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F50BF" w14:textId="1BDF24C1" w:rsidR="005A44D9" w:rsidRPr="00A875CD" w:rsidRDefault="005A44D9" w:rsidP="00D03E74">
      <w:pPr>
        <w:overflowPunct w:val="0"/>
        <w:autoSpaceDE w:val="0"/>
        <w:snapToGrid w:val="0"/>
        <w:spacing w:afterLines="10" w:after="51" w:line="422" w:lineRule="exact"/>
        <w:jc w:val="center"/>
        <w:rPr>
          <w:rFonts w:ascii="標楷體" w:eastAsia="標楷體" w:hAnsi="標楷體"/>
          <w:b/>
          <w:kern w:val="0"/>
          <w:sz w:val="40"/>
          <w:szCs w:val="40"/>
        </w:rPr>
      </w:pPr>
      <w:r w:rsidRPr="00A875CD">
        <w:rPr>
          <w:rFonts w:ascii="標楷體" w:eastAsia="標楷體" w:hAnsi="標楷體" w:hint="eastAsia"/>
          <w:b/>
          <w:kern w:val="0"/>
          <w:sz w:val="40"/>
          <w:szCs w:val="40"/>
        </w:rPr>
        <w:t>戊、附錄</w:t>
      </w:r>
    </w:p>
    <w:p w14:paraId="53FFC99D" w14:textId="77777777" w:rsidR="00AC1AF0" w:rsidRPr="00A875CD" w:rsidRDefault="00AC1AF0" w:rsidP="00802AE2">
      <w:pPr>
        <w:overflowPunct w:val="0"/>
        <w:autoSpaceDE w:val="0"/>
        <w:snapToGrid w:val="0"/>
        <w:spacing w:line="422" w:lineRule="exact"/>
        <w:outlineLvl w:val="0"/>
        <w:rPr>
          <w:rFonts w:ascii="標楷體" w:eastAsia="標楷體" w:hAnsi="標楷體"/>
          <w:b/>
          <w:kern w:val="0"/>
          <w:sz w:val="36"/>
          <w:szCs w:val="36"/>
        </w:rPr>
      </w:pPr>
      <w:r w:rsidRPr="00A875CD">
        <w:rPr>
          <w:rFonts w:ascii="標楷體" w:eastAsia="標楷體" w:hAnsi="標楷體" w:hint="eastAsia"/>
          <w:b/>
          <w:kern w:val="0"/>
          <w:sz w:val="36"/>
          <w:szCs w:val="36"/>
        </w:rPr>
        <w:t>壹、公庫年度出納終結報告之查核</w:t>
      </w:r>
    </w:p>
    <w:p w14:paraId="16E66CFF" w14:textId="3CB9CF6F"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22" w:lineRule="exact"/>
        <w:ind w:firstLineChars="200" w:firstLine="480"/>
        <w:rPr>
          <w:rFonts w:hAnsi="標楷體"/>
          <w:spacing w:val="0"/>
          <w:szCs w:val="24"/>
        </w:rPr>
      </w:pPr>
      <w:proofErr w:type="gramStart"/>
      <w:r w:rsidRPr="00A875CD">
        <w:rPr>
          <w:rFonts w:hAnsi="標楷體" w:hint="eastAsia"/>
          <w:spacing w:val="0"/>
          <w:szCs w:val="24"/>
        </w:rPr>
        <w:t>11</w:t>
      </w:r>
      <w:r w:rsidR="007F6FB7">
        <w:rPr>
          <w:rFonts w:hAnsi="標楷體" w:hint="eastAsia"/>
          <w:spacing w:val="0"/>
          <w:szCs w:val="24"/>
          <w:lang w:eastAsia="zh-TW"/>
        </w:rPr>
        <w:t>4</w:t>
      </w:r>
      <w:proofErr w:type="gramEnd"/>
      <w:r w:rsidRPr="00A875CD">
        <w:rPr>
          <w:rFonts w:hAnsi="標楷體" w:hint="eastAsia"/>
          <w:spacing w:val="0"/>
          <w:szCs w:val="24"/>
        </w:rPr>
        <w:t>年度基隆市總決算公庫年度出納終結報告，經予書面審核，茲將</w:t>
      </w:r>
      <w:r w:rsidRPr="00A875CD">
        <w:rPr>
          <w:rFonts w:hAnsi="標楷體" w:hint="eastAsia"/>
          <w:spacing w:val="0"/>
          <w:szCs w:val="24"/>
          <w:lang w:eastAsia="zh-TW"/>
        </w:rPr>
        <w:t>公</w:t>
      </w:r>
      <w:proofErr w:type="spellStart"/>
      <w:r w:rsidRPr="00A875CD">
        <w:rPr>
          <w:rFonts w:hAnsi="標楷體" w:hint="eastAsia"/>
          <w:spacing w:val="0"/>
          <w:szCs w:val="24"/>
        </w:rPr>
        <w:t>庫收支及結存等情形分述如次</w:t>
      </w:r>
      <w:proofErr w:type="spellEnd"/>
      <w:r w:rsidRPr="00A875CD">
        <w:rPr>
          <w:rFonts w:hAnsi="標楷體" w:hint="eastAsia"/>
          <w:spacing w:val="0"/>
          <w:szCs w:val="24"/>
        </w:rPr>
        <w:t>：</w:t>
      </w:r>
    </w:p>
    <w:p w14:paraId="20F027C3" w14:textId="77777777" w:rsidR="00AC1AF0" w:rsidRPr="00A875CD" w:rsidRDefault="00AC1AF0" w:rsidP="00D03E74">
      <w:pPr>
        <w:overflowPunct w:val="0"/>
        <w:autoSpaceDE w:val="0"/>
        <w:snapToGrid w:val="0"/>
        <w:spacing w:line="422" w:lineRule="exact"/>
        <w:jc w:val="both"/>
        <w:rPr>
          <w:rFonts w:ascii="標楷體" w:eastAsia="標楷體" w:hAnsi="標楷體"/>
          <w:b/>
          <w:kern w:val="0"/>
          <w:sz w:val="32"/>
          <w:szCs w:val="32"/>
        </w:rPr>
      </w:pPr>
      <w:r w:rsidRPr="00A875CD">
        <w:rPr>
          <w:rFonts w:ascii="標楷體" w:eastAsia="標楷體" w:hAnsi="標楷體" w:hint="eastAsia"/>
          <w:b/>
          <w:kern w:val="0"/>
          <w:sz w:val="32"/>
          <w:szCs w:val="32"/>
        </w:rPr>
        <w:t>一、公庫收支餘</w:t>
      </w:r>
      <w:proofErr w:type="gramStart"/>
      <w:r w:rsidRPr="00A875CD">
        <w:rPr>
          <w:rFonts w:ascii="標楷體" w:eastAsia="標楷體" w:hAnsi="標楷體" w:hint="eastAsia"/>
          <w:b/>
          <w:kern w:val="0"/>
          <w:sz w:val="32"/>
          <w:szCs w:val="32"/>
        </w:rPr>
        <w:t>絀</w:t>
      </w:r>
      <w:proofErr w:type="gramEnd"/>
      <w:r w:rsidRPr="00A875CD">
        <w:rPr>
          <w:rFonts w:ascii="標楷體" w:eastAsia="標楷體" w:hAnsi="標楷體" w:hint="eastAsia"/>
          <w:b/>
          <w:kern w:val="0"/>
          <w:sz w:val="32"/>
          <w:szCs w:val="32"/>
        </w:rPr>
        <w:t>及結存情形</w:t>
      </w:r>
    </w:p>
    <w:p w14:paraId="3832355D" w14:textId="77777777" w:rsidR="00AC1AF0" w:rsidRPr="00A875CD" w:rsidRDefault="00AC1AF0" w:rsidP="00D03E74">
      <w:pPr>
        <w:overflowPunct w:val="0"/>
        <w:autoSpaceDE w:val="0"/>
        <w:snapToGrid w:val="0"/>
        <w:spacing w:line="422"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（一）公庫收支餘</w:t>
      </w:r>
      <w:proofErr w:type="gramStart"/>
      <w:r w:rsidRPr="00A875CD">
        <w:rPr>
          <w:rFonts w:ascii="標楷體" w:eastAsia="標楷體" w:hAnsi="標楷體" w:hint="eastAsia"/>
          <w:b/>
          <w:kern w:val="0"/>
          <w:sz w:val="28"/>
          <w:szCs w:val="28"/>
        </w:rPr>
        <w:t>絀</w:t>
      </w:r>
      <w:proofErr w:type="gramEnd"/>
    </w:p>
    <w:p w14:paraId="7935FC3C" w14:textId="0853DB57"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22" w:lineRule="exact"/>
        <w:ind w:firstLineChars="200" w:firstLine="480"/>
        <w:rPr>
          <w:rFonts w:hAnsi="標楷體"/>
          <w:spacing w:val="0"/>
          <w:szCs w:val="24"/>
        </w:rPr>
      </w:pPr>
      <w:proofErr w:type="gramStart"/>
      <w:r w:rsidRPr="00A875CD">
        <w:rPr>
          <w:rFonts w:hAnsi="標楷體" w:hint="eastAsia"/>
          <w:spacing w:val="0"/>
          <w:szCs w:val="24"/>
        </w:rPr>
        <w:t>11</w:t>
      </w:r>
      <w:r w:rsidR="00560D0D">
        <w:rPr>
          <w:rFonts w:hAnsi="標楷體"/>
          <w:spacing w:val="0"/>
          <w:szCs w:val="24"/>
          <w:lang w:eastAsia="zh-TW"/>
        </w:rPr>
        <w:t>4</w:t>
      </w:r>
      <w:proofErr w:type="gramEnd"/>
      <w:r w:rsidRPr="00A875CD">
        <w:rPr>
          <w:rFonts w:hAnsi="標楷體" w:hint="eastAsia"/>
          <w:spacing w:val="0"/>
          <w:szCs w:val="24"/>
        </w:rPr>
        <w:t>年度收入</w:t>
      </w:r>
      <w:r w:rsidRPr="00A875CD">
        <w:rPr>
          <w:rFonts w:hAnsi="標楷體" w:hint="eastAsia"/>
          <w:spacing w:val="0"/>
          <w:szCs w:val="24"/>
          <w:lang w:eastAsia="zh-TW"/>
        </w:rPr>
        <w:t>部分</w:t>
      </w:r>
      <w:r w:rsidRPr="00A875CD">
        <w:rPr>
          <w:rFonts w:hAnsi="標楷體" w:hint="eastAsia"/>
          <w:spacing w:val="0"/>
          <w:szCs w:val="24"/>
        </w:rPr>
        <w:t>，</w:t>
      </w:r>
      <w:proofErr w:type="spellStart"/>
      <w:r w:rsidRPr="00A875CD">
        <w:rPr>
          <w:rFonts w:hAnsi="標楷體" w:hint="eastAsia"/>
          <w:spacing w:val="0"/>
          <w:szCs w:val="24"/>
          <w:lang w:eastAsia="zh-TW"/>
        </w:rPr>
        <w:t>繳付公庫數</w:t>
      </w:r>
      <w:proofErr w:type="spellEnd"/>
      <w:r w:rsidR="003C33F0">
        <w:rPr>
          <w:rFonts w:hAnsi="標楷體" w:hint="eastAsia"/>
          <w:spacing w:val="0"/>
          <w:szCs w:val="24"/>
          <w:lang w:eastAsia="zh-TW"/>
        </w:rPr>
        <w:t>304</w:t>
      </w:r>
      <w:r w:rsidRPr="00A875CD">
        <w:rPr>
          <w:rFonts w:hAnsi="標楷體" w:hint="eastAsia"/>
          <w:spacing w:val="0"/>
          <w:szCs w:val="24"/>
        </w:rPr>
        <w:t>億</w:t>
      </w:r>
      <w:r w:rsidR="003C33F0">
        <w:rPr>
          <w:rFonts w:hAnsi="標楷體" w:hint="eastAsia"/>
          <w:spacing w:val="0"/>
          <w:szCs w:val="24"/>
          <w:lang w:eastAsia="zh-TW"/>
        </w:rPr>
        <w:t>1</w:t>
      </w:r>
      <w:r w:rsidR="00B61D46" w:rsidRPr="00A875CD">
        <w:rPr>
          <w:rFonts w:hAnsi="標楷體"/>
          <w:spacing w:val="0"/>
          <w:szCs w:val="24"/>
          <w:lang w:eastAsia="zh-TW"/>
        </w:rPr>
        <w:t>,</w:t>
      </w:r>
      <w:r w:rsidR="00560D0D">
        <w:rPr>
          <w:rFonts w:hAnsi="標楷體"/>
          <w:spacing w:val="0"/>
          <w:szCs w:val="24"/>
          <w:lang w:eastAsia="zh-TW"/>
        </w:rPr>
        <w:t>006</w:t>
      </w:r>
      <w:r w:rsidRPr="00A875CD">
        <w:rPr>
          <w:rFonts w:hAnsi="標楷體" w:hint="eastAsia"/>
          <w:spacing w:val="0"/>
          <w:szCs w:val="24"/>
        </w:rPr>
        <w:t>萬餘元；支出</w:t>
      </w:r>
      <w:r w:rsidRPr="00A875CD">
        <w:rPr>
          <w:rFonts w:hAnsi="標楷體" w:hint="eastAsia"/>
          <w:spacing w:val="0"/>
          <w:szCs w:val="24"/>
          <w:lang w:eastAsia="zh-TW"/>
        </w:rPr>
        <w:t>部分</w:t>
      </w:r>
      <w:r w:rsidRPr="00A875CD">
        <w:rPr>
          <w:rFonts w:hAnsi="標楷體" w:hint="eastAsia"/>
          <w:spacing w:val="0"/>
          <w:szCs w:val="24"/>
        </w:rPr>
        <w:t>，</w:t>
      </w:r>
      <w:proofErr w:type="spellStart"/>
      <w:proofErr w:type="gramStart"/>
      <w:r w:rsidRPr="00A875CD">
        <w:rPr>
          <w:rFonts w:hAnsi="標楷體" w:hint="eastAsia"/>
          <w:spacing w:val="0"/>
          <w:szCs w:val="24"/>
          <w:lang w:eastAsia="zh-TW"/>
        </w:rPr>
        <w:t>公庫撥入</w:t>
      </w:r>
      <w:proofErr w:type="gramEnd"/>
      <w:r w:rsidRPr="00A875CD">
        <w:rPr>
          <w:rFonts w:hAnsi="標楷體" w:hint="eastAsia"/>
          <w:spacing w:val="0"/>
          <w:szCs w:val="24"/>
          <w:lang w:eastAsia="zh-TW"/>
        </w:rPr>
        <w:t>數</w:t>
      </w:r>
      <w:proofErr w:type="spellEnd"/>
      <w:r w:rsidR="003C33F0">
        <w:rPr>
          <w:rFonts w:hAnsi="標楷體" w:hint="eastAsia"/>
          <w:spacing w:val="0"/>
          <w:szCs w:val="24"/>
          <w:lang w:eastAsia="zh-TW"/>
        </w:rPr>
        <w:t>3</w:t>
      </w:r>
      <w:r w:rsidR="00560D0D">
        <w:rPr>
          <w:rFonts w:hAnsi="標楷體"/>
          <w:spacing w:val="0"/>
          <w:szCs w:val="24"/>
          <w:lang w:eastAsia="zh-TW"/>
        </w:rPr>
        <w:t>13</w:t>
      </w:r>
      <w:r w:rsidRPr="00A875CD">
        <w:rPr>
          <w:rFonts w:hAnsi="標楷體" w:hint="eastAsia"/>
          <w:spacing w:val="0"/>
          <w:szCs w:val="24"/>
        </w:rPr>
        <w:t>億</w:t>
      </w:r>
      <w:r w:rsidR="00560D0D">
        <w:rPr>
          <w:rFonts w:hAnsi="標楷體"/>
          <w:spacing w:val="0"/>
          <w:szCs w:val="24"/>
          <w:lang w:eastAsia="zh-TW"/>
        </w:rPr>
        <w:t>3</w:t>
      </w:r>
      <w:r w:rsidR="003E6067" w:rsidRPr="00A875CD">
        <w:rPr>
          <w:rFonts w:hAnsi="標楷體"/>
          <w:spacing w:val="0"/>
          <w:szCs w:val="24"/>
          <w:lang w:eastAsia="zh-TW"/>
        </w:rPr>
        <w:t>,</w:t>
      </w:r>
      <w:r w:rsidR="00560D0D">
        <w:rPr>
          <w:rFonts w:hAnsi="標楷體"/>
          <w:spacing w:val="0"/>
          <w:szCs w:val="24"/>
          <w:lang w:eastAsia="zh-TW"/>
        </w:rPr>
        <w:t>303</w:t>
      </w:r>
      <w:r w:rsidRPr="00A875CD">
        <w:rPr>
          <w:rFonts w:hAnsi="標楷體" w:hint="eastAsia"/>
          <w:spacing w:val="0"/>
          <w:szCs w:val="24"/>
        </w:rPr>
        <w:t>萬餘元，收支相抵計</w:t>
      </w:r>
      <w:r w:rsidR="003C33F0">
        <w:rPr>
          <w:rFonts w:hAnsi="標楷體" w:hint="eastAsia"/>
          <w:spacing w:val="0"/>
          <w:szCs w:val="24"/>
          <w:lang w:eastAsia="zh-TW"/>
        </w:rPr>
        <w:t>短</w:t>
      </w:r>
      <w:proofErr w:type="gramStart"/>
      <w:r w:rsidR="003C33F0">
        <w:rPr>
          <w:rFonts w:hAnsi="標楷體" w:hint="eastAsia"/>
          <w:spacing w:val="0"/>
          <w:szCs w:val="24"/>
          <w:lang w:eastAsia="zh-TW"/>
        </w:rPr>
        <w:t>絀</w:t>
      </w:r>
      <w:proofErr w:type="gramEnd"/>
      <w:r w:rsidR="00560D0D">
        <w:rPr>
          <w:rFonts w:hAnsi="標楷體"/>
          <w:spacing w:val="0"/>
          <w:szCs w:val="24"/>
          <w:lang w:eastAsia="zh-TW"/>
        </w:rPr>
        <w:t>9</w:t>
      </w:r>
      <w:r w:rsidRPr="00A875CD">
        <w:rPr>
          <w:rFonts w:hAnsi="標楷體" w:hint="eastAsia"/>
          <w:spacing w:val="0"/>
          <w:szCs w:val="24"/>
        </w:rPr>
        <w:t>億</w:t>
      </w:r>
      <w:r w:rsidR="00560D0D">
        <w:rPr>
          <w:rFonts w:hAnsi="標楷體"/>
          <w:spacing w:val="0"/>
          <w:szCs w:val="24"/>
          <w:lang w:eastAsia="zh-TW"/>
        </w:rPr>
        <w:t>2</w:t>
      </w:r>
      <w:r w:rsidR="00B61D46" w:rsidRPr="00A875CD">
        <w:rPr>
          <w:rFonts w:hAnsi="標楷體"/>
          <w:spacing w:val="0"/>
          <w:szCs w:val="24"/>
          <w:lang w:eastAsia="zh-TW"/>
        </w:rPr>
        <w:t>,</w:t>
      </w:r>
      <w:r w:rsidR="003C33F0">
        <w:rPr>
          <w:rFonts w:hAnsi="標楷體" w:hint="eastAsia"/>
          <w:spacing w:val="0"/>
          <w:szCs w:val="24"/>
          <w:lang w:eastAsia="zh-TW"/>
        </w:rPr>
        <w:t>2</w:t>
      </w:r>
      <w:r w:rsidR="00560D0D">
        <w:rPr>
          <w:rFonts w:hAnsi="標楷體"/>
          <w:spacing w:val="0"/>
          <w:szCs w:val="24"/>
          <w:lang w:eastAsia="zh-TW"/>
        </w:rPr>
        <w:t>97</w:t>
      </w:r>
      <w:r w:rsidRPr="00A875CD">
        <w:rPr>
          <w:rFonts w:hAnsi="標楷體" w:hint="eastAsia"/>
          <w:spacing w:val="0"/>
          <w:szCs w:val="24"/>
        </w:rPr>
        <w:t>萬餘元，其餘</w:t>
      </w:r>
      <w:proofErr w:type="gramStart"/>
      <w:r w:rsidRPr="00A875CD">
        <w:rPr>
          <w:rFonts w:hAnsi="標楷體" w:hint="eastAsia"/>
          <w:spacing w:val="0"/>
          <w:szCs w:val="24"/>
        </w:rPr>
        <w:t>絀</w:t>
      </w:r>
      <w:proofErr w:type="gramEnd"/>
      <w:r w:rsidRPr="00A875CD">
        <w:rPr>
          <w:rFonts w:hAnsi="標楷體" w:hint="eastAsia"/>
          <w:spacing w:val="0"/>
          <w:szCs w:val="24"/>
        </w:rPr>
        <w:t>情形如次：</w:t>
      </w:r>
    </w:p>
    <w:p w14:paraId="271A86A1" w14:textId="7418DA29"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22" w:lineRule="exact"/>
        <w:ind w:firstLineChars="200" w:firstLine="480"/>
        <w:rPr>
          <w:rFonts w:hAnsi="標楷體"/>
          <w:spacing w:val="0"/>
          <w:szCs w:val="24"/>
        </w:rPr>
      </w:pPr>
      <w:r w:rsidRPr="00A875CD">
        <w:rPr>
          <w:rFonts w:hAnsi="標楷體" w:hint="eastAsia"/>
          <w:b/>
          <w:spacing w:val="0"/>
          <w:szCs w:val="24"/>
        </w:rPr>
        <w:t>1.11</w:t>
      </w:r>
      <w:r w:rsidR="00560D0D">
        <w:rPr>
          <w:rFonts w:hAnsi="標楷體"/>
          <w:b/>
          <w:spacing w:val="0"/>
          <w:szCs w:val="24"/>
          <w:lang w:eastAsia="zh-TW"/>
        </w:rPr>
        <w:t>4</w:t>
      </w:r>
      <w:r w:rsidRPr="00A875CD">
        <w:rPr>
          <w:rFonts w:hAnsi="標楷體" w:hint="eastAsia"/>
          <w:b/>
          <w:spacing w:val="0"/>
          <w:szCs w:val="24"/>
        </w:rPr>
        <w:t>年度總決算部分：</w:t>
      </w:r>
      <w:r w:rsidRPr="00A875CD">
        <w:rPr>
          <w:rFonts w:hAnsi="標楷體" w:hint="eastAsia"/>
          <w:spacing w:val="0"/>
          <w:szCs w:val="24"/>
        </w:rPr>
        <w:t>歲入</w:t>
      </w:r>
      <w:proofErr w:type="gramStart"/>
      <w:r w:rsidRPr="00A875CD">
        <w:rPr>
          <w:rFonts w:hAnsi="標楷體" w:hint="eastAsia"/>
          <w:spacing w:val="0"/>
          <w:szCs w:val="24"/>
        </w:rPr>
        <w:t>實收數</w:t>
      </w:r>
      <w:r w:rsidR="002D607F">
        <w:rPr>
          <w:rFonts w:hAnsi="標楷體" w:hint="eastAsia"/>
          <w:spacing w:val="0"/>
          <w:szCs w:val="24"/>
          <w:lang w:eastAsia="zh-TW"/>
        </w:rPr>
        <w:t>2</w:t>
      </w:r>
      <w:r w:rsidR="00560D0D">
        <w:rPr>
          <w:rFonts w:hAnsi="標楷體"/>
          <w:spacing w:val="0"/>
          <w:szCs w:val="24"/>
          <w:lang w:eastAsia="zh-TW"/>
        </w:rPr>
        <w:t>54</w:t>
      </w:r>
      <w:r w:rsidRPr="00A875CD">
        <w:rPr>
          <w:rFonts w:hAnsi="標楷體" w:hint="eastAsia"/>
          <w:spacing w:val="0"/>
          <w:szCs w:val="24"/>
        </w:rPr>
        <w:t>億</w:t>
      </w:r>
      <w:proofErr w:type="gramEnd"/>
      <w:r w:rsidR="00560D0D">
        <w:rPr>
          <w:rFonts w:hAnsi="標楷體"/>
          <w:spacing w:val="0"/>
          <w:szCs w:val="24"/>
          <w:lang w:eastAsia="zh-TW"/>
        </w:rPr>
        <w:t>6</w:t>
      </w:r>
      <w:r w:rsidR="00560D0D">
        <w:rPr>
          <w:rFonts w:hAnsi="標楷體" w:hint="eastAsia"/>
          <w:spacing w:val="0"/>
          <w:szCs w:val="24"/>
          <w:lang w:eastAsia="zh-TW"/>
        </w:rPr>
        <w:t>,</w:t>
      </w:r>
      <w:r w:rsidR="00560D0D">
        <w:rPr>
          <w:rFonts w:hAnsi="標楷體"/>
          <w:spacing w:val="0"/>
          <w:szCs w:val="24"/>
          <w:lang w:eastAsia="zh-TW"/>
        </w:rPr>
        <w:t>077</w:t>
      </w:r>
      <w:r w:rsidRPr="00A875CD">
        <w:rPr>
          <w:rFonts w:hAnsi="標楷體" w:hint="eastAsia"/>
          <w:spacing w:val="0"/>
          <w:szCs w:val="24"/>
        </w:rPr>
        <w:t>萬餘元，歲出</w:t>
      </w:r>
      <w:proofErr w:type="gramStart"/>
      <w:r w:rsidRPr="00A875CD">
        <w:rPr>
          <w:rFonts w:hAnsi="標楷體" w:hint="eastAsia"/>
          <w:spacing w:val="0"/>
          <w:szCs w:val="24"/>
        </w:rPr>
        <w:t>實支數</w:t>
      </w:r>
      <w:r w:rsidR="002D607F">
        <w:rPr>
          <w:rFonts w:hAnsi="標楷體" w:hint="eastAsia"/>
          <w:spacing w:val="0"/>
          <w:szCs w:val="24"/>
          <w:lang w:eastAsia="zh-TW"/>
        </w:rPr>
        <w:t>2</w:t>
      </w:r>
      <w:r w:rsidR="00560D0D">
        <w:rPr>
          <w:rFonts w:hAnsi="標楷體"/>
          <w:spacing w:val="0"/>
          <w:szCs w:val="24"/>
          <w:lang w:eastAsia="zh-TW"/>
        </w:rPr>
        <w:t>33</w:t>
      </w:r>
      <w:r w:rsidR="00B63820" w:rsidRPr="00A875CD">
        <w:rPr>
          <w:rFonts w:hAnsi="標楷體"/>
          <w:spacing w:val="0"/>
          <w:szCs w:val="24"/>
          <w:lang w:eastAsia="zh-TW"/>
        </w:rPr>
        <w:t>億</w:t>
      </w:r>
      <w:proofErr w:type="gramEnd"/>
      <w:r w:rsidR="00560D0D">
        <w:rPr>
          <w:rFonts w:hAnsi="標楷體"/>
          <w:spacing w:val="0"/>
          <w:szCs w:val="24"/>
          <w:lang w:eastAsia="zh-TW"/>
        </w:rPr>
        <w:t>8</w:t>
      </w:r>
      <w:r w:rsidR="000C0936" w:rsidRPr="00A875CD">
        <w:rPr>
          <w:rFonts w:hAnsi="標楷體"/>
          <w:spacing w:val="0"/>
          <w:szCs w:val="24"/>
          <w:lang w:eastAsia="zh-TW"/>
        </w:rPr>
        <w:t>,</w:t>
      </w:r>
      <w:r w:rsidR="00560D0D">
        <w:rPr>
          <w:rFonts w:hAnsi="標楷體"/>
          <w:spacing w:val="0"/>
          <w:szCs w:val="24"/>
          <w:lang w:eastAsia="zh-TW"/>
        </w:rPr>
        <w:t>71</w:t>
      </w:r>
      <w:r w:rsidR="0095372F">
        <w:rPr>
          <w:rFonts w:hAnsi="標楷體" w:hint="eastAsia"/>
          <w:spacing w:val="0"/>
          <w:szCs w:val="24"/>
          <w:lang w:eastAsia="zh-TW"/>
        </w:rPr>
        <w:t>7</w:t>
      </w:r>
      <w:r w:rsidRPr="00A875CD">
        <w:rPr>
          <w:rFonts w:hAnsi="標楷體" w:hint="eastAsia"/>
          <w:spacing w:val="0"/>
          <w:szCs w:val="24"/>
        </w:rPr>
        <w:t>萬餘元，收支相抵計</w:t>
      </w:r>
      <w:r w:rsidR="002D607F">
        <w:rPr>
          <w:rFonts w:hAnsi="標楷體" w:hint="eastAsia"/>
          <w:spacing w:val="0"/>
          <w:szCs w:val="24"/>
          <w:lang w:eastAsia="zh-TW"/>
        </w:rPr>
        <w:t>賸餘2</w:t>
      </w:r>
      <w:r w:rsidR="00560D0D">
        <w:rPr>
          <w:rFonts w:hAnsi="標楷體"/>
          <w:spacing w:val="0"/>
          <w:szCs w:val="24"/>
          <w:lang w:eastAsia="zh-TW"/>
        </w:rPr>
        <w:t>0</w:t>
      </w:r>
      <w:r w:rsidRPr="00A875CD">
        <w:rPr>
          <w:rFonts w:hAnsi="標楷體" w:hint="eastAsia"/>
          <w:spacing w:val="0"/>
          <w:szCs w:val="24"/>
        </w:rPr>
        <w:t>億</w:t>
      </w:r>
      <w:r w:rsidR="003C33F0">
        <w:rPr>
          <w:rFonts w:hAnsi="標楷體" w:hint="eastAsia"/>
          <w:spacing w:val="0"/>
          <w:szCs w:val="24"/>
          <w:lang w:eastAsia="zh-TW"/>
        </w:rPr>
        <w:t>7</w:t>
      </w:r>
      <w:r w:rsidR="00B61D46" w:rsidRPr="00A875CD">
        <w:rPr>
          <w:rFonts w:hAnsi="標楷體"/>
          <w:spacing w:val="0"/>
          <w:szCs w:val="24"/>
          <w:lang w:eastAsia="zh-TW"/>
        </w:rPr>
        <w:t>,</w:t>
      </w:r>
      <w:r w:rsidR="00560D0D">
        <w:rPr>
          <w:rFonts w:hAnsi="標楷體"/>
          <w:spacing w:val="0"/>
          <w:szCs w:val="24"/>
          <w:lang w:eastAsia="zh-TW"/>
        </w:rPr>
        <w:t>359</w:t>
      </w:r>
      <w:r w:rsidRPr="00A875CD">
        <w:rPr>
          <w:rFonts w:hAnsi="標楷體" w:hint="eastAsia"/>
          <w:spacing w:val="0"/>
          <w:szCs w:val="24"/>
        </w:rPr>
        <w:t>萬餘元。</w:t>
      </w:r>
    </w:p>
    <w:p w14:paraId="3FAB99A4" w14:textId="012AC2DC" w:rsidR="00AC1AF0" w:rsidRPr="006F27BB"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 w:val="left" w:pos="3544"/>
        </w:tabs>
        <w:overflowPunct w:val="0"/>
        <w:autoSpaceDN/>
        <w:snapToGrid w:val="0"/>
        <w:spacing w:line="422" w:lineRule="exact"/>
        <w:ind w:firstLineChars="200" w:firstLine="480"/>
        <w:rPr>
          <w:rFonts w:hAnsi="標楷體"/>
          <w:spacing w:val="0"/>
          <w:szCs w:val="24"/>
        </w:rPr>
      </w:pPr>
      <w:r w:rsidRPr="00A875CD">
        <w:rPr>
          <w:rFonts w:hAnsi="標楷體" w:hint="eastAsia"/>
          <w:b/>
          <w:spacing w:val="0"/>
          <w:szCs w:val="24"/>
        </w:rPr>
        <w:t>2.不屬於</w:t>
      </w:r>
      <w:proofErr w:type="gramStart"/>
      <w:r w:rsidRPr="00A875CD">
        <w:rPr>
          <w:rFonts w:hAnsi="標楷體" w:hint="eastAsia"/>
          <w:b/>
          <w:spacing w:val="0"/>
          <w:szCs w:val="24"/>
        </w:rPr>
        <w:t>11</w:t>
      </w:r>
      <w:r w:rsidR="00560D0D">
        <w:rPr>
          <w:rFonts w:hAnsi="標楷體"/>
          <w:b/>
          <w:spacing w:val="0"/>
          <w:szCs w:val="24"/>
          <w:lang w:eastAsia="zh-TW"/>
        </w:rPr>
        <w:t>4</w:t>
      </w:r>
      <w:proofErr w:type="gramEnd"/>
      <w:r w:rsidRPr="00A875CD">
        <w:rPr>
          <w:rFonts w:hAnsi="標楷體" w:hint="eastAsia"/>
          <w:b/>
          <w:spacing w:val="0"/>
          <w:szCs w:val="24"/>
        </w:rPr>
        <w:t>年度總決算部分：</w:t>
      </w:r>
      <w:r w:rsidRPr="006F27BB">
        <w:rPr>
          <w:rFonts w:hAnsi="標楷體" w:hint="eastAsia"/>
          <w:spacing w:val="0"/>
          <w:szCs w:val="24"/>
        </w:rPr>
        <w:t>總決算以前年度收入</w:t>
      </w:r>
      <w:r w:rsidR="00B63820" w:rsidRPr="006F27BB">
        <w:rPr>
          <w:rFonts w:hAnsi="標楷體" w:hint="eastAsia"/>
          <w:spacing w:val="0"/>
          <w:szCs w:val="24"/>
        </w:rPr>
        <w:t>及</w:t>
      </w:r>
      <w:r w:rsidRPr="006F27BB">
        <w:rPr>
          <w:rFonts w:hAnsi="標楷體" w:hint="eastAsia"/>
          <w:spacing w:val="0"/>
          <w:szCs w:val="24"/>
          <w:lang w:eastAsia="zh-TW"/>
        </w:rPr>
        <w:t>預收</w:t>
      </w:r>
      <w:r w:rsidR="007738B7">
        <w:rPr>
          <w:rFonts w:hAnsi="標楷體" w:hint="eastAsia"/>
          <w:spacing w:val="0"/>
          <w:szCs w:val="24"/>
          <w:lang w:eastAsia="zh-TW"/>
        </w:rPr>
        <w:t>款</w:t>
      </w:r>
      <w:r w:rsidRPr="006F27BB">
        <w:rPr>
          <w:rFonts w:hAnsi="標楷體" w:hint="eastAsia"/>
          <w:spacing w:val="0"/>
          <w:szCs w:val="24"/>
          <w:lang w:eastAsia="zh-TW"/>
        </w:rPr>
        <w:t>，計</w:t>
      </w:r>
      <w:r w:rsidRPr="006F27BB">
        <w:rPr>
          <w:rFonts w:hAnsi="標楷體" w:hint="eastAsia"/>
          <w:spacing w:val="0"/>
          <w:szCs w:val="24"/>
        </w:rPr>
        <w:t>收</w:t>
      </w:r>
      <w:r w:rsidR="00560D0D">
        <w:rPr>
          <w:rFonts w:hAnsi="標楷體"/>
          <w:spacing w:val="0"/>
          <w:szCs w:val="24"/>
          <w:lang w:eastAsia="zh-TW"/>
        </w:rPr>
        <w:t>9</w:t>
      </w:r>
      <w:r w:rsidR="00B63820" w:rsidRPr="006F27BB">
        <w:rPr>
          <w:rFonts w:hAnsi="標楷體" w:hint="eastAsia"/>
          <w:spacing w:val="0"/>
          <w:szCs w:val="24"/>
          <w:lang w:eastAsia="zh-TW"/>
        </w:rPr>
        <w:t>億</w:t>
      </w:r>
      <w:r w:rsidR="00560D0D">
        <w:rPr>
          <w:rFonts w:hAnsi="標楷體"/>
          <w:spacing w:val="0"/>
          <w:szCs w:val="24"/>
          <w:lang w:eastAsia="zh-TW"/>
        </w:rPr>
        <w:t>4,929</w:t>
      </w:r>
      <w:r w:rsidRPr="006F27BB">
        <w:rPr>
          <w:rFonts w:hAnsi="標楷體" w:hint="eastAsia"/>
          <w:spacing w:val="0"/>
          <w:szCs w:val="24"/>
        </w:rPr>
        <w:t>萬餘元；總決算以前年度</w:t>
      </w:r>
      <w:r w:rsidRPr="006F27BB">
        <w:rPr>
          <w:rFonts w:hAnsi="標楷體" w:hint="eastAsia"/>
          <w:spacing w:val="0"/>
          <w:szCs w:val="24"/>
          <w:lang w:eastAsia="zh-TW"/>
        </w:rPr>
        <w:t>支</w:t>
      </w:r>
      <w:proofErr w:type="spellStart"/>
      <w:r w:rsidRPr="006F27BB">
        <w:rPr>
          <w:rFonts w:hAnsi="標楷體" w:hint="eastAsia"/>
          <w:spacing w:val="0"/>
          <w:szCs w:val="24"/>
        </w:rPr>
        <w:t>出</w:t>
      </w:r>
      <w:r w:rsidR="0095372F">
        <w:rPr>
          <w:rFonts w:hAnsi="標楷體" w:hint="eastAsia"/>
          <w:spacing w:val="0"/>
          <w:szCs w:val="24"/>
          <w:lang w:eastAsia="zh-TW"/>
        </w:rPr>
        <w:t>及</w:t>
      </w:r>
      <w:r w:rsidRPr="006F27BB">
        <w:rPr>
          <w:rFonts w:hAnsi="標楷體" w:hint="eastAsia"/>
          <w:spacing w:val="0"/>
          <w:szCs w:val="24"/>
          <w:lang w:eastAsia="zh-TW"/>
        </w:rPr>
        <w:t>墊付款支出等</w:t>
      </w:r>
      <w:proofErr w:type="spellEnd"/>
      <w:r w:rsidRPr="006F27BB">
        <w:rPr>
          <w:rFonts w:hAnsi="標楷體" w:hint="eastAsia"/>
          <w:spacing w:val="0"/>
          <w:szCs w:val="24"/>
          <w:lang w:eastAsia="zh-TW"/>
        </w:rPr>
        <w:t>，</w:t>
      </w:r>
      <w:proofErr w:type="gramStart"/>
      <w:r w:rsidRPr="006F27BB">
        <w:rPr>
          <w:rFonts w:hAnsi="標楷體" w:hint="eastAsia"/>
          <w:spacing w:val="0"/>
          <w:szCs w:val="24"/>
        </w:rPr>
        <w:t>計支</w:t>
      </w:r>
      <w:r w:rsidR="002D607F" w:rsidRPr="006F27BB">
        <w:rPr>
          <w:rFonts w:hAnsi="標楷體" w:hint="eastAsia"/>
          <w:spacing w:val="0"/>
          <w:szCs w:val="24"/>
          <w:lang w:eastAsia="zh-TW"/>
        </w:rPr>
        <w:t>2</w:t>
      </w:r>
      <w:r w:rsidR="00560D0D">
        <w:rPr>
          <w:rFonts w:hAnsi="標楷體"/>
          <w:spacing w:val="0"/>
          <w:szCs w:val="24"/>
          <w:lang w:eastAsia="zh-TW"/>
        </w:rPr>
        <w:t>9</w:t>
      </w:r>
      <w:r w:rsidRPr="006F27BB">
        <w:rPr>
          <w:rFonts w:hAnsi="標楷體" w:hint="eastAsia"/>
          <w:spacing w:val="0"/>
          <w:szCs w:val="24"/>
        </w:rPr>
        <w:t>億</w:t>
      </w:r>
      <w:proofErr w:type="gramEnd"/>
      <w:r w:rsidR="00560D0D">
        <w:rPr>
          <w:rFonts w:hAnsi="標楷體"/>
          <w:spacing w:val="0"/>
          <w:szCs w:val="24"/>
        </w:rPr>
        <w:t>4</w:t>
      </w:r>
      <w:r w:rsidR="00C37FC0" w:rsidRPr="006F27BB">
        <w:rPr>
          <w:rFonts w:hAnsi="標楷體"/>
          <w:spacing w:val="0"/>
          <w:szCs w:val="24"/>
          <w:lang w:eastAsia="zh-TW"/>
        </w:rPr>
        <w:t>,</w:t>
      </w:r>
      <w:r w:rsidR="002D607F" w:rsidRPr="006F27BB">
        <w:rPr>
          <w:rFonts w:hAnsi="標楷體" w:hint="eastAsia"/>
          <w:spacing w:val="0"/>
          <w:szCs w:val="24"/>
          <w:lang w:eastAsia="zh-TW"/>
        </w:rPr>
        <w:t>5</w:t>
      </w:r>
      <w:r w:rsidR="00560D0D">
        <w:rPr>
          <w:rFonts w:hAnsi="標楷體"/>
          <w:spacing w:val="0"/>
          <w:szCs w:val="24"/>
          <w:lang w:eastAsia="zh-TW"/>
        </w:rPr>
        <w:t>86</w:t>
      </w:r>
      <w:r w:rsidRPr="006F27BB">
        <w:rPr>
          <w:rFonts w:hAnsi="標楷體" w:hint="eastAsia"/>
          <w:spacing w:val="0"/>
          <w:szCs w:val="24"/>
        </w:rPr>
        <w:t>萬餘元；收支相抵計短絀</w:t>
      </w:r>
      <w:r w:rsidR="002D607F" w:rsidRPr="006F27BB">
        <w:rPr>
          <w:rFonts w:hAnsi="標楷體" w:hint="eastAsia"/>
          <w:spacing w:val="0"/>
          <w:szCs w:val="24"/>
          <w:lang w:eastAsia="zh-TW"/>
        </w:rPr>
        <w:t>1</w:t>
      </w:r>
      <w:r w:rsidR="00560D0D">
        <w:rPr>
          <w:rFonts w:hAnsi="標楷體"/>
          <w:spacing w:val="0"/>
          <w:szCs w:val="24"/>
          <w:lang w:eastAsia="zh-TW"/>
        </w:rPr>
        <w:t>9</w:t>
      </w:r>
      <w:r w:rsidRPr="006F27BB">
        <w:rPr>
          <w:rFonts w:hAnsi="標楷體" w:hint="eastAsia"/>
          <w:spacing w:val="0"/>
          <w:szCs w:val="24"/>
        </w:rPr>
        <w:t>億</w:t>
      </w:r>
      <w:r w:rsidR="002D607F" w:rsidRPr="006F27BB">
        <w:rPr>
          <w:rFonts w:hAnsi="標楷體" w:hint="eastAsia"/>
          <w:spacing w:val="0"/>
          <w:szCs w:val="24"/>
          <w:lang w:eastAsia="zh-TW"/>
        </w:rPr>
        <w:t>9</w:t>
      </w:r>
      <w:r w:rsidR="00C37FC0" w:rsidRPr="006F27BB">
        <w:rPr>
          <w:rFonts w:hAnsi="標楷體"/>
          <w:spacing w:val="0"/>
          <w:szCs w:val="24"/>
          <w:lang w:eastAsia="zh-TW"/>
        </w:rPr>
        <w:t>,</w:t>
      </w:r>
      <w:r w:rsidR="00560D0D">
        <w:rPr>
          <w:rFonts w:hAnsi="標楷體"/>
          <w:spacing w:val="0"/>
          <w:szCs w:val="24"/>
          <w:lang w:eastAsia="zh-TW"/>
        </w:rPr>
        <w:t>657</w:t>
      </w:r>
      <w:r w:rsidRPr="006F27BB">
        <w:rPr>
          <w:rFonts w:hAnsi="標楷體" w:hint="eastAsia"/>
          <w:spacing w:val="0"/>
          <w:szCs w:val="24"/>
        </w:rPr>
        <w:t>萬餘元。</w:t>
      </w:r>
    </w:p>
    <w:p w14:paraId="35320989" w14:textId="4D71F492"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22" w:lineRule="exact"/>
        <w:ind w:firstLineChars="200" w:firstLine="480"/>
        <w:rPr>
          <w:rFonts w:hAnsi="標楷體"/>
          <w:spacing w:val="0"/>
          <w:szCs w:val="24"/>
        </w:rPr>
      </w:pPr>
      <w:r w:rsidRPr="00A875CD">
        <w:rPr>
          <w:rFonts w:hAnsi="標楷體" w:hint="eastAsia"/>
          <w:b/>
          <w:spacing w:val="0"/>
          <w:szCs w:val="24"/>
        </w:rPr>
        <w:t>3.債務之舉借及償還部分：</w:t>
      </w:r>
      <w:r w:rsidRPr="00A875CD">
        <w:rPr>
          <w:rFonts w:hAnsi="標楷體" w:hint="eastAsia"/>
          <w:spacing w:val="0"/>
          <w:szCs w:val="24"/>
        </w:rPr>
        <w:t>總決算</w:t>
      </w:r>
      <w:proofErr w:type="gramStart"/>
      <w:r w:rsidRPr="00A875CD">
        <w:rPr>
          <w:rFonts w:hAnsi="標楷體" w:hint="eastAsia"/>
          <w:spacing w:val="0"/>
          <w:szCs w:val="24"/>
        </w:rPr>
        <w:t>11</w:t>
      </w:r>
      <w:r w:rsidR="00560D0D">
        <w:rPr>
          <w:rFonts w:hAnsi="標楷體"/>
          <w:spacing w:val="0"/>
          <w:szCs w:val="24"/>
          <w:lang w:eastAsia="zh-TW"/>
        </w:rPr>
        <w:t>4</w:t>
      </w:r>
      <w:proofErr w:type="gramEnd"/>
      <w:r w:rsidRPr="00A875CD">
        <w:rPr>
          <w:rFonts w:hAnsi="標楷體" w:hint="eastAsia"/>
          <w:spacing w:val="0"/>
          <w:szCs w:val="24"/>
        </w:rPr>
        <w:t>年度債務舉借收入</w:t>
      </w:r>
      <w:r w:rsidR="00560D0D">
        <w:rPr>
          <w:rFonts w:hAnsi="標楷體"/>
          <w:spacing w:val="0"/>
          <w:szCs w:val="24"/>
          <w:lang w:eastAsia="zh-TW"/>
        </w:rPr>
        <w:t>4</w:t>
      </w:r>
      <w:r w:rsidR="003E6067" w:rsidRPr="00A875CD">
        <w:rPr>
          <w:rFonts w:hAnsi="標楷體"/>
          <w:spacing w:val="0"/>
          <w:szCs w:val="24"/>
          <w:lang w:eastAsia="zh-TW"/>
        </w:rPr>
        <w:t>0</w:t>
      </w:r>
      <w:r w:rsidRPr="00A875CD">
        <w:rPr>
          <w:rFonts w:hAnsi="標楷體" w:hint="eastAsia"/>
          <w:spacing w:val="0"/>
          <w:szCs w:val="24"/>
        </w:rPr>
        <w:t>億元，債務償還支出</w:t>
      </w:r>
      <w:r w:rsidR="003E6067" w:rsidRPr="00A875CD">
        <w:rPr>
          <w:rFonts w:hAnsi="標楷體"/>
          <w:spacing w:val="0"/>
          <w:szCs w:val="24"/>
          <w:lang w:eastAsia="zh-TW"/>
        </w:rPr>
        <w:t>5</w:t>
      </w:r>
      <w:r w:rsidR="00560D0D">
        <w:rPr>
          <w:rFonts w:hAnsi="標楷體"/>
          <w:spacing w:val="0"/>
          <w:szCs w:val="24"/>
          <w:lang w:eastAsia="zh-TW"/>
        </w:rPr>
        <w:t>0</w:t>
      </w:r>
      <w:r w:rsidRPr="00A875CD">
        <w:rPr>
          <w:rFonts w:hAnsi="標楷體" w:hint="eastAsia"/>
          <w:spacing w:val="0"/>
          <w:szCs w:val="24"/>
        </w:rPr>
        <w:t>億</w:t>
      </w:r>
      <w:bookmarkStart w:id="0" w:name="_Hlk11749791"/>
      <w:r w:rsidRPr="00A875CD">
        <w:rPr>
          <w:rFonts w:hAnsi="標楷體" w:hint="eastAsia"/>
          <w:spacing w:val="0"/>
          <w:szCs w:val="24"/>
        </w:rPr>
        <w:t>元</w:t>
      </w:r>
      <w:bookmarkEnd w:id="0"/>
      <w:r w:rsidRPr="00A875CD">
        <w:rPr>
          <w:rFonts w:hAnsi="標楷體" w:hint="eastAsia"/>
          <w:spacing w:val="0"/>
          <w:szCs w:val="24"/>
        </w:rPr>
        <w:t>；收支相抵</w:t>
      </w:r>
      <w:r w:rsidRPr="00A875CD">
        <w:rPr>
          <w:rFonts w:hAnsi="標楷體" w:hint="eastAsia"/>
          <w:spacing w:val="0"/>
          <w:szCs w:val="24"/>
          <w:lang w:eastAsia="zh-TW"/>
        </w:rPr>
        <w:t>後</w:t>
      </w:r>
      <w:r w:rsidRPr="00A875CD">
        <w:rPr>
          <w:rFonts w:hAnsi="標楷體" w:hint="eastAsia"/>
          <w:spacing w:val="0"/>
          <w:szCs w:val="24"/>
        </w:rPr>
        <w:t>短</w:t>
      </w:r>
      <w:proofErr w:type="gramStart"/>
      <w:r w:rsidRPr="00A875CD">
        <w:rPr>
          <w:rFonts w:hAnsi="標楷體" w:hint="eastAsia"/>
          <w:spacing w:val="0"/>
          <w:szCs w:val="24"/>
        </w:rPr>
        <w:t>絀</w:t>
      </w:r>
      <w:proofErr w:type="gramEnd"/>
      <w:r w:rsidR="00560D0D">
        <w:rPr>
          <w:rFonts w:hAnsi="標楷體"/>
          <w:spacing w:val="0"/>
          <w:szCs w:val="24"/>
          <w:lang w:eastAsia="zh-TW"/>
        </w:rPr>
        <w:t>10</w:t>
      </w:r>
      <w:r w:rsidRPr="00A875CD">
        <w:rPr>
          <w:rFonts w:hAnsi="標楷體" w:hint="eastAsia"/>
          <w:spacing w:val="0"/>
          <w:szCs w:val="24"/>
        </w:rPr>
        <w:t>億元。</w:t>
      </w:r>
    </w:p>
    <w:p w14:paraId="5BA4A841" w14:textId="17A6E5B1"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22" w:lineRule="exact"/>
        <w:ind w:firstLineChars="200" w:firstLine="480"/>
        <w:rPr>
          <w:rFonts w:hAnsi="標楷體"/>
          <w:spacing w:val="0"/>
          <w:szCs w:val="24"/>
        </w:rPr>
      </w:pPr>
      <w:proofErr w:type="spellStart"/>
      <w:r w:rsidRPr="00A875CD">
        <w:rPr>
          <w:rFonts w:hAnsi="標楷體" w:hint="eastAsia"/>
          <w:spacing w:val="0"/>
          <w:szCs w:val="24"/>
        </w:rPr>
        <w:t>上述賸餘與短</w:t>
      </w:r>
      <w:proofErr w:type="gramStart"/>
      <w:r w:rsidRPr="00A875CD">
        <w:rPr>
          <w:rFonts w:hAnsi="標楷體" w:hint="eastAsia"/>
          <w:spacing w:val="0"/>
          <w:szCs w:val="24"/>
        </w:rPr>
        <w:t>絀</w:t>
      </w:r>
      <w:proofErr w:type="gramEnd"/>
      <w:r w:rsidRPr="00A875CD">
        <w:rPr>
          <w:rFonts w:hAnsi="標楷體" w:hint="eastAsia"/>
          <w:spacing w:val="0"/>
          <w:szCs w:val="24"/>
        </w:rPr>
        <w:t>相抵後，計</w:t>
      </w:r>
      <w:r w:rsidR="006F27BB">
        <w:rPr>
          <w:rFonts w:hAnsi="標楷體" w:hint="eastAsia"/>
          <w:spacing w:val="0"/>
          <w:szCs w:val="24"/>
          <w:lang w:eastAsia="zh-TW"/>
        </w:rPr>
        <w:t>短</w:t>
      </w:r>
      <w:proofErr w:type="gramStart"/>
      <w:r w:rsidR="006F27BB">
        <w:rPr>
          <w:rFonts w:hAnsi="標楷體" w:hint="eastAsia"/>
          <w:spacing w:val="0"/>
          <w:szCs w:val="24"/>
          <w:lang w:eastAsia="zh-TW"/>
        </w:rPr>
        <w:t>絀</w:t>
      </w:r>
      <w:proofErr w:type="spellEnd"/>
      <w:proofErr w:type="gramEnd"/>
      <w:r w:rsidR="00560D0D">
        <w:rPr>
          <w:rFonts w:hAnsi="標楷體"/>
          <w:spacing w:val="0"/>
          <w:szCs w:val="24"/>
          <w:lang w:eastAsia="zh-TW"/>
        </w:rPr>
        <w:t>9</w:t>
      </w:r>
      <w:r w:rsidR="00C37FC0" w:rsidRPr="00A875CD">
        <w:rPr>
          <w:rFonts w:hAnsi="標楷體" w:hint="eastAsia"/>
          <w:spacing w:val="0"/>
          <w:szCs w:val="24"/>
          <w:lang w:eastAsia="zh-TW"/>
        </w:rPr>
        <w:t>億</w:t>
      </w:r>
      <w:r w:rsidR="00560D0D">
        <w:rPr>
          <w:rFonts w:hAnsi="標楷體"/>
          <w:spacing w:val="0"/>
          <w:szCs w:val="24"/>
          <w:lang w:eastAsia="zh-TW"/>
        </w:rPr>
        <w:t>2</w:t>
      </w:r>
      <w:r w:rsidR="00B61D46" w:rsidRPr="00A875CD">
        <w:rPr>
          <w:rFonts w:hAnsi="標楷體"/>
          <w:spacing w:val="0"/>
          <w:szCs w:val="24"/>
          <w:lang w:eastAsia="zh-TW"/>
        </w:rPr>
        <w:t>,</w:t>
      </w:r>
      <w:r w:rsidR="006F27BB">
        <w:rPr>
          <w:rFonts w:hAnsi="標楷體" w:hint="eastAsia"/>
          <w:spacing w:val="0"/>
          <w:szCs w:val="24"/>
          <w:lang w:eastAsia="zh-TW"/>
        </w:rPr>
        <w:t>2</w:t>
      </w:r>
      <w:r w:rsidR="00560D0D">
        <w:rPr>
          <w:rFonts w:hAnsi="標楷體"/>
          <w:spacing w:val="0"/>
          <w:szCs w:val="24"/>
          <w:lang w:eastAsia="zh-TW"/>
        </w:rPr>
        <w:t>97</w:t>
      </w:r>
      <w:r w:rsidR="00C37FC0" w:rsidRPr="00A875CD">
        <w:rPr>
          <w:rFonts w:hAnsi="標楷體" w:hint="eastAsia"/>
          <w:spacing w:val="0"/>
          <w:szCs w:val="24"/>
          <w:lang w:eastAsia="zh-TW"/>
        </w:rPr>
        <w:t>萬餘</w:t>
      </w:r>
      <w:proofErr w:type="spellStart"/>
      <w:r w:rsidRPr="00A875CD">
        <w:rPr>
          <w:rFonts w:hAnsi="標楷體" w:hint="eastAsia"/>
          <w:spacing w:val="0"/>
          <w:szCs w:val="24"/>
        </w:rPr>
        <w:t>元，</w:t>
      </w:r>
      <w:r w:rsidRPr="00A875CD">
        <w:rPr>
          <w:rFonts w:hAnsi="標楷體" w:hint="eastAsia"/>
          <w:spacing w:val="0"/>
          <w:szCs w:val="24"/>
          <w:lang w:eastAsia="zh-TW"/>
        </w:rPr>
        <w:t>即為</w:t>
      </w:r>
      <w:proofErr w:type="spellEnd"/>
      <w:proofErr w:type="gramStart"/>
      <w:r w:rsidRPr="00A875CD">
        <w:rPr>
          <w:rFonts w:hAnsi="標楷體" w:hint="eastAsia"/>
          <w:spacing w:val="0"/>
          <w:szCs w:val="24"/>
          <w:lang w:eastAsia="zh-TW"/>
        </w:rPr>
        <w:t>11</w:t>
      </w:r>
      <w:r w:rsidR="00560D0D">
        <w:rPr>
          <w:rFonts w:hAnsi="標楷體"/>
          <w:spacing w:val="0"/>
          <w:szCs w:val="24"/>
          <w:lang w:eastAsia="zh-TW"/>
        </w:rPr>
        <w:t>4</w:t>
      </w:r>
      <w:proofErr w:type="gramEnd"/>
      <w:r w:rsidRPr="00A875CD">
        <w:rPr>
          <w:rFonts w:hAnsi="標楷體" w:hint="eastAsia"/>
          <w:spacing w:val="0"/>
          <w:szCs w:val="24"/>
          <w:lang w:eastAsia="zh-TW"/>
        </w:rPr>
        <w:t>年度市庫</w:t>
      </w:r>
      <w:r w:rsidR="0095372F">
        <w:rPr>
          <w:rFonts w:hAnsi="標楷體" w:hint="eastAsia"/>
          <w:spacing w:val="0"/>
          <w:szCs w:val="24"/>
          <w:lang w:eastAsia="zh-TW"/>
        </w:rPr>
        <w:t>短</w:t>
      </w:r>
      <w:proofErr w:type="gramStart"/>
      <w:r w:rsidR="0095372F">
        <w:rPr>
          <w:rFonts w:hAnsi="標楷體" w:hint="eastAsia"/>
          <w:spacing w:val="0"/>
          <w:szCs w:val="24"/>
          <w:lang w:eastAsia="zh-TW"/>
        </w:rPr>
        <w:t>絀</w:t>
      </w:r>
      <w:proofErr w:type="gramEnd"/>
      <w:r w:rsidRPr="00A875CD">
        <w:rPr>
          <w:rFonts w:hAnsi="標楷體" w:hint="eastAsia"/>
          <w:spacing w:val="0"/>
          <w:szCs w:val="24"/>
        </w:rPr>
        <w:t>。</w:t>
      </w:r>
    </w:p>
    <w:p w14:paraId="56D7BD7F" w14:textId="77777777" w:rsidR="00AC1AF0" w:rsidRPr="00A875CD" w:rsidRDefault="00AC1AF0" w:rsidP="00D03E74">
      <w:pPr>
        <w:overflowPunct w:val="0"/>
        <w:autoSpaceDE w:val="0"/>
        <w:snapToGrid w:val="0"/>
        <w:spacing w:line="422"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（二）公庫結存</w:t>
      </w:r>
    </w:p>
    <w:p w14:paraId="2D8DA2F4" w14:textId="6B75301C"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22" w:lineRule="exact"/>
        <w:ind w:firstLineChars="200" w:firstLine="480"/>
        <w:rPr>
          <w:rFonts w:hAnsi="標楷體"/>
          <w:spacing w:val="0"/>
          <w:szCs w:val="24"/>
        </w:rPr>
      </w:pPr>
      <w:proofErr w:type="gramStart"/>
      <w:r w:rsidRPr="00A875CD">
        <w:rPr>
          <w:rFonts w:hAnsi="標楷體" w:hint="eastAsia"/>
          <w:spacing w:val="0"/>
          <w:szCs w:val="24"/>
        </w:rPr>
        <w:t>11</w:t>
      </w:r>
      <w:r w:rsidR="00761BFD">
        <w:rPr>
          <w:rFonts w:hAnsi="標楷體"/>
          <w:spacing w:val="0"/>
          <w:szCs w:val="24"/>
          <w:lang w:eastAsia="zh-TW"/>
        </w:rPr>
        <w:t>4</w:t>
      </w:r>
      <w:proofErr w:type="gramEnd"/>
      <w:r w:rsidRPr="00A875CD">
        <w:rPr>
          <w:rFonts w:hAnsi="標楷體" w:hint="eastAsia"/>
          <w:spacing w:val="0"/>
          <w:szCs w:val="24"/>
        </w:rPr>
        <w:t>年度市庫</w:t>
      </w:r>
      <w:r w:rsidR="006F27BB" w:rsidRPr="006F27BB">
        <w:rPr>
          <w:rFonts w:hAnsi="標楷體" w:hint="eastAsia"/>
          <w:spacing w:val="0"/>
          <w:szCs w:val="24"/>
          <w:lang w:eastAsia="zh-TW"/>
        </w:rPr>
        <w:t>短</w:t>
      </w:r>
      <w:proofErr w:type="gramStart"/>
      <w:r w:rsidR="006F27BB" w:rsidRPr="006F27BB">
        <w:rPr>
          <w:rFonts w:hAnsi="標楷體" w:hint="eastAsia"/>
          <w:spacing w:val="0"/>
          <w:szCs w:val="24"/>
          <w:lang w:eastAsia="zh-TW"/>
        </w:rPr>
        <w:t>絀</w:t>
      </w:r>
      <w:proofErr w:type="gramEnd"/>
      <w:r w:rsidR="00761BFD">
        <w:rPr>
          <w:rFonts w:hAnsi="標楷體"/>
          <w:spacing w:val="0"/>
          <w:szCs w:val="24"/>
          <w:lang w:eastAsia="zh-TW"/>
        </w:rPr>
        <w:t>9</w:t>
      </w:r>
      <w:r w:rsidR="006F27BB" w:rsidRPr="006F27BB">
        <w:rPr>
          <w:rFonts w:hAnsi="標楷體" w:hint="eastAsia"/>
          <w:spacing w:val="0"/>
          <w:szCs w:val="24"/>
          <w:lang w:eastAsia="zh-TW"/>
        </w:rPr>
        <w:t>億</w:t>
      </w:r>
      <w:r w:rsidR="00761BFD">
        <w:rPr>
          <w:rFonts w:hAnsi="標楷體"/>
          <w:spacing w:val="0"/>
          <w:szCs w:val="24"/>
          <w:lang w:eastAsia="zh-TW"/>
        </w:rPr>
        <w:t>2</w:t>
      </w:r>
      <w:r w:rsidR="006F27BB" w:rsidRPr="006F27BB">
        <w:rPr>
          <w:rFonts w:hAnsi="標楷體" w:hint="eastAsia"/>
          <w:spacing w:val="0"/>
          <w:szCs w:val="24"/>
          <w:lang w:eastAsia="zh-TW"/>
        </w:rPr>
        <w:t>,2</w:t>
      </w:r>
      <w:r w:rsidR="00761BFD">
        <w:rPr>
          <w:rFonts w:hAnsi="標楷體"/>
          <w:spacing w:val="0"/>
          <w:szCs w:val="24"/>
          <w:lang w:eastAsia="zh-TW"/>
        </w:rPr>
        <w:t>97</w:t>
      </w:r>
      <w:r w:rsidR="006F27BB" w:rsidRPr="006F27BB">
        <w:rPr>
          <w:rFonts w:hAnsi="標楷體" w:hint="eastAsia"/>
          <w:spacing w:val="0"/>
          <w:szCs w:val="24"/>
          <w:lang w:eastAsia="zh-TW"/>
        </w:rPr>
        <w:t>萬餘元</w:t>
      </w:r>
      <w:r w:rsidRPr="00A875CD">
        <w:rPr>
          <w:rFonts w:hAnsi="標楷體" w:hint="eastAsia"/>
          <w:spacing w:val="0"/>
          <w:szCs w:val="24"/>
        </w:rPr>
        <w:t>，</w:t>
      </w:r>
      <w:proofErr w:type="spellStart"/>
      <w:r w:rsidRPr="00A875CD">
        <w:rPr>
          <w:rFonts w:hAnsi="標楷體" w:hint="eastAsia"/>
          <w:spacing w:val="0"/>
          <w:szCs w:val="24"/>
          <w:lang w:eastAsia="zh-TW"/>
        </w:rPr>
        <w:t>加計</w:t>
      </w:r>
      <w:proofErr w:type="spellEnd"/>
      <w:proofErr w:type="gramStart"/>
      <w:r w:rsidRPr="00A875CD">
        <w:rPr>
          <w:rFonts w:hAnsi="標楷體" w:hint="eastAsia"/>
          <w:spacing w:val="0"/>
          <w:szCs w:val="24"/>
          <w:lang w:eastAsia="zh-TW"/>
        </w:rPr>
        <w:t>1</w:t>
      </w:r>
      <w:r w:rsidR="00B63820" w:rsidRPr="00A875CD">
        <w:rPr>
          <w:rFonts w:hAnsi="標楷體"/>
          <w:spacing w:val="0"/>
          <w:szCs w:val="24"/>
          <w:lang w:eastAsia="zh-TW"/>
        </w:rPr>
        <w:t>1</w:t>
      </w:r>
      <w:r w:rsidR="00761BFD">
        <w:rPr>
          <w:rFonts w:hAnsi="標楷體"/>
          <w:spacing w:val="0"/>
          <w:szCs w:val="24"/>
          <w:lang w:eastAsia="zh-TW"/>
        </w:rPr>
        <w:t>3</w:t>
      </w:r>
      <w:proofErr w:type="gramEnd"/>
      <w:r w:rsidRPr="00A875CD">
        <w:rPr>
          <w:rFonts w:hAnsi="標楷體" w:hint="eastAsia"/>
          <w:spacing w:val="0"/>
          <w:szCs w:val="24"/>
          <w:lang w:eastAsia="zh-TW"/>
        </w:rPr>
        <w:t>年</w:t>
      </w:r>
      <w:proofErr w:type="spellStart"/>
      <w:r w:rsidRPr="00A875CD">
        <w:rPr>
          <w:rFonts w:hAnsi="標楷體" w:hint="eastAsia"/>
          <w:spacing w:val="0"/>
          <w:szCs w:val="24"/>
        </w:rPr>
        <w:t>度市庫</w:t>
      </w:r>
      <w:r w:rsidRPr="00A875CD">
        <w:rPr>
          <w:rFonts w:hAnsi="標楷體" w:hint="eastAsia"/>
          <w:spacing w:val="0"/>
          <w:szCs w:val="24"/>
          <w:lang w:eastAsia="zh-TW"/>
        </w:rPr>
        <w:t>結存</w:t>
      </w:r>
      <w:r w:rsidR="00B902B6" w:rsidRPr="00A875CD">
        <w:rPr>
          <w:rFonts w:hAnsi="標楷體" w:hint="eastAsia"/>
          <w:spacing w:val="0"/>
          <w:szCs w:val="24"/>
          <w:lang w:eastAsia="zh-TW"/>
        </w:rPr>
        <w:t>轉入數</w:t>
      </w:r>
      <w:proofErr w:type="spellEnd"/>
      <w:r w:rsidR="00B61D46" w:rsidRPr="00A875CD">
        <w:rPr>
          <w:rFonts w:hAnsi="標楷體"/>
          <w:spacing w:val="0"/>
          <w:szCs w:val="24"/>
          <w:lang w:eastAsia="zh-TW"/>
        </w:rPr>
        <w:t>4</w:t>
      </w:r>
      <w:r w:rsidR="00761BFD">
        <w:rPr>
          <w:rFonts w:hAnsi="標楷體"/>
          <w:spacing w:val="0"/>
          <w:szCs w:val="24"/>
          <w:lang w:eastAsia="zh-TW"/>
        </w:rPr>
        <w:t>3</w:t>
      </w:r>
      <w:r w:rsidRPr="00A875CD">
        <w:rPr>
          <w:rFonts w:hAnsi="標楷體" w:hint="eastAsia"/>
          <w:spacing w:val="0"/>
          <w:szCs w:val="24"/>
        </w:rPr>
        <w:t>億</w:t>
      </w:r>
      <w:r w:rsidR="00761BFD">
        <w:rPr>
          <w:rFonts w:hAnsi="標楷體"/>
          <w:spacing w:val="0"/>
          <w:szCs w:val="24"/>
          <w:lang w:eastAsia="zh-TW"/>
        </w:rPr>
        <w:t>4,712</w:t>
      </w:r>
      <w:r w:rsidR="006C5B45" w:rsidRPr="00A875CD">
        <w:rPr>
          <w:rFonts w:hAnsi="標楷體"/>
          <w:spacing w:val="0"/>
          <w:szCs w:val="24"/>
          <w:lang w:eastAsia="zh-TW"/>
        </w:rPr>
        <w:t>萬</w:t>
      </w:r>
      <w:r w:rsidRPr="00A875CD">
        <w:rPr>
          <w:rFonts w:hAnsi="標楷體" w:hint="eastAsia"/>
          <w:spacing w:val="0"/>
          <w:szCs w:val="24"/>
        </w:rPr>
        <w:t>餘元後，</w:t>
      </w:r>
      <w:proofErr w:type="gramStart"/>
      <w:r w:rsidRPr="00A875CD">
        <w:rPr>
          <w:rFonts w:hAnsi="標楷體" w:hint="eastAsia"/>
          <w:spacing w:val="0"/>
          <w:szCs w:val="24"/>
        </w:rPr>
        <w:t>11</w:t>
      </w:r>
      <w:r w:rsidR="00761BFD">
        <w:rPr>
          <w:rFonts w:hAnsi="標楷體"/>
          <w:spacing w:val="0"/>
          <w:szCs w:val="24"/>
          <w:lang w:eastAsia="zh-TW"/>
        </w:rPr>
        <w:t>4</w:t>
      </w:r>
      <w:proofErr w:type="gramEnd"/>
      <w:r w:rsidRPr="00A875CD">
        <w:rPr>
          <w:rFonts w:hAnsi="標楷體" w:hint="eastAsia"/>
          <w:spacing w:val="0"/>
          <w:szCs w:val="24"/>
        </w:rPr>
        <w:t>年度結存轉入</w:t>
      </w:r>
      <w:proofErr w:type="gramStart"/>
      <w:r w:rsidRPr="00A875CD">
        <w:rPr>
          <w:rFonts w:hAnsi="標楷體" w:hint="eastAsia"/>
          <w:spacing w:val="0"/>
          <w:szCs w:val="24"/>
          <w:lang w:eastAsia="zh-TW"/>
        </w:rPr>
        <w:t>11</w:t>
      </w:r>
      <w:r w:rsidR="00761BFD">
        <w:rPr>
          <w:rFonts w:hAnsi="標楷體"/>
          <w:spacing w:val="0"/>
          <w:szCs w:val="24"/>
          <w:lang w:eastAsia="zh-TW"/>
        </w:rPr>
        <w:t>5</w:t>
      </w:r>
      <w:proofErr w:type="gramEnd"/>
      <w:r w:rsidRPr="00A875CD">
        <w:rPr>
          <w:rFonts w:hAnsi="標楷體" w:hint="eastAsia"/>
          <w:spacing w:val="0"/>
          <w:szCs w:val="24"/>
        </w:rPr>
        <w:t>年度之市庫結存數為</w:t>
      </w:r>
      <w:r w:rsidR="00761BFD">
        <w:rPr>
          <w:rFonts w:hAnsi="標楷體"/>
          <w:spacing w:val="0"/>
          <w:szCs w:val="24"/>
          <w:lang w:eastAsia="zh-TW"/>
        </w:rPr>
        <w:t>34</w:t>
      </w:r>
      <w:r w:rsidRPr="00A875CD">
        <w:rPr>
          <w:rFonts w:hAnsi="標楷體" w:hint="eastAsia"/>
          <w:spacing w:val="0"/>
          <w:szCs w:val="24"/>
          <w:lang w:eastAsia="zh-TW"/>
        </w:rPr>
        <w:t>億</w:t>
      </w:r>
      <w:r w:rsidR="00761BFD">
        <w:rPr>
          <w:rFonts w:hAnsi="標楷體" w:hint="eastAsia"/>
          <w:spacing w:val="0"/>
          <w:szCs w:val="24"/>
          <w:lang w:eastAsia="zh-TW"/>
        </w:rPr>
        <w:t>2</w:t>
      </w:r>
      <w:r w:rsidR="006F27BB">
        <w:rPr>
          <w:rFonts w:hAnsi="標楷體" w:hint="eastAsia"/>
          <w:spacing w:val="0"/>
          <w:szCs w:val="24"/>
          <w:lang w:eastAsia="zh-TW"/>
        </w:rPr>
        <w:t>,</w:t>
      </w:r>
      <w:r w:rsidR="00761BFD">
        <w:rPr>
          <w:rFonts w:hAnsi="標楷體"/>
          <w:spacing w:val="0"/>
          <w:szCs w:val="24"/>
          <w:lang w:eastAsia="zh-TW"/>
        </w:rPr>
        <w:t>415</w:t>
      </w:r>
      <w:r w:rsidRPr="00A875CD">
        <w:rPr>
          <w:rFonts w:hAnsi="標楷體" w:hint="eastAsia"/>
          <w:spacing w:val="0"/>
          <w:szCs w:val="24"/>
        </w:rPr>
        <w:t>萬餘元。</w:t>
      </w:r>
    </w:p>
    <w:p w14:paraId="2DB1411C" w14:textId="2F3965A5" w:rsidR="00AC1AF0" w:rsidRPr="00A875CD" w:rsidRDefault="00AC1AF0" w:rsidP="00D03E74">
      <w:pPr>
        <w:overflowPunct w:val="0"/>
        <w:autoSpaceDE w:val="0"/>
        <w:snapToGrid w:val="0"/>
        <w:spacing w:line="422" w:lineRule="exact"/>
        <w:jc w:val="both"/>
        <w:rPr>
          <w:rFonts w:ascii="標楷體" w:eastAsia="標楷體" w:hAnsi="標楷體"/>
          <w:b/>
          <w:spacing w:val="-4"/>
          <w:kern w:val="0"/>
          <w:sz w:val="32"/>
          <w:szCs w:val="32"/>
        </w:rPr>
      </w:pPr>
      <w:r w:rsidRPr="00A875CD">
        <w:rPr>
          <w:rFonts w:ascii="標楷體" w:eastAsia="標楷體" w:hAnsi="標楷體" w:hint="eastAsia"/>
          <w:b/>
          <w:spacing w:val="-4"/>
          <w:kern w:val="0"/>
          <w:sz w:val="32"/>
          <w:szCs w:val="32"/>
        </w:rPr>
        <w:t>二、</w:t>
      </w:r>
      <w:proofErr w:type="gramStart"/>
      <w:r w:rsidRPr="00A875CD">
        <w:rPr>
          <w:rFonts w:ascii="標楷體" w:eastAsia="標楷體" w:hAnsi="標楷體" w:hint="eastAsia"/>
          <w:b/>
          <w:spacing w:val="-4"/>
          <w:kern w:val="0"/>
          <w:sz w:val="32"/>
          <w:szCs w:val="32"/>
        </w:rPr>
        <w:t>11</w:t>
      </w:r>
      <w:r w:rsidR="00761BFD">
        <w:rPr>
          <w:rFonts w:ascii="標楷體" w:eastAsia="標楷體" w:hAnsi="標楷體"/>
          <w:b/>
          <w:spacing w:val="-4"/>
          <w:kern w:val="0"/>
          <w:sz w:val="32"/>
          <w:szCs w:val="32"/>
        </w:rPr>
        <w:t>4</w:t>
      </w:r>
      <w:proofErr w:type="gramEnd"/>
      <w:r w:rsidRPr="00A875CD">
        <w:rPr>
          <w:rFonts w:ascii="標楷體" w:eastAsia="標楷體" w:hAnsi="標楷體" w:hint="eastAsia"/>
          <w:b/>
          <w:spacing w:val="-4"/>
          <w:kern w:val="0"/>
          <w:sz w:val="32"/>
          <w:szCs w:val="32"/>
        </w:rPr>
        <w:t>年度總決算收支實現審定數與繳付公庫數及</w:t>
      </w:r>
      <w:proofErr w:type="gramStart"/>
      <w:r w:rsidRPr="00A875CD">
        <w:rPr>
          <w:rFonts w:ascii="標楷體" w:eastAsia="標楷體" w:hAnsi="標楷體" w:hint="eastAsia"/>
          <w:b/>
          <w:spacing w:val="-4"/>
          <w:kern w:val="0"/>
          <w:sz w:val="32"/>
          <w:szCs w:val="32"/>
        </w:rPr>
        <w:t>公庫撥入</w:t>
      </w:r>
      <w:proofErr w:type="gramEnd"/>
      <w:r w:rsidRPr="00A875CD">
        <w:rPr>
          <w:rFonts w:ascii="標楷體" w:eastAsia="標楷體" w:hAnsi="標楷體" w:hint="eastAsia"/>
          <w:b/>
          <w:spacing w:val="-4"/>
          <w:kern w:val="0"/>
          <w:sz w:val="32"/>
          <w:szCs w:val="32"/>
        </w:rPr>
        <w:t>數之分析</w:t>
      </w:r>
    </w:p>
    <w:p w14:paraId="041B9A2E" w14:textId="77777777" w:rsidR="00AC1AF0" w:rsidRPr="00A875CD" w:rsidRDefault="00AC1AF0" w:rsidP="00D03E74">
      <w:pPr>
        <w:overflowPunct w:val="0"/>
        <w:autoSpaceDE w:val="0"/>
        <w:snapToGrid w:val="0"/>
        <w:spacing w:line="422"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（一）總決算收入實現審定數與繳付公庫數之分析</w:t>
      </w:r>
    </w:p>
    <w:p w14:paraId="31F6835F" w14:textId="28A17CD0"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22" w:lineRule="exact"/>
        <w:ind w:firstLineChars="200" w:firstLine="480"/>
        <w:rPr>
          <w:rFonts w:hAnsi="標楷體"/>
          <w:spacing w:val="0"/>
        </w:rPr>
      </w:pPr>
      <w:proofErr w:type="gramStart"/>
      <w:r w:rsidRPr="00A875CD">
        <w:rPr>
          <w:rFonts w:hAnsi="標楷體" w:hint="eastAsia"/>
          <w:spacing w:val="0"/>
        </w:rPr>
        <w:t>11</w:t>
      </w:r>
      <w:r w:rsidR="00761BFD">
        <w:rPr>
          <w:rFonts w:hAnsi="標楷體"/>
          <w:spacing w:val="0"/>
          <w:lang w:eastAsia="zh-TW"/>
        </w:rPr>
        <w:t>4</w:t>
      </w:r>
      <w:proofErr w:type="gramEnd"/>
      <w:r w:rsidRPr="00A875CD">
        <w:rPr>
          <w:rFonts w:hAnsi="標楷體" w:hint="eastAsia"/>
          <w:spacing w:val="0"/>
        </w:rPr>
        <w:t>年度總決算收入實現審定數</w:t>
      </w:r>
      <w:r w:rsidR="006F27BB">
        <w:rPr>
          <w:rFonts w:hAnsi="標楷體" w:hint="eastAsia"/>
          <w:spacing w:val="0"/>
          <w:lang w:eastAsia="zh-TW"/>
        </w:rPr>
        <w:t>30</w:t>
      </w:r>
      <w:r w:rsidR="00761BFD">
        <w:rPr>
          <w:rFonts w:hAnsi="標楷體"/>
          <w:spacing w:val="0"/>
          <w:lang w:eastAsia="zh-TW"/>
        </w:rPr>
        <w:t>1</w:t>
      </w:r>
      <w:r w:rsidRPr="00A875CD">
        <w:rPr>
          <w:rFonts w:hAnsi="標楷體" w:hint="eastAsia"/>
          <w:spacing w:val="0"/>
        </w:rPr>
        <w:t>億</w:t>
      </w:r>
      <w:r w:rsidR="00761BFD">
        <w:rPr>
          <w:rFonts w:hAnsi="標楷體"/>
          <w:spacing w:val="0"/>
          <w:lang w:eastAsia="zh-TW"/>
        </w:rPr>
        <w:t>9</w:t>
      </w:r>
      <w:r w:rsidR="006F27BB">
        <w:rPr>
          <w:rFonts w:hAnsi="標楷體" w:hint="eastAsia"/>
          <w:spacing w:val="0"/>
          <w:lang w:eastAsia="zh-TW"/>
        </w:rPr>
        <w:t>,</w:t>
      </w:r>
      <w:r w:rsidR="00761BFD">
        <w:rPr>
          <w:rFonts w:hAnsi="標楷體"/>
          <w:spacing w:val="0"/>
          <w:lang w:eastAsia="zh-TW"/>
        </w:rPr>
        <w:t>200</w:t>
      </w:r>
      <w:r w:rsidRPr="00A875CD">
        <w:rPr>
          <w:rFonts w:hAnsi="標楷體" w:hint="eastAsia"/>
          <w:spacing w:val="0"/>
        </w:rPr>
        <w:t>萬餘元，與</w:t>
      </w:r>
      <w:r w:rsidRPr="00A875CD">
        <w:rPr>
          <w:rFonts w:hAnsi="標楷體" w:hint="eastAsia"/>
          <w:spacing w:val="0"/>
          <w:lang w:eastAsia="zh-TW"/>
        </w:rPr>
        <w:t>繳付公</w:t>
      </w:r>
      <w:r w:rsidRPr="00A875CD">
        <w:rPr>
          <w:rFonts w:hAnsi="標楷體" w:hint="eastAsia"/>
          <w:spacing w:val="0"/>
        </w:rPr>
        <w:t>庫數</w:t>
      </w:r>
      <w:r w:rsidR="006F27BB">
        <w:rPr>
          <w:rFonts w:hAnsi="標楷體" w:hint="eastAsia"/>
          <w:spacing w:val="0"/>
          <w:lang w:eastAsia="zh-TW"/>
        </w:rPr>
        <w:t>304</w:t>
      </w:r>
      <w:r w:rsidRPr="00A875CD">
        <w:rPr>
          <w:rFonts w:hAnsi="標楷體" w:hint="eastAsia"/>
          <w:spacing w:val="0"/>
        </w:rPr>
        <w:t>億</w:t>
      </w:r>
      <w:r w:rsidR="006F27BB">
        <w:rPr>
          <w:rFonts w:hAnsi="標楷體" w:hint="eastAsia"/>
          <w:spacing w:val="0"/>
          <w:lang w:eastAsia="zh-TW"/>
        </w:rPr>
        <w:t>1</w:t>
      </w:r>
      <w:r w:rsidR="00C57365" w:rsidRPr="00A875CD">
        <w:rPr>
          <w:rFonts w:hAnsi="標楷體"/>
          <w:spacing w:val="0"/>
          <w:lang w:eastAsia="zh-TW"/>
        </w:rPr>
        <w:t>,</w:t>
      </w:r>
      <w:r w:rsidR="00761BFD">
        <w:rPr>
          <w:rFonts w:hAnsi="標楷體"/>
          <w:spacing w:val="0"/>
          <w:lang w:eastAsia="zh-TW"/>
        </w:rPr>
        <w:t>006</w:t>
      </w:r>
      <w:r w:rsidRPr="00A875CD">
        <w:rPr>
          <w:rFonts w:hAnsi="標楷體" w:hint="eastAsia"/>
          <w:spacing w:val="0"/>
        </w:rPr>
        <w:t>萬餘元相較，差異</w:t>
      </w:r>
      <w:r w:rsidR="00761BFD">
        <w:rPr>
          <w:rFonts w:hAnsi="標楷體"/>
          <w:spacing w:val="0"/>
          <w:lang w:eastAsia="zh-TW"/>
        </w:rPr>
        <w:t>2</w:t>
      </w:r>
      <w:r w:rsidRPr="00A875CD">
        <w:rPr>
          <w:rFonts w:hAnsi="標楷體" w:hint="eastAsia"/>
          <w:spacing w:val="0"/>
        </w:rPr>
        <w:t>億</w:t>
      </w:r>
      <w:r w:rsidR="00761BFD">
        <w:rPr>
          <w:rFonts w:hAnsi="標楷體"/>
          <w:spacing w:val="0"/>
          <w:lang w:eastAsia="zh-TW"/>
        </w:rPr>
        <w:t>1</w:t>
      </w:r>
      <w:r w:rsidR="00C57365" w:rsidRPr="00A875CD">
        <w:rPr>
          <w:rFonts w:hAnsi="標楷體"/>
          <w:spacing w:val="0"/>
          <w:lang w:eastAsia="zh-TW"/>
        </w:rPr>
        <w:t>,</w:t>
      </w:r>
      <w:r w:rsidR="00761BFD">
        <w:rPr>
          <w:rFonts w:hAnsi="標楷體"/>
          <w:spacing w:val="0"/>
          <w:lang w:eastAsia="zh-TW"/>
        </w:rPr>
        <w:t>805</w:t>
      </w:r>
      <w:r w:rsidRPr="00A875CD">
        <w:rPr>
          <w:rFonts w:hAnsi="標楷體" w:hint="eastAsia"/>
          <w:spacing w:val="0"/>
        </w:rPr>
        <w:t>萬餘元，其差異原因如次：</w:t>
      </w:r>
    </w:p>
    <w:p w14:paraId="6B34D882" w14:textId="2C9756D5" w:rsidR="00AC1AF0" w:rsidRPr="00A875CD" w:rsidRDefault="003779AB" w:rsidP="00D03E74">
      <w:pPr>
        <w:overflowPunct w:val="0"/>
        <w:autoSpaceDE w:val="0"/>
        <w:snapToGrid w:val="0"/>
        <w:spacing w:line="422" w:lineRule="exact"/>
        <w:ind w:firstLineChars="200" w:firstLine="480"/>
        <w:jc w:val="both"/>
        <w:rPr>
          <w:rFonts w:ascii="標楷體" w:eastAsia="標楷體" w:hAnsi="標楷體"/>
        </w:rPr>
      </w:pPr>
      <w:r w:rsidRPr="00A875CD">
        <w:rPr>
          <w:rFonts w:ascii="標楷體" w:eastAsia="標楷體" w:hAnsi="標楷體" w:hint="eastAsia"/>
        </w:rPr>
        <w:t>1</w:t>
      </w:r>
      <w:r w:rsidRPr="00A875CD">
        <w:rPr>
          <w:rFonts w:ascii="標楷體" w:eastAsia="標楷體" w:hAnsi="標楷體"/>
        </w:rPr>
        <w:t>.</w:t>
      </w:r>
      <w:r w:rsidR="00C57365" w:rsidRPr="00A875CD">
        <w:rPr>
          <w:rFonts w:ascii="標楷體" w:eastAsia="標楷體" w:hAnsi="標楷體" w:hint="eastAsia"/>
        </w:rPr>
        <w:t>減</w:t>
      </w:r>
      <w:proofErr w:type="gramStart"/>
      <w:r w:rsidR="00C57365" w:rsidRPr="00A875CD">
        <w:rPr>
          <w:rFonts w:ascii="標楷體" w:eastAsia="標楷體" w:hAnsi="標楷體" w:hint="eastAsia"/>
        </w:rPr>
        <w:t>項</w:t>
      </w:r>
      <w:r w:rsidR="006F27BB">
        <w:rPr>
          <w:rFonts w:ascii="標楷體" w:eastAsia="標楷體" w:hAnsi="標楷體" w:hint="eastAsia"/>
        </w:rPr>
        <w:t>無列</w:t>
      </w:r>
      <w:r w:rsidR="009935DC" w:rsidRPr="00A875CD">
        <w:rPr>
          <w:rFonts w:ascii="標楷體" w:eastAsia="標楷體" w:hAnsi="標楷體" w:hint="eastAsia"/>
        </w:rPr>
        <w:t>數</w:t>
      </w:r>
      <w:proofErr w:type="gramEnd"/>
      <w:r w:rsidR="00FB3DC1" w:rsidRPr="00A875CD">
        <w:rPr>
          <w:rFonts w:ascii="標楷體" w:eastAsia="標楷體" w:hAnsi="標楷體" w:hint="eastAsia"/>
        </w:rPr>
        <w:t>。</w:t>
      </w:r>
      <w:r w:rsidR="003A7AAF">
        <w:rPr>
          <w:rFonts w:ascii="標楷體" w:eastAsia="標楷體" w:hAnsi="標楷體" w:hint="eastAsia"/>
        </w:rPr>
        <w:t xml:space="preserve"> </w:t>
      </w:r>
    </w:p>
    <w:p w14:paraId="5F30B41D" w14:textId="15290027" w:rsidR="00533BF6" w:rsidRPr="00A875CD" w:rsidRDefault="00533BF6" w:rsidP="00D03E74">
      <w:pPr>
        <w:overflowPunct w:val="0"/>
        <w:autoSpaceDE w:val="0"/>
        <w:snapToGrid w:val="0"/>
        <w:spacing w:line="422" w:lineRule="exact"/>
        <w:ind w:firstLineChars="200" w:firstLine="480"/>
        <w:jc w:val="both"/>
        <w:rPr>
          <w:rFonts w:ascii="標楷體" w:eastAsia="標楷體" w:hAnsi="標楷體"/>
        </w:rPr>
      </w:pPr>
      <w:r w:rsidRPr="00A875CD">
        <w:rPr>
          <w:rFonts w:ascii="標楷體" w:eastAsia="標楷體" w:hAnsi="標楷體" w:hint="eastAsia"/>
        </w:rPr>
        <w:t>2</w:t>
      </w:r>
      <w:r w:rsidRPr="00A875CD">
        <w:rPr>
          <w:rFonts w:ascii="標楷體" w:eastAsia="標楷體" w:hAnsi="標楷體"/>
        </w:rPr>
        <w:t>.</w:t>
      </w:r>
      <w:proofErr w:type="gramStart"/>
      <w:r w:rsidR="00C57365" w:rsidRPr="00A875CD">
        <w:rPr>
          <w:rFonts w:ascii="標楷體" w:eastAsia="標楷體" w:hAnsi="標楷體" w:hint="eastAsia"/>
        </w:rPr>
        <w:t>加項</w:t>
      </w:r>
      <w:r w:rsidR="00761BFD">
        <w:rPr>
          <w:rFonts w:ascii="標楷體" w:eastAsia="標楷體" w:hAnsi="標楷體"/>
        </w:rPr>
        <w:t>2</w:t>
      </w:r>
      <w:r w:rsidR="00C57365" w:rsidRPr="00A875CD">
        <w:rPr>
          <w:rFonts w:ascii="標楷體" w:eastAsia="標楷體" w:hAnsi="標楷體" w:hint="eastAsia"/>
        </w:rPr>
        <w:t>億</w:t>
      </w:r>
      <w:proofErr w:type="gramEnd"/>
      <w:r w:rsidR="00761BFD">
        <w:rPr>
          <w:rFonts w:ascii="標楷體" w:eastAsia="標楷體" w:hAnsi="標楷體"/>
        </w:rPr>
        <w:t>1</w:t>
      </w:r>
      <w:r w:rsidR="00C57365" w:rsidRPr="00A875CD">
        <w:rPr>
          <w:rFonts w:ascii="標楷體" w:eastAsia="標楷體" w:hAnsi="標楷體" w:hint="eastAsia"/>
        </w:rPr>
        <w:t>,</w:t>
      </w:r>
      <w:r w:rsidR="00761BFD">
        <w:rPr>
          <w:rFonts w:ascii="標楷體" w:eastAsia="標楷體" w:hAnsi="標楷體"/>
        </w:rPr>
        <w:t>805</w:t>
      </w:r>
      <w:r w:rsidR="00C57365" w:rsidRPr="00A875CD">
        <w:rPr>
          <w:rFonts w:ascii="標楷體" w:eastAsia="標楷體" w:hAnsi="標楷體" w:hint="eastAsia"/>
        </w:rPr>
        <w:t>萬餘元，包括：</w:t>
      </w:r>
    </w:p>
    <w:p w14:paraId="79354BF0" w14:textId="6BAF7744" w:rsidR="00C57365" w:rsidRPr="00A875CD" w:rsidRDefault="00C57365" w:rsidP="00D03E74">
      <w:pPr>
        <w:overflowPunct w:val="0"/>
        <w:autoSpaceDE w:val="0"/>
        <w:snapToGrid w:val="0"/>
        <w:spacing w:line="422" w:lineRule="exact"/>
        <w:ind w:firstLineChars="287" w:firstLine="689"/>
        <w:jc w:val="both"/>
        <w:rPr>
          <w:rFonts w:ascii="標楷體" w:eastAsia="標楷體" w:hAnsi="標楷體"/>
        </w:rPr>
      </w:pPr>
      <w:r w:rsidRPr="00A875CD">
        <w:rPr>
          <w:rFonts w:ascii="標楷體" w:eastAsia="標楷體" w:hAnsi="標楷體" w:hint="eastAsia"/>
        </w:rPr>
        <w:t>（1）</w:t>
      </w:r>
      <w:r w:rsidR="00761BFD" w:rsidRPr="00A875CD">
        <w:rPr>
          <w:rFonts w:ascii="標楷體" w:eastAsia="標楷體" w:hAnsi="標楷體" w:hint="eastAsia"/>
        </w:rPr>
        <w:t>以前年度撥款於</w:t>
      </w:r>
      <w:proofErr w:type="gramStart"/>
      <w:r w:rsidR="00761BFD" w:rsidRPr="00A875CD">
        <w:rPr>
          <w:rFonts w:ascii="標楷體" w:eastAsia="標楷體" w:hAnsi="標楷體" w:hint="eastAsia"/>
        </w:rPr>
        <w:t>11</w:t>
      </w:r>
      <w:r w:rsidR="00761BFD">
        <w:rPr>
          <w:rFonts w:ascii="標楷體" w:eastAsia="標楷體" w:hAnsi="標楷體"/>
        </w:rPr>
        <w:t>4</w:t>
      </w:r>
      <w:proofErr w:type="gramEnd"/>
      <w:r w:rsidR="00761BFD" w:rsidRPr="00A875CD">
        <w:rPr>
          <w:rFonts w:ascii="標楷體" w:eastAsia="標楷體" w:hAnsi="標楷體" w:hint="eastAsia"/>
        </w:rPr>
        <w:t>年度繳還數</w:t>
      </w:r>
      <w:r w:rsidR="00761BFD">
        <w:rPr>
          <w:rFonts w:ascii="標楷體" w:eastAsia="標楷體" w:hAnsi="標楷體"/>
        </w:rPr>
        <w:t>8</w:t>
      </w:r>
      <w:r w:rsidR="00761BFD">
        <w:rPr>
          <w:rFonts w:ascii="標楷體" w:eastAsia="標楷體" w:hAnsi="標楷體" w:hint="eastAsia"/>
        </w:rPr>
        <w:t>,</w:t>
      </w:r>
      <w:r w:rsidR="00761BFD">
        <w:rPr>
          <w:rFonts w:ascii="標楷體" w:eastAsia="標楷體" w:hAnsi="標楷體"/>
        </w:rPr>
        <w:t>598</w:t>
      </w:r>
      <w:r w:rsidR="00761BFD" w:rsidRPr="00A875CD">
        <w:rPr>
          <w:rFonts w:ascii="標楷體" w:eastAsia="標楷體" w:hAnsi="標楷體" w:hint="eastAsia"/>
        </w:rPr>
        <w:t>萬餘元。</w:t>
      </w:r>
    </w:p>
    <w:p w14:paraId="0CF2404E" w14:textId="1E04A465" w:rsidR="00C57365" w:rsidRPr="00A875CD" w:rsidRDefault="00C57365" w:rsidP="00D03E74">
      <w:pPr>
        <w:overflowPunct w:val="0"/>
        <w:autoSpaceDE w:val="0"/>
        <w:snapToGrid w:val="0"/>
        <w:spacing w:line="422" w:lineRule="exact"/>
        <w:ind w:firstLineChars="287" w:firstLine="689"/>
        <w:jc w:val="both"/>
        <w:rPr>
          <w:rFonts w:ascii="標楷體" w:eastAsia="標楷體" w:hAnsi="標楷體"/>
        </w:rPr>
      </w:pPr>
      <w:r w:rsidRPr="00A875CD">
        <w:rPr>
          <w:rFonts w:ascii="標楷體" w:eastAsia="標楷體" w:hAnsi="標楷體" w:hint="eastAsia"/>
        </w:rPr>
        <w:t>（2）</w:t>
      </w:r>
      <w:r w:rsidR="00761BFD" w:rsidRPr="00A875CD">
        <w:rPr>
          <w:rFonts w:ascii="標楷體" w:eastAsia="標楷體" w:hAnsi="標楷體" w:hint="eastAsia"/>
        </w:rPr>
        <w:t>預收款</w:t>
      </w:r>
      <w:r w:rsidR="00761BFD">
        <w:rPr>
          <w:rFonts w:ascii="標楷體" w:eastAsia="標楷體" w:hAnsi="標楷體" w:hint="eastAsia"/>
        </w:rPr>
        <w:t>1</w:t>
      </w:r>
      <w:r w:rsidR="00761BFD" w:rsidRPr="00A875CD">
        <w:rPr>
          <w:rFonts w:ascii="標楷體" w:eastAsia="標楷體" w:hAnsi="標楷體" w:hint="eastAsia"/>
        </w:rPr>
        <w:t>億</w:t>
      </w:r>
      <w:r w:rsidR="00761BFD">
        <w:rPr>
          <w:rFonts w:ascii="標楷體" w:eastAsia="標楷體" w:hAnsi="標楷體"/>
        </w:rPr>
        <w:t>3</w:t>
      </w:r>
      <w:r w:rsidR="00761BFD" w:rsidRPr="00A875CD">
        <w:rPr>
          <w:rFonts w:ascii="標楷體" w:eastAsia="標楷體" w:hAnsi="標楷體" w:hint="eastAsia"/>
        </w:rPr>
        <w:t>,</w:t>
      </w:r>
      <w:r w:rsidR="00761BFD">
        <w:rPr>
          <w:rFonts w:ascii="標楷體" w:eastAsia="標楷體" w:hAnsi="標楷體"/>
        </w:rPr>
        <w:t>207</w:t>
      </w:r>
      <w:r w:rsidR="00761BFD" w:rsidRPr="00A875CD">
        <w:rPr>
          <w:rFonts w:ascii="標楷體" w:eastAsia="標楷體" w:hAnsi="標楷體" w:hint="eastAsia"/>
        </w:rPr>
        <w:t>萬餘元。</w:t>
      </w:r>
    </w:p>
    <w:p w14:paraId="16FB5462" w14:textId="0E3D270C" w:rsidR="00AC1AF0" w:rsidRPr="00A875CD" w:rsidRDefault="00533BF6" w:rsidP="00D03E74">
      <w:pPr>
        <w:overflowPunct w:val="0"/>
        <w:autoSpaceDE w:val="0"/>
        <w:snapToGrid w:val="0"/>
        <w:spacing w:line="422" w:lineRule="exact"/>
        <w:ind w:firstLineChars="200" w:firstLine="480"/>
        <w:jc w:val="both"/>
        <w:rPr>
          <w:rFonts w:ascii="標楷體" w:eastAsia="標楷體" w:hAnsi="標楷體"/>
        </w:rPr>
      </w:pPr>
      <w:r w:rsidRPr="00A875CD">
        <w:rPr>
          <w:rFonts w:ascii="標楷體" w:eastAsia="標楷體" w:hAnsi="標楷體"/>
        </w:rPr>
        <w:t>3</w:t>
      </w:r>
      <w:r w:rsidR="00AC1AF0" w:rsidRPr="00A875CD">
        <w:rPr>
          <w:rFonts w:ascii="標楷體" w:eastAsia="標楷體" w:hAnsi="標楷體" w:hint="eastAsia"/>
        </w:rPr>
        <w:t>.</w:t>
      </w:r>
      <w:proofErr w:type="gramStart"/>
      <w:r w:rsidR="00AC1AF0" w:rsidRPr="00A875CD">
        <w:rPr>
          <w:rFonts w:ascii="標楷體" w:eastAsia="標楷體" w:hAnsi="標楷體" w:hint="eastAsia"/>
        </w:rPr>
        <w:t>上述加項</w:t>
      </w:r>
      <w:r w:rsidRPr="00A875CD">
        <w:rPr>
          <w:rFonts w:ascii="標楷體" w:eastAsia="標楷體" w:hAnsi="標楷體" w:hint="eastAsia"/>
        </w:rPr>
        <w:t>與</w:t>
      </w:r>
      <w:proofErr w:type="gramEnd"/>
      <w:r w:rsidRPr="00A875CD">
        <w:rPr>
          <w:rFonts w:ascii="標楷體" w:eastAsia="標楷體" w:hAnsi="標楷體" w:hint="eastAsia"/>
        </w:rPr>
        <w:t>減項</w:t>
      </w:r>
      <w:r w:rsidR="00AC1AF0" w:rsidRPr="00A875CD">
        <w:rPr>
          <w:rFonts w:ascii="標楷體" w:eastAsia="標楷體" w:hAnsi="標楷體" w:hint="eastAsia"/>
        </w:rPr>
        <w:t>數額</w:t>
      </w:r>
      <w:r w:rsidRPr="00A875CD">
        <w:rPr>
          <w:rFonts w:ascii="標楷體" w:eastAsia="標楷體" w:hAnsi="標楷體" w:hint="eastAsia"/>
        </w:rPr>
        <w:t>相抵</w:t>
      </w:r>
      <w:r w:rsidR="00AC1AF0" w:rsidRPr="00A875CD">
        <w:rPr>
          <w:rFonts w:ascii="標楷體" w:eastAsia="標楷體" w:hAnsi="標楷體" w:hint="eastAsia"/>
        </w:rPr>
        <w:t>後，差額</w:t>
      </w:r>
      <w:r w:rsidR="00761BFD">
        <w:rPr>
          <w:rFonts w:ascii="標楷體" w:eastAsia="標楷體" w:hAnsi="標楷體"/>
        </w:rPr>
        <w:t>2</w:t>
      </w:r>
      <w:r w:rsidR="009935DC" w:rsidRPr="00A875CD">
        <w:rPr>
          <w:rFonts w:ascii="標楷體" w:eastAsia="標楷體" w:hAnsi="標楷體" w:hint="eastAsia"/>
        </w:rPr>
        <w:t>億</w:t>
      </w:r>
      <w:r w:rsidR="00761BFD">
        <w:rPr>
          <w:rFonts w:ascii="標楷體" w:eastAsia="標楷體" w:hAnsi="標楷體"/>
        </w:rPr>
        <w:t>1</w:t>
      </w:r>
      <w:r w:rsidR="009935DC" w:rsidRPr="00A875CD">
        <w:rPr>
          <w:rFonts w:ascii="標楷體" w:eastAsia="標楷體" w:hAnsi="標楷體" w:hint="eastAsia"/>
        </w:rPr>
        <w:t>,</w:t>
      </w:r>
      <w:r w:rsidR="00761BFD">
        <w:rPr>
          <w:rFonts w:ascii="標楷體" w:eastAsia="標楷體" w:hAnsi="標楷體"/>
        </w:rPr>
        <w:t>805</w:t>
      </w:r>
      <w:r w:rsidR="009935DC" w:rsidRPr="00A875CD">
        <w:rPr>
          <w:rFonts w:ascii="標楷體" w:eastAsia="標楷體" w:hAnsi="標楷體" w:hint="eastAsia"/>
        </w:rPr>
        <w:t>萬餘元</w:t>
      </w:r>
      <w:r w:rsidR="00AC1AF0" w:rsidRPr="00A875CD">
        <w:rPr>
          <w:rFonts w:ascii="標楷體" w:eastAsia="標楷體" w:hAnsi="標楷體" w:hint="eastAsia"/>
        </w:rPr>
        <w:t>，即為總決算收入實現審定數與繳付公庫數之差額。</w:t>
      </w:r>
    </w:p>
    <w:p w14:paraId="42E0E1C2" w14:textId="77777777" w:rsidR="00AC1AF0" w:rsidRPr="00A875CD" w:rsidRDefault="00AC1AF0" w:rsidP="00D03E74">
      <w:pPr>
        <w:overflowPunct w:val="0"/>
        <w:autoSpaceDE w:val="0"/>
        <w:snapToGrid w:val="0"/>
        <w:spacing w:line="422" w:lineRule="exact"/>
        <w:ind w:firstLineChars="100" w:firstLine="280"/>
        <w:jc w:val="both"/>
        <w:rPr>
          <w:rFonts w:ascii="標楷體" w:eastAsia="標楷體" w:hAnsi="標楷體"/>
          <w:b/>
          <w:kern w:val="0"/>
          <w:sz w:val="28"/>
          <w:szCs w:val="28"/>
        </w:rPr>
      </w:pPr>
      <w:r w:rsidRPr="00A875CD">
        <w:rPr>
          <w:rFonts w:ascii="標楷體" w:eastAsia="標楷體" w:hAnsi="標楷體" w:hint="eastAsia"/>
          <w:b/>
          <w:kern w:val="0"/>
          <w:sz w:val="28"/>
          <w:szCs w:val="28"/>
        </w:rPr>
        <w:t>（二）總決算支出實現審定數與</w:t>
      </w:r>
      <w:proofErr w:type="gramStart"/>
      <w:r w:rsidRPr="00A875CD">
        <w:rPr>
          <w:rFonts w:ascii="標楷體" w:eastAsia="標楷體" w:hAnsi="標楷體" w:hint="eastAsia"/>
          <w:b/>
          <w:kern w:val="0"/>
          <w:sz w:val="28"/>
          <w:szCs w:val="28"/>
        </w:rPr>
        <w:t>公庫撥入</w:t>
      </w:r>
      <w:proofErr w:type="gramEnd"/>
      <w:r w:rsidRPr="00A875CD">
        <w:rPr>
          <w:rFonts w:ascii="標楷體" w:eastAsia="標楷體" w:hAnsi="標楷體" w:hint="eastAsia"/>
          <w:b/>
          <w:kern w:val="0"/>
          <w:sz w:val="28"/>
          <w:szCs w:val="28"/>
        </w:rPr>
        <w:t>數之分析</w:t>
      </w:r>
    </w:p>
    <w:p w14:paraId="4841A51F" w14:textId="6FE6DB5C"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22" w:lineRule="exact"/>
        <w:ind w:firstLineChars="200" w:firstLine="480"/>
        <w:rPr>
          <w:rFonts w:hAnsi="標楷體"/>
          <w:spacing w:val="0"/>
        </w:rPr>
      </w:pPr>
      <w:proofErr w:type="gramStart"/>
      <w:r w:rsidRPr="00A875CD">
        <w:rPr>
          <w:rFonts w:hAnsi="標楷體" w:hint="eastAsia"/>
          <w:spacing w:val="0"/>
        </w:rPr>
        <w:t>11</w:t>
      </w:r>
      <w:r w:rsidR="00761BFD">
        <w:rPr>
          <w:rFonts w:hAnsi="標楷體"/>
          <w:spacing w:val="0"/>
          <w:lang w:eastAsia="zh-TW"/>
        </w:rPr>
        <w:t>4</w:t>
      </w:r>
      <w:proofErr w:type="gramEnd"/>
      <w:r w:rsidRPr="00A875CD">
        <w:rPr>
          <w:rFonts w:hAnsi="標楷體" w:hint="eastAsia"/>
          <w:spacing w:val="0"/>
        </w:rPr>
        <w:t>年度總決算支出實現審定數</w:t>
      </w:r>
      <w:r w:rsidR="00761BFD">
        <w:rPr>
          <w:rFonts w:hAnsi="標楷體"/>
          <w:spacing w:val="0"/>
          <w:lang w:eastAsia="zh-TW"/>
        </w:rPr>
        <w:t>313</w:t>
      </w:r>
      <w:r w:rsidRPr="00A875CD">
        <w:rPr>
          <w:rFonts w:hAnsi="標楷體" w:hint="eastAsia"/>
          <w:spacing w:val="0"/>
        </w:rPr>
        <w:t>億</w:t>
      </w:r>
      <w:r w:rsidR="00761BFD">
        <w:rPr>
          <w:rFonts w:hAnsi="標楷體"/>
          <w:spacing w:val="0"/>
          <w:lang w:eastAsia="zh-TW"/>
        </w:rPr>
        <w:t>9,15</w:t>
      </w:r>
      <w:r w:rsidR="0095372F">
        <w:rPr>
          <w:rFonts w:hAnsi="標楷體" w:hint="eastAsia"/>
          <w:spacing w:val="0"/>
          <w:lang w:eastAsia="zh-TW"/>
        </w:rPr>
        <w:t>9</w:t>
      </w:r>
      <w:r w:rsidRPr="00A875CD">
        <w:rPr>
          <w:rFonts w:hAnsi="標楷體" w:hint="eastAsia"/>
          <w:spacing w:val="0"/>
        </w:rPr>
        <w:t>萬餘元，與</w:t>
      </w:r>
      <w:proofErr w:type="gramStart"/>
      <w:r w:rsidRPr="00A875CD">
        <w:rPr>
          <w:rFonts w:hAnsi="標楷體" w:hint="eastAsia"/>
          <w:spacing w:val="0"/>
          <w:lang w:eastAsia="zh-TW"/>
        </w:rPr>
        <w:t>公</w:t>
      </w:r>
      <w:proofErr w:type="spellStart"/>
      <w:r w:rsidRPr="00A875CD">
        <w:rPr>
          <w:rFonts w:hAnsi="標楷體" w:hint="eastAsia"/>
          <w:spacing w:val="0"/>
        </w:rPr>
        <w:t>庫</w:t>
      </w:r>
      <w:r w:rsidRPr="00A875CD">
        <w:rPr>
          <w:rFonts w:hAnsi="標楷體" w:hint="eastAsia"/>
          <w:spacing w:val="0"/>
          <w:lang w:eastAsia="zh-TW"/>
        </w:rPr>
        <w:t>撥入</w:t>
      </w:r>
      <w:proofErr w:type="spellEnd"/>
      <w:proofErr w:type="gramEnd"/>
      <w:r w:rsidRPr="00A875CD">
        <w:rPr>
          <w:rFonts w:hAnsi="標楷體" w:hint="eastAsia"/>
          <w:spacing w:val="0"/>
        </w:rPr>
        <w:t>數</w:t>
      </w:r>
      <w:r w:rsidR="00E66656">
        <w:rPr>
          <w:rFonts w:hAnsi="標楷體" w:hint="eastAsia"/>
          <w:spacing w:val="0"/>
          <w:lang w:eastAsia="zh-TW"/>
        </w:rPr>
        <w:t>3</w:t>
      </w:r>
      <w:r w:rsidR="00761BFD">
        <w:rPr>
          <w:rFonts w:hAnsi="標楷體"/>
          <w:spacing w:val="0"/>
          <w:lang w:eastAsia="zh-TW"/>
        </w:rPr>
        <w:t>13</w:t>
      </w:r>
      <w:r w:rsidRPr="00A875CD">
        <w:rPr>
          <w:rFonts w:hAnsi="標楷體" w:hint="eastAsia"/>
          <w:spacing w:val="0"/>
        </w:rPr>
        <w:t>億</w:t>
      </w:r>
      <w:r w:rsidR="00761BFD">
        <w:rPr>
          <w:rFonts w:hAnsi="標楷體"/>
          <w:spacing w:val="0"/>
          <w:lang w:eastAsia="zh-TW"/>
        </w:rPr>
        <w:t>3</w:t>
      </w:r>
      <w:r w:rsidR="009935DC" w:rsidRPr="00A875CD">
        <w:rPr>
          <w:rFonts w:hAnsi="標楷體"/>
          <w:spacing w:val="0"/>
          <w:lang w:eastAsia="zh-TW"/>
        </w:rPr>
        <w:t>,</w:t>
      </w:r>
      <w:r w:rsidR="00761BFD">
        <w:rPr>
          <w:rFonts w:hAnsi="標楷體"/>
          <w:spacing w:val="0"/>
          <w:lang w:eastAsia="zh-TW"/>
        </w:rPr>
        <w:t>303</w:t>
      </w:r>
      <w:r w:rsidRPr="00A875CD">
        <w:rPr>
          <w:rFonts w:hAnsi="標楷體" w:hint="eastAsia"/>
          <w:spacing w:val="0"/>
        </w:rPr>
        <w:t>萬餘元相較，差異</w:t>
      </w:r>
      <w:r w:rsidR="00761BFD">
        <w:rPr>
          <w:rFonts w:hAnsi="標楷體"/>
          <w:spacing w:val="0"/>
          <w:lang w:eastAsia="zh-TW"/>
        </w:rPr>
        <w:t>5</w:t>
      </w:r>
      <w:r w:rsidR="009935DC" w:rsidRPr="00A875CD">
        <w:rPr>
          <w:rFonts w:hAnsi="標楷體"/>
          <w:spacing w:val="0"/>
          <w:lang w:eastAsia="zh-TW"/>
        </w:rPr>
        <w:t>,</w:t>
      </w:r>
      <w:r w:rsidR="00761BFD">
        <w:rPr>
          <w:rFonts w:hAnsi="標楷體"/>
          <w:spacing w:val="0"/>
          <w:lang w:eastAsia="zh-TW"/>
        </w:rPr>
        <w:t>855</w:t>
      </w:r>
      <w:r w:rsidRPr="00A875CD">
        <w:rPr>
          <w:rFonts w:hAnsi="標楷體" w:hint="eastAsia"/>
          <w:spacing w:val="0"/>
        </w:rPr>
        <w:t>萬餘元，其差異原因如次：</w:t>
      </w:r>
    </w:p>
    <w:p w14:paraId="19686158" w14:textId="3063793C" w:rsidR="00AC1AF0" w:rsidRPr="00A875CD" w:rsidRDefault="00AC1AF0" w:rsidP="00D03E74">
      <w:pPr>
        <w:overflowPunct w:val="0"/>
        <w:autoSpaceDE w:val="0"/>
        <w:snapToGrid w:val="0"/>
        <w:spacing w:line="422" w:lineRule="exact"/>
        <w:ind w:firstLineChars="200" w:firstLine="480"/>
        <w:jc w:val="both"/>
        <w:rPr>
          <w:rFonts w:ascii="標楷體" w:eastAsia="標楷體" w:hAnsi="標楷體"/>
        </w:rPr>
      </w:pPr>
      <w:r w:rsidRPr="00A875CD">
        <w:rPr>
          <w:rFonts w:ascii="標楷體" w:eastAsia="標楷體" w:hAnsi="標楷體" w:hint="eastAsia"/>
        </w:rPr>
        <w:t>1.</w:t>
      </w:r>
      <w:proofErr w:type="gramStart"/>
      <w:r w:rsidRPr="00A875CD">
        <w:rPr>
          <w:rFonts w:ascii="標楷體" w:eastAsia="標楷體" w:hAnsi="標楷體" w:hint="eastAsia"/>
        </w:rPr>
        <w:t>加項</w:t>
      </w:r>
      <w:r w:rsidR="00761BFD">
        <w:rPr>
          <w:rFonts w:ascii="標楷體" w:eastAsia="標楷體" w:hAnsi="標楷體"/>
        </w:rPr>
        <w:t>6</w:t>
      </w:r>
      <w:r w:rsidRPr="00A875CD">
        <w:rPr>
          <w:rFonts w:ascii="標楷體" w:eastAsia="標楷體" w:hAnsi="標楷體" w:hint="eastAsia"/>
        </w:rPr>
        <w:t>億</w:t>
      </w:r>
      <w:proofErr w:type="gramEnd"/>
      <w:r w:rsidR="00761BFD">
        <w:rPr>
          <w:rFonts w:ascii="標楷體" w:eastAsia="標楷體" w:hAnsi="標楷體"/>
        </w:rPr>
        <w:t>7</w:t>
      </w:r>
      <w:r w:rsidR="009935DC" w:rsidRPr="00A875CD">
        <w:rPr>
          <w:rFonts w:ascii="標楷體" w:eastAsia="標楷體" w:hAnsi="標楷體"/>
        </w:rPr>
        <w:t>,</w:t>
      </w:r>
      <w:r w:rsidR="00761BFD">
        <w:rPr>
          <w:rFonts w:ascii="標楷體" w:eastAsia="標楷體" w:hAnsi="標楷體"/>
        </w:rPr>
        <w:t>633</w:t>
      </w:r>
      <w:r w:rsidRPr="00A875CD">
        <w:rPr>
          <w:rFonts w:ascii="標楷體" w:eastAsia="標楷體" w:hAnsi="標楷體" w:hint="eastAsia"/>
        </w:rPr>
        <w:t>萬餘元，包括：</w:t>
      </w:r>
    </w:p>
    <w:p w14:paraId="546B2098" w14:textId="1DEF4514"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lastRenderedPageBreak/>
        <w:t>（1）預付款</w:t>
      </w:r>
      <w:r w:rsidR="00761BFD">
        <w:rPr>
          <w:rFonts w:ascii="標楷體" w:eastAsia="標楷體" w:hAnsi="標楷體"/>
        </w:rPr>
        <w:t>4</w:t>
      </w:r>
      <w:r w:rsidR="009935DC" w:rsidRPr="00A875CD">
        <w:rPr>
          <w:rFonts w:ascii="標楷體" w:eastAsia="標楷體" w:hAnsi="標楷體"/>
        </w:rPr>
        <w:t>,</w:t>
      </w:r>
      <w:r w:rsidR="00761BFD">
        <w:rPr>
          <w:rFonts w:ascii="標楷體" w:eastAsia="標楷體" w:hAnsi="標楷體"/>
        </w:rPr>
        <w:t>040</w:t>
      </w:r>
      <w:r w:rsidRPr="00A875CD">
        <w:rPr>
          <w:rFonts w:ascii="標楷體" w:eastAsia="標楷體" w:hAnsi="標楷體" w:hint="eastAsia"/>
        </w:rPr>
        <w:t>萬餘元。</w:t>
      </w:r>
    </w:p>
    <w:p w14:paraId="2CCE46D4" w14:textId="0D69CCEC"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w:t>
      </w:r>
      <w:r w:rsidRPr="00A875CD">
        <w:rPr>
          <w:rFonts w:ascii="標楷體" w:eastAsia="標楷體" w:hAnsi="標楷體"/>
        </w:rPr>
        <w:t>2）</w:t>
      </w:r>
      <w:r w:rsidR="00E66656" w:rsidRPr="00A875CD">
        <w:rPr>
          <w:rFonts w:ascii="標楷體" w:eastAsia="標楷體" w:hAnsi="標楷體" w:hint="eastAsia"/>
        </w:rPr>
        <w:t>退還收入（預收）款</w:t>
      </w:r>
      <w:r w:rsidR="00761BFD">
        <w:rPr>
          <w:rFonts w:ascii="標楷體" w:eastAsia="標楷體" w:hAnsi="標楷體"/>
        </w:rPr>
        <w:t>2</w:t>
      </w:r>
      <w:r w:rsidR="00E66656" w:rsidRPr="00A875CD">
        <w:rPr>
          <w:rFonts w:ascii="標楷體" w:eastAsia="標楷體" w:hAnsi="標楷體" w:hint="eastAsia"/>
        </w:rPr>
        <w:t>億</w:t>
      </w:r>
      <w:r w:rsidR="00761BFD">
        <w:rPr>
          <w:rFonts w:ascii="標楷體" w:eastAsia="標楷體" w:hAnsi="標楷體"/>
        </w:rPr>
        <w:t>7</w:t>
      </w:r>
      <w:r w:rsidR="00E66656" w:rsidRPr="00A875CD">
        <w:rPr>
          <w:rFonts w:ascii="標楷體" w:eastAsia="標楷體" w:hAnsi="標楷體"/>
        </w:rPr>
        <w:t>,</w:t>
      </w:r>
      <w:r w:rsidR="00761BFD">
        <w:rPr>
          <w:rFonts w:ascii="標楷體" w:eastAsia="標楷體" w:hAnsi="標楷體"/>
        </w:rPr>
        <w:t>277</w:t>
      </w:r>
      <w:r w:rsidR="00E66656" w:rsidRPr="00A875CD">
        <w:rPr>
          <w:rFonts w:ascii="標楷體" w:eastAsia="標楷體" w:hAnsi="標楷體" w:hint="eastAsia"/>
        </w:rPr>
        <w:t>萬餘元。</w:t>
      </w:r>
    </w:p>
    <w:p w14:paraId="0080042B" w14:textId="5ABAA5AF"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（3）</w:t>
      </w:r>
      <w:r w:rsidR="00E66656" w:rsidRPr="00A875CD">
        <w:rPr>
          <w:rFonts w:ascii="標楷體" w:eastAsia="標楷體" w:hAnsi="標楷體" w:hint="eastAsia"/>
        </w:rPr>
        <w:t>墊付款</w:t>
      </w:r>
      <w:r w:rsidR="00761BFD">
        <w:rPr>
          <w:rFonts w:ascii="標楷體" w:eastAsia="標楷體" w:hAnsi="標楷體"/>
        </w:rPr>
        <w:t>8</w:t>
      </w:r>
      <w:r w:rsidR="00E66656">
        <w:rPr>
          <w:rFonts w:ascii="標楷體" w:eastAsia="標楷體" w:hAnsi="標楷體" w:hint="eastAsia"/>
        </w:rPr>
        <w:t>,</w:t>
      </w:r>
      <w:r w:rsidR="00761BFD">
        <w:rPr>
          <w:rFonts w:ascii="標楷體" w:eastAsia="標楷體" w:hAnsi="標楷體"/>
        </w:rPr>
        <w:t>948</w:t>
      </w:r>
      <w:r w:rsidR="00E66656" w:rsidRPr="00A875CD">
        <w:rPr>
          <w:rFonts w:ascii="標楷體" w:eastAsia="標楷體" w:hAnsi="標楷體" w:hint="eastAsia"/>
        </w:rPr>
        <w:t>萬餘元。</w:t>
      </w:r>
    </w:p>
    <w:p w14:paraId="4A2C8E3B" w14:textId="6DEA222F" w:rsidR="00AC1AF0" w:rsidRPr="00A875CD" w:rsidRDefault="00631553"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（4）</w:t>
      </w:r>
      <w:proofErr w:type="gramStart"/>
      <w:r w:rsidR="00E66656" w:rsidRPr="00A875CD">
        <w:rPr>
          <w:rFonts w:ascii="標楷體" w:eastAsia="標楷體" w:hAnsi="標楷體" w:hint="eastAsia"/>
        </w:rPr>
        <w:t>本室修正</w:t>
      </w:r>
      <w:proofErr w:type="gramEnd"/>
      <w:r w:rsidR="00E66656" w:rsidRPr="00A875CD">
        <w:rPr>
          <w:rFonts w:ascii="標楷體" w:eastAsia="標楷體" w:hAnsi="標楷體" w:hint="eastAsia"/>
        </w:rPr>
        <w:t>數</w:t>
      </w:r>
      <w:r w:rsidR="00761BFD">
        <w:rPr>
          <w:rFonts w:ascii="標楷體" w:eastAsia="標楷體" w:hAnsi="標楷體"/>
        </w:rPr>
        <w:t>2</w:t>
      </w:r>
      <w:r w:rsidR="00AD70D0">
        <w:rPr>
          <w:rFonts w:ascii="標楷體" w:eastAsia="標楷體" w:hAnsi="標楷體" w:hint="eastAsia"/>
        </w:rPr>
        <w:t>億</w:t>
      </w:r>
      <w:r w:rsidR="00761BFD">
        <w:rPr>
          <w:rFonts w:ascii="標楷體" w:eastAsia="標楷體" w:hAnsi="標楷體"/>
        </w:rPr>
        <w:t>7</w:t>
      </w:r>
      <w:r w:rsidR="00AD70D0">
        <w:rPr>
          <w:rFonts w:ascii="標楷體" w:eastAsia="標楷體" w:hAnsi="標楷體" w:hint="eastAsia"/>
        </w:rPr>
        <w:t>,</w:t>
      </w:r>
      <w:r w:rsidR="00761BFD">
        <w:rPr>
          <w:rFonts w:ascii="標楷體" w:eastAsia="標楷體" w:hAnsi="標楷體"/>
        </w:rPr>
        <w:t>366</w:t>
      </w:r>
      <w:r w:rsidR="00E66656" w:rsidRPr="00A875CD">
        <w:rPr>
          <w:rFonts w:ascii="標楷體" w:eastAsia="標楷體" w:hAnsi="標楷體" w:hint="eastAsia"/>
        </w:rPr>
        <w:t>萬</w:t>
      </w:r>
      <w:r w:rsidR="00AD70D0">
        <w:rPr>
          <w:rFonts w:ascii="標楷體" w:eastAsia="標楷體" w:hAnsi="標楷體" w:hint="eastAsia"/>
        </w:rPr>
        <w:t>餘</w:t>
      </w:r>
      <w:r w:rsidR="00E66656" w:rsidRPr="00A875CD">
        <w:rPr>
          <w:rFonts w:ascii="標楷體" w:eastAsia="標楷體" w:hAnsi="標楷體" w:hint="eastAsia"/>
        </w:rPr>
        <w:t>元。</w:t>
      </w:r>
    </w:p>
    <w:p w14:paraId="2A595882" w14:textId="1EE2457F" w:rsidR="00AC1AF0" w:rsidRPr="00A875CD" w:rsidRDefault="00AC1AF0" w:rsidP="00D03E74">
      <w:pPr>
        <w:overflowPunct w:val="0"/>
        <w:autoSpaceDE w:val="0"/>
        <w:snapToGrid w:val="0"/>
        <w:spacing w:line="410" w:lineRule="exact"/>
        <w:ind w:firstLineChars="200" w:firstLine="480"/>
        <w:jc w:val="both"/>
        <w:rPr>
          <w:rFonts w:ascii="標楷體" w:eastAsia="標楷體" w:hAnsi="標楷體"/>
        </w:rPr>
      </w:pPr>
      <w:r w:rsidRPr="00A875CD">
        <w:rPr>
          <w:rFonts w:ascii="標楷體" w:eastAsia="標楷體" w:hAnsi="標楷體" w:hint="eastAsia"/>
        </w:rPr>
        <w:t>2.減項</w:t>
      </w:r>
      <w:r w:rsidR="00761BFD">
        <w:rPr>
          <w:rFonts w:ascii="標楷體" w:eastAsia="標楷體" w:hAnsi="標楷體"/>
        </w:rPr>
        <w:t>7</w:t>
      </w:r>
      <w:r w:rsidRPr="00A875CD">
        <w:rPr>
          <w:rFonts w:ascii="標楷體" w:eastAsia="標楷體" w:hAnsi="標楷體" w:hint="eastAsia"/>
        </w:rPr>
        <w:t>億</w:t>
      </w:r>
      <w:r w:rsidR="00761BFD">
        <w:rPr>
          <w:rFonts w:ascii="標楷體" w:eastAsia="標楷體" w:hAnsi="標楷體"/>
        </w:rPr>
        <w:t>3</w:t>
      </w:r>
      <w:r w:rsidR="00761BFD">
        <w:rPr>
          <w:rFonts w:ascii="標楷體" w:eastAsia="標楷體" w:hAnsi="標楷體" w:hint="eastAsia"/>
        </w:rPr>
        <w:t>,</w:t>
      </w:r>
      <w:r w:rsidR="00761BFD">
        <w:rPr>
          <w:rFonts w:ascii="標楷體" w:eastAsia="標楷體" w:hAnsi="標楷體"/>
        </w:rPr>
        <w:t>489</w:t>
      </w:r>
      <w:r w:rsidRPr="00A875CD">
        <w:rPr>
          <w:rFonts w:ascii="標楷體" w:eastAsia="標楷體" w:hAnsi="標楷體" w:hint="eastAsia"/>
        </w:rPr>
        <w:t>萬餘元，</w:t>
      </w:r>
      <w:r w:rsidR="007738B7">
        <w:rPr>
          <w:rFonts w:ascii="標楷體" w:eastAsia="標楷體" w:hAnsi="標楷體" w:hint="eastAsia"/>
        </w:rPr>
        <w:t>係</w:t>
      </w:r>
      <w:r w:rsidRPr="00A875CD">
        <w:rPr>
          <w:rFonts w:ascii="標楷體" w:eastAsia="標楷體" w:hAnsi="標楷體" w:hint="eastAsia"/>
        </w:rPr>
        <w:t>以前年度撥款於</w:t>
      </w:r>
      <w:proofErr w:type="gramStart"/>
      <w:r w:rsidRPr="00A875CD">
        <w:rPr>
          <w:rFonts w:ascii="標楷體" w:eastAsia="標楷體" w:hAnsi="標楷體" w:hint="eastAsia"/>
        </w:rPr>
        <w:t>11</w:t>
      </w:r>
      <w:r w:rsidR="00761BFD">
        <w:rPr>
          <w:rFonts w:ascii="標楷體" w:eastAsia="標楷體" w:hAnsi="標楷體"/>
        </w:rPr>
        <w:t>4</w:t>
      </w:r>
      <w:proofErr w:type="gramEnd"/>
      <w:r w:rsidRPr="00A875CD">
        <w:rPr>
          <w:rFonts w:ascii="標楷體" w:eastAsia="標楷體" w:hAnsi="標楷體" w:hint="eastAsia"/>
        </w:rPr>
        <w:t>年度實現數</w:t>
      </w:r>
      <w:r w:rsidR="00761BFD">
        <w:rPr>
          <w:rFonts w:ascii="標楷體" w:eastAsia="標楷體" w:hAnsi="標楷體" w:hint="eastAsia"/>
        </w:rPr>
        <w:t>6億8</w:t>
      </w:r>
      <w:r w:rsidR="009935DC" w:rsidRPr="00A875CD">
        <w:rPr>
          <w:rFonts w:ascii="標楷體" w:eastAsia="標楷體" w:hAnsi="標楷體"/>
        </w:rPr>
        <w:t>,</w:t>
      </w:r>
      <w:r w:rsidR="00761BFD">
        <w:rPr>
          <w:rFonts w:ascii="標楷體" w:eastAsia="標楷體" w:hAnsi="標楷體" w:hint="eastAsia"/>
        </w:rPr>
        <w:t>968</w:t>
      </w:r>
      <w:r w:rsidR="00631553" w:rsidRPr="00A875CD">
        <w:rPr>
          <w:rFonts w:ascii="標楷體" w:eastAsia="標楷體" w:hAnsi="標楷體" w:hint="eastAsia"/>
        </w:rPr>
        <w:t>萬餘元</w:t>
      </w:r>
      <w:r w:rsidR="007738B7">
        <w:rPr>
          <w:rFonts w:ascii="標楷體" w:eastAsia="標楷體" w:hAnsi="標楷體" w:hint="eastAsia"/>
        </w:rPr>
        <w:t>及</w:t>
      </w:r>
      <w:r w:rsidR="00631553" w:rsidRPr="00A875CD">
        <w:rPr>
          <w:rFonts w:ascii="標楷體" w:eastAsia="標楷體" w:hAnsi="標楷體" w:hint="eastAsia"/>
        </w:rPr>
        <w:t>墊付轉正數</w:t>
      </w:r>
      <w:r w:rsidR="00761BFD">
        <w:rPr>
          <w:rFonts w:ascii="標楷體" w:eastAsia="標楷體" w:hAnsi="標楷體" w:hint="eastAsia"/>
        </w:rPr>
        <w:t>4</w:t>
      </w:r>
      <w:r w:rsidR="00761BFD">
        <w:rPr>
          <w:rFonts w:ascii="標楷體" w:eastAsia="標楷體" w:hAnsi="標楷體"/>
        </w:rPr>
        <w:t>,</w:t>
      </w:r>
      <w:r w:rsidR="00761BFD">
        <w:rPr>
          <w:rFonts w:ascii="標楷體" w:eastAsia="標楷體" w:hAnsi="標楷體" w:hint="eastAsia"/>
        </w:rPr>
        <w:t>520</w:t>
      </w:r>
      <w:r w:rsidR="00631553" w:rsidRPr="00A875CD">
        <w:rPr>
          <w:rFonts w:ascii="標楷體" w:eastAsia="標楷體" w:hAnsi="標楷體" w:hint="eastAsia"/>
        </w:rPr>
        <w:t>萬餘元</w:t>
      </w:r>
      <w:r w:rsidRPr="00A875CD">
        <w:rPr>
          <w:rFonts w:ascii="標楷體" w:eastAsia="標楷體" w:hAnsi="標楷體" w:hint="eastAsia"/>
        </w:rPr>
        <w:t>。</w:t>
      </w:r>
    </w:p>
    <w:p w14:paraId="40A547D2" w14:textId="1597893E" w:rsidR="00AC1AF0" w:rsidRPr="00A875CD" w:rsidRDefault="00AC1AF0" w:rsidP="00D03E74">
      <w:pPr>
        <w:overflowPunct w:val="0"/>
        <w:autoSpaceDE w:val="0"/>
        <w:snapToGrid w:val="0"/>
        <w:spacing w:line="410" w:lineRule="exact"/>
        <w:ind w:firstLineChars="200" w:firstLine="480"/>
        <w:jc w:val="both"/>
        <w:rPr>
          <w:rFonts w:ascii="標楷體" w:eastAsia="標楷體" w:hAnsi="標楷體"/>
        </w:rPr>
      </w:pPr>
      <w:r w:rsidRPr="00A875CD">
        <w:rPr>
          <w:rFonts w:ascii="標楷體" w:eastAsia="標楷體" w:hAnsi="標楷體" w:hint="eastAsia"/>
        </w:rPr>
        <w:t>3.</w:t>
      </w:r>
      <w:proofErr w:type="gramStart"/>
      <w:r w:rsidRPr="00A875CD">
        <w:rPr>
          <w:rFonts w:ascii="標楷體" w:eastAsia="標楷體" w:hAnsi="標楷體" w:hint="eastAsia"/>
        </w:rPr>
        <w:t>上述加項與</w:t>
      </w:r>
      <w:proofErr w:type="gramEnd"/>
      <w:r w:rsidRPr="00A875CD">
        <w:rPr>
          <w:rFonts w:ascii="標楷體" w:eastAsia="標楷體" w:hAnsi="標楷體" w:hint="eastAsia"/>
        </w:rPr>
        <w:t>減項數額相抵後，差額</w:t>
      </w:r>
      <w:r w:rsidR="00761BFD" w:rsidRPr="00761BFD">
        <w:rPr>
          <w:rFonts w:ascii="標楷體" w:eastAsia="標楷體" w:hAnsi="標楷體"/>
        </w:rPr>
        <w:t>5,855</w:t>
      </w:r>
      <w:r w:rsidR="00AD70D0" w:rsidRPr="00AD70D0">
        <w:rPr>
          <w:rFonts w:ascii="標楷體" w:eastAsia="標楷體" w:hAnsi="標楷體" w:hint="eastAsia"/>
        </w:rPr>
        <w:t>萬</w:t>
      </w:r>
      <w:r w:rsidR="009935DC" w:rsidRPr="00A875CD">
        <w:rPr>
          <w:rFonts w:ascii="標楷體" w:eastAsia="標楷體" w:hAnsi="標楷體" w:hint="eastAsia"/>
        </w:rPr>
        <w:t>餘元</w:t>
      </w:r>
      <w:r w:rsidRPr="00A875CD">
        <w:rPr>
          <w:rFonts w:ascii="標楷體" w:eastAsia="標楷體" w:hAnsi="標楷體" w:hint="eastAsia"/>
        </w:rPr>
        <w:t>，即為總決算支出實現審定數與</w:t>
      </w:r>
      <w:proofErr w:type="gramStart"/>
      <w:r w:rsidRPr="00A875CD">
        <w:rPr>
          <w:rFonts w:ascii="標楷體" w:eastAsia="標楷體" w:hAnsi="標楷體" w:hint="eastAsia"/>
        </w:rPr>
        <w:t>公庫撥入</w:t>
      </w:r>
      <w:proofErr w:type="gramEnd"/>
      <w:r w:rsidRPr="00A875CD">
        <w:rPr>
          <w:rFonts w:ascii="標楷體" w:eastAsia="標楷體" w:hAnsi="標楷體" w:hint="eastAsia"/>
        </w:rPr>
        <w:t>數之差額。</w:t>
      </w:r>
    </w:p>
    <w:p w14:paraId="1FC11FE7" w14:textId="4FB8F5A7" w:rsidR="00AC1AF0" w:rsidRPr="00A875CD" w:rsidRDefault="00AC1AF0" w:rsidP="00D03E74">
      <w:pPr>
        <w:overflowPunct w:val="0"/>
        <w:autoSpaceDE w:val="0"/>
        <w:snapToGrid w:val="0"/>
        <w:spacing w:line="410" w:lineRule="exact"/>
        <w:jc w:val="both"/>
        <w:rPr>
          <w:rFonts w:ascii="標楷體" w:eastAsia="標楷體" w:hAnsi="標楷體"/>
          <w:b/>
          <w:kern w:val="0"/>
          <w:sz w:val="32"/>
          <w:szCs w:val="32"/>
        </w:rPr>
      </w:pPr>
      <w:r w:rsidRPr="00A875CD">
        <w:rPr>
          <w:rFonts w:ascii="標楷體" w:eastAsia="標楷體" w:hAnsi="標楷體" w:hint="eastAsia"/>
          <w:b/>
          <w:kern w:val="0"/>
          <w:sz w:val="32"/>
          <w:szCs w:val="32"/>
        </w:rPr>
        <w:t>三、</w:t>
      </w:r>
      <w:proofErr w:type="gramStart"/>
      <w:r w:rsidRPr="00A875CD">
        <w:rPr>
          <w:rFonts w:ascii="標楷體" w:eastAsia="標楷體" w:hAnsi="標楷體" w:hint="eastAsia"/>
          <w:b/>
          <w:kern w:val="0"/>
          <w:sz w:val="32"/>
          <w:szCs w:val="32"/>
        </w:rPr>
        <w:t>11</w:t>
      </w:r>
      <w:r w:rsidR="00761BFD">
        <w:rPr>
          <w:rFonts w:ascii="標楷體" w:eastAsia="標楷體" w:hAnsi="標楷體"/>
          <w:b/>
          <w:kern w:val="0"/>
          <w:sz w:val="32"/>
          <w:szCs w:val="32"/>
        </w:rPr>
        <w:t>4</w:t>
      </w:r>
      <w:proofErr w:type="gramEnd"/>
      <w:r w:rsidRPr="00A875CD">
        <w:rPr>
          <w:rFonts w:ascii="標楷體" w:eastAsia="標楷體" w:hAnsi="標楷體" w:hint="eastAsia"/>
          <w:b/>
          <w:kern w:val="0"/>
          <w:sz w:val="32"/>
          <w:szCs w:val="32"/>
        </w:rPr>
        <w:t>年度總決算餘</w:t>
      </w:r>
      <w:proofErr w:type="gramStart"/>
      <w:r w:rsidRPr="00A875CD">
        <w:rPr>
          <w:rFonts w:ascii="標楷體" w:eastAsia="標楷體" w:hAnsi="標楷體" w:hint="eastAsia"/>
          <w:b/>
          <w:kern w:val="0"/>
          <w:sz w:val="32"/>
          <w:szCs w:val="32"/>
        </w:rPr>
        <w:t>絀</w:t>
      </w:r>
      <w:proofErr w:type="gramEnd"/>
      <w:r w:rsidRPr="00A875CD">
        <w:rPr>
          <w:rFonts w:ascii="標楷體" w:eastAsia="標楷體" w:hAnsi="標楷體" w:hint="eastAsia"/>
          <w:b/>
          <w:kern w:val="0"/>
          <w:sz w:val="32"/>
          <w:szCs w:val="32"/>
        </w:rPr>
        <w:t>審定數與公庫餘</w:t>
      </w:r>
      <w:proofErr w:type="gramStart"/>
      <w:r w:rsidRPr="00A875CD">
        <w:rPr>
          <w:rFonts w:ascii="標楷體" w:eastAsia="標楷體" w:hAnsi="標楷體" w:hint="eastAsia"/>
          <w:b/>
          <w:kern w:val="0"/>
          <w:sz w:val="32"/>
          <w:szCs w:val="32"/>
        </w:rPr>
        <w:t>絀</w:t>
      </w:r>
      <w:proofErr w:type="gramEnd"/>
      <w:r w:rsidRPr="00A875CD">
        <w:rPr>
          <w:rFonts w:ascii="標楷體" w:eastAsia="標楷體" w:hAnsi="標楷體" w:hint="eastAsia"/>
          <w:b/>
          <w:kern w:val="0"/>
          <w:sz w:val="32"/>
          <w:szCs w:val="32"/>
        </w:rPr>
        <w:t>之</w:t>
      </w:r>
      <w:r w:rsidR="00227A5B" w:rsidRPr="00A875CD">
        <w:rPr>
          <w:rFonts w:ascii="標楷體" w:eastAsia="標楷體" w:hAnsi="標楷體" w:hint="eastAsia"/>
          <w:b/>
          <w:kern w:val="0"/>
          <w:sz w:val="32"/>
          <w:szCs w:val="32"/>
        </w:rPr>
        <w:t>分析</w:t>
      </w:r>
    </w:p>
    <w:p w14:paraId="4EF1A7E0" w14:textId="2559222E"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10" w:lineRule="exact"/>
        <w:ind w:firstLineChars="200" w:firstLine="480"/>
        <w:rPr>
          <w:rFonts w:hAnsi="標楷體"/>
          <w:spacing w:val="0"/>
        </w:rPr>
      </w:pPr>
      <w:proofErr w:type="gramStart"/>
      <w:r w:rsidRPr="00A875CD">
        <w:rPr>
          <w:rFonts w:hAnsi="標楷體" w:hint="eastAsia"/>
          <w:spacing w:val="0"/>
        </w:rPr>
        <w:t>11</w:t>
      </w:r>
      <w:r w:rsidR="006721F2">
        <w:rPr>
          <w:rFonts w:hAnsi="標楷體"/>
          <w:spacing w:val="0"/>
          <w:lang w:eastAsia="zh-TW"/>
        </w:rPr>
        <w:t>4</w:t>
      </w:r>
      <w:proofErr w:type="gramEnd"/>
      <w:r w:rsidRPr="00A875CD">
        <w:rPr>
          <w:rFonts w:hAnsi="標楷體" w:hint="eastAsia"/>
          <w:spacing w:val="0"/>
        </w:rPr>
        <w:t>年度審定歲入決算數</w:t>
      </w:r>
      <w:r w:rsidR="00CA434F" w:rsidRPr="00A875CD">
        <w:rPr>
          <w:rFonts w:hAnsi="標楷體"/>
          <w:spacing w:val="0"/>
          <w:lang w:eastAsia="zh-TW"/>
        </w:rPr>
        <w:t>2</w:t>
      </w:r>
      <w:r w:rsidR="006721F2">
        <w:rPr>
          <w:rFonts w:hAnsi="標楷體"/>
          <w:spacing w:val="0"/>
          <w:lang w:eastAsia="zh-TW"/>
        </w:rPr>
        <w:t>63</w:t>
      </w:r>
      <w:r w:rsidRPr="00A875CD">
        <w:rPr>
          <w:rFonts w:hAnsi="標楷體" w:hint="eastAsia"/>
          <w:spacing w:val="0"/>
        </w:rPr>
        <w:t>億</w:t>
      </w:r>
      <w:r w:rsidR="006721F2">
        <w:rPr>
          <w:rFonts w:hAnsi="標楷體"/>
          <w:spacing w:val="0"/>
          <w:lang w:eastAsia="zh-TW"/>
        </w:rPr>
        <w:t>3,545</w:t>
      </w:r>
      <w:r w:rsidRPr="00A875CD">
        <w:rPr>
          <w:rFonts w:hAnsi="標楷體" w:hint="eastAsia"/>
          <w:spacing w:val="0"/>
        </w:rPr>
        <w:t>萬餘元</w:t>
      </w:r>
      <w:r w:rsidRPr="00A875CD">
        <w:rPr>
          <w:rFonts w:hAnsi="標楷體"/>
          <w:spacing w:val="0"/>
        </w:rPr>
        <w:t>，</w:t>
      </w:r>
      <w:r w:rsidRPr="00A875CD">
        <w:rPr>
          <w:rFonts w:hAnsi="標楷體" w:hint="eastAsia"/>
          <w:spacing w:val="0"/>
        </w:rPr>
        <w:t>歲出決算數</w:t>
      </w:r>
      <w:r w:rsidR="00CA434F" w:rsidRPr="00A875CD">
        <w:rPr>
          <w:rFonts w:hAnsi="標楷體"/>
          <w:spacing w:val="0"/>
          <w:lang w:eastAsia="zh-TW"/>
        </w:rPr>
        <w:t>2</w:t>
      </w:r>
      <w:r w:rsidR="006721F2">
        <w:rPr>
          <w:rFonts w:hAnsi="標楷體"/>
          <w:spacing w:val="0"/>
          <w:lang w:eastAsia="zh-TW"/>
        </w:rPr>
        <w:t>67</w:t>
      </w:r>
      <w:r w:rsidRPr="00A875CD">
        <w:rPr>
          <w:rFonts w:hAnsi="標楷體" w:hint="eastAsia"/>
          <w:spacing w:val="0"/>
        </w:rPr>
        <w:t>億</w:t>
      </w:r>
      <w:r w:rsidR="006721F2">
        <w:rPr>
          <w:rFonts w:hAnsi="標楷體"/>
          <w:spacing w:val="0"/>
          <w:lang w:eastAsia="zh-TW"/>
        </w:rPr>
        <w:t>4</w:t>
      </w:r>
      <w:r w:rsidR="006721F2">
        <w:rPr>
          <w:rFonts w:hAnsi="標楷體" w:hint="eastAsia"/>
          <w:spacing w:val="0"/>
          <w:lang w:eastAsia="zh-TW"/>
        </w:rPr>
        <w:t>,</w:t>
      </w:r>
      <w:r w:rsidR="006721F2">
        <w:rPr>
          <w:rFonts w:hAnsi="標楷體"/>
          <w:spacing w:val="0"/>
          <w:lang w:eastAsia="zh-TW"/>
        </w:rPr>
        <w:t>283</w:t>
      </w:r>
      <w:r w:rsidRPr="00A875CD">
        <w:rPr>
          <w:rFonts w:hAnsi="標楷體" w:hint="eastAsia"/>
          <w:spacing w:val="0"/>
        </w:rPr>
        <w:t>萬餘元</w:t>
      </w:r>
      <w:r w:rsidRPr="00A875CD">
        <w:rPr>
          <w:rFonts w:hAnsi="標楷體"/>
          <w:spacing w:val="0"/>
        </w:rPr>
        <w:t>，</w:t>
      </w:r>
      <w:r w:rsidRPr="00A875CD">
        <w:rPr>
          <w:rFonts w:hAnsi="標楷體" w:hint="eastAsia"/>
          <w:spacing w:val="0"/>
        </w:rPr>
        <w:t>相抵後歲入歲出</w:t>
      </w:r>
      <w:r w:rsidR="006721F2" w:rsidRPr="006721F2">
        <w:rPr>
          <w:rFonts w:hAnsi="標楷體" w:hint="eastAsia"/>
          <w:spacing w:val="0"/>
        </w:rPr>
        <w:t>短</w:t>
      </w:r>
      <w:proofErr w:type="gramStart"/>
      <w:r w:rsidR="006721F2" w:rsidRPr="006721F2">
        <w:rPr>
          <w:rFonts w:hAnsi="標楷體" w:hint="eastAsia"/>
          <w:spacing w:val="0"/>
        </w:rPr>
        <w:t>絀</w:t>
      </w:r>
      <w:proofErr w:type="gramEnd"/>
      <w:r w:rsidR="006721F2">
        <w:rPr>
          <w:rFonts w:hAnsi="標楷體"/>
          <w:spacing w:val="0"/>
          <w:lang w:eastAsia="zh-TW"/>
        </w:rPr>
        <w:t>4</w:t>
      </w:r>
      <w:r w:rsidRPr="00A875CD">
        <w:rPr>
          <w:rFonts w:hAnsi="標楷體" w:hint="eastAsia"/>
          <w:spacing w:val="0"/>
        </w:rPr>
        <w:t>億</w:t>
      </w:r>
      <w:r w:rsidR="006721F2">
        <w:rPr>
          <w:rFonts w:hAnsi="標楷體"/>
          <w:spacing w:val="0"/>
          <w:lang w:eastAsia="zh-TW"/>
        </w:rPr>
        <w:t>737</w:t>
      </w:r>
      <w:r w:rsidRPr="00A875CD">
        <w:rPr>
          <w:rFonts w:hAnsi="標楷體" w:hint="eastAsia"/>
          <w:spacing w:val="0"/>
        </w:rPr>
        <w:t>萬餘元</w:t>
      </w:r>
      <w:r w:rsidRPr="00A875CD">
        <w:rPr>
          <w:rFonts w:hAnsi="標楷體"/>
          <w:spacing w:val="0"/>
        </w:rPr>
        <w:t>；</w:t>
      </w:r>
      <w:r w:rsidRPr="00A875CD">
        <w:rPr>
          <w:rFonts w:hAnsi="標楷體" w:hint="eastAsia"/>
          <w:spacing w:val="0"/>
          <w:lang w:eastAsia="zh-TW"/>
        </w:rPr>
        <w:t>繳付公庫</w:t>
      </w:r>
      <w:r w:rsidRPr="00A875CD">
        <w:rPr>
          <w:rFonts w:hAnsi="標楷體" w:hint="eastAsia"/>
          <w:spacing w:val="0"/>
        </w:rPr>
        <w:t>數</w:t>
      </w:r>
      <w:r w:rsidR="00640AC2">
        <w:rPr>
          <w:rFonts w:hAnsi="標楷體" w:hint="eastAsia"/>
          <w:spacing w:val="0"/>
          <w:lang w:eastAsia="zh-TW"/>
        </w:rPr>
        <w:t>304</w:t>
      </w:r>
      <w:r w:rsidRPr="00A875CD">
        <w:rPr>
          <w:rFonts w:hAnsi="標楷體" w:hint="eastAsia"/>
          <w:spacing w:val="0"/>
        </w:rPr>
        <w:t>億</w:t>
      </w:r>
      <w:r w:rsidR="00640AC2">
        <w:rPr>
          <w:rFonts w:hAnsi="標楷體" w:hint="eastAsia"/>
          <w:spacing w:val="0"/>
          <w:lang w:eastAsia="zh-TW"/>
        </w:rPr>
        <w:t>1</w:t>
      </w:r>
      <w:r w:rsidR="00CA434F" w:rsidRPr="00A875CD">
        <w:rPr>
          <w:rFonts w:hAnsi="標楷體"/>
          <w:spacing w:val="0"/>
          <w:lang w:eastAsia="zh-TW"/>
        </w:rPr>
        <w:t>,</w:t>
      </w:r>
      <w:r w:rsidR="006721F2">
        <w:rPr>
          <w:rFonts w:hAnsi="標楷體"/>
          <w:spacing w:val="0"/>
          <w:lang w:eastAsia="zh-TW"/>
        </w:rPr>
        <w:t>006</w:t>
      </w:r>
      <w:r w:rsidRPr="00A875CD">
        <w:rPr>
          <w:rFonts w:hAnsi="標楷體" w:hint="eastAsia"/>
          <w:spacing w:val="0"/>
        </w:rPr>
        <w:t>萬餘元</w:t>
      </w:r>
      <w:r w:rsidRPr="00A875CD">
        <w:rPr>
          <w:rFonts w:hAnsi="標楷體"/>
          <w:spacing w:val="0"/>
        </w:rPr>
        <w:t>，</w:t>
      </w:r>
      <w:proofErr w:type="gramStart"/>
      <w:r w:rsidRPr="00A875CD">
        <w:rPr>
          <w:rFonts w:hAnsi="標楷體" w:hint="eastAsia"/>
          <w:spacing w:val="0"/>
          <w:lang w:eastAsia="zh-TW"/>
        </w:rPr>
        <w:t>公庫撥入</w:t>
      </w:r>
      <w:proofErr w:type="gramEnd"/>
      <w:r w:rsidRPr="00A875CD">
        <w:rPr>
          <w:rFonts w:hAnsi="標楷體" w:hint="eastAsia"/>
          <w:spacing w:val="0"/>
          <w:lang w:eastAsia="zh-TW"/>
        </w:rPr>
        <w:t>數</w:t>
      </w:r>
      <w:r w:rsidR="00640AC2">
        <w:rPr>
          <w:rFonts w:hAnsi="標楷體" w:hint="eastAsia"/>
          <w:spacing w:val="0"/>
          <w:lang w:eastAsia="zh-TW"/>
        </w:rPr>
        <w:t>3</w:t>
      </w:r>
      <w:r w:rsidR="006721F2">
        <w:rPr>
          <w:rFonts w:hAnsi="標楷體"/>
          <w:spacing w:val="0"/>
          <w:lang w:eastAsia="zh-TW"/>
        </w:rPr>
        <w:t>13</w:t>
      </w:r>
      <w:r w:rsidRPr="00A875CD">
        <w:rPr>
          <w:rFonts w:hAnsi="標楷體" w:hint="eastAsia"/>
          <w:spacing w:val="0"/>
        </w:rPr>
        <w:t>億</w:t>
      </w:r>
      <w:r w:rsidR="006721F2">
        <w:rPr>
          <w:rFonts w:hAnsi="標楷體"/>
          <w:spacing w:val="0"/>
        </w:rPr>
        <w:t>3</w:t>
      </w:r>
      <w:r w:rsidR="00CA434F" w:rsidRPr="00A875CD">
        <w:rPr>
          <w:rFonts w:hAnsi="標楷體"/>
          <w:spacing w:val="0"/>
        </w:rPr>
        <w:t>,</w:t>
      </w:r>
      <w:r w:rsidR="006721F2">
        <w:rPr>
          <w:rFonts w:hAnsi="標楷體"/>
          <w:spacing w:val="0"/>
          <w:lang w:eastAsia="zh-TW"/>
        </w:rPr>
        <w:t>303</w:t>
      </w:r>
      <w:r w:rsidRPr="00A875CD">
        <w:rPr>
          <w:rFonts w:hAnsi="標楷體" w:hint="eastAsia"/>
          <w:spacing w:val="0"/>
        </w:rPr>
        <w:t>萬餘元</w:t>
      </w:r>
      <w:r w:rsidRPr="00A875CD">
        <w:rPr>
          <w:rFonts w:hAnsi="標楷體"/>
          <w:spacing w:val="0"/>
        </w:rPr>
        <w:t>，</w:t>
      </w:r>
      <w:r w:rsidRPr="00A875CD">
        <w:rPr>
          <w:rFonts w:hAnsi="標楷體" w:hint="eastAsia"/>
          <w:spacing w:val="0"/>
        </w:rPr>
        <w:t>相抵後</w:t>
      </w:r>
      <w:r w:rsidRPr="00A875CD">
        <w:rPr>
          <w:rFonts w:hAnsi="標楷體" w:hint="eastAsia"/>
          <w:spacing w:val="0"/>
          <w:lang w:eastAsia="zh-TW"/>
        </w:rPr>
        <w:t>市庫</w:t>
      </w:r>
      <w:proofErr w:type="spellStart"/>
      <w:r w:rsidRPr="00A875CD">
        <w:rPr>
          <w:rFonts w:hAnsi="標楷體" w:hint="eastAsia"/>
          <w:spacing w:val="0"/>
        </w:rPr>
        <w:t>收支</w:t>
      </w:r>
      <w:r w:rsidR="002F5C6B" w:rsidRPr="002F5C6B">
        <w:rPr>
          <w:rFonts w:hAnsi="標楷體" w:hint="eastAsia"/>
          <w:spacing w:val="0"/>
          <w:lang w:eastAsia="zh-TW"/>
        </w:rPr>
        <w:t>短</w:t>
      </w:r>
      <w:proofErr w:type="gramStart"/>
      <w:r w:rsidR="002F5C6B" w:rsidRPr="002F5C6B">
        <w:rPr>
          <w:rFonts w:hAnsi="標楷體" w:hint="eastAsia"/>
          <w:spacing w:val="0"/>
          <w:lang w:eastAsia="zh-TW"/>
        </w:rPr>
        <w:t>絀</w:t>
      </w:r>
      <w:proofErr w:type="spellEnd"/>
      <w:proofErr w:type="gramEnd"/>
      <w:r w:rsidR="006721F2">
        <w:rPr>
          <w:rFonts w:hAnsi="標楷體"/>
          <w:spacing w:val="0"/>
          <w:lang w:eastAsia="zh-TW"/>
        </w:rPr>
        <w:t>9</w:t>
      </w:r>
      <w:r w:rsidR="002F5C6B" w:rsidRPr="002F5C6B">
        <w:rPr>
          <w:rFonts w:hAnsi="標楷體" w:hint="eastAsia"/>
          <w:spacing w:val="0"/>
          <w:lang w:eastAsia="zh-TW"/>
        </w:rPr>
        <w:t>億</w:t>
      </w:r>
      <w:r w:rsidR="006721F2">
        <w:rPr>
          <w:rFonts w:hAnsi="標楷體"/>
          <w:spacing w:val="0"/>
          <w:lang w:eastAsia="zh-TW"/>
        </w:rPr>
        <w:t>2</w:t>
      </w:r>
      <w:r w:rsidR="002F5C6B" w:rsidRPr="002F5C6B">
        <w:rPr>
          <w:rFonts w:hAnsi="標楷體" w:hint="eastAsia"/>
          <w:spacing w:val="0"/>
          <w:lang w:eastAsia="zh-TW"/>
        </w:rPr>
        <w:t>,2</w:t>
      </w:r>
      <w:r w:rsidR="006721F2">
        <w:rPr>
          <w:rFonts w:hAnsi="標楷體"/>
          <w:spacing w:val="0"/>
          <w:lang w:eastAsia="zh-TW"/>
        </w:rPr>
        <w:t>97</w:t>
      </w:r>
      <w:r w:rsidR="002F5C6B" w:rsidRPr="002F5C6B">
        <w:rPr>
          <w:rFonts w:hAnsi="標楷體" w:hint="eastAsia"/>
          <w:spacing w:val="0"/>
          <w:lang w:eastAsia="zh-TW"/>
        </w:rPr>
        <w:t>萬餘元</w:t>
      </w:r>
      <w:r w:rsidRPr="00A875CD">
        <w:rPr>
          <w:rFonts w:hAnsi="標楷體"/>
          <w:spacing w:val="0"/>
        </w:rPr>
        <w:t>。</w:t>
      </w:r>
      <w:proofErr w:type="gramStart"/>
      <w:r w:rsidRPr="00A875CD">
        <w:rPr>
          <w:rFonts w:hAnsi="標楷體" w:hint="eastAsia"/>
          <w:spacing w:val="0"/>
        </w:rPr>
        <w:t>11</w:t>
      </w:r>
      <w:r w:rsidR="006721F2">
        <w:rPr>
          <w:rFonts w:hAnsi="標楷體"/>
          <w:spacing w:val="0"/>
          <w:lang w:eastAsia="zh-TW"/>
        </w:rPr>
        <w:t>4</w:t>
      </w:r>
      <w:proofErr w:type="gramEnd"/>
      <w:r w:rsidRPr="00A875CD">
        <w:rPr>
          <w:rFonts w:hAnsi="標楷體" w:hint="eastAsia"/>
          <w:spacing w:val="0"/>
        </w:rPr>
        <w:t>年度</w:t>
      </w:r>
      <w:r w:rsidRPr="00A875CD">
        <w:rPr>
          <w:rFonts w:hAnsi="標楷體" w:hint="eastAsia"/>
          <w:spacing w:val="0"/>
          <w:lang w:eastAsia="zh-TW"/>
        </w:rPr>
        <w:t>市庫</w:t>
      </w:r>
      <w:proofErr w:type="spellStart"/>
      <w:r w:rsidRPr="00A875CD">
        <w:rPr>
          <w:rFonts w:hAnsi="標楷體" w:hint="eastAsia"/>
          <w:spacing w:val="0"/>
        </w:rPr>
        <w:t>收支</w:t>
      </w:r>
      <w:r w:rsidR="00BA2DB6">
        <w:rPr>
          <w:rFonts w:hAnsi="標楷體" w:hint="eastAsia"/>
          <w:spacing w:val="0"/>
          <w:lang w:eastAsia="zh-TW"/>
        </w:rPr>
        <w:t>短</w:t>
      </w:r>
      <w:proofErr w:type="gramStart"/>
      <w:r w:rsidR="00BA2DB6">
        <w:rPr>
          <w:rFonts w:hAnsi="標楷體" w:hint="eastAsia"/>
          <w:spacing w:val="0"/>
          <w:lang w:eastAsia="zh-TW"/>
        </w:rPr>
        <w:t>絀</w:t>
      </w:r>
      <w:proofErr w:type="gramEnd"/>
      <w:r w:rsidRPr="00A875CD">
        <w:rPr>
          <w:rFonts w:hAnsi="標楷體" w:hint="eastAsia"/>
          <w:spacing w:val="0"/>
        </w:rPr>
        <w:t>與歲入歲出</w:t>
      </w:r>
      <w:r w:rsidR="006721F2" w:rsidRPr="002F5C6B">
        <w:rPr>
          <w:rFonts w:hAnsi="標楷體" w:hint="eastAsia"/>
          <w:spacing w:val="0"/>
          <w:lang w:eastAsia="zh-TW"/>
        </w:rPr>
        <w:t>短</w:t>
      </w:r>
      <w:proofErr w:type="gramStart"/>
      <w:r w:rsidR="006721F2" w:rsidRPr="002F5C6B">
        <w:rPr>
          <w:rFonts w:hAnsi="標楷體" w:hint="eastAsia"/>
          <w:spacing w:val="0"/>
          <w:lang w:eastAsia="zh-TW"/>
        </w:rPr>
        <w:t>絀</w:t>
      </w:r>
      <w:proofErr w:type="gramEnd"/>
      <w:r w:rsidRPr="00A875CD">
        <w:rPr>
          <w:rFonts w:hAnsi="標楷體" w:hint="eastAsia"/>
          <w:spacing w:val="0"/>
        </w:rPr>
        <w:t>審定數</w:t>
      </w:r>
      <w:r w:rsidRPr="00A875CD">
        <w:rPr>
          <w:rFonts w:hAnsi="標楷體" w:hint="eastAsia"/>
          <w:spacing w:val="0"/>
          <w:lang w:eastAsia="zh-TW"/>
        </w:rPr>
        <w:t>差異</w:t>
      </w:r>
      <w:proofErr w:type="spellEnd"/>
      <w:r w:rsidR="006721F2">
        <w:rPr>
          <w:rFonts w:hAnsi="標楷體"/>
          <w:spacing w:val="0"/>
          <w:lang w:eastAsia="zh-TW"/>
        </w:rPr>
        <w:t>5</w:t>
      </w:r>
      <w:r w:rsidRPr="00A875CD">
        <w:rPr>
          <w:rFonts w:hAnsi="標楷體" w:hint="eastAsia"/>
          <w:spacing w:val="0"/>
          <w:lang w:eastAsia="zh-TW"/>
        </w:rPr>
        <w:t>億</w:t>
      </w:r>
      <w:r w:rsidR="006721F2">
        <w:rPr>
          <w:rFonts w:hAnsi="標楷體"/>
          <w:spacing w:val="0"/>
          <w:lang w:eastAsia="zh-TW"/>
        </w:rPr>
        <w:t>1</w:t>
      </w:r>
      <w:r w:rsidR="00F42550" w:rsidRPr="00A875CD">
        <w:rPr>
          <w:rFonts w:hAnsi="標楷體"/>
          <w:spacing w:val="0"/>
          <w:lang w:eastAsia="zh-TW"/>
        </w:rPr>
        <w:t>,</w:t>
      </w:r>
      <w:r w:rsidR="006721F2">
        <w:rPr>
          <w:rFonts w:hAnsi="標楷體"/>
          <w:spacing w:val="0"/>
          <w:lang w:eastAsia="zh-TW"/>
        </w:rPr>
        <w:t>559</w:t>
      </w:r>
      <w:r w:rsidRPr="00A875CD">
        <w:rPr>
          <w:rFonts w:hAnsi="標楷體" w:hint="eastAsia"/>
          <w:spacing w:val="0"/>
        </w:rPr>
        <w:t>萬餘元</w:t>
      </w:r>
      <w:r w:rsidRPr="00A875CD">
        <w:rPr>
          <w:rFonts w:hAnsi="標楷體"/>
          <w:spacing w:val="0"/>
        </w:rPr>
        <w:t>，</w:t>
      </w:r>
      <w:r w:rsidRPr="00A875CD">
        <w:rPr>
          <w:rFonts w:hAnsi="標楷體" w:hint="eastAsia"/>
          <w:spacing w:val="0"/>
        </w:rPr>
        <w:t>其差異</w:t>
      </w:r>
      <w:r w:rsidRPr="00A875CD">
        <w:rPr>
          <w:rFonts w:hAnsi="標楷體" w:hint="eastAsia"/>
          <w:spacing w:val="0"/>
          <w:lang w:eastAsia="zh-TW"/>
        </w:rPr>
        <w:t>原因</w:t>
      </w:r>
      <w:proofErr w:type="spellStart"/>
      <w:r w:rsidRPr="00A875CD">
        <w:rPr>
          <w:rFonts w:hAnsi="標楷體" w:hint="eastAsia"/>
          <w:spacing w:val="0"/>
        </w:rPr>
        <w:t>如次</w:t>
      </w:r>
      <w:proofErr w:type="spellEnd"/>
      <w:r w:rsidRPr="00A875CD">
        <w:rPr>
          <w:rFonts w:hAnsi="標楷體"/>
          <w:spacing w:val="0"/>
        </w:rPr>
        <w:t>：</w:t>
      </w:r>
    </w:p>
    <w:p w14:paraId="27C216BE" w14:textId="757C3993" w:rsidR="00AC1AF0" w:rsidRPr="00A875CD" w:rsidRDefault="00AC1AF0" w:rsidP="00D03E74">
      <w:pPr>
        <w:overflowPunct w:val="0"/>
        <w:autoSpaceDE w:val="0"/>
        <w:snapToGrid w:val="0"/>
        <w:spacing w:line="410" w:lineRule="exact"/>
        <w:ind w:firstLineChars="100" w:firstLine="240"/>
        <w:jc w:val="both"/>
        <w:rPr>
          <w:rFonts w:ascii="標楷體" w:eastAsia="標楷體" w:hAnsi="標楷體"/>
          <w:kern w:val="0"/>
        </w:rPr>
      </w:pPr>
      <w:r w:rsidRPr="00A875CD">
        <w:rPr>
          <w:rFonts w:ascii="標楷體" w:eastAsia="標楷體" w:hAnsi="標楷體" w:hint="eastAsia"/>
          <w:kern w:val="0"/>
        </w:rPr>
        <w:t>（一）</w:t>
      </w:r>
      <w:proofErr w:type="gramStart"/>
      <w:r w:rsidRPr="00A875CD">
        <w:rPr>
          <w:rFonts w:ascii="標楷體" w:eastAsia="標楷體" w:hAnsi="標楷體" w:hint="eastAsia"/>
          <w:kern w:val="0"/>
        </w:rPr>
        <w:t>加項</w:t>
      </w:r>
      <w:r w:rsidR="006721F2">
        <w:rPr>
          <w:rFonts w:ascii="標楷體" w:eastAsia="標楷體" w:hAnsi="標楷體"/>
          <w:kern w:val="0"/>
        </w:rPr>
        <w:t>89</w:t>
      </w:r>
      <w:r w:rsidRPr="00A875CD">
        <w:rPr>
          <w:rFonts w:ascii="標楷體" w:eastAsia="標楷體" w:hAnsi="標楷體" w:hint="eastAsia"/>
          <w:kern w:val="0"/>
        </w:rPr>
        <w:t>億</w:t>
      </w:r>
      <w:proofErr w:type="gramEnd"/>
      <w:r w:rsidR="006721F2">
        <w:rPr>
          <w:rFonts w:ascii="標楷體" w:eastAsia="標楷體" w:hAnsi="標楷體"/>
          <w:kern w:val="0"/>
        </w:rPr>
        <w:t>227</w:t>
      </w:r>
      <w:r w:rsidRPr="00A875CD">
        <w:rPr>
          <w:rFonts w:ascii="標楷體" w:eastAsia="標楷體" w:hAnsi="標楷體" w:hint="eastAsia"/>
          <w:kern w:val="0"/>
        </w:rPr>
        <w:t>萬餘元</w:t>
      </w:r>
      <w:r w:rsidRPr="00A875CD">
        <w:rPr>
          <w:rFonts w:ascii="標楷體" w:eastAsia="標楷體" w:hAnsi="標楷體"/>
          <w:kern w:val="0"/>
        </w:rPr>
        <w:t>，</w:t>
      </w:r>
      <w:r w:rsidRPr="00A875CD">
        <w:rPr>
          <w:rFonts w:ascii="標楷體" w:eastAsia="標楷體" w:hAnsi="標楷體" w:hint="eastAsia"/>
          <w:kern w:val="0"/>
        </w:rPr>
        <w:t>包括</w:t>
      </w:r>
      <w:r w:rsidRPr="00A875CD">
        <w:rPr>
          <w:rFonts w:ascii="標楷體" w:eastAsia="標楷體" w:hAnsi="標楷體"/>
          <w:kern w:val="0"/>
        </w:rPr>
        <w:t>：</w:t>
      </w:r>
    </w:p>
    <w:p w14:paraId="5BEF2CBF" w14:textId="63B81EEA" w:rsidR="00AC1AF0" w:rsidRPr="00A875CD" w:rsidRDefault="00AC1AF0" w:rsidP="00D03E74">
      <w:pPr>
        <w:overflowPunct w:val="0"/>
        <w:autoSpaceDE w:val="0"/>
        <w:snapToGrid w:val="0"/>
        <w:spacing w:line="410" w:lineRule="exact"/>
        <w:ind w:firstLineChars="200" w:firstLine="480"/>
        <w:jc w:val="both"/>
        <w:rPr>
          <w:rFonts w:ascii="標楷體" w:eastAsia="標楷體" w:hAnsi="標楷體"/>
        </w:rPr>
      </w:pPr>
      <w:r w:rsidRPr="00A875CD">
        <w:rPr>
          <w:rFonts w:ascii="標楷體" w:eastAsia="標楷體" w:hAnsi="標楷體" w:hint="eastAsia"/>
        </w:rPr>
        <w:t>1.11</w:t>
      </w:r>
      <w:r w:rsidR="006721F2">
        <w:rPr>
          <w:rFonts w:ascii="標楷體" w:eastAsia="標楷體" w:hAnsi="標楷體"/>
        </w:rPr>
        <w:t>4</w:t>
      </w:r>
      <w:r w:rsidRPr="00A875CD">
        <w:rPr>
          <w:rFonts w:ascii="標楷體" w:eastAsia="標楷體" w:hAnsi="標楷體" w:hint="eastAsia"/>
        </w:rPr>
        <w:t>年度市庫已列支</w:t>
      </w:r>
      <w:r w:rsidRPr="00A875CD">
        <w:rPr>
          <w:rFonts w:ascii="標楷體" w:eastAsia="標楷體" w:hAnsi="標楷體"/>
        </w:rPr>
        <w:t>，</w:t>
      </w:r>
      <w:r w:rsidRPr="00A875CD">
        <w:rPr>
          <w:rFonts w:ascii="標楷體" w:eastAsia="標楷體" w:hAnsi="標楷體" w:hint="eastAsia"/>
        </w:rPr>
        <w:t>而不屬</w:t>
      </w:r>
      <w:proofErr w:type="gramStart"/>
      <w:r w:rsidRPr="00A875CD">
        <w:rPr>
          <w:rFonts w:ascii="標楷體" w:eastAsia="標楷體" w:hAnsi="標楷體" w:hint="eastAsia"/>
        </w:rPr>
        <w:t>11</w:t>
      </w:r>
      <w:r w:rsidR="006721F2">
        <w:rPr>
          <w:rFonts w:ascii="標楷體" w:eastAsia="標楷體" w:hAnsi="標楷體"/>
        </w:rPr>
        <w:t>4</w:t>
      </w:r>
      <w:proofErr w:type="gramEnd"/>
      <w:r w:rsidRPr="00A875CD">
        <w:rPr>
          <w:rFonts w:ascii="標楷體" w:eastAsia="標楷體" w:hAnsi="標楷體" w:hint="eastAsia"/>
        </w:rPr>
        <w:t>年度總決算歲出部分</w:t>
      </w:r>
      <w:r w:rsidR="006721F2">
        <w:rPr>
          <w:rFonts w:ascii="標楷體" w:eastAsia="標楷體" w:hAnsi="標楷體"/>
        </w:rPr>
        <w:t>79</w:t>
      </w:r>
      <w:r w:rsidRPr="00A875CD">
        <w:rPr>
          <w:rFonts w:ascii="標楷體" w:eastAsia="標楷體" w:hAnsi="標楷體" w:hint="eastAsia"/>
        </w:rPr>
        <w:t>億</w:t>
      </w:r>
      <w:r w:rsidR="002F5C6B">
        <w:rPr>
          <w:rFonts w:ascii="標楷體" w:eastAsia="標楷體" w:hAnsi="標楷體" w:hint="eastAsia"/>
        </w:rPr>
        <w:t>9</w:t>
      </w:r>
      <w:r w:rsidR="00F42550" w:rsidRPr="00A875CD">
        <w:rPr>
          <w:rFonts w:ascii="標楷體" w:eastAsia="標楷體" w:hAnsi="標楷體"/>
        </w:rPr>
        <w:t>,</w:t>
      </w:r>
      <w:r w:rsidR="006721F2">
        <w:rPr>
          <w:rFonts w:ascii="標楷體" w:eastAsia="標楷體" w:hAnsi="標楷體"/>
        </w:rPr>
        <w:t>107</w:t>
      </w:r>
      <w:r w:rsidRPr="00A875CD">
        <w:rPr>
          <w:rFonts w:ascii="標楷體" w:eastAsia="標楷體" w:hAnsi="標楷體" w:hint="eastAsia"/>
        </w:rPr>
        <w:t>萬餘元</w:t>
      </w:r>
      <w:r w:rsidRPr="00A875CD">
        <w:rPr>
          <w:rFonts w:ascii="標楷體" w:eastAsia="標楷體" w:hAnsi="標楷體"/>
        </w:rPr>
        <w:t>。</w:t>
      </w:r>
    </w:p>
    <w:p w14:paraId="01947E4C" w14:textId="54C43BC2"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（1）支付各機關以前年度支出</w:t>
      </w:r>
      <w:r w:rsidR="00F42550" w:rsidRPr="00A875CD">
        <w:rPr>
          <w:rFonts w:ascii="標楷體" w:eastAsia="標楷體" w:hAnsi="標楷體"/>
        </w:rPr>
        <w:t>2</w:t>
      </w:r>
      <w:r w:rsidR="006721F2">
        <w:rPr>
          <w:rFonts w:ascii="標楷體" w:eastAsia="標楷體" w:hAnsi="標楷體"/>
        </w:rPr>
        <w:t>6</w:t>
      </w:r>
      <w:r w:rsidRPr="00A875CD">
        <w:rPr>
          <w:rFonts w:ascii="標楷體" w:eastAsia="標楷體" w:hAnsi="標楷體" w:hint="eastAsia"/>
        </w:rPr>
        <w:t>億</w:t>
      </w:r>
      <w:r w:rsidR="006721F2">
        <w:rPr>
          <w:rFonts w:ascii="標楷體" w:eastAsia="標楷體" w:hAnsi="標楷體"/>
        </w:rPr>
        <w:t>240</w:t>
      </w:r>
      <w:r w:rsidRPr="00A875CD">
        <w:rPr>
          <w:rFonts w:ascii="標楷體" w:eastAsia="標楷體" w:hAnsi="標楷體" w:hint="eastAsia"/>
        </w:rPr>
        <w:t>萬餘元</w:t>
      </w:r>
      <w:r w:rsidRPr="00A875CD">
        <w:rPr>
          <w:rFonts w:ascii="標楷體" w:eastAsia="標楷體" w:hAnsi="標楷體"/>
        </w:rPr>
        <w:t>。</w:t>
      </w:r>
    </w:p>
    <w:p w14:paraId="38BDD418" w14:textId="7AC48CF7"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（2）退還以前年度歲入</w:t>
      </w:r>
      <w:r w:rsidR="006721F2">
        <w:rPr>
          <w:rFonts w:ascii="標楷體" w:eastAsia="標楷體" w:hAnsi="標楷體"/>
        </w:rPr>
        <w:t>2</w:t>
      </w:r>
      <w:r w:rsidRPr="00A875CD">
        <w:rPr>
          <w:rFonts w:ascii="標楷體" w:eastAsia="標楷體" w:hAnsi="標楷體" w:hint="eastAsia"/>
        </w:rPr>
        <w:t>億</w:t>
      </w:r>
      <w:r w:rsidR="006721F2">
        <w:rPr>
          <w:rFonts w:ascii="標楷體" w:eastAsia="標楷體" w:hAnsi="標楷體"/>
        </w:rPr>
        <w:t>7</w:t>
      </w:r>
      <w:r w:rsidR="00F42550" w:rsidRPr="00A875CD">
        <w:rPr>
          <w:rFonts w:ascii="標楷體" w:eastAsia="標楷體" w:hAnsi="標楷體"/>
        </w:rPr>
        <w:t>,</w:t>
      </w:r>
      <w:r w:rsidR="006721F2">
        <w:rPr>
          <w:rFonts w:ascii="標楷體" w:eastAsia="標楷體" w:hAnsi="標楷體"/>
        </w:rPr>
        <w:t>277</w:t>
      </w:r>
      <w:r w:rsidRPr="00A875CD">
        <w:rPr>
          <w:rFonts w:ascii="標楷體" w:eastAsia="標楷體" w:hAnsi="標楷體" w:hint="eastAsia"/>
        </w:rPr>
        <w:t>萬餘元。</w:t>
      </w:r>
    </w:p>
    <w:p w14:paraId="657E762F" w14:textId="34D7B211"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（3）</w:t>
      </w:r>
      <w:proofErr w:type="gramStart"/>
      <w:r w:rsidRPr="00A875CD">
        <w:rPr>
          <w:rFonts w:ascii="標楷體" w:eastAsia="標楷體" w:hAnsi="標楷體" w:hint="eastAsia"/>
        </w:rPr>
        <w:t>11</w:t>
      </w:r>
      <w:r w:rsidR="002722A6">
        <w:rPr>
          <w:rFonts w:ascii="標楷體" w:eastAsia="標楷體" w:hAnsi="標楷體" w:hint="eastAsia"/>
        </w:rPr>
        <w:t>4</w:t>
      </w:r>
      <w:proofErr w:type="gramEnd"/>
      <w:r w:rsidRPr="00A875CD">
        <w:rPr>
          <w:rFonts w:ascii="標楷體" w:eastAsia="標楷體" w:hAnsi="標楷體" w:hint="eastAsia"/>
        </w:rPr>
        <w:t>年度總決算債務償還支出</w:t>
      </w:r>
      <w:r w:rsidR="00F42550" w:rsidRPr="00A875CD">
        <w:rPr>
          <w:rFonts w:ascii="標楷體" w:eastAsia="標楷體" w:hAnsi="標楷體"/>
        </w:rPr>
        <w:t>5</w:t>
      </w:r>
      <w:r w:rsidR="006721F2">
        <w:rPr>
          <w:rFonts w:ascii="標楷體" w:eastAsia="標楷體" w:hAnsi="標楷體"/>
        </w:rPr>
        <w:t>0</w:t>
      </w:r>
      <w:r w:rsidRPr="00A875CD">
        <w:rPr>
          <w:rFonts w:ascii="標楷體" w:eastAsia="標楷體" w:hAnsi="標楷體" w:hint="eastAsia"/>
        </w:rPr>
        <w:t>億元</w:t>
      </w:r>
      <w:r w:rsidRPr="00A875CD">
        <w:rPr>
          <w:rFonts w:ascii="標楷體" w:eastAsia="標楷體" w:hAnsi="標楷體"/>
        </w:rPr>
        <w:t>。</w:t>
      </w:r>
    </w:p>
    <w:p w14:paraId="3F88C9BB" w14:textId="74F2A896"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（4）墊付款</w:t>
      </w:r>
      <w:r w:rsidR="006721F2">
        <w:rPr>
          <w:rFonts w:ascii="標楷體" w:eastAsia="標楷體" w:hAnsi="標楷體"/>
        </w:rPr>
        <w:t>8</w:t>
      </w:r>
      <w:r w:rsidR="002F5C6B">
        <w:rPr>
          <w:rFonts w:ascii="標楷體" w:eastAsia="標楷體" w:hAnsi="標楷體" w:hint="eastAsia"/>
        </w:rPr>
        <w:t>,</w:t>
      </w:r>
      <w:r w:rsidR="006721F2">
        <w:rPr>
          <w:rFonts w:ascii="標楷體" w:eastAsia="標楷體" w:hAnsi="標楷體"/>
        </w:rPr>
        <w:t>948</w:t>
      </w:r>
      <w:r w:rsidR="00244268" w:rsidRPr="00A875CD">
        <w:rPr>
          <w:rFonts w:ascii="標楷體" w:eastAsia="標楷體" w:hAnsi="標楷體" w:hint="eastAsia"/>
        </w:rPr>
        <w:t>萬餘</w:t>
      </w:r>
      <w:r w:rsidRPr="00A875CD">
        <w:rPr>
          <w:rFonts w:ascii="標楷體" w:eastAsia="標楷體" w:hAnsi="標楷體" w:hint="eastAsia"/>
        </w:rPr>
        <w:t>元</w:t>
      </w:r>
      <w:r w:rsidRPr="00A875CD">
        <w:rPr>
          <w:rFonts w:ascii="標楷體" w:eastAsia="標楷體" w:hAnsi="標楷體"/>
        </w:rPr>
        <w:t>。</w:t>
      </w:r>
    </w:p>
    <w:p w14:paraId="10F9D020" w14:textId="41491398" w:rsidR="00F4255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（5）</w:t>
      </w:r>
      <w:r w:rsidR="002F5C6B" w:rsidRPr="00A875CD">
        <w:rPr>
          <w:rFonts w:ascii="標楷體" w:eastAsia="標楷體" w:hAnsi="標楷體" w:hint="eastAsia"/>
        </w:rPr>
        <w:t>預付款</w:t>
      </w:r>
      <w:r w:rsidR="006721F2">
        <w:rPr>
          <w:rFonts w:ascii="標楷體" w:eastAsia="標楷體" w:hAnsi="標楷體"/>
        </w:rPr>
        <w:t>2</w:t>
      </w:r>
      <w:r w:rsidR="002F5C6B" w:rsidRPr="00A875CD">
        <w:rPr>
          <w:rFonts w:ascii="標楷體" w:eastAsia="標楷體" w:hAnsi="標楷體"/>
        </w:rPr>
        <w:t>,</w:t>
      </w:r>
      <w:r w:rsidR="006721F2">
        <w:rPr>
          <w:rFonts w:ascii="標楷體" w:eastAsia="標楷體" w:hAnsi="標楷體"/>
        </w:rPr>
        <w:t>641</w:t>
      </w:r>
      <w:r w:rsidR="002F5C6B" w:rsidRPr="00A875CD">
        <w:rPr>
          <w:rFonts w:ascii="標楷體" w:eastAsia="標楷體" w:hAnsi="標楷體" w:hint="eastAsia"/>
        </w:rPr>
        <w:t>萬餘元。</w:t>
      </w:r>
    </w:p>
    <w:p w14:paraId="61B9FCA6" w14:textId="0B911708" w:rsidR="00AC1AF0" w:rsidRPr="00A875CD" w:rsidRDefault="00AC1AF0" w:rsidP="00D03E74">
      <w:pPr>
        <w:overflowPunct w:val="0"/>
        <w:autoSpaceDE w:val="0"/>
        <w:snapToGrid w:val="0"/>
        <w:spacing w:line="410" w:lineRule="exact"/>
        <w:ind w:firstLineChars="200" w:firstLine="480"/>
        <w:jc w:val="both"/>
        <w:rPr>
          <w:rFonts w:ascii="標楷體" w:eastAsia="標楷體" w:hAnsi="標楷體"/>
        </w:rPr>
      </w:pPr>
      <w:r w:rsidRPr="00A875CD">
        <w:rPr>
          <w:rFonts w:ascii="標楷體" w:eastAsia="標楷體" w:hAnsi="標楷體" w:hint="eastAsia"/>
        </w:rPr>
        <w:t>2.總決算列市庫尚未收到之應收歲入款</w:t>
      </w:r>
      <w:r w:rsidR="00112714">
        <w:rPr>
          <w:rFonts w:ascii="標楷體" w:eastAsia="標楷體" w:hAnsi="標楷體" w:hint="eastAsia"/>
        </w:rPr>
        <w:t>8</w:t>
      </w:r>
      <w:r w:rsidRPr="00A875CD">
        <w:rPr>
          <w:rFonts w:ascii="標楷體" w:eastAsia="標楷體" w:hAnsi="標楷體" w:hint="eastAsia"/>
        </w:rPr>
        <w:t>億</w:t>
      </w:r>
      <w:r w:rsidR="00D03E74">
        <w:rPr>
          <w:rFonts w:ascii="標楷體" w:eastAsia="標楷體" w:hAnsi="標楷體"/>
        </w:rPr>
        <w:t>9</w:t>
      </w:r>
      <w:r w:rsidR="00F42550" w:rsidRPr="00A875CD">
        <w:rPr>
          <w:rFonts w:ascii="標楷體" w:eastAsia="標楷體" w:hAnsi="標楷體"/>
        </w:rPr>
        <w:t>,</w:t>
      </w:r>
      <w:r w:rsidR="00D03E74">
        <w:rPr>
          <w:rFonts w:ascii="標楷體" w:eastAsia="標楷體" w:hAnsi="標楷體"/>
        </w:rPr>
        <w:t>307</w:t>
      </w:r>
      <w:r w:rsidRPr="00A875CD">
        <w:rPr>
          <w:rFonts w:ascii="標楷體" w:eastAsia="標楷體" w:hAnsi="標楷體" w:hint="eastAsia"/>
        </w:rPr>
        <w:t>萬餘元</w:t>
      </w:r>
      <w:r w:rsidRPr="00A875CD">
        <w:rPr>
          <w:rFonts w:ascii="標楷體" w:eastAsia="標楷體" w:hAnsi="標楷體"/>
        </w:rPr>
        <w:t>。</w:t>
      </w:r>
    </w:p>
    <w:p w14:paraId="371E5CA0" w14:textId="08C5DC45" w:rsidR="00AC1AF0" w:rsidRPr="00A875CD" w:rsidRDefault="00F42550" w:rsidP="00D03E74">
      <w:pPr>
        <w:overflowPunct w:val="0"/>
        <w:autoSpaceDE w:val="0"/>
        <w:snapToGrid w:val="0"/>
        <w:spacing w:line="410" w:lineRule="exact"/>
        <w:ind w:firstLineChars="200" w:firstLine="480"/>
        <w:jc w:val="both"/>
        <w:rPr>
          <w:rFonts w:ascii="標楷體" w:eastAsia="標楷體" w:hAnsi="標楷體"/>
        </w:rPr>
      </w:pPr>
      <w:r w:rsidRPr="00A875CD">
        <w:rPr>
          <w:rFonts w:ascii="標楷體" w:eastAsia="標楷體" w:hAnsi="標楷體"/>
        </w:rPr>
        <w:t>3</w:t>
      </w:r>
      <w:r w:rsidR="00AC1AF0" w:rsidRPr="00A875CD">
        <w:rPr>
          <w:rFonts w:ascii="標楷體" w:eastAsia="標楷體" w:hAnsi="標楷體" w:hint="eastAsia"/>
        </w:rPr>
        <w:t>.</w:t>
      </w:r>
      <w:proofErr w:type="gramStart"/>
      <w:r w:rsidR="00AC1AF0" w:rsidRPr="00A875CD">
        <w:rPr>
          <w:rFonts w:ascii="標楷體" w:eastAsia="標楷體" w:hAnsi="標楷體" w:hint="eastAsia"/>
        </w:rPr>
        <w:t>本室修正</w:t>
      </w:r>
      <w:proofErr w:type="gramEnd"/>
      <w:r w:rsidR="00AC1AF0" w:rsidRPr="00A875CD">
        <w:rPr>
          <w:rFonts w:ascii="標楷體" w:eastAsia="標楷體" w:hAnsi="標楷體" w:hint="eastAsia"/>
        </w:rPr>
        <w:t>數</w:t>
      </w:r>
      <w:r w:rsidR="00112714">
        <w:rPr>
          <w:rFonts w:ascii="標楷體" w:eastAsia="標楷體" w:hAnsi="標楷體" w:hint="eastAsia"/>
        </w:rPr>
        <w:t>1,</w:t>
      </w:r>
      <w:r w:rsidR="00D03E74">
        <w:rPr>
          <w:rFonts w:ascii="標楷體" w:eastAsia="標楷體" w:hAnsi="標楷體"/>
        </w:rPr>
        <w:t>812</w:t>
      </w:r>
      <w:r w:rsidR="00AC1AF0" w:rsidRPr="00A875CD">
        <w:rPr>
          <w:rFonts w:ascii="標楷體" w:eastAsia="標楷體" w:hAnsi="標楷體" w:hint="eastAsia"/>
        </w:rPr>
        <w:t>萬餘元。</w:t>
      </w:r>
    </w:p>
    <w:p w14:paraId="22D42451" w14:textId="1CABDC5E" w:rsidR="00AC1AF0" w:rsidRPr="00A875CD" w:rsidRDefault="00AC1AF0" w:rsidP="00D03E74">
      <w:pPr>
        <w:overflowPunct w:val="0"/>
        <w:autoSpaceDE w:val="0"/>
        <w:snapToGrid w:val="0"/>
        <w:spacing w:line="410" w:lineRule="exact"/>
        <w:ind w:firstLineChars="105" w:firstLine="252"/>
        <w:jc w:val="both"/>
        <w:rPr>
          <w:rFonts w:ascii="標楷體" w:eastAsia="標楷體" w:hAnsi="標楷體"/>
          <w:kern w:val="0"/>
        </w:rPr>
      </w:pPr>
      <w:r w:rsidRPr="00A875CD">
        <w:rPr>
          <w:rFonts w:ascii="標楷體" w:eastAsia="標楷體" w:hAnsi="標楷體" w:hint="eastAsia"/>
          <w:kern w:val="0"/>
        </w:rPr>
        <w:t>（二）減項</w:t>
      </w:r>
      <w:r w:rsidR="00F42550" w:rsidRPr="00A875CD">
        <w:rPr>
          <w:rFonts w:ascii="標楷體" w:eastAsia="標楷體" w:hAnsi="標楷體"/>
          <w:kern w:val="0"/>
        </w:rPr>
        <w:t>8</w:t>
      </w:r>
      <w:r w:rsidR="00D03E74">
        <w:rPr>
          <w:rFonts w:ascii="標楷體" w:eastAsia="標楷體" w:hAnsi="標楷體"/>
          <w:kern w:val="0"/>
        </w:rPr>
        <w:t>3</w:t>
      </w:r>
      <w:r w:rsidR="00244268" w:rsidRPr="00A875CD">
        <w:rPr>
          <w:rFonts w:ascii="標楷體" w:eastAsia="標楷體" w:hAnsi="標楷體"/>
          <w:kern w:val="0"/>
        </w:rPr>
        <w:t>億</w:t>
      </w:r>
      <w:r w:rsidR="00D03E74">
        <w:rPr>
          <w:rFonts w:ascii="標楷體" w:eastAsia="標楷體" w:hAnsi="標楷體"/>
          <w:kern w:val="0"/>
        </w:rPr>
        <w:t>8</w:t>
      </w:r>
      <w:r w:rsidR="00F42550" w:rsidRPr="00A875CD">
        <w:rPr>
          <w:rFonts w:ascii="標楷體" w:eastAsia="標楷體" w:hAnsi="標楷體"/>
          <w:kern w:val="0"/>
        </w:rPr>
        <w:t>,</w:t>
      </w:r>
      <w:r w:rsidR="00D03E74">
        <w:rPr>
          <w:rFonts w:ascii="標楷體" w:eastAsia="標楷體" w:hAnsi="標楷體"/>
          <w:kern w:val="0"/>
        </w:rPr>
        <w:t>668</w:t>
      </w:r>
      <w:r w:rsidRPr="00A875CD">
        <w:rPr>
          <w:rFonts w:ascii="標楷體" w:eastAsia="標楷體" w:hAnsi="標楷體" w:hint="eastAsia"/>
          <w:kern w:val="0"/>
        </w:rPr>
        <w:t>萬餘元</w:t>
      </w:r>
      <w:r w:rsidRPr="00A875CD">
        <w:rPr>
          <w:rFonts w:ascii="標楷體" w:eastAsia="標楷體" w:hAnsi="標楷體"/>
          <w:kern w:val="0"/>
        </w:rPr>
        <w:t>，</w:t>
      </w:r>
      <w:r w:rsidRPr="00A875CD">
        <w:rPr>
          <w:rFonts w:ascii="標楷體" w:eastAsia="標楷體" w:hAnsi="標楷體" w:hint="eastAsia"/>
          <w:kern w:val="0"/>
        </w:rPr>
        <w:t>包括</w:t>
      </w:r>
      <w:r w:rsidRPr="00A875CD">
        <w:rPr>
          <w:rFonts w:ascii="標楷體" w:eastAsia="標楷體" w:hAnsi="標楷體"/>
          <w:kern w:val="0"/>
        </w:rPr>
        <w:t>：</w:t>
      </w:r>
    </w:p>
    <w:p w14:paraId="3F820820" w14:textId="2FCE887B" w:rsidR="00AC1AF0" w:rsidRPr="00A875CD" w:rsidRDefault="00AC1AF0" w:rsidP="00D03E74">
      <w:pPr>
        <w:overflowPunct w:val="0"/>
        <w:autoSpaceDE w:val="0"/>
        <w:snapToGrid w:val="0"/>
        <w:spacing w:line="410" w:lineRule="exact"/>
        <w:ind w:firstLineChars="200" w:firstLine="480"/>
        <w:jc w:val="both"/>
        <w:rPr>
          <w:rFonts w:ascii="標楷體" w:eastAsia="標楷體" w:hAnsi="標楷體"/>
        </w:rPr>
      </w:pPr>
      <w:r w:rsidRPr="00A875CD">
        <w:rPr>
          <w:rFonts w:ascii="標楷體" w:eastAsia="標楷體" w:hAnsi="標楷體" w:hint="eastAsia"/>
        </w:rPr>
        <w:t>1.11</w:t>
      </w:r>
      <w:r w:rsidR="00D03E74">
        <w:rPr>
          <w:rFonts w:ascii="標楷體" w:eastAsia="標楷體" w:hAnsi="標楷體"/>
        </w:rPr>
        <w:t>4</w:t>
      </w:r>
      <w:r w:rsidRPr="00A875CD">
        <w:rPr>
          <w:rFonts w:ascii="標楷體" w:eastAsia="標楷體" w:hAnsi="標楷體" w:hint="eastAsia"/>
        </w:rPr>
        <w:t>年度市庫</w:t>
      </w:r>
      <w:proofErr w:type="gramStart"/>
      <w:r w:rsidRPr="00A875CD">
        <w:rPr>
          <w:rFonts w:ascii="標楷體" w:eastAsia="標楷體" w:hAnsi="標楷體" w:hint="eastAsia"/>
        </w:rPr>
        <w:t>已列收</w:t>
      </w:r>
      <w:proofErr w:type="gramEnd"/>
      <w:r w:rsidRPr="00A875CD">
        <w:rPr>
          <w:rFonts w:ascii="標楷體" w:eastAsia="標楷體" w:hAnsi="標楷體"/>
        </w:rPr>
        <w:t>，</w:t>
      </w:r>
      <w:r w:rsidRPr="00A875CD">
        <w:rPr>
          <w:rFonts w:ascii="標楷體" w:eastAsia="標楷體" w:hAnsi="標楷體" w:hint="eastAsia"/>
        </w:rPr>
        <w:t>而不屬</w:t>
      </w:r>
      <w:proofErr w:type="gramStart"/>
      <w:r w:rsidRPr="00A875CD">
        <w:rPr>
          <w:rFonts w:ascii="標楷體" w:eastAsia="標楷體" w:hAnsi="標楷體" w:hint="eastAsia"/>
        </w:rPr>
        <w:t>11</w:t>
      </w:r>
      <w:r w:rsidR="00D03E74">
        <w:rPr>
          <w:rFonts w:ascii="標楷體" w:eastAsia="標楷體" w:hAnsi="標楷體"/>
        </w:rPr>
        <w:t>4</w:t>
      </w:r>
      <w:proofErr w:type="gramEnd"/>
      <w:r w:rsidRPr="00A875CD">
        <w:rPr>
          <w:rFonts w:ascii="標楷體" w:eastAsia="標楷體" w:hAnsi="標楷體" w:hint="eastAsia"/>
        </w:rPr>
        <w:t>年度總決算歲入部分</w:t>
      </w:r>
      <w:r w:rsidR="00112714">
        <w:rPr>
          <w:rFonts w:ascii="標楷體" w:eastAsia="標楷體" w:hAnsi="標楷體" w:hint="eastAsia"/>
        </w:rPr>
        <w:t>5</w:t>
      </w:r>
      <w:r w:rsidR="00D03E74">
        <w:rPr>
          <w:rFonts w:ascii="標楷體" w:eastAsia="標楷體" w:hAnsi="標楷體"/>
        </w:rPr>
        <w:t>0</w:t>
      </w:r>
      <w:r w:rsidRPr="00A875CD">
        <w:rPr>
          <w:rFonts w:ascii="標楷體" w:eastAsia="標楷體" w:hAnsi="標楷體" w:hint="eastAsia"/>
        </w:rPr>
        <w:t>億</w:t>
      </w:r>
      <w:r w:rsidR="00D03E74">
        <w:rPr>
          <w:rFonts w:ascii="標楷體" w:eastAsia="標楷體" w:hAnsi="標楷體"/>
        </w:rPr>
        <w:t>1</w:t>
      </w:r>
      <w:r w:rsidR="00F42550" w:rsidRPr="00A875CD">
        <w:rPr>
          <w:rFonts w:ascii="標楷體" w:eastAsia="標楷體" w:hAnsi="標楷體"/>
        </w:rPr>
        <w:t>,</w:t>
      </w:r>
      <w:r w:rsidR="00D03E74">
        <w:rPr>
          <w:rFonts w:ascii="標楷體" w:eastAsia="標楷體" w:hAnsi="標楷體"/>
        </w:rPr>
        <w:t>343</w:t>
      </w:r>
      <w:r w:rsidRPr="00A875CD">
        <w:rPr>
          <w:rFonts w:ascii="標楷體" w:eastAsia="標楷體" w:hAnsi="標楷體" w:hint="eastAsia"/>
        </w:rPr>
        <w:t>萬餘元</w:t>
      </w:r>
      <w:r w:rsidRPr="00A875CD">
        <w:rPr>
          <w:rFonts w:ascii="標楷體" w:eastAsia="標楷體" w:hAnsi="標楷體"/>
        </w:rPr>
        <w:t>。</w:t>
      </w:r>
    </w:p>
    <w:p w14:paraId="7A7E7F26" w14:textId="5F7F486C"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（1）各機關解繳以前年度歲入</w:t>
      </w:r>
      <w:r w:rsidR="00D03E74">
        <w:rPr>
          <w:rFonts w:ascii="標楷體" w:eastAsia="標楷體" w:hAnsi="標楷體"/>
        </w:rPr>
        <w:t>7</w:t>
      </w:r>
      <w:r w:rsidRPr="00A875CD">
        <w:rPr>
          <w:rFonts w:ascii="標楷體" w:eastAsia="標楷體" w:hAnsi="標楷體" w:hint="eastAsia"/>
        </w:rPr>
        <w:t>億</w:t>
      </w:r>
      <w:r w:rsidR="00D03E74">
        <w:rPr>
          <w:rFonts w:ascii="標楷體" w:eastAsia="標楷體" w:hAnsi="標楷體"/>
        </w:rPr>
        <w:t>5</w:t>
      </w:r>
      <w:r w:rsidR="00F42550" w:rsidRPr="00A875CD">
        <w:rPr>
          <w:rFonts w:ascii="標楷體" w:eastAsia="標楷體" w:hAnsi="標楷體"/>
        </w:rPr>
        <w:t>,</w:t>
      </w:r>
      <w:r w:rsidR="00D03E74">
        <w:rPr>
          <w:rFonts w:ascii="標楷體" w:eastAsia="標楷體" w:hAnsi="標楷體"/>
        </w:rPr>
        <w:t>016</w:t>
      </w:r>
      <w:r w:rsidRPr="00A875CD">
        <w:rPr>
          <w:rFonts w:ascii="標楷體" w:eastAsia="標楷體" w:hAnsi="標楷體" w:hint="eastAsia"/>
        </w:rPr>
        <w:t>萬餘元</w:t>
      </w:r>
      <w:r w:rsidRPr="00A875CD">
        <w:rPr>
          <w:rFonts w:ascii="標楷體" w:eastAsia="標楷體" w:hAnsi="標楷體"/>
        </w:rPr>
        <w:t>。</w:t>
      </w:r>
    </w:p>
    <w:p w14:paraId="33BE7136" w14:textId="3CCBA953" w:rsidR="00FB3DC1" w:rsidRPr="00D03E74"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（2）各機關解繳以前年度</w:t>
      </w:r>
      <w:r w:rsidR="00986D07" w:rsidRPr="00A875CD">
        <w:rPr>
          <w:rFonts w:ascii="標楷體" w:eastAsia="標楷體" w:hAnsi="標楷體" w:hint="eastAsia"/>
        </w:rPr>
        <w:t>歲出</w:t>
      </w:r>
      <w:r w:rsidRPr="00A875CD">
        <w:rPr>
          <w:rFonts w:ascii="標楷體" w:eastAsia="標楷體" w:hAnsi="標楷體" w:hint="eastAsia"/>
        </w:rPr>
        <w:t>賸餘</w:t>
      </w:r>
      <w:r w:rsidR="00D03E74">
        <w:rPr>
          <w:rFonts w:ascii="標楷體" w:eastAsia="標楷體" w:hAnsi="標楷體"/>
        </w:rPr>
        <w:t>8</w:t>
      </w:r>
      <w:r w:rsidR="00D03E74">
        <w:rPr>
          <w:rFonts w:ascii="標楷體" w:eastAsia="標楷體" w:hAnsi="標楷體" w:hint="eastAsia"/>
        </w:rPr>
        <w:t>,</w:t>
      </w:r>
      <w:r w:rsidR="00D03E74">
        <w:rPr>
          <w:rFonts w:ascii="標楷體" w:eastAsia="標楷體" w:hAnsi="標楷體"/>
        </w:rPr>
        <w:t>598</w:t>
      </w:r>
      <w:r w:rsidR="00244268" w:rsidRPr="00A875CD">
        <w:rPr>
          <w:rFonts w:ascii="標楷體" w:eastAsia="標楷體" w:hAnsi="標楷體"/>
        </w:rPr>
        <w:t>萬餘元</w:t>
      </w:r>
      <w:r w:rsidR="00FB3DC1" w:rsidRPr="00A875CD">
        <w:rPr>
          <w:rFonts w:ascii="標楷體" w:eastAsia="標楷體" w:hAnsi="標楷體" w:hint="eastAsia"/>
        </w:rPr>
        <w:t>。</w:t>
      </w:r>
    </w:p>
    <w:p w14:paraId="09E27945" w14:textId="68AFDEFB"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w:t>
      </w:r>
      <w:r w:rsidR="00D03E74">
        <w:rPr>
          <w:rFonts w:ascii="標楷體" w:eastAsia="標楷體" w:hAnsi="標楷體"/>
        </w:rPr>
        <w:t>3</w:t>
      </w:r>
      <w:r w:rsidRPr="00A875CD">
        <w:rPr>
          <w:rFonts w:ascii="標楷體" w:eastAsia="標楷體" w:hAnsi="標楷體" w:hint="eastAsia"/>
        </w:rPr>
        <w:t>）</w:t>
      </w:r>
      <w:r w:rsidR="00244268" w:rsidRPr="00A875CD">
        <w:rPr>
          <w:rFonts w:ascii="標楷體" w:eastAsia="標楷體" w:hAnsi="標楷體" w:hint="eastAsia"/>
        </w:rPr>
        <w:t>預收款</w:t>
      </w:r>
      <w:r w:rsidR="00112714">
        <w:rPr>
          <w:rFonts w:ascii="標楷體" w:eastAsia="標楷體" w:hAnsi="標楷體" w:hint="eastAsia"/>
        </w:rPr>
        <w:t>1</w:t>
      </w:r>
      <w:r w:rsidR="00244268" w:rsidRPr="00A875CD">
        <w:rPr>
          <w:rFonts w:ascii="標楷體" w:eastAsia="標楷體" w:hAnsi="標楷體" w:hint="eastAsia"/>
        </w:rPr>
        <w:t>億</w:t>
      </w:r>
      <w:r w:rsidR="0095372F">
        <w:rPr>
          <w:rFonts w:ascii="標楷體" w:eastAsia="標楷體" w:hAnsi="標楷體" w:hint="eastAsia"/>
        </w:rPr>
        <w:t>3</w:t>
      </w:r>
      <w:r w:rsidR="00F42550" w:rsidRPr="00A875CD">
        <w:rPr>
          <w:rFonts w:ascii="標楷體" w:eastAsia="標楷體" w:hAnsi="標楷體"/>
        </w:rPr>
        <w:t>,</w:t>
      </w:r>
      <w:r w:rsidR="0095372F">
        <w:rPr>
          <w:rFonts w:ascii="標楷體" w:eastAsia="標楷體" w:hAnsi="標楷體" w:hint="eastAsia"/>
        </w:rPr>
        <w:t>207</w:t>
      </w:r>
      <w:r w:rsidR="00244268" w:rsidRPr="00A875CD">
        <w:rPr>
          <w:rFonts w:ascii="標楷體" w:eastAsia="標楷體" w:hAnsi="標楷體" w:hint="eastAsia"/>
        </w:rPr>
        <w:t>萬餘元</w:t>
      </w:r>
      <w:r w:rsidR="00244268" w:rsidRPr="00A875CD">
        <w:rPr>
          <w:rFonts w:ascii="標楷體" w:eastAsia="標楷體" w:hAnsi="標楷體"/>
        </w:rPr>
        <w:t>。</w:t>
      </w:r>
    </w:p>
    <w:p w14:paraId="1B366844" w14:textId="06F46782"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w:t>
      </w:r>
      <w:r w:rsidR="00D03E74">
        <w:rPr>
          <w:rFonts w:ascii="標楷體" w:eastAsia="標楷體" w:hAnsi="標楷體"/>
        </w:rPr>
        <w:t>4</w:t>
      </w:r>
      <w:r w:rsidRPr="00A875CD">
        <w:rPr>
          <w:rFonts w:ascii="標楷體" w:eastAsia="標楷體" w:hAnsi="標楷體" w:hint="eastAsia"/>
        </w:rPr>
        <w:t>）</w:t>
      </w:r>
      <w:proofErr w:type="gramStart"/>
      <w:r w:rsidR="00244268" w:rsidRPr="00A875CD">
        <w:rPr>
          <w:rFonts w:ascii="標楷體" w:eastAsia="標楷體" w:hAnsi="標楷體" w:hint="eastAsia"/>
        </w:rPr>
        <w:t>11</w:t>
      </w:r>
      <w:r w:rsidR="00D03E74">
        <w:rPr>
          <w:rFonts w:ascii="標楷體" w:eastAsia="標楷體" w:hAnsi="標楷體"/>
        </w:rPr>
        <w:t>4</w:t>
      </w:r>
      <w:proofErr w:type="gramEnd"/>
      <w:r w:rsidR="00244268" w:rsidRPr="00A875CD">
        <w:rPr>
          <w:rFonts w:ascii="標楷體" w:eastAsia="標楷體" w:hAnsi="標楷體" w:hint="eastAsia"/>
        </w:rPr>
        <w:t>年度總決算債務舉借收入</w:t>
      </w:r>
      <w:r w:rsidR="00D03E74">
        <w:rPr>
          <w:rFonts w:ascii="標楷體" w:eastAsia="標楷體" w:hAnsi="標楷體"/>
        </w:rPr>
        <w:t>4</w:t>
      </w:r>
      <w:r w:rsidR="00F42550" w:rsidRPr="00A875CD">
        <w:rPr>
          <w:rFonts w:ascii="標楷體" w:eastAsia="標楷體" w:hAnsi="標楷體"/>
        </w:rPr>
        <w:t>0</w:t>
      </w:r>
      <w:r w:rsidR="00244268" w:rsidRPr="00A875CD">
        <w:rPr>
          <w:rFonts w:ascii="標楷體" w:eastAsia="標楷體" w:hAnsi="標楷體" w:hint="eastAsia"/>
        </w:rPr>
        <w:t>億元</w:t>
      </w:r>
      <w:r w:rsidR="00244268" w:rsidRPr="00A875CD">
        <w:rPr>
          <w:rFonts w:ascii="標楷體" w:eastAsia="標楷體" w:hAnsi="標楷體"/>
        </w:rPr>
        <w:t>。</w:t>
      </w:r>
    </w:p>
    <w:p w14:paraId="7A1802BB" w14:textId="14C19AC5" w:rsidR="00AC1AF0" w:rsidRPr="00A875CD" w:rsidRDefault="00AC1AF0" w:rsidP="00D03E74">
      <w:pPr>
        <w:overflowPunct w:val="0"/>
        <w:autoSpaceDE w:val="0"/>
        <w:snapToGrid w:val="0"/>
        <w:spacing w:line="410" w:lineRule="exact"/>
        <w:ind w:firstLineChars="300" w:firstLine="720"/>
        <w:jc w:val="both"/>
        <w:rPr>
          <w:rFonts w:ascii="標楷體" w:eastAsia="標楷體" w:hAnsi="標楷體"/>
        </w:rPr>
      </w:pPr>
      <w:r w:rsidRPr="00A875CD">
        <w:rPr>
          <w:rFonts w:ascii="標楷體" w:eastAsia="標楷體" w:hAnsi="標楷體" w:hint="eastAsia"/>
        </w:rPr>
        <w:t>（</w:t>
      </w:r>
      <w:r w:rsidR="00D03E74">
        <w:rPr>
          <w:rFonts w:ascii="標楷體" w:eastAsia="標楷體" w:hAnsi="標楷體"/>
        </w:rPr>
        <w:t>5</w:t>
      </w:r>
      <w:r w:rsidRPr="00A875CD">
        <w:rPr>
          <w:rFonts w:ascii="標楷體" w:eastAsia="標楷體" w:hAnsi="標楷體" w:hint="eastAsia"/>
        </w:rPr>
        <w:t>）墊付款</w:t>
      </w:r>
      <w:r w:rsidR="00533BF6" w:rsidRPr="00A875CD">
        <w:rPr>
          <w:rFonts w:ascii="標楷體" w:eastAsia="標楷體" w:hAnsi="標楷體" w:hint="eastAsia"/>
        </w:rPr>
        <w:t>轉正</w:t>
      </w:r>
      <w:r w:rsidR="00D03E74">
        <w:rPr>
          <w:rFonts w:ascii="標楷體" w:eastAsia="標楷體" w:hAnsi="標楷體"/>
        </w:rPr>
        <w:t>4</w:t>
      </w:r>
      <w:r w:rsidR="00D03E74">
        <w:rPr>
          <w:rFonts w:ascii="標楷體" w:eastAsia="標楷體" w:hAnsi="標楷體" w:hint="eastAsia"/>
        </w:rPr>
        <w:t>,</w:t>
      </w:r>
      <w:r w:rsidR="00D03E74">
        <w:rPr>
          <w:rFonts w:ascii="標楷體" w:eastAsia="標楷體" w:hAnsi="標楷體"/>
        </w:rPr>
        <w:t>520</w:t>
      </w:r>
      <w:r w:rsidRPr="00A875CD">
        <w:rPr>
          <w:rFonts w:ascii="標楷體" w:eastAsia="標楷體" w:hAnsi="標楷體" w:hint="eastAsia"/>
        </w:rPr>
        <w:t>萬餘元</w:t>
      </w:r>
      <w:r w:rsidRPr="00A875CD">
        <w:rPr>
          <w:rFonts w:ascii="標楷體" w:eastAsia="標楷體" w:hAnsi="標楷體"/>
        </w:rPr>
        <w:t>。</w:t>
      </w:r>
    </w:p>
    <w:p w14:paraId="062DBFC4" w14:textId="6C8F04FE" w:rsidR="00AC1AF0" w:rsidRPr="00A875CD" w:rsidRDefault="00AC1AF0" w:rsidP="00D03E74">
      <w:pPr>
        <w:overflowPunct w:val="0"/>
        <w:autoSpaceDE w:val="0"/>
        <w:snapToGrid w:val="0"/>
        <w:spacing w:line="410" w:lineRule="exact"/>
        <w:ind w:firstLineChars="200" w:firstLine="480"/>
        <w:jc w:val="both"/>
        <w:rPr>
          <w:rFonts w:ascii="標楷體" w:eastAsia="標楷體" w:hAnsi="標楷體"/>
        </w:rPr>
      </w:pPr>
      <w:r w:rsidRPr="00A875CD">
        <w:rPr>
          <w:rFonts w:ascii="標楷體" w:eastAsia="標楷體" w:hAnsi="標楷體" w:hint="eastAsia"/>
        </w:rPr>
        <w:t>2.總決算列市庫尚未撥付之應付歲出款</w:t>
      </w:r>
      <w:r w:rsidR="00D03E74">
        <w:rPr>
          <w:rFonts w:ascii="標楷體" w:eastAsia="標楷體" w:hAnsi="標楷體"/>
        </w:rPr>
        <w:t>33</w:t>
      </w:r>
      <w:r w:rsidRPr="00A875CD">
        <w:rPr>
          <w:rFonts w:ascii="標楷體" w:eastAsia="標楷體" w:hAnsi="標楷體" w:hint="eastAsia"/>
        </w:rPr>
        <w:t>億</w:t>
      </w:r>
      <w:r w:rsidR="00D03E74">
        <w:rPr>
          <w:rFonts w:ascii="標楷體" w:eastAsia="標楷體" w:hAnsi="標楷體"/>
        </w:rPr>
        <w:t>7</w:t>
      </w:r>
      <w:r w:rsidR="00F42550" w:rsidRPr="00A875CD">
        <w:rPr>
          <w:rFonts w:ascii="標楷體" w:eastAsia="標楷體" w:hAnsi="標楷體"/>
        </w:rPr>
        <w:t>,</w:t>
      </w:r>
      <w:r w:rsidR="00112714">
        <w:rPr>
          <w:rFonts w:ascii="標楷體" w:eastAsia="標楷體" w:hAnsi="標楷體" w:hint="eastAsia"/>
        </w:rPr>
        <w:t>3</w:t>
      </w:r>
      <w:r w:rsidR="00D03E74">
        <w:rPr>
          <w:rFonts w:ascii="標楷體" w:eastAsia="標楷體" w:hAnsi="標楷體"/>
        </w:rPr>
        <w:t>24</w:t>
      </w:r>
      <w:r w:rsidRPr="00A875CD">
        <w:rPr>
          <w:rFonts w:ascii="標楷體" w:eastAsia="標楷體" w:hAnsi="標楷體" w:hint="eastAsia"/>
        </w:rPr>
        <w:t>萬餘元</w:t>
      </w:r>
      <w:r w:rsidRPr="00A875CD">
        <w:rPr>
          <w:rFonts w:ascii="標楷體" w:eastAsia="標楷體" w:hAnsi="標楷體"/>
        </w:rPr>
        <w:t>。</w:t>
      </w:r>
    </w:p>
    <w:p w14:paraId="2422712F" w14:textId="36258592" w:rsidR="00AC1AF0" w:rsidRPr="00A875CD" w:rsidRDefault="00AC1AF0" w:rsidP="00D03E74">
      <w:pPr>
        <w:overflowPunct w:val="0"/>
        <w:autoSpaceDE w:val="0"/>
        <w:snapToGrid w:val="0"/>
        <w:spacing w:line="410" w:lineRule="exact"/>
        <w:ind w:firstLineChars="105" w:firstLine="252"/>
        <w:jc w:val="both"/>
        <w:rPr>
          <w:rFonts w:ascii="標楷體" w:eastAsia="標楷體" w:hAnsi="標楷體"/>
          <w:kern w:val="0"/>
        </w:rPr>
      </w:pPr>
      <w:r w:rsidRPr="00A875CD">
        <w:rPr>
          <w:rFonts w:ascii="標楷體" w:eastAsia="標楷體" w:hAnsi="標楷體" w:hint="eastAsia"/>
          <w:kern w:val="0"/>
        </w:rPr>
        <w:t>（三）</w:t>
      </w:r>
      <w:proofErr w:type="gramStart"/>
      <w:r w:rsidRPr="00A875CD">
        <w:rPr>
          <w:rFonts w:ascii="標楷體" w:eastAsia="標楷體" w:hAnsi="標楷體" w:hint="eastAsia"/>
          <w:kern w:val="0"/>
        </w:rPr>
        <w:t>上述加項與</w:t>
      </w:r>
      <w:proofErr w:type="gramEnd"/>
      <w:r w:rsidRPr="00A875CD">
        <w:rPr>
          <w:rFonts w:ascii="標楷體" w:eastAsia="標楷體" w:hAnsi="標楷體" w:hint="eastAsia"/>
          <w:kern w:val="0"/>
        </w:rPr>
        <w:t>減項數額相抵後</w:t>
      </w:r>
      <w:r w:rsidRPr="00A875CD">
        <w:rPr>
          <w:rFonts w:ascii="標楷體" w:eastAsia="標楷體" w:hAnsi="標楷體"/>
          <w:kern w:val="0"/>
        </w:rPr>
        <w:t>，</w:t>
      </w:r>
      <w:r w:rsidRPr="00A875CD">
        <w:rPr>
          <w:rFonts w:ascii="標楷體" w:eastAsia="標楷體" w:hAnsi="標楷體" w:hint="eastAsia"/>
        </w:rPr>
        <w:t>差額</w:t>
      </w:r>
      <w:r w:rsidR="00D03E74">
        <w:rPr>
          <w:rFonts w:ascii="標楷體" w:eastAsia="標楷體" w:hAnsi="標楷體"/>
        </w:rPr>
        <w:t>5</w:t>
      </w:r>
      <w:r w:rsidR="004F0E0D" w:rsidRPr="00A875CD">
        <w:rPr>
          <w:rFonts w:ascii="標楷體" w:eastAsia="標楷體" w:hAnsi="標楷體" w:hint="eastAsia"/>
        </w:rPr>
        <w:t>億</w:t>
      </w:r>
      <w:r w:rsidR="00D03E74">
        <w:rPr>
          <w:rFonts w:ascii="標楷體" w:eastAsia="標楷體" w:hAnsi="標楷體"/>
        </w:rPr>
        <w:t>1</w:t>
      </w:r>
      <w:r w:rsidR="00F42550" w:rsidRPr="00A875CD">
        <w:rPr>
          <w:rFonts w:ascii="標楷體" w:eastAsia="標楷體" w:hAnsi="標楷體"/>
        </w:rPr>
        <w:t>,</w:t>
      </w:r>
      <w:r w:rsidR="00D03E74">
        <w:rPr>
          <w:rFonts w:ascii="標楷體" w:eastAsia="標楷體" w:hAnsi="標楷體"/>
        </w:rPr>
        <w:t>559</w:t>
      </w:r>
      <w:r w:rsidRPr="00A875CD">
        <w:rPr>
          <w:rFonts w:ascii="標楷體" w:eastAsia="標楷體" w:hAnsi="標楷體" w:hint="eastAsia"/>
        </w:rPr>
        <w:t>萬餘元</w:t>
      </w:r>
      <w:r w:rsidRPr="00A875CD">
        <w:rPr>
          <w:rFonts w:ascii="標楷體" w:eastAsia="標楷體" w:hAnsi="標楷體"/>
          <w:kern w:val="0"/>
        </w:rPr>
        <w:t>，</w:t>
      </w:r>
      <w:r w:rsidRPr="00A875CD">
        <w:rPr>
          <w:rFonts w:ascii="標楷體" w:eastAsia="標楷體" w:hAnsi="標楷體" w:hint="eastAsia"/>
          <w:kern w:val="0"/>
        </w:rPr>
        <w:t>即為市庫收支</w:t>
      </w:r>
      <w:r w:rsidR="00BA2DB6">
        <w:rPr>
          <w:rFonts w:ascii="標楷體" w:eastAsia="標楷體" w:hAnsi="標楷體" w:hint="eastAsia"/>
          <w:kern w:val="0"/>
        </w:rPr>
        <w:t>短</w:t>
      </w:r>
      <w:proofErr w:type="gramStart"/>
      <w:r w:rsidR="00BA2DB6">
        <w:rPr>
          <w:rFonts w:ascii="標楷體" w:eastAsia="標楷體" w:hAnsi="標楷體" w:hint="eastAsia"/>
          <w:kern w:val="0"/>
        </w:rPr>
        <w:t>絀</w:t>
      </w:r>
      <w:proofErr w:type="gramEnd"/>
      <w:r w:rsidRPr="00A875CD">
        <w:rPr>
          <w:rFonts w:ascii="標楷體" w:eastAsia="標楷體" w:hAnsi="標楷體" w:hint="eastAsia"/>
          <w:kern w:val="0"/>
        </w:rPr>
        <w:t>與歲入歲出</w:t>
      </w:r>
      <w:r w:rsidR="00D03E74">
        <w:rPr>
          <w:rFonts w:ascii="標楷體" w:eastAsia="標楷體" w:hAnsi="標楷體" w:hint="eastAsia"/>
          <w:kern w:val="0"/>
        </w:rPr>
        <w:t>短</w:t>
      </w:r>
      <w:proofErr w:type="gramStart"/>
      <w:r w:rsidR="00D03E74">
        <w:rPr>
          <w:rFonts w:ascii="標楷體" w:eastAsia="標楷體" w:hAnsi="標楷體" w:hint="eastAsia"/>
          <w:kern w:val="0"/>
        </w:rPr>
        <w:t>絀</w:t>
      </w:r>
      <w:proofErr w:type="gramEnd"/>
      <w:r w:rsidRPr="00A875CD">
        <w:rPr>
          <w:rFonts w:ascii="標楷體" w:eastAsia="標楷體" w:hAnsi="標楷體" w:hint="eastAsia"/>
          <w:kern w:val="0"/>
        </w:rPr>
        <w:t>審定數之差額</w:t>
      </w:r>
      <w:r w:rsidRPr="00A875CD">
        <w:rPr>
          <w:rFonts w:ascii="標楷體" w:eastAsia="標楷體" w:hAnsi="標楷體"/>
          <w:kern w:val="0"/>
        </w:rPr>
        <w:t>。</w:t>
      </w:r>
    </w:p>
    <w:p w14:paraId="585CEDA4" w14:textId="0D796629" w:rsidR="00AC1AF0" w:rsidRPr="00A875CD" w:rsidRDefault="00AC1AF0" w:rsidP="00D03E74">
      <w:pPr>
        <w:pStyle w:val="a5"/>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overflowPunct w:val="0"/>
        <w:autoSpaceDN/>
        <w:snapToGrid w:val="0"/>
        <w:spacing w:line="410" w:lineRule="exact"/>
        <w:ind w:firstLineChars="200" w:firstLine="480"/>
        <w:rPr>
          <w:rFonts w:hAnsi="標楷體"/>
          <w:spacing w:val="0"/>
        </w:rPr>
      </w:pPr>
      <w:r w:rsidRPr="00A875CD">
        <w:rPr>
          <w:rFonts w:hAnsi="標楷體" w:hint="eastAsia"/>
          <w:spacing w:val="0"/>
        </w:rPr>
        <w:t>茲將</w:t>
      </w:r>
      <w:proofErr w:type="gramStart"/>
      <w:r w:rsidRPr="00A875CD">
        <w:rPr>
          <w:rFonts w:hAnsi="標楷體" w:hint="eastAsia"/>
          <w:spacing w:val="0"/>
        </w:rPr>
        <w:t>11</w:t>
      </w:r>
      <w:r w:rsidR="00D03E74">
        <w:rPr>
          <w:rFonts w:hAnsi="標楷體"/>
          <w:spacing w:val="0"/>
          <w:lang w:eastAsia="zh-TW"/>
        </w:rPr>
        <w:t>4</w:t>
      </w:r>
      <w:proofErr w:type="gramEnd"/>
      <w:r w:rsidRPr="00A875CD">
        <w:rPr>
          <w:rFonts w:hAnsi="標楷體" w:hint="eastAsia"/>
          <w:spacing w:val="0"/>
        </w:rPr>
        <w:t>年度收入實現審定數與</w:t>
      </w:r>
      <w:r w:rsidRPr="00A875CD">
        <w:rPr>
          <w:rFonts w:hAnsi="標楷體" w:hint="eastAsia"/>
          <w:spacing w:val="0"/>
          <w:lang w:eastAsia="zh-TW"/>
        </w:rPr>
        <w:t>繳付公庫</w:t>
      </w:r>
      <w:proofErr w:type="spellStart"/>
      <w:r w:rsidRPr="00A875CD">
        <w:rPr>
          <w:rFonts w:hAnsi="標楷體" w:hint="eastAsia"/>
          <w:spacing w:val="0"/>
        </w:rPr>
        <w:t>數</w:t>
      </w:r>
      <w:r w:rsidRPr="00A875CD">
        <w:rPr>
          <w:rFonts w:hAnsi="標楷體"/>
          <w:spacing w:val="0"/>
        </w:rPr>
        <w:t>、</w:t>
      </w:r>
      <w:r w:rsidRPr="00A875CD">
        <w:rPr>
          <w:rFonts w:hAnsi="標楷體" w:hint="eastAsia"/>
          <w:spacing w:val="0"/>
          <w:lang w:eastAsia="zh-TW"/>
        </w:rPr>
        <w:t>支出實現審定數與</w:t>
      </w:r>
      <w:proofErr w:type="gramStart"/>
      <w:r w:rsidRPr="00A875CD">
        <w:rPr>
          <w:rFonts w:hAnsi="標楷體" w:hint="eastAsia"/>
          <w:spacing w:val="0"/>
          <w:lang w:eastAsia="zh-TW"/>
        </w:rPr>
        <w:t>公庫撥入</w:t>
      </w:r>
      <w:proofErr w:type="gramEnd"/>
      <w:r w:rsidRPr="00A875CD">
        <w:rPr>
          <w:rFonts w:hAnsi="標楷體" w:hint="eastAsia"/>
          <w:spacing w:val="0"/>
          <w:lang w:eastAsia="zh-TW"/>
        </w:rPr>
        <w:t>數、市庫</w:t>
      </w:r>
      <w:r w:rsidRPr="00A875CD">
        <w:rPr>
          <w:rFonts w:hAnsi="標楷體" w:hint="eastAsia"/>
          <w:spacing w:val="0"/>
        </w:rPr>
        <w:t>餘</w:t>
      </w:r>
      <w:proofErr w:type="gramStart"/>
      <w:r w:rsidRPr="00A875CD">
        <w:rPr>
          <w:rFonts w:hAnsi="標楷體" w:hint="eastAsia"/>
          <w:spacing w:val="0"/>
        </w:rPr>
        <w:t>絀</w:t>
      </w:r>
      <w:proofErr w:type="gramEnd"/>
      <w:r w:rsidRPr="00A875CD">
        <w:rPr>
          <w:rFonts w:hAnsi="標楷體" w:hint="eastAsia"/>
          <w:spacing w:val="0"/>
        </w:rPr>
        <w:t>與總決算餘</w:t>
      </w:r>
      <w:proofErr w:type="gramStart"/>
      <w:r w:rsidRPr="00A875CD">
        <w:rPr>
          <w:rFonts w:hAnsi="標楷體" w:hint="eastAsia"/>
          <w:spacing w:val="0"/>
        </w:rPr>
        <w:t>絀</w:t>
      </w:r>
      <w:proofErr w:type="gramEnd"/>
      <w:r w:rsidRPr="00A875CD">
        <w:rPr>
          <w:rFonts w:hAnsi="標楷體" w:hint="eastAsia"/>
          <w:spacing w:val="0"/>
        </w:rPr>
        <w:t>審定數差額，列表</w:t>
      </w:r>
      <w:r w:rsidRPr="00A875CD">
        <w:rPr>
          <w:rFonts w:hAnsi="標楷體" w:hint="eastAsia"/>
          <w:spacing w:val="0"/>
          <w:lang w:eastAsia="zh-TW"/>
        </w:rPr>
        <w:t>分析</w:t>
      </w:r>
      <w:r w:rsidRPr="00A875CD">
        <w:rPr>
          <w:rFonts w:hAnsi="標楷體" w:hint="eastAsia"/>
          <w:spacing w:val="0"/>
        </w:rPr>
        <w:t>如次</w:t>
      </w:r>
      <w:proofErr w:type="spellEnd"/>
      <w:r w:rsidRPr="00A875CD">
        <w:rPr>
          <w:rFonts w:hAnsi="標楷體" w:hint="eastAsia"/>
          <w:spacing w:val="0"/>
        </w:rPr>
        <w:t>：</w:t>
      </w:r>
    </w:p>
    <w:tbl>
      <w:tblPr>
        <w:tblW w:w="5002" w:type="pct"/>
        <w:jc w:val="center"/>
        <w:tblLayout w:type="fixed"/>
        <w:tblCellMar>
          <w:left w:w="57" w:type="dxa"/>
          <w:right w:w="57" w:type="dxa"/>
        </w:tblCellMar>
        <w:tblLook w:val="0000" w:firstRow="0" w:lastRow="0" w:firstColumn="0" w:lastColumn="0" w:noHBand="0" w:noVBand="0"/>
      </w:tblPr>
      <w:tblGrid>
        <w:gridCol w:w="2558"/>
        <w:gridCol w:w="2457"/>
        <w:gridCol w:w="2457"/>
        <w:gridCol w:w="2453"/>
      </w:tblGrid>
      <w:tr w:rsidR="00A875CD" w:rsidRPr="00A875CD" w14:paraId="497CECC2" w14:textId="77777777" w:rsidTr="00B20F06">
        <w:trPr>
          <w:trHeight w:hRule="exact" w:val="624"/>
          <w:jc w:val="center"/>
        </w:trPr>
        <w:tc>
          <w:tcPr>
            <w:tcW w:w="5000" w:type="pct"/>
            <w:gridSpan w:val="4"/>
            <w:tcBorders>
              <w:top w:val="nil"/>
              <w:left w:val="nil"/>
              <w:bottom w:val="nil"/>
              <w:right w:val="nil"/>
            </w:tcBorders>
            <w:noWrap/>
            <w:vAlign w:val="center"/>
          </w:tcPr>
          <w:p w14:paraId="6B2D720A" w14:textId="56BBB81A" w:rsidR="005A44D9" w:rsidRPr="00A875CD" w:rsidRDefault="005A44D9" w:rsidP="00D10B6A">
            <w:pPr>
              <w:widowControl/>
              <w:overflowPunct w:val="0"/>
              <w:snapToGrid w:val="0"/>
              <w:jc w:val="right"/>
              <w:rPr>
                <w:rFonts w:ascii="標楷體" w:eastAsia="標楷體" w:hAnsi="標楷體"/>
                <w:b/>
                <w:bCs/>
                <w:kern w:val="0"/>
                <w:sz w:val="36"/>
                <w:szCs w:val="36"/>
                <w:u w:val="single"/>
              </w:rPr>
            </w:pPr>
            <w:r w:rsidRPr="00A875CD">
              <w:rPr>
                <w:rFonts w:ascii="標楷體" w:eastAsia="標楷體"/>
                <w:spacing w:val="-4"/>
                <w:sz w:val="36"/>
                <w:szCs w:val="36"/>
              </w:rPr>
              <w:lastRenderedPageBreak/>
              <w:br w:type="page"/>
            </w:r>
            <w:r w:rsidRPr="00A875CD">
              <w:rPr>
                <w:rFonts w:ascii="標楷體" w:eastAsia="標楷體" w:hAnsi="標楷體" w:hint="eastAsia"/>
                <w:b/>
                <w:bCs/>
                <w:kern w:val="0"/>
                <w:sz w:val="36"/>
                <w:szCs w:val="36"/>
                <w:u w:val="single"/>
              </w:rPr>
              <w:t>收入實現審定數與</w:t>
            </w:r>
          </w:p>
        </w:tc>
      </w:tr>
      <w:tr w:rsidR="00A875CD" w:rsidRPr="00A875CD" w14:paraId="32F50560" w14:textId="77777777" w:rsidTr="006A4B43">
        <w:trPr>
          <w:trHeight w:hRule="exact" w:val="510"/>
          <w:jc w:val="center"/>
        </w:trPr>
        <w:tc>
          <w:tcPr>
            <w:tcW w:w="5000" w:type="pct"/>
            <w:gridSpan w:val="4"/>
            <w:tcBorders>
              <w:top w:val="nil"/>
              <w:left w:val="nil"/>
              <w:bottom w:val="single" w:sz="6" w:space="0" w:color="auto"/>
              <w:right w:val="nil"/>
            </w:tcBorders>
            <w:noWrap/>
            <w:vAlign w:val="center"/>
          </w:tcPr>
          <w:p w14:paraId="5893A385" w14:textId="77777777" w:rsidR="005A44D9" w:rsidRPr="00A875CD" w:rsidRDefault="005A44D9" w:rsidP="00D10B6A">
            <w:pPr>
              <w:widowControl/>
              <w:overflowPunct w:val="0"/>
              <w:snapToGrid w:val="0"/>
              <w:jc w:val="right"/>
              <w:rPr>
                <w:rFonts w:ascii="標楷體" w:eastAsia="標楷體" w:hAnsi="標楷體"/>
                <w:kern w:val="0"/>
                <w:szCs w:val="24"/>
              </w:rPr>
            </w:pPr>
            <w:r w:rsidRPr="00A875CD">
              <w:rPr>
                <w:rFonts w:ascii="標楷體" w:eastAsia="標楷體" w:hAnsi="標楷體" w:hint="eastAsia"/>
                <w:kern w:val="0"/>
                <w:szCs w:val="24"/>
              </w:rPr>
              <w:t>中華民國</w:t>
            </w:r>
          </w:p>
        </w:tc>
      </w:tr>
      <w:tr w:rsidR="00F10B8E" w:rsidRPr="00A875CD" w14:paraId="03E53E6D" w14:textId="36007CCB" w:rsidTr="00F10B8E">
        <w:trPr>
          <w:trHeight w:hRule="exact" w:val="567"/>
          <w:jc w:val="center"/>
        </w:trPr>
        <w:tc>
          <w:tcPr>
            <w:tcW w:w="1288" w:type="pct"/>
            <w:vMerge w:val="restart"/>
            <w:tcBorders>
              <w:top w:val="single" w:sz="6" w:space="0" w:color="auto"/>
              <w:left w:val="nil"/>
              <w:bottom w:val="single" w:sz="4" w:space="0" w:color="000000"/>
              <w:right w:val="single" w:sz="4" w:space="0" w:color="auto"/>
            </w:tcBorders>
            <w:noWrap/>
            <w:vAlign w:val="center"/>
          </w:tcPr>
          <w:p w14:paraId="7CDC0877" w14:textId="77777777" w:rsidR="00F10B8E" w:rsidRPr="00A875CD" w:rsidRDefault="00F10B8E" w:rsidP="00D10B6A">
            <w:pPr>
              <w:widowControl/>
              <w:overflowPunct w:val="0"/>
              <w:ind w:leftChars="50" w:left="120" w:rightChars="50" w:right="120"/>
              <w:jc w:val="distribute"/>
              <w:rPr>
                <w:rFonts w:ascii="標楷體" w:eastAsia="標楷體" w:hAnsi="標楷體"/>
                <w:spacing w:val="-30"/>
                <w:kern w:val="0"/>
                <w:sz w:val="20"/>
              </w:rPr>
            </w:pPr>
            <w:r w:rsidRPr="00A875CD">
              <w:rPr>
                <w:rFonts w:ascii="標楷體" w:eastAsia="標楷體" w:hAnsi="標楷體" w:hint="eastAsia"/>
                <w:spacing w:val="-30"/>
                <w:kern w:val="0"/>
                <w:sz w:val="20"/>
              </w:rPr>
              <w:t>項目</w:t>
            </w:r>
          </w:p>
        </w:tc>
        <w:tc>
          <w:tcPr>
            <w:tcW w:w="1238" w:type="pct"/>
            <w:vMerge w:val="restart"/>
            <w:tcBorders>
              <w:top w:val="single" w:sz="6" w:space="0" w:color="auto"/>
              <w:left w:val="nil"/>
              <w:bottom w:val="single" w:sz="4" w:space="0" w:color="000000"/>
              <w:right w:val="single" w:sz="4" w:space="0" w:color="auto"/>
            </w:tcBorders>
            <w:vAlign w:val="center"/>
          </w:tcPr>
          <w:p w14:paraId="203DC035" w14:textId="77777777" w:rsidR="00F10B8E" w:rsidRPr="00A875CD" w:rsidRDefault="00F10B8E" w:rsidP="00D10B6A">
            <w:pPr>
              <w:widowControl/>
              <w:overflowPunct w:val="0"/>
              <w:ind w:leftChars="30" w:left="72" w:rightChars="30" w:right="72"/>
              <w:jc w:val="distribute"/>
              <w:rPr>
                <w:rFonts w:ascii="標楷體" w:eastAsia="標楷體" w:hAnsi="標楷體"/>
                <w:spacing w:val="-30"/>
                <w:kern w:val="0"/>
                <w:sz w:val="20"/>
              </w:rPr>
            </w:pPr>
            <w:r w:rsidRPr="00A875CD">
              <w:rPr>
                <w:rFonts w:ascii="標楷體" w:eastAsia="標楷體" w:hAnsi="標楷體" w:hint="eastAsia"/>
                <w:spacing w:val="-30"/>
                <w:kern w:val="0"/>
                <w:sz w:val="20"/>
              </w:rPr>
              <w:t>收入實現數審定數</w:t>
            </w:r>
          </w:p>
        </w:tc>
        <w:tc>
          <w:tcPr>
            <w:tcW w:w="2475" w:type="pct"/>
            <w:gridSpan w:val="2"/>
            <w:tcBorders>
              <w:top w:val="single" w:sz="6" w:space="0" w:color="auto"/>
              <w:left w:val="nil"/>
              <w:bottom w:val="single" w:sz="4" w:space="0" w:color="auto"/>
              <w:right w:val="single" w:sz="4" w:space="0" w:color="auto"/>
            </w:tcBorders>
            <w:noWrap/>
            <w:vAlign w:val="center"/>
          </w:tcPr>
          <w:p w14:paraId="4BC05901" w14:textId="08F02B8C" w:rsidR="00F10B8E" w:rsidRPr="00A875CD" w:rsidRDefault="00F10B8E" w:rsidP="008C33C7">
            <w:pPr>
              <w:overflowPunct w:val="0"/>
              <w:snapToGrid w:val="0"/>
              <w:ind w:leftChars="30" w:left="72"/>
              <w:jc w:val="distribute"/>
              <w:rPr>
                <w:rFonts w:ascii="標楷體" w:eastAsia="標楷體" w:hAnsi="標楷體"/>
                <w:spacing w:val="-30"/>
                <w:kern w:val="0"/>
                <w:sz w:val="20"/>
              </w:rPr>
            </w:pPr>
            <w:r w:rsidRPr="00A875CD">
              <w:rPr>
                <w:rFonts w:ascii="標楷體" w:eastAsia="標楷體" w:hAnsi="標楷體" w:hint="eastAsia"/>
                <w:sz w:val="20"/>
              </w:rPr>
              <w:t>減項</w:t>
            </w:r>
          </w:p>
        </w:tc>
      </w:tr>
      <w:tr w:rsidR="008C33C7" w:rsidRPr="00A875CD" w14:paraId="443F512E" w14:textId="77777777" w:rsidTr="00F10B8E">
        <w:trPr>
          <w:trHeight w:hRule="exact" w:val="850"/>
          <w:jc w:val="center"/>
        </w:trPr>
        <w:tc>
          <w:tcPr>
            <w:tcW w:w="1288" w:type="pct"/>
            <w:vMerge/>
            <w:tcBorders>
              <w:top w:val="single" w:sz="4" w:space="0" w:color="auto"/>
              <w:left w:val="nil"/>
              <w:bottom w:val="single" w:sz="6" w:space="0" w:color="auto"/>
              <w:right w:val="single" w:sz="4" w:space="0" w:color="auto"/>
            </w:tcBorders>
            <w:vAlign w:val="center"/>
          </w:tcPr>
          <w:p w14:paraId="0C987FB7" w14:textId="77777777" w:rsidR="008C33C7" w:rsidRPr="00A875CD" w:rsidRDefault="008C33C7" w:rsidP="00D10B6A">
            <w:pPr>
              <w:widowControl/>
              <w:overflowPunct w:val="0"/>
              <w:rPr>
                <w:rFonts w:ascii="標楷體" w:eastAsia="標楷體" w:hAnsi="標楷體"/>
                <w:spacing w:val="-30"/>
                <w:kern w:val="0"/>
                <w:sz w:val="20"/>
              </w:rPr>
            </w:pPr>
          </w:p>
        </w:tc>
        <w:tc>
          <w:tcPr>
            <w:tcW w:w="1238" w:type="pct"/>
            <w:vMerge/>
            <w:tcBorders>
              <w:top w:val="single" w:sz="4" w:space="0" w:color="auto"/>
              <w:left w:val="nil"/>
              <w:bottom w:val="single" w:sz="6" w:space="0" w:color="auto"/>
              <w:right w:val="single" w:sz="4" w:space="0" w:color="auto"/>
            </w:tcBorders>
            <w:vAlign w:val="center"/>
          </w:tcPr>
          <w:p w14:paraId="51685816" w14:textId="77777777" w:rsidR="008C33C7" w:rsidRPr="00A875CD" w:rsidRDefault="008C33C7" w:rsidP="00D10B6A">
            <w:pPr>
              <w:widowControl/>
              <w:overflowPunct w:val="0"/>
              <w:rPr>
                <w:rFonts w:ascii="標楷體" w:eastAsia="標楷體" w:hAnsi="標楷體"/>
                <w:spacing w:val="-30"/>
                <w:kern w:val="0"/>
                <w:sz w:val="20"/>
              </w:rPr>
            </w:pPr>
          </w:p>
        </w:tc>
        <w:tc>
          <w:tcPr>
            <w:tcW w:w="1238" w:type="pct"/>
            <w:tcBorders>
              <w:top w:val="nil"/>
              <w:left w:val="nil"/>
              <w:bottom w:val="single" w:sz="6" w:space="0" w:color="auto"/>
              <w:right w:val="single" w:sz="4" w:space="0" w:color="auto"/>
            </w:tcBorders>
            <w:vAlign w:val="center"/>
          </w:tcPr>
          <w:p w14:paraId="2B081E35" w14:textId="024AC18F" w:rsidR="008C33C7" w:rsidRPr="00A875CD" w:rsidRDefault="008C33C7" w:rsidP="00D10B6A">
            <w:pPr>
              <w:kinsoku w:val="0"/>
              <w:overflowPunct w:val="0"/>
              <w:autoSpaceDE w:val="0"/>
              <w:autoSpaceDN w:val="0"/>
              <w:snapToGrid w:val="0"/>
              <w:ind w:leftChars="30" w:left="72" w:rightChars="30" w:right="72"/>
              <w:jc w:val="distribute"/>
              <w:rPr>
                <w:rFonts w:ascii="標楷體" w:eastAsia="標楷體" w:hAnsi="標楷體"/>
                <w:spacing w:val="-30"/>
                <w:sz w:val="20"/>
              </w:rPr>
            </w:pPr>
            <w:r w:rsidRPr="00A875CD">
              <w:rPr>
                <w:rFonts w:ascii="標楷體" w:eastAsia="標楷體" w:hAnsi="標楷體" w:hint="eastAsia"/>
                <w:spacing w:val="-30"/>
                <w:sz w:val="20"/>
              </w:rPr>
              <w:t>修正數</w:t>
            </w:r>
          </w:p>
        </w:tc>
        <w:tc>
          <w:tcPr>
            <w:tcW w:w="1237" w:type="pct"/>
            <w:tcBorders>
              <w:top w:val="nil"/>
              <w:left w:val="nil"/>
              <w:bottom w:val="single" w:sz="6" w:space="0" w:color="auto"/>
              <w:right w:val="single" w:sz="4" w:space="0" w:color="auto"/>
            </w:tcBorders>
            <w:vAlign w:val="center"/>
          </w:tcPr>
          <w:p w14:paraId="27B0C9ED" w14:textId="7B1958E9" w:rsidR="008C33C7" w:rsidRPr="00A875CD" w:rsidRDefault="008C33C7" w:rsidP="00D10B6A">
            <w:pPr>
              <w:overflowPunct w:val="0"/>
              <w:snapToGrid w:val="0"/>
              <w:ind w:leftChars="30" w:left="72" w:rightChars="30" w:right="72"/>
              <w:jc w:val="distribute"/>
              <w:rPr>
                <w:rFonts w:ascii="標楷體" w:eastAsia="標楷體" w:hAnsi="標楷體"/>
                <w:spacing w:val="-30"/>
                <w:sz w:val="20"/>
              </w:rPr>
            </w:pPr>
            <w:r w:rsidRPr="00A875CD">
              <w:rPr>
                <w:rFonts w:ascii="標楷體" w:eastAsia="標楷體" w:hAnsi="標楷體" w:hint="eastAsia"/>
                <w:spacing w:val="-30"/>
                <w:sz w:val="20"/>
              </w:rPr>
              <w:t>合計</w:t>
            </w:r>
          </w:p>
        </w:tc>
      </w:tr>
      <w:tr w:rsidR="008C33C7" w:rsidRPr="00A875CD" w14:paraId="0AE68CD2" w14:textId="77777777" w:rsidTr="00F10B8E">
        <w:trPr>
          <w:trHeight w:hRule="exact" w:val="624"/>
          <w:jc w:val="center"/>
        </w:trPr>
        <w:tc>
          <w:tcPr>
            <w:tcW w:w="1288" w:type="pct"/>
            <w:tcBorders>
              <w:top w:val="single" w:sz="6" w:space="0" w:color="auto"/>
              <w:left w:val="nil"/>
              <w:bottom w:val="nil"/>
              <w:right w:val="single" w:sz="4" w:space="0" w:color="auto"/>
            </w:tcBorders>
            <w:noWrap/>
            <w:vAlign w:val="center"/>
          </w:tcPr>
          <w:p w14:paraId="4C1A2182" w14:textId="77777777" w:rsidR="008C33C7" w:rsidRPr="00A875CD" w:rsidRDefault="008C33C7" w:rsidP="007F6FB7">
            <w:pPr>
              <w:overflowPunct w:val="0"/>
              <w:snapToGrid w:val="0"/>
              <w:spacing w:line="300" w:lineRule="exact"/>
              <w:ind w:rightChars="47" w:right="113"/>
              <w:jc w:val="distribute"/>
              <w:rPr>
                <w:rFonts w:eastAsia="標楷體"/>
                <w:b/>
                <w:bCs/>
                <w:spacing w:val="-4"/>
                <w:sz w:val="20"/>
              </w:rPr>
            </w:pPr>
            <w:r w:rsidRPr="00A875CD">
              <w:rPr>
                <w:rFonts w:eastAsia="標楷體" w:hint="eastAsia"/>
                <w:b/>
                <w:bCs/>
                <w:spacing w:val="-4"/>
                <w:sz w:val="20"/>
              </w:rPr>
              <w:t>收入合計數</w:t>
            </w:r>
          </w:p>
        </w:tc>
        <w:tc>
          <w:tcPr>
            <w:tcW w:w="1238" w:type="pct"/>
            <w:tcBorders>
              <w:top w:val="single" w:sz="6" w:space="0" w:color="auto"/>
              <w:left w:val="single" w:sz="4" w:space="0" w:color="auto"/>
              <w:bottom w:val="nil"/>
              <w:right w:val="single" w:sz="4" w:space="0" w:color="auto"/>
            </w:tcBorders>
            <w:shd w:val="clear" w:color="auto" w:fill="auto"/>
            <w:noWrap/>
            <w:vAlign w:val="center"/>
          </w:tcPr>
          <w:p w14:paraId="2184633A" w14:textId="72BD6570" w:rsidR="008C33C7" w:rsidRPr="00FC0756" w:rsidRDefault="008C33C7" w:rsidP="007F6FB7">
            <w:pPr>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30,192,007,927</w:t>
            </w:r>
          </w:p>
        </w:tc>
        <w:tc>
          <w:tcPr>
            <w:tcW w:w="1238" w:type="pct"/>
            <w:tcBorders>
              <w:top w:val="single" w:sz="6" w:space="0" w:color="auto"/>
              <w:left w:val="single" w:sz="4" w:space="0" w:color="auto"/>
              <w:bottom w:val="nil"/>
              <w:right w:val="single" w:sz="4" w:space="0" w:color="auto"/>
            </w:tcBorders>
            <w:shd w:val="clear" w:color="auto" w:fill="auto"/>
            <w:noWrap/>
            <w:vAlign w:val="center"/>
          </w:tcPr>
          <w:p w14:paraId="6EDF6A3B" w14:textId="40B03170" w:rsidR="008C33C7" w:rsidRPr="00560D0D"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237" w:type="pct"/>
            <w:tcBorders>
              <w:top w:val="single" w:sz="6" w:space="0" w:color="auto"/>
              <w:left w:val="single" w:sz="4" w:space="0" w:color="auto"/>
              <w:bottom w:val="nil"/>
              <w:right w:val="single" w:sz="4" w:space="0" w:color="auto"/>
            </w:tcBorders>
            <w:shd w:val="clear" w:color="auto" w:fill="auto"/>
            <w:noWrap/>
            <w:vAlign w:val="center"/>
          </w:tcPr>
          <w:p w14:paraId="4126DC84" w14:textId="200C4673" w:rsidR="008C33C7" w:rsidRPr="00560D0D" w:rsidRDefault="008C33C7" w:rsidP="007F6FB7">
            <w:pPr>
              <w:widowControl/>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r>
      <w:tr w:rsidR="008C33C7" w:rsidRPr="00A875CD" w14:paraId="3DF50F10" w14:textId="77777777" w:rsidTr="00F10B8E">
        <w:trPr>
          <w:trHeight w:hRule="exact" w:val="624"/>
          <w:jc w:val="center"/>
        </w:trPr>
        <w:tc>
          <w:tcPr>
            <w:tcW w:w="1288" w:type="pct"/>
            <w:tcBorders>
              <w:top w:val="nil"/>
              <w:left w:val="nil"/>
              <w:bottom w:val="nil"/>
              <w:right w:val="single" w:sz="4" w:space="0" w:color="auto"/>
            </w:tcBorders>
            <w:noWrap/>
            <w:vAlign w:val="center"/>
          </w:tcPr>
          <w:p w14:paraId="49B51819" w14:textId="76B2ED94" w:rsidR="008C33C7" w:rsidRPr="00A875CD" w:rsidRDefault="008C33C7" w:rsidP="007F6FB7">
            <w:pPr>
              <w:overflowPunct w:val="0"/>
              <w:snapToGrid w:val="0"/>
              <w:spacing w:line="300" w:lineRule="exact"/>
              <w:ind w:rightChars="47" w:right="113" w:firstLineChars="116" w:firstLine="223"/>
              <w:jc w:val="distribute"/>
              <w:rPr>
                <w:rFonts w:ascii="標楷體" w:eastAsia="標楷體" w:hAnsi="標楷體"/>
                <w:b/>
                <w:bCs/>
                <w:spacing w:val="-4"/>
                <w:sz w:val="20"/>
              </w:rPr>
            </w:pPr>
            <w:r w:rsidRPr="00A875CD">
              <w:rPr>
                <w:rFonts w:ascii="標楷體" w:eastAsia="標楷體" w:hAnsi="標楷體" w:hint="eastAsia"/>
                <w:b/>
                <w:bCs/>
                <w:spacing w:val="-4"/>
                <w:sz w:val="20"/>
              </w:rPr>
              <w:t>11</w:t>
            </w:r>
            <w:r>
              <w:rPr>
                <w:rFonts w:ascii="標楷體" w:eastAsia="標楷體" w:hAnsi="標楷體" w:hint="eastAsia"/>
                <w:b/>
                <w:bCs/>
                <w:spacing w:val="-4"/>
                <w:sz w:val="20"/>
              </w:rPr>
              <w:t>4</w:t>
            </w:r>
            <w:r w:rsidRPr="00A875CD">
              <w:rPr>
                <w:rFonts w:ascii="標楷體" w:eastAsia="標楷體" w:hAnsi="標楷體" w:hint="eastAsia"/>
                <w:b/>
                <w:bCs/>
                <w:spacing w:val="-4"/>
                <w:sz w:val="20"/>
              </w:rPr>
              <w:t>年 度 收 入</w:t>
            </w:r>
          </w:p>
        </w:tc>
        <w:tc>
          <w:tcPr>
            <w:tcW w:w="1238" w:type="pct"/>
            <w:tcBorders>
              <w:top w:val="nil"/>
              <w:left w:val="single" w:sz="4" w:space="0" w:color="auto"/>
              <w:bottom w:val="nil"/>
              <w:right w:val="single" w:sz="4" w:space="0" w:color="auto"/>
            </w:tcBorders>
            <w:shd w:val="clear" w:color="auto" w:fill="auto"/>
            <w:noWrap/>
            <w:vAlign w:val="center"/>
          </w:tcPr>
          <w:p w14:paraId="436A5FAF" w14:textId="264F0DA5" w:rsidR="008C33C7" w:rsidRPr="00FC0756" w:rsidRDefault="008C33C7" w:rsidP="007F6FB7">
            <w:pPr>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25,441,841,892</w:t>
            </w:r>
          </w:p>
        </w:tc>
        <w:tc>
          <w:tcPr>
            <w:tcW w:w="1238" w:type="pct"/>
            <w:tcBorders>
              <w:top w:val="nil"/>
              <w:left w:val="single" w:sz="4" w:space="0" w:color="auto"/>
              <w:bottom w:val="nil"/>
              <w:right w:val="single" w:sz="4" w:space="0" w:color="auto"/>
            </w:tcBorders>
            <w:shd w:val="clear" w:color="auto" w:fill="auto"/>
            <w:noWrap/>
            <w:vAlign w:val="center"/>
          </w:tcPr>
          <w:p w14:paraId="62E585ED" w14:textId="29072D04" w:rsidR="008C33C7" w:rsidRPr="00560D0D"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02B6E829" w14:textId="58459502" w:rsidR="008C33C7" w:rsidRPr="00560D0D"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r>
      <w:tr w:rsidR="008C33C7" w:rsidRPr="00A875CD" w14:paraId="3D26FE38" w14:textId="77777777" w:rsidTr="00F10B8E">
        <w:trPr>
          <w:trHeight w:hRule="exact" w:val="624"/>
          <w:jc w:val="center"/>
        </w:trPr>
        <w:tc>
          <w:tcPr>
            <w:tcW w:w="1288" w:type="pct"/>
            <w:tcBorders>
              <w:top w:val="nil"/>
              <w:left w:val="nil"/>
              <w:bottom w:val="nil"/>
              <w:right w:val="single" w:sz="4" w:space="0" w:color="auto"/>
            </w:tcBorders>
            <w:noWrap/>
            <w:vAlign w:val="center"/>
          </w:tcPr>
          <w:p w14:paraId="7D4FAC0F" w14:textId="77777777" w:rsidR="008C33C7" w:rsidRPr="00A875CD" w:rsidRDefault="008C33C7" w:rsidP="007F6FB7">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稅課收入</w:t>
            </w:r>
          </w:p>
        </w:tc>
        <w:tc>
          <w:tcPr>
            <w:tcW w:w="1238" w:type="pct"/>
            <w:tcBorders>
              <w:top w:val="nil"/>
              <w:left w:val="single" w:sz="4" w:space="0" w:color="auto"/>
              <w:bottom w:val="nil"/>
              <w:right w:val="single" w:sz="4" w:space="0" w:color="auto"/>
            </w:tcBorders>
            <w:shd w:val="clear" w:color="auto" w:fill="auto"/>
            <w:noWrap/>
            <w:vAlign w:val="center"/>
          </w:tcPr>
          <w:p w14:paraId="7488A4B8" w14:textId="29AD471F"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10,432,507,552</w:t>
            </w:r>
          </w:p>
        </w:tc>
        <w:tc>
          <w:tcPr>
            <w:tcW w:w="1238" w:type="pct"/>
            <w:tcBorders>
              <w:top w:val="nil"/>
              <w:left w:val="single" w:sz="4" w:space="0" w:color="auto"/>
              <w:bottom w:val="nil"/>
              <w:right w:val="single" w:sz="4" w:space="0" w:color="auto"/>
            </w:tcBorders>
            <w:shd w:val="clear" w:color="auto" w:fill="auto"/>
            <w:noWrap/>
            <w:vAlign w:val="center"/>
          </w:tcPr>
          <w:p w14:paraId="39242EFD" w14:textId="7894B472"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6B29C993" w14:textId="1C15798A"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8C33C7" w:rsidRPr="00A875CD" w14:paraId="683E58A1" w14:textId="77777777" w:rsidTr="00F10B8E">
        <w:trPr>
          <w:trHeight w:hRule="exact" w:val="624"/>
          <w:jc w:val="center"/>
        </w:trPr>
        <w:tc>
          <w:tcPr>
            <w:tcW w:w="1288" w:type="pct"/>
            <w:tcBorders>
              <w:top w:val="nil"/>
              <w:left w:val="nil"/>
              <w:bottom w:val="nil"/>
              <w:right w:val="single" w:sz="4" w:space="0" w:color="auto"/>
            </w:tcBorders>
            <w:noWrap/>
            <w:vAlign w:val="center"/>
          </w:tcPr>
          <w:p w14:paraId="1BF380E3" w14:textId="77777777" w:rsidR="008C33C7" w:rsidRPr="00A875CD" w:rsidRDefault="008C33C7" w:rsidP="007F6FB7">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罰款及賠償收入</w:t>
            </w:r>
          </w:p>
        </w:tc>
        <w:tc>
          <w:tcPr>
            <w:tcW w:w="1238" w:type="pct"/>
            <w:tcBorders>
              <w:top w:val="nil"/>
              <w:left w:val="single" w:sz="4" w:space="0" w:color="auto"/>
              <w:bottom w:val="nil"/>
              <w:right w:val="single" w:sz="4" w:space="0" w:color="auto"/>
            </w:tcBorders>
            <w:shd w:val="clear" w:color="auto" w:fill="auto"/>
            <w:noWrap/>
            <w:vAlign w:val="center"/>
          </w:tcPr>
          <w:p w14:paraId="67A4566F" w14:textId="27A105EC"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341,122,909</w:t>
            </w:r>
          </w:p>
        </w:tc>
        <w:tc>
          <w:tcPr>
            <w:tcW w:w="1238" w:type="pct"/>
            <w:tcBorders>
              <w:top w:val="nil"/>
              <w:left w:val="single" w:sz="4" w:space="0" w:color="auto"/>
              <w:bottom w:val="nil"/>
              <w:right w:val="single" w:sz="4" w:space="0" w:color="auto"/>
            </w:tcBorders>
            <w:shd w:val="clear" w:color="auto" w:fill="auto"/>
            <w:noWrap/>
            <w:vAlign w:val="center"/>
          </w:tcPr>
          <w:p w14:paraId="2694D597" w14:textId="4E8873A5"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4E0D1DD5" w14:textId="08E8F9DC"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8C33C7" w:rsidRPr="00A875CD" w14:paraId="1447D95B" w14:textId="77777777" w:rsidTr="00F10B8E">
        <w:trPr>
          <w:trHeight w:hRule="exact" w:val="624"/>
          <w:jc w:val="center"/>
        </w:trPr>
        <w:tc>
          <w:tcPr>
            <w:tcW w:w="1288" w:type="pct"/>
            <w:tcBorders>
              <w:top w:val="nil"/>
              <w:left w:val="nil"/>
              <w:bottom w:val="nil"/>
              <w:right w:val="single" w:sz="4" w:space="0" w:color="auto"/>
            </w:tcBorders>
            <w:noWrap/>
            <w:vAlign w:val="center"/>
          </w:tcPr>
          <w:p w14:paraId="3ADB1A0A" w14:textId="77777777" w:rsidR="008C33C7" w:rsidRPr="00A875CD" w:rsidRDefault="008C33C7" w:rsidP="007F6FB7">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規費收入</w:t>
            </w:r>
          </w:p>
        </w:tc>
        <w:tc>
          <w:tcPr>
            <w:tcW w:w="1238" w:type="pct"/>
            <w:tcBorders>
              <w:top w:val="nil"/>
              <w:left w:val="nil"/>
              <w:bottom w:val="nil"/>
              <w:right w:val="single" w:sz="4" w:space="0" w:color="auto"/>
            </w:tcBorders>
            <w:shd w:val="clear" w:color="auto" w:fill="auto"/>
            <w:noWrap/>
            <w:vAlign w:val="center"/>
          </w:tcPr>
          <w:p w14:paraId="0282CDA6" w14:textId="5AC6D9E7"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371,333,846</w:t>
            </w:r>
          </w:p>
        </w:tc>
        <w:tc>
          <w:tcPr>
            <w:tcW w:w="1238" w:type="pct"/>
            <w:tcBorders>
              <w:top w:val="nil"/>
              <w:left w:val="single" w:sz="4" w:space="0" w:color="auto"/>
              <w:bottom w:val="nil"/>
              <w:right w:val="single" w:sz="4" w:space="0" w:color="auto"/>
            </w:tcBorders>
            <w:shd w:val="clear" w:color="auto" w:fill="auto"/>
            <w:noWrap/>
            <w:vAlign w:val="center"/>
          </w:tcPr>
          <w:p w14:paraId="6F180EE0" w14:textId="0FB36B71"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5211E9EC" w14:textId="495E7A2B"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8C33C7" w:rsidRPr="00A875CD" w14:paraId="19F1D2F7" w14:textId="77777777" w:rsidTr="00F10B8E">
        <w:trPr>
          <w:trHeight w:hRule="exact" w:val="624"/>
          <w:jc w:val="center"/>
        </w:trPr>
        <w:tc>
          <w:tcPr>
            <w:tcW w:w="1288" w:type="pct"/>
            <w:tcBorders>
              <w:top w:val="nil"/>
              <w:left w:val="nil"/>
              <w:bottom w:val="nil"/>
              <w:right w:val="single" w:sz="4" w:space="0" w:color="auto"/>
            </w:tcBorders>
            <w:noWrap/>
            <w:vAlign w:val="center"/>
          </w:tcPr>
          <w:p w14:paraId="236A2AA3" w14:textId="77777777" w:rsidR="008C33C7" w:rsidRPr="00A875CD" w:rsidRDefault="008C33C7" w:rsidP="007F6FB7">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財產收入</w:t>
            </w:r>
          </w:p>
        </w:tc>
        <w:tc>
          <w:tcPr>
            <w:tcW w:w="1238" w:type="pct"/>
            <w:tcBorders>
              <w:top w:val="nil"/>
              <w:left w:val="nil"/>
              <w:bottom w:val="nil"/>
              <w:right w:val="single" w:sz="4" w:space="0" w:color="auto"/>
            </w:tcBorders>
            <w:shd w:val="clear" w:color="auto" w:fill="auto"/>
            <w:noWrap/>
            <w:vAlign w:val="center"/>
          </w:tcPr>
          <w:p w14:paraId="3AF279FE" w14:textId="05EE178B"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281,373,967</w:t>
            </w:r>
          </w:p>
        </w:tc>
        <w:tc>
          <w:tcPr>
            <w:tcW w:w="1238" w:type="pct"/>
            <w:tcBorders>
              <w:top w:val="nil"/>
              <w:left w:val="single" w:sz="4" w:space="0" w:color="auto"/>
              <w:bottom w:val="nil"/>
              <w:right w:val="single" w:sz="4" w:space="0" w:color="auto"/>
            </w:tcBorders>
            <w:shd w:val="clear" w:color="auto" w:fill="auto"/>
            <w:noWrap/>
            <w:vAlign w:val="center"/>
          </w:tcPr>
          <w:p w14:paraId="033EE9C2" w14:textId="5AB0E74B"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7F9BE01E" w14:textId="07E609D4"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8C33C7" w:rsidRPr="00A875CD" w14:paraId="2DC40590" w14:textId="77777777" w:rsidTr="00F10B8E">
        <w:trPr>
          <w:trHeight w:hRule="exact" w:val="624"/>
          <w:jc w:val="center"/>
        </w:trPr>
        <w:tc>
          <w:tcPr>
            <w:tcW w:w="1288" w:type="pct"/>
            <w:tcBorders>
              <w:top w:val="nil"/>
              <w:left w:val="nil"/>
              <w:bottom w:val="nil"/>
              <w:right w:val="single" w:sz="4" w:space="0" w:color="auto"/>
            </w:tcBorders>
            <w:noWrap/>
            <w:vAlign w:val="center"/>
          </w:tcPr>
          <w:p w14:paraId="6D370F24" w14:textId="77777777" w:rsidR="008C33C7" w:rsidRPr="00A875CD" w:rsidRDefault="008C33C7" w:rsidP="007F6FB7">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營業盈餘及事業收入</w:t>
            </w:r>
          </w:p>
        </w:tc>
        <w:tc>
          <w:tcPr>
            <w:tcW w:w="1238" w:type="pct"/>
            <w:tcBorders>
              <w:top w:val="nil"/>
              <w:left w:val="nil"/>
              <w:bottom w:val="nil"/>
              <w:right w:val="single" w:sz="4" w:space="0" w:color="auto"/>
            </w:tcBorders>
            <w:shd w:val="clear" w:color="auto" w:fill="auto"/>
            <w:noWrap/>
            <w:vAlign w:val="center"/>
          </w:tcPr>
          <w:p w14:paraId="744CC7DE" w14:textId="09D0AB10"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17,140,000</w:t>
            </w:r>
          </w:p>
        </w:tc>
        <w:tc>
          <w:tcPr>
            <w:tcW w:w="1238" w:type="pct"/>
            <w:tcBorders>
              <w:top w:val="nil"/>
              <w:left w:val="single" w:sz="4" w:space="0" w:color="auto"/>
              <w:bottom w:val="nil"/>
              <w:right w:val="single" w:sz="4" w:space="0" w:color="auto"/>
            </w:tcBorders>
            <w:shd w:val="clear" w:color="auto" w:fill="auto"/>
            <w:noWrap/>
            <w:vAlign w:val="center"/>
          </w:tcPr>
          <w:p w14:paraId="409C9027" w14:textId="2FE8F01B"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75B7F878" w14:textId="60A33DEB"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8C33C7" w:rsidRPr="00A875CD" w14:paraId="2A50C6C5" w14:textId="77777777" w:rsidTr="00F10B8E">
        <w:trPr>
          <w:trHeight w:hRule="exact" w:val="624"/>
          <w:jc w:val="center"/>
        </w:trPr>
        <w:tc>
          <w:tcPr>
            <w:tcW w:w="1288" w:type="pct"/>
            <w:tcBorders>
              <w:top w:val="nil"/>
              <w:left w:val="nil"/>
              <w:bottom w:val="nil"/>
              <w:right w:val="single" w:sz="4" w:space="0" w:color="auto"/>
            </w:tcBorders>
            <w:noWrap/>
            <w:vAlign w:val="center"/>
          </w:tcPr>
          <w:p w14:paraId="5416236D" w14:textId="77777777" w:rsidR="008C33C7" w:rsidRPr="00A875CD" w:rsidRDefault="008C33C7" w:rsidP="007F6FB7">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補助及協助收入</w:t>
            </w:r>
          </w:p>
        </w:tc>
        <w:tc>
          <w:tcPr>
            <w:tcW w:w="1238" w:type="pct"/>
            <w:tcBorders>
              <w:top w:val="nil"/>
              <w:left w:val="nil"/>
              <w:bottom w:val="nil"/>
              <w:right w:val="single" w:sz="4" w:space="0" w:color="auto"/>
            </w:tcBorders>
            <w:shd w:val="clear" w:color="auto" w:fill="auto"/>
            <w:noWrap/>
            <w:vAlign w:val="center"/>
          </w:tcPr>
          <w:p w14:paraId="7059FCB0" w14:textId="04458D3C"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13,467,101,179</w:t>
            </w:r>
          </w:p>
        </w:tc>
        <w:tc>
          <w:tcPr>
            <w:tcW w:w="1238" w:type="pct"/>
            <w:tcBorders>
              <w:top w:val="nil"/>
              <w:left w:val="single" w:sz="4" w:space="0" w:color="auto"/>
              <w:bottom w:val="nil"/>
              <w:right w:val="single" w:sz="4" w:space="0" w:color="auto"/>
            </w:tcBorders>
            <w:shd w:val="clear" w:color="auto" w:fill="auto"/>
            <w:noWrap/>
            <w:vAlign w:val="center"/>
          </w:tcPr>
          <w:p w14:paraId="473FE1F3" w14:textId="09C88D72"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45D227E1" w14:textId="2D2BEDBE"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8C33C7" w:rsidRPr="00A875CD" w14:paraId="362417E9" w14:textId="77777777" w:rsidTr="00F10B8E">
        <w:trPr>
          <w:trHeight w:hRule="exact" w:val="624"/>
          <w:jc w:val="center"/>
        </w:trPr>
        <w:tc>
          <w:tcPr>
            <w:tcW w:w="1288" w:type="pct"/>
            <w:tcBorders>
              <w:top w:val="nil"/>
              <w:left w:val="nil"/>
              <w:bottom w:val="nil"/>
              <w:right w:val="single" w:sz="4" w:space="0" w:color="auto"/>
            </w:tcBorders>
            <w:noWrap/>
            <w:vAlign w:val="center"/>
          </w:tcPr>
          <w:p w14:paraId="77E639D9" w14:textId="77777777" w:rsidR="008C33C7" w:rsidRPr="00A875CD" w:rsidRDefault="008C33C7" w:rsidP="007F6FB7">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捐獻及贈與收入</w:t>
            </w:r>
          </w:p>
        </w:tc>
        <w:tc>
          <w:tcPr>
            <w:tcW w:w="1238" w:type="pct"/>
            <w:tcBorders>
              <w:top w:val="nil"/>
              <w:left w:val="nil"/>
              <w:bottom w:val="nil"/>
              <w:right w:val="single" w:sz="4" w:space="0" w:color="auto"/>
            </w:tcBorders>
            <w:shd w:val="clear" w:color="auto" w:fill="auto"/>
            <w:noWrap/>
            <w:vAlign w:val="center"/>
          </w:tcPr>
          <w:p w14:paraId="56462235" w14:textId="0E2A712D"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57,267,077</w:t>
            </w:r>
          </w:p>
        </w:tc>
        <w:tc>
          <w:tcPr>
            <w:tcW w:w="1238" w:type="pct"/>
            <w:tcBorders>
              <w:top w:val="nil"/>
              <w:left w:val="single" w:sz="4" w:space="0" w:color="auto"/>
              <w:bottom w:val="nil"/>
              <w:right w:val="single" w:sz="4" w:space="0" w:color="auto"/>
            </w:tcBorders>
            <w:shd w:val="clear" w:color="auto" w:fill="auto"/>
            <w:noWrap/>
            <w:vAlign w:val="center"/>
          </w:tcPr>
          <w:p w14:paraId="5B9B2624" w14:textId="7C908EEA"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79C92F2F" w14:textId="7A76EEA6"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29476D" w:rsidRPr="00A875CD" w14:paraId="4FBF65DD" w14:textId="77777777" w:rsidTr="00F10B8E">
        <w:trPr>
          <w:trHeight w:hRule="exact" w:val="624"/>
          <w:jc w:val="center"/>
        </w:trPr>
        <w:tc>
          <w:tcPr>
            <w:tcW w:w="1288" w:type="pct"/>
            <w:tcBorders>
              <w:top w:val="nil"/>
              <w:left w:val="nil"/>
              <w:bottom w:val="nil"/>
              <w:right w:val="single" w:sz="4" w:space="0" w:color="auto"/>
            </w:tcBorders>
            <w:noWrap/>
            <w:vAlign w:val="center"/>
          </w:tcPr>
          <w:p w14:paraId="21B6069C" w14:textId="77777777" w:rsidR="0029476D" w:rsidRPr="00A875CD" w:rsidRDefault="0029476D" w:rsidP="007F6FB7">
            <w:pPr>
              <w:overflowPunct w:val="0"/>
              <w:snapToGrid w:val="0"/>
              <w:spacing w:line="300" w:lineRule="exact"/>
              <w:ind w:rightChars="47" w:right="113" w:firstLineChars="187" w:firstLine="359"/>
              <w:jc w:val="distribute"/>
              <w:rPr>
                <w:rFonts w:eastAsia="標楷體"/>
                <w:spacing w:val="-4"/>
                <w:sz w:val="20"/>
              </w:rPr>
            </w:pPr>
            <w:r w:rsidRPr="00A875CD">
              <w:rPr>
                <w:rFonts w:eastAsia="標楷體" w:hint="eastAsia"/>
                <w:spacing w:val="-4"/>
                <w:sz w:val="20"/>
              </w:rPr>
              <w:t>其他收入</w:t>
            </w:r>
          </w:p>
        </w:tc>
        <w:tc>
          <w:tcPr>
            <w:tcW w:w="1238" w:type="pct"/>
            <w:tcBorders>
              <w:top w:val="nil"/>
              <w:left w:val="nil"/>
              <w:bottom w:val="nil"/>
              <w:right w:val="single" w:sz="4" w:space="0" w:color="auto"/>
            </w:tcBorders>
            <w:shd w:val="clear" w:color="auto" w:fill="auto"/>
            <w:noWrap/>
            <w:vAlign w:val="center"/>
          </w:tcPr>
          <w:p w14:paraId="5F2854A7" w14:textId="1B658C6D" w:rsidR="0029476D" w:rsidRPr="00FC0756" w:rsidRDefault="0029476D"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473,995,362</w:t>
            </w:r>
          </w:p>
        </w:tc>
        <w:tc>
          <w:tcPr>
            <w:tcW w:w="1238" w:type="pct"/>
            <w:tcBorders>
              <w:top w:val="nil"/>
              <w:left w:val="single" w:sz="4" w:space="0" w:color="auto"/>
              <w:bottom w:val="nil"/>
              <w:right w:val="single" w:sz="4" w:space="0" w:color="auto"/>
            </w:tcBorders>
            <w:shd w:val="clear" w:color="auto" w:fill="auto"/>
            <w:noWrap/>
            <w:vAlign w:val="center"/>
          </w:tcPr>
          <w:p w14:paraId="29447D89" w14:textId="0110E9FA" w:rsidR="0029476D" w:rsidRPr="00FC0756" w:rsidRDefault="0029476D" w:rsidP="007F6FB7">
            <w:pPr>
              <w:widowControl/>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2197986E" w14:textId="3600ED09" w:rsidR="0029476D" w:rsidRPr="00FC0756" w:rsidRDefault="0029476D"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29476D" w:rsidRPr="00A875CD" w14:paraId="5E0B5EF0" w14:textId="77777777" w:rsidTr="00F10B8E">
        <w:trPr>
          <w:trHeight w:hRule="exact" w:val="624"/>
          <w:jc w:val="center"/>
        </w:trPr>
        <w:tc>
          <w:tcPr>
            <w:tcW w:w="1288" w:type="pct"/>
            <w:tcBorders>
              <w:top w:val="nil"/>
              <w:left w:val="nil"/>
              <w:bottom w:val="nil"/>
              <w:right w:val="single" w:sz="4" w:space="0" w:color="auto"/>
            </w:tcBorders>
            <w:noWrap/>
            <w:vAlign w:val="center"/>
          </w:tcPr>
          <w:p w14:paraId="7CB3A812" w14:textId="77777777" w:rsidR="0029476D" w:rsidRPr="00A875CD" w:rsidRDefault="0029476D" w:rsidP="007F6FB7">
            <w:pPr>
              <w:overflowPunct w:val="0"/>
              <w:snapToGrid w:val="0"/>
              <w:spacing w:line="300" w:lineRule="exact"/>
              <w:ind w:rightChars="47" w:right="113" w:firstLineChars="112" w:firstLine="215"/>
              <w:jc w:val="distribute"/>
              <w:rPr>
                <w:rFonts w:ascii="標楷體" w:eastAsia="標楷體" w:hAnsi="標楷體"/>
                <w:b/>
                <w:bCs/>
                <w:spacing w:val="-4"/>
                <w:sz w:val="20"/>
              </w:rPr>
            </w:pPr>
            <w:r w:rsidRPr="00A875CD">
              <w:rPr>
                <w:rFonts w:ascii="標楷體" w:eastAsia="標楷體" w:hAnsi="標楷體" w:hint="eastAsia"/>
                <w:b/>
                <w:bCs/>
                <w:spacing w:val="-4"/>
                <w:sz w:val="20"/>
              </w:rPr>
              <w:t>以前年度收入</w:t>
            </w:r>
          </w:p>
        </w:tc>
        <w:tc>
          <w:tcPr>
            <w:tcW w:w="1238" w:type="pct"/>
            <w:tcBorders>
              <w:top w:val="nil"/>
              <w:left w:val="nil"/>
              <w:bottom w:val="nil"/>
              <w:right w:val="single" w:sz="4" w:space="0" w:color="auto"/>
            </w:tcBorders>
            <w:shd w:val="clear" w:color="auto" w:fill="auto"/>
            <w:noWrap/>
            <w:vAlign w:val="center"/>
          </w:tcPr>
          <w:p w14:paraId="1343C41C" w14:textId="34170F6B" w:rsidR="0029476D" w:rsidRPr="00FC0756" w:rsidRDefault="0029476D" w:rsidP="007F6FB7">
            <w:pPr>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750,166,035</w:t>
            </w:r>
          </w:p>
        </w:tc>
        <w:tc>
          <w:tcPr>
            <w:tcW w:w="1238" w:type="pct"/>
            <w:tcBorders>
              <w:top w:val="nil"/>
              <w:left w:val="single" w:sz="4" w:space="0" w:color="auto"/>
              <w:bottom w:val="nil"/>
              <w:right w:val="single" w:sz="4" w:space="0" w:color="auto"/>
            </w:tcBorders>
            <w:shd w:val="clear" w:color="auto" w:fill="auto"/>
            <w:noWrap/>
            <w:vAlign w:val="center"/>
          </w:tcPr>
          <w:p w14:paraId="29C72C88" w14:textId="644C0A96" w:rsidR="0029476D" w:rsidRPr="00FC0756" w:rsidRDefault="0029476D"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0F417AA9" w14:textId="693AD650" w:rsidR="0029476D" w:rsidRPr="00FC0756" w:rsidRDefault="0029476D" w:rsidP="007F6FB7">
            <w:pPr>
              <w:widowControl/>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r>
      <w:tr w:rsidR="0029476D" w:rsidRPr="00A875CD" w14:paraId="6B2852F0" w14:textId="77777777" w:rsidTr="00F10B8E">
        <w:trPr>
          <w:trHeight w:hRule="exact" w:val="624"/>
          <w:jc w:val="center"/>
        </w:trPr>
        <w:tc>
          <w:tcPr>
            <w:tcW w:w="1288" w:type="pct"/>
            <w:tcBorders>
              <w:top w:val="nil"/>
              <w:left w:val="nil"/>
              <w:bottom w:val="nil"/>
              <w:right w:val="single" w:sz="4" w:space="0" w:color="auto"/>
            </w:tcBorders>
            <w:noWrap/>
            <w:vAlign w:val="center"/>
          </w:tcPr>
          <w:p w14:paraId="75460A35" w14:textId="1B6CE2A4" w:rsidR="0029476D" w:rsidRPr="00A875CD" w:rsidRDefault="0029476D" w:rsidP="007F6FB7">
            <w:pPr>
              <w:overflowPunct w:val="0"/>
              <w:snapToGrid w:val="0"/>
              <w:spacing w:line="300" w:lineRule="exact"/>
              <w:ind w:rightChars="47" w:right="113" w:firstLineChars="187" w:firstLine="299"/>
              <w:jc w:val="distribute"/>
              <w:rPr>
                <w:rFonts w:eastAsia="標楷體"/>
                <w:spacing w:val="-20"/>
                <w:sz w:val="20"/>
              </w:rPr>
            </w:pPr>
            <w:r w:rsidRPr="00A875CD">
              <w:rPr>
                <w:rFonts w:eastAsia="標楷體" w:hint="eastAsia"/>
                <w:spacing w:val="-20"/>
                <w:sz w:val="20"/>
              </w:rPr>
              <w:t>以前年度應收（保留）數</w:t>
            </w:r>
          </w:p>
        </w:tc>
        <w:tc>
          <w:tcPr>
            <w:tcW w:w="1238" w:type="pct"/>
            <w:tcBorders>
              <w:top w:val="nil"/>
              <w:left w:val="nil"/>
              <w:bottom w:val="nil"/>
              <w:right w:val="single" w:sz="4" w:space="0" w:color="auto"/>
            </w:tcBorders>
            <w:shd w:val="clear" w:color="auto" w:fill="auto"/>
            <w:noWrap/>
            <w:vAlign w:val="center"/>
          </w:tcPr>
          <w:p w14:paraId="1B02781C" w14:textId="5ABF0008" w:rsidR="0029476D" w:rsidRPr="00FC0756" w:rsidRDefault="0029476D"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750,166,035</w:t>
            </w:r>
          </w:p>
        </w:tc>
        <w:tc>
          <w:tcPr>
            <w:tcW w:w="1238" w:type="pct"/>
            <w:tcBorders>
              <w:top w:val="nil"/>
              <w:left w:val="single" w:sz="4" w:space="0" w:color="auto"/>
              <w:bottom w:val="nil"/>
              <w:right w:val="single" w:sz="4" w:space="0" w:color="auto"/>
            </w:tcBorders>
            <w:shd w:val="clear" w:color="auto" w:fill="auto"/>
            <w:noWrap/>
            <w:vAlign w:val="center"/>
          </w:tcPr>
          <w:p w14:paraId="48C69088" w14:textId="26028755" w:rsidR="0029476D" w:rsidRPr="00FC0756" w:rsidRDefault="0029476D"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0E9AFEA9" w14:textId="4FC798C3" w:rsidR="0029476D" w:rsidRPr="00FC0756" w:rsidRDefault="0029476D"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29476D" w:rsidRPr="00A875CD" w14:paraId="7E81E4B1" w14:textId="77777777" w:rsidTr="00F10B8E">
        <w:trPr>
          <w:trHeight w:hRule="exact" w:val="624"/>
          <w:jc w:val="center"/>
        </w:trPr>
        <w:tc>
          <w:tcPr>
            <w:tcW w:w="1288" w:type="pct"/>
            <w:tcBorders>
              <w:top w:val="nil"/>
              <w:left w:val="nil"/>
              <w:bottom w:val="nil"/>
              <w:right w:val="single" w:sz="4" w:space="0" w:color="auto"/>
            </w:tcBorders>
            <w:noWrap/>
            <w:vAlign w:val="center"/>
          </w:tcPr>
          <w:p w14:paraId="2C5A2ADC" w14:textId="5BDDBAFB" w:rsidR="0029476D" w:rsidRPr="00A875CD" w:rsidRDefault="0029476D" w:rsidP="000F70A8">
            <w:pPr>
              <w:overflowPunct w:val="0"/>
              <w:snapToGrid w:val="0"/>
              <w:spacing w:line="300" w:lineRule="exact"/>
              <w:ind w:rightChars="47" w:right="113" w:firstLineChars="187" w:firstLine="299"/>
              <w:jc w:val="distribute"/>
              <w:rPr>
                <w:rFonts w:eastAsia="標楷體"/>
                <w:spacing w:val="-20"/>
                <w:sz w:val="20"/>
              </w:rPr>
            </w:pPr>
            <w:r w:rsidRPr="00A875CD">
              <w:rPr>
                <w:rFonts w:eastAsia="標楷體" w:hint="eastAsia"/>
                <w:spacing w:val="-20"/>
                <w:sz w:val="20"/>
              </w:rPr>
              <w:t>以前年度</w:t>
            </w:r>
            <w:proofErr w:type="gramStart"/>
            <w:r w:rsidRPr="00A875CD">
              <w:rPr>
                <w:rFonts w:eastAsia="標楷體" w:hint="eastAsia"/>
                <w:spacing w:val="-20"/>
                <w:sz w:val="20"/>
              </w:rPr>
              <w:t>歲入納庫數</w:t>
            </w:r>
            <w:proofErr w:type="gramEnd"/>
          </w:p>
        </w:tc>
        <w:tc>
          <w:tcPr>
            <w:tcW w:w="1238" w:type="pct"/>
            <w:tcBorders>
              <w:top w:val="nil"/>
              <w:left w:val="nil"/>
              <w:bottom w:val="nil"/>
              <w:right w:val="single" w:sz="4" w:space="0" w:color="auto"/>
            </w:tcBorders>
            <w:shd w:val="clear" w:color="auto" w:fill="auto"/>
            <w:noWrap/>
            <w:vAlign w:val="center"/>
          </w:tcPr>
          <w:p w14:paraId="1A2AF57E" w14:textId="74406A96" w:rsidR="0029476D" w:rsidRPr="00FC0756" w:rsidRDefault="0029476D"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8" w:type="pct"/>
            <w:tcBorders>
              <w:top w:val="nil"/>
              <w:left w:val="single" w:sz="4" w:space="0" w:color="auto"/>
              <w:bottom w:val="nil"/>
              <w:right w:val="single" w:sz="4" w:space="0" w:color="auto"/>
            </w:tcBorders>
            <w:shd w:val="clear" w:color="auto" w:fill="auto"/>
            <w:noWrap/>
            <w:vAlign w:val="center"/>
          </w:tcPr>
          <w:p w14:paraId="7D18A5C2" w14:textId="25B9ED50" w:rsidR="0029476D" w:rsidRPr="00FC0756" w:rsidRDefault="0029476D"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39BF6491" w14:textId="71293CC8" w:rsidR="0029476D" w:rsidRPr="00FC0756" w:rsidRDefault="0029476D"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29476D" w:rsidRPr="00A875CD" w14:paraId="7D445DE6" w14:textId="77777777" w:rsidTr="00F10B8E">
        <w:trPr>
          <w:trHeight w:hRule="exact" w:val="624"/>
          <w:jc w:val="center"/>
        </w:trPr>
        <w:tc>
          <w:tcPr>
            <w:tcW w:w="1288" w:type="pct"/>
            <w:tcBorders>
              <w:top w:val="nil"/>
              <w:left w:val="nil"/>
              <w:bottom w:val="nil"/>
              <w:right w:val="single" w:sz="4" w:space="0" w:color="auto"/>
            </w:tcBorders>
            <w:noWrap/>
            <w:vAlign w:val="center"/>
          </w:tcPr>
          <w:p w14:paraId="0502AE36" w14:textId="04F46FFC" w:rsidR="0029476D" w:rsidRPr="00A875CD" w:rsidRDefault="0029476D" w:rsidP="000F70A8">
            <w:pPr>
              <w:overflowPunct w:val="0"/>
              <w:snapToGrid w:val="0"/>
              <w:spacing w:line="300" w:lineRule="exact"/>
              <w:ind w:rightChars="47" w:right="113" w:firstLineChars="187" w:firstLine="299"/>
              <w:jc w:val="distribute"/>
              <w:rPr>
                <w:rFonts w:eastAsia="標楷體"/>
                <w:spacing w:val="-4"/>
                <w:sz w:val="20"/>
              </w:rPr>
            </w:pPr>
            <w:r w:rsidRPr="00A875CD">
              <w:rPr>
                <w:rFonts w:eastAsia="標楷體" w:hint="eastAsia"/>
                <w:spacing w:val="-20"/>
                <w:sz w:val="20"/>
              </w:rPr>
              <w:t>收回以前年度支出賸餘款</w:t>
            </w:r>
          </w:p>
        </w:tc>
        <w:tc>
          <w:tcPr>
            <w:tcW w:w="1238" w:type="pct"/>
            <w:tcBorders>
              <w:top w:val="nil"/>
              <w:left w:val="nil"/>
              <w:bottom w:val="nil"/>
              <w:right w:val="single" w:sz="4" w:space="0" w:color="auto"/>
            </w:tcBorders>
            <w:shd w:val="clear" w:color="auto" w:fill="auto"/>
            <w:noWrap/>
            <w:vAlign w:val="center"/>
          </w:tcPr>
          <w:p w14:paraId="52E20C2E" w14:textId="63859AF2" w:rsidR="0029476D" w:rsidRPr="00FC0756" w:rsidRDefault="0029476D"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8" w:type="pct"/>
            <w:tcBorders>
              <w:top w:val="nil"/>
              <w:left w:val="single" w:sz="4" w:space="0" w:color="auto"/>
              <w:bottom w:val="nil"/>
              <w:right w:val="single" w:sz="4" w:space="0" w:color="auto"/>
            </w:tcBorders>
            <w:shd w:val="clear" w:color="auto" w:fill="auto"/>
            <w:noWrap/>
            <w:vAlign w:val="center"/>
          </w:tcPr>
          <w:p w14:paraId="44FA3440" w14:textId="73404CC6" w:rsidR="0029476D" w:rsidRPr="00FC0756" w:rsidRDefault="0029476D"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74585F13" w14:textId="681CF2F0" w:rsidR="0029476D" w:rsidRPr="00FC0756" w:rsidRDefault="0029476D" w:rsidP="000F70A8">
            <w:pPr>
              <w:widowControl/>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29476D" w:rsidRPr="00A875CD" w14:paraId="5799ADA2" w14:textId="77777777" w:rsidTr="00F10B8E">
        <w:trPr>
          <w:trHeight w:hRule="exact" w:val="624"/>
          <w:jc w:val="center"/>
        </w:trPr>
        <w:tc>
          <w:tcPr>
            <w:tcW w:w="1288" w:type="pct"/>
            <w:tcBorders>
              <w:top w:val="nil"/>
              <w:left w:val="nil"/>
              <w:right w:val="single" w:sz="4" w:space="0" w:color="auto"/>
            </w:tcBorders>
            <w:noWrap/>
            <w:vAlign w:val="center"/>
          </w:tcPr>
          <w:p w14:paraId="29103197" w14:textId="77777777" w:rsidR="0029476D" w:rsidRPr="00A875CD" w:rsidRDefault="0029476D" w:rsidP="00FC7180">
            <w:pPr>
              <w:overflowPunct w:val="0"/>
              <w:snapToGrid w:val="0"/>
              <w:spacing w:line="300" w:lineRule="exact"/>
              <w:ind w:rightChars="47" w:right="113" w:firstLineChars="116" w:firstLine="186"/>
              <w:jc w:val="distribute"/>
              <w:rPr>
                <w:rFonts w:eastAsia="標楷體"/>
                <w:b/>
                <w:bCs/>
                <w:spacing w:val="-20"/>
                <w:sz w:val="20"/>
              </w:rPr>
            </w:pPr>
            <w:r w:rsidRPr="00A875CD">
              <w:rPr>
                <w:rFonts w:eastAsia="標楷體" w:hint="eastAsia"/>
                <w:b/>
                <w:bCs/>
                <w:spacing w:val="-20"/>
                <w:sz w:val="20"/>
              </w:rPr>
              <w:t>債務舉借收入</w:t>
            </w:r>
          </w:p>
        </w:tc>
        <w:tc>
          <w:tcPr>
            <w:tcW w:w="1238" w:type="pct"/>
            <w:tcBorders>
              <w:top w:val="nil"/>
              <w:left w:val="nil"/>
              <w:bottom w:val="nil"/>
              <w:right w:val="single" w:sz="4" w:space="0" w:color="auto"/>
            </w:tcBorders>
            <w:shd w:val="clear" w:color="auto" w:fill="auto"/>
            <w:noWrap/>
            <w:vAlign w:val="center"/>
          </w:tcPr>
          <w:p w14:paraId="6D4B3B41" w14:textId="08E681B0" w:rsidR="0029476D" w:rsidRPr="00FC0756" w:rsidRDefault="0029476D" w:rsidP="007F6FB7">
            <w:pPr>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4,000,000,000</w:t>
            </w:r>
          </w:p>
        </w:tc>
        <w:tc>
          <w:tcPr>
            <w:tcW w:w="1238" w:type="pct"/>
            <w:tcBorders>
              <w:top w:val="nil"/>
              <w:left w:val="single" w:sz="4" w:space="0" w:color="auto"/>
              <w:bottom w:val="nil"/>
              <w:right w:val="single" w:sz="4" w:space="0" w:color="auto"/>
            </w:tcBorders>
            <w:shd w:val="clear" w:color="auto" w:fill="auto"/>
            <w:noWrap/>
            <w:vAlign w:val="center"/>
          </w:tcPr>
          <w:p w14:paraId="7A2D1ECD" w14:textId="40AEB8A4" w:rsidR="0029476D" w:rsidRPr="00FC0756" w:rsidRDefault="0029476D" w:rsidP="00FC7180">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237" w:type="pct"/>
            <w:tcBorders>
              <w:top w:val="nil"/>
              <w:left w:val="single" w:sz="4" w:space="0" w:color="auto"/>
              <w:bottom w:val="nil"/>
              <w:right w:val="single" w:sz="4" w:space="0" w:color="auto"/>
            </w:tcBorders>
            <w:shd w:val="clear" w:color="auto" w:fill="auto"/>
            <w:noWrap/>
            <w:vAlign w:val="center"/>
          </w:tcPr>
          <w:p w14:paraId="14E2B07F" w14:textId="6BC7F20F" w:rsidR="0029476D" w:rsidRPr="00FC0756" w:rsidRDefault="0029476D" w:rsidP="00FC7180">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r>
      <w:tr w:rsidR="0029476D" w:rsidRPr="00A875CD" w14:paraId="55059EBF" w14:textId="77777777" w:rsidTr="00F10B8E">
        <w:trPr>
          <w:trHeight w:hRule="exact" w:val="680"/>
          <w:jc w:val="center"/>
        </w:trPr>
        <w:tc>
          <w:tcPr>
            <w:tcW w:w="1288" w:type="pct"/>
            <w:tcBorders>
              <w:top w:val="nil"/>
              <w:left w:val="nil"/>
              <w:right w:val="single" w:sz="4" w:space="0" w:color="auto"/>
            </w:tcBorders>
            <w:noWrap/>
            <w:vAlign w:val="center"/>
          </w:tcPr>
          <w:p w14:paraId="3DA71437" w14:textId="271C08EE" w:rsidR="0029476D" w:rsidRPr="00A875CD" w:rsidRDefault="0029476D" w:rsidP="00FC7180">
            <w:pPr>
              <w:overflowPunct w:val="0"/>
              <w:snapToGrid w:val="0"/>
              <w:spacing w:line="300" w:lineRule="exact"/>
              <w:ind w:rightChars="47" w:right="113" w:firstLineChars="187" w:firstLine="359"/>
              <w:jc w:val="distribute"/>
              <w:rPr>
                <w:rFonts w:ascii="標楷體" w:eastAsia="標楷體" w:hAnsi="標楷體"/>
                <w:spacing w:val="-4"/>
                <w:sz w:val="20"/>
              </w:rPr>
            </w:pPr>
            <w:r w:rsidRPr="00A875CD">
              <w:rPr>
                <w:rFonts w:ascii="標楷體" w:eastAsia="標楷體" w:hAnsi="標楷體" w:hint="eastAsia"/>
                <w:spacing w:val="-4"/>
                <w:sz w:val="20"/>
              </w:rPr>
              <w:t>總 決 算－11</w:t>
            </w:r>
            <w:r w:rsidR="0095372F">
              <w:rPr>
                <w:rFonts w:ascii="標楷體" w:eastAsia="標楷體" w:hAnsi="標楷體" w:hint="eastAsia"/>
                <w:spacing w:val="-4"/>
                <w:sz w:val="20"/>
              </w:rPr>
              <w:t>4</w:t>
            </w:r>
            <w:r w:rsidRPr="00A875CD">
              <w:rPr>
                <w:rFonts w:ascii="標楷體" w:eastAsia="標楷體" w:hAnsi="標楷體" w:hint="eastAsia"/>
                <w:spacing w:val="-4"/>
                <w:sz w:val="20"/>
              </w:rPr>
              <w:t>年 度</w:t>
            </w:r>
          </w:p>
        </w:tc>
        <w:tc>
          <w:tcPr>
            <w:tcW w:w="1238" w:type="pct"/>
            <w:tcBorders>
              <w:top w:val="nil"/>
              <w:left w:val="nil"/>
              <w:bottom w:val="nil"/>
              <w:right w:val="single" w:sz="4" w:space="0" w:color="auto"/>
            </w:tcBorders>
            <w:shd w:val="clear" w:color="auto" w:fill="auto"/>
            <w:noWrap/>
            <w:vAlign w:val="center"/>
          </w:tcPr>
          <w:p w14:paraId="4DBF5F31" w14:textId="30F3C62D" w:rsidR="0029476D" w:rsidRPr="00FC0756" w:rsidRDefault="0029476D" w:rsidP="00FC7180">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4,000,000,000</w:t>
            </w:r>
          </w:p>
        </w:tc>
        <w:tc>
          <w:tcPr>
            <w:tcW w:w="1238" w:type="pct"/>
            <w:tcBorders>
              <w:top w:val="nil"/>
              <w:left w:val="single" w:sz="4" w:space="0" w:color="auto"/>
              <w:right w:val="single" w:sz="4" w:space="0" w:color="auto"/>
            </w:tcBorders>
            <w:shd w:val="clear" w:color="auto" w:fill="auto"/>
            <w:noWrap/>
            <w:vAlign w:val="center"/>
          </w:tcPr>
          <w:p w14:paraId="41B3B324" w14:textId="09B821C3" w:rsidR="0029476D" w:rsidRPr="00FC0756" w:rsidRDefault="0029476D" w:rsidP="00FC7180">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top w:val="nil"/>
              <w:left w:val="single" w:sz="4" w:space="0" w:color="auto"/>
              <w:right w:val="single" w:sz="4" w:space="0" w:color="auto"/>
            </w:tcBorders>
            <w:shd w:val="clear" w:color="auto" w:fill="auto"/>
            <w:noWrap/>
            <w:vAlign w:val="center"/>
          </w:tcPr>
          <w:p w14:paraId="75262FD3" w14:textId="0CC42F84" w:rsidR="0029476D" w:rsidRPr="00FC0756" w:rsidRDefault="0029476D" w:rsidP="00FC7180">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29476D" w:rsidRPr="00A875CD" w14:paraId="7F51C508" w14:textId="77777777" w:rsidTr="00F10B8E">
        <w:trPr>
          <w:trHeight w:hRule="exact" w:val="680"/>
          <w:jc w:val="center"/>
        </w:trPr>
        <w:tc>
          <w:tcPr>
            <w:tcW w:w="1288" w:type="pct"/>
            <w:tcBorders>
              <w:left w:val="nil"/>
              <w:right w:val="single" w:sz="4" w:space="0" w:color="auto"/>
            </w:tcBorders>
            <w:noWrap/>
            <w:vAlign w:val="center"/>
          </w:tcPr>
          <w:p w14:paraId="059B43A4" w14:textId="43D039CF" w:rsidR="0029476D" w:rsidRPr="00A875CD" w:rsidRDefault="0029476D" w:rsidP="00FC7180">
            <w:pPr>
              <w:overflowPunct w:val="0"/>
              <w:snapToGrid w:val="0"/>
              <w:spacing w:line="300" w:lineRule="exact"/>
              <w:ind w:rightChars="47" w:right="113" w:firstLineChars="116" w:firstLine="186"/>
              <w:jc w:val="distribute"/>
              <w:rPr>
                <w:rFonts w:eastAsia="標楷體"/>
                <w:b/>
                <w:bCs/>
                <w:spacing w:val="-20"/>
                <w:sz w:val="20"/>
              </w:rPr>
            </w:pPr>
            <w:r w:rsidRPr="00A875CD">
              <w:rPr>
                <w:rFonts w:eastAsia="標楷體" w:hint="eastAsia"/>
                <w:b/>
                <w:bCs/>
                <w:spacing w:val="-20"/>
                <w:sz w:val="20"/>
              </w:rPr>
              <w:t>預收款</w:t>
            </w:r>
          </w:p>
        </w:tc>
        <w:tc>
          <w:tcPr>
            <w:tcW w:w="1238" w:type="pct"/>
            <w:tcBorders>
              <w:top w:val="nil"/>
              <w:left w:val="nil"/>
              <w:bottom w:val="nil"/>
              <w:right w:val="single" w:sz="4" w:space="0" w:color="auto"/>
            </w:tcBorders>
            <w:shd w:val="clear" w:color="auto" w:fill="auto"/>
            <w:noWrap/>
            <w:vAlign w:val="center"/>
          </w:tcPr>
          <w:p w14:paraId="307E98F6" w14:textId="33070717" w:rsidR="0029476D" w:rsidRPr="00FC0756" w:rsidRDefault="0029476D" w:rsidP="00FC7180">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238" w:type="pct"/>
            <w:tcBorders>
              <w:top w:val="nil"/>
              <w:left w:val="single" w:sz="4" w:space="0" w:color="auto"/>
              <w:right w:val="single" w:sz="4" w:space="0" w:color="auto"/>
            </w:tcBorders>
            <w:shd w:val="clear" w:color="auto" w:fill="auto"/>
            <w:noWrap/>
            <w:vAlign w:val="center"/>
          </w:tcPr>
          <w:p w14:paraId="03BED98E" w14:textId="1998DAA5" w:rsidR="0029476D" w:rsidRPr="00FC0756" w:rsidRDefault="0029476D" w:rsidP="00FC7180">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237" w:type="pct"/>
            <w:tcBorders>
              <w:top w:val="nil"/>
              <w:left w:val="single" w:sz="4" w:space="0" w:color="auto"/>
              <w:right w:val="single" w:sz="4" w:space="0" w:color="auto"/>
            </w:tcBorders>
            <w:shd w:val="clear" w:color="auto" w:fill="auto"/>
            <w:noWrap/>
            <w:vAlign w:val="center"/>
          </w:tcPr>
          <w:p w14:paraId="4165F416" w14:textId="542E2247" w:rsidR="0029476D" w:rsidRPr="00FC0756" w:rsidRDefault="0029476D" w:rsidP="00FC7180">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r>
      <w:tr w:rsidR="0029476D" w:rsidRPr="00A875CD" w14:paraId="3A386F2F" w14:textId="77777777" w:rsidTr="00F10B8E">
        <w:trPr>
          <w:trHeight w:hRule="exact" w:val="680"/>
          <w:jc w:val="center"/>
        </w:trPr>
        <w:tc>
          <w:tcPr>
            <w:tcW w:w="1288" w:type="pct"/>
            <w:tcBorders>
              <w:left w:val="nil"/>
              <w:bottom w:val="single" w:sz="6" w:space="0" w:color="auto"/>
              <w:right w:val="single" w:sz="4" w:space="0" w:color="auto"/>
            </w:tcBorders>
            <w:noWrap/>
            <w:vAlign w:val="center"/>
          </w:tcPr>
          <w:p w14:paraId="65A4AF34" w14:textId="007E91C3" w:rsidR="0029476D" w:rsidRPr="00A875CD" w:rsidRDefault="0029476D" w:rsidP="00FC7180">
            <w:pPr>
              <w:overflowPunct w:val="0"/>
              <w:snapToGrid w:val="0"/>
              <w:spacing w:line="300" w:lineRule="exact"/>
              <w:ind w:rightChars="47" w:right="113" w:firstLineChars="187" w:firstLine="359"/>
              <w:jc w:val="distribute"/>
              <w:rPr>
                <w:rFonts w:ascii="標楷體" w:eastAsia="標楷體" w:hAnsi="標楷體"/>
                <w:spacing w:val="-4"/>
                <w:sz w:val="20"/>
              </w:rPr>
            </w:pPr>
            <w:r w:rsidRPr="00A875CD">
              <w:rPr>
                <w:rFonts w:ascii="標楷體" w:eastAsia="標楷體" w:hAnsi="標楷體" w:hint="eastAsia"/>
                <w:spacing w:val="-4"/>
                <w:sz w:val="20"/>
              </w:rPr>
              <w:t>預收墊付案款項</w:t>
            </w:r>
          </w:p>
        </w:tc>
        <w:tc>
          <w:tcPr>
            <w:tcW w:w="1238" w:type="pct"/>
            <w:tcBorders>
              <w:top w:val="nil"/>
              <w:left w:val="nil"/>
              <w:bottom w:val="single" w:sz="6" w:space="0" w:color="auto"/>
              <w:right w:val="single" w:sz="4" w:space="0" w:color="auto"/>
            </w:tcBorders>
            <w:shd w:val="clear" w:color="auto" w:fill="auto"/>
            <w:noWrap/>
            <w:vAlign w:val="center"/>
          </w:tcPr>
          <w:p w14:paraId="79E23A20" w14:textId="6B9BE5DE" w:rsidR="0029476D" w:rsidRPr="00FC0756" w:rsidRDefault="0029476D" w:rsidP="00FC7180">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8" w:type="pct"/>
            <w:tcBorders>
              <w:left w:val="single" w:sz="4" w:space="0" w:color="auto"/>
              <w:bottom w:val="single" w:sz="6" w:space="0" w:color="auto"/>
              <w:right w:val="single" w:sz="4" w:space="0" w:color="auto"/>
            </w:tcBorders>
            <w:shd w:val="clear" w:color="auto" w:fill="auto"/>
            <w:noWrap/>
            <w:vAlign w:val="center"/>
          </w:tcPr>
          <w:p w14:paraId="76DCE578" w14:textId="465302FC" w:rsidR="0029476D" w:rsidRPr="00FC0756" w:rsidRDefault="0029476D" w:rsidP="00FC7180">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237" w:type="pct"/>
            <w:tcBorders>
              <w:left w:val="single" w:sz="4" w:space="0" w:color="auto"/>
              <w:bottom w:val="single" w:sz="6" w:space="0" w:color="auto"/>
              <w:right w:val="single" w:sz="4" w:space="0" w:color="auto"/>
            </w:tcBorders>
            <w:shd w:val="clear" w:color="auto" w:fill="auto"/>
            <w:noWrap/>
            <w:vAlign w:val="center"/>
          </w:tcPr>
          <w:p w14:paraId="4E414D1F" w14:textId="16FC4A46" w:rsidR="0029476D" w:rsidRPr="00FC0756" w:rsidRDefault="0029476D" w:rsidP="00FC7180">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bl>
    <w:p w14:paraId="22E31E6E" w14:textId="77777777" w:rsidR="002E411C" w:rsidRPr="00A875CD" w:rsidRDefault="002E411C" w:rsidP="00D10B6A">
      <w:pPr>
        <w:overflowPunct w:val="0"/>
        <w:spacing w:line="14" w:lineRule="exact"/>
      </w:pPr>
    </w:p>
    <w:p w14:paraId="5ACDB8EC" w14:textId="77777777" w:rsidR="00A04B11" w:rsidRPr="00A875CD" w:rsidRDefault="00A04B11" w:rsidP="00D10B6A">
      <w:pPr>
        <w:widowControl/>
        <w:overflowPunct w:val="0"/>
        <w:snapToGrid w:val="0"/>
        <w:rPr>
          <w:rFonts w:ascii="標楷體" w:eastAsia="標楷體"/>
          <w:b/>
          <w:spacing w:val="-4"/>
          <w:sz w:val="36"/>
          <w:szCs w:val="36"/>
          <w:u w:val="single"/>
        </w:rPr>
        <w:sectPr w:rsidR="00A04B11" w:rsidRPr="00A875CD" w:rsidSect="00442F8E">
          <w:headerReference w:type="even" r:id="rId8"/>
          <w:footerReference w:type="even" r:id="rId9"/>
          <w:footerReference w:type="default" r:id="rId10"/>
          <w:pgSz w:w="11906" w:h="16838" w:code="9"/>
          <w:pgMar w:top="1418" w:right="1134" w:bottom="1418" w:left="851" w:header="1021" w:footer="737" w:gutter="0"/>
          <w:cols w:space="425"/>
          <w:docGrid w:type="lines" w:linePitch="518" w:charSpace="1351"/>
        </w:sectPr>
      </w:pPr>
    </w:p>
    <w:tbl>
      <w:tblPr>
        <w:tblW w:w="9923" w:type="dxa"/>
        <w:jc w:val="center"/>
        <w:tblLayout w:type="fixed"/>
        <w:tblCellMar>
          <w:left w:w="57" w:type="dxa"/>
          <w:right w:w="57" w:type="dxa"/>
        </w:tblCellMar>
        <w:tblLook w:val="0000" w:firstRow="0" w:lastRow="0" w:firstColumn="0" w:lastColumn="0" w:noHBand="0" w:noVBand="0"/>
      </w:tblPr>
      <w:tblGrid>
        <w:gridCol w:w="1644"/>
        <w:gridCol w:w="56"/>
        <w:gridCol w:w="806"/>
        <w:gridCol w:w="800"/>
        <w:gridCol w:w="234"/>
        <w:gridCol w:w="1419"/>
        <w:gridCol w:w="794"/>
        <w:gridCol w:w="859"/>
        <w:gridCol w:w="659"/>
        <w:gridCol w:w="951"/>
        <w:gridCol w:w="1701"/>
      </w:tblGrid>
      <w:tr w:rsidR="00A875CD" w:rsidRPr="00A875CD" w14:paraId="7C0F351F" w14:textId="77777777" w:rsidTr="00DE1784">
        <w:trPr>
          <w:trHeight w:hRule="exact" w:val="624"/>
          <w:jc w:val="center"/>
        </w:trPr>
        <w:tc>
          <w:tcPr>
            <w:tcW w:w="5000" w:type="pct"/>
            <w:gridSpan w:val="11"/>
            <w:tcBorders>
              <w:top w:val="nil"/>
              <w:left w:val="nil"/>
              <w:bottom w:val="nil"/>
              <w:right w:val="nil"/>
            </w:tcBorders>
            <w:noWrap/>
            <w:vAlign w:val="center"/>
          </w:tcPr>
          <w:p w14:paraId="2029BB9D" w14:textId="3E6BE31B" w:rsidR="005A44D9" w:rsidRPr="00A875CD" w:rsidRDefault="005A44D9" w:rsidP="00D10B6A">
            <w:pPr>
              <w:widowControl/>
              <w:overflowPunct w:val="0"/>
              <w:snapToGrid w:val="0"/>
              <w:rPr>
                <w:rFonts w:ascii="標楷體" w:eastAsia="標楷體"/>
                <w:b/>
                <w:sz w:val="36"/>
                <w:szCs w:val="36"/>
                <w:u w:val="single"/>
              </w:rPr>
            </w:pPr>
            <w:r w:rsidRPr="00A875CD">
              <w:rPr>
                <w:rFonts w:ascii="標楷體" w:eastAsia="標楷體" w:hint="eastAsia"/>
                <w:b/>
                <w:sz w:val="36"/>
                <w:szCs w:val="36"/>
                <w:u w:val="single"/>
              </w:rPr>
              <w:lastRenderedPageBreak/>
              <w:t>繳付公庫數分析表</w:t>
            </w:r>
          </w:p>
        </w:tc>
      </w:tr>
      <w:tr w:rsidR="00A875CD" w:rsidRPr="00A875CD" w14:paraId="3302CF82" w14:textId="77777777" w:rsidTr="00F10B8E">
        <w:trPr>
          <w:trHeight w:hRule="exact" w:val="510"/>
          <w:jc w:val="center"/>
        </w:trPr>
        <w:tc>
          <w:tcPr>
            <w:tcW w:w="857" w:type="pct"/>
            <w:gridSpan w:val="2"/>
            <w:tcBorders>
              <w:top w:val="nil"/>
              <w:left w:val="nil"/>
              <w:bottom w:val="single" w:sz="6" w:space="0" w:color="auto"/>
              <w:right w:val="nil"/>
            </w:tcBorders>
            <w:noWrap/>
            <w:vAlign w:val="center"/>
          </w:tcPr>
          <w:p w14:paraId="6E75E437" w14:textId="22C2261A" w:rsidR="005A44D9" w:rsidRPr="00A875CD" w:rsidRDefault="00B92774" w:rsidP="00D10B6A">
            <w:pPr>
              <w:widowControl/>
              <w:overflowPunct w:val="0"/>
              <w:snapToGrid w:val="0"/>
              <w:jc w:val="both"/>
              <w:rPr>
                <w:rFonts w:ascii="標楷體" w:eastAsia="標楷體" w:hAnsi="標楷體"/>
                <w:kern w:val="0"/>
                <w:szCs w:val="24"/>
              </w:rPr>
            </w:pPr>
            <w:proofErr w:type="gramStart"/>
            <w:r w:rsidRPr="00A875CD">
              <w:rPr>
                <w:rFonts w:ascii="標楷體" w:eastAsia="標楷體" w:hAnsi="標楷體"/>
                <w:kern w:val="0"/>
                <w:szCs w:val="24"/>
              </w:rPr>
              <w:t>11</w:t>
            </w:r>
            <w:r w:rsidR="007F6FB7">
              <w:rPr>
                <w:rFonts w:ascii="標楷體" w:eastAsia="標楷體" w:hAnsi="標楷體" w:hint="eastAsia"/>
                <w:kern w:val="0"/>
                <w:szCs w:val="24"/>
              </w:rPr>
              <w:t>4</w:t>
            </w:r>
            <w:proofErr w:type="gramEnd"/>
            <w:r w:rsidR="0076189D" w:rsidRPr="00A875CD">
              <w:rPr>
                <w:rFonts w:ascii="標楷體" w:eastAsia="標楷體" w:hAnsi="標楷體"/>
                <w:kern w:val="0"/>
                <w:szCs w:val="24"/>
              </w:rPr>
              <w:t>年</w:t>
            </w:r>
            <w:r w:rsidR="005A44D9" w:rsidRPr="00A875CD">
              <w:rPr>
                <w:rFonts w:ascii="標楷體" w:eastAsia="標楷體" w:hAnsi="標楷體"/>
                <w:kern w:val="0"/>
                <w:szCs w:val="24"/>
              </w:rPr>
              <w:t>度</w:t>
            </w:r>
          </w:p>
        </w:tc>
        <w:tc>
          <w:tcPr>
            <w:tcW w:w="406" w:type="pct"/>
            <w:tcBorders>
              <w:top w:val="nil"/>
              <w:left w:val="nil"/>
              <w:bottom w:val="single" w:sz="6" w:space="0" w:color="auto"/>
              <w:right w:val="nil"/>
            </w:tcBorders>
            <w:noWrap/>
            <w:vAlign w:val="center"/>
          </w:tcPr>
          <w:p w14:paraId="3BC0F8DC" w14:textId="77777777" w:rsidR="005A44D9" w:rsidRPr="00A875CD" w:rsidRDefault="005A44D9" w:rsidP="00D10B6A">
            <w:pPr>
              <w:widowControl/>
              <w:overflowPunct w:val="0"/>
              <w:snapToGrid w:val="0"/>
              <w:rPr>
                <w:rFonts w:ascii="標楷體" w:eastAsia="標楷體" w:hAnsi="標楷體"/>
                <w:kern w:val="0"/>
                <w:sz w:val="20"/>
              </w:rPr>
            </w:pPr>
          </w:p>
        </w:tc>
        <w:tc>
          <w:tcPr>
            <w:tcW w:w="521" w:type="pct"/>
            <w:gridSpan w:val="2"/>
            <w:tcBorders>
              <w:top w:val="nil"/>
              <w:left w:val="nil"/>
              <w:bottom w:val="single" w:sz="6" w:space="0" w:color="auto"/>
              <w:right w:val="nil"/>
            </w:tcBorders>
            <w:noWrap/>
            <w:vAlign w:val="center"/>
          </w:tcPr>
          <w:p w14:paraId="7517D288" w14:textId="77777777" w:rsidR="005A44D9" w:rsidRPr="00A875CD" w:rsidRDefault="005A44D9" w:rsidP="00D10B6A">
            <w:pPr>
              <w:widowControl/>
              <w:overflowPunct w:val="0"/>
              <w:snapToGrid w:val="0"/>
              <w:jc w:val="right"/>
              <w:rPr>
                <w:rFonts w:ascii="標楷體" w:eastAsia="標楷體" w:hAnsi="標楷體"/>
                <w:kern w:val="0"/>
                <w:sz w:val="20"/>
              </w:rPr>
            </w:pPr>
          </w:p>
        </w:tc>
        <w:tc>
          <w:tcPr>
            <w:tcW w:w="1115" w:type="pct"/>
            <w:gridSpan w:val="2"/>
            <w:tcBorders>
              <w:top w:val="nil"/>
              <w:left w:val="nil"/>
              <w:bottom w:val="single" w:sz="6" w:space="0" w:color="auto"/>
              <w:right w:val="nil"/>
            </w:tcBorders>
            <w:noWrap/>
          </w:tcPr>
          <w:p w14:paraId="2DF4979B" w14:textId="77777777" w:rsidR="005A44D9" w:rsidRPr="00A875CD" w:rsidRDefault="005A44D9" w:rsidP="00D10B6A">
            <w:pPr>
              <w:widowControl/>
              <w:overflowPunct w:val="0"/>
              <w:snapToGrid w:val="0"/>
              <w:jc w:val="right"/>
              <w:rPr>
                <w:rFonts w:ascii="標楷體" w:eastAsia="標楷體" w:hAnsi="標楷體"/>
                <w:kern w:val="0"/>
                <w:sz w:val="20"/>
              </w:rPr>
            </w:pPr>
          </w:p>
        </w:tc>
        <w:tc>
          <w:tcPr>
            <w:tcW w:w="765" w:type="pct"/>
            <w:gridSpan w:val="2"/>
            <w:tcBorders>
              <w:top w:val="nil"/>
              <w:left w:val="nil"/>
              <w:bottom w:val="single" w:sz="6" w:space="0" w:color="auto"/>
              <w:right w:val="nil"/>
            </w:tcBorders>
            <w:noWrap/>
          </w:tcPr>
          <w:p w14:paraId="1B68D3E0" w14:textId="77777777" w:rsidR="005A44D9" w:rsidRPr="00A875CD" w:rsidRDefault="005A44D9" w:rsidP="00D10B6A">
            <w:pPr>
              <w:widowControl/>
              <w:overflowPunct w:val="0"/>
              <w:snapToGrid w:val="0"/>
              <w:rPr>
                <w:rFonts w:ascii="標楷體" w:eastAsia="標楷體" w:hAnsi="標楷體"/>
                <w:kern w:val="0"/>
                <w:sz w:val="20"/>
              </w:rPr>
            </w:pPr>
          </w:p>
        </w:tc>
        <w:tc>
          <w:tcPr>
            <w:tcW w:w="1336" w:type="pct"/>
            <w:gridSpan w:val="2"/>
            <w:tcBorders>
              <w:top w:val="nil"/>
              <w:left w:val="nil"/>
              <w:bottom w:val="single" w:sz="6" w:space="0" w:color="auto"/>
              <w:right w:val="nil"/>
            </w:tcBorders>
            <w:noWrap/>
            <w:vAlign w:val="bottom"/>
          </w:tcPr>
          <w:p w14:paraId="1F95058E" w14:textId="0E7E14C5" w:rsidR="005A44D9" w:rsidRPr="00A875CD" w:rsidRDefault="005A44D9" w:rsidP="00D10B6A">
            <w:pPr>
              <w:widowControl/>
              <w:overflowPunct w:val="0"/>
              <w:snapToGrid w:val="0"/>
              <w:jc w:val="right"/>
              <w:rPr>
                <w:rFonts w:ascii="標楷體" w:eastAsia="標楷體" w:hAnsi="標楷體"/>
                <w:kern w:val="0"/>
                <w:sz w:val="20"/>
              </w:rPr>
            </w:pPr>
            <w:r w:rsidRPr="00A875CD">
              <w:rPr>
                <w:rFonts w:ascii="標楷體" w:eastAsia="標楷體" w:hAnsi="標楷體" w:hint="eastAsia"/>
                <w:kern w:val="0"/>
                <w:sz w:val="20"/>
              </w:rPr>
              <w:t>單位：新臺幣元</w:t>
            </w:r>
          </w:p>
        </w:tc>
      </w:tr>
      <w:tr w:rsidR="00F10B8E" w:rsidRPr="00A875CD" w14:paraId="0D8E213E" w14:textId="77777777" w:rsidTr="005360B1">
        <w:trPr>
          <w:trHeight w:hRule="exact" w:val="569"/>
          <w:jc w:val="center"/>
        </w:trPr>
        <w:tc>
          <w:tcPr>
            <w:tcW w:w="4143" w:type="pct"/>
            <w:gridSpan w:val="10"/>
            <w:tcBorders>
              <w:top w:val="single" w:sz="6" w:space="0" w:color="auto"/>
              <w:left w:val="nil"/>
              <w:bottom w:val="single" w:sz="4" w:space="0" w:color="auto"/>
              <w:right w:val="single" w:sz="4" w:space="0" w:color="auto"/>
            </w:tcBorders>
            <w:noWrap/>
            <w:vAlign w:val="center"/>
          </w:tcPr>
          <w:p w14:paraId="0DDF8D8A" w14:textId="34100569" w:rsidR="00F10B8E" w:rsidRPr="00A875CD" w:rsidRDefault="00F10B8E" w:rsidP="00D10B6A">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pacing w:val="-30"/>
                <w:kern w:val="0"/>
                <w:sz w:val="20"/>
              </w:rPr>
              <w:t>加</w:t>
            </w:r>
            <w:r w:rsidRPr="00A875CD">
              <w:rPr>
                <w:rFonts w:ascii="標楷體" w:eastAsia="標楷體" w:hAnsi="標楷體" w:hint="eastAsia"/>
                <w:sz w:val="20"/>
              </w:rPr>
              <w:t xml:space="preserve">　　　　　　　　　　　　　　　　　　　　　　項</w:t>
            </w:r>
          </w:p>
        </w:tc>
        <w:tc>
          <w:tcPr>
            <w:tcW w:w="857" w:type="pct"/>
            <w:vMerge w:val="restart"/>
            <w:tcBorders>
              <w:top w:val="single" w:sz="6" w:space="0" w:color="auto"/>
              <w:left w:val="single" w:sz="4" w:space="0" w:color="auto"/>
            </w:tcBorders>
            <w:noWrap/>
            <w:vAlign w:val="center"/>
          </w:tcPr>
          <w:p w14:paraId="54459C68" w14:textId="77777777" w:rsidR="00F10B8E" w:rsidRPr="00A875CD" w:rsidRDefault="00F10B8E" w:rsidP="00D10B6A">
            <w:pPr>
              <w:widowControl/>
              <w:overflowPunct w:val="0"/>
              <w:snapToGrid w:val="0"/>
              <w:ind w:leftChars="30" w:left="72" w:rightChars="30" w:right="72"/>
              <w:jc w:val="distribute"/>
              <w:rPr>
                <w:rFonts w:ascii="標楷體" w:eastAsia="標楷體" w:hAnsi="標楷體"/>
                <w:kern w:val="0"/>
                <w:sz w:val="20"/>
              </w:rPr>
            </w:pPr>
            <w:r w:rsidRPr="00A875CD">
              <w:rPr>
                <w:rFonts w:ascii="標楷體" w:eastAsia="標楷體" w:hAnsi="標楷體" w:hint="eastAsia"/>
                <w:kern w:val="0"/>
                <w:sz w:val="20"/>
              </w:rPr>
              <w:t>繳付公庫數</w:t>
            </w:r>
          </w:p>
        </w:tc>
      </w:tr>
      <w:tr w:rsidR="00F10B8E" w:rsidRPr="00A875CD" w14:paraId="15390B8E" w14:textId="77777777" w:rsidTr="005360B1">
        <w:trPr>
          <w:trHeight w:hRule="exact" w:val="454"/>
          <w:jc w:val="center"/>
        </w:trPr>
        <w:tc>
          <w:tcPr>
            <w:tcW w:w="1666" w:type="pct"/>
            <w:gridSpan w:val="4"/>
            <w:tcBorders>
              <w:top w:val="single" w:sz="4" w:space="0" w:color="auto"/>
              <w:left w:val="nil"/>
              <w:bottom w:val="single" w:sz="4" w:space="0" w:color="auto"/>
              <w:right w:val="single" w:sz="4" w:space="0" w:color="auto"/>
            </w:tcBorders>
            <w:vAlign w:val="center"/>
          </w:tcPr>
          <w:p w14:paraId="400C5506" w14:textId="35402BBE" w:rsidR="00F10B8E" w:rsidRPr="00A875CD" w:rsidRDefault="00F10B8E" w:rsidP="00D10B6A">
            <w:pPr>
              <w:overflowPunct w:val="0"/>
              <w:snapToGrid w:val="0"/>
              <w:ind w:leftChars="10" w:left="24" w:rightChars="10" w:right="24"/>
              <w:jc w:val="distribute"/>
              <w:rPr>
                <w:rFonts w:ascii="標楷體" w:eastAsia="標楷體" w:hAnsi="標楷體"/>
                <w:spacing w:val="-16"/>
                <w:sz w:val="20"/>
              </w:rPr>
            </w:pPr>
            <w:r w:rsidRPr="00A875CD">
              <w:rPr>
                <w:rFonts w:ascii="標楷體" w:eastAsia="標楷體" w:hAnsi="標楷體" w:hint="eastAsia"/>
                <w:spacing w:val="-16"/>
                <w:sz w:val="20"/>
              </w:rPr>
              <w:t>以前年度撥款於</w:t>
            </w:r>
            <w:proofErr w:type="gramStart"/>
            <w:r w:rsidRPr="00A875CD">
              <w:rPr>
                <w:rFonts w:ascii="標楷體" w:eastAsia="標楷體" w:hAnsi="標楷體" w:hint="eastAsia"/>
                <w:spacing w:val="-16"/>
                <w:sz w:val="20"/>
              </w:rPr>
              <w:t>11</w:t>
            </w:r>
            <w:r>
              <w:rPr>
                <w:rFonts w:ascii="標楷體" w:eastAsia="標楷體" w:hAnsi="標楷體"/>
                <w:spacing w:val="-16"/>
                <w:sz w:val="20"/>
              </w:rPr>
              <w:t>4</w:t>
            </w:r>
            <w:proofErr w:type="gramEnd"/>
            <w:r w:rsidRPr="00A875CD">
              <w:rPr>
                <w:rFonts w:ascii="標楷體" w:eastAsia="標楷體" w:hAnsi="標楷體" w:hint="eastAsia"/>
                <w:spacing w:val="-16"/>
                <w:sz w:val="20"/>
              </w:rPr>
              <w:t>年度繳還數</w:t>
            </w:r>
          </w:p>
        </w:tc>
        <w:tc>
          <w:tcPr>
            <w:tcW w:w="833" w:type="pct"/>
            <w:gridSpan w:val="2"/>
            <w:vMerge w:val="restart"/>
            <w:tcBorders>
              <w:top w:val="single" w:sz="4" w:space="0" w:color="auto"/>
              <w:left w:val="nil"/>
              <w:right w:val="single" w:sz="4" w:space="0" w:color="auto"/>
            </w:tcBorders>
            <w:vAlign w:val="center"/>
          </w:tcPr>
          <w:p w14:paraId="6A0EA583" w14:textId="75CC775E" w:rsidR="00F10B8E" w:rsidRPr="00A875CD" w:rsidRDefault="00F10B8E" w:rsidP="00D10B6A">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z w:val="20"/>
              </w:rPr>
              <w:t>預收款</w:t>
            </w:r>
          </w:p>
        </w:tc>
        <w:tc>
          <w:tcPr>
            <w:tcW w:w="833" w:type="pct"/>
            <w:gridSpan w:val="2"/>
            <w:vMerge w:val="restart"/>
            <w:tcBorders>
              <w:top w:val="single" w:sz="4" w:space="0" w:color="auto"/>
              <w:left w:val="nil"/>
              <w:right w:val="single" w:sz="4" w:space="0" w:color="auto"/>
            </w:tcBorders>
            <w:noWrap/>
            <w:vAlign w:val="center"/>
          </w:tcPr>
          <w:p w14:paraId="7AF4ED2E" w14:textId="77777777" w:rsidR="00F10B8E" w:rsidRPr="00A875CD" w:rsidRDefault="00F10B8E" w:rsidP="00D10B6A">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z w:val="20"/>
              </w:rPr>
              <w:t>修正數</w:t>
            </w:r>
          </w:p>
        </w:tc>
        <w:tc>
          <w:tcPr>
            <w:tcW w:w="811" w:type="pct"/>
            <w:gridSpan w:val="2"/>
            <w:vMerge w:val="restart"/>
            <w:tcBorders>
              <w:top w:val="single" w:sz="4" w:space="0" w:color="auto"/>
              <w:left w:val="nil"/>
              <w:right w:val="single" w:sz="4" w:space="0" w:color="auto"/>
            </w:tcBorders>
            <w:vAlign w:val="center"/>
          </w:tcPr>
          <w:p w14:paraId="213BE530" w14:textId="6B7DEF9A" w:rsidR="00F10B8E" w:rsidRPr="00A875CD" w:rsidRDefault="00F10B8E" w:rsidP="00D10B6A">
            <w:pPr>
              <w:overflowPunct w:val="0"/>
              <w:snapToGrid w:val="0"/>
              <w:ind w:leftChars="30" w:left="72" w:rightChars="30" w:right="72"/>
              <w:jc w:val="distribute"/>
              <w:rPr>
                <w:rFonts w:ascii="標楷體" w:eastAsia="標楷體" w:hAnsi="標楷體"/>
                <w:sz w:val="20"/>
              </w:rPr>
            </w:pPr>
            <w:r w:rsidRPr="00A875CD">
              <w:rPr>
                <w:rFonts w:ascii="標楷體" w:eastAsia="標楷體" w:hAnsi="標楷體" w:hint="eastAsia"/>
                <w:sz w:val="20"/>
              </w:rPr>
              <w:t>合計</w:t>
            </w:r>
          </w:p>
        </w:tc>
        <w:tc>
          <w:tcPr>
            <w:tcW w:w="857" w:type="pct"/>
            <w:vMerge/>
            <w:tcBorders>
              <w:left w:val="single" w:sz="4" w:space="0" w:color="auto"/>
            </w:tcBorders>
            <w:vAlign w:val="center"/>
          </w:tcPr>
          <w:p w14:paraId="11D4366F" w14:textId="77777777" w:rsidR="00F10B8E" w:rsidRPr="00A875CD" w:rsidRDefault="00F10B8E" w:rsidP="00D10B6A">
            <w:pPr>
              <w:overflowPunct w:val="0"/>
              <w:snapToGrid w:val="0"/>
              <w:ind w:leftChars="10" w:left="24" w:rightChars="10" w:right="24"/>
              <w:jc w:val="distribute"/>
              <w:rPr>
                <w:rFonts w:ascii="標楷體" w:eastAsia="標楷體" w:hAnsi="標楷體"/>
                <w:kern w:val="0"/>
                <w:sz w:val="20"/>
              </w:rPr>
            </w:pPr>
          </w:p>
        </w:tc>
      </w:tr>
      <w:tr w:rsidR="00F10B8E" w:rsidRPr="00A875CD" w14:paraId="03D08D64" w14:textId="77777777" w:rsidTr="00F10B8E">
        <w:trPr>
          <w:trHeight w:hRule="exact" w:val="397"/>
          <w:jc w:val="center"/>
        </w:trPr>
        <w:tc>
          <w:tcPr>
            <w:tcW w:w="829" w:type="pct"/>
            <w:tcBorders>
              <w:top w:val="single" w:sz="4" w:space="0" w:color="auto"/>
              <w:left w:val="nil"/>
              <w:bottom w:val="single" w:sz="6" w:space="0" w:color="auto"/>
              <w:right w:val="single" w:sz="4" w:space="0" w:color="auto"/>
            </w:tcBorders>
            <w:vAlign w:val="center"/>
          </w:tcPr>
          <w:p w14:paraId="7FAE712B" w14:textId="7D47134F" w:rsidR="00F10B8E" w:rsidRPr="00A875CD" w:rsidRDefault="00F10B8E" w:rsidP="00D10B6A">
            <w:pPr>
              <w:overflowPunct w:val="0"/>
              <w:snapToGrid w:val="0"/>
              <w:ind w:leftChars="10" w:left="24" w:rightChars="10" w:right="24"/>
              <w:jc w:val="distribute"/>
              <w:rPr>
                <w:rFonts w:ascii="標楷體" w:eastAsia="標楷體" w:hAnsi="標楷體"/>
                <w:spacing w:val="-12"/>
                <w:sz w:val="20"/>
              </w:rPr>
            </w:pPr>
            <w:proofErr w:type="gramStart"/>
            <w:r w:rsidRPr="00A875CD">
              <w:rPr>
                <w:rFonts w:ascii="標楷體" w:eastAsia="標楷體" w:hAnsi="標楷體" w:hint="eastAsia"/>
                <w:spacing w:val="-12"/>
                <w:sz w:val="20"/>
              </w:rPr>
              <w:t>存出保證金</w:t>
            </w:r>
            <w:proofErr w:type="gramEnd"/>
          </w:p>
        </w:tc>
        <w:tc>
          <w:tcPr>
            <w:tcW w:w="836" w:type="pct"/>
            <w:gridSpan w:val="3"/>
            <w:tcBorders>
              <w:top w:val="single" w:sz="4" w:space="0" w:color="auto"/>
              <w:left w:val="nil"/>
              <w:bottom w:val="single" w:sz="6" w:space="0" w:color="auto"/>
              <w:right w:val="single" w:sz="4" w:space="0" w:color="auto"/>
            </w:tcBorders>
            <w:vAlign w:val="center"/>
          </w:tcPr>
          <w:p w14:paraId="623876E1" w14:textId="77777777" w:rsidR="00F10B8E" w:rsidRPr="00A875CD" w:rsidRDefault="00F10B8E" w:rsidP="00D10B6A">
            <w:pPr>
              <w:overflowPunct w:val="0"/>
              <w:snapToGrid w:val="0"/>
              <w:ind w:leftChars="10" w:left="24" w:rightChars="10" w:right="24"/>
              <w:jc w:val="distribute"/>
              <w:rPr>
                <w:rFonts w:ascii="標楷體" w:eastAsia="標楷體" w:hAnsi="標楷體"/>
                <w:spacing w:val="-4"/>
                <w:sz w:val="20"/>
              </w:rPr>
            </w:pPr>
            <w:r w:rsidRPr="00A875CD">
              <w:rPr>
                <w:rFonts w:ascii="標楷體" w:eastAsia="標楷體" w:hAnsi="標楷體" w:hint="eastAsia"/>
                <w:spacing w:val="-4"/>
                <w:sz w:val="20"/>
              </w:rPr>
              <w:t>其他應收款</w:t>
            </w:r>
          </w:p>
        </w:tc>
        <w:tc>
          <w:tcPr>
            <w:tcW w:w="833" w:type="pct"/>
            <w:gridSpan w:val="2"/>
            <w:vMerge/>
            <w:tcBorders>
              <w:left w:val="nil"/>
              <w:bottom w:val="single" w:sz="6" w:space="0" w:color="auto"/>
              <w:right w:val="single" w:sz="4" w:space="0" w:color="auto"/>
            </w:tcBorders>
            <w:vAlign w:val="center"/>
          </w:tcPr>
          <w:p w14:paraId="2B35841C" w14:textId="77777777" w:rsidR="00F10B8E" w:rsidRPr="00A875CD" w:rsidRDefault="00F10B8E" w:rsidP="00D10B6A">
            <w:pPr>
              <w:overflowPunct w:val="0"/>
              <w:snapToGrid w:val="0"/>
              <w:spacing w:line="280" w:lineRule="atLeast"/>
              <w:ind w:leftChars="30" w:left="72" w:rightChars="30" w:right="72"/>
              <w:rPr>
                <w:rFonts w:ascii="標楷體" w:eastAsia="標楷體" w:hAnsi="標楷體"/>
                <w:sz w:val="20"/>
              </w:rPr>
            </w:pPr>
          </w:p>
        </w:tc>
        <w:tc>
          <w:tcPr>
            <w:tcW w:w="833" w:type="pct"/>
            <w:gridSpan w:val="2"/>
            <w:vMerge/>
            <w:tcBorders>
              <w:left w:val="nil"/>
              <w:bottom w:val="single" w:sz="6" w:space="0" w:color="auto"/>
              <w:right w:val="single" w:sz="4" w:space="0" w:color="auto"/>
            </w:tcBorders>
            <w:noWrap/>
            <w:vAlign w:val="center"/>
          </w:tcPr>
          <w:p w14:paraId="60F2C21E" w14:textId="77777777" w:rsidR="00F10B8E" w:rsidRPr="00A875CD" w:rsidRDefault="00F10B8E" w:rsidP="00D10B6A">
            <w:pPr>
              <w:overflowPunct w:val="0"/>
              <w:snapToGrid w:val="0"/>
              <w:spacing w:line="280" w:lineRule="atLeast"/>
              <w:ind w:leftChars="30" w:left="72" w:rightChars="30" w:right="72"/>
              <w:jc w:val="distribute"/>
              <w:rPr>
                <w:rFonts w:ascii="標楷體" w:eastAsia="標楷體" w:hAnsi="標楷體"/>
                <w:sz w:val="20"/>
              </w:rPr>
            </w:pPr>
          </w:p>
        </w:tc>
        <w:tc>
          <w:tcPr>
            <w:tcW w:w="811" w:type="pct"/>
            <w:gridSpan w:val="2"/>
            <w:vMerge/>
            <w:tcBorders>
              <w:left w:val="nil"/>
              <w:bottom w:val="single" w:sz="6" w:space="0" w:color="auto"/>
              <w:right w:val="single" w:sz="4" w:space="0" w:color="auto"/>
            </w:tcBorders>
            <w:vAlign w:val="center"/>
          </w:tcPr>
          <w:p w14:paraId="5C0DE10C" w14:textId="77777777" w:rsidR="00F10B8E" w:rsidRPr="00A875CD" w:rsidRDefault="00F10B8E" w:rsidP="00D10B6A">
            <w:pPr>
              <w:overflowPunct w:val="0"/>
              <w:ind w:leftChars="30" w:left="72" w:rightChars="30" w:right="72"/>
              <w:jc w:val="distribute"/>
              <w:rPr>
                <w:rFonts w:ascii="標楷體" w:eastAsia="標楷體" w:hAnsi="標楷體"/>
                <w:sz w:val="20"/>
              </w:rPr>
            </w:pPr>
          </w:p>
        </w:tc>
        <w:tc>
          <w:tcPr>
            <w:tcW w:w="857" w:type="pct"/>
            <w:vMerge/>
            <w:tcBorders>
              <w:left w:val="single" w:sz="4" w:space="0" w:color="auto"/>
              <w:bottom w:val="single" w:sz="6" w:space="0" w:color="auto"/>
            </w:tcBorders>
            <w:vAlign w:val="center"/>
          </w:tcPr>
          <w:p w14:paraId="1B7F75A2" w14:textId="77777777" w:rsidR="00F10B8E" w:rsidRPr="00A875CD" w:rsidRDefault="00F10B8E" w:rsidP="00D10B6A">
            <w:pPr>
              <w:widowControl/>
              <w:overflowPunct w:val="0"/>
              <w:ind w:leftChars="30" w:left="72" w:rightChars="30" w:right="72"/>
              <w:rPr>
                <w:rFonts w:ascii="標楷體" w:eastAsia="標楷體" w:hAnsi="標楷體"/>
                <w:kern w:val="0"/>
                <w:sz w:val="20"/>
              </w:rPr>
            </w:pPr>
          </w:p>
        </w:tc>
      </w:tr>
      <w:tr w:rsidR="00F10B8E" w:rsidRPr="00A875CD" w14:paraId="4F44AFBF" w14:textId="77777777" w:rsidTr="00F10B8E">
        <w:trPr>
          <w:trHeight w:hRule="exact" w:val="624"/>
          <w:jc w:val="center"/>
        </w:trPr>
        <w:tc>
          <w:tcPr>
            <w:tcW w:w="829" w:type="pct"/>
            <w:tcBorders>
              <w:top w:val="single" w:sz="6" w:space="0" w:color="auto"/>
              <w:left w:val="nil"/>
              <w:bottom w:val="nil"/>
              <w:right w:val="single" w:sz="4" w:space="0" w:color="auto"/>
            </w:tcBorders>
            <w:shd w:val="clear" w:color="auto" w:fill="auto"/>
            <w:noWrap/>
            <w:vAlign w:val="center"/>
          </w:tcPr>
          <w:p w14:paraId="72CCD804" w14:textId="73867FA9"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3,000</w:t>
            </w:r>
          </w:p>
        </w:tc>
        <w:tc>
          <w:tcPr>
            <w:tcW w:w="836" w:type="pct"/>
            <w:gridSpan w:val="3"/>
            <w:tcBorders>
              <w:top w:val="single" w:sz="6" w:space="0" w:color="auto"/>
              <w:left w:val="single" w:sz="4" w:space="0" w:color="auto"/>
              <w:bottom w:val="nil"/>
              <w:right w:val="single" w:sz="4" w:space="0" w:color="auto"/>
            </w:tcBorders>
            <w:shd w:val="clear" w:color="auto" w:fill="auto"/>
            <w:noWrap/>
            <w:vAlign w:val="center"/>
          </w:tcPr>
          <w:p w14:paraId="3788157A" w14:textId="67ECF247"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85,983,977</w:t>
            </w:r>
          </w:p>
        </w:tc>
        <w:tc>
          <w:tcPr>
            <w:tcW w:w="833" w:type="pct"/>
            <w:gridSpan w:val="2"/>
            <w:tcBorders>
              <w:top w:val="single" w:sz="6" w:space="0" w:color="auto"/>
              <w:left w:val="single" w:sz="4" w:space="0" w:color="auto"/>
              <w:bottom w:val="nil"/>
              <w:right w:val="single" w:sz="4" w:space="0" w:color="auto"/>
            </w:tcBorders>
            <w:shd w:val="clear" w:color="auto" w:fill="auto"/>
            <w:noWrap/>
            <w:vAlign w:val="center"/>
          </w:tcPr>
          <w:p w14:paraId="7AACC541" w14:textId="7FAD65E7"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132,071,108</w:t>
            </w:r>
          </w:p>
        </w:tc>
        <w:tc>
          <w:tcPr>
            <w:tcW w:w="833" w:type="pct"/>
            <w:gridSpan w:val="2"/>
            <w:tcBorders>
              <w:top w:val="single" w:sz="6" w:space="0" w:color="auto"/>
              <w:left w:val="single" w:sz="4" w:space="0" w:color="auto"/>
              <w:bottom w:val="nil"/>
              <w:right w:val="single" w:sz="4" w:space="0" w:color="auto"/>
            </w:tcBorders>
            <w:shd w:val="clear" w:color="auto" w:fill="auto"/>
            <w:noWrap/>
            <w:vAlign w:val="center"/>
          </w:tcPr>
          <w:p w14:paraId="2BD9A228" w14:textId="6A679D74" w:rsidR="008C33C7" w:rsidRPr="00560D0D" w:rsidRDefault="008C33C7" w:rsidP="007F6FB7">
            <w:pPr>
              <w:widowControl/>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811" w:type="pct"/>
            <w:gridSpan w:val="2"/>
            <w:tcBorders>
              <w:top w:val="single" w:sz="6" w:space="0" w:color="auto"/>
              <w:left w:val="single" w:sz="4" w:space="0" w:color="auto"/>
              <w:bottom w:val="nil"/>
              <w:right w:val="single" w:sz="4" w:space="0" w:color="auto"/>
            </w:tcBorders>
            <w:shd w:val="clear" w:color="auto" w:fill="auto"/>
            <w:noWrap/>
            <w:vAlign w:val="center"/>
          </w:tcPr>
          <w:p w14:paraId="572E98D2" w14:textId="23A246EB"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218,058,085</w:t>
            </w:r>
          </w:p>
        </w:tc>
        <w:tc>
          <w:tcPr>
            <w:tcW w:w="857" w:type="pct"/>
            <w:tcBorders>
              <w:top w:val="single" w:sz="6" w:space="0" w:color="auto"/>
              <w:left w:val="single" w:sz="4" w:space="0" w:color="auto"/>
              <w:bottom w:val="nil"/>
              <w:right w:val="nil"/>
            </w:tcBorders>
            <w:shd w:val="clear" w:color="auto" w:fill="auto"/>
            <w:noWrap/>
            <w:vAlign w:val="center"/>
          </w:tcPr>
          <w:p w14:paraId="31A98449" w14:textId="0B35C6E5"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30,410,066,012</w:t>
            </w:r>
          </w:p>
        </w:tc>
      </w:tr>
      <w:tr w:rsidR="00F10B8E" w:rsidRPr="00A875CD" w14:paraId="0C1D11B6"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19171A51" w14:textId="3B713984" w:rsidR="008C33C7" w:rsidRPr="00560D0D"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2659466E" w14:textId="195C2A9C" w:rsidR="008C33C7" w:rsidRPr="00560D0D"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49EFBBDB" w14:textId="2AD4C698"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18,931,011</w:t>
            </w:r>
          </w:p>
        </w:tc>
        <w:tc>
          <w:tcPr>
            <w:tcW w:w="833" w:type="pct"/>
            <w:gridSpan w:val="2"/>
            <w:tcBorders>
              <w:top w:val="nil"/>
              <w:left w:val="single" w:sz="4" w:space="0" w:color="auto"/>
              <w:bottom w:val="nil"/>
              <w:right w:val="single" w:sz="4" w:space="0" w:color="auto"/>
            </w:tcBorders>
            <w:shd w:val="clear" w:color="auto" w:fill="auto"/>
            <w:noWrap/>
            <w:vAlign w:val="center"/>
          </w:tcPr>
          <w:p w14:paraId="546EC96B" w14:textId="5D7C578B" w:rsidR="008C33C7" w:rsidRPr="00560D0D"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3932011D" w14:textId="1DA42943"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18,931,011</w:t>
            </w:r>
          </w:p>
        </w:tc>
        <w:tc>
          <w:tcPr>
            <w:tcW w:w="857" w:type="pct"/>
            <w:tcBorders>
              <w:top w:val="nil"/>
              <w:left w:val="single" w:sz="4" w:space="0" w:color="auto"/>
              <w:bottom w:val="nil"/>
              <w:right w:val="nil"/>
            </w:tcBorders>
            <w:shd w:val="clear" w:color="auto" w:fill="auto"/>
            <w:noWrap/>
            <w:vAlign w:val="center"/>
          </w:tcPr>
          <w:p w14:paraId="4E6176F2" w14:textId="3352B81A"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25,460,772,903</w:t>
            </w:r>
          </w:p>
        </w:tc>
      </w:tr>
      <w:tr w:rsidR="00F10B8E" w:rsidRPr="00A875CD" w14:paraId="481BF391"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523D26E4" w14:textId="4E44CBCB"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0F09E660" w14:textId="176F1204"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09D7B9C9" w14:textId="2EFC4877"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2,861,205</w:t>
            </w:r>
          </w:p>
        </w:tc>
        <w:tc>
          <w:tcPr>
            <w:tcW w:w="833" w:type="pct"/>
            <w:gridSpan w:val="2"/>
            <w:tcBorders>
              <w:top w:val="nil"/>
              <w:left w:val="single" w:sz="4" w:space="0" w:color="auto"/>
              <w:bottom w:val="nil"/>
              <w:right w:val="single" w:sz="4" w:space="0" w:color="auto"/>
            </w:tcBorders>
            <w:shd w:val="clear" w:color="auto" w:fill="auto"/>
            <w:noWrap/>
            <w:vAlign w:val="center"/>
          </w:tcPr>
          <w:p w14:paraId="584B5644" w14:textId="210EA053"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5D395B59" w14:textId="61F0BA3C"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2,861,205</w:t>
            </w:r>
          </w:p>
        </w:tc>
        <w:tc>
          <w:tcPr>
            <w:tcW w:w="857" w:type="pct"/>
            <w:tcBorders>
              <w:top w:val="nil"/>
              <w:left w:val="single" w:sz="4" w:space="0" w:color="auto"/>
              <w:bottom w:val="nil"/>
              <w:right w:val="nil"/>
            </w:tcBorders>
            <w:shd w:val="clear" w:color="auto" w:fill="auto"/>
            <w:noWrap/>
            <w:vAlign w:val="center"/>
          </w:tcPr>
          <w:p w14:paraId="7C724DB4" w14:textId="0E8608E8"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10,435,368,757</w:t>
            </w:r>
          </w:p>
        </w:tc>
      </w:tr>
      <w:tr w:rsidR="00F10B8E" w:rsidRPr="00A875CD" w14:paraId="56F13118"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735BE135" w14:textId="16D489A8"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26DB9ECC" w14:textId="24EAB51B"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5267CB5B" w14:textId="3F6414AB"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2A71654A" w14:textId="288C53A8"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5B479B94" w14:textId="75B8FF53"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6528527B" w14:textId="5BEB537D"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341,122,909</w:t>
            </w:r>
          </w:p>
        </w:tc>
      </w:tr>
      <w:tr w:rsidR="00F10B8E" w:rsidRPr="00A875CD" w14:paraId="4A52FB1E"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7DF53B95" w14:textId="7B0E77BD"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43FBC97A" w14:textId="2CF8729F"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2D6D1B06" w14:textId="316ECB7B"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52798EC7" w14:textId="3FCF0970"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1C67468E" w14:textId="0440E1EF"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410A7C65" w14:textId="7E844935"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371,333,846</w:t>
            </w:r>
          </w:p>
        </w:tc>
      </w:tr>
      <w:tr w:rsidR="00F10B8E" w:rsidRPr="00A875CD" w14:paraId="3295B9F5"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6C78923A" w14:textId="4E187938"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688E9D39" w14:textId="41E1CB60"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4232921C" w14:textId="3A417B92"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15,625,915</w:t>
            </w:r>
          </w:p>
        </w:tc>
        <w:tc>
          <w:tcPr>
            <w:tcW w:w="833" w:type="pct"/>
            <w:gridSpan w:val="2"/>
            <w:tcBorders>
              <w:top w:val="nil"/>
              <w:left w:val="single" w:sz="4" w:space="0" w:color="auto"/>
              <w:bottom w:val="nil"/>
              <w:right w:val="single" w:sz="4" w:space="0" w:color="auto"/>
            </w:tcBorders>
            <w:shd w:val="clear" w:color="auto" w:fill="auto"/>
            <w:noWrap/>
            <w:vAlign w:val="center"/>
          </w:tcPr>
          <w:p w14:paraId="37FAC671" w14:textId="473E06F3"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2A9BA249" w14:textId="5D5DAA78"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color w:val="000000"/>
                <w:spacing w:val="8"/>
                <w:sz w:val="18"/>
                <w:szCs w:val="18"/>
              </w:rPr>
              <w:t>15,625,915</w:t>
            </w:r>
          </w:p>
        </w:tc>
        <w:tc>
          <w:tcPr>
            <w:tcW w:w="857" w:type="pct"/>
            <w:tcBorders>
              <w:top w:val="nil"/>
              <w:left w:val="single" w:sz="4" w:space="0" w:color="auto"/>
              <w:bottom w:val="nil"/>
              <w:right w:val="nil"/>
            </w:tcBorders>
            <w:shd w:val="clear" w:color="auto" w:fill="auto"/>
            <w:noWrap/>
            <w:vAlign w:val="center"/>
          </w:tcPr>
          <w:p w14:paraId="2FAD9E11" w14:textId="026ACD77"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296,999,882</w:t>
            </w:r>
          </w:p>
        </w:tc>
      </w:tr>
      <w:tr w:rsidR="00F10B8E" w:rsidRPr="00A875CD" w14:paraId="1C531DAA"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350BC64B" w14:textId="50D24771"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1FC3005E" w14:textId="0BDF52E5"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16F1D6D0" w14:textId="5463F6EC"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3A4FC842" w14:textId="453D4942"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21C24F6A" w14:textId="6834DE6E"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366D5B44" w14:textId="2E69FC87"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17,140,000</w:t>
            </w:r>
          </w:p>
        </w:tc>
      </w:tr>
      <w:tr w:rsidR="00F10B8E" w:rsidRPr="00A875CD" w14:paraId="4E237BCC"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3BA5D40E" w14:textId="4B6C528C"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63C4F9FF" w14:textId="5D6E48F2"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16B78E78" w14:textId="1D0EF696"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443,891</w:t>
            </w:r>
          </w:p>
        </w:tc>
        <w:tc>
          <w:tcPr>
            <w:tcW w:w="833" w:type="pct"/>
            <w:gridSpan w:val="2"/>
            <w:tcBorders>
              <w:top w:val="nil"/>
              <w:left w:val="single" w:sz="4" w:space="0" w:color="auto"/>
              <w:bottom w:val="nil"/>
              <w:right w:val="single" w:sz="4" w:space="0" w:color="auto"/>
            </w:tcBorders>
            <w:shd w:val="clear" w:color="auto" w:fill="auto"/>
            <w:noWrap/>
            <w:vAlign w:val="center"/>
          </w:tcPr>
          <w:p w14:paraId="527F0E8B" w14:textId="69710C38"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6F5DBF50" w14:textId="72B4ACCF"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color w:val="000000"/>
                <w:spacing w:val="8"/>
                <w:sz w:val="18"/>
                <w:szCs w:val="18"/>
              </w:rPr>
              <w:t>443,891</w:t>
            </w:r>
          </w:p>
        </w:tc>
        <w:tc>
          <w:tcPr>
            <w:tcW w:w="857" w:type="pct"/>
            <w:tcBorders>
              <w:top w:val="nil"/>
              <w:left w:val="single" w:sz="4" w:space="0" w:color="auto"/>
              <w:bottom w:val="nil"/>
              <w:right w:val="nil"/>
            </w:tcBorders>
            <w:shd w:val="clear" w:color="auto" w:fill="auto"/>
            <w:noWrap/>
            <w:vAlign w:val="center"/>
          </w:tcPr>
          <w:p w14:paraId="7A815193" w14:textId="0F62FE56"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13,467,545,070</w:t>
            </w:r>
          </w:p>
        </w:tc>
      </w:tr>
      <w:tr w:rsidR="00F10B8E" w:rsidRPr="00A875CD" w14:paraId="3982BB6C"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425123A4" w14:textId="4194515C"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3DD11EF3" w14:textId="51624C9A"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1A9D17FD" w14:textId="790BB18D"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0724AAE4" w14:textId="4F44E6FC"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24BCAD1E" w14:textId="334BF6CE"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754A2BE4" w14:textId="6A032704"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57,267,077</w:t>
            </w:r>
          </w:p>
        </w:tc>
      </w:tr>
      <w:tr w:rsidR="00F10B8E" w:rsidRPr="00A875CD" w14:paraId="20686040"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675CDFCB" w14:textId="593F4330"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71026C79" w14:textId="2FC2285A"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05085639" w14:textId="0BE8BA03"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5B5CC786" w14:textId="79AB4FA5"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115F4ECD" w14:textId="0353B4E6"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105ED043" w14:textId="1B39C7EA"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473,995,362</w:t>
            </w:r>
          </w:p>
        </w:tc>
      </w:tr>
      <w:tr w:rsidR="00F10B8E" w:rsidRPr="00A875CD" w14:paraId="173CBF01"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5F413CC8" w14:textId="2EEA9EF6"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3,000</w:t>
            </w:r>
          </w:p>
        </w:tc>
        <w:tc>
          <w:tcPr>
            <w:tcW w:w="836" w:type="pct"/>
            <w:gridSpan w:val="3"/>
            <w:tcBorders>
              <w:top w:val="nil"/>
              <w:left w:val="single" w:sz="4" w:space="0" w:color="auto"/>
              <w:bottom w:val="nil"/>
              <w:right w:val="single" w:sz="4" w:space="0" w:color="auto"/>
            </w:tcBorders>
            <w:shd w:val="clear" w:color="auto" w:fill="auto"/>
            <w:noWrap/>
            <w:vAlign w:val="center"/>
          </w:tcPr>
          <w:p w14:paraId="64C5B413" w14:textId="499DC948"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85,983,977</w:t>
            </w:r>
          </w:p>
        </w:tc>
        <w:tc>
          <w:tcPr>
            <w:tcW w:w="833" w:type="pct"/>
            <w:gridSpan w:val="2"/>
            <w:tcBorders>
              <w:top w:val="nil"/>
              <w:left w:val="single" w:sz="4" w:space="0" w:color="auto"/>
              <w:bottom w:val="nil"/>
              <w:right w:val="single" w:sz="4" w:space="0" w:color="auto"/>
            </w:tcBorders>
            <w:shd w:val="clear" w:color="auto" w:fill="auto"/>
            <w:noWrap/>
            <w:vAlign w:val="center"/>
          </w:tcPr>
          <w:p w14:paraId="0F9A1A91" w14:textId="1C943C14"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7E63C679" w14:textId="6F1A6E58"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54C217A7" w14:textId="3BAFA6B9"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b/>
                <w:bCs/>
                <w:color w:val="000000"/>
                <w:spacing w:val="8"/>
                <w:sz w:val="18"/>
                <w:szCs w:val="18"/>
              </w:rPr>
              <w:t>85,986,977</w:t>
            </w:r>
          </w:p>
        </w:tc>
        <w:tc>
          <w:tcPr>
            <w:tcW w:w="857" w:type="pct"/>
            <w:tcBorders>
              <w:top w:val="nil"/>
              <w:left w:val="single" w:sz="4" w:space="0" w:color="auto"/>
              <w:bottom w:val="nil"/>
              <w:right w:val="nil"/>
            </w:tcBorders>
            <w:shd w:val="clear" w:color="auto" w:fill="auto"/>
            <w:noWrap/>
            <w:vAlign w:val="center"/>
          </w:tcPr>
          <w:p w14:paraId="351239B6" w14:textId="1754F1A1"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836,153,012</w:t>
            </w:r>
          </w:p>
        </w:tc>
      </w:tr>
      <w:tr w:rsidR="00F10B8E" w:rsidRPr="00A875CD" w14:paraId="37763F1D"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10785292" w14:textId="3CC8529C"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73047045" w14:textId="2319CE60"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0C5400FA" w14:textId="4CB84EE0"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238F541B" w14:textId="67AB1549"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4C9A60CE" w14:textId="5D49CF28"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5980A63C" w14:textId="497687E1"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750,166,035</w:t>
            </w:r>
          </w:p>
        </w:tc>
      </w:tr>
      <w:tr w:rsidR="00F10B8E" w:rsidRPr="00A875CD" w14:paraId="55243D24"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1008338F" w14:textId="6CA737B7" w:rsidR="008C33C7" w:rsidRPr="00FC0756" w:rsidRDefault="008C33C7"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25AEA1C2" w14:textId="3FE9AE31" w:rsidR="008C33C7" w:rsidRPr="00FC0756" w:rsidRDefault="008C33C7"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37805AC8" w14:textId="74410C50" w:rsidR="008C33C7" w:rsidRPr="00FC0756" w:rsidRDefault="008C33C7"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4E7ACBAF" w14:textId="7437E754" w:rsidR="008C33C7" w:rsidRPr="00FC0756" w:rsidRDefault="008C33C7"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57E4CAD8" w14:textId="281A63AD" w:rsidR="008C33C7" w:rsidRPr="00FC0756" w:rsidRDefault="008C33C7"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7F46AB3D" w14:textId="1A9329F7" w:rsidR="008C33C7" w:rsidRPr="00FC0756" w:rsidRDefault="008C33C7" w:rsidP="000F70A8">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2D262B33"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4E6003EA" w14:textId="76C72D70"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3,000</w:t>
            </w:r>
          </w:p>
        </w:tc>
        <w:tc>
          <w:tcPr>
            <w:tcW w:w="836" w:type="pct"/>
            <w:gridSpan w:val="3"/>
            <w:tcBorders>
              <w:top w:val="nil"/>
              <w:left w:val="single" w:sz="4" w:space="0" w:color="auto"/>
              <w:bottom w:val="nil"/>
              <w:right w:val="single" w:sz="4" w:space="0" w:color="auto"/>
            </w:tcBorders>
            <w:shd w:val="clear" w:color="auto" w:fill="auto"/>
            <w:noWrap/>
            <w:vAlign w:val="center"/>
          </w:tcPr>
          <w:p w14:paraId="548313AE" w14:textId="4237DA68"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85,983,977</w:t>
            </w:r>
          </w:p>
        </w:tc>
        <w:tc>
          <w:tcPr>
            <w:tcW w:w="833" w:type="pct"/>
            <w:gridSpan w:val="2"/>
            <w:tcBorders>
              <w:top w:val="nil"/>
              <w:left w:val="single" w:sz="4" w:space="0" w:color="auto"/>
              <w:bottom w:val="nil"/>
              <w:right w:val="single" w:sz="4" w:space="0" w:color="auto"/>
            </w:tcBorders>
            <w:shd w:val="clear" w:color="auto" w:fill="auto"/>
            <w:noWrap/>
            <w:vAlign w:val="center"/>
          </w:tcPr>
          <w:p w14:paraId="4396D4B9" w14:textId="0A18D81A"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18FB5D19" w14:textId="1CCF971B"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7E2F59AD" w14:textId="629F07F9"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color w:val="000000"/>
                <w:spacing w:val="8"/>
                <w:sz w:val="18"/>
                <w:szCs w:val="18"/>
              </w:rPr>
              <w:t>85,986,977</w:t>
            </w:r>
          </w:p>
        </w:tc>
        <w:tc>
          <w:tcPr>
            <w:tcW w:w="857" w:type="pct"/>
            <w:tcBorders>
              <w:top w:val="nil"/>
              <w:left w:val="single" w:sz="4" w:space="0" w:color="auto"/>
              <w:bottom w:val="nil"/>
              <w:right w:val="nil"/>
            </w:tcBorders>
            <w:shd w:val="clear" w:color="auto" w:fill="auto"/>
            <w:noWrap/>
            <w:vAlign w:val="center"/>
          </w:tcPr>
          <w:p w14:paraId="79903AA1" w14:textId="2A5DF904"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85,986,977</w:t>
            </w:r>
          </w:p>
        </w:tc>
      </w:tr>
      <w:tr w:rsidR="00F10B8E" w:rsidRPr="00A875CD" w14:paraId="06F37CD4" w14:textId="77777777" w:rsidTr="00F10B8E">
        <w:trPr>
          <w:trHeight w:hRule="exact" w:val="624"/>
          <w:jc w:val="center"/>
        </w:trPr>
        <w:tc>
          <w:tcPr>
            <w:tcW w:w="829" w:type="pct"/>
            <w:tcBorders>
              <w:top w:val="nil"/>
              <w:left w:val="nil"/>
              <w:bottom w:val="nil"/>
              <w:right w:val="single" w:sz="4" w:space="0" w:color="auto"/>
            </w:tcBorders>
            <w:shd w:val="clear" w:color="auto" w:fill="auto"/>
            <w:noWrap/>
            <w:vAlign w:val="center"/>
          </w:tcPr>
          <w:p w14:paraId="2382B6CB" w14:textId="53725C3A"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68AB519A" w14:textId="39D949F7"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0F666235" w14:textId="30792D9E"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4C6A2CDE" w14:textId="783599D2"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20480D9A" w14:textId="2E389712"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073E9554" w14:textId="57181488"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4,000,000,000</w:t>
            </w:r>
          </w:p>
        </w:tc>
      </w:tr>
      <w:tr w:rsidR="00F10B8E" w:rsidRPr="00A875CD" w14:paraId="4A13020D" w14:textId="77777777" w:rsidTr="00F10B8E">
        <w:trPr>
          <w:trHeight w:hRule="exact" w:val="680"/>
          <w:jc w:val="center"/>
        </w:trPr>
        <w:tc>
          <w:tcPr>
            <w:tcW w:w="829" w:type="pct"/>
            <w:tcBorders>
              <w:top w:val="nil"/>
              <w:left w:val="nil"/>
              <w:bottom w:val="nil"/>
              <w:right w:val="single" w:sz="4" w:space="0" w:color="auto"/>
            </w:tcBorders>
            <w:shd w:val="clear" w:color="auto" w:fill="auto"/>
            <w:noWrap/>
            <w:vAlign w:val="center"/>
          </w:tcPr>
          <w:p w14:paraId="4608852A" w14:textId="79C0626A"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4FE98648" w14:textId="7D1A7DF7" w:rsidR="008C33C7" w:rsidRPr="00FC0756" w:rsidRDefault="008C33C7" w:rsidP="007F6FB7">
            <w:pPr>
              <w:widowControl/>
              <w:overflowPunct w:val="0"/>
              <w:snapToGrid w:val="0"/>
              <w:spacing w:line="300" w:lineRule="exact"/>
              <w:jc w:val="right"/>
              <w:rPr>
                <w:rFonts w:asciiTheme="minorEastAsia" w:eastAsiaTheme="minorEastAsia" w:hAnsiTheme="minorEastAsia"/>
                <w:spacing w:val="8"/>
                <w:kern w:val="0"/>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4CD152D2" w14:textId="74C5F46D"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14FEBDE4" w14:textId="258860B5"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0BC77FD1" w14:textId="2DE8D586" w:rsidR="008C33C7" w:rsidRPr="00FC0756" w:rsidRDefault="008C33C7" w:rsidP="007F6FB7">
            <w:pPr>
              <w:overflowPunct w:val="0"/>
              <w:snapToGrid w:val="0"/>
              <w:spacing w:line="30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857" w:type="pct"/>
            <w:tcBorders>
              <w:top w:val="nil"/>
              <w:left w:val="single" w:sz="4" w:space="0" w:color="auto"/>
              <w:bottom w:val="nil"/>
              <w:right w:val="nil"/>
            </w:tcBorders>
            <w:shd w:val="clear" w:color="auto" w:fill="auto"/>
            <w:noWrap/>
            <w:vAlign w:val="center"/>
          </w:tcPr>
          <w:p w14:paraId="7F7F19F0" w14:textId="7CFA7E80" w:rsidR="008C33C7" w:rsidRPr="00FC0756" w:rsidRDefault="008C33C7" w:rsidP="007F6FB7">
            <w:pPr>
              <w:overflowPunct w:val="0"/>
              <w:snapToGrid w:val="0"/>
              <w:spacing w:line="300" w:lineRule="exact"/>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4,000,000,000</w:t>
            </w:r>
          </w:p>
        </w:tc>
      </w:tr>
      <w:tr w:rsidR="00F10B8E" w:rsidRPr="00A875CD" w14:paraId="6FB3254E" w14:textId="77777777" w:rsidTr="00F10B8E">
        <w:trPr>
          <w:trHeight w:hRule="exact" w:val="680"/>
          <w:jc w:val="center"/>
        </w:trPr>
        <w:tc>
          <w:tcPr>
            <w:tcW w:w="829" w:type="pct"/>
            <w:tcBorders>
              <w:top w:val="nil"/>
              <w:left w:val="nil"/>
              <w:bottom w:val="nil"/>
              <w:right w:val="single" w:sz="4" w:space="0" w:color="auto"/>
            </w:tcBorders>
            <w:shd w:val="clear" w:color="auto" w:fill="auto"/>
            <w:noWrap/>
            <w:vAlign w:val="center"/>
          </w:tcPr>
          <w:p w14:paraId="098B4EEA" w14:textId="319E9F7A"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36" w:type="pct"/>
            <w:gridSpan w:val="3"/>
            <w:tcBorders>
              <w:top w:val="nil"/>
              <w:left w:val="single" w:sz="4" w:space="0" w:color="auto"/>
              <w:bottom w:val="nil"/>
              <w:right w:val="single" w:sz="4" w:space="0" w:color="auto"/>
            </w:tcBorders>
            <w:shd w:val="clear" w:color="auto" w:fill="auto"/>
            <w:noWrap/>
            <w:vAlign w:val="center"/>
          </w:tcPr>
          <w:p w14:paraId="405F1DDB" w14:textId="4605EB72"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33" w:type="pct"/>
            <w:gridSpan w:val="2"/>
            <w:tcBorders>
              <w:top w:val="nil"/>
              <w:left w:val="single" w:sz="4" w:space="0" w:color="auto"/>
              <w:bottom w:val="nil"/>
              <w:right w:val="single" w:sz="4" w:space="0" w:color="auto"/>
            </w:tcBorders>
            <w:shd w:val="clear" w:color="auto" w:fill="auto"/>
            <w:noWrap/>
            <w:vAlign w:val="center"/>
          </w:tcPr>
          <w:p w14:paraId="1C0932E7" w14:textId="7901F7F0"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b/>
                <w:bCs/>
                <w:color w:val="000000"/>
                <w:spacing w:val="8"/>
                <w:sz w:val="18"/>
                <w:szCs w:val="18"/>
              </w:rPr>
              <w:t>113,140,097</w:t>
            </w:r>
          </w:p>
        </w:tc>
        <w:tc>
          <w:tcPr>
            <w:tcW w:w="833" w:type="pct"/>
            <w:gridSpan w:val="2"/>
            <w:tcBorders>
              <w:top w:val="nil"/>
              <w:left w:val="single" w:sz="4" w:space="0" w:color="auto"/>
              <w:bottom w:val="nil"/>
              <w:right w:val="single" w:sz="4" w:space="0" w:color="auto"/>
            </w:tcBorders>
            <w:shd w:val="clear" w:color="auto" w:fill="auto"/>
            <w:noWrap/>
            <w:vAlign w:val="center"/>
          </w:tcPr>
          <w:p w14:paraId="1D57B926" w14:textId="6134FD7B"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11" w:type="pct"/>
            <w:gridSpan w:val="2"/>
            <w:tcBorders>
              <w:top w:val="nil"/>
              <w:left w:val="single" w:sz="4" w:space="0" w:color="auto"/>
              <w:bottom w:val="nil"/>
              <w:right w:val="single" w:sz="4" w:space="0" w:color="auto"/>
            </w:tcBorders>
            <w:shd w:val="clear" w:color="auto" w:fill="auto"/>
            <w:noWrap/>
            <w:vAlign w:val="center"/>
          </w:tcPr>
          <w:p w14:paraId="4966AD89" w14:textId="32C1BFDE" w:rsidR="008C33C7" w:rsidRPr="00FC0756" w:rsidRDefault="008C33C7" w:rsidP="007F6FB7">
            <w:pPr>
              <w:overflowPunct w:val="0"/>
              <w:snapToGrid w:val="0"/>
              <w:spacing w:line="30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b/>
                <w:bCs/>
                <w:color w:val="000000"/>
                <w:spacing w:val="8"/>
                <w:sz w:val="18"/>
                <w:szCs w:val="18"/>
              </w:rPr>
              <w:t>113,140,097</w:t>
            </w:r>
          </w:p>
        </w:tc>
        <w:tc>
          <w:tcPr>
            <w:tcW w:w="857" w:type="pct"/>
            <w:tcBorders>
              <w:top w:val="nil"/>
              <w:left w:val="single" w:sz="4" w:space="0" w:color="auto"/>
              <w:bottom w:val="nil"/>
              <w:right w:val="nil"/>
            </w:tcBorders>
            <w:shd w:val="clear" w:color="auto" w:fill="auto"/>
            <w:noWrap/>
            <w:vAlign w:val="center"/>
          </w:tcPr>
          <w:p w14:paraId="031C4C98" w14:textId="4BC48D24" w:rsidR="008C33C7" w:rsidRPr="00FC0756" w:rsidRDefault="008C33C7" w:rsidP="007F6FB7">
            <w:pPr>
              <w:overflowPunct w:val="0"/>
              <w:snapToGrid w:val="0"/>
              <w:spacing w:line="300" w:lineRule="exact"/>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113,140,097</w:t>
            </w:r>
          </w:p>
        </w:tc>
      </w:tr>
      <w:tr w:rsidR="00F10B8E" w:rsidRPr="00A875CD" w14:paraId="3C4BBB74" w14:textId="77777777" w:rsidTr="00F10B8E">
        <w:trPr>
          <w:trHeight w:hRule="exact" w:val="680"/>
          <w:jc w:val="center"/>
        </w:trPr>
        <w:tc>
          <w:tcPr>
            <w:tcW w:w="829" w:type="pct"/>
            <w:tcBorders>
              <w:top w:val="nil"/>
              <w:left w:val="nil"/>
              <w:bottom w:val="single" w:sz="6" w:space="0" w:color="auto"/>
              <w:right w:val="single" w:sz="4" w:space="0" w:color="auto"/>
            </w:tcBorders>
            <w:shd w:val="clear" w:color="auto" w:fill="auto"/>
            <w:noWrap/>
            <w:vAlign w:val="center"/>
          </w:tcPr>
          <w:p w14:paraId="1DC4EE52" w14:textId="78ADBF9A" w:rsidR="008C33C7" w:rsidRPr="00FC0756" w:rsidRDefault="008C33C7" w:rsidP="00FC7180">
            <w:pPr>
              <w:overflowPunct w:val="0"/>
              <w:snapToGrid w:val="0"/>
              <w:spacing w:line="300" w:lineRule="exact"/>
              <w:jc w:val="right"/>
              <w:rPr>
                <w:rFonts w:asciiTheme="minorEastAsia" w:eastAsiaTheme="minorEastAsia" w:hAnsiTheme="minorEastAsia"/>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36" w:type="pct"/>
            <w:gridSpan w:val="3"/>
            <w:tcBorders>
              <w:top w:val="nil"/>
              <w:left w:val="single" w:sz="4" w:space="0" w:color="auto"/>
              <w:bottom w:val="single" w:sz="6" w:space="0" w:color="auto"/>
              <w:right w:val="single" w:sz="4" w:space="0" w:color="auto"/>
            </w:tcBorders>
            <w:shd w:val="clear" w:color="auto" w:fill="auto"/>
            <w:noWrap/>
            <w:vAlign w:val="center"/>
          </w:tcPr>
          <w:p w14:paraId="26F78D0B" w14:textId="5851CD09" w:rsidR="008C33C7" w:rsidRPr="00FC0756" w:rsidRDefault="008C33C7" w:rsidP="00FC7180">
            <w:pPr>
              <w:overflowPunct w:val="0"/>
              <w:snapToGrid w:val="0"/>
              <w:spacing w:line="300" w:lineRule="exact"/>
              <w:jc w:val="right"/>
              <w:rPr>
                <w:rFonts w:asciiTheme="minorEastAsia" w:eastAsiaTheme="minorEastAsia" w:hAnsiTheme="minorEastAsia"/>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33" w:type="pct"/>
            <w:gridSpan w:val="2"/>
            <w:tcBorders>
              <w:top w:val="nil"/>
              <w:left w:val="single" w:sz="4" w:space="0" w:color="auto"/>
              <w:bottom w:val="single" w:sz="6" w:space="0" w:color="auto"/>
              <w:right w:val="single" w:sz="4" w:space="0" w:color="auto"/>
            </w:tcBorders>
            <w:shd w:val="clear" w:color="auto" w:fill="auto"/>
            <w:noWrap/>
            <w:vAlign w:val="center"/>
          </w:tcPr>
          <w:p w14:paraId="01EA9CE4" w14:textId="7BE19993" w:rsidR="008C33C7" w:rsidRPr="00FC0756" w:rsidRDefault="008C33C7" w:rsidP="00FC7180">
            <w:pPr>
              <w:overflowPunct w:val="0"/>
              <w:snapToGrid w:val="0"/>
              <w:spacing w:line="300" w:lineRule="exact"/>
              <w:jc w:val="right"/>
              <w:rPr>
                <w:rFonts w:asciiTheme="minorEastAsia" w:eastAsiaTheme="minorEastAsia" w:hAnsiTheme="minorEastAsia"/>
                <w:bCs/>
                <w:spacing w:val="8"/>
                <w:sz w:val="18"/>
                <w:szCs w:val="18"/>
              </w:rPr>
            </w:pPr>
            <w:r w:rsidRPr="00FC0756">
              <w:rPr>
                <w:rFonts w:asciiTheme="minorEastAsia" w:eastAsiaTheme="minorEastAsia" w:hAnsiTheme="minorEastAsia"/>
                <w:bCs/>
                <w:spacing w:val="8"/>
                <w:sz w:val="18"/>
                <w:szCs w:val="18"/>
              </w:rPr>
              <w:t>113,140,097</w:t>
            </w:r>
          </w:p>
        </w:tc>
        <w:tc>
          <w:tcPr>
            <w:tcW w:w="833" w:type="pct"/>
            <w:gridSpan w:val="2"/>
            <w:tcBorders>
              <w:top w:val="nil"/>
              <w:left w:val="single" w:sz="4" w:space="0" w:color="auto"/>
              <w:bottom w:val="single" w:sz="6" w:space="0" w:color="auto"/>
              <w:right w:val="single" w:sz="4" w:space="0" w:color="auto"/>
            </w:tcBorders>
            <w:shd w:val="clear" w:color="auto" w:fill="auto"/>
            <w:noWrap/>
            <w:vAlign w:val="center"/>
          </w:tcPr>
          <w:p w14:paraId="0AA761B0" w14:textId="68C3C64A" w:rsidR="008C33C7" w:rsidRPr="00FC0756" w:rsidRDefault="008C33C7" w:rsidP="00FC7180">
            <w:pPr>
              <w:overflowPunct w:val="0"/>
              <w:snapToGrid w:val="0"/>
              <w:spacing w:line="300" w:lineRule="exact"/>
              <w:jc w:val="right"/>
              <w:rPr>
                <w:rFonts w:asciiTheme="minorEastAsia" w:eastAsiaTheme="minorEastAsia" w:hAnsiTheme="minorEastAsia"/>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811" w:type="pct"/>
            <w:gridSpan w:val="2"/>
            <w:tcBorders>
              <w:top w:val="nil"/>
              <w:left w:val="single" w:sz="4" w:space="0" w:color="auto"/>
              <w:bottom w:val="single" w:sz="6" w:space="0" w:color="auto"/>
              <w:right w:val="single" w:sz="4" w:space="0" w:color="auto"/>
            </w:tcBorders>
            <w:shd w:val="clear" w:color="auto" w:fill="auto"/>
            <w:noWrap/>
            <w:vAlign w:val="center"/>
          </w:tcPr>
          <w:p w14:paraId="525B4326" w14:textId="18A0A524" w:rsidR="008C33C7" w:rsidRPr="00FC0756" w:rsidRDefault="008C33C7" w:rsidP="00FC7180">
            <w:pPr>
              <w:overflowPunct w:val="0"/>
              <w:snapToGrid w:val="0"/>
              <w:spacing w:line="300" w:lineRule="exact"/>
              <w:jc w:val="right"/>
              <w:rPr>
                <w:rFonts w:asciiTheme="minorEastAsia" w:eastAsiaTheme="minorEastAsia" w:hAnsiTheme="minorEastAsia"/>
                <w:bCs/>
                <w:spacing w:val="8"/>
                <w:sz w:val="18"/>
                <w:szCs w:val="18"/>
              </w:rPr>
            </w:pPr>
            <w:r w:rsidRPr="00FC0756">
              <w:rPr>
                <w:rFonts w:asciiTheme="minorEastAsia" w:eastAsiaTheme="minorEastAsia" w:hAnsiTheme="minorEastAsia"/>
                <w:bCs/>
                <w:spacing w:val="8"/>
                <w:sz w:val="18"/>
                <w:szCs w:val="18"/>
              </w:rPr>
              <w:t>113,140,097</w:t>
            </w:r>
          </w:p>
        </w:tc>
        <w:tc>
          <w:tcPr>
            <w:tcW w:w="857" w:type="pct"/>
            <w:tcBorders>
              <w:top w:val="nil"/>
              <w:left w:val="single" w:sz="4" w:space="0" w:color="auto"/>
              <w:bottom w:val="single" w:sz="6" w:space="0" w:color="auto"/>
              <w:right w:val="nil"/>
            </w:tcBorders>
            <w:shd w:val="clear" w:color="auto" w:fill="auto"/>
            <w:noWrap/>
            <w:vAlign w:val="center"/>
          </w:tcPr>
          <w:p w14:paraId="122BFB13" w14:textId="68D744F7" w:rsidR="008C33C7" w:rsidRPr="00FC0756" w:rsidRDefault="008C33C7" w:rsidP="00FC7180">
            <w:pPr>
              <w:overflowPunct w:val="0"/>
              <w:snapToGrid w:val="0"/>
              <w:spacing w:line="300" w:lineRule="exact"/>
              <w:jc w:val="right"/>
              <w:rPr>
                <w:rFonts w:asciiTheme="minorEastAsia" w:eastAsiaTheme="minorEastAsia" w:hAnsiTheme="minorEastAsia"/>
                <w:bCs/>
                <w:spacing w:val="8"/>
                <w:sz w:val="18"/>
                <w:szCs w:val="18"/>
              </w:rPr>
            </w:pPr>
            <w:r w:rsidRPr="00FC0756">
              <w:rPr>
                <w:rFonts w:asciiTheme="minorEastAsia" w:eastAsiaTheme="minorEastAsia" w:hAnsiTheme="minorEastAsia"/>
                <w:bCs/>
                <w:spacing w:val="8"/>
                <w:sz w:val="18"/>
                <w:szCs w:val="18"/>
              </w:rPr>
              <w:t>113,140,097</w:t>
            </w:r>
          </w:p>
        </w:tc>
      </w:tr>
    </w:tbl>
    <w:p w14:paraId="25D57059" w14:textId="77777777" w:rsidR="002E411C" w:rsidRPr="00A875CD" w:rsidRDefault="002E411C" w:rsidP="00D10B6A">
      <w:pPr>
        <w:overflowPunct w:val="0"/>
        <w:spacing w:line="20" w:lineRule="exact"/>
      </w:pPr>
    </w:p>
    <w:p w14:paraId="01C9C7FE" w14:textId="77777777" w:rsidR="002E411C" w:rsidRPr="00A875CD" w:rsidRDefault="002E411C" w:rsidP="00D10B6A">
      <w:pPr>
        <w:overflowPunct w:val="0"/>
        <w:spacing w:line="14" w:lineRule="exact"/>
      </w:pPr>
    </w:p>
    <w:tbl>
      <w:tblPr>
        <w:tblW w:w="9923" w:type="dxa"/>
        <w:jc w:val="center"/>
        <w:tblLayout w:type="fixed"/>
        <w:tblCellMar>
          <w:left w:w="57" w:type="dxa"/>
          <w:right w:w="57" w:type="dxa"/>
        </w:tblCellMar>
        <w:tblLook w:val="0000" w:firstRow="0" w:lastRow="0" w:firstColumn="0" w:lastColumn="0" w:noHBand="0" w:noVBand="0"/>
      </w:tblPr>
      <w:tblGrid>
        <w:gridCol w:w="6"/>
        <w:gridCol w:w="1418"/>
        <w:gridCol w:w="228"/>
        <w:gridCol w:w="729"/>
        <w:gridCol w:w="124"/>
        <w:gridCol w:w="756"/>
        <w:gridCol w:w="278"/>
        <w:gridCol w:w="714"/>
        <w:gridCol w:w="703"/>
        <w:gridCol w:w="789"/>
        <w:gridCol w:w="407"/>
        <w:gridCol w:w="456"/>
        <w:gridCol w:w="654"/>
        <w:gridCol w:w="775"/>
        <w:gridCol w:w="185"/>
        <w:gridCol w:w="1690"/>
        <w:gridCol w:w="11"/>
      </w:tblGrid>
      <w:tr w:rsidR="00A875CD" w:rsidRPr="00A875CD" w14:paraId="4FD58BCA" w14:textId="77777777" w:rsidTr="00D40A78">
        <w:trPr>
          <w:trHeight w:hRule="exact" w:val="624"/>
          <w:jc w:val="center"/>
        </w:trPr>
        <w:tc>
          <w:tcPr>
            <w:tcW w:w="9923" w:type="dxa"/>
            <w:gridSpan w:val="17"/>
            <w:tcBorders>
              <w:top w:val="nil"/>
              <w:left w:val="nil"/>
              <w:right w:val="nil"/>
            </w:tcBorders>
          </w:tcPr>
          <w:p w14:paraId="235D5D6B" w14:textId="54706370" w:rsidR="00DE1784" w:rsidRPr="00A875CD" w:rsidRDefault="00DE1784" w:rsidP="00D10B6A">
            <w:pPr>
              <w:widowControl/>
              <w:overflowPunct w:val="0"/>
              <w:snapToGrid w:val="0"/>
              <w:jc w:val="right"/>
              <w:rPr>
                <w:rFonts w:ascii="標楷體" w:eastAsia="標楷體"/>
                <w:b/>
                <w:sz w:val="36"/>
                <w:szCs w:val="36"/>
                <w:u w:val="single"/>
              </w:rPr>
            </w:pPr>
            <w:r w:rsidRPr="00A875CD">
              <w:rPr>
                <w:rFonts w:ascii="標楷體" w:eastAsia="標楷體" w:hint="eastAsia"/>
                <w:b/>
                <w:sz w:val="36"/>
                <w:szCs w:val="36"/>
                <w:u w:val="single"/>
              </w:rPr>
              <w:t>支出實現審定數與</w:t>
            </w:r>
          </w:p>
        </w:tc>
      </w:tr>
      <w:tr w:rsidR="00A875CD" w:rsidRPr="00A875CD" w14:paraId="31D0DD84" w14:textId="77777777" w:rsidTr="00D40A78">
        <w:trPr>
          <w:trHeight w:hRule="exact" w:val="510"/>
          <w:jc w:val="center"/>
        </w:trPr>
        <w:tc>
          <w:tcPr>
            <w:tcW w:w="9923" w:type="dxa"/>
            <w:gridSpan w:val="17"/>
            <w:tcBorders>
              <w:top w:val="nil"/>
              <w:left w:val="nil"/>
              <w:right w:val="nil"/>
            </w:tcBorders>
            <w:vAlign w:val="center"/>
          </w:tcPr>
          <w:p w14:paraId="1EBF73F9" w14:textId="07C077E2" w:rsidR="00DE1784" w:rsidRPr="00A875CD" w:rsidRDefault="00DE1784" w:rsidP="00D10B6A">
            <w:pPr>
              <w:widowControl/>
              <w:overflowPunct w:val="0"/>
              <w:snapToGrid w:val="0"/>
              <w:jc w:val="right"/>
              <w:rPr>
                <w:rFonts w:ascii="標楷體" w:eastAsia="標楷體"/>
                <w:b/>
                <w:spacing w:val="-4"/>
                <w:sz w:val="36"/>
                <w:szCs w:val="36"/>
                <w:u w:val="single"/>
              </w:rPr>
            </w:pPr>
            <w:r w:rsidRPr="00A875CD">
              <w:rPr>
                <w:rFonts w:ascii="標楷體" w:eastAsia="標楷體" w:hAnsi="標楷體" w:hint="eastAsia"/>
                <w:kern w:val="0"/>
                <w:szCs w:val="24"/>
              </w:rPr>
              <w:t>中華民國</w:t>
            </w:r>
          </w:p>
        </w:tc>
      </w:tr>
      <w:tr w:rsidR="00482346" w:rsidRPr="00A875CD" w14:paraId="5CC7BF00" w14:textId="77777777" w:rsidTr="005360B1">
        <w:trPr>
          <w:trHeight w:hRule="exact" w:val="567"/>
          <w:jc w:val="center"/>
        </w:trPr>
        <w:tc>
          <w:tcPr>
            <w:tcW w:w="2381" w:type="dxa"/>
            <w:gridSpan w:val="4"/>
            <w:vMerge w:val="restart"/>
            <w:tcBorders>
              <w:top w:val="single" w:sz="6" w:space="0" w:color="auto"/>
              <w:left w:val="nil"/>
              <w:right w:val="nil"/>
            </w:tcBorders>
            <w:noWrap/>
            <w:vAlign w:val="center"/>
          </w:tcPr>
          <w:p w14:paraId="65844FC6" w14:textId="0A02BBF0" w:rsidR="00482346" w:rsidRPr="00A875CD" w:rsidRDefault="00482346" w:rsidP="00D10B6A">
            <w:pPr>
              <w:widowControl/>
              <w:overflowPunct w:val="0"/>
              <w:ind w:leftChars="30" w:left="72" w:rightChars="30" w:right="72"/>
              <w:jc w:val="distribute"/>
              <w:rPr>
                <w:rFonts w:ascii="標楷體" w:eastAsia="標楷體" w:hAnsi="標楷體"/>
                <w:sz w:val="20"/>
              </w:rPr>
            </w:pPr>
            <w:r w:rsidRPr="00A875CD">
              <w:rPr>
                <w:rFonts w:ascii="標楷體" w:eastAsia="標楷體" w:hAnsi="標楷體" w:hint="eastAsia"/>
                <w:sz w:val="20"/>
              </w:rPr>
              <w:t>項目</w:t>
            </w:r>
          </w:p>
        </w:tc>
        <w:tc>
          <w:tcPr>
            <w:tcW w:w="1872" w:type="dxa"/>
            <w:gridSpan w:val="4"/>
            <w:vMerge w:val="restart"/>
            <w:tcBorders>
              <w:top w:val="single" w:sz="6" w:space="0" w:color="auto"/>
              <w:left w:val="single" w:sz="4" w:space="0" w:color="auto"/>
              <w:right w:val="single" w:sz="4" w:space="0" w:color="auto"/>
            </w:tcBorders>
            <w:vAlign w:val="center"/>
          </w:tcPr>
          <w:p w14:paraId="1FF5553E" w14:textId="77777777" w:rsidR="00482346" w:rsidRPr="00A875CD" w:rsidRDefault="00482346" w:rsidP="00D10B6A">
            <w:pPr>
              <w:widowControl/>
              <w:overflowPunct w:val="0"/>
              <w:ind w:leftChars="30" w:left="72" w:rightChars="30" w:right="72"/>
              <w:jc w:val="distribute"/>
              <w:rPr>
                <w:rFonts w:ascii="標楷體" w:eastAsia="標楷體" w:hAnsi="標楷體"/>
                <w:sz w:val="20"/>
              </w:rPr>
            </w:pPr>
            <w:r w:rsidRPr="00A875CD">
              <w:rPr>
                <w:rFonts w:ascii="標楷體" w:eastAsia="標楷體" w:hAnsi="標楷體" w:hint="eastAsia"/>
                <w:sz w:val="20"/>
              </w:rPr>
              <w:t>支出實現審定數</w:t>
            </w:r>
          </w:p>
        </w:tc>
        <w:tc>
          <w:tcPr>
            <w:tcW w:w="5670" w:type="dxa"/>
            <w:gridSpan w:val="9"/>
            <w:tcBorders>
              <w:top w:val="single" w:sz="6" w:space="0" w:color="auto"/>
              <w:left w:val="nil"/>
            </w:tcBorders>
            <w:vAlign w:val="center"/>
          </w:tcPr>
          <w:p w14:paraId="21D3FE19" w14:textId="7AACD69B" w:rsidR="00482346" w:rsidRPr="00A875CD" w:rsidRDefault="00482346" w:rsidP="00D10B6A">
            <w:pPr>
              <w:overflowPunct w:val="0"/>
              <w:snapToGrid w:val="0"/>
              <w:ind w:leftChars="30" w:left="72" w:rightChars="30" w:right="72"/>
              <w:jc w:val="both"/>
              <w:rPr>
                <w:rFonts w:ascii="標楷體" w:eastAsia="標楷體" w:hAnsi="標楷體"/>
                <w:sz w:val="20"/>
              </w:rPr>
            </w:pPr>
            <w:r w:rsidRPr="00A875CD">
              <w:rPr>
                <w:rFonts w:ascii="標楷體" w:eastAsia="標楷體" w:hAnsi="標楷體" w:hint="eastAsia"/>
                <w:sz w:val="20"/>
              </w:rPr>
              <w:t>加</w:t>
            </w:r>
          </w:p>
        </w:tc>
      </w:tr>
      <w:tr w:rsidR="00482346" w:rsidRPr="00A875CD" w14:paraId="04AB60E5" w14:textId="6C21DC26" w:rsidTr="005360B1">
        <w:trPr>
          <w:trHeight w:hRule="exact" w:val="850"/>
          <w:jc w:val="center"/>
        </w:trPr>
        <w:tc>
          <w:tcPr>
            <w:tcW w:w="2381" w:type="dxa"/>
            <w:gridSpan w:val="4"/>
            <w:vMerge/>
            <w:tcBorders>
              <w:left w:val="nil"/>
              <w:bottom w:val="single" w:sz="6" w:space="0" w:color="auto"/>
              <w:right w:val="nil"/>
            </w:tcBorders>
            <w:vAlign w:val="center"/>
          </w:tcPr>
          <w:p w14:paraId="75F74C7F" w14:textId="77777777" w:rsidR="00482346" w:rsidRPr="00A875CD" w:rsidRDefault="00482346" w:rsidP="00F10B8E">
            <w:pPr>
              <w:overflowPunct w:val="0"/>
              <w:ind w:leftChars="30" w:left="72" w:rightChars="30" w:right="72"/>
              <w:rPr>
                <w:rFonts w:ascii="標楷體" w:eastAsia="標楷體" w:hAnsi="標楷體"/>
                <w:sz w:val="20"/>
              </w:rPr>
            </w:pPr>
          </w:p>
        </w:tc>
        <w:tc>
          <w:tcPr>
            <w:tcW w:w="1872" w:type="dxa"/>
            <w:gridSpan w:val="4"/>
            <w:vMerge/>
            <w:tcBorders>
              <w:left w:val="single" w:sz="4" w:space="0" w:color="auto"/>
              <w:bottom w:val="single" w:sz="6" w:space="0" w:color="auto"/>
              <w:right w:val="single" w:sz="4" w:space="0" w:color="auto"/>
            </w:tcBorders>
            <w:vAlign w:val="center"/>
          </w:tcPr>
          <w:p w14:paraId="2B3E9AC0" w14:textId="77777777" w:rsidR="00482346" w:rsidRPr="00A875CD" w:rsidRDefault="00482346" w:rsidP="00F10B8E">
            <w:pPr>
              <w:overflowPunct w:val="0"/>
              <w:ind w:leftChars="30" w:left="72" w:rightChars="30" w:right="72"/>
              <w:rPr>
                <w:rFonts w:ascii="標楷體" w:eastAsia="標楷體" w:hAnsi="標楷體"/>
                <w:sz w:val="20"/>
              </w:rPr>
            </w:pPr>
          </w:p>
        </w:tc>
        <w:tc>
          <w:tcPr>
            <w:tcW w:w="1899" w:type="dxa"/>
            <w:gridSpan w:val="3"/>
            <w:tcBorders>
              <w:top w:val="single" w:sz="4" w:space="0" w:color="auto"/>
              <w:left w:val="nil"/>
              <w:bottom w:val="single" w:sz="6" w:space="0" w:color="auto"/>
              <w:right w:val="single" w:sz="4" w:space="0" w:color="auto"/>
            </w:tcBorders>
            <w:vAlign w:val="center"/>
          </w:tcPr>
          <w:p w14:paraId="360EBE0D" w14:textId="192726B2" w:rsidR="00482346" w:rsidRPr="00A875CD" w:rsidRDefault="00482346" w:rsidP="00F10B8E">
            <w:pPr>
              <w:overflowPunct w:val="0"/>
              <w:snapToGrid w:val="0"/>
              <w:ind w:leftChars="30" w:left="72" w:rightChars="30" w:right="72"/>
              <w:jc w:val="distribute"/>
              <w:rPr>
                <w:rFonts w:ascii="標楷體" w:eastAsia="標楷體" w:hAnsi="標楷體"/>
                <w:kern w:val="0"/>
                <w:sz w:val="20"/>
              </w:rPr>
            </w:pPr>
            <w:r w:rsidRPr="00A875CD">
              <w:rPr>
                <w:rFonts w:ascii="標楷體" w:eastAsia="標楷體" w:hAnsi="標楷體" w:hint="eastAsia"/>
                <w:spacing w:val="-20"/>
                <w:kern w:val="0"/>
                <w:sz w:val="20"/>
              </w:rPr>
              <w:t>預付款</w:t>
            </w:r>
          </w:p>
        </w:tc>
        <w:tc>
          <w:tcPr>
            <w:tcW w:w="1885" w:type="dxa"/>
            <w:gridSpan w:val="3"/>
            <w:tcBorders>
              <w:top w:val="single" w:sz="4" w:space="0" w:color="auto"/>
              <w:left w:val="nil"/>
              <w:bottom w:val="single" w:sz="6" w:space="0" w:color="auto"/>
              <w:right w:val="single" w:sz="4" w:space="0" w:color="auto"/>
            </w:tcBorders>
            <w:vAlign w:val="center"/>
          </w:tcPr>
          <w:p w14:paraId="6E9DB93C" w14:textId="77777777" w:rsidR="00482346" w:rsidRPr="00A875CD" w:rsidRDefault="00482346" w:rsidP="00F10B8E">
            <w:pPr>
              <w:overflowPunct w:val="0"/>
              <w:snapToGrid w:val="0"/>
              <w:ind w:leftChars="30" w:left="72" w:rightChars="30" w:right="72"/>
              <w:jc w:val="distribute"/>
              <w:rPr>
                <w:rFonts w:ascii="標楷體" w:eastAsia="標楷體" w:hAnsi="標楷體"/>
                <w:kern w:val="0"/>
                <w:sz w:val="20"/>
              </w:rPr>
            </w:pPr>
            <w:r w:rsidRPr="00A875CD">
              <w:rPr>
                <w:rFonts w:ascii="標楷體" w:eastAsia="標楷體" w:hAnsi="標楷體" w:hint="eastAsia"/>
                <w:kern w:val="0"/>
                <w:sz w:val="20"/>
              </w:rPr>
              <w:t>退還收入</w:t>
            </w:r>
          </w:p>
          <w:p w14:paraId="33D81BB3" w14:textId="77777777" w:rsidR="00482346" w:rsidRPr="00A875CD" w:rsidRDefault="00482346" w:rsidP="00F10B8E">
            <w:pPr>
              <w:widowControl/>
              <w:overflowPunct w:val="0"/>
              <w:snapToGrid w:val="0"/>
              <w:ind w:leftChars="30" w:left="72" w:rightChars="30" w:right="72"/>
              <w:jc w:val="distribute"/>
              <w:rPr>
                <w:rFonts w:ascii="標楷體" w:eastAsia="標楷體" w:hAnsi="標楷體"/>
                <w:spacing w:val="-28"/>
                <w:kern w:val="0"/>
                <w:sz w:val="20"/>
              </w:rPr>
            </w:pPr>
            <w:r w:rsidRPr="00A875CD">
              <w:rPr>
                <w:rFonts w:ascii="標楷體" w:eastAsia="標楷體" w:hAnsi="標楷體" w:hint="eastAsia"/>
                <w:kern w:val="0"/>
                <w:sz w:val="20"/>
              </w:rPr>
              <w:t>（預收）款</w:t>
            </w:r>
          </w:p>
        </w:tc>
        <w:tc>
          <w:tcPr>
            <w:tcW w:w="1886" w:type="dxa"/>
            <w:gridSpan w:val="3"/>
            <w:tcBorders>
              <w:top w:val="single" w:sz="4" w:space="0" w:color="auto"/>
              <w:left w:val="nil"/>
              <w:bottom w:val="single" w:sz="6" w:space="0" w:color="auto"/>
              <w:right w:val="single" w:sz="4" w:space="0" w:color="auto"/>
            </w:tcBorders>
            <w:vAlign w:val="center"/>
          </w:tcPr>
          <w:p w14:paraId="6A077CD0" w14:textId="555FF2C2" w:rsidR="00482346" w:rsidRPr="00A875CD" w:rsidRDefault="00482346" w:rsidP="00F10B8E">
            <w:pPr>
              <w:overflowPunct w:val="0"/>
              <w:snapToGrid w:val="0"/>
              <w:ind w:leftChars="30" w:left="72" w:rightChars="30" w:right="72"/>
              <w:jc w:val="center"/>
              <w:rPr>
                <w:rFonts w:ascii="標楷體" w:eastAsia="標楷體" w:hAnsi="標楷體"/>
                <w:kern w:val="0"/>
                <w:sz w:val="20"/>
              </w:rPr>
            </w:pPr>
            <w:r w:rsidRPr="00A875CD">
              <w:rPr>
                <w:rFonts w:ascii="標楷體" w:eastAsia="標楷體" w:hAnsi="標楷體" w:hint="eastAsia"/>
                <w:kern w:val="0"/>
                <w:sz w:val="20"/>
              </w:rPr>
              <w:t>墊付數</w:t>
            </w:r>
          </w:p>
        </w:tc>
      </w:tr>
      <w:tr w:rsidR="00F10B8E" w:rsidRPr="00A875CD" w14:paraId="225E4953" w14:textId="3C4C1DB1" w:rsidTr="00482346">
        <w:trPr>
          <w:trHeight w:hRule="exact" w:val="493"/>
          <w:jc w:val="center"/>
        </w:trPr>
        <w:tc>
          <w:tcPr>
            <w:tcW w:w="2381" w:type="dxa"/>
            <w:gridSpan w:val="4"/>
            <w:tcBorders>
              <w:top w:val="single" w:sz="6" w:space="0" w:color="auto"/>
              <w:left w:val="nil"/>
              <w:bottom w:val="nil"/>
              <w:right w:val="single" w:sz="4" w:space="0" w:color="auto"/>
            </w:tcBorders>
            <w:noWrap/>
            <w:vAlign w:val="center"/>
          </w:tcPr>
          <w:p w14:paraId="3DB0F3E1" w14:textId="77777777" w:rsidR="00F10B8E" w:rsidRPr="00560D0D" w:rsidRDefault="00F10B8E" w:rsidP="00F10B8E">
            <w:pPr>
              <w:overflowPunct w:val="0"/>
              <w:snapToGrid w:val="0"/>
              <w:ind w:leftChars="20" w:left="48" w:rightChars="20" w:right="48"/>
              <w:jc w:val="distribute"/>
              <w:rPr>
                <w:rFonts w:ascii="標楷體" w:eastAsia="標楷體" w:hAnsi="標楷體"/>
                <w:b/>
                <w:noProof/>
                <w:spacing w:val="8"/>
                <w:sz w:val="18"/>
                <w:szCs w:val="18"/>
              </w:rPr>
            </w:pPr>
            <w:r w:rsidRPr="00560D0D">
              <w:rPr>
                <w:rFonts w:ascii="標楷體" w:eastAsia="標楷體" w:hAnsi="標楷體" w:hint="eastAsia"/>
                <w:b/>
                <w:noProof/>
                <w:spacing w:val="8"/>
                <w:sz w:val="18"/>
                <w:szCs w:val="18"/>
              </w:rPr>
              <w:t>支出合計數</w:t>
            </w:r>
          </w:p>
        </w:tc>
        <w:tc>
          <w:tcPr>
            <w:tcW w:w="1872" w:type="dxa"/>
            <w:gridSpan w:val="4"/>
            <w:tcBorders>
              <w:top w:val="single" w:sz="6" w:space="0" w:color="auto"/>
              <w:left w:val="single" w:sz="4" w:space="0" w:color="auto"/>
              <w:bottom w:val="nil"/>
              <w:right w:val="single" w:sz="4" w:space="0" w:color="auto"/>
            </w:tcBorders>
            <w:shd w:val="clear" w:color="auto" w:fill="auto"/>
            <w:noWrap/>
            <w:vAlign w:val="center"/>
          </w:tcPr>
          <w:p w14:paraId="4888CB8A" w14:textId="7F1336FB" w:rsidR="00F10B8E" w:rsidRPr="00FC0756" w:rsidRDefault="00F10B8E" w:rsidP="00F10B8E">
            <w:pPr>
              <w:overflowPunct w:val="0"/>
              <w:snapToGrid w:val="0"/>
              <w:jc w:val="right"/>
              <w:rPr>
                <w:rFonts w:asciiTheme="minorEastAsia" w:eastAsiaTheme="minorEastAsia" w:hAnsiTheme="minorEastAsia"/>
                <w:b/>
                <w:noProof/>
                <w:spacing w:val="8"/>
                <w:sz w:val="18"/>
                <w:szCs w:val="18"/>
              </w:rPr>
            </w:pPr>
            <w:r w:rsidRPr="00FC0756">
              <w:rPr>
                <w:rFonts w:asciiTheme="minorEastAsia" w:eastAsiaTheme="minorEastAsia" w:hAnsiTheme="minorEastAsia"/>
                <w:b/>
                <w:noProof/>
                <w:spacing w:val="8"/>
                <w:sz w:val="18"/>
                <w:szCs w:val="18"/>
              </w:rPr>
              <w:t>31,391,596,498</w:t>
            </w:r>
          </w:p>
        </w:tc>
        <w:tc>
          <w:tcPr>
            <w:tcW w:w="1899" w:type="dxa"/>
            <w:gridSpan w:val="3"/>
            <w:tcBorders>
              <w:top w:val="single" w:sz="6" w:space="0" w:color="auto"/>
              <w:left w:val="single" w:sz="4" w:space="0" w:color="auto"/>
              <w:bottom w:val="nil"/>
              <w:right w:val="single" w:sz="4" w:space="0" w:color="auto"/>
            </w:tcBorders>
            <w:shd w:val="clear" w:color="auto" w:fill="auto"/>
            <w:noWrap/>
            <w:vAlign w:val="center"/>
          </w:tcPr>
          <w:p w14:paraId="57BBE41A" w14:textId="4DDAFCB0" w:rsidR="00F10B8E" w:rsidRPr="00560D0D" w:rsidRDefault="00F10B8E" w:rsidP="00F10B8E">
            <w:pPr>
              <w:overflowPunct w:val="0"/>
              <w:snapToGrid w:val="0"/>
              <w:jc w:val="right"/>
              <w:rPr>
                <w:rFonts w:asciiTheme="minorEastAsia" w:eastAsiaTheme="minorEastAsia" w:hAnsiTheme="minorEastAsia"/>
                <w:b/>
                <w:noProof/>
                <w:spacing w:val="8"/>
                <w:sz w:val="18"/>
                <w:szCs w:val="18"/>
              </w:rPr>
            </w:pPr>
            <w:r w:rsidRPr="00FC0756">
              <w:rPr>
                <w:rFonts w:asciiTheme="minorEastAsia" w:eastAsiaTheme="minorEastAsia" w:hAnsiTheme="minorEastAsia"/>
                <w:b/>
                <w:noProof/>
                <w:spacing w:val="8"/>
                <w:sz w:val="18"/>
                <w:szCs w:val="18"/>
              </w:rPr>
              <w:t>40,407,086</w:t>
            </w:r>
          </w:p>
        </w:tc>
        <w:tc>
          <w:tcPr>
            <w:tcW w:w="1885" w:type="dxa"/>
            <w:gridSpan w:val="3"/>
            <w:tcBorders>
              <w:top w:val="single" w:sz="6" w:space="0" w:color="auto"/>
              <w:left w:val="single" w:sz="4" w:space="0" w:color="auto"/>
              <w:bottom w:val="nil"/>
              <w:right w:val="single" w:sz="4" w:space="0" w:color="auto"/>
            </w:tcBorders>
            <w:shd w:val="clear" w:color="auto" w:fill="auto"/>
            <w:noWrap/>
            <w:vAlign w:val="center"/>
          </w:tcPr>
          <w:p w14:paraId="5E2A9335" w14:textId="18377FD1" w:rsidR="00F10B8E" w:rsidRPr="00560D0D" w:rsidRDefault="00F10B8E" w:rsidP="00F10B8E">
            <w:pPr>
              <w:overflowPunct w:val="0"/>
              <w:snapToGrid w:val="0"/>
              <w:jc w:val="right"/>
              <w:rPr>
                <w:rFonts w:asciiTheme="minorEastAsia" w:eastAsiaTheme="minorEastAsia" w:hAnsiTheme="minorEastAsia"/>
                <w:b/>
                <w:noProof/>
                <w:spacing w:val="8"/>
                <w:sz w:val="18"/>
                <w:szCs w:val="18"/>
              </w:rPr>
            </w:pPr>
            <w:r w:rsidRPr="00FC0756">
              <w:rPr>
                <w:rFonts w:asciiTheme="minorEastAsia" w:eastAsiaTheme="minorEastAsia" w:hAnsiTheme="minorEastAsia"/>
                <w:b/>
                <w:noProof/>
                <w:spacing w:val="8"/>
                <w:sz w:val="18"/>
                <w:szCs w:val="18"/>
              </w:rPr>
              <w:t>272,777,105</w:t>
            </w:r>
          </w:p>
        </w:tc>
        <w:tc>
          <w:tcPr>
            <w:tcW w:w="1886" w:type="dxa"/>
            <w:gridSpan w:val="3"/>
            <w:tcBorders>
              <w:top w:val="single" w:sz="6" w:space="0" w:color="auto"/>
              <w:left w:val="single" w:sz="4" w:space="0" w:color="auto"/>
              <w:bottom w:val="nil"/>
              <w:right w:val="single" w:sz="4" w:space="0" w:color="auto"/>
            </w:tcBorders>
            <w:shd w:val="clear" w:color="auto" w:fill="auto"/>
            <w:vAlign w:val="center"/>
          </w:tcPr>
          <w:p w14:paraId="4F1BD8E1" w14:textId="0ACE093C" w:rsidR="00F10B8E" w:rsidRPr="00560D0D" w:rsidRDefault="0095372F" w:rsidP="00F10B8E">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89,482,557</w:t>
            </w:r>
          </w:p>
        </w:tc>
      </w:tr>
      <w:tr w:rsidR="00F10B8E" w:rsidRPr="00A875CD" w14:paraId="415227F9" w14:textId="7A5C17CF" w:rsidTr="00482346">
        <w:trPr>
          <w:trHeight w:hRule="exact" w:val="493"/>
          <w:jc w:val="center"/>
        </w:trPr>
        <w:tc>
          <w:tcPr>
            <w:tcW w:w="2381" w:type="dxa"/>
            <w:gridSpan w:val="4"/>
            <w:tcBorders>
              <w:top w:val="nil"/>
              <w:left w:val="nil"/>
              <w:bottom w:val="nil"/>
              <w:right w:val="single" w:sz="4" w:space="0" w:color="auto"/>
            </w:tcBorders>
            <w:noWrap/>
            <w:vAlign w:val="center"/>
          </w:tcPr>
          <w:p w14:paraId="162FAC4D" w14:textId="270225B2" w:rsidR="00F10B8E" w:rsidRPr="00560D0D" w:rsidRDefault="00F10B8E" w:rsidP="00F10B8E">
            <w:pPr>
              <w:overflowPunct w:val="0"/>
              <w:snapToGrid w:val="0"/>
              <w:ind w:leftChars="20" w:left="48" w:rightChars="20" w:right="48" w:firstLineChars="84" w:firstLine="165"/>
              <w:jc w:val="distribute"/>
              <w:rPr>
                <w:rFonts w:ascii="標楷體" w:eastAsia="標楷體" w:hAnsi="標楷體"/>
                <w:b/>
                <w:noProof/>
                <w:spacing w:val="8"/>
                <w:sz w:val="18"/>
                <w:szCs w:val="18"/>
              </w:rPr>
            </w:pPr>
            <w:r w:rsidRPr="00560D0D">
              <w:rPr>
                <w:rFonts w:ascii="標楷體" w:eastAsia="標楷體" w:hAnsi="標楷體" w:hint="eastAsia"/>
                <w:b/>
                <w:noProof/>
                <w:spacing w:val="8"/>
                <w:sz w:val="18"/>
                <w:szCs w:val="18"/>
              </w:rPr>
              <w:t>114年 度 支 出</w:t>
            </w:r>
          </w:p>
        </w:tc>
        <w:tc>
          <w:tcPr>
            <w:tcW w:w="1872" w:type="dxa"/>
            <w:gridSpan w:val="4"/>
            <w:tcBorders>
              <w:top w:val="nil"/>
              <w:left w:val="single" w:sz="4" w:space="0" w:color="auto"/>
              <w:bottom w:val="nil"/>
              <w:right w:val="single" w:sz="4" w:space="0" w:color="auto"/>
            </w:tcBorders>
            <w:shd w:val="clear" w:color="auto" w:fill="auto"/>
            <w:noWrap/>
            <w:vAlign w:val="center"/>
          </w:tcPr>
          <w:p w14:paraId="3DF1D3D3" w14:textId="3EF3D462" w:rsidR="00F10B8E" w:rsidRPr="00FC0756" w:rsidRDefault="00F10B8E" w:rsidP="00F10B8E">
            <w:pPr>
              <w:overflowPunct w:val="0"/>
              <w:snapToGrid w:val="0"/>
              <w:jc w:val="right"/>
              <w:rPr>
                <w:rFonts w:asciiTheme="minorEastAsia" w:eastAsiaTheme="minorEastAsia" w:hAnsiTheme="minorEastAsia"/>
                <w:b/>
                <w:noProof/>
                <w:spacing w:val="8"/>
                <w:sz w:val="18"/>
                <w:szCs w:val="18"/>
              </w:rPr>
            </w:pPr>
            <w:r w:rsidRPr="00FC0756">
              <w:rPr>
                <w:rFonts w:asciiTheme="minorEastAsia" w:eastAsiaTheme="minorEastAsia" w:hAnsiTheme="minorEastAsia"/>
                <w:b/>
                <w:noProof/>
                <w:spacing w:val="8"/>
                <w:sz w:val="18"/>
                <w:szCs w:val="18"/>
              </w:rPr>
              <w:t>23,372,917,632</w:t>
            </w:r>
          </w:p>
        </w:tc>
        <w:tc>
          <w:tcPr>
            <w:tcW w:w="1899" w:type="dxa"/>
            <w:gridSpan w:val="3"/>
            <w:tcBorders>
              <w:top w:val="nil"/>
              <w:left w:val="single" w:sz="4" w:space="0" w:color="auto"/>
              <w:bottom w:val="nil"/>
              <w:right w:val="single" w:sz="4" w:space="0" w:color="auto"/>
            </w:tcBorders>
            <w:shd w:val="clear" w:color="auto" w:fill="auto"/>
            <w:noWrap/>
            <w:vAlign w:val="center"/>
          </w:tcPr>
          <w:p w14:paraId="2B27A8AF" w14:textId="2DDC4595" w:rsidR="00F10B8E" w:rsidRPr="00560D0D" w:rsidRDefault="00F10B8E" w:rsidP="00F10B8E">
            <w:pPr>
              <w:overflowPunct w:val="0"/>
              <w:snapToGrid w:val="0"/>
              <w:jc w:val="right"/>
              <w:rPr>
                <w:rFonts w:asciiTheme="minorEastAsia" w:eastAsiaTheme="minorEastAsia" w:hAnsiTheme="minorEastAsia"/>
                <w:b/>
                <w:noProof/>
                <w:spacing w:val="8"/>
                <w:sz w:val="18"/>
                <w:szCs w:val="18"/>
              </w:rPr>
            </w:pPr>
            <w:r w:rsidRPr="00FC0756">
              <w:rPr>
                <w:rFonts w:asciiTheme="minorEastAsia" w:eastAsiaTheme="minorEastAsia" w:hAnsiTheme="minorEastAsia"/>
                <w:b/>
                <w:noProof/>
                <w:spacing w:val="8"/>
                <w:sz w:val="18"/>
                <w:szCs w:val="18"/>
              </w:rPr>
              <w:t>13,996,419</w:t>
            </w:r>
          </w:p>
        </w:tc>
        <w:tc>
          <w:tcPr>
            <w:tcW w:w="1885" w:type="dxa"/>
            <w:gridSpan w:val="3"/>
            <w:tcBorders>
              <w:top w:val="nil"/>
              <w:left w:val="single" w:sz="4" w:space="0" w:color="auto"/>
              <w:bottom w:val="nil"/>
              <w:right w:val="single" w:sz="4" w:space="0" w:color="auto"/>
            </w:tcBorders>
            <w:shd w:val="clear" w:color="auto" w:fill="auto"/>
            <w:noWrap/>
            <w:vAlign w:val="center"/>
          </w:tcPr>
          <w:p w14:paraId="2B7EFA39" w14:textId="0FA8D028" w:rsidR="00F10B8E" w:rsidRPr="00560D0D" w:rsidRDefault="00F10B8E" w:rsidP="00F10B8E">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hint="eastAsia"/>
                <w:b/>
                <w:noProof/>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3A0A6BDE" w14:textId="1D6F7BD9" w:rsidR="00F10B8E" w:rsidRPr="00560D0D" w:rsidRDefault="0095372F" w:rsidP="00F10B8E">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hint="eastAsia"/>
                <w:b/>
                <w:noProof/>
                <w:spacing w:val="8"/>
                <w:sz w:val="18"/>
                <w:szCs w:val="18"/>
              </w:rPr>
              <w:t>－</w:t>
            </w:r>
          </w:p>
        </w:tc>
      </w:tr>
      <w:tr w:rsidR="00F10B8E" w:rsidRPr="00A875CD" w14:paraId="279A1C15" w14:textId="3CD8ED4E" w:rsidTr="00482346">
        <w:trPr>
          <w:trHeight w:hRule="exact" w:val="493"/>
          <w:jc w:val="center"/>
        </w:trPr>
        <w:tc>
          <w:tcPr>
            <w:tcW w:w="2381" w:type="dxa"/>
            <w:gridSpan w:val="4"/>
            <w:tcBorders>
              <w:top w:val="nil"/>
              <w:left w:val="nil"/>
              <w:bottom w:val="nil"/>
              <w:right w:val="single" w:sz="4" w:space="0" w:color="auto"/>
            </w:tcBorders>
            <w:noWrap/>
            <w:vAlign w:val="center"/>
          </w:tcPr>
          <w:p w14:paraId="07D453B0"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市議會主管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779B4905" w14:textId="28C5CA13"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256,790,960</w:t>
            </w:r>
          </w:p>
        </w:tc>
        <w:tc>
          <w:tcPr>
            <w:tcW w:w="1899" w:type="dxa"/>
            <w:gridSpan w:val="3"/>
            <w:tcBorders>
              <w:top w:val="nil"/>
              <w:left w:val="single" w:sz="4" w:space="0" w:color="auto"/>
              <w:bottom w:val="nil"/>
              <w:right w:val="single" w:sz="4" w:space="0" w:color="auto"/>
            </w:tcBorders>
            <w:shd w:val="clear" w:color="auto" w:fill="auto"/>
            <w:noWrap/>
            <w:vAlign w:val="center"/>
          </w:tcPr>
          <w:p w14:paraId="7F8E54DA" w14:textId="601F7FB7"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125A2715" w14:textId="15B5B0F8"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69149204" w14:textId="2118138B"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560D0D">
              <w:rPr>
                <w:rFonts w:asciiTheme="minorEastAsia" w:eastAsiaTheme="minorEastAsia" w:hAnsiTheme="minorEastAsia" w:hint="eastAsia"/>
                <w:b/>
                <w:noProof/>
                <w:spacing w:val="8"/>
                <w:sz w:val="18"/>
                <w:szCs w:val="18"/>
              </w:rPr>
              <w:t>－</w:t>
            </w:r>
          </w:p>
        </w:tc>
      </w:tr>
      <w:tr w:rsidR="00F10B8E" w:rsidRPr="00A875CD" w14:paraId="2D2A904F" w14:textId="553284A2" w:rsidTr="00482346">
        <w:trPr>
          <w:trHeight w:hRule="exact" w:val="493"/>
          <w:jc w:val="center"/>
        </w:trPr>
        <w:tc>
          <w:tcPr>
            <w:tcW w:w="2381" w:type="dxa"/>
            <w:gridSpan w:val="4"/>
            <w:tcBorders>
              <w:top w:val="nil"/>
              <w:left w:val="nil"/>
              <w:bottom w:val="nil"/>
              <w:right w:val="single" w:sz="4" w:space="0" w:color="auto"/>
            </w:tcBorders>
            <w:noWrap/>
            <w:vAlign w:val="center"/>
          </w:tcPr>
          <w:p w14:paraId="5E342818"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市政府主管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11F31217" w14:textId="03A82F59"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15,683,054,276</w:t>
            </w:r>
          </w:p>
        </w:tc>
        <w:tc>
          <w:tcPr>
            <w:tcW w:w="1899" w:type="dxa"/>
            <w:gridSpan w:val="3"/>
            <w:tcBorders>
              <w:top w:val="nil"/>
              <w:left w:val="single" w:sz="4" w:space="0" w:color="auto"/>
              <w:bottom w:val="nil"/>
              <w:right w:val="single" w:sz="4" w:space="0" w:color="auto"/>
            </w:tcBorders>
            <w:shd w:val="clear" w:color="auto" w:fill="auto"/>
            <w:noWrap/>
            <w:vAlign w:val="center"/>
          </w:tcPr>
          <w:p w14:paraId="4EA5BBD2" w14:textId="33D639EC"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color w:val="000000"/>
                <w:spacing w:val="8"/>
                <w:sz w:val="18"/>
                <w:szCs w:val="18"/>
              </w:rPr>
              <w:t>13,867,748</w:t>
            </w:r>
          </w:p>
        </w:tc>
        <w:tc>
          <w:tcPr>
            <w:tcW w:w="1885" w:type="dxa"/>
            <w:gridSpan w:val="3"/>
            <w:tcBorders>
              <w:top w:val="nil"/>
              <w:left w:val="single" w:sz="4" w:space="0" w:color="auto"/>
              <w:bottom w:val="nil"/>
              <w:right w:val="single" w:sz="4" w:space="0" w:color="auto"/>
            </w:tcBorders>
            <w:shd w:val="clear" w:color="auto" w:fill="auto"/>
            <w:noWrap/>
            <w:vAlign w:val="center"/>
          </w:tcPr>
          <w:p w14:paraId="47233810" w14:textId="1D4A7E1F"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0E172B3F" w14:textId="33B28CCB"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4C91CC33" w14:textId="29E2D50C" w:rsidTr="00482346">
        <w:trPr>
          <w:trHeight w:hRule="exact" w:val="493"/>
          <w:jc w:val="center"/>
        </w:trPr>
        <w:tc>
          <w:tcPr>
            <w:tcW w:w="2381" w:type="dxa"/>
            <w:gridSpan w:val="4"/>
            <w:tcBorders>
              <w:top w:val="nil"/>
              <w:left w:val="nil"/>
              <w:bottom w:val="nil"/>
              <w:right w:val="single" w:sz="4" w:space="0" w:color="auto"/>
            </w:tcBorders>
            <w:noWrap/>
            <w:vAlign w:val="center"/>
          </w:tcPr>
          <w:p w14:paraId="54EF0003"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民政處主管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6FE060B5" w14:textId="68FC824C"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1,010,848,163</w:t>
            </w:r>
          </w:p>
        </w:tc>
        <w:tc>
          <w:tcPr>
            <w:tcW w:w="1899" w:type="dxa"/>
            <w:gridSpan w:val="3"/>
            <w:tcBorders>
              <w:top w:val="nil"/>
              <w:left w:val="single" w:sz="4" w:space="0" w:color="auto"/>
              <w:bottom w:val="nil"/>
              <w:right w:val="single" w:sz="4" w:space="0" w:color="auto"/>
            </w:tcBorders>
            <w:shd w:val="clear" w:color="auto" w:fill="auto"/>
            <w:noWrap/>
            <w:vAlign w:val="center"/>
          </w:tcPr>
          <w:p w14:paraId="09EBDD08" w14:textId="5EBCBF99"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388B2185" w14:textId="610E406F"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7E13F9EF" w14:textId="63D024A8"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72332B73" w14:textId="5F683817" w:rsidTr="00482346">
        <w:trPr>
          <w:trHeight w:hRule="exact" w:val="493"/>
          <w:jc w:val="center"/>
        </w:trPr>
        <w:tc>
          <w:tcPr>
            <w:tcW w:w="2381" w:type="dxa"/>
            <w:gridSpan w:val="4"/>
            <w:tcBorders>
              <w:top w:val="nil"/>
              <w:left w:val="nil"/>
              <w:bottom w:val="nil"/>
              <w:right w:val="single" w:sz="4" w:space="0" w:color="auto"/>
            </w:tcBorders>
            <w:noWrap/>
            <w:vAlign w:val="center"/>
          </w:tcPr>
          <w:p w14:paraId="1053950D"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教育處主管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7189C300" w14:textId="64BD625E"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101,929,793</w:t>
            </w:r>
          </w:p>
        </w:tc>
        <w:tc>
          <w:tcPr>
            <w:tcW w:w="1899" w:type="dxa"/>
            <w:gridSpan w:val="3"/>
            <w:tcBorders>
              <w:top w:val="nil"/>
              <w:left w:val="single" w:sz="4" w:space="0" w:color="auto"/>
              <w:bottom w:val="nil"/>
              <w:right w:val="single" w:sz="4" w:space="0" w:color="auto"/>
            </w:tcBorders>
            <w:shd w:val="clear" w:color="auto" w:fill="auto"/>
            <w:noWrap/>
            <w:vAlign w:val="center"/>
          </w:tcPr>
          <w:p w14:paraId="31B87131" w14:textId="3EB1357F"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0BDB2BFC" w14:textId="7C568488"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3C3CA458" w14:textId="431B23DD"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6B8E8EC9" w14:textId="7D79A393" w:rsidTr="00482346">
        <w:trPr>
          <w:trHeight w:hRule="exact" w:val="493"/>
          <w:jc w:val="center"/>
        </w:trPr>
        <w:tc>
          <w:tcPr>
            <w:tcW w:w="2381" w:type="dxa"/>
            <w:gridSpan w:val="4"/>
            <w:tcBorders>
              <w:top w:val="nil"/>
              <w:left w:val="nil"/>
              <w:bottom w:val="nil"/>
              <w:right w:val="single" w:sz="4" w:space="0" w:color="auto"/>
            </w:tcBorders>
            <w:noWrap/>
            <w:vAlign w:val="center"/>
          </w:tcPr>
          <w:p w14:paraId="3016D0DE"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產業發展處主管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76579250" w14:textId="00E82261"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50,933,833</w:t>
            </w:r>
          </w:p>
        </w:tc>
        <w:tc>
          <w:tcPr>
            <w:tcW w:w="1899" w:type="dxa"/>
            <w:gridSpan w:val="3"/>
            <w:tcBorders>
              <w:top w:val="nil"/>
              <w:left w:val="single" w:sz="4" w:space="0" w:color="auto"/>
              <w:bottom w:val="nil"/>
              <w:right w:val="single" w:sz="4" w:space="0" w:color="auto"/>
            </w:tcBorders>
            <w:shd w:val="clear" w:color="auto" w:fill="auto"/>
            <w:noWrap/>
            <w:vAlign w:val="center"/>
          </w:tcPr>
          <w:p w14:paraId="25564F48" w14:textId="64EBC313"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7B2C3F8A" w14:textId="0D5E4107"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3E8535EA" w14:textId="033B9F2B"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3D20033E" w14:textId="1772210F" w:rsidTr="00482346">
        <w:trPr>
          <w:trHeight w:hRule="exact" w:val="493"/>
          <w:jc w:val="center"/>
        </w:trPr>
        <w:tc>
          <w:tcPr>
            <w:tcW w:w="2381" w:type="dxa"/>
            <w:gridSpan w:val="4"/>
            <w:tcBorders>
              <w:top w:val="nil"/>
              <w:left w:val="nil"/>
              <w:bottom w:val="nil"/>
              <w:right w:val="single" w:sz="4" w:space="0" w:color="auto"/>
            </w:tcBorders>
            <w:noWrap/>
            <w:vAlign w:val="center"/>
          </w:tcPr>
          <w:p w14:paraId="2652AB92"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地政處主管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4C8CD1B6" w14:textId="76264712"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97,268,118</w:t>
            </w:r>
          </w:p>
        </w:tc>
        <w:tc>
          <w:tcPr>
            <w:tcW w:w="1899" w:type="dxa"/>
            <w:gridSpan w:val="3"/>
            <w:tcBorders>
              <w:top w:val="nil"/>
              <w:left w:val="single" w:sz="4" w:space="0" w:color="auto"/>
              <w:bottom w:val="nil"/>
              <w:right w:val="single" w:sz="4" w:space="0" w:color="auto"/>
            </w:tcBorders>
            <w:shd w:val="clear" w:color="auto" w:fill="auto"/>
            <w:noWrap/>
            <w:vAlign w:val="center"/>
          </w:tcPr>
          <w:p w14:paraId="6D2AA573" w14:textId="0602F7FF"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181A1EE5" w14:textId="22469209"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106B0821" w14:textId="2155EBD8"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7409159B" w14:textId="75239EFF" w:rsidTr="00482346">
        <w:trPr>
          <w:trHeight w:hRule="exact" w:val="493"/>
          <w:jc w:val="center"/>
        </w:trPr>
        <w:tc>
          <w:tcPr>
            <w:tcW w:w="2381" w:type="dxa"/>
            <w:gridSpan w:val="4"/>
            <w:tcBorders>
              <w:top w:val="nil"/>
              <w:left w:val="nil"/>
              <w:bottom w:val="nil"/>
              <w:right w:val="single" w:sz="4" w:space="0" w:color="auto"/>
            </w:tcBorders>
            <w:noWrap/>
            <w:vAlign w:val="center"/>
          </w:tcPr>
          <w:p w14:paraId="10294961"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稅務局主管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1AF0B847" w14:textId="427A0283"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180,398,497</w:t>
            </w:r>
          </w:p>
        </w:tc>
        <w:tc>
          <w:tcPr>
            <w:tcW w:w="1899" w:type="dxa"/>
            <w:gridSpan w:val="3"/>
            <w:tcBorders>
              <w:top w:val="nil"/>
              <w:left w:val="single" w:sz="4" w:space="0" w:color="auto"/>
              <w:bottom w:val="nil"/>
              <w:right w:val="single" w:sz="4" w:space="0" w:color="auto"/>
            </w:tcBorders>
            <w:shd w:val="clear" w:color="auto" w:fill="auto"/>
            <w:noWrap/>
            <w:vAlign w:val="center"/>
          </w:tcPr>
          <w:p w14:paraId="0FC1A256" w14:textId="57B4C223"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127D82A1" w14:textId="48B9AADC"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729781A3" w14:textId="78459249"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7BA5A51E" w14:textId="395544B9" w:rsidTr="00482346">
        <w:trPr>
          <w:trHeight w:hRule="exact" w:val="493"/>
          <w:jc w:val="center"/>
        </w:trPr>
        <w:tc>
          <w:tcPr>
            <w:tcW w:w="2381" w:type="dxa"/>
            <w:gridSpan w:val="4"/>
            <w:tcBorders>
              <w:top w:val="nil"/>
              <w:left w:val="nil"/>
              <w:bottom w:val="nil"/>
              <w:right w:val="single" w:sz="4" w:space="0" w:color="auto"/>
            </w:tcBorders>
            <w:noWrap/>
            <w:vAlign w:val="center"/>
          </w:tcPr>
          <w:p w14:paraId="1B8EC137"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警察局主管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4E970FA8" w14:textId="0DD5D317"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1,781,708,318</w:t>
            </w:r>
          </w:p>
        </w:tc>
        <w:tc>
          <w:tcPr>
            <w:tcW w:w="1899" w:type="dxa"/>
            <w:gridSpan w:val="3"/>
            <w:tcBorders>
              <w:top w:val="nil"/>
              <w:left w:val="single" w:sz="4" w:space="0" w:color="auto"/>
              <w:bottom w:val="nil"/>
              <w:right w:val="single" w:sz="4" w:space="0" w:color="auto"/>
            </w:tcBorders>
            <w:shd w:val="clear" w:color="auto" w:fill="auto"/>
            <w:noWrap/>
            <w:vAlign w:val="center"/>
          </w:tcPr>
          <w:p w14:paraId="06CCE5FE" w14:textId="10E006EC"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7D9FEF20" w14:textId="0183A330"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173A4673" w14:textId="200A030B"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7605FDBC" w14:textId="31AD6A11" w:rsidTr="00482346">
        <w:trPr>
          <w:trHeight w:hRule="exact" w:val="493"/>
          <w:jc w:val="center"/>
        </w:trPr>
        <w:tc>
          <w:tcPr>
            <w:tcW w:w="2381" w:type="dxa"/>
            <w:gridSpan w:val="4"/>
            <w:tcBorders>
              <w:top w:val="nil"/>
              <w:left w:val="nil"/>
              <w:bottom w:val="nil"/>
              <w:right w:val="single" w:sz="4" w:space="0" w:color="auto"/>
            </w:tcBorders>
            <w:noWrap/>
            <w:vAlign w:val="center"/>
          </w:tcPr>
          <w:p w14:paraId="1CBC71E7"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衛生局主管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046A6418" w14:textId="7CCFF1EF"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1,094,008,907</w:t>
            </w:r>
          </w:p>
        </w:tc>
        <w:tc>
          <w:tcPr>
            <w:tcW w:w="1899" w:type="dxa"/>
            <w:gridSpan w:val="3"/>
            <w:tcBorders>
              <w:top w:val="nil"/>
              <w:left w:val="single" w:sz="4" w:space="0" w:color="auto"/>
              <w:bottom w:val="nil"/>
              <w:right w:val="single" w:sz="4" w:space="0" w:color="auto"/>
            </w:tcBorders>
            <w:shd w:val="clear" w:color="auto" w:fill="auto"/>
            <w:noWrap/>
            <w:vAlign w:val="center"/>
          </w:tcPr>
          <w:p w14:paraId="784BAADD" w14:textId="70C43A17"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color w:val="000000"/>
                <w:spacing w:val="8"/>
                <w:sz w:val="18"/>
                <w:szCs w:val="18"/>
              </w:rPr>
              <w:t>128,671</w:t>
            </w:r>
          </w:p>
        </w:tc>
        <w:tc>
          <w:tcPr>
            <w:tcW w:w="1885" w:type="dxa"/>
            <w:gridSpan w:val="3"/>
            <w:tcBorders>
              <w:top w:val="nil"/>
              <w:left w:val="single" w:sz="4" w:space="0" w:color="auto"/>
              <w:bottom w:val="nil"/>
              <w:right w:val="single" w:sz="4" w:space="0" w:color="auto"/>
            </w:tcBorders>
            <w:shd w:val="clear" w:color="auto" w:fill="auto"/>
            <w:noWrap/>
            <w:vAlign w:val="center"/>
          </w:tcPr>
          <w:p w14:paraId="09E6CAFD" w14:textId="25C1C7AB"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64CAE22B" w14:textId="3B236EAD"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6D1CB94B" w14:textId="56537D36" w:rsidTr="00482346">
        <w:trPr>
          <w:trHeight w:hRule="exact" w:val="493"/>
          <w:jc w:val="center"/>
        </w:trPr>
        <w:tc>
          <w:tcPr>
            <w:tcW w:w="2381" w:type="dxa"/>
            <w:gridSpan w:val="4"/>
            <w:tcBorders>
              <w:top w:val="nil"/>
              <w:left w:val="nil"/>
              <w:bottom w:val="nil"/>
              <w:right w:val="single" w:sz="4" w:space="0" w:color="auto"/>
            </w:tcBorders>
            <w:noWrap/>
            <w:vAlign w:val="center"/>
          </w:tcPr>
          <w:p w14:paraId="5EE40D7B"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環境保護局主管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6DE60F02" w14:textId="0E76DEEA"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1,196,232,164</w:t>
            </w:r>
          </w:p>
        </w:tc>
        <w:tc>
          <w:tcPr>
            <w:tcW w:w="1899" w:type="dxa"/>
            <w:gridSpan w:val="3"/>
            <w:tcBorders>
              <w:top w:val="nil"/>
              <w:left w:val="single" w:sz="4" w:space="0" w:color="auto"/>
              <w:bottom w:val="nil"/>
              <w:right w:val="single" w:sz="4" w:space="0" w:color="auto"/>
            </w:tcBorders>
            <w:shd w:val="clear" w:color="auto" w:fill="auto"/>
            <w:noWrap/>
            <w:vAlign w:val="center"/>
          </w:tcPr>
          <w:p w14:paraId="3908218E" w14:textId="659F455D"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07FC1776" w14:textId="4499237C"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5BF7688B" w14:textId="5959A6BB"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6287E3D2" w14:textId="3D7273DD" w:rsidTr="00482346">
        <w:trPr>
          <w:trHeight w:hRule="exact" w:val="493"/>
          <w:jc w:val="center"/>
        </w:trPr>
        <w:tc>
          <w:tcPr>
            <w:tcW w:w="2381" w:type="dxa"/>
            <w:gridSpan w:val="4"/>
            <w:tcBorders>
              <w:top w:val="nil"/>
              <w:left w:val="nil"/>
              <w:bottom w:val="nil"/>
              <w:right w:val="single" w:sz="4" w:space="0" w:color="auto"/>
            </w:tcBorders>
            <w:noWrap/>
            <w:vAlign w:val="center"/>
          </w:tcPr>
          <w:p w14:paraId="01FD71A1"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r w:rsidRPr="00A875CD">
              <w:rPr>
                <w:rFonts w:eastAsia="標楷體" w:hint="eastAsia"/>
                <w:spacing w:val="-4"/>
                <w:sz w:val="20"/>
              </w:rPr>
              <w:t>消防局主管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72FCD8DE" w14:textId="5527620D"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633,313,949</w:t>
            </w:r>
          </w:p>
        </w:tc>
        <w:tc>
          <w:tcPr>
            <w:tcW w:w="1899" w:type="dxa"/>
            <w:gridSpan w:val="3"/>
            <w:tcBorders>
              <w:top w:val="nil"/>
              <w:left w:val="single" w:sz="4" w:space="0" w:color="auto"/>
              <w:bottom w:val="nil"/>
              <w:right w:val="single" w:sz="4" w:space="0" w:color="auto"/>
            </w:tcBorders>
            <w:shd w:val="clear" w:color="auto" w:fill="auto"/>
            <w:noWrap/>
            <w:vAlign w:val="center"/>
          </w:tcPr>
          <w:p w14:paraId="760BF4B1" w14:textId="46CB37DC"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43B71AB1" w14:textId="4AAA4E10"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6AD3B72E" w14:textId="5F5E4380"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79A8F236" w14:textId="57274E01" w:rsidTr="00482346">
        <w:trPr>
          <w:trHeight w:hRule="exact" w:val="493"/>
          <w:jc w:val="center"/>
        </w:trPr>
        <w:tc>
          <w:tcPr>
            <w:tcW w:w="2381" w:type="dxa"/>
            <w:gridSpan w:val="4"/>
            <w:tcBorders>
              <w:top w:val="nil"/>
              <w:left w:val="nil"/>
              <w:bottom w:val="nil"/>
              <w:right w:val="single" w:sz="4" w:space="0" w:color="auto"/>
            </w:tcBorders>
            <w:noWrap/>
            <w:vAlign w:val="center"/>
          </w:tcPr>
          <w:p w14:paraId="123BE23B" w14:textId="6A01152A" w:rsidR="00F10B8E" w:rsidRPr="003A7FD1" w:rsidRDefault="00F10B8E" w:rsidP="00F10B8E">
            <w:pPr>
              <w:overflowPunct w:val="0"/>
              <w:snapToGrid w:val="0"/>
              <w:ind w:leftChars="20" w:left="48" w:rightChars="20" w:right="48" w:firstLineChars="155" w:firstLine="273"/>
              <w:jc w:val="distribute"/>
              <w:rPr>
                <w:rFonts w:eastAsia="標楷體"/>
                <w:spacing w:val="-12"/>
                <w:sz w:val="20"/>
              </w:rPr>
            </w:pPr>
            <w:r w:rsidRPr="003A7FD1">
              <w:rPr>
                <w:rFonts w:eastAsia="標楷體" w:hint="eastAsia"/>
                <w:spacing w:val="-12"/>
                <w:sz w:val="20"/>
              </w:rPr>
              <w:t>文化觀光局主管</w:t>
            </w:r>
          </w:p>
        </w:tc>
        <w:tc>
          <w:tcPr>
            <w:tcW w:w="1872" w:type="dxa"/>
            <w:gridSpan w:val="4"/>
            <w:tcBorders>
              <w:top w:val="nil"/>
              <w:left w:val="single" w:sz="4" w:space="0" w:color="auto"/>
              <w:bottom w:val="nil"/>
              <w:right w:val="single" w:sz="4" w:space="0" w:color="auto"/>
            </w:tcBorders>
            <w:shd w:val="clear" w:color="auto" w:fill="auto"/>
            <w:noWrap/>
            <w:vAlign w:val="center"/>
          </w:tcPr>
          <w:p w14:paraId="1E62BD57" w14:textId="2E4FE81D"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428,551,267</w:t>
            </w:r>
          </w:p>
        </w:tc>
        <w:tc>
          <w:tcPr>
            <w:tcW w:w="1899" w:type="dxa"/>
            <w:gridSpan w:val="3"/>
            <w:tcBorders>
              <w:top w:val="nil"/>
              <w:left w:val="single" w:sz="4" w:space="0" w:color="auto"/>
              <w:bottom w:val="nil"/>
              <w:right w:val="single" w:sz="4" w:space="0" w:color="auto"/>
            </w:tcBorders>
            <w:shd w:val="clear" w:color="auto" w:fill="auto"/>
            <w:noWrap/>
            <w:vAlign w:val="center"/>
          </w:tcPr>
          <w:p w14:paraId="0989E52D" w14:textId="0989BE47"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0A299E42" w14:textId="3E3572A8"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19E86497" w14:textId="3E507119"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5A5D7167" w14:textId="0367C1BC" w:rsidTr="00482346">
        <w:trPr>
          <w:trHeight w:hRule="exact" w:val="493"/>
          <w:jc w:val="center"/>
        </w:trPr>
        <w:tc>
          <w:tcPr>
            <w:tcW w:w="2381" w:type="dxa"/>
            <w:gridSpan w:val="4"/>
            <w:tcBorders>
              <w:top w:val="nil"/>
              <w:left w:val="nil"/>
              <w:bottom w:val="nil"/>
              <w:right w:val="single" w:sz="4" w:space="0" w:color="auto"/>
            </w:tcBorders>
            <w:noWrap/>
            <w:vAlign w:val="center"/>
          </w:tcPr>
          <w:p w14:paraId="6160F036" w14:textId="77777777" w:rsidR="00F10B8E" w:rsidRPr="00A875CD" w:rsidRDefault="00F10B8E" w:rsidP="00F10B8E">
            <w:pPr>
              <w:overflowPunct w:val="0"/>
              <w:snapToGrid w:val="0"/>
              <w:ind w:leftChars="20" w:left="48" w:rightChars="20" w:right="48" w:firstLineChars="155" w:firstLine="298"/>
              <w:jc w:val="distribute"/>
              <w:rPr>
                <w:rFonts w:eastAsia="標楷體"/>
                <w:spacing w:val="-4"/>
                <w:sz w:val="20"/>
              </w:rPr>
            </w:pPr>
            <w:proofErr w:type="gramStart"/>
            <w:r w:rsidRPr="00A875CD">
              <w:rPr>
                <w:rFonts w:eastAsia="標楷體" w:hint="eastAsia"/>
                <w:spacing w:val="-4"/>
                <w:sz w:val="20"/>
              </w:rPr>
              <w:t>統籌支撥科目</w:t>
            </w:r>
            <w:proofErr w:type="gramEnd"/>
          </w:p>
        </w:tc>
        <w:tc>
          <w:tcPr>
            <w:tcW w:w="1872" w:type="dxa"/>
            <w:gridSpan w:val="4"/>
            <w:tcBorders>
              <w:top w:val="nil"/>
              <w:left w:val="single" w:sz="4" w:space="0" w:color="auto"/>
              <w:bottom w:val="nil"/>
              <w:right w:val="single" w:sz="4" w:space="0" w:color="auto"/>
            </w:tcBorders>
            <w:shd w:val="clear" w:color="auto" w:fill="auto"/>
            <w:noWrap/>
            <w:vAlign w:val="center"/>
          </w:tcPr>
          <w:p w14:paraId="5EEC255A" w14:textId="70A90819"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857,879,387</w:t>
            </w:r>
          </w:p>
        </w:tc>
        <w:tc>
          <w:tcPr>
            <w:tcW w:w="1899" w:type="dxa"/>
            <w:gridSpan w:val="3"/>
            <w:tcBorders>
              <w:top w:val="nil"/>
              <w:left w:val="single" w:sz="4" w:space="0" w:color="auto"/>
              <w:bottom w:val="nil"/>
              <w:right w:val="single" w:sz="4" w:space="0" w:color="auto"/>
            </w:tcBorders>
            <w:shd w:val="clear" w:color="auto" w:fill="auto"/>
            <w:noWrap/>
            <w:vAlign w:val="center"/>
          </w:tcPr>
          <w:p w14:paraId="5786B50D" w14:textId="0AC2467F"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65DC956D" w14:textId="233A9B2F" w:rsidR="00F10B8E" w:rsidRPr="00FC0756" w:rsidRDefault="00F10B8E" w:rsidP="00F10B8E">
            <w:pPr>
              <w:overflowPunct w:val="0"/>
              <w:snapToGrid w:val="0"/>
              <w:jc w:val="right"/>
              <w:rPr>
                <w:rFonts w:asciiTheme="minorEastAsia" w:eastAsiaTheme="minorEastAsia" w:hAnsiTheme="minorEastAsia" w:cs="新細明體"/>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3E800AB6" w14:textId="2F0F9FA1"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66252724" w14:textId="5127B18C" w:rsidTr="00482346">
        <w:trPr>
          <w:trHeight w:hRule="exact" w:val="493"/>
          <w:jc w:val="center"/>
        </w:trPr>
        <w:tc>
          <w:tcPr>
            <w:tcW w:w="2381" w:type="dxa"/>
            <w:gridSpan w:val="4"/>
            <w:tcBorders>
              <w:top w:val="nil"/>
              <w:left w:val="nil"/>
              <w:bottom w:val="nil"/>
              <w:right w:val="single" w:sz="4" w:space="0" w:color="auto"/>
            </w:tcBorders>
            <w:noWrap/>
            <w:vAlign w:val="center"/>
          </w:tcPr>
          <w:p w14:paraId="4DD47175" w14:textId="77777777" w:rsidR="00F10B8E" w:rsidRPr="00A875CD" w:rsidRDefault="00F10B8E" w:rsidP="00F10B8E">
            <w:pPr>
              <w:overflowPunct w:val="0"/>
              <w:snapToGrid w:val="0"/>
              <w:ind w:leftChars="20" w:left="48" w:rightChars="20" w:right="48" w:firstLineChars="84" w:firstLine="161"/>
              <w:jc w:val="distribute"/>
              <w:rPr>
                <w:rFonts w:eastAsia="標楷體"/>
                <w:b/>
                <w:bCs/>
                <w:spacing w:val="-4"/>
                <w:sz w:val="20"/>
              </w:rPr>
            </w:pPr>
            <w:r w:rsidRPr="00A875CD">
              <w:rPr>
                <w:rFonts w:eastAsia="標楷體" w:hint="eastAsia"/>
                <w:b/>
                <w:bCs/>
                <w:spacing w:val="-4"/>
                <w:sz w:val="20"/>
              </w:rPr>
              <w:t>以前年度支出</w:t>
            </w:r>
          </w:p>
        </w:tc>
        <w:tc>
          <w:tcPr>
            <w:tcW w:w="1872" w:type="dxa"/>
            <w:gridSpan w:val="4"/>
            <w:tcBorders>
              <w:top w:val="nil"/>
              <w:left w:val="single" w:sz="4" w:space="0" w:color="auto"/>
              <w:bottom w:val="nil"/>
              <w:right w:val="single" w:sz="4" w:space="0" w:color="auto"/>
            </w:tcBorders>
            <w:shd w:val="clear" w:color="auto" w:fill="auto"/>
            <w:noWrap/>
            <w:vAlign w:val="center"/>
          </w:tcPr>
          <w:p w14:paraId="6A1164B3" w14:textId="2412FA89" w:rsidR="00F10B8E" w:rsidRPr="00FC0756" w:rsidRDefault="00F10B8E" w:rsidP="00F10B8E">
            <w:pPr>
              <w:overflowPunct w:val="0"/>
              <w:snapToGrid w:val="0"/>
              <w:jc w:val="right"/>
              <w:rPr>
                <w:rFonts w:asciiTheme="minorEastAsia" w:eastAsiaTheme="minorEastAsia" w:hAnsiTheme="minorEastAsia"/>
                <w:b/>
                <w:noProof/>
                <w:spacing w:val="8"/>
                <w:sz w:val="18"/>
                <w:szCs w:val="18"/>
              </w:rPr>
            </w:pPr>
            <w:r w:rsidRPr="00FC0756">
              <w:rPr>
                <w:rFonts w:asciiTheme="minorEastAsia" w:eastAsiaTheme="minorEastAsia" w:hAnsiTheme="minorEastAsia"/>
                <w:b/>
                <w:noProof/>
                <w:spacing w:val="8"/>
                <w:sz w:val="18"/>
                <w:szCs w:val="18"/>
              </w:rPr>
              <w:t>3,018,678,866</w:t>
            </w:r>
          </w:p>
        </w:tc>
        <w:tc>
          <w:tcPr>
            <w:tcW w:w="1899" w:type="dxa"/>
            <w:gridSpan w:val="3"/>
            <w:tcBorders>
              <w:top w:val="nil"/>
              <w:left w:val="single" w:sz="4" w:space="0" w:color="auto"/>
              <w:bottom w:val="nil"/>
              <w:right w:val="single" w:sz="4" w:space="0" w:color="auto"/>
            </w:tcBorders>
            <w:shd w:val="clear" w:color="auto" w:fill="auto"/>
            <w:noWrap/>
            <w:vAlign w:val="center"/>
          </w:tcPr>
          <w:p w14:paraId="1C52347F" w14:textId="02757F57"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b/>
                <w:noProof/>
                <w:spacing w:val="8"/>
                <w:sz w:val="18"/>
                <w:szCs w:val="18"/>
              </w:rPr>
              <w:t>26,410,667</w:t>
            </w:r>
          </w:p>
        </w:tc>
        <w:tc>
          <w:tcPr>
            <w:tcW w:w="1885" w:type="dxa"/>
            <w:gridSpan w:val="3"/>
            <w:tcBorders>
              <w:top w:val="nil"/>
              <w:left w:val="single" w:sz="4" w:space="0" w:color="auto"/>
              <w:bottom w:val="nil"/>
              <w:right w:val="single" w:sz="4" w:space="0" w:color="auto"/>
            </w:tcBorders>
            <w:shd w:val="clear" w:color="auto" w:fill="auto"/>
            <w:noWrap/>
            <w:vAlign w:val="center"/>
          </w:tcPr>
          <w:p w14:paraId="18B4AB87" w14:textId="26D63A42" w:rsidR="00F10B8E" w:rsidRPr="00FC0756" w:rsidRDefault="00F10B8E" w:rsidP="00F10B8E">
            <w:pPr>
              <w:overflowPunct w:val="0"/>
              <w:snapToGrid w:val="0"/>
              <w:jc w:val="right"/>
              <w:rPr>
                <w:rFonts w:asciiTheme="minorEastAsia" w:eastAsiaTheme="minorEastAsia" w:hAnsiTheme="minorEastAsia" w:cs="新細明體"/>
                <w:b/>
                <w:bCs/>
                <w:spacing w:val="8"/>
                <w:sz w:val="18"/>
                <w:szCs w:val="18"/>
              </w:rPr>
            </w:pPr>
            <w:r w:rsidRPr="00FC0756">
              <w:rPr>
                <w:rFonts w:asciiTheme="minorEastAsia" w:eastAsiaTheme="minorEastAsia" w:hAnsiTheme="minorEastAsia"/>
                <w:b/>
                <w:noProof/>
                <w:spacing w:val="8"/>
                <w:sz w:val="18"/>
                <w:szCs w:val="18"/>
              </w:rPr>
              <w:t>272,777,105</w:t>
            </w:r>
          </w:p>
        </w:tc>
        <w:tc>
          <w:tcPr>
            <w:tcW w:w="1886" w:type="dxa"/>
            <w:gridSpan w:val="3"/>
            <w:tcBorders>
              <w:top w:val="nil"/>
              <w:left w:val="single" w:sz="4" w:space="0" w:color="auto"/>
              <w:bottom w:val="nil"/>
              <w:right w:val="single" w:sz="4" w:space="0" w:color="auto"/>
            </w:tcBorders>
            <w:shd w:val="clear" w:color="auto" w:fill="auto"/>
            <w:vAlign w:val="center"/>
          </w:tcPr>
          <w:p w14:paraId="7AD321FF" w14:textId="056BAB46"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303F1F0F" w14:textId="10CC212F" w:rsidTr="00482346">
        <w:trPr>
          <w:trHeight w:hRule="exact" w:val="493"/>
          <w:jc w:val="center"/>
        </w:trPr>
        <w:tc>
          <w:tcPr>
            <w:tcW w:w="2381" w:type="dxa"/>
            <w:gridSpan w:val="4"/>
            <w:tcBorders>
              <w:top w:val="nil"/>
              <w:left w:val="nil"/>
              <w:bottom w:val="nil"/>
              <w:right w:val="single" w:sz="4" w:space="0" w:color="auto"/>
            </w:tcBorders>
            <w:noWrap/>
            <w:vAlign w:val="center"/>
          </w:tcPr>
          <w:p w14:paraId="3A5B8CC2" w14:textId="77777777" w:rsidR="00F10B8E" w:rsidRPr="00A875CD" w:rsidRDefault="00F10B8E" w:rsidP="00F10B8E">
            <w:pPr>
              <w:overflowPunct w:val="0"/>
              <w:snapToGrid w:val="0"/>
              <w:ind w:leftChars="20" w:left="48" w:rightChars="20" w:right="48" w:firstLineChars="155" w:firstLine="248"/>
              <w:jc w:val="distribute"/>
              <w:rPr>
                <w:rFonts w:eastAsia="標楷體"/>
                <w:spacing w:val="-20"/>
                <w:sz w:val="20"/>
              </w:rPr>
            </w:pPr>
            <w:r w:rsidRPr="00A875CD">
              <w:rPr>
                <w:rFonts w:eastAsia="標楷體" w:hint="eastAsia"/>
                <w:spacing w:val="-20"/>
                <w:sz w:val="20"/>
              </w:rPr>
              <w:t>以前年度應付（保留）數</w:t>
            </w:r>
          </w:p>
        </w:tc>
        <w:tc>
          <w:tcPr>
            <w:tcW w:w="1872" w:type="dxa"/>
            <w:gridSpan w:val="4"/>
            <w:tcBorders>
              <w:top w:val="nil"/>
              <w:left w:val="single" w:sz="4" w:space="0" w:color="auto"/>
              <w:bottom w:val="nil"/>
              <w:right w:val="single" w:sz="4" w:space="0" w:color="auto"/>
            </w:tcBorders>
            <w:shd w:val="clear" w:color="auto" w:fill="auto"/>
            <w:noWrap/>
            <w:vAlign w:val="center"/>
          </w:tcPr>
          <w:p w14:paraId="6533D1E8" w14:textId="41E70A1A"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3,018,678,866</w:t>
            </w:r>
          </w:p>
        </w:tc>
        <w:tc>
          <w:tcPr>
            <w:tcW w:w="1899" w:type="dxa"/>
            <w:gridSpan w:val="3"/>
            <w:tcBorders>
              <w:top w:val="nil"/>
              <w:left w:val="single" w:sz="4" w:space="0" w:color="auto"/>
              <w:bottom w:val="nil"/>
              <w:right w:val="single" w:sz="4" w:space="0" w:color="auto"/>
            </w:tcBorders>
            <w:shd w:val="clear" w:color="auto" w:fill="auto"/>
            <w:noWrap/>
            <w:vAlign w:val="center"/>
          </w:tcPr>
          <w:p w14:paraId="3304937A" w14:textId="3C333DDB"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26,410,667</w:t>
            </w:r>
          </w:p>
        </w:tc>
        <w:tc>
          <w:tcPr>
            <w:tcW w:w="1885" w:type="dxa"/>
            <w:gridSpan w:val="3"/>
            <w:tcBorders>
              <w:top w:val="nil"/>
              <w:left w:val="single" w:sz="4" w:space="0" w:color="auto"/>
              <w:bottom w:val="nil"/>
              <w:right w:val="single" w:sz="4" w:space="0" w:color="auto"/>
            </w:tcBorders>
            <w:shd w:val="clear" w:color="auto" w:fill="auto"/>
            <w:noWrap/>
            <w:vAlign w:val="center"/>
          </w:tcPr>
          <w:p w14:paraId="519A8723" w14:textId="712424C5"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0221D122" w14:textId="0E96505C"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b/>
                <w:bCs/>
                <w:color w:val="000000"/>
                <w:spacing w:val="8"/>
                <w:sz w:val="18"/>
                <w:szCs w:val="18"/>
              </w:rPr>
              <w:t>－</w:t>
            </w:r>
          </w:p>
        </w:tc>
      </w:tr>
      <w:tr w:rsidR="00F10B8E" w:rsidRPr="00A875CD" w14:paraId="5EDF211D" w14:textId="6660BCA6" w:rsidTr="00482346">
        <w:trPr>
          <w:trHeight w:hRule="exact" w:val="493"/>
          <w:jc w:val="center"/>
        </w:trPr>
        <w:tc>
          <w:tcPr>
            <w:tcW w:w="2381" w:type="dxa"/>
            <w:gridSpan w:val="4"/>
            <w:tcBorders>
              <w:top w:val="nil"/>
              <w:left w:val="nil"/>
              <w:bottom w:val="nil"/>
              <w:right w:val="single" w:sz="4" w:space="0" w:color="auto"/>
            </w:tcBorders>
            <w:noWrap/>
            <w:vAlign w:val="center"/>
          </w:tcPr>
          <w:p w14:paraId="00975806" w14:textId="77777777" w:rsidR="00F10B8E" w:rsidRPr="00A875CD" w:rsidRDefault="00F10B8E" w:rsidP="00F10B8E">
            <w:pPr>
              <w:overflowPunct w:val="0"/>
              <w:snapToGrid w:val="0"/>
              <w:ind w:leftChars="20" w:left="48" w:rightChars="20" w:right="48" w:firstLineChars="155" w:firstLine="248"/>
              <w:jc w:val="distribute"/>
              <w:rPr>
                <w:rFonts w:eastAsia="標楷體"/>
                <w:spacing w:val="-4"/>
                <w:sz w:val="20"/>
              </w:rPr>
            </w:pPr>
            <w:r w:rsidRPr="00A875CD">
              <w:rPr>
                <w:rFonts w:eastAsia="標楷體" w:hint="eastAsia"/>
                <w:spacing w:val="-20"/>
                <w:sz w:val="20"/>
              </w:rPr>
              <w:t>退還以前年度收入數</w:t>
            </w:r>
          </w:p>
        </w:tc>
        <w:tc>
          <w:tcPr>
            <w:tcW w:w="1872" w:type="dxa"/>
            <w:gridSpan w:val="4"/>
            <w:tcBorders>
              <w:top w:val="nil"/>
              <w:left w:val="single" w:sz="4" w:space="0" w:color="auto"/>
              <w:bottom w:val="nil"/>
              <w:right w:val="single" w:sz="4" w:space="0" w:color="auto"/>
            </w:tcBorders>
            <w:noWrap/>
            <w:vAlign w:val="center"/>
          </w:tcPr>
          <w:p w14:paraId="49187BED" w14:textId="58A061BA"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899" w:type="dxa"/>
            <w:gridSpan w:val="3"/>
            <w:tcBorders>
              <w:top w:val="nil"/>
              <w:left w:val="single" w:sz="4" w:space="0" w:color="auto"/>
              <w:bottom w:val="nil"/>
              <w:right w:val="single" w:sz="4" w:space="0" w:color="auto"/>
            </w:tcBorders>
            <w:noWrap/>
            <w:vAlign w:val="center"/>
          </w:tcPr>
          <w:p w14:paraId="663C08F3" w14:textId="03474597"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2830454B" w14:textId="16DC2D95" w:rsidR="00F10B8E" w:rsidRPr="00FC0756" w:rsidRDefault="00F10B8E" w:rsidP="00F10B8E">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272,777,105</w:t>
            </w:r>
          </w:p>
        </w:tc>
        <w:tc>
          <w:tcPr>
            <w:tcW w:w="1886" w:type="dxa"/>
            <w:gridSpan w:val="3"/>
            <w:tcBorders>
              <w:top w:val="nil"/>
              <w:left w:val="single" w:sz="4" w:space="0" w:color="auto"/>
              <w:bottom w:val="nil"/>
              <w:right w:val="single" w:sz="4" w:space="0" w:color="auto"/>
            </w:tcBorders>
            <w:shd w:val="clear" w:color="auto" w:fill="auto"/>
            <w:vAlign w:val="center"/>
          </w:tcPr>
          <w:p w14:paraId="28320819" w14:textId="3795882E" w:rsidR="00F10B8E" w:rsidRPr="00FC0756" w:rsidRDefault="00F10B8E" w:rsidP="00F10B8E">
            <w:pPr>
              <w:overflowPunct w:val="0"/>
              <w:snapToGrid w:val="0"/>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65140407" w14:textId="226D5EC2" w:rsidTr="00482346">
        <w:trPr>
          <w:trHeight w:hRule="exact" w:val="493"/>
          <w:jc w:val="center"/>
        </w:trPr>
        <w:tc>
          <w:tcPr>
            <w:tcW w:w="2381" w:type="dxa"/>
            <w:gridSpan w:val="4"/>
            <w:tcBorders>
              <w:top w:val="nil"/>
              <w:left w:val="nil"/>
              <w:bottom w:val="nil"/>
              <w:right w:val="single" w:sz="4" w:space="0" w:color="auto"/>
            </w:tcBorders>
            <w:noWrap/>
            <w:vAlign w:val="center"/>
          </w:tcPr>
          <w:p w14:paraId="310651B1" w14:textId="1D7206D9" w:rsidR="00F10B8E" w:rsidRPr="00A875CD" w:rsidRDefault="00F10B8E" w:rsidP="00F10B8E">
            <w:pPr>
              <w:overflowPunct w:val="0"/>
              <w:snapToGrid w:val="0"/>
              <w:ind w:leftChars="20" w:left="48" w:rightChars="20" w:right="48" w:firstLineChars="84" w:firstLine="161"/>
              <w:jc w:val="distribute"/>
              <w:rPr>
                <w:rFonts w:eastAsia="標楷體"/>
                <w:b/>
                <w:bCs/>
                <w:spacing w:val="-4"/>
                <w:sz w:val="20"/>
              </w:rPr>
            </w:pPr>
            <w:r w:rsidRPr="00A875CD">
              <w:rPr>
                <w:rFonts w:eastAsia="標楷體" w:hint="eastAsia"/>
                <w:b/>
                <w:bCs/>
                <w:spacing w:val="-4"/>
                <w:sz w:val="20"/>
              </w:rPr>
              <w:t>墊付</w:t>
            </w:r>
            <w:r>
              <w:rPr>
                <w:rFonts w:eastAsia="標楷體" w:hint="eastAsia"/>
                <w:b/>
                <w:bCs/>
                <w:spacing w:val="-4"/>
                <w:sz w:val="20"/>
              </w:rPr>
              <w:t>款</w:t>
            </w:r>
          </w:p>
        </w:tc>
        <w:tc>
          <w:tcPr>
            <w:tcW w:w="1872" w:type="dxa"/>
            <w:gridSpan w:val="4"/>
            <w:tcBorders>
              <w:top w:val="nil"/>
              <w:left w:val="single" w:sz="4" w:space="0" w:color="auto"/>
              <w:bottom w:val="nil"/>
              <w:right w:val="single" w:sz="4" w:space="0" w:color="auto"/>
            </w:tcBorders>
            <w:noWrap/>
            <w:vAlign w:val="center"/>
          </w:tcPr>
          <w:p w14:paraId="5A78CC50" w14:textId="77777777"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99" w:type="dxa"/>
            <w:gridSpan w:val="3"/>
            <w:tcBorders>
              <w:top w:val="nil"/>
              <w:left w:val="single" w:sz="4" w:space="0" w:color="auto"/>
              <w:bottom w:val="nil"/>
              <w:right w:val="single" w:sz="4" w:space="0" w:color="auto"/>
            </w:tcBorders>
            <w:noWrap/>
            <w:vAlign w:val="center"/>
          </w:tcPr>
          <w:p w14:paraId="12F6A558" w14:textId="40D25884"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b/>
                <w:bCs/>
                <w:spacing w:val="8"/>
                <w:sz w:val="18"/>
                <w:szCs w:val="18"/>
              </w:rPr>
              <w:t>－</w:t>
            </w:r>
          </w:p>
        </w:tc>
        <w:tc>
          <w:tcPr>
            <w:tcW w:w="1885" w:type="dxa"/>
            <w:gridSpan w:val="3"/>
            <w:tcBorders>
              <w:top w:val="nil"/>
              <w:left w:val="single" w:sz="4" w:space="0" w:color="auto"/>
              <w:bottom w:val="nil"/>
              <w:right w:val="single" w:sz="4" w:space="0" w:color="auto"/>
            </w:tcBorders>
            <w:shd w:val="clear" w:color="auto" w:fill="auto"/>
            <w:noWrap/>
            <w:vAlign w:val="center"/>
          </w:tcPr>
          <w:p w14:paraId="1B31EB13" w14:textId="25BB68CD" w:rsidR="00F10B8E" w:rsidRPr="00FC0756" w:rsidRDefault="00F10B8E" w:rsidP="00F10B8E">
            <w:pPr>
              <w:overflowPunct w:val="0"/>
              <w:snapToGrid w:val="0"/>
              <w:jc w:val="right"/>
              <w:rPr>
                <w:rFonts w:asciiTheme="minorEastAsia" w:eastAsiaTheme="minorEastAsia" w:hAnsiTheme="minorEastAsia" w:cs="新細明體"/>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886" w:type="dxa"/>
            <w:gridSpan w:val="3"/>
            <w:tcBorders>
              <w:top w:val="nil"/>
              <w:left w:val="single" w:sz="4" w:space="0" w:color="auto"/>
              <w:bottom w:val="nil"/>
              <w:right w:val="single" w:sz="4" w:space="0" w:color="auto"/>
            </w:tcBorders>
            <w:shd w:val="clear" w:color="auto" w:fill="auto"/>
            <w:vAlign w:val="center"/>
          </w:tcPr>
          <w:p w14:paraId="58D8EA61" w14:textId="572B7951" w:rsidR="00F10B8E" w:rsidRPr="00FC0756" w:rsidRDefault="0095372F"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b/>
                <w:bCs/>
                <w:color w:val="000000"/>
                <w:spacing w:val="8"/>
                <w:sz w:val="18"/>
                <w:szCs w:val="18"/>
              </w:rPr>
              <w:t>89,482,557</w:t>
            </w:r>
          </w:p>
        </w:tc>
      </w:tr>
      <w:tr w:rsidR="00F10B8E" w:rsidRPr="00A875CD" w14:paraId="7D13C788" w14:textId="14A46408" w:rsidTr="00482346">
        <w:trPr>
          <w:trHeight w:hRule="exact" w:val="493"/>
          <w:jc w:val="center"/>
        </w:trPr>
        <w:tc>
          <w:tcPr>
            <w:tcW w:w="2381" w:type="dxa"/>
            <w:gridSpan w:val="4"/>
            <w:tcBorders>
              <w:top w:val="nil"/>
              <w:left w:val="nil"/>
              <w:bottom w:val="nil"/>
              <w:right w:val="single" w:sz="4" w:space="0" w:color="auto"/>
            </w:tcBorders>
            <w:noWrap/>
            <w:vAlign w:val="center"/>
          </w:tcPr>
          <w:p w14:paraId="4BEB6F5D" w14:textId="77777777" w:rsidR="00F10B8E" w:rsidRPr="00A875CD" w:rsidRDefault="00F10B8E" w:rsidP="00F10B8E">
            <w:pPr>
              <w:overflowPunct w:val="0"/>
              <w:snapToGrid w:val="0"/>
              <w:ind w:leftChars="20" w:left="48" w:rightChars="20" w:right="48" w:firstLineChars="84" w:firstLine="161"/>
              <w:jc w:val="distribute"/>
              <w:rPr>
                <w:rFonts w:eastAsia="標楷體"/>
                <w:b/>
                <w:bCs/>
                <w:spacing w:val="-4"/>
                <w:sz w:val="20"/>
              </w:rPr>
            </w:pPr>
            <w:r w:rsidRPr="00A875CD">
              <w:rPr>
                <w:rFonts w:eastAsia="標楷體" w:hint="eastAsia"/>
                <w:b/>
                <w:bCs/>
                <w:spacing w:val="-4"/>
                <w:sz w:val="20"/>
              </w:rPr>
              <w:t>債務償還支出</w:t>
            </w:r>
          </w:p>
        </w:tc>
        <w:tc>
          <w:tcPr>
            <w:tcW w:w="1872" w:type="dxa"/>
            <w:gridSpan w:val="4"/>
            <w:tcBorders>
              <w:top w:val="nil"/>
              <w:left w:val="single" w:sz="4" w:space="0" w:color="auto"/>
              <w:bottom w:val="nil"/>
              <w:right w:val="single" w:sz="4" w:space="0" w:color="auto"/>
            </w:tcBorders>
            <w:noWrap/>
            <w:vAlign w:val="center"/>
          </w:tcPr>
          <w:p w14:paraId="221C0F10" w14:textId="648BE69A" w:rsidR="00F10B8E" w:rsidRPr="00FC0756" w:rsidRDefault="00F10B8E" w:rsidP="00F10B8E">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5,000,000,000</w:t>
            </w:r>
          </w:p>
        </w:tc>
        <w:tc>
          <w:tcPr>
            <w:tcW w:w="1899" w:type="dxa"/>
            <w:gridSpan w:val="3"/>
            <w:tcBorders>
              <w:top w:val="nil"/>
              <w:left w:val="single" w:sz="4" w:space="0" w:color="auto"/>
              <w:bottom w:val="nil"/>
              <w:right w:val="single" w:sz="4" w:space="0" w:color="auto"/>
            </w:tcBorders>
            <w:noWrap/>
            <w:vAlign w:val="center"/>
          </w:tcPr>
          <w:p w14:paraId="62A04849" w14:textId="33E45896"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85" w:type="dxa"/>
            <w:gridSpan w:val="3"/>
            <w:tcBorders>
              <w:top w:val="nil"/>
              <w:left w:val="single" w:sz="4" w:space="0" w:color="auto"/>
              <w:bottom w:val="nil"/>
              <w:right w:val="single" w:sz="4" w:space="0" w:color="auto"/>
            </w:tcBorders>
            <w:noWrap/>
            <w:vAlign w:val="center"/>
          </w:tcPr>
          <w:p w14:paraId="3A021606" w14:textId="77777777" w:rsidR="00F10B8E" w:rsidRPr="00FC0756" w:rsidRDefault="00F10B8E" w:rsidP="00F10B8E">
            <w:pPr>
              <w:overflowPunct w:val="0"/>
              <w:snapToGrid w:val="0"/>
              <w:jc w:val="right"/>
              <w:rPr>
                <w:rFonts w:asciiTheme="minorEastAsia" w:eastAsiaTheme="minorEastAsia" w:hAnsiTheme="minorEastAsia" w:cs="新細明體"/>
                <w:b/>
                <w:bCs/>
                <w:spacing w:val="8"/>
                <w:sz w:val="18"/>
                <w:szCs w:val="18"/>
              </w:rPr>
            </w:pPr>
            <w:r w:rsidRPr="00FC0756">
              <w:rPr>
                <w:rFonts w:asciiTheme="minorEastAsia" w:eastAsiaTheme="minorEastAsia" w:hAnsiTheme="minorEastAsia"/>
                <w:b/>
                <w:bCs/>
                <w:spacing w:val="8"/>
                <w:sz w:val="18"/>
                <w:szCs w:val="18"/>
              </w:rPr>
              <w:t>－</w:t>
            </w:r>
          </w:p>
        </w:tc>
        <w:tc>
          <w:tcPr>
            <w:tcW w:w="1886" w:type="dxa"/>
            <w:gridSpan w:val="3"/>
            <w:tcBorders>
              <w:top w:val="nil"/>
              <w:left w:val="single" w:sz="4" w:space="0" w:color="auto"/>
              <w:bottom w:val="nil"/>
              <w:right w:val="single" w:sz="4" w:space="0" w:color="auto"/>
            </w:tcBorders>
            <w:vAlign w:val="center"/>
          </w:tcPr>
          <w:p w14:paraId="019E43C1" w14:textId="39D9F051" w:rsidR="00F10B8E" w:rsidRPr="00FC0756" w:rsidRDefault="0095372F"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color w:val="000000"/>
                <w:spacing w:val="8"/>
                <w:sz w:val="18"/>
                <w:szCs w:val="18"/>
              </w:rPr>
              <w:t>－</w:t>
            </w:r>
          </w:p>
        </w:tc>
      </w:tr>
      <w:tr w:rsidR="00F10B8E" w:rsidRPr="00A875CD" w14:paraId="3AF621EC" w14:textId="2F99E31C" w:rsidTr="00482346">
        <w:trPr>
          <w:trHeight w:hRule="exact" w:val="510"/>
          <w:jc w:val="center"/>
        </w:trPr>
        <w:tc>
          <w:tcPr>
            <w:tcW w:w="2381" w:type="dxa"/>
            <w:gridSpan w:val="4"/>
            <w:tcBorders>
              <w:top w:val="nil"/>
              <w:left w:val="nil"/>
              <w:bottom w:val="nil"/>
              <w:right w:val="single" w:sz="4" w:space="0" w:color="auto"/>
            </w:tcBorders>
            <w:noWrap/>
            <w:vAlign w:val="center"/>
          </w:tcPr>
          <w:p w14:paraId="7ADAA710" w14:textId="77777777" w:rsidR="00F10B8E" w:rsidRPr="00A875CD" w:rsidRDefault="00F10B8E" w:rsidP="00F10B8E">
            <w:pPr>
              <w:overflowPunct w:val="0"/>
              <w:snapToGrid w:val="0"/>
              <w:ind w:leftChars="20" w:left="48" w:rightChars="20" w:right="48"/>
              <w:jc w:val="distribute"/>
              <w:rPr>
                <w:rFonts w:eastAsia="標楷體"/>
                <w:b/>
                <w:bCs/>
                <w:spacing w:val="-4"/>
                <w:sz w:val="20"/>
              </w:rPr>
            </w:pPr>
            <w:r w:rsidRPr="00A875CD">
              <w:rPr>
                <w:rFonts w:eastAsia="標楷體" w:hint="eastAsia"/>
                <w:b/>
                <w:bCs/>
                <w:spacing w:val="-4"/>
                <w:sz w:val="20"/>
              </w:rPr>
              <w:t>收支餘</w:t>
            </w:r>
            <w:proofErr w:type="gramStart"/>
            <w:r w:rsidRPr="00A875CD">
              <w:rPr>
                <w:rFonts w:eastAsia="標楷體" w:hint="eastAsia"/>
                <w:b/>
                <w:bCs/>
                <w:spacing w:val="-4"/>
                <w:sz w:val="20"/>
              </w:rPr>
              <w:t>絀</w:t>
            </w:r>
            <w:proofErr w:type="gramEnd"/>
          </w:p>
        </w:tc>
        <w:tc>
          <w:tcPr>
            <w:tcW w:w="1872" w:type="dxa"/>
            <w:gridSpan w:val="4"/>
            <w:tcBorders>
              <w:top w:val="nil"/>
              <w:left w:val="single" w:sz="4" w:space="0" w:color="auto"/>
              <w:bottom w:val="nil"/>
              <w:right w:val="single" w:sz="4" w:space="0" w:color="auto"/>
            </w:tcBorders>
            <w:noWrap/>
            <w:vAlign w:val="center"/>
          </w:tcPr>
          <w:p w14:paraId="3147F7FD" w14:textId="77777777"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99" w:type="dxa"/>
            <w:gridSpan w:val="3"/>
            <w:tcBorders>
              <w:top w:val="nil"/>
              <w:left w:val="single" w:sz="4" w:space="0" w:color="auto"/>
              <w:bottom w:val="nil"/>
              <w:right w:val="single" w:sz="4" w:space="0" w:color="auto"/>
            </w:tcBorders>
            <w:noWrap/>
            <w:vAlign w:val="center"/>
          </w:tcPr>
          <w:p w14:paraId="221A9568" w14:textId="22EC81A9"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85" w:type="dxa"/>
            <w:gridSpan w:val="3"/>
            <w:tcBorders>
              <w:top w:val="nil"/>
              <w:left w:val="single" w:sz="4" w:space="0" w:color="auto"/>
              <w:bottom w:val="nil"/>
              <w:right w:val="single" w:sz="4" w:space="0" w:color="auto"/>
            </w:tcBorders>
            <w:noWrap/>
            <w:vAlign w:val="center"/>
          </w:tcPr>
          <w:p w14:paraId="70E276D8" w14:textId="77777777" w:rsidR="00F10B8E" w:rsidRPr="00FC0756" w:rsidRDefault="00F10B8E" w:rsidP="00F10B8E">
            <w:pPr>
              <w:overflowPunct w:val="0"/>
              <w:snapToGrid w:val="0"/>
              <w:jc w:val="right"/>
              <w:rPr>
                <w:rFonts w:asciiTheme="minorEastAsia" w:eastAsiaTheme="minorEastAsia" w:hAnsiTheme="minorEastAsia" w:cs="新細明體"/>
                <w:b/>
                <w:bCs/>
                <w:spacing w:val="8"/>
                <w:sz w:val="18"/>
                <w:szCs w:val="18"/>
              </w:rPr>
            </w:pPr>
            <w:r w:rsidRPr="00FC0756">
              <w:rPr>
                <w:rFonts w:asciiTheme="minorEastAsia" w:eastAsiaTheme="minorEastAsia" w:hAnsiTheme="minorEastAsia"/>
                <w:b/>
                <w:bCs/>
                <w:spacing w:val="8"/>
                <w:sz w:val="18"/>
                <w:szCs w:val="18"/>
              </w:rPr>
              <w:t>－</w:t>
            </w:r>
          </w:p>
        </w:tc>
        <w:tc>
          <w:tcPr>
            <w:tcW w:w="1886" w:type="dxa"/>
            <w:gridSpan w:val="3"/>
            <w:tcBorders>
              <w:top w:val="nil"/>
              <w:left w:val="single" w:sz="4" w:space="0" w:color="auto"/>
              <w:bottom w:val="nil"/>
              <w:right w:val="single" w:sz="4" w:space="0" w:color="auto"/>
            </w:tcBorders>
            <w:vAlign w:val="center"/>
          </w:tcPr>
          <w:p w14:paraId="3DAA7227" w14:textId="5BF6EF77"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r>
      <w:tr w:rsidR="00F10B8E" w:rsidRPr="00A875CD" w14:paraId="016343B8" w14:textId="4EEA245C" w:rsidTr="00482346">
        <w:trPr>
          <w:trHeight w:hRule="exact" w:val="510"/>
          <w:jc w:val="center"/>
        </w:trPr>
        <w:tc>
          <w:tcPr>
            <w:tcW w:w="2381" w:type="dxa"/>
            <w:gridSpan w:val="4"/>
            <w:tcBorders>
              <w:top w:val="nil"/>
              <w:left w:val="nil"/>
              <w:bottom w:val="nil"/>
              <w:right w:val="single" w:sz="4" w:space="0" w:color="auto"/>
            </w:tcBorders>
            <w:noWrap/>
            <w:vAlign w:val="center"/>
          </w:tcPr>
          <w:p w14:paraId="0F80327B" w14:textId="0B65371C" w:rsidR="00F10B8E" w:rsidRPr="00A875CD" w:rsidRDefault="00F10B8E" w:rsidP="00F10B8E">
            <w:pPr>
              <w:overflowPunct w:val="0"/>
              <w:snapToGrid w:val="0"/>
              <w:ind w:leftChars="20" w:left="48" w:rightChars="20" w:right="48"/>
              <w:jc w:val="distribute"/>
              <w:rPr>
                <w:rFonts w:ascii="標楷體" w:eastAsia="標楷體" w:hAnsi="標楷體"/>
                <w:b/>
                <w:bCs/>
                <w:spacing w:val="-8"/>
                <w:sz w:val="20"/>
              </w:rPr>
            </w:pPr>
            <w:proofErr w:type="gramStart"/>
            <w:r w:rsidRPr="00A875CD">
              <w:rPr>
                <w:rFonts w:ascii="標楷體" w:eastAsia="標楷體" w:hAnsi="標楷體" w:hint="eastAsia"/>
                <w:b/>
                <w:bCs/>
                <w:spacing w:val="-8"/>
                <w:sz w:val="20"/>
              </w:rPr>
              <w:t>11</w:t>
            </w:r>
            <w:r w:rsidR="0095372F">
              <w:rPr>
                <w:rFonts w:ascii="標楷體" w:eastAsia="標楷體" w:hAnsi="標楷體" w:hint="eastAsia"/>
                <w:b/>
                <w:bCs/>
                <w:spacing w:val="-8"/>
                <w:sz w:val="20"/>
              </w:rPr>
              <w:t>3</w:t>
            </w:r>
            <w:proofErr w:type="gramEnd"/>
            <w:r w:rsidRPr="00A875CD">
              <w:rPr>
                <w:rFonts w:ascii="標楷體" w:eastAsia="標楷體" w:hAnsi="標楷體" w:hint="eastAsia"/>
                <w:b/>
                <w:bCs/>
                <w:spacing w:val="-8"/>
                <w:sz w:val="20"/>
              </w:rPr>
              <w:t>年度市庫結存數</w:t>
            </w:r>
          </w:p>
        </w:tc>
        <w:tc>
          <w:tcPr>
            <w:tcW w:w="1872" w:type="dxa"/>
            <w:gridSpan w:val="4"/>
            <w:tcBorders>
              <w:top w:val="nil"/>
              <w:left w:val="single" w:sz="4" w:space="0" w:color="auto"/>
              <w:bottom w:val="nil"/>
              <w:right w:val="single" w:sz="4" w:space="0" w:color="auto"/>
            </w:tcBorders>
            <w:noWrap/>
            <w:vAlign w:val="center"/>
          </w:tcPr>
          <w:p w14:paraId="441D40B2" w14:textId="77777777"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99" w:type="dxa"/>
            <w:gridSpan w:val="3"/>
            <w:tcBorders>
              <w:top w:val="nil"/>
              <w:left w:val="single" w:sz="4" w:space="0" w:color="auto"/>
              <w:bottom w:val="nil"/>
              <w:right w:val="single" w:sz="4" w:space="0" w:color="auto"/>
            </w:tcBorders>
            <w:noWrap/>
            <w:vAlign w:val="center"/>
          </w:tcPr>
          <w:p w14:paraId="299154CC" w14:textId="3A0E9C16"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85" w:type="dxa"/>
            <w:gridSpan w:val="3"/>
            <w:tcBorders>
              <w:top w:val="nil"/>
              <w:left w:val="single" w:sz="4" w:space="0" w:color="auto"/>
              <w:bottom w:val="nil"/>
              <w:right w:val="single" w:sz="4" w:space="0" w:color="auto"/>
            </w:tcBorders>
            <w:noWrap/>
            <w:vAlign w:val="center"/>
          </w:tcPr>
          <w:p w14:paraId="476ED161" w14:textId="77777777" w:rsidR="00F10B8E" w:rsidRPr="00FC0756" w:rsidRDefault="00F10B8E" w:rsidP="00F10B8E">
            <w:pPr>
              <w:overflowPunct w:val="0"/>
              <w:snapToGrid w:val="0"/>
              <w:jc w:val="right"/>
              <w:rPr>
                <w:rFonts w:asciiTheme="minorEastAsia" w:eastAsiaTheme="minorEastAsia" w:hAnsiTheme="minorEastAsia" w:cs="新細明體"/>
                <w:b/>
                <w:bCs/>
                <w:spacing w:val="8"/>
                <w:sz w:val="18"/>
                <w:szCs w:val="18"/>
              </w:rPr>
            </w:pPr>
            <w:r w:rsidRPr="00FC0756">
              <w:rPr>
                <w:rFonts w:asciiTheme="minorEastAsia" w:eastAsiaTheme="minorEastAsia" w:hAnsiTheme="minorEastAsia"/>
                <w:b/>
                <w:bCs/>
                <w:spacing w:val="8"/>
                <w:sz w:val="18"/>
                <w:szCs w:val="18"/>
              </w:rPr>
              <w:t>－</w:t>
            </w:r>
          </w:p>
        </w:tc>
        <w:tc>
          <w:tcPr>
            <w:tcW w:w="1886" w:type="dxa"/>
            <w:gridSpan w:val="3"/>
            <w:tcBorders>
              <w:top w:val="nil"/>
              <w:left w:val="single" w:sz="4" w:space="0" w:color="auto"/>
              <w:bottom w:val="nil"/>
              <w:right w:val="single" w:sz="4" w:space="0" w:color="auto"/>
            </w:tcBorders>
            <w:vAlign w:val="center"/>
          </w:tcPr>
          <w:p w14:paraId="0781CC05" w14:textId="2B4D9FF8"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r>
      <w:tr w:rsidR="00F10B8E" w:rsidRPr="00A875CD" w14:paraId="2E362FBD" w14:textId="197C9331" w:rsidTr="00482346">
        <w:trPr>
          <w:trHeight w:hRule="exact" w:val="510"/>
          <w:jc w:val="center"/>
        </w:trPr>
        <w:tc>
          <w:tcPr>
            <w:tcW w:w="2381" w:type="dxa"/>
            <w:gridSpan w:val="4"/>
            <w:tcBorders>
              <w:top w:val="nil"/>
              <w:left w:val="nil"/>
              <w:bottom w:val="single" w:sz="6" w:space="0" w:color="auto"/>
              <w:right w:val="single" w:sz="4" w:space="0" w:color="auto"/>
            </w:tcBorders>
            <w:noWrap/>
            <w:vAlign w:val="center"/>
          </w:tcPr>
          <w:p w14:paraId="58299646" w14:textId="29E9747E" w:rsidR="00F10B8E" w:rsidRPr="00A875CD" w:rsidRDefault="00F10B8E" w:rsidP="00F10B8E">
            <w:pPr>
              <w:overflowPunct w:val="0"/>
              <w:snapToGrid w:val="0"/>
              <w:ind w:leftChars="20" w:left="48" w:rightChars="20" w:right="48"/>
              <w:jc w:val="distribute"/>
              <w:rPr>
                <w:rFonts w:ascii="標楷體" w:eastAsia="標楷體" w:hAnsi="標楷體"/>
                <w:b/>
                <w:bCs/>
                <w:spacing w:val="-8"/>
                <w:sz w:val="20"/>
              </w:rPr>
            </w:pPr>
            <w:proofErr w:type="gramStart"/>
            <w:r w:rsidRPr="00A875CD">
              <w:rPr>
                <w:rFonts w:ascii="標楷體" w:eastAsia="標楷體" w:hAnsi="標楷體" w:hint="eastAsia"/>
                <w:b/>
                <w:bCs/>
                <w:spacing w:val="-8"/>
                <w:sz w:val="20"/>
              </w:rPr>
              <w:t>11</w:t>
            </w:r>
            <w:r w:rsidR="0095372F">
              <w:rPr>
                <w:rFonts w:ascii="標楷體" w:eastAsia="標楷體" w:hAnsi="標楷體" w:hint="eastAsia"/>
                <w:b/>
                <w:bCs/>
                <w:spacing w:val="-8"/>
                <w:sz w:val="20"/>
              </w:rPr>
              <w:t>4</w:t>
            </w:r>
            <w:proofErr w:type="gramEnd"/>
            <w:r w:rsidRPr="00A875CD">
              <w:rPr>
                <w:rFonts w:ascii="標楷體" w:eastAsia="標楷體" w:hAnsi="標楷體" w:hint="eastAsia"/>
                <w:b/>
                <w:bCs/>
                <w:spacing w:val="-8"/>
                <w:sz w:val="20"/>
              </w:rPr>
              <w:t>年度市庫結存數</w:t>
            </w:r>
          </w:p>
        </w:tc>
        <w:tc>
          <w:tcPr>
            <w:tcW w:w="1872" w:type="dxa"/>
            <w:gridSpan w:val="4"/>
            <w:tcBorders>
              <w:top w:val="nil"/>
              <w:left w:val="single" w:sz="4" w:space="0" w:color="auto"/>
              <w:bottom w:val="single" w:sz="6" w:space="0" w:color="auto"/>
              <w:right w:val="single" w:sz="4" w:space="0" w:color="auto"/>
            </w:tcBorders>
            <w:noWrap/>
            <w:vAlign w:val="center"/>
          </w:tcPr>
          <w:p w14:paraId="4E76F09E" w14:textId="77777777"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99" w:type="dxa"/>
            <w:gridSpan w:val="3"/>
            <w:tcBorders>
              <w:top w:val="nil"/>
              <w:left w:val="single" w:sz="4" w:space="0" w:color="auto"/>
              <w:bottom w:val="single" w:sz="6" w:space="0" w:color="auto"/>
              <w:right w:val="single" w:sz="4" w:space="0" w:color="auto"/>
            </w:tcBorders>
            <w:noWrap/>
            <w:vAlign w:val="center"/>
          </w:tcPr>
          <w:p w14:paraId="602DB75A" w14:textId="68C4D2DC" w:rsidR="00F10B8E" w:rsidRPr="00FC0756" w:rsidRDefault="00F10B8E" w:rsidP="00F10B8E">
            <w:pPr>
              <w:overflowPunct w:val="0"/>
              <w:snapToGrid w:val="0"/>
              <w:ind w:right="28"/>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85" w:type="dxa"/>
            <w:gridSpan w:val="3"/>
            <w:tcBorders>
              <w:top w:val="nil"/>
              <w:left w:val="single" w:sz="4" w:space="0" w:color="auto"/>
              <w:bottom w:val="single" w:sz="6" w:space="0" w:color="auto"/>
              <w:right w:val="single" w:sz="4" w:space="0" w:color="auto"/>
            </w:tcBorders>
            <w:noWrap/>
            <w:vAlign w:val="center"/>
          </w:tcPr>
          <w:p w14:paraId="54DFF13A" w14:textId="77777777"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spacing w:val="8"/>
                <w:sz w:val="18"/>
                <w:szCs w:val="18"/>
              </w:rPr>
              <w:t>－</w:t>
            </w:r>
          </w:p>
        </w:tc>
        <w:tc>
          <w:tcPr>
            <w:tcW w:w="1886" w:type="dxa"/>
            <w:gridSpan w:val="3"/>
            <w:tcBorders>
              <w:top w:val="nil"/>
              <w:left w:val="single" w:sz="4" w:space="0" w:color="auto"/>
              <w:bottom w:val="single" w:sz="6" w:space="0" w:color="auto"/>
              <w:right w:val="single" w:sz="4" w:space="0" w:color="auto"/>
            </w:tcBorders>
            <w:vAlign w:val="center"/>
          </w:tcPr>
          <w:p w14:paraId="5B277B31" w14:textId="5BFEAA9C" w:rsidR="00F10B8E" w:rsidRPr="00FC0756" w:rsidRDefault="00F10B8E" w:rsidP="00F10B8E">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b/>
                <w:bCs/>
                <w:color w:val="000000"/>
                <w:spacing w:val="8"/>
                <w:sz w:val="18"/>
                <w:szCs w:val="18"/>
              </w:rPr>
              <w:t>－</w:t>
            </w:r>
          </w:p>
        </w:tc>
      </w:tr>
      <w:tr w:rsidR="00A875CD" w:rsidRPr="00A875CD" w14:paraId="6FE3A1B4" w14:textId="77777777" w:rsidTr="00D40A78">
        <w:tblPrEx>
          <w:tblCellMar>
            <w:left w:w="28" w:type="dxa"/>
            <w:right w:w="28" w:type="dxa"/>
          </w:tblCellMar>
        </w:tblPrEx>
        <w:trPr>
          <w:gridAfter w:val="1"/>
          <w:wAfter w:w="11" w:type="dxa"/>
          <w:trHeight w:hRule="exact" w:val="624"/>
          <w:jc w:val="center"/>
        </w:trPr>
        <w:tc>
          <w:tcPr>
            <w:tcW w:w="9912" w:type="dxa"/>
            <w:gridSpan w:val="16"/>
            <w:tcBorders>
              <w:left w:val="nil"/>
            </w:tcBorders>
            <w:shd w:val="clear" w:color="auto" w:fill="auto"/>
            <w:noWrap/>
          </w:tcPr>
          <w:p w14:paraId="63488358" w14:textId="2020DCFA" w:rsidR="00E66C66" w:rsidRPr="00A875CD" w:rsidRDefault="00E66C66" w:rsidP="00D10B6A">
            <w:pPr>
              <w:widowControl/>
              <w:overflowPunct w:val="0"/>
              <w:snapToGrid w:val="0"/>
              <w:jc w:val="both"/>
              <w:rPr>
                <w:rFonts w:ascii="標楷體" w:eastAsia="標楷體"/>
                <w:b/>
                <w:sz w:val="36"/>
                <w:szCs w:val="36"/>
                <w:u w:val="single"/>
              </w:rPr>
            </w:pPr>
            <w:proofErr w:type="gramStart"/>
            <w:r w:rsidRPr="00A875CD">
              <w:rPr>
                <w:rFonts w:ascii="標楷體" w:eastAsia="標楷體" w:hint="eastAsia"/>
                <w:b/>
                <w:sz w:val="36"/>
                <w:szCs w:val="36"/>
                <w:u w:val="single"/>
              </w:rPr>
              <w:lastRenderedPageBreak/>
              <w:t>公庫撥入</w:t>
            </w:r>
            <w:proofErr w:type="gramEnd"/>
            <w:r w:rsidRPr="00A875CD">
              <w:rPr>
                <w:rFonts w:ascii="標楷體" w:eastAsia="標楷體" w:hint="eastAsia"/>
                <w:b/>
                <w:sz w:val="36"/>
                <w:szCs w:val="36"/>
                <w:u w:val="single"/>
              </w:rPr>
              <w:t>數分析表</w:t>
            </w:r>
          </w:p>
        </w:tc>
      </w:tr>
      <w:tr w:rsidR="00A875CD" w:rsidRPr="00A875CD" w14:paraId="11052639" w14:textId="77777777" w:rsidTr="00E2708E">
        <w:tblPrEx>
          <w:tblCellMar>
            <w:left w:w="28" w:type="dxa"/>
            <w:right w:w="28" w:type="dxa"/>
          </w:tblCellMar>
        </w:tblPrEx>
        <w:trPr>
          <w:gridBefore w:val="1"/>
          <w:wBefore w:w="6" w:type="dxa"/>
          <w:trHeight w:hRule="exact" w:val="510"/>
          <w:jc w:val="center"/>
        </w:trPr>
        <w:tc>
          <w:tcPr>
            <w:tcW w:w="1418" w:type="dxa"/>
            <w:tcBorders>
              <w:top w:val="nil"/>
              <w:left w:val="nil"/>
              <w:bottom w:val="single" w:sz="6" w:space="0" w:color="auto"/>
              <w:right w:val="nil"/>
            </w:tcBorders>
            <w:noWrap/>
            <w:vAlign w:val="center"/>
          </w:tcPr>
          <w:p w14:paraId="7462A4D8" w14:textId="660246D4" w:rsidR="00E66C66" w:rsidRPr="00A875CD" w:rsidRDefault="00E66C66" w:rsidP="00D10B6A">
            <w:pPr>
              <w:widowControl/>
              <w:overflowPunct w:val="0"/>
              <w:snapToGrid w:val="0"/>
              <w:jc w:val="both"/>
              <w:rPr>
                <w:rFonts w:ascii="標楷體" w:eastAsia="標楷體" w:hAnsi="標楷體"/>
                <w:kern w:val="0"/>
                <w:szCs w:val="24"/>
              </w:rPr>
            </w:pPr>
            <w:proofErr w:type="gramStart"/>
            <w:r w:rsidRPr="00A875CD">
              <w:rPr>
                <w:rFonts w:ascii="標楷體" w:eastAsia="標楷體" w:hAnsi="標楷體"/>
                <w:kern w:val="0"/>
                <w:szCs w:val="24"/>
              </w:rPr>
              <w:t>11</w:t>
            </w:r>
            <w:r w:rsidR="007F6FB7">
              <w:rPr>
                <w:rFonts w:ascii="標楷體" w:eastAsia="標楷體" w:hAnsi="標楷體" w:hint="eastAsia"/>
                <w:kern w:val="0"/>
                <w:szCs w:val="24"/>
              </w:rPr>
              <w:t>4</w:t>
            </w:r>
            <w:proofErr w:type="gramEnd"/>
            <w:r w:rsidRPr="00A875CD">
              <w:rPr>
                <w:rFonts w:ascii="標楷體" w:eastAsia="標楷體" w:hAnsi="標楷體"/>
                <w:kern w:val="0"/>
                <w:szCs w:val="24"/>
              </w:rPr>
              <w:t>年度</w:t>
            </w:r>
          </w:p>
        </w:tc>
        <w:tc>
          <w:tcPr>
            <w:tcW w:w="1081" w:type="dxa"/>
            <w:gridSpan w:val="3"/>
            <w:tcBorders>
              <w:top w:val="nil"/>
              <w:left w:val="nil"/>
              <w:bottom w:val="single" w:sz="6" w:space="0" w:color="auto"/>
              <w:right w:val="nil"/>
            </w:tcBorders>
            <w:noWrap/>
            <w:vAlign w:val="center"/>
          </w:tcPr>
          <w:p w14:paraId="075ADEAB" w14:textId="77777777" w:rsidR="00E66C66" w:rsidRPr="00A875CD" w:rsidRDefault="00E66C66" w:rsidP="00D10B6A">
            <w:pPr>
              <w:widowControl/>
              <w:overflowPunct w:val="0"/>
              <w:snapToGrid w:val="0"/>
              <w:rPr>
                <w:rFonts w:ascii="標楷體" w:eastAsia="標楷體" w:hAnsi="標楷體"/>
                <w:kern w:val="0"/>
                <w:sz w:val="20"/>
              </w:rPr>
            </w:pPr>
          </w:p>
        </w:tc>
        <w:tc>
          <w:tcPr>
            <w:tcW w:w="1034" w:type="dxa"/>
            <w:gridSpan w:val="2"/>
            <w:tcBorders>
              <w:top w:val="nil"/>
              <w:left w:val="nil"/>
              <w:bottom w:val="single" w:sz="6" w:space="0" w:color="auto"/>
              <w:right w:val="nil"/>
            </w:tcBorders>
            <w:noWrap/>
            <w:vAlign w:val="center"/>
          </w:tcPr>
          <w:p w14:paraId="441D04B0" w14:textId="77777777" w:rsidR="00E66C66" w:rsidRPr="00A875CD" w:rsidRDefault="00E66C66" w:rsidP="00D10B6A">
            <w:pPr>
              <w:widowControl/>
              <w:overflowPunct w:val="0"/>
              <w:snapToGrid w:val="0"/>
              <w:jc w:val="right"/>
              <w:rPr>
                <w:rFonts w:ascii="標楷體" w:eastAsia="標楷體" w:hAnsi="標楷體"/>
                <w:kern w:val="0"/>
                <w:sz w:val="20"/>
              </w:rPr>
            </w:pPr>
          </w:p>
        </w:tc>
        <w:tc>
          <w:tcPr>
            <w:tcW w:w="2206" w:type="dxa"/>
            <w:gridSpan w:val="3"/>
            <w:tcBorders>
              <w:top w:val="nil"/>
              <w:left w:val="nil"/>
              <w:bottom w:val="single" w:sz="6" w:space="0" w:color="auto"/>
              <w:right w:val="nil"/>
            </w:tcBorders>
            <w:noWrap/>
          </w:tcPr>
          <w:p w14:paraId="2849A11E" w14:textId="77777777" w:rsidR="00E66C66" w:rsidRPr="00A875CD" w:rsidRDefault="00E66C66" w:rsidP="00D10B6A">
            <w:pPr>
              <w:widowControl/>
              <w:overflowPunct w:val="0"/>
              <w:snapToGrid w:val="0"/>
              <w:jc w:val="right"/>
              <w:rPr>
                <w:rFonts w:ascii="標楷體" w:eastAsia="標楷體" w:hAnsi="標楷體"/>
                <w:kern w:val="0"/>
                <w:sz w:val="20"/>
              </w:rPr>
            </w:pPr>
          </w:p>
        </w:tc>
        <w:tc>
          <w:tcPr>
            <w:tcW w:w="1517" w:type="dxa"/>
            <w:gridSpan w:val="3"/>
            <w:tcBorders>
              <w:top w:val="nil"/>
              <w:left w:val="nil"/>
              <w:bottom w:val="single" w:sz="6" w:space="0" w:color="auto"/>
              <w:right w:val="nil"/>
            </w:tcBorders>
            <w:noWrap/>
          </w:tcPr>
          <w:p w14:paraId="2BB6B2D3" w14:textId="77777777" w:rsidR="00E66C66" w:rsidRPr="00A875CD" w:rsidRDefault="00E66C66" w:rsidP="00D10B6A">
            <w:pPr>
              <w:widowControl/>
              <w:overflowPunct w:val="0"/>
              <w:snapToGrid w:val="0"/>
              <w:rPr>
                <w:rFonts w:ascii="標楷體" w:eastAsia="標楷體" w:hAnsi="標楷體"/>
                <w:kern w:val="0"/>
                <w:sz w:val="20"/>
              </w:rPr>
            </w:pPr>
          </w:p>
        </w:tc>
        <w:tc>
          <w:tcPr>
            <w:tcW w:w="2661" w:type="dxa"/>
            <w:gridSpan w:val="4"/>
            <w:tcBorders>
              <w:top w:val="nil"/>
              <w:left w:val="nil"/>
              <w:bottom w:val="single" w:sz="6" w:space="0" w:color="auto"/>
              <w:right w:val="nil"/>
            </w:tcBorders>
            <w:noWrap/>
            <w:vAlign w:val="bottom"/>
          </w:tcPr>
          <w:p w14:paraId="1AF7019A" w14:textId="0DBAE6D0" w:rsidR="00E66C66" w:rsidRPr="00A875CD" w:rsidRDefault="00E66C66" w:rsidP="00D10B6A">
            <w:pPr>
              <w:widowControl/>
              <w:overflowPunct w:val="0"/>
              <w:snapToGrid w:val="0"/>
              <w:jc w:val="right"/>
              <w:rPr>
                <w:rFonts w:ascii="標楷體" w:eastAsia="標楷體" w:hAnsi="標楷體"/>
                <w:kern w:val="0"/>
                <w:sz w:val="20"/>
              </w:rPr>
            </w:pPr>
            <w:r w:rsidRPr="00A875CD">
              <w:rPr>
                <w:rFonts w:ascii="標楷體" w:eastAsia="標楷體" w:hAnsi="標楷體" w:hint="eastAsia"/>
                <w:kern w:val="0"/>
                <w:sz w:val="20"/>
              </w:rPr>
              <w:t>單位：新臺幣元</w:t>
            </w:r>
          </w:p>
        </w:tc>
      </w:tr>
      <w:tr w:rsidR="00482346" w:rsidRPr="00A875CD" w14:paraId="63292047" w14:textId="77777777" w:rsidTr="005360B1">
        <w:tblPrEx>
          <w:tblCellMar>
            <w:left w:w="28" w:type="dxa"/>
            <w:right w:w="28" w:type="dxa"/>
          </w:tblCellMar>
        </w:tblPrEx>
        <w:trPr>
          <w:gridAfter w:val="1"/>
          <w:wAfter w:w="11" w:type="dxa"/>
          <w:trHeight w:hRule="exact" w:val="567"/>
          <w:jc w:val="center"/>
        </w:trPr>
        <w:tc>
          <w:tcPr>
            <w:tcW w:w="3261" w:type="dxa"/>
            <w:gridSpan w:val="6"/>
            <w:tcBorders>
              <w:top w:val="single" w:sz="4" w:space="0" w:color="auto"/>
              <w:left w:val="nil"/>
              <w:right w:val="single" w:sz="4" w:space="0" w:color="auto"/>
            </w:tcBorders>
            <w:shd w:val="clear" w:color="auto" w:fill="auto"/>
            <w:noWrap/>
            <w:vAlign w:val="center"/>
          </w:tcPr>
          <w:p w14:paraId="48576BC5" w14:textId="6EE4D792" w:rsidR="00482346" w:rsidRPr="00A875CD" w:rsidRDefault="00482346" w:rsidP="00D10B6A">
            <w:pPr>
              <w:overflowPunct w:val="0"/>
              <w:snapToGrid w:val="0"/>
              <w:ind w:leftChars="30" w:left="72" w:rightChars="30" w:right="72"/>
              <w:jc w:val="right"/>
              <w:rPr>
                <w:rFonts w:eastAsia="標楷體"/>
                <w:spacing w:val="-4"/>
                <w:sz w:val="20"/>
              </w:rPr>
            </w:pPr>
            <w:r w:rsidRPr="00A875CD">
              <w:rPr>
                <w:rFonts w:ascii="標楷體" w:eastAsia="標楷體" w:hAnsi="標楷體" w:cs="標楷體" w:hint="eastAsia"/>
                <w:kern w:val="0"/>
                <w:sz w:val="20"/>
              </w:rPr>
              <w:t>項</w:t>
            </w:r>
          </w:p>
        </w:tc>
        <w:tc>
          <w:tcPr>
            <w:tcW w:w="4961" w:type="dxa"/>
            <w:gridSpan w:val="9"/>
            <w:tcBorders>
              <w:top w:val="single" w:sz="4" w:space="0" w:color="auto"/>
              <w:left w:val="nil"/>
              <w:bottom w:val="single" w:sz="4" w:space="0" w:color="auto"/>
              <w:right w:val="single" w:sz="4" w:space="0" w:color="auto"/>
            </w:tcBorders>
            <w:noWrap/>
            <w:vAlign w:val="center"/>
          </w:tcPr>
          <w:p w14:paraId="6FEF256F" w14:textId="5CBFDFD2" w:rsidR="00482346" w:rsidRPr="00A875CD" w:rsidRDefault="00482346" w:rsidP="00D10B6A">
            <w:pPr>
              <w:overflowPunct w:val="0"/>
              <w:autoSpaceDE w:val="0"/>
              <w:autoSpaceDN w:val="0"/>
              <w:adjustRightInd w:val="0"/>
              <w:snapToGrid w:val="0"/>
              <w:ind w:leftChars="30" w:left="72" w:rightChars="30" w:right="72"/>
              <w:jc w:val="distribute"/>
              <w:rPr>
                <w:rFonts w:ascii="標楷體" w:eastAsia="標楷體" w:hAnsi="標楷體" w:cs="標楷體"/>
                <w:kern w:val="0"/>
                <w:sz w:val="20"/>
              </w:rPr>
            </w:pPr>
            <w:r w:rsidRPr="00A875CD">
              <w:rPr>
                <w:rFonts w:ascii="標楷體" w:eastAsia="標楷體" w:hAnsi="標楷體" w:hint="eastAsia"/>
                <w:spacing w:val="-20"/>
                <w:kern w:val="0"/>
                <w:sz w:val="20"/>
              </w:rPr>
              <w:t>減　　　　　　　項</w:t>
            </w:r>
          </w:p>
        </w:tc>
        <w:tc>
          <w:tcPr>
            <w:tcW w:w="1690" w:type="dxa"/>
            <w:vMerge w:val="restart"/>
            <w:tcBorders>
              <w:top w:val="single" w:sz="6" w:space="0" w:color="auto"/>
              <w:left w:val="nil"/>
            </w:tcBorders>
            <w:vAlign w:val="center"/>
          </w:tcPr>
          <w:p w14:paraId="447BF9C0" w14:textId="0F17BA42" w:rsidR="00482346" w:rsidRPr="00A875CD" w:rsidRDefault="00482346" w:rsidP="00D10B6A">
            <w:pPr>
              <w:tabs>
                <w:tab w:val="left" w:pos="400"/>
              </w:tabs>
              <w:overflowPunct w:val="0"/>
              <w:spacing w:line="300" w:lineRule="exact"/>
              <w:ind w:leftChars="30" w:left="72" w:rightChars="30" w:right="72"/>
              <w:jc w:val="distribute"/>
              <w:rPr>
                <w:rFonts w:ascii="標楷體" w:eastAsia="標楷體" w:hAnsi="標楷體"/>
                <w:spacing w:val="-4"/>
                <w:sz w:val="20"/>
              </w:rPr>
            </w:pPr>
            <w:proofErr w:type="gramStart"/>
            <w:r w:rsidRPr="00A875CD">
              <w:rPr>
                <w:rFonts w:ascii="標楷體" w:eastAsia="標楷體" w:hAnsi="標楷體"/>
                <w:spacing w:val="-4"/>
                <w:sz w:val="20"/>
              </w:rPr>
              <w:t>公庫撥入</w:t>
            </w:r>
            <w:proofErr w:type="gramEnd"/>
            <w:r w:rsidRPr="00A875CD">
              <w:rPr>
                <w:rFonts w:ascii="標楷體" w:eastAsia="標楷體" w:hAnsi="標楷體"/>
                <w:spacing w:val="-4"/>
                <w:sz w:val="20"/>
              </w:rPr>
              <w:t>數</w:t>
            </w:r>
          </w:p>
        </w:tc>
      </w:tr>
      <w:tr w:rsidR="00482346" w:rsidRPr="00A875CD" w14:paraId="65098AD2" w14:textId="77777777" w:rsidTr="005360B1">
        <w:tblPrEx>
          <w:tblCellMar>
            <w:left w:w="28" w:type="dxa"/>
            <w:right w:w="28" w:type="dxa"/>
          </w:tblCellMar>
        </w:tblPrEx>
        <w:trPr>
          <w:gridAfter w:val="1"/>
          <w:wAfter w:w="11" w:type="dxa"/>
          <w:trHeight w:val="397"/>
          <w:jc w:val="center"/>
        </w:trPr>
        <w:tc>
          <w:tcPr>
            <w:tcW w:w="1652" w:type="dxa"/>
            <w:gridSpan w:val="3"/>
            <w:vMerge w:val="restart"/>
            <w:tcBorders>
              <w:top w:val="single" w:sz="4" w:space="0" w:color="auto"/>
              <w:left w:val="nil"/>
              <w:right w:val="single" w:sz="4" w:space="0" w:color="auto"/>
            </w:tcBorders>
            <w:shd w:val="clear" w:color="auto" w:fill="auto"/>
            <w:noWrap/>
            <w:vAlign w:val="center"/>
          </w:tcPr>
          <w:p w14:paraId="2A279A5D" w14:textId="343CA54E" w:rsidR="00482346" w:rsidRPr="00A875CD" w:rsidRDefault="00482346" w:rsidP="00D10B6A">
            <w:pPr>
              <w:overflowPunct w:val="0"/>
              <w:snapToGrid w:val="0"/>
              <w:ind w:leftChars="30" w:left="72" w:rightChars="30" w:right="72"/>
              <w:jc w:val="distribute"/>
              <w:rPr>
                <w:rFonts w:eastAsia="標楷體"/>
                <w:spacing w:val="-4"/>
                <w:sz w:val="20"/>
              </w:rPr>
            </w:pPr>
            <w:r w:rsidRPr="00A875CD">
              <w:rPr>
                <w:rFonts w:ascii="標楷體" w:eastAsia="標楷體" w:hAnsi="標楷體" w:hint="eastAsia"/>
                <w:kern w:val="0"/>
                <w:sz w:val="20"/>
              </w:rPr>
              <w:t>修正</w:t>
            </w:r>
            <w:r w:rsidRPr="00A875CD">
              <w:rPr>
                <w:rFonts w:eastAsia="標楷體" w:hint="eastAsia"/>
                <w:spacing w:val="-4"/>
                <w:sz w:val="20"/>
              </w:rPr>
              <w:t>數</w:t>
            </w:r>
          </w:p>
        </w:tc>
        <w:tc>
          <w:tcPr>
            <w:tcW w:w="1609" w:type="dxa"/>
            <w:gridSpan w:val="3"/>
            <w:vMerge w:val="restart"/>
            <w:tcBorders>
              <w:top w:val="single" w:sz="4" w:space="0" w:color="auto"/>
              <w:left w:val="single" w:sz="4" w:space="0" w:color="auto"/>
              <w:right w:val="single" w:sz="4" w:space="0" w:color="auto"/>
            </w:tcBorders>
            <w:shd w:val="clear" w:color="auto" w:fill="auto"/>
            <w:vAlign w:val="center"/>
          </w:tcPr>
          <w:p w14:paraId="36E729D7" w14:textId="0F2D0B5C" w:rsidR="00482346" w:rsidRPr="00A875CD" w:rsidRDefault="00482346" w:rsidP="00D10B6A">
            <w:pPr>
              <w:overflowPunct w:val="0"/>
              <w:snapToGrid w:val="0"/>
              <w:ind w:leftChars="30" w:left="72" w:rightChars="30" w:right="72"/>
              <w:jc w:val="distribute"/>
              <w:rPr>
                <w:rFonts w:ascii="標楷體" w:eastAsia="標楷體" w:hAnsi="標楷體"/>
                <w:sz w:val="20"/>
              </w:rPr>
            </w:pPr>
            <w:r w:rsidRPr="00A875CD">
              <w:rPr>
                <w:rFonts w:eastAsia="標楷體" w:hint="eastAsia"/>
                <w:spacing w:val="-4"/>
                <w:sz w:val="20"/>
              </w:rPr>
              <w:t>合　　計</w:t>
            </w:r>
          </w:p>
        </w:tc>
        <w:tc>
          <w:tcPr>
            <w:tcW w:w="3347" w:type="dxa"/>
            <w:gridSpan w:val="6"/>
            <w:tcBorders>
              <w:top w:val="single" w:sz="4" w:space="0" w:color="auto"/>
              <w:left w:val="nil"/>
              <w:bottom w:val="single" w:sz="4" w:space="0" w:color="auto"/>
              <w:right w:val="single" w:sz="4" w:space="0" w:color="auto"/>
            </w:tcBorders>
            <w:noWrap/>
            <w:vAlign w:val="center"/>
          </w:tcPr>
          <w:p w14:paraId="035BE2C8" w14:textId="3D787FA9" w:rsidR="00482346" w:rsidRPr="00A875CD" w:rsidRDefault="00482346" w:rsidP="00D10B6A">
            <w:pPr>
              <w:overflowPunct w:val="0"/>
              <w:snapToGrid w:val="0"/>
              <w:ind w:leftChars="30" w:left="72" w:rightChars="30" w:right="72"/>
              <w:jc w:val="distribute"/>
              <w:rPr>
                <w:rFonts w:ascii="標楷體" w:eastAsia="標楷體" w:hAnsi="標楷體" w:cs="標楷體"/>
                <w:kern w:val="0"/>
                <w:sz w:val="20"/>
              </w:rPr>
            </w:pPr>
            <w:r w:rsidRPr="00A875CD">
              <w:rPr>
                <w:rFonts w:ascii="標楷體" w:eastAsia="標楷體" w:hAnsi="標楷體" w:hint="eastAsia"/>
                <w:spacing w:val="-30"/>
                <w:kern w:val="0"/>
                <w:sz w:val="20"/>
              </w:rPr>
              <w:t>以前年度撥款</w:t>
            </w:r>
          </w:p>
        </w:tc>
        <w:tc>
          <w:tcPr>
            <w:tcW w:w="1614" w:type="dxa"/>
            <w:gridSpan w:val="3"/>
            <w:vMerge w:val="restart"/>
            <w:tcBorders>
              <w:top w:val="single" w:sz="4" w:space="0" w:color="auto"/>
              <w:left w:val="nil"/>
              <w:right w:val="single" w:sz="4" w:space="0" w:color="auto"/>
            </w:tcBorders>
            <w:vAlign w:val="center"/>
          </w:tcPr>
          <w:p w14:paraId="04005470" w14:textId="1057621E" w:rsidR="00482346" w:rsidRPr="00A875CD" w:rsidRDefault="00482346" w:rsidP="00D10B6A">
            <w:pPr>
              <w:overflowPunct w:val="0"/>
              <w:autoSpaceDE w:val="0"/>
              <w:autoSpaceDN w:val="0"/>
              <w:adjustRightInd w:val="0"/>
              <w:snapToGrid w:val="0"/>
              <w:ind w:leftChars="30" w:left="72" w:rightChars="30" w:right="72"/>
              <w:jc w:val="distribute"/>
              <w:rPr>
                <w:rFonts w:ascii="標楷體" w:eastAsia="標楷體" w:hAnsi="標楷體" w:cs="標楷體"/>
                <w:kern w:val="0"/>
                <w:sz w:val="20"/>
              </w:rPr>
            </w:pPr>
            <w:r w:rsidRPr="00A875CD">
              <w:rPr>
                <w:rFonts w:ascii="標楷體" w:eastAsia="標楷體" w:hAnsi="標楷體" w:cs="標楷體" w:hint="eastAsia"/>
                <w:kern w:val="0"/>
                <w:sz w:val="20"/>
              </w:rPr>
              <w:t>合　　　計</w:t>
            </w:r>
          </w:p>
        </w:tc>
        <w:tc>
          <w:tcPr>
            <w:tcW w:w="1690" w:type="dxa"/>
            <w:vMerge/>
            <w:tcBorders>
              <w:left w:val="nil"/>
            </w:tcBorders>
          </w:tcPr>
          <w:p w14:paraId="1BB40AA8" w14:textId="77777777" w:rsidR="00482346" w:rsidRPr="00A875CD" w:rsidRDefault="00482346" w:rsidP="00D10B6A">
            <w:pPr>
              <w:overflowPunct w:val="0"/>
              <w:snapToGrid w:val="0"/>
              <w:ind w:leftChars="30" w:left="72" w:rightChars="30" w:right="72"/>
              <w:jc w:val="distribute"/>
              <w:rPr>
                <w:rFonts w:ascii="標楷體" w:eastAsia="標楷體" w:hAnsi="標楷體"/>
                <w:spacing w:val="-4"/>
                <w:sz w:val="20"/>
              </w:rPr>
            </w:pPr>
          </w:p>
        </w:tc>
      </w:tr>
      <w:tr w:rsidR="00482346" w:rsidRPr="00A875CD" w14:paraId="31C9FA89" w14:textId="77777777" w:rsidTr="005360B1">
        <w:tblPrEx>
          <w:tblCellMar>
            <w:left w:w="28" w:type="dxa"/>
            <w:right w:w="28" w:type="dxa"/>
          </w:tblCellMar>
        </w:tblPrEx>
        <w:trPr>
          <w:gridAfter w:val="1"/>
          <w:wAfter w:w="11" w:type="dxa"/>
          <w:trHeight w:val="454"/>
          <w:jc w:val="center"/>
        </w:trPr>
        <w:tc>
          <w:tcPr>
            <w:tcW w:w="1652" w:type="dxa"/>
            <w:gridSpan w:val="3"/>
            <w:vMerge/>
            <w:tcBorders>
              <w:left w:val="nil"/>
              <w:bottom w:val="single" w:sz="6" w:space="0" w:color="auto"/>
              <w:right w:val="single" w:sz="4" w:space="0" w:color="auto"/>
            </w:tcBorders>
            <w:shd w:val="clear" w:color="auto" w:fill="auto"/>
            <w:noWrap/>
            <w:vAlign w:val="center"/>
          </w:tcPr>
          <w:p w14:paraId="267A7D96" w14:textId="77777777" w:rsidR="00482346" w:rsidRPr="00A875CD" w:rsidRDefault="00482346" w:rsidP="00D10B6A">
            <w:pPr>
              <w:overflowPunct w:val="0"/>
              <w:snapToGrid w:val="0"/>
              <w:ind w:leftChars="30" w:left="72" w:rightChars="30" w:right="72"/>
              <w:jc w:val="distribute"/>
              <w:rPr>
                <w:rFonts w:eastAsia="標楷體"/>
                <w:spacing w:val="-4"/>
                <w:sz w:val="20"/>
              </w:rPr>
            </w:pPr>
          </w:p>
        </w:tc>
        <w:tc>
          <w:tcPr>
            <w:tcW w:w="1609" w:type="dxa"/>
            <w:gridSpan w:val="3"/>
            <w:vMerge/>
            <w:tcBorders>
              <w:left w:val="single" w:sz="4" w:space="0" w:color="auto"/>
              <w:bottom w:val="single" w:sz="6" w:space="0" w:color="auto"/>
              <w:right w:val="single" w:sz="4" w:space="0" w:color="auto"/>
            </w:tcBorders>
            <w:shd w:val="clear" w:color="auto" w:fill="auto"/>
            <w:vAlign w:val="center"/>
          </w:tcPr>
          <w:p w14:paraId="692BE8CE" w14:textId="4C59A778" w:rsidR="00482346" w:rsidRPr="00A875CD" w:rsidRDefault="00482346" w:rsidP="00D10B6A">
            <w:pPr>
              <w:overflowPunct w:val="0"/>
              <w:snapToGrid w:val="0"/>
              <w:ind w:leftChars="30" w:left="72" w:rightChars="30" w:right="72"/>
              <w:jc w:val="distribute"/>
              <w:rPr>
                <w:rFonts w:eastAsia="標楷體"/>
                <w:spacing w:val="-4"/>
                <w:sz w:val="20"/>
              </w:rPr>
            </w:pPr>
          </w:p>
        </w:tc>
        <w:tc>
          <w:tcPr>
            <w:tcW w:w="1695" w:type="dxa"/>
            <w:gridSpan w:val="3"/>
            <w:tcBorders>
              <w:top w:val="single" w:sz="4" w:space="0" w:color="auto"/>
              <w:left w:val="nil"/>
              <w:bottom w:val="single" w:sz="6" w:space="0" w:color="auto"/>
              <w:right w:val="single" w:sz="4" w:space="0" w:color="auto"/>
            </w:tcBorders>
            <w:noWrap/>
            <w:vAlign w:val="center"/>
          </w:tcPr>
          <w:p w14:paraId="548F1EA5" w14:textId="768813D2" w:rsidR="00482346" w:rsidRPr="00A875CD" w:rsidRDefault="00482346" w:rsidP="00D10B6A">
            <w:pPr>
              <w:kinsoku w:val="0"/>
              <w:overflowPunct w:val="0"/>
              <w:autoSpaceDE w:val="0"/>
              <w:autoSpaceDN w:val="0"/>
              <w:snapToGrid w:val="0"/>
              <w:ind w:leftChars="5" w:left="12" w:rightChars="5" w:right="12"/>
              <w:jc w:val="distribute"/>
              <w:rPr>
                <w:rFonts w:ascii="標楷體" w:eastAsia="標楷體" w:hAnsi="標楷體"/>
                <w:spacing w:val="-20"/>
                <w:kern w:val="0"/>
                <w:sz w:val="20"/>
              </w:rPr>
            </w:pPr>
            <w:r w:rsidRPr="00A875CD">
              <w:rPr>
                <w:rFonts w:ascii="標楷體" w:eastAsia="標楷體" w:hAnsi="標楷體" w:hint="eastAsia"/>
                <w:spacing w:val="-20"/>
                <w:kern w:val="0"/>
                <w:sz w:val="20"/>
              </w:rPr>
              <w:t>於</w:t>
            </w:r>
            <w:proofErr w:type="gramStart"/>
            <w:r w:rsidRPr="00A875CD">
              <w:rPr>
                <w:rFonts w:ascii="標楷體" w:eastAsia="標楷體" w:hAnsi="標楷體" w:hint="eastAsia"/>
                <w:spacing w:val="-20"/>
                <w:kern w:val="0"/>
                <w:sz w:val="20"/>
              </w:rPr>
              <w:t>11</w:t>
            </w:r>
            <w:r>
              <w:rPr>
                <w:rFonts w:ascii="標楷體" w:eastAsia="標楷體" w:hAnsi="標楷體"/>
                <w:spacing w:val="-20"/>
                <w:kern w:val="0"/>
                <w:sz w:val="20"/>
              </w:rPr>
              <w:t>4</w:t>
            </w:r>
            <w:proofErr w:type="gramEnd"/>
            <w:r w:rsidRPr="00A875CD">
              <w:rPr>
                <w:rFonts w:ascii="標楷體" w:eastAsia="標楷體" w:hAnsi="標楷體" w:hint="eastAsia"/>
                <w:spacing w:val="-20"/>
                <w:kern w:val="0"/>
                <w:sz w:val="20"/>
              </w:rPr>
              <w:t>年度實現數</w:t>
            </w:r>
          </w:p>
        </w:tc>
        <w:tc>
          <w:tcPr>
            <w:tcW w:w="1652" w:type="dxa"/>
            <w:gridSpan w:val="3"/>
            <w:tcBorders>
              <w:top w:val="single" w:sz="4" w:space="0" w:color="auto"/>
              <w:left w:val="nil"/>
              <w:bottom w:val="single" w:sz="6" w:space="0" w:color="auto"/>
              <w:right w:val="single" w:sz="4" w:space="0" w:color="auto"/>
            </w:tcBorders>
            <w:vAlign w:val="center"/>
          </w:tcPr>
          <w:p w14:paraId="11978ACB" w14:textId="77777777" w:rsidR="00482346" w:rsidRPr="00A875CD" w:rsidRDefault="00482346" w:rsidP="00D10B6A">
            <w:pPr>
              <w:overflowPunct w:val="0"/>
              <w:snapToGrid w:val="0"/>
              <w:ind w:leftChars="10" w:left="24" w:rightChars="10" w:right="24"/>
              <w:jc w:val="distribute"/>
              <w:rPr>
                <w:rFonts w:ascii="標楷體" w:eastAsia="標楷體" w:hAnsi="標楷體"/>
                <w:spacing w:val="-30"/>
                <w:kern w:val="0"/>
                <w:sz w:val="20"/>
              </w:rPr>
            </w:pPr>
            <w:r w:rsidRPr="00A875CD">
              <w:rPr>
                <w:rFonts w:ascii="標楷體" w:eastAsia="標楷體" w:hAnsi="標楷體" w:hint="eastAsia"/>
                <w:spacing w:val="-30"/>
                <w:kern w:val="0"/>
                <w:sz w:val="20"/>
              </w:rPr>
              <w:t>墊付轉正數</w:t>
            </w:r>
          </w:p>
        </w:tc>
        <w:tc>
          <w:tcPr>
            <w:tcW w:w="1614" w:type="dxa"/>
            <w:gridSpan w:val="3"/>
            <w:vMerge/>
            <w:tcBorders>
              <w:left w:val="nil"/>
              <w:bottom w:val="single" w:sz="6" w:space="0" w:color="auto"/>
              <w:right w:val="single" w:sz="4" w:space="0" w:color="auto"/>
            </w:tcBorders>
            <w:vAlign w:val="center"/>
          </w:tcPr>
          <w:p w14:paraId="7DB441F8" w14:textId="77777777" w:rsidR="00482346" w:rsidRPr="00A875CD" w:rsidRDefault="00482346" w:rsidP="00D10B6A">
            <w:pPr>
              <w:overflowPunct w:val="0"/>
              <w:autoSpaceDE w:val="0"/>
              <w:autoSpaceDN w:val="0"/>
              <w:adjustRightInd w:val="0"/>
              <w:snapToGrid w:val="0"/>
              <w:ind w:leftChars="30" w:left="72" w:rightChars="30" w:right="72"/>
              <w:jc w:val="distribute"/>
              <w:rPr>
                <w:rFonts w:ascii="標楷體" w:eastAsia="標楷體" w:hAnsi="標楷體" w:cs="標楷體"/>
                <w:kern w:val="0"/>
                <w:sz w:val="20"/>
              </w:rPr>
            </w:pPr>
          </w:p>
        </w:tc>
        <w:tc>
          <w:tcPr>
            <w:tcW w:w="1690" w:type="dxa"/>
            <w:vMerge/>
            <w:tcBorders>
              <w:left w:val="nil"/>
              <w:bottom w:val="single" w:sz="6" w:space="0" w:color="auto"/>
            </w:tcBorders>
          </w:tcPr>
          <w:p w14:paraId="0753B817" w14:textId="77777777" w:rsidR="00482346" w:rsidRPr="00A875CD" w:rsidRDefault="00482346" w:rsidP="00D10B6A">
            <w:pPr>
              <w:overflowPunct w:val="0"/>
              <w:spacing w:line="300" w:lineRule="exact"/>
              <w:ind w:leftChars="30" w:left="72" w:rightChars="30" w:right="72"/>
              <w:jc w:val="right"/>
              <w:rPr>
                <w:rFonts w:ascii="標楷體" w:eastAsia="標楷體" w:hAnsi="標楷體"/>
                <w:spacing w:val="-4"/>
                <w:sz w:val="20"/>
              </w:rPr>
            </w:pPr>
          </w:p>
        </w:tc>
      </w:tr>
      <w:tr w:rsidR="00F10B8E" w:rsidRPr="00A875CD" w14:paraId="65A50256"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single" w:sz="6" w:space="0" w:color="auto"/>
              <w:left w:val="nil"/>
              <w:bottom w:val="nil"/>
              <w:right w:val="single" w:sz="4" w:space="0" w:color="auto"/>
            </w:tcBorders>
            <w:shd w:val="clear" w:color="auto" w:fill="auto"/>
            <w:noWrap/>
            <w:vAlign w:val="center"/>
          </w:tcPr>
          <w:p w14:paraId="1C329F2F" w14:textId="726B26DA"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273,668,212</w:t>
            </w:r>
          </w:p>
        </w:tc>
        <w:tc>
          <w:tcPr>
            <w:tcW w:w="1609" w:type="dxa"/>
            <w:gridSpan w:val="3"/>
            <w:tcBorders>
              <w:top w:val="single" w:sz="6" w:space="0" w:color="auto"/>
              <w:left w:val="single" w:sz="4" w:space="0" w:color="auto"/>
              <w:bottom w:val="nil"/>
              <w:right w:val="single" w:sz="4" w:space="0" w:color="auto"/>
            </w:tcBorders>
            <w:shd w:val="clear" w:color="auto" w:fill="auto"/>
            <w:vAlign w:val="center"/>
          </w:tcPr>
          <w:p w14:paraId="24A3E6ED" w14:textId="6129320F"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676,334,960</w:t>
            </w:r>
          </w:p>
        </w:tc>
        <w:tc>
          <w:tcPr>
            <w:tcW w:w="1695" w:type="dxa"/>
            <w:gridSpan w:val="3"/>
            <w:tcBorders>
              <w:top w:val="single" w:sz="6" w:space="0" w:color="auto"/>
              <w:left w:val="single" w:sz="4" w:space="0" w:color="auto"/>
              <w:bottom w:val="nil"/>
              <w:right w:val="single" w:sz="4" w:space="0" w:color="auto"/>
            </w:tcBorders>
            <w:shd w:val="clear" w:color="auto" w:fill="auto"/>
            <w:noWrap/>
            <w:vAlign w:val="center"/>
          </w:tcPr>
          <w:p w14:paraId="3EDECFD7" w14:textId="5A26024D"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689,684,239</w:t>
            </w:r>
          </w:p>
        </w:tc>
        <w:tc>
          <w:tcPr>
            <w:tcW w:w="1652" w:type="dxa"/>
            <w:gridSpan w:val="3"/>
            <w:tcBorders>
              <w:top w:val="single" w:sz="6" w:space="0" w:color="auto"/>
              <w:left w:val="single" w:sz="4" w:space="0" w:color="auto"/>
              <w:bottom w:val="nil"/>
              <w:right w:val="single" w:sz="4" w:space="0" w:color="auto"/>
            </w:tcBorders>
            <w:shd w:val="clear" w:color="auto" w:fill="auto"/>
            <w:vAlign w:val="center"/>
          </w:tcPr>
          <w:p w14:paraId="04D8385C" w14:textId="6BBA304E"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45,208,209</w:t>
            </w:r>
          </w:p>
        </w:tc>
        <w:tc>
          <w:tcPr>
            <w:tcW w:w="1614" w:type="dxa"/>
            <w:gridSpan w:val="3"/>
            <w:tcBorders>
              <w:top w:val="single" w:sz="6" w:space="0" w:color="auto"/>
              <w:left w:val="single" w:sz="4" w:space="0" w:color="auto"/>
              <w:bottom w:val="nil"/>
              <w:right w:val="single" w:sz="4" w:space="0" w:color="auto"/>
            </w:tcBorders>
            <w:vAlign w:val="center"/>
          </w:tcPr>
          <w:p w14:paraId="75F6DF4F" w14:textId="2517893B"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734,892,448</w:t>
            </w:r>
          </w:p>
        </w:tc>
        <w:tc>
          <w:tcPr>
            <w:tcW w:w="1690" w:type="dxa"/>
            <w:tcBorders>
              <w:top w:val="single" w:sz="6" w:space="0" w:color="auto"/>
              <w:left w:val="single" w:sz="4" w:space="0" w:color="auto"/>
              <w:bottom w:val="nil"/>
              <w:right w:val="nil"/>
            </w:tcBorders>
            <w:shd w:val="clear" w:color="auto" w:fill="auto"/>
            <w:vAlign w:val="center"/>
          </w:tcPr>
          <w:p w14:paraId="1AE1DB41" w14:textId="09F94954"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31,333,039,010</w:t>
            </w:r>
          </w:p>
        </w:tc>
      </w:tr>
      <w:tr w:rsidR="00F10B8E" w:rsidRPr="00A875CD" w14:paraId="21D68BFD"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0583DA4D" w14:textId="0BB761A7"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260,163</w:t>
            </w:r>
          </w:p>
        </w:tc>
        <w:tc>
          <w:tcPr>
            <w:tcW w:w="1609" w:type="dxa"/>
            <w:gridSpan w:val="3"/>
            <w:tcBorders>
              <w:top w:val="nil"/>
              <w:left w:val="single" w:sz="4" w:space="0" w:color="auto"/>
              <w:bottom w:val="nil"/>
              <w:right w:val="single" w:sz="4" w:space="0" w:color="auto"/>
            </w:tcBorders>
            <w:shd w:val="clear" w:color="auto" w:fill="auto"/>
            <w:vAlign w:val="center"/>
          </w:tcPr>
          <w:p w14:paraId="65DC02A6" w14:textId="2FE53009"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14,256,582</w:t>
            </w:r>
          </w:p>
        </w:tc>
        <w:tc>
          <w:tcPr>
            <w:tcW w:w="1695" w:type="dxa"/>
            <w:gridSpan w:val="3"/>
            <w:tcBorders>
              <w:top w:val="nil"/>
              <w:left w:val="single" w:sz="4" w:space="0" w:color="auto"/>
              <w:bottom w:val="nil"/>
              <w:right w:val="single" w:sz="4" w:space="0" w:color="auto"/>
            </w:tcBorders>
            <w:noWrap/>
            <w:vAlign w:val="center"/>
          </w:tcPr>
          <w:p w14:paraId="445E9A22" w14:textId="73F8C282"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hint="eastAsia"/>
                <w:b/>
                <w:noProof/>
                <w:spacing w:val="8"/>
                <w:sz w:val="18"/>
                <w:szCs w:val="18"/>
              </w:rPr>
              <w:t>－</w:t>
            </w:r>
          </w:p>
        </w:tc>
        <w:tc>
          <w:tcPr>
            <w:tcW w:w="1652" w:type="dxa"/>
            <w:gridSpan w:val="3"/>
            <w:tcBorders>
              <w:top w:val="nil"/>
              <w:left w:val="single" w:sz="4" w:space="0" w:color="auto"/>
              <w:bottom w:val="nil"/>
              <w:right w:val="single" w:sz="4" w:space="0" w:color="auto"/>
            </w:tcBorders>
            <w:vAlign w:val="center"/>
          </w:tcPr>
          <w:p w14:paraId="7C4BDF8B" w14:textId="77777777"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hint="eastAsia"/>
                <w:b/>
                <w:noProof/>
                <w:spacing w:val="8"/>
                <w:sz w:val="18"/>
                <w:szCs w:val="18"/>
              </w:rPr>
              <w:t>－</w:t>
            </w:r>
          </w:p>
        </w:tc>
        <w:tc>
          <w:tcPr>
            <w:tcW w:w="1614" w:type="dxa"/>
            <w:gridSpan w:val="3"/>
            <w:tcBorders>
              <w:top w:val="nil"/>
              <w:left w:val="single" w:sz="4" w:space="0" w:color="auto"/>
              <w:bottom w:val="nil"/>
              <w:right w:val="single" w:sz="4" w:space="0" w:color="auto"/>
            </w:tcBorders>
            <w:vAlign w:val="center"/>
          </w:tcPr>
          <w:p w14:paraId="05CBC57F" w14:textId="77777777"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hint="eastAsia"/>
                <w:b/>
                <w:noProof/>
                <w:spacing w:val="8"/>
                <w:sz w:val="18"/>
                <w:szCs w:val="18"/>
              </w:rPr>
              <w:t>－</w:t>
            </w:r>
          </w:p>
        </w:tc>
        <w:tc>
          <w:tcPr>
            <w:tcW w:w="1690" w:type="dxa"/>
            <w:tcBorders>
              <w:top w:val="nil"/>
              <w:left w:val="single" w:sz="4" w:space="0" w:color="auto"/>
              <w:bottom w:val="nil"/>
              <w:right w:val="nil"/>
            </w:tcBorders>
            <w:shd w:val="clear" w:color="auto" w:fill="auto"/>
            <w:vAlign w:val="center"/>
          </w:tcPr>
          <w:p w14:paraId="75643F1F" w14:textId="0CE0008A" w:rsidR="00F10B8E" w:rsidRPr="00560D0D" w:rsidRDefault="00F10B8E" w:rsidP="006C1BAC">
            <w:pPr>
              <w:overflowPunct w:val="0"/>
              <w:snapToGrid w:val="0"/>
              <w:jc w:val="right"/>
              <w:rPr>
                <w:rFonts w:asciiTheme="minorEastAsia" w:eastAsiaTheme="minorEastAsia" w:hAnsiTheme="minorEastAsia"/>
                <w:b/>
                <w:noProof/>
                <w:spacing w:val="8"/>
                <w:sz w:val="18"/>
                <w:szCs w:val="18"/>
              </w:rPr>
            </w:pPr>
            <w:r w:rsidRPr="00560D0D">
              <w:rPr>
                <w:rFonts w:asciiTheme="minorEastAsia" w:eastAsiaTheme="minorEastAsia" w:hAnsiTheme="minorEastAsia"/>
                <w:b/>
                <w:noProof/>
                <w:spacing w:val="8"/>
                <w:sz w:val="18"/>
                <w:szCs w:val="18"/>
              </w:rPr>
              <w:t>23,387,174,214</w:t>
            </w:r>
          </w:p>
        </w:tc>
      </w:tr>
      <w:tr w:rsidR="00F10B8E" w:rsidRPr="00A875CD" w14:paraId="5D3057DC"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5EBA3D37" w14:textId="5109441C"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 xml:space="preserve">－ </w:t>
            </w:r>
          </w:p>
        </w:tc>
        <w:tc>
          <w:tcPr>
            <w:tcW w:w="1609" w:type="dxa"/>
            <w:gridSpan w:val="3"/>
            <w:tcBorders>
              <w:top w:val="nil"/>
              <w:left w:val="single" w:sz="4" w:space="0" w:color="auto"/>
              <w:bottom w:val="nil"/>
              <w:right w:val="single" w:sz="4" w:space="0" w:color="auto"/>
            </w:tcBorders>
            <w:shd w:val="clear" w:color="auto" w:fill="auto"/>
            <w:vAlign w:val="center"/>
          </w:tcPr>
          <w:p w14:paraId="2CC1BDE9" w14:textId="4E4A1986"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1F9F6B3D"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41E1C399"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0D19A684"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2C15D8F1" w14:textId="69AC6B42"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256,790,960</w:t>
            </w:r>
          </w:p>
        </w:tc>
      </w:tr>
      <w:tr w:rsidR="00F10B8E" w:rsidRPr="00A875CD" w14:paraId="04557CA6"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774015EA" w14:textId="3A1D9451"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260,163</w:t>
            </w:r>
            <w:r w:rsidRPr="00FC0756">
              <w:rPr>
                <w:rFonts w:asciiTheme="minorEastAsia" w:eastAsiaTheme="minorEastAsia" w:hAnsiTheme="minorEastAsia" w:hint="eastAsia"/>
                <w:color w:val="000000"/>
                <w:spacing w:val="8"/>
                <w:sz w:val="18"/>
                <w:szCs w:val="18"/>
              </w:rPr>
              <w:t xml:space="preserve"> </w:t>
            </w:r>
          </w:p>
        </w:tc>
        <w:tc>
          <w:tcPr>
            <w:tcW w:w="1609" w:type="dxa"/>
            <w:gridSpan w:val="3"/>
            <w:tcBorders>
              <w:top w:val="nil"/>
              <w:left w:val="single" w:sz="4" w:space="0" w:color="auto"/>
              <w:bottom w:val="nil"/>
              <w:right w:val="single" w:sz="4" w:space="0" w:color="auto"/>
            </w:tcBorders>
            <w:shd w:val="clear" w:color="auto" w:fill="auto"/>
            <w:vAlign w:val="center"/>
          </w:tcPr>
          <w:p w14:paraId="1056F4B9" w14:textId="10E9D13A"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14,127,911</w:t>
            </w:r>
          </w:p>
        </w:tc>
        <w:tc>
          <w:tcPr>
            <w:tcW w:w="1695" w:type="dxa"/>
            <w:gridSpan w:val="3"/>
            <w:tcBorders>
              <w:top w:val="nil"/>
              <w:left w:val="single" w:sz="4" w:space="0" w:color="auto"/>
              <w:bottom w:val="nil"/>
              <w:right w:val="single" w:sz="4" w:space="0" w:color="auto"/>
            </w:tcBorders>
            <w:noWrap/>
            <w:vAlign w:val="center"/>
          </w:tcPr>
          <w:p w14:paraId="72F728E2"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0EE8517A"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018A740A"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37925862" w14:textId="70B56C3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15,697,182,187</w:t>
            </w:r>
          </w:p>
        </w:tc>
      </w:tr>
      <w:tr w:rsidR="00F10B8E" w:rsidRPr="00A875CD" w14:paraId="34E1473B"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36141F22" w14:textId="5A63A954"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15F3EECF" w14:textId="5C647C95"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4A1D471A"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603D8A5C"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33F1C410"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5CFB6F14" w14:textId="1C4CCD7A"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1,010,848,163</w:t>
            </w:r>
          </w:p>
        </w:tc>
      </w:tr>
      <w:tr w:rsidR="00F10B8E" w:rsidRPr="00A875CD" w14:paraId="38484731"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08CA91CB" w14:textId="3825745C"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76E6D97D" w14:textId="2FC5C9BB"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11329988"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5D38B977"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642FF9DF"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1F91D294" w14:textId="6E517C66"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101,929,793</w:t>
            </w:r>
          </w:p>
        </w:tc>
      </w:tr>
      <w:tr w:rsidR="00F10B8E" w:rsidRPr="00A875CD" w14:paraId="2B572004"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01674FEC" w14:textId="3CF924FF"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74458FC5" w14:textId="3D260384"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2BA95F72"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1BBF5B07"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1713E161"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70BA04CD" w14:textId="6F0D7580"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50,933,833</w:t>
            </w:r>
          </w:p>
        </w:tc>
      </w:tr>
      <w:tr w:rsidR="00F10B8E" w:rsidRPr="00A875CD" w14:paraId="4ED070A5"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6BDABBCF" w14:textId="369A5D3E"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1104AC67" w14:textId="7487D863"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7B56ABB4"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470612C0"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4F0A1B0D"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51BCB09E" w14:textId="271A4F86"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97,268,118</w:t>
            </w:r>
          </w:p>
        </w:tc>
      </w:tr>
      <w:tr w:rsidR="00F10B8E" w:rsidRPr="00A875CD" w14:paraId="3BF2572D"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3092FCF6" w14:textId="0E139880"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5ED8CE63" w14:textId="21147779"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3E72A5F3"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4F552A07"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113A24B7"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7E9F2F9B" w14:textId="677ADE9C"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180,398,497</w:t>
            </w:r>
          </w:p>
        </w:tc>
      </w:tr>
      <w:tr w:rsidR="00F10B8E" w:rsidRPr="00A875CD" w14:paraId="1A22193C"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08633E32" w14:textId="5E9A6FF1"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3F857BA0" w14:textId="5FDD0C4E"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7EE48150"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1F41D240"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3B2BA237"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13FADDF7" w14:textId="748AD67A"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1,781,708,318</w:t>
            </w:r>
          </w:p>
        </w:tc>
      </w:tr>
      <w:tr w:rsidR="00F10B8E" w:rsidRPr="00A875CD" w14:paraId="02BE2913"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10839CF2" w14:textId="79DB65C2"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0516FEF9" w14:textId="0ED1543A"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128,671</w:t>
            </w:r>
          </w:p>
        </w:tc>
        <w:tc>
          <w:tcPr>
            <w:tcW w:w="1695" w:type="dxa"/>
            <w:gridSpan w:val="3"/>
            <w:tcBorders>
              <w:top w:val="nil"/>
              <w:left w:val="single" w:sz="4" w:space="0" w:color="auto"/>
              <w:bottom w:val="nil"/>
              <w:right w:val="single" w:sz="4" w:space="0" w:color="auto"/>
            </w:tcBorders>
            <w:noWrap/>
            <w:vAlign w:val="center"/>
          </w:tcPr>
          <w:p w14:paraId="5E40485C"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6324CA36"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156E5CD3" w14:textId="47C89FA3"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45EBD103" w14:textId="424E3589"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1,094,137,578</w:t>
            </w:r>
          </w:p>
        </w:tc>
      </w:tr>
      <w:tr w:rsidR="00F10B8E" w:rsidRPr="00A875CD" w14:paraId="59F922CF"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49DF7929" w14:textId="2C0AD031"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60A3AD58" w14:textId="218B5A52"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023DE6A2"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1BC58A47"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04568CD5" w14:textId="2631C72B"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076572FE" w14:textId="404D4233"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1,196,232,164</w:t>
            </w:r>
          </w:p>
        </w:tc>
      </w:tr>
      <w:tr w:rsidR="00F10B8E" w:rsidRPr="00A875CD" w14:paraId="78272FC9"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0418C14C" w14:textId="71FB85C6"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6F57D496" w14:textId="37C16A61"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178362C0"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267014BA"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34D7E728" w14:textId="1CC10799"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59CBBD3A" w14:textId="41755661"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633,313,949</w:t>
            </w:r>
          </w:p>
        </w:tc>
      </w:tr>
      <w:tr w:rsidR="00F10B8E" w:rsidRPr="00A875CD" w14:paraId="3BB472A8"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005B41DF" w14:textId="30BC11B1"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34A593E8" w14:textId="0866406E"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4F27EBDE"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49909384"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4A78100F" w14:textId="00C84E61"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7B0CF8DF" w14:textId="352DC41C"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428,551,267</w:t>
            </w:r>
          </w:p>
        </w:tc>
      </w:tr>
      <w:tr w:rsidR="00F10B8E" w:rsidRPr="00A875CD" w14:paraId="08610218"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77736D8A" w14:textId="27E6FB2A"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41B483F6" w14:textId="4F076F1C"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5" w:type="dxa"/>
            <w:gridSpan w:val="3"/>
            <w:tcBorders>
              <w:top w:val="nil"/>
              <w:left w:val="single" w:sz="4" w:space="0" w:color="auto"/>
              <w:bottom w:val="nil"/>
              <w:right w:val="single" w:sz="4" w:space="0" w:color="auto"/>
            </w:tcBorders>
            <w:noWrap/>
            <w:vAlign w:val="center"/>
          </w:tcPr>
          <w:p w14:paraId="45375AA5"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52" w:type="dxa"/>
            <w:gridSpan w:val="3"/>
            <w:tcBorders>
              <w:top w:val="nil"/>
              <w:left w:val="single" w:sz="4" w:space="0" w:color="auto"/>
              <w:bottom w:val="nil"/>
              <w:right w:val="single" w:sz="4" w:space="0" w:color="auto"/>
            </w:tcBorders>
            <w:vAlign w:val="center"/>
          </w:tcPr>
          <w:p w14:paraId="779D4374"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14" w:type="dxa"/>
            <w:gridSpan w:val="3"/>
            <w:tcBorders>
              <w:top w:val="nil"/>
              <w:left w:val="single" w:sz="4" w:space="0" w:color="auto"/>
              <w:bottom w:val="nil"/>
              <w:right w:val="single" w:sz="4" w:space="0" w:color="auto"/>
            </w:tcBorders>
            <w:vAlign w:val="center"/>
          </w:tcPr>
          <w:p w14:paraId="6731BF56" w14:textId="7777777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7A862C5E" w14:textId="3DA6D067"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857,879,387</w:t>
            </w:r>
          </w:p>
        </w:tc>
      </w:tr>
      <w:tr w:rsidR="00F10B8E" w:rsidRPr="00A875CD" w14:paraId="6B7060C8"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497D28FD" w14:textId="4989EFDB"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273,408,049</w:t>
            </w:r>
          </w:p>
        </w:tc>
        <w:tc>
          <w:tcPr>
            <w:tcW w:w="1609" w:type="dxa"/>
            <w:gridSpan w:val="3"/>
            <w:tcBorders>
              <w:top w:val="nil"/>
              <w:left w:val="single" w:sz="4" w:space="0" w:color="auto"/>
              <w:bottom w:val="nil"/>
              <w:right w:val="single" w:sz="4" w:space="0" w:color="auto"/>
            </w:tcBorders>
            <w:shd w:val="clear" w:color="auto" w:fill="auto"/>
            <w:vAlign w:val="center"/>
          </w:tcPr>
          <w:p w14:paraId="0E146502" w14:textId="7F80105B"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572,595,821</w:t>
            </w:r>
          </w:p>
        </w:tc>
        <w:tc>
          <w:tcPr>
            <w:tcW w:w="1695" w:type="dxa"/>
            <w:gridSpan w:val="3"/>
            <w:tcBorders>
              <w:top w:val="nil"/>
              <w:left w:val="single" w:sz="4" w:space="0" w:color="auto"/>
              <w:bottom w:val="nil"/>
              <w:right w:val="single" w:sz="4" w:space="0" w:color="auto"/>
            </w:tcBorders>
            <w:shd w:val="clear" w:color="auto" w:fill="auto"/>
            <w:noWrap/>
            <w:vAlign w:val="center"/>
          </w:tcPr>
          <w:p w14:paraId="3F73BF24" w14:textId="12375F68"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689,684,239</w:t>
            </w:r>
          </w:p>
        </w:tc>
        <w:tc>
          <w:tcPr>
            <w:tcW w:w="1652" w:type="dxa"/>
            <w:gridSpan w:val="3"/>
            <w:tcBorders>
              <w:top w:val="nil"/>
              <w:left w:val="single" w:sz="4" w:space="0" w:color="auto"/>
              <w:bottom w:val="nil"/>
              <w:right w:val="single" w:sz="4" w:space="0" w:color="auto"/>
            </w:tcBorders>
            <w:shd w:val="clear" w:color="auto" w:fill="auto"/>
            <w:vAlign w:val="center"/>
          </w:tcPr>
          <w:p w14:paraId="56789182" w14:textId="05DFD97A"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14" w:type="dxa"/>
            <w:gridSpan w:val="3"/>
            <w:tcBorders>
              <w:top w:val="nil"/>
              <w:left w:val="single" w:sz="4" w:space="0" w:color="auto"/>
              <w:bottom w:val="nil"/>
              <w:right w:val="single" w:sz="4" w:space="0" w:color="auto"/>
            </w:tcBorders>
            <w:shd w:val="clear" w:color="auto" w:fill="auto"/>
            <w:vAlign w:val="center"/>
          </w:tcPr>
          <w:p w14:paraId="6A73025D" w14:textId="05A304A2"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689,684,239</w:t>
            </w:r>
          </w:p>
        </w:tc>
        <w:tc>
          <w:tcPr>
            <w:tcW w:w="1690" w:type="dxa"/>
            <w:tcBorders>
              <w:top w:val="nil"/>
              <w:left w:val="single" w:sz="4" w:space="0" w:color="auto"/>
              <w:bottom w:val="nil"/>
              <w:right w:val="nil"/>
            </w:tcBorders>
            <w:shd w:val="clear" w:color="auto" w:fill="auto"/>
            <w:vAlign w:val="center"/>
          </w:tcPr>
          <w:p w14:paraId="592E9754" w14:textId="64C2A168"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2,901,590,448</w:t>
            </w:r>
          </w:p>
        </w:tc>
      </w:tr>
      <w:tr w:rsidR="00F10B8E" w:rsidRPr="00A875CD" w14:paraId="6D6AA0E1"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75FD0611" w14:textId="23651CCB"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273,408,049</w:t>
            </w:r>
          </w:p>
        </w:tc>
        <w:tc>
          <w:tcPr>
            <w:tcW w:w="1609" w:type="dxa"/>
            <w:gridSpan w:val="3"/>
            <w:tcBorders>
              <w:top w:val="nil"/>
              <w:left w:val="single" w:sz="4" w:space="0" w:color="auto"/>
              <w:bottom w:val="nil"/>
              <w:right w:val="single" w:sz="4" w:space="0" w:color="auto"/>
            </w:tcBorders>
            <w:shd w:val="clear" w:color="auto" w:fill="auto"/>
            <w:vAlign w:val="center"/>
          </w:tcPr>
          <w:p w14:paraId="4B31330D" w14:textId="7DF112EA"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299,818,716</w:t>
            </w:r>
          </w:p>
        </w:tc>
        <w:tc>
          <w:tcPr>
            <w:tcW w:w="1695" w:type="dxa"/>
            <w:gridSpan w:val="3"/>
            <w:tcBorders>
              <w:top w:val="nil"/>
              <w:left w:val="single" w:sz="4" w:space="0" w:color="auto"/>
              <w:bottom w:val="nil"/>
              <w:right w:val="single" w:sz="4" w:space="0" w:color="auto"/>
            </w:tcBorders>
            <w:shd w:val="clear" w:color="auto" w:fill="auto"/>
            <w:noWrap/>
            <w:vAlign w:val="center"/>
          </w:tcPr>
          <w:p w14:paraId="3980665F" w14:textId="38D25A80"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689,684,239</w:t>
            </w:r>
          </w:p>
        </w:tc>
        <w:tc>
          <w:tcPr>
            <w:tcW w:w="1652" w:type="dxa"/>
            <w:gridSpan w:val="3"/>
            <w:tcBorders>
              <w:top w:val="nil"/>
              <w:left w:val="single" w:sz="4" w:space="0" w:color="auto"/>
              <w:bottom w:val="nil"/>
              <w:right w:val="single" w:sz="4" w:space="0" w:color="auto"/>
            </w:tcBorders>
            <w:shd w:val="clear" w:color="auto" w:fill="auto"/>
            <w:vAlign w:val="center"/>
          </w:tcPr>
          <w:p w14:paraId="0DE40C87" w14:textId="3C4AE13E"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14" w:type="dxa"/>
            <w:gridSpan w:val="3"/>
            <w:tcBorders>
              <w:top w:val="nil"/>
              <w:left w:val="single" w:sz="4" w:space="0" w:color="auto"/>
              <w:bottom w:val="nil"/>
              <w:right w:val="single" w:sz="4" w:space="0" w:color="auto"/>
            </w:tcBorders>
            <w:shd w:val="clear" w:color="auto" w:fill="auto"/>
            <w:vAlign w:val="center"/>
          </w:tcPr>
          <w:p w14:paraId="00C14B7F" w14:textId="3A062220"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689,684,239</w:t>
            </w:r>
          </w:p>
        </w:tc>
        <w:tc>
          <w:tcPr>
            <w:tcW w:w="1690" w:type="dxa"/>
            <w:tcBorders>
              <w:top w:val="nil"/>
              <w:left w:val="single" w:sz="4" w:space="0" w:color="auto"/>
              <w:bottom w:val="nil"/>
              <w:right w:val="nil"/>
            </w:tcBorders>
            <w:shd w:val="clear" w:color="auto" w:fill="auto"/>
            <w:vAlign w:val="center"/>
          </w:tcPr>
          <w:p w14:paraId="127A004F" w14:textId="106602E0"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2,628,813,343</w:t>
            </w:r>
          </w:p>
        </w:tc>
      </w:tr>
      <w:tr w:rsidR="00F10B8E" w:rsidRPr="00A875CD" w14:paraId="10E9ADDF"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298CCDD1" w14:textId="3391EC52"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6621D456" w14:textId="69CD2AE9"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272,777,105</w:t>
            </w:r>
          </w:p>
        </w:tc>
        <w:tc>
          <w:tcPr>
            <w:tcW w:w="1695" w:type="dxa"/>
            <w:gridSpan w:val="3"/>
            <w:tcBorders>
              <w:top w:val="nil"/>
              <w:left w:val="single" w:sz="4" w:space="0" w:color="auto"/>
              <w:bottom w:val="nil"/>
              <w:right w:val="single" w:sz="4" w:space="0" w:color="auto"/>
            </w:tcBorders>
            <w:shd w:val="clear" w:color="auto" w:fill="auto"/>
            <w:noWrap/>
            <w:vAlign w:val="center"/>
          </w:tcPr>
          <w:p w14:paraId="3ADBD1F1" w14:textId="3A907102"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52" w:type="dxa"/>
            <w:gridSpan w:val="3"/>
            <w:tcBorders>
              <w:top w:val="nil"/>
              <w:left w:val="single" w:sz="4" w:space="0" w:color="auto"/>
              <w:bottom w:val="nil"/>
              <w:right w:val="single" w:sz="4" w:space="0" w:color="auto"/>
            </w:tcBorders>
            <w:shd w:val="clear" w:color="auto" w:fill="auto"/>
            <w:vAlign w:val="center"/>
          </w:tcPr>
          <w:p w14:paraId="1E11D734" w14:textId="4F54DF81"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14" w:type="dxa"/>
            <w:gridSpan w:val="3"/>
            <w:tcBorders>
              <w:top w:val="nil"/>
              <w:left w:val="single" w:sz="4" w:space="0" w:color="auto"/>
              <w:bottom w:val="nil"/>
              <w:right w:val="single" w:sz="4" w:space="0" w:color="auto"/>
            </w:tcBorders>
            <w:shd w:val="clear" w:color="auto" w:fill="auto"/>
            <w:vAlign w:val="center"/>
          </w:tcPr>
          <w:p w14:paraId="2D79B8C3" w14:textId="21A40780"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hint="eastAsia"/>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31B1E6A2" w14:textId="05D3EC50" w:rsidR="00F10B8E" w:rsidRPr="00FC0756" w:rsidRDefault="00F10B8E" w:rsidP="006C1BAC">
            <w:pPr>
              <w:overflowPunct w:val="0"/>
              <w:snapToGrid w:val="0"/>
              <w:jc w:val="right"/>
              <w:rPr>
                <w:rFonts w:asciiTheme="minorEastAsia" w:eastAsiaTheme="minorEastAsia" w:hAnsiTheme="minorEastAsia"/>
                <w:color w:val="000000"/>
                <w:spacing w:val="8"/>
                <w:sz w:val="18"/>
                <w:szCs w:val="18"/>
              </w:rPr>
            </w:pPr>
            <w:r w:rsidRPr="00FC0756">
              <w:rPr>
                <w:rFonts w:asciiTheme="minorEastAsia" w:eastAsiaTheme="minorEastAsia" w:hAnsiTheme="minorEastAsia"/>
                <w:color w:val="000000"/>
                <w:spacing w:val="8"/>
                <w:sz w:val="18"/>
                <w:szCs w:val="18"/>
              </w:rPr>
              <w:t>272,777,105</w:t>
            </w:r>
          </w:p>
        </w:tc>
      </w:tr>
      <w:tr w:rsidR="00F10B8E" w:rsidRPr="00A875CD" w14:paraId="5F1C4161"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0CFF7614" w14:textId="609DA7FE" w:rsidR="00F10B8E" w:rsidRPr="00FC0756" w:rsidRDefault="00F10B8E" w:rsidP="00A45F2A">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314FD60D" w14:textId="5506EDE7" w:rsidR="00F10B8E" w:rsidRPr="00FC0756" w:rsidRDefault="00F10B8E" w:rsidP="00A45F2A">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89,482,557</w:t>
            </w:r>
          </w:p>
        </w:tc>
        <w:tc>
          <w:tcPr>
            <w:tcW w:w="1695" w:type="dxa"/>
            <w:gridSpan w:val="3"/>
            <w:tcBorders>
              <w:top w:val="nil"/>
              <w:left w:val="single" w:sz="4" w:space="0" w:color="auto"/>
              <w:bottom w:val="nil"/>
              <w:right w:val="single" w:sz="4" w:space="0" w:color="auto"/>
            </w:tcBorders>
            <w:shd w:val="clear" w:color="auto" w:fill="auto"/>
            <w:noWrap/>
            <w:vAlign w:val="center"/>
          </w:tcPr>
          <w:p w14:paraId="5ED37AFA" w14:textId="10711260" w:rsidR="00F10B8E" w:rsidRPr="00FC0756" w:rsidRDefault="00F10B8E" w:rsidP="00A45F2A">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52" w:type="dxa"/>
            <w:gridSpan w:val="3"/>
            <w:tcBorders>
              <w:top w:val="nil"/>
              <w:left w:val="single" w:sz="4" w:space="0" w:color="auto"/>
              <w:bottom w:val="nil"/>
              <w:right w:val="single" w:sz="4" w:space="0" w:color="auto"/>
            </w:tcBorders>
            <w:shd w:val="clear" w:color="auto" w:fill="auto"/>
            <w:vAlign w:val="center"/>
          </w:tcPr>
          <w:p w14:paraId="7221A2E2" w14:textId="122D8C6F" w:rsidR="00F10B8E" w:rsidRPr="00FC0756" w:rsidRDefault="00F10B8E" w:rsidP="00A45F2A">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45,208,209</w:t>
            </w:r>
          </w:p>
        </w:tc>
        <w:tc>
          <w:tcPr>
            <w:tcW w:w="1614" w:type="dxa"/>
            <w:gridSpan w:val="3"/>
            <w:tcBorders>
              <w:top w:val="nil"/>
              <w:left w:val="single" w:sz="4" w:space="0" w:color="auto"/>
              <w:bottom w:val="nil"/>
              <w:right w:val="single" w:sz="4" w:space="0" w:color="auto"/>
            </w:tcBorders>
            <w:shd w:val="clear" w:color="auto" w:fill="auto"/>
            <w:vAlign w:val="center"/>
          </w:tcPr>
          <w:p w14:paraId="0F729EAF" w14:textId="1E5E0547" w:rsidR="00F10B8E" w:rsidRPr="00FC0756" w:rsidRDefault="00F10B8E" w:rsidP="00A45F2A">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45,208,209</w:t>
            </w:r>
          </w:p>
        </w:tc>
        <w:tc>
          <w:tcPr>
            <w:tcW w:w="1690" w:type="dxa"/>
            <w:tcBorders>
              <w:top w:val="nil"/>
              <w:left w:val="single" w:sz="4" w:space="0" w:color="auto"/>
              <w:bottom w:val="nil"/>
              <w:right w:val="nil"/>
            </w:tcBorders>
            <w:shd w:val="clear" w:color="auto" w:fill="auto"/>
            <w:vAlign w:val="center"/>
          </w:tcPr>
          <w:p w14:paraId="3B3E4650" w14:textId="64064F75" w:rsidR="00F10B8E" w:rsidRPr="00FC0756" w:rsidRDefault="00F10B8E" w:rsidP="00A45F2A">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44,274,348</w:t>
            </w:r>
          </w:p>
        </w:tc>
      </w:tr>
      <w:tr w:rsidR="00F10B8E" w:rsidRPr="00A875CD" w14:paraId="0B245DF9" w14:textId="77777777" w:rsidTr="00482346">
        <w:tblPrEx>
          <w:tblCellMar>
            <w:left w:w="28" w:type="dxa"/>
            <w:right w:w="28" w:type="dxa"/>
          </w:tblCellMar>
        </w:tblPrEx>
        <w:trPr>
          <w:gridAfter w:val="1"/>
          <w:wAfter w:w="11" w:type="dxa"/>
          <w:trHeight w:hRule="exact" w:val="493"/>
          <w:jc w:val="center"/>
        </w:trPr>
        <w:tc>
          <w:tcPr>
            <w:tcW w:w="1652" w:type="dxa"/>
            <w:gridSpan w:val="3"/>
            <w:tcBorders>
              <w:top w:val="nil"/>
              <w:left w:val="nil"/>
              <w:bottom w:val="nil"/>
              <w:right w:val="single" w:sz="4" w:space="0" w:color="auto"/>
            </w:tcBorders>
            <w:shd w:val="clear" w:color="auto" w:fill="auto"/>
            <w:noWrap/>
            <w:vAlign w:val="center"/>
          </w:tcPr>
          <w:p w14:paraId="1E8FE876" w14:textId="775120BB" w:rsidR="00F10B8E" w:rsidRPr="00FC0756" w:rsidRDefault="00F10B8E" w:rsidP="00A45F2A">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0E50C063" w14:textId="2AD28EEF" w:rsidR="00F10B8E" w:rsidRPr="00FC0756" w:rsidRDefault="00F10B8E" w:rsidP="00A45F2A">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695" w:type="dxa"/>
            <w:gridSpan w:val="3"/>
            <w:tcBorders>
              <w:top w:val="nil"/>
              <w:left w:val="single" w:sz="4" w:space="0" w:color="auto"/>
              <w:bottom w:val="nil"/>
              <w:right w:val="single" w:sz="4" w:space="0" w:color="auto"/>
            </w:tcBorders>
            <w:shd w:val="clear" w:color="auto" w:fill="auto"/>
            <w:noWrap/>
            <w:vAlign w:val="center"/>
          </w:tcPr>
          <w:p w14:paraId="4AF15295" w14:textId="0FD8A888" w:rsidR="00F10B8E" w:rsidRPr="00FC0756" w:rsidRDefault="00F10B8E" w:rsidP="00A45F2A">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652" w:type="dxa"/>
            <w:gridSpan w:val="3"/>
            <w:tcBorders>
              <w:top w:val="nil"/>
              <w:left w:val="single" w:sz="4" w:space="0" w:color="auto"/>
              <w:bottom w:val="nil"/>
              <w:right w:val="single" w:sz="4" w:space="0" w:color="auto"/>
            </w:tcBorders>
            <w:shd w:val="clear" w:color="auto" w:fill="auto"/>
            <w:vAlign w:val="center"/>
          </w:tcPr>
          <w:p w14:paraId="26F9F5F2" w14:textId="1E3785CA" w:rsidR="00F10B8E" w:rsidRPr="00FC0756" w:rsidRDefault="00F10B8E" w:rsidP="00A45F2A">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614" w:type="dxa"/>
            <w:gridSpan w:val="3"/>
            <w:tcBorders>
              <w:top w:val="nil"/>
              <w:left w:val="single" w:sz="4" w:space="0" w:color="auto"/>
              <w:bottom w:val="nil"/>
              <w:right w:val="single" w:sz="4" w:space="0" w:color="auto"/>
            </w:tcBorders>
            <w:shd w:val="clear" w:color="auto" w:fill="auto"/>
            <w:vAlign w:val="center"/>
          </w:tcPr>
          <w:p w14:paraId="5E5D1A42" w14:textId="60FBE125" w:rsidR="00F10B8E" w:rsidRPr="00FC0756" w:rsidRDefault="00F10B8E" w:rsidP="00A45F2A">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34C52B8C" w14:textId="0F10099C" w:rsidR="00F10B8E" w:rsidRPr="00FC0756" w:rsidRDefault="00F10B8E" w:rsidP="00A45F2A">
            <w:pPr>
              <w:overflowPunct w:val="0"/>
              <w:snapToGrid w:val="0"/>
              <w:jc w:val="right"/>
              <w:rPr>
                <w:rFonts w:asciiTheme="minorEastAsia" w:eastAsiaTheme="minorEastAsia" w:hAnsiTheme="minorEastAsia"/>
                <w:b/>
                <w:bCs/>
                <w:spacing w:val="8"/>
                <w:sz w:val="18"/>
                <w:szCs w:val="18"/>
              </w:rPr>
            </w:pPr>
            <w:r w:rsidRPr="00FC0756">
              <w:rPr>
                <w:rFonts w:asciiTheme="minorEastAsia" w:eastAsiaTheme="minorEastAsia" w:hAnsiTheme="minorEastAsia"/>
                <w:b/>
                <w:bCs/>
                <w:color w:val="000000"/>
                <w:spacing w:val="8"/>
                <w:sz w:val="18"/>
                <w:szCs w:val="18"/>
              </w:rPr>
              <w:t>5,000,000,000</w:t>
            </w:r>
          </w:p>
        </w:tc>
      </w:tr>
      <w:tr w:rsidR="00F10B8E" w:rsidRPr="00A875CD" w14:paraId="00600465" w14:textId="77777777" w:rsidTr="00482346">
        <w:tblPrEx>
          <w:tblCellMar>
            <w:left w:w="28" w:type="dxa"/>
            <w:right w:w="28" w:type="dxa"/>
          </w:tblCellMar>
        </w:tblPrEx>
        <w:trPr>
          <w:gridAfter w:val="1"/>
          <w:wAfter w:w="11" w:type="dxa"/>
          <w:trHeight w:hRule="exact" w:val="510"/>
          <w:jc w:val="center"/>
        </w:trPr>
        <w:tc>
          <w:tcPr>
            <w:tcW w:w="1652" w:type="dxa"/>
            <w:gridSpan w:val="3"/>
            <w:tcBorders>
              <w:top w:val="nil"/>
              <w:left w:val="nil"/>
              <w:bottom w:val="nil"/>
              <w:right w:val="single" w:sz="4" w:space="0" w:color="auto"/>
            </w:tcBorders>
            <w:shd w:val="clear" w:color="auto" w:fill="auto"/>
            <w:noWrap/>
            <w:vAlign w:val="center"/>
          </w:tcPr>
          <w:p w14:paraId="51CBABE6" w14:textId="13BB06A0"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09" w:type="dxa"/>
            <w:gridSpan w:val="3"/>
            <w:tcBorders>
              <w:top w:val="nil"/>
              <w:left w:val="single" w:sz="4" w:space="0" w:color="auto"/>
              <w:bottom w:val="nil"/>
              <w:right w:val="single" w:sz="4" w:space="0" w:color="auto"/>
            </w:tcBorders>
            <w:shd w:val="clear" w:color="auto" w:fill="auto"/>
            <w:vAlign w:val="center"/>
          </w:tcPr>
          <w:p w14:paraId="64A7971F" w14:textId="73E07AD2"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95" w:type="dxa"/>
            <w:gridSpan w:val="3"/>
            <w:tcBorders>
              <w:top w:val="nil"/>
              <w:left w:val="single" w:sz="4" w:space="0" w:color="auto"/>
              <w:bottom w:val="nil"/>
              <w:right w:val="single" w:sz="4" w:space="0" w:color="auto"/>
            </w:tcBorders>
            <w:shd w:val="clear" w:color="auto" w:fill="auto"/>
            <w:noWrap/>
            <w:vAlign w:val="center"/>
          </w:tcPr>
          <w:p w14:paraId="0C5D7B4C" w14:textId="508F9E7C"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52" w:type="dxa"/>
            <w:gridSpan w:val="3"/>
            <w:tcBorders>
              <w:top w:val="nil"/>
              <w:left w:val="single" w:sz="4" w:space="0" w:color="auto"/>
              <w:bottom w:val="nil"/>
              <w:right w:val="single" w:sz="4" w:space="0" w:color="auto"/>
            </w:tcBorders>
            <w:shd w:val="clear" w:color="auto" w:fill="auto"/>
            <w:vAlign w:val="center"/>
          </w:tcPr>
          <w:p w14:paraId="794FCFD3" w14:textId="2463E69D"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14" w:type="dxa"/>
            <w:gridSpan w:val="3"/>
            <w:tcBorders>
              <w:top w:val="nil"/>
              <w:left w:val="single" w:sz="4" w:space="0" w:color="auto"/>
              <w:bottom w:val="nil"/>
              <w:right w:val="single" w:sz="4" w:space="0" w:color="auto"/>
            </w:tcBorders>
            <w:shd w:val="clear" w:color="auto" w:fill="auto"/>
            <w:vAlign w:val="center"/>
          </w:tcPr>
          <w:p w14:paraId="05E4BADB" w14:textId="2792D0FB"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90" w:type="dxa"/>
            <w:tcBorders>
              <w:top w:val="nil"/>
              <w:left w:val="single" w:sz="4" w:space="0" w:color="auto"/>
              <w:bottom w:val="nil"/>
              <w:right w:val="nil"/>
            </w:tcBorders>
            <w:shd w:val="clear" w:color="auto" w:fill="auto"/>
            <w:vAlign w:val="center"/>
          </w:tcPr>
          <w:p w14:paraId="32E117EF" w14:textId="6465E475"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-922,972,998</w:t>
            </w:r>
          </w:p>
        </w:tc>
      </w:tr>
      <w:tr w:rsidR="00F10B8E" w:rsidRPr="00A875CD" w14:paraId="0F272582" w14:textId="77777777" w:rsidTr="00482346">
        <w:tblPrEx>
          <w:tblCellMar>
            <w:left w:w="28" w:type="dxa"/>
            <w:right w:w="28" w:type="dxa"/>
          </w:tblCellMar>
        </w:tblPrEx>
        <w:trPr>
          <w:gridAfter w:val="1"/>
          <w:wAfter w:w="11" w:type="dxa"/>
          <w:trHeight w:hRule="exact" w:val="510"/>
          <w:jc w:val="center"/>
        </w:trPr>
        <w:tc>
          <w:tcPr>
            <w:tcW w:w="1652" w:type="dxa"/>
            <w:gridSpan w:val="3"/>
            <w:tcBorders>
              <w:left w:val="nil"/>
              <w:right w:val="single" w:sz="4" w:space="0" w:color="auto"/>
            </w:tcBorders>
            <w:shd w:val="clear" w:color="auto" w:fill="auto"/>
            <w:noWrap/>
            <w:vAlign w:val="center"/>
          </w:tcPr>
          <w:p w14:paraId="307156B6" w14:textId="4A71E1DD"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w:t>
            </w:r>
          </w:p>
        </w:tc>
        <w:tc>
          <w:tcPr>
            <w:tcW w:w="1609" w:type="dxa"/>
            <w:gridSpan w:val="3"/>
            <w:tcBorders>
              <w:left w:val="single" w:sz="4" w:space="0" w:color="auto"/>
              <w:right w:val="single" w:sz="4" w:space="0" w:color="auto"/>
            </w:tcBorders>
            <w:shd w:val="clear" w:color="auto" w:fill="auto"/>
            <w:vAlign w:val="center"/>
          </w:tcPr>
          <w:p w14:paraId="3E907936" w14:textId="0D8E8AD9"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w:t>
            </w:r>
          </w:p>
        </w:tc>
        <w:tc>
          <w:tcPr>
            <w:tcW w:w="1695" w:type="dxa"/>
            <w:gridSpan w:val="3"/>
            <w:tcBorders>
              <w:top w:val="nil"/>
              <w:left w:val="single" w:sz="4" w:space="0" w:color="auto"/>
              <w:bottom w:val="nil"/>
              <w:right w:val="single" w:sz="4" w:space="0" w:color="auto"/>
            </w:tcBorders>
            <w:shd w:val="clear" w:color="auto" w:fill="auto"/>
            <w:noWrap/>
            <w:vAlign w:val="center"/>
          </w:tcPr>
          <w:p w14:paraId="4786E2DC" w14:textId="6C9E2B55"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52" w:type="dxa"/>
            <w:gridSpan w:val="3"/>
            <w:tcBorders>
              <w:top w:val="nil"/>
              <w:left w:val="single" w:sz="4" w:space="0" w:color="auto"/>
              <w:bottom w:val="nil"/>
              <w:right w:val="single" w:sz="4" w:space="0" w:color="auto"/>
            </w:tcBorders>
            <w:shd w:val="clear" w:color="auto" w:fill="auto"/>
            <w:vAlign w:val="center"/>
          </w:tcPr>
          <w:p w14:paraId="1CB9EE63" w14:textId="0AF15C03"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14" w:type="dxa"/>
            <w:gridSpan w:val="3"/>
            <w:tcBorders>
              <w:top w:val="nil"/>
              <w:left w:val="single" w:sz="4" w:space="0" w:color="auto"/>
              <w:bottom w:val="nil"/>
              <w:right w:val="single" w:sz="4" w:space="0" w:color="auto"/>
            </w:tcBorders>
            <w:shd w:val="clear" w:color="auto" w:fill="auto"/>
            <w:vAlign w:val="center"/>
          </w:tcPr>
          <w:p w14:paraId="23FB04FD" w14:textId="68638394"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90" w:type="dxa"/>
            <w:tcBorders>
              <w:top w:val="nil"/>
              <w:left w:val="single" w:sz="4" w:space="0" w:color="auto"/>
              <w:right w:val="nil"/>
            </w:tcBorders>
            <w:shd w:val="clear" w:color="auto" w:fill="auto"/>
            <w:vAlign w:val="center"/>
          </w:tcPr>
          <w:p w14:paraId="6FFB1A26" w14:textId="259B4AC0" w:rsidR="00F10B8E" w:rsidRPr="00FC0756" w:rsidRDefault="00F10B8E" w:rsidP="00F0428B">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4,347,125,914</w:t>
            </w:r>
          </w:p>
        </w:tc>
      </w:tr>
      <w:tr w:rsidR="00F10B8E" w:rsidRPr="00A875CD" w14:paraId="64D590CB" w14:textId="77777777" w:rsidTr="00482346">
        <w:tblPrEx>
          <w:tblCellMar>
            <w:left w:w="28" w:type="dxa"/>
            <w:right w:w="28" w:type="dxa"/>
          </w:tblCellMar>
        </w:tblPrEx>
        <w:trPr>
          <w:gridAfter w:val="1"/>
          <w:wAfter w:w="11" w:type="dxa"/>
          <w:trHeight w:hRule="exact" w:val="510"/>
          <w:jc w:val="center"/>
        </w:trPr>
        <w:tc>
          <w:tcPr>
            <w:tcW w:w="1652" w:type="dxa"/>
            <w:gridSpan w:val="3"/>
            <w:tcBorders>
              <w:left w:val="nil"/>
              <w:bottom w:val="single" w:sz="6" w:space="0" w:color="auto"/>
              <w:right w:val="single" w:sz="4" w:space="0" w:color="auto"/>
            </w:tcBorders>
            <w:shd w:val="clear" w:color="auto" w:fill="auto"/>
            <w:noWrap/>
            <w:vAlign w:val="center"/>
          </w:tcPr>
          <w:p w14:paraId="4D3DED26" w14:textId="312A14AC"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w:t>
            </w:r>
          </w:p>
        </w:tc>
        <w:tc>
          <w:tcPr>
            <w:tcW w:w="1609" w:type="dxa"/>
            <w:gridSpan w:val="3"/>
            <w:tcBorders>
              <w:left w:val="single" w:sz="4" w:space="0" w:color="auto"/>
              <w:bottom w:val="single" w:sz="6" w:space="0" w:color="auto"/>
              <w:right w:val="single" w:sz="4" w:space="0" w:color="auto"/>
            </w:tcBorders>
            <w:shd w:val="clear" w:color="auto" w:fill="auto"/>
            <w:vAlign w:val="center"/>
          </w:tcPr>
          <w:p w14:paraId="26267221" w14:textId="07186095"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w:t>
            </w:r>
          </w:p>
        </w:tc>
        <w:tc>
          <w:tcPr>
            <w:tcW w:w="1695" w:type="dxa"/>
            <w:gridSpan w:val="3"/>
            <w:tcBorders>
              <w:top w:val="nil"/>
              <w:left w:val="single" w:sz="4" w:space="0" w:color="auto"/>
              <w:bottom w:val="single" w:sz="6" w:space="0" w:color="auto"/>
              <w:right w:val="single" w:sz="4" w:space="0" w:color="auto"/>
            </w:tcBorders>
            <w:noWrap/>
            <w:vAlign w:val="center"/>
          </w:tcPr>
          <w:p w14:paraId="2BF52DBD" w14:textId="77777777"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w:t>
            </w:r>
          </w:p>
        </w:tc>
        <w:tc>
          <w:tcPr>
            <w:tcW w:w="1652" w:type="dxa"/>
            <w:gridSpan w:val="3"/>
            <w:tcBorders>
              <w:top w:val="nil"/>
              <w:left w:val="single" w:sz="4" w:space="0" w:color="auto"/>
              <w:bottom w:val="single" w:sz="6" w:space="0" w:color="auto"/>
              <w:right w:val="single" w:sz="4" w:space="0" w:color="auto"/>
            </w:tcBorders>
            <w:vAlign w:val="center"/>
          </w:tcPr>
          <w:p w14:paraId="77E865A7" w14:textId="77777777"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w:t>
            </w:r>
          </w:p>
        </w:tc>
        <w:tc>
          <w:tcPr>
            <w:tcW w:w="1614" w:type="dxa"/>
            <w:gridSpan w:val="3"/>
            <w:tcBorders>
              <w:top w:val="nil"/>
              <w:left w:val="single" w:sz="4" w:space="0" w:color="auto"/>
              <w:bottom w:val="single" w:sz="6" w:space="0" w:color="auto"/>
              <w:right w:val="single" w:sz="4" w:space="0" w:color="auto"/>
            </w:tcBorders>
            <w:vAlign w:val="center"/>
          </w:tcPr>
          <w:p w14:paraId="2990A823" w14:textId="77777777"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hint="eastAsia"/>
                <w:b/>
                <w:bCs/>
                <w:color w:val="000000"/>
                <w:spacing w:val="8"/>
                <w:sz w:val="18"/>
                <w:szCs w:val="18"/>
              </w:rPr>
              <w:t>－</w:t>
            </w:r>
          </w:p>
        </w:tc>
        <w:tc>
          <w:tcPr>
            <w:tcW w:w="1690" w:type="dxa"/>
            <w:tcBorders>
              <w:top w:val="nil"/>
              <w:left w:val="single" w:sz="4" w:space="0" w:color="auto"/>
              <w:bottom w:val="single" w:sz="6" w:space="0" w:color="auto"/>
              <w:right w:val="nil"/>
            </w:tcBorders>
            <w:shd w:val="clear" w:color="auto" w:fill="auto"/>
            <w:vAlign w:val="center"/>
          </w:tcPr>
          <w:p w14:paraId="2D8F12EB" w14:textId="03F92E41" w:rsidR="00F10B8E" w:rsidRPr="00FC0756" w:rsidRDefault="00F10B8E" w:rsidP="006C1BAC">
            <w:pPr>
              <w:overflowPunct w:val="0"/>
              <w:snapToGrid w:val="0"/>
              <w:jc w:val="right"/>
              <w:rPr>
                <w:rFonts w:asciiTheme="minorEastAsia" w:eastAsiaTheme="minorEastAsia" w:hAnsiTheme="minorEastAsia"/>
                <w:b/>
                <w:bCs/>
                <w:color w:val="000000"/>
                <w:spacing w:val="8"/>
                <w:sz w:val="18"/>
                <w:szCs w:val="18"/>
              </w:rPr>
            </w:pPr>
            <w:r w:rsidRPr="00FC0756">
              <w:rPr>
                <w:rFonts w:asciiTheme="minorEastAsia" w:eastAsiaTheme="minorEastAsia" w:hAnsiTheme="minorEastAsia"/>
                <w:b/>
                <w:bCs/>
                <w:color w:val="000000"/>
                <w:spacing w:val="8"/>
                <w:sz w:val="18"/>
                <w:szCs w:val="18"/>
              </w:rPr>
              <w:t>3,424,152,916</w:t>
            </w:r>
          </w:p>
        </w:tc>
      </w:tr>
    </w:tbl>
    <w:p w14:paraId="4B5A85D4" w14:textId="59E1AFFA" w:rsidR="005C73DE" w:rsidRPr="00A875CD" w:rsidRDefault="005C73DE" w:rsidP="00D10B6A">
      <w:pPr>
        <w:widowControl/>
        <w:overflowPunct w:val="0"/>
        <w:jc w:val="center"/>
        <w:rPr>
          <w:rFonts w:ascii="標楷體" w:eastAsia="標楷體" w:hAnsi="標楷體"/>
          <w:b/>
          <w:bCs/>
          <w:kern w:val="0"/>
          <w:sz w:val="36"/>
          <w:szCs w:val="36"/>
          <w:u w:val="single"/>
        </w:rPr>
        <w:sectPr w:rsidR="005C73DE" w:rsidRPr="00A875CD" w:rsidSect="00F242E0">
          <w:pgSz w:w="11906" w:h="16838" w:code="9"/>
          <w:pgMar w:top="1418" w:right="1134" w:bottom="1418" w:left="851" w:header="1021" w:footer="737" w:gutter="0"/>
          <w:cols w:space="425"/>
          <w:docGrid w:type="lines" w:linePitch="518" w:charSpace="1351"/>
        </w:sectPr>
      </w:pPr>
    </w:p>
    <w:tbl>
      <w:tblPr>
        <w:tblW w:w="9923" w:type="dxa"/>
        <w:jc w:val="center"/>
        <w:tblLayout w:type="fixed"/>
        <w:tblCellMar>
          <w:left w:w="57" w:type="dxa"/>
          <w:right w:w="57" w:type="dxa"/>
        </w:tblCellMar>
        <w:tblLook w:val="0000" w:firstRow="0" w:lastRow="0" w:firstColumn="0" w:lastColumn="0" w:noHBand="0" w:noVBand="0"/>
      </w:tblPr>
      <w:tblGrid>
        <w:gridCol w:w="49"/>
        <w:gridCol w:w="5182"/>
        <w:gridCol w:w="1556"/>
        <w:gridCol w:w="1556"/>
        <w:gridCol w:w="1580"/>
      </w:tblGrid>
      <w:tr w:rsidR="00A875CD" w:rsidRPr="00A875CD" w14:paraId="64A8CDE8" w14:textId="77777777" w:rsidTr="00430BB1">
        <w:trPr>
          <w:gridBefore w:val="1"/>
          <w:wBefore w:w="25" w:type="pct"/>
          <w:trHeight w:val="596"/>
          <w:jc w:val="center"/>
        </w:trPr>
        <w:tc>
          <w:tcPr>
            <w:tcW w:w="4975" w:type="pct"/>
            <w:gridSpan w:val="4"/>
            <w:tcBorders>
              <w:top w:val="nil"/>
              <w:left w:val="nil"/>
              <w:bottom w:val="nil"/>
              <w:right w:val="nil"/>
            </w:tcBorders>
            <w:noWrap/>
            <w:vAlign w:val="center"/>
          </w:tcPr>
          <w:p w14:paraId="2234F507" w14:textId="748C795F" w:rsidR="00940410" w:rsidRPr="00A875CD" w:rsidRDefault="00A511B5" w:rsidP="00D10B6A">
            <w:pPr>
              <w:widowControl/>
              <w:overflowPunct w:val="0"/>
              <w:jc w:val="center"/>
              <w:rPr>
                <w:rFonts w:ascii="標楷體" w:eastAsia="標楷體" w:hAnsi="標楷體"/>
                <w:b/>
                <w:bCs/>
                <w:kern w:val="0"/>
                <w:sz w:val="36"/>
                <w:szCs w:val="36"/>
                <w:u w:val="single"/>
              </w:rPr>
            </w:pPr>
            <w:r w:rsidRPr="00A875CD">
              <w:rPr>
                <w:rFonts w:ascii="標楷體" w:eastAsia="標楷體" w:hAnsi="標楷體" w:hint="eastAsia"/>
                <w:b/>
                <w:bCs/>
                <w:kern w:val="0"/>
                <w:sz w:val="36"/>
                <w:szCs w:val="36"/>
                <w:u w:val="single"/>
              </w:rPr>
              <w:lastRenderedPageBreak/>
              <w:t>市庫</w:t>
            </w:r>
            <w:r w:rsidR="00940410" w:rsidRPr="00A875CD">
              <w:rPr>
                <w:rFonts w:ascii="標楷體" w:eastAsia="標楷體" w:hAnsi="標楷體" w:hint="eastAsia"/>
                <w:b/>
                <w:bCs/>
                <w:kern w:val="0"/>
                <w:sz w:val="36"/>
                <w:szCs w:val="36"/>
                <w:u w:val="single"/>
              </w:rPr>
              <w:t>餘</w:t>
            </w:r>
            <w:proofErr w:type="gramStart"/>
            <w:r w:rsidR="00940410" w:rsidRPr="00A875CD">
              <w:rPr>
                <w:rFonts w:ascii="標楷體" w:eastAsia="標楷體" w:hAnsi="標楷體" w:hint="eastAsia"/>
                <w:b/>
                <w:bCs/>
                <w:kern w:val="0"/>
                <w:sz w:val="36"/>
                <w:szCs w:val="36"/>
                <w:u w:val="single"/>
              </w:rPr>
              <w:t>絀</w:t>
            </w:r>
            <w:proofErr w:type="gramEnd"/>
            <w:r w:rsidR="00940410" w:rsidRPr="00A875CD">
              <w:rPr>
                <w:rFonts w:ascii="標楷體" w:eastAsia="標楷體" w:hAnsi="標楷體" w:hint="eastAsia"/>
                <w:b/>
                <w:bCs/>
                <w:kern w:val="0"/>
                <w:sz w:val="36"/>
                <w:szCs w:val="36"/>
                <w:u w:val="single"/>
              </w:rPr>
              <w:t>與總決算餘</w:t>
            </w:r>
            <w:proofErr w:type="gramStart"/>
            <w:r w:rsidR="00940410" w:rsidRPr="00A875CD">
              <w:rPr>
                <w:rFonts w:ascii="標楷體" w:eastAsia="標楷體" w:hAnsi="標楷體" w:hint="eastAsia"/>
                <w:b/>
                <w:bCs/>
                <w:kern w:val="0"/>
                <w:sz w:val="36"/>
                <w:szCs w:val="36"/>
                <w:u w:val="single"/>
              </w:rPr>
              <w:t>絀</w:t>
            </w:r>
            <w:proofErr w:type="gramEnd"/>
            <w:r w:rsidR="00940410" w:rsidRPr="00A875CD">
              <w:rPr>
                <w:rFonts w:ascii="標楷體" w:eastAsia="標楷體" w:hAnsi="標楷體" w:hint="eastAsia"/>
                <w:b/>
                <w:bCs/>
                <w:kern w:val="0"/>
                <w:sz w:val="36"/>
                <w:szCs w:val="36"/>
                <w:u w:val="single"/>
              </w:rPr>
              <w:t>審定數</w:t>
            </w:r>
            <w:r w:rsidR="00227A5B" w:rsidRPr="00A875CD">
              <w:rPr>
                <w:rFonts w:ascii="標楷體" w:eastAsia="標楷體" w:hAnsi="標楷體" w:hint="eastAsia"/>
                <w:b/>
                <w:bCs/>
                <w:kern w:val="0"/>
                <w:sz w:val="36"/>
                <w:szCs w:val="36"/>
                <w:u w:val="single"/>
              </w:rPr>
              <w:t>分析</w:t>
            </w:r>
            <w:r w:rsidR="00940410" w:rsidRPr="00A875CD">
              <w:rPr>
                <w:rFonts w:ascii="標楷體" w:eastAsia="標楷體" w:hAnsi="標楷體" w:hint="eastAsia"/>
                <w:b/>
                <w:bCs/>
                <w:kern w:val="0"/>
                <w:sz w:val="36"/>
                <w:szCs w:val="36"/>
                <w:u w:val="single"/>
              </w:rPr>
              <w:t>表</w:t>
            </w:r>
          </w:p>
        </w:tc>
      </w:tr>
      <w:tr w:rsidR="00A875CD" w:rsidRPr="00A875CD" w14:paraId="27DEEFFF" w14:textId="2CAD9B88" w:rsidTr="00430BB1">
        <w:trPr>
          <w:trHeight w:val="386"/>
          <w:jc w:val="center"/>
        </w:trPr>
        <w:tc>
          <w:tcPr>
            <w:tcW w:w="3420" w:type="pct"/>
            <w:gridSpan w:val="3"/>
            <w:tcBorders>
              <w:top w:val="nil"/>
              <w:left w:val="nil"/>
            </w:tcBorders>
            <w:noWrap/>
            <w:vAlign w:val="center"/>
          </w:tcPr>
          <w:p w14:paraId="3AF0183F" w14:textId="1D13D3C8" w:rsidR="00D0642B" w:rsidRPr="00A875CD" w:rsidRDefault="00D0642B" w:rsidP="00D10B6A">
            <w:pPr>
              <w:widowControl/>
              <w:overflowPunct w:val="0"/>
              <w:ind w:leftChars="1450" w:left="3480"/>
              <w:jc w:val="center"/>
              <w:rPr>
                <w:rFonts w:ascii="標楷體" w:eastAsia="標楷體" w:hAnsi="標楷體"/>
                <w:kern w:val="0"/>
                <w:sz w:val="20"/>
              </w:rPr>
            </w:pPr>
            <w:r w:rsidRPr="00A875CD">
              <w:rPr>
                <w:rFonts w:ascii="標楷體" w:eastAsia="標楷體" w:hAnsi="標楷體"/>
                <w:kern w:val="0"/>
                <w:szCs w:val="24"/>
              </w:rPr>
              <w:t>中華民國</w:t>
            </w:r>
            <w:proofErr w:type="gramStart"/>
            <w:r w:rsidRPr="00A875CD">
              <w:rPr>
                <w:rFonts w:ascii="標楷體" w:eastAsia="標楷體" w:hAnsi="標楷體"/>
                <w:kern w:val="0"/>
                <w:szCs w:val="24"/>
              </w:rPr>
              <w:t>11</w:t>
            </w:r>
            <w:r w:rsidR="007F6FB7">
              <w:rPr>
                <w:rFonts w:ascii="標楷體" w:eastAsia="標楷體" w:hAnsi="標楷體" w:hint="eastAsia"/>
                <w:kern w:val="0"/>
                <w:szCs w:val="24"/>
              </w:rPr>
              <w:t>4</w:t>
            </w:r>
            <w:proofErr w:type="gramEnd"/>
            <w:r w:rsidRPr="00A875CD">
              <w:rPr>
                <w:rFonts w:ascii="標楷體" w:eastAsia="標楷體" w:hAnsi="標楷體"/>
                <w:kern w:val="0"/>
                <w:szCs w:val="24"/>
              </w:rPr>
              <w:t>年度</w:t>
            </w:r>
          </w:p>
        </w:tc>
        <w:tc>
          <w:tcPr>
            <w:tcW w:w="1580" w:type="pct"/>
            <w:gridSpan w:val="2"/>
            <w:tcBorders>
              <w:top w:val="nil"/>
              <w:right w:val="nil"/>
            </w:tcBorders>
            <w:vAlign w:val="bottom"/>
          </w:tcPr>
          <w:p w14:paraId="1B348467" w14:textId="4C11A722" w:rsidR="00D0642B" w:rsidRPr="00A875CD" w:rsidRDefault="00D0642B" w:rsidP="00D10B6A">
            <w:pPr>
              <w:widowControl/>
              <w:overflowPunct w:val="0"/>
              <w:spacing w:after="100" w:afterAutospacing="1" w:line="300" w:lineRule="exact"/>
              <w:jc w:val="right"/>
              <w:rPr>
                <w:rFonts w:ascii="標楷體" w:eastAsia="標楷體" w:hAnsi="標楷體"/>
                <w:kern w:val="0"/>
                <w:sz w:val="20"/>
              </w:rPr>
            </w:pPr>
            <w:r w:rsidRPr="00A875CD">
              <w:rPr>
                <w:rFonts w:ascii="標楷體" w:eastAsia="標楷體" w:hAnsi="標楷體" w:hint="eastAsia"/>
                <w:kern w:val="0"/>
                <w:sz w:val="20"/>
              </w:rPr>
              <w:t>單位：新臺幣元</w:t>
            </w:r>
          </w:p>
        </w:tc>
      </w:tr>
      <w:tr w:rsidR="00A875CD" w:rsidRPr="00A875CD" w14:paraId="1671468B" w14:textId="77777777" w:rsidTr="0057570D">
        <w:trPr>
          <w:trHeight w:val="567"/>
          <w:jc w:val="center"/>
        </w:trPr>
        <w:tc>
          <w:tcPr>
            <w:tcW w:w="2636" w:type="pct"/>
            <w:gridSpan w:val="2"/>
            <w:vMerge w:val="restart"/>
            <w:tcBorders>
              <w:top w:val="single" w:sz="6" w:space="0" w:color="auto"/>
              <w:left w:val="nil"/>
              <w:bottom w:val="single" w:sz="4" w:space="0" w:color="auto"/>
              <w:right w:val="single" w:sz="4" w:space="0" w:color="auto"/>
            </w:tcBorders>
            <w:noWrap/>
            <w:vAlign w:val="center"/>
          </w:tcPr>
          <w:p w14:paraId="2EA9CB93" w14:textId="77777777" w:rsidR="00940410" w:rsidRPr="00A875CD" w:rsidRDefault="00940410" w:rsidP="00D10B6A">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項目</w:t>
            </w:r>
          </w:p>
        </w:tc>
        <w:tc>
          <w:tcPr>
            <w:tcW w:w="2364" w:type="pct"/>
            <w:gridSpan w:val="3"/>
            <w:tcBorders>
              <w:top w:val="single" w:sz="6" w:space="0" w:color="auto"/>
              <w:left w:val="nil"/>
              <w:bottom w:val="single" w:sz="4" w:space="0" w:color="auto"/>
            </w:tcBorders>
            <w:noWrap/>
            <w:vAlign w:val="center"/>
          </w:tcPr>
          <w:p w14:paraId="42F39A3F" w14:textId="77777777" w:rsidR="00940410" w:rsidRPr="00A875CD" w:rsidRDefault="00940410" w:rsidP="00D10B6A">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金額</w:t>
            </w:r>
          </w:p>
        </w:tc>
      </w:tr>
      <w:tr w:rsidR="00A875CD" w:rsidRPr="00A875CD" w14:paraId="598CE1D0" w14:textId="77777777" w:rsidTr="0057570D">
        <w:trPr>
          <w:trHeight w:val="567"/>
          <w:jc w:val="center"/>
        </w:trPr>
        <w:tc>
          <w:tcPr>
            <w:tcW w:w="2636" w:type="pct"/>
            <w:gridSpan w:val="2"/>
            <w:vMerge/>
            <w:tcBorders>
              <w:top w:val="single" w:sz="4" w:space="0" w:color="auto"/>
              <w:left w:val="nil"/>
              <w:bottom w:val="single" w:sz="6" w:space="0" w:color="auto"/>
              <w:right w:val="single" w:sz="4" w:space="0" w:color="auto"/>
            </w:tcBorders>
            <w:vAlign w:val="center"/>
          </w:tcPr>
          <w:p w14:paraId="12AC0C4E" w14:textId="77777777" w:rsidR="00940410" w:rsidRPr="00A875CD" w:rsidRDefault="00940410" w:rsidP="00D10B6A">
            <w:pPr>
              <w:widowControl/>
              <w:overflowPunct w:val="0"/>
              <w:ind w:leftChars="20" w:left="48" w:rightChars="20" w:right="48"/>
              <w:rPr>
                <w:rFonts w:ascii="標楷體" w:eastAsia="標楷體" w:hAnsi="標楷體"/>
                <w:kern w:val="0"/>
                <w:sz w:val="20"/>
              </w:rPr>
            </w:pPr>
          </w:p>
        </w:tc>
        <w:tc>
          <w:tcPr>
            <w:tcW w:w="784" w:type="pct"/>
            <w:tcBorders>
              <w:top w:val="single" w:sz="4" w:space="0" w:color="auto"/>
              <w:left w:val="nil"/>
              <w:bottom w:val="single" w:sz="6" w:space="0" w:color="auto"/>
              <w:right w:val="single" w:sz="4" w:space="0" w:color="auto"/>
            </w:tcBorders>
            <w:noWrap/>
            <w:vAlign w:val="center"/>
          </w:tcPr>
          <w:p w14:paraId="6D60BC96" w14:textId="77777777" w:rsidR="00940410" w:rsidRPr="00A875CD" w:rsidRDefault="00940410" w:rsidP="00D10B6A">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小計</w:t>
            </w:r>
          </w:p>
        </w:tc>
        <w:tc>
          <w:tcPr>
            <w:tcW w:w="784" w:type="pct"/>
            <w:tcBorders>
              <w:top w:val="single" w:sz="4" w:space="0" w:color="auto"/>
              <w:left w:val="nil"/>
              <w:bottom w:val="single" w:sz="6" w:space="0" w:color="auto"/>
              <w:right w:val="single" w:sz="4" w:space="0" w:color="auto"/>
            </w:tcBorders>
            <w:noWrap/>
            <w:vAlign w:val="center"/>
          </w:tcPr>
          <w:p w14:paraId="332FC5CC" w14:textId="77777777" w:rsidR="00940410" w:rsidRPr="00A875CD" w:rsidRDefault="00940410" w:rsidP="00D10B6A">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合計</w:t>
            </w:r>
          </w:p>
        </w:tc>
        <w:tc>
          <w:tcPr>
            <w:tcW w:w="796" w:type="pct"/>
            <w:tcBorders>
              <w:top w:val="single" w:sz="4" w:space="0" w:color="auto"/>
              <w:left w:val="nil"/>
              <w:bottom w:val="single" w:sz="6" w:space="0" w:color="auto"/>
              <w:right w:val="nil"/>
            </w:tcBorders>
            <w:noWrap/>
            <w:vAlign w:val="center"/>
          </w:tcPr>
          <w:p w14:paraId="4AC3EDF6" w14:textId="77777777" w:rsidR="00940410" w:rsidRPr="00A875CD" w:rsidRDefault="00940410" w:rsidP="00D10B6A">
            <w:pPr>
              <w:widowControl/>
              <w:overflowPunct w:val="0"/>
              <w:ind w:leftChars="20" w:left="48" w:rightChars="20" w:right="48"/>
              <w:jc w:val="distribute"/>
              <w:rPr>
                <w:rFonts w:ascii="標楷體" w:eastAsia="標楷體" w:hAnsi="標楷體"/>
                <w:kern w:val="0"/>
                <w:sz w:val="20"/>
              </w:rPr>
            </w:pPr>
            <w:r w:rsidRPr="00A875CD">
              <w:rPr>
                <w:rFonts w:ascii="標楷體" w:eastAsia="標楷體" w:hAnsi="標楷體" w:hint="eastAsia"/>
                <w:kern w:val="0"/>
                <w:sz w:val="20"/>
              </w:rPr>
              <w:t>總計</w:t>
            </w:r>
          </w:p>
        </w:tc>
      </w:tr>
      <w:tr w:rsidR="00AD5A6F" w:rsidRPr="00A875CD" w14:paraId="1C850D16" w14:textId="77777777" w:rsidTr="00364B46">
        <w:trPr>
          <w:trHeight w:val="618"/>
          <w:jc w:val="center"/>
        </w:trPr>
        <w:tc>
          <w:tcPr>
            <w:tcW w:w="2636" w:type="pct"/>
            <w:gridSpan w:val="2"/>
            <w:tcBorders>
              <w:top w:val="single" w:sz="6" w:space="0" w:color="auto"/>
              <w:left w:val="nil"/>
              <w:bottom w:val="nil"/>
              <w:right w:val="single" w:sz="4" w:space="0" w:color="auto"/>
            </w:tcBorders>
            <w:noWrap/>
            <w:vAlign w:val="center"/>
          </w:tcPr>
          <w:p w14:paraId="0CBFD48A" w14:textId="6E8F0C46" w:rsidR="00AD5A6F" w:rsidRPr="00A875CD" w:rsidRDefault="00AD5A6F" w:rsidP="00AD5A6F">
            <w:pPr>
              <w:widowControl/>
              <w:kinsoku w:val="0"/>
              <w:overflowPunct w:val="0"/>
              <w:autoSpaceDE w:val="0"/>
              <w:autoSpaceDN w:val="0"/>
              <w:snapToGrid w:val="0"/>
              <w:spacing w:line="340" w:lineRule="exact"/>
              <w:jc w:val="both"/>
              <w:rPr>
                <w:rFonts w:ascii="標楷體" w:eastAsia="標楷體" w:hAnsi="標楷體"/>
                <w:b/>
                <w:bCs/>
                <w:sz w:val="20"/>
              </w:rPr>
            </w:pPr>
            <w:r w:rsidRPr="00A875CD">
              <w:rPr>
                <w:rFonts w:ascii="標楷體" w:eastAsia="標楷體" w:hAnsi="標楷體" w:hint="eastAsia"/>
                <w:b/>
                <w:bCs/>
                <w:sz w:val="20"/>
              </w:rPr>
              <w:t>甲、</w:t>
            </w:r>
            <w:proofErr w:type="gramStart"/>
            <w:r w:rsidRPr="00A875CD">
              <w:rPr>
                <w:rFonts w:ascii="標楷體" w:eastAsia="標楷體" w:hAnsi="標楷體" w:hint="eastAsia"/>
                <w:b/>
                <w:bCs/>
                <w:sz w:val="20"/>
              </w:rPr>
              <w:t>11</w:t>
            </w:r>
            <w:r w:rsidR="00F0428B">
              <w:rPr>
                <w:rFonts w:ascii="標楷體" w:eastAsia="標楷體" w:hAnsi="標楷體" w:hint="eastAsia"/>
                <w:b/>
                <w:bCs/>
                <w:sz w:val="20"/>
              </w:rPr>
              <w:t>4</w:t>
            </w:r>
            <w:proofErr w:type="gramEnd"/>
            <w:r w:rsidRPr="00A875CD">
              <w:rPr>
                <w:rFonts w:ascii="標楷體" w:eastAsia="標楷體" w:hAnsi="標楷體" w:hint="eastAsia"/>
                <w:b/>
                <w:bCs/>
                <w:sz w:val="20"/>
              </w:rPr>
              <w:t>年度市庫收支餘</w:t>
            </w:r>
            <w:proofErr w:type="gramStart"/>
            <w:r w:rsidRPr="00A875CD">
              <w:rPr>
                <w:rFonts w:ascii="標楷體" w:eastAsia="標楷體" w:hAnsi="標楷體" w:hint="eastAsia"/>
                <w:b/>
                <w:bCs/>
                <w:sz w:val="20"/>
              </w:rPr>
              <w:t>絀</w:t>
            </w:r>
            <w:proofErr w:type="gramEnd"/>
          </w:p>
        </w:tc>
        <w:tc>
          <w:tcPr>
            <w:tcW w:w="784" w:type="pct"/>
            <w:tcBorders>
              <w:top w:val="single" w:sz="6" w:space="0" w:color="auto"/>
              <w:left w:val="single" w:sz="4" w:space="0" w:color="auto"/>
              <w:bottom w:val="nil"/>
              <w:right w:val="single" w:sz="4" w:space="0" w:color="auto"/>
            </w:tcBorders>
            <w:noWrap/>
            <w:vAlign w:val="center"/>
          </w:tcPr>
          <w:p w14:paraId="36495BCB" w14:textId="2EFF859F"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kern w:val="0"/>
                <w:sz w:val="18"/>
                <w:szCs w:val="18"/>
              </w:rPr>
            </w:pPr>
          </w:p>
        </w:tc>
        <w:tc>
          <w:tcPr>
            <w:tcW w:w="784" w:type="pct"/>
            <w:tcBorders>
              <w:top w:val="single" w:sz="6" w:space="0" w:color="auto"/>
              <w:left w:val="single" w:sz="4" w:space="0" w:color="auto"/>
              <w:bottom w:val="nil"/>
              <w:right w:val="single" w:sz="4" w:space="0" w:color="auto"/>
            </w:tcBorders>
            <w:noWrap/>
            <w:vAlign w:val="center"/>
          </w:tcPr>
          <w:p w14:paraId="37535449" w14:textId="10016296" w:rsidR="00AD5A6F" w:rsidRPr="00FC0756" w:rsidRDefault="00AD5A6F" w:rsidP="00AD5A6F">
            <w:pPr>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single" w:sz="6" w:space="0" w:color="auto"/>
              <w:left w:val="single" w:sz="4" w:space="0" w:color="auto"/>
              <w:bottom w:val="nil"/>
              <w:right w:val="nil"/>
            </w:tcBorders>
            <w:shd w:val="clear" w:color="auto" w:fill="auto"/>
            <w:noWrap/>
            <w:vAlign w:val="center"/>
          </w:tcPr>
          <w:p w14:paraId="12D550AF" w14:textId="3119B060"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w:t>
            </w:r>
            <w:r w:rsidR="00F0428B" w:rsidRPr="00FC0756">
              <w:rPr>
                <w:rFonts w:asciiTheme="minorEastAsia" w:eastAsiaTheme="minorEastAsia" w:hAnsiTheme="minorEastAsia" w:hint="eastAsia"/>
                <w:b/>
                <w:bCs/>
                <w:color w:val="000000"/>
                <w:spacing w:val="8"/>
                <w:sz w:val="18"/>
                <w:szCs w:val="18"/>
              </w:rPr>
              <w:t>922</w:t>
            </w:r>
            <w:r w:rsidRPr="00FC0756">
              <w:rPr>
                <w:rFonts w:asciiTheme="minorEastAsia" w:eastAsiaTheme="minorEastAsia" w:hAnsiTheme="minorEastAsia" w:hint="eastAsia"/>
                <w:b/>
                <w:bCs/>
                <w:color w:val="000000"/>
                <w:spacing w:val="8"/>
                <w:sz w:val="18"/>
                <w:szCs w:val="18"/>
              </w:rPr>
              <w:t>,</w:t>
            </w:r>
            <w:r w:rsidR="00F0428B" w:rsidRPr="00FC0756">
              <w:rPr>
                <w:rFonts w:asciiTheme="minorEastAsia" w:eastAsiaTheme="minorEastAsia" w:hAnsiTheme="minorEastAsia" w:hint="eastAsia"/>
                <w:b/>
                <w:bCs/>
                <w:color w:val="000000"/>
                <w:spacing w:val="8"/>
                <w:sz w:val="18"/>
                <w:szCs w:val="18"/>
              </w:rPr>
              <w:t>972</w:t>
            </w:r>
            <w:r w:rsidRPr="00FC0756">
              <w:rPr>
                <w:rFonts w:asciiTheme="minorEastAsia" w:eastAsiaTheme="minorEastAsia" w:hAnsiTheme="minorEastAsia" w:hint="eastAsia"/>
                <w:b/>
                <w:bCs/>
                <w:color w:val="000000"/>
                <w:spacing w:val="8"/>
                <w:sz w:val="18"/>
                <w:szCs w:val="18"/>
              </w:rPr>
              <w:t>,</w:t>
            </w:r>
            <w:r w:rsidR="00F0428B" w:rsidRPr="00FC0756">
              <w:rPr>
                <w:rFonts w:asciiTheme="minorEastAsia" w:eastAsiaTheme="minorEastAsia" w:hAnsiTheme="minorEastAsia" w:hint="eastAsia"/>
                <w:b/>
                <w:bCs/>
                <w:color w:val="000000"/>
                <w:spacing w:val="8"/>
                <w:sz w:val="18"/>
                <w:szCs w:val="18"/>
              </w:rPr>
              <w:t>998</w:t>
            </w:r>
          </w:p>
        </w:tc>
      </w:tr>
      <w:tr w:rsidR="00AD5A6F" w:rsidRPr="00A875CD" w14:paraId="3FA1B405" w14:textId="77777777" w:rsidTr="00364B46">
        <w:trPr>
          <w:trHeight w:val="618"/>
          <w:jc w:val="center"/>
        </w:trPr>
        <w:tc>
          <w:tcPr>
            <w:tcW w:w="2636" w:type="pct"/>
            <w:gridSpan w:val="2"/>
            <w:tcBorders>
              <w:top w:val="nil"/>
              <w:left w:val="nil"/>
              <w:bottom w:val="nil"/>
              <w:right w:val="single" w:sz="4" w:space="0" w:color="auto"/>
            </w:tcBorders>
            <w:noWrap/>
            <w:vAlign w:val="center"/>
          </w:tcPr>
          <w:p w14:paraId="3753D1B8" w14:textId="77777777" w:rsidR="00AD5A6F" w:rsidRPr="00A875CD" w:rsidRDefault="00AD5A6F" w:rsidP="00AD5A6F">
            <w:pPr>
              <w:widowControl/>
              <w:kinsoku w:val="0"/>
              <w:overflowPunct w:val="0"/>
              <w:autoSpaceDE w:val="0"/>
              <w:autoSpaceDN w:val="0"/>
              <w:snapToGrid w:val="0"/>
              <w:spacing w:line="340" w:lineRule="exact"/>
              <w:jc w:val="both"/>
              <w:rPr>
                <w:rFonts w:ascii="標楷體" w:eastAsia="標楷體" w:hAnsi="標楷體"/>
                <w:b/>
                <w:bCs/>
                <w:sz w:val="20"/>
              </w:rPr>
            </w:pPr>
            <w:r w:rsidRPr="00A875CD">
              <w:rPr>
                <w:rFonts w:ascii="標楷體" w:eastAsia="標楷體" w:hAnsi="標楷體" w:hint="eastAsia"/>
                <w:b/>
                <w:bCs/>
                <w:sz w:val="20"/>
              </w:rPr>
              <w:t>乙、</w:t>
            </w:r>
            <w:proofErr w:type="gramStart"/>
            <w:r w:rsidRPr="00A875CD">
              <w:rPr>
                <w:rFonts w:ascii="標楷體" w:eastAsia="標楷體" w:hAnsi="標楷體" w:hint="eastAsia"/>
                <w:b/>
                <w:bCs/>
                <w:sz w:val="20"/>
              </w:rPr>
              <w:t>加項</w:t>
            </w:r>
            <w:proofErr w:type="gramEnd"/>
          </w:p>
        </w:tc>
        <w:tc>
          <w:tcPr>
            <w:tcW w:w="784" w:type="pct"/>
            <w:tcBorders>
              <w:top w:val="nil"/>
              <w:left w:val="single" w:sz="4" w:space="0" w:color="auto"/>
              <w:bottom w:val="nil"/>
              <w:right w:val="single" w:sz="4" w:space="0" w:color="auto"/>
            </w:tcBorders>
            <w:noWrap/>
            <w:vAlign w:val="center"/>
          </w:tcPr>
          <w:p w14:paraId="25A159AF" w14:textId="1BB5EEF1" w:rsidR="00AD5A6F" w:rsidRPr="00FC0756" w:rsidRDefault="00AD5A6F" w:rsidP="00AD5A6F">
            <w:pPr>
              <w:overflowPunct w:val="0"/>
              <w:snapToGrid w:val="0"/>
              <w:spacing w:line="340" w:lineRule="exact"/>
              <w:jc w:val="right"/>
              <w:rPr>
                <w:rFonts w:asciiTheme="minorEastAsia" w:eastAsiaTheme="minorEastAsia" w:hAnsiTheme="minorEastAsia"/>
                <w:b/>
                <w:bCs/>
                <w:spacing w:val="8"/>
                <w:sz w:val="18"/>
                <w:szCs w:val="18"/>
              </w:rPr>
            </w:pPr>
          </w:p>
        </w:tc>
        <w:tc>
          <w:tcPr>
            <w:tcW w:w="784" w:type="pct"/>
            <w:tcBorders>
              <w:top w:val="nil"/>
              <w:left w:val="single" w:sz="4" w:space="0" w:color="auto"/>
              <w:bottom w:val="nil"/>
              <w:right w:val="single" w:sz="4" w:space="0" w:color="auto"/>
            </w:tcBorders>
            <w:noWrap/>
            <w:vAlign w:val="center"/>
          </w:tcPr>
          <w:p w14:paraId="39FA603F" w14:textId="202FDC20"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shd w:val="clear" w:color="auto" w:fill="auto"/>
            <w:noWrap/>
            <w:vAlign w:val="center"/>
          </w:tcPr>
          <w:p w14:paraId="554B2A46" w14:textId="3BC05CD4" w:rsidR="00AD5A6F" w:rsidRPr="00FC0756" w:rsidRDefault="00C71CB0" w:rsidP="00AD5A6F">
            <w:pPr>
              <w:widowControl/>
              <w:overflowPunct w:val="0"/>
              <w:snapToGrid w:val="0"/>
              <w:spacing w:line="34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8</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902</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277</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520</w:t>
            </w:r>
          </w:p>
        </w:tc>
      </w:tr>
      <w:tr w:rsidR="00A875CD" w:rsidRPr="00A875CD" w14:paraId="1B06D37C" w14:textId="77777777" w:rsidTr="00364B46">
        <w:trPr>
          <w:trHeight w:val="618"/>
          <w:jc w:val="center"/>
        </w:trPr>
        <w:tc>
          <w:tcPr>
            <w:tcW w:w="2636" w:type="pct"/>
            <w:gridSpan w:val="2"/>
            <w:tcBorders>
              <w:top w:val="nil"/>
              <w:left w:val="nil"/>
              <w:bottom w:val="nil"/>
              <w:right w:val="single" w:sz="4" w:space="0" w:color="auto"/>
            </w:tcBorders>
            <w:noWrap/>
            <w:vAlign w:val="center"/>
          </w:tcPr>
          <w:p w14:paraId="3983EF92" w14:textId="24C7EB6A" w:rsidR="00940410" w:rsidRPr="00A875CD" w:rsidRDefault="00940410" w:rsidP="00D10B6A">
            <w:pPr>
              <w:widowControl/>
              <w:kinsoku w:val="0"/>
              <w:overflowPunct w:val="0"/>
              <w:autoSpaceDE w:val="0"/>
              <w:autoSpaceDN w:val="0"/>
              <w:snapToGrid w:val="0"/>
              <w:spacing w:line="340" w:lineRule="exact"/>
              <w:ind w:leftChars="100" w:left="240"/>
              <w:jc w:val="both"/>
              <w:rPr>
                <w:rFonts w:ascii="標楷體" w:eastAsia="標楷體" w:hAnsi="標楷體"/>
                <w:b/>
                <w:bCs/>
                <w:sz w:val="20"/>
              </w:rPr>
            </w:pPr>
            <w:r w:rsidRPr="00A875CD">
              <w:rPr>
                <w:rFonts w:ascii="標楷體" w:eastAsia="標楷體" w:hAnsi="標楷體" w:hint="eastAsia"/>
                <w:b/>
                <w:bCs/>
                <w:sz w:val="20"/>
              </w:rPr>
              <w:t>一、</w:t>
            </w:r>
            <w:proofErr w:type="gramStart"/>
            <w:r w:rsidR="00B92774" w:rsidRPr="00A875CD">
              <w:rPr>
                <w:rFonts w:ascii="標楷體" w:eastAsia="標楷體" w:hAnsi="標楷體" w:hint="eastAsia"/>
                <w:b/>
                <w:bCs/>
                <w:sz w:val="20"/>
              </w:rPr>
              <w:t>11</w:t>
            </w:r>
            <w:r w:rsidR="00F0428B">
              <w:rPr>
                <w:rFonts w:ascii="標楷體" w:eastAsia="標楷體" w:hAnsi="標楷體" w:hint="eastAsia"/>
                <w:b/>
                <w:bCs/>
                <w:sz w:val="20"/>
              </w:rPr>
              <w:t>4</w:t>
            </w:r>
            <w:proofErr w:type="gramEnd"/>
            <w:r w:rsidR="00FB3DC1" w:rsidRPr="00A875CD">
              <w:rPr>
                <w:rFonts w:ascii="標楷體" w:eastAsia="標楷體" w:hAnsi="標楷體" w:hint="eastAsia"/>
                <w:b/>
                <w:bCs/>
                <w:sz w:val="20"/>
              </w:rPr>
              <w:t>年</w:t>
            </w:r>
            <w:r w:rsidRPr="00A875CD">
              <w:rPr>
                <w:rFonts w:ascii="標楷體" w:eastAsia="標楷體" w:hAnsi="標楷體" w:hint="eastAsia"/>
                <w:b/>
                <w:bCs/>
                <w:sz w:val="20"/>
              </w:rPr>
              <w:t>度</w:t>
            </w:r>
            <w:proofErr w:type="gramStart"/>
            <w:r w:rsidR="00A511B5" w:rsidRPr="00A875CD">
              <w:rPr>
                <w:rFonts w:ascii="標楷體" w:eastAsia="標楷體" w:hAnsi="標楷體" w:hint="eastAsia"/>
                <w:b/>
                <w:bCs/>
                <w:sz w:val="20"/>
              </w:rPr>
              <w:t>市庫</w:t>
            </w:r>
            <w:r w:rsidRPr="00A875CD">
              <w:rPr>
                <w:rFonts w:ascii="標楷體" w:eastAsia="標楷體" w:hAnsi="標楷體" w:hint="eastAsia"/>
                <w:b/>
                <w:bCs/>
                <w:sz w:val="20"/>
              </w:rPr>
              <w:t>列支</w:t>
            </w:r>
            <w:proofErr w:type="gramEnd"/>
            <w:r w:rsidRPr="00A875CD">
              <w:rPr>
                <w:rFonts w:ascii="標楷體" w:eastAsia="標楷體" w:hAnsi="標楷體" w:hint="eastAsia"/>
                <w:b/>
                <w:bCs/>
                <w:sz w:val="20"/>
              </w:rPr>
              <w:t>而不屬</w:t>
            </w:r>
            <w:proofErr w:type="gramStart"/>
            <w:r w:rsidR="00B92774" w:rsidRPr="00A875CD">
              <w:rPr>
                <w:rFonts w:ascii="標楷體" w:eastAsia="標楷體" w:hAnsi="標楷體" w:hint="eastAsia"/>
                <w:b/>
                <w:bCs/>
                <w:sz w:val="20"/>
              </w:rPr>
              <w:t>11</w:t>
            </w:r>
            <w:r w:rsidR="00F0428B">
              <w:rPr>
                <w:rFonts w:ascii="標楷體" w:eastAsia="標楷體" w:hAnsi="標楷體" w:hint="eastAsia"/>
                <w:b/>
                <w:bCs/>
                <w:sz w:val="20"/>
              </w:rPr>
              <w:t>4</w:t>
            </w:r>
            <w:proofErr w:type="gramEnd"/>
            <w:r w:rsidR="00150E82" w:rsidRPr="00A875CD">
              <w:rPr>
                <w:rFonts w:ascii="標楷體" w:eastAsia="標楷體" w:hAnsi="標楷體" w:hint="eastAsia"/>
                <w:b/>
                <w:bCs/>
                <w:sz w:val="20"/>
              </w:rPr>
              <w:t>年</w:t>
            </w:r>
            <w:r w:rsidRPr="00A875CD">
              <w:rPr>
                <w:rFonts w:ascii="標楷體" w:eastAsia="標楷體" w:hAnsi="標楷體" w:hint="eastAsia"/>
                <w:b/>
                <w:bCs/>
                <w:sz w:val="20"/>
              </w:rPr>
              <w:t>度總決算歲出部分</w:t>
            </w:r>
          </w:p>
        </w:tc>
        <w:tc>
          <w:tcPr>
            <w:tcW w:w="784" w:type="pct"/>
            <w:tcBorders>
              <w:top w:val="nil"/>
              <w:left w:val="single" w:sz="4" w:space="0" w:color="auto"/>
              <w:bottom w:val="nil"/>
              <w:right w:val="single" w:sz="4" w:space="0" w:color="auto"/>
            </w:tcBorders>
            <w:noWrap/>
            <w:vAlign w:val="center"/>
          </w:tcPr>
          <w:p w14:paraId="158A8005" w14:textId="2D9C66A6" w:rsidR="00940410" w:rsidRPr="00FC0756" w:rsidRDefault="00940410" w:rsidP="00D10B6A">
            <w:pPr>
              <w:overflowPunct w:val="0"/>
              <w:snapToGrid w:val="0"/>
              <w:spacing w:line="340" w:lineRule="exact"/>
              <w:jc w:val="right"/>
              <w:rPr>
                <w:rFonts w:asciiTheme="minorEastAsia" w:eastAsiaTheme="minorEastAsia" w:hAnsiTheme="minorEastAsia"/>
                <w:b/>
                <w:bCs/>
                <w:spacing w:val="8"/>
                <w:sz w:val="18"/>
                <w:szCs w:val="18"/>
              </w:rPr>
            </w:pPr>
          </w:p>
        </w:tc>
        <w:tc>
          <w:tcPr>
            <w:tcW w:w="784" w:type="pct"/>
            <w:tcBorders>
              <w:top w:val="nil"/>
              <w:left w:val="single" w:sz="4" w:space="0" w:color="auto"/>
              <w:bottom w:val="nil"/>
              <w:right w:val="single" w:sz="4" w:space="0" w:color="auto"/>
            </w:tcBorders>
            <w:noWrap/>
            <w:vAlign w:val="center"/>
          </w:tcPr>
          <w:p w14:paraId="7D5DFA55" w14:textId="555A7412" w:rsidR="00940410" w:rsidRPr="00FC0756" w:rsidRDefault="00C71CB0" w:rsidP="00AD5A6F">
            <w:pPr>
              <w:widowControl/>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7</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991</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073</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005</w:t>
            </w:r>
          </w:p>
        </w:tc>
        <w:tc>
          <w:tcPr>
            <w:tcW w:w="796" w:type="pct"/>
            <w:tcBorders>
              <w:top w:val="nil"/>
              <w:left w:val="single" w:sz="4" w:space="0" w:color="auto"/>
              <w:bottom w:val="nil"/>
              <w:right w:val="nil"/>
            </w:tcBorders>
            <w:noWrap/>
            <w:vAlign w:val="center"/>
          </w:tcPr>
          <w:p w14:paraId="195989C4" w14:textId="52BB5A47" w:rsidR="00940410" w:rsidRPr="00FC0756" w:rsidRDefault="00940410" w:rsidP="00D10B6A">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47413038" w14:textId="77777777" w:rsidTr="00364B46">
        <w:trPr>
          <w:trHeight w:val="618"/>
          <w:jc w:val="center"/>
        </w:trPr>
        <w:tc>
          <w:tcPr>
            <w:tcW w:w="2636" w:type="pct"/>
            <w:gridSpan w:val="2"/>
            <w:tcBorders>
              <w:top w:val="nil"/>
              <w:left w:val="nil"/>
              <w:bottom w:val="nil"/>
              <w:right w:val="single" w:sz="4" w:space="0" w:color="auto"/>
            </w:tcBorders>
            <w:noWrap/>
            <w:vAlign w:val="center"/>
          </w:tcPr>
          <w:p w14:paraId="6FEC071F" w14:textId="370C50E5"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（一）支付各機關以前年度支出</w:t>
            </w:r>
          </w:p>
        </w:tc>
        <w:tc>
          <w:tcPr>
            <w:tcW w:w="784" w:type="pct"/>
            <w:tcBorders>
              <w:top w:val="nil"/>
              <w:left w:val="single" w:sz="4" w:space="0" w:color="auto"/>
              <w:bottom w:val="nil"/>
              <w:right w:val="single" w:sz="4" w:space="0" w:color="auto"/>
            </w:tcBorders>
            <w:shd w:val="clear" w:color="auto" w:fill="auto"/>
            <w:noWrap/>
            <w:vAlign w:val="center"/>
          </w:tcPr>
          <w:p w14:paraId="4CDA309D" w14:textId="663D4A11" w:rsidR="00AD5A6F" w:rsidRPr="00FC0756" w:rsidRDefault="00AD5A6F"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2,</w:t>
            </w:r>
            <w:r w:rsidR="00F0428B" w:rsidRPr="00FC0756">
              <w:rPr>
                <w:rFonts w:asciiTheme="minorEastAsia" w:eastAsiaTheme="minorEastAsia" w:hAnsiTheme="minorEastAsia" w:hint="eastAsia"/>
                <w:color w:val="000000"/>
                <w:spacing w:val="8"/>
                <w:sz w:val="18"/>
                <w:szCs w:val="18"/>
              </w:rPr>
              <w:t>602</w:t>
            </w:r>
            <w:r w:rsidRPr="00FC0756">
              <w:rPr>
                <w:rFonts w:asciiTheme="minorEastAsia" w:eastAsiaTheme="minorEastAsia" w:hAnsiTheme="minorEastAsia" w:hint="eastAsia"/>
                <w:color w:val="000000"/>
                <w:spacing w:val="8"/>
                <w:sz w:val="18"/>
                <w:szCs w:val="18"/>
              </w:rPr>
              <w:t>,</w:t>
            </w:r>
            <w:r w:rsidR="00F0428B" w:rsidRPr="00FC0756">
              <w:rPr>
                <w:rFonts w:asciiTheme="minorEastAsia" w:eastAsiaTheme="minorEastAsia" w:hAnsiTheme="minorEastAsia" w:hint="eastAsia"/>
                <w:color w:val="000000"/>
                <w:spacing w:val="8"/>
                <w:sz w:val="18"/>
                <w:szCs w:val="18"/>
              </w:rPr>
              <w:t>402</w:t>
            </w:r>
            <w:r w:rsidRPr="00FC0756">
              <w:rPr>
                <w:rFonts w:asciiTheme="minorEastAsia" w:eastAsiaTheme="minorEastAsia" w:hAnsiTheme="minorEastAsia" w:hint="eastAsia"/>
                <w:color w:val="000000"/>
                <w:spacing w:val="8"/>
                <w:sz w:val="18"/>
                <w:szCs w:val="18"/>
              </w:rPr>
              <w:t>,</w:t>
            </w:r>
            <w:r w:rsidR="00F0428B" w:rsidRPr="00FC0756">
              <w:rPr>
                <w:rFonts w:asciiTheme="minorEastAsia" w:eastAsiaTheme="minorEastAsia" w:hAnsiTheme="minorEastAsia" w:hint="eastAsia"/>
                <w:color w:val="000000"/>
                <w:spacing w:val="8"/>
                <w:sz w:val="18"/>
                <w:szCs w:val="18"/>
              </w:rPr>
              <w:t>676</w:t>
            </w:r>
          </w:p>
        </w:tc>
        <w:tc>
          <w:tcPr>
            <w:tcW w:w="784" w:type="pct"/>
            <w:tcBorders>
              <w:top w:val="nil"/>
              <w:left w:val="single" w:sz="4" w:space="0" w:color="auto"/>
              <w:bottom w:val="nil"/>
              <w:right w:val="single" w:sz="4" w:space="0" w:color="auto"/>
            </w:tcBorders>
            <w:noWrap/>
            <w:vAlign w:val="center"/>
          </w:tcPr>
          <w:p w14:paraId="6987D6B7" w14:textId="671C83FA"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1B4528F6" w14:textId="7883333A"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1A501FC9" w14:textId="77777777" w:rsidTr="00364B46">
        <w:trPr>
          <w:trHeight w:val="618"/>
          <w:jc w:val="center"/>
        </w:trPr>
        <w:tc>
          <w:tcPr>
            <w:tcW w:w="2636" w:type="pct"/>
            <w:gridSpan w:val="2"/>
            <w:tcBorders>
              <w:top w:val="nil"/>
              <w:left w:val="nil"/>
              <w:bottom w:val="nil"/>
              <w:right w:val="single" w:sz="4" w:space="0" w:color="auto"/>
            </w:tcBorders>
            <w:noWrap/>
            <w:vAlign w:val="center"/>
          </w:tcPr>
          <w:p w14:paraId="2AE3BFCB" w14:textId="7A8FBC1C"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（二）退還以前年度歲入</w:t>
            </w:r>
          </w:p>
        </w:tc>
        <w:tc>
          <w:tcPr>
            <w:tcW w:w="784" w:type="pct"/>
            <w:tcBorders>
              <w:top w:val="nil"/>
              <w:left w:val="single" w:sz="4" w:space="0" w:color="auto"/>
              <w:bottom w:val="nil"/>
              <w:right w:val="single" w:sz="4" w:space="0" w:color="auto"/>
            </w:tcBorders>
            <w:shd w:val="clear" w:color="auto" w:fill="auto"/>
            <w:noWrap/>
            <w:vAlign w:val="center"/>
          </w:tcPr>
          <w:p w14:paraId="7E41945A" w14:textId="252B41C7" w:rsidR="00AD5A6F" w:rsidRPr="00FC0756" w:rsidRDefault="00C71CB0"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272</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777</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105</w:t>
            </w:r>
          </w:p>
        </w:tc>
        <w:tc>
          <w:tcPr>
            <w:tcW w:w="784" w:type="pct"/>
            <w:tcBorders>
              <w:top w:val="nil"/>
              <w:left w:val="single" w:sz="4" w:space="0" w:color="auto"/>
              <w:bottom w:val="nil"/>
              <w:right w:val="single" w:sz="4" w:space="0" w:color="auto"/>
            </w:tcBorders>
            <w:noWrap/>
            <w:vAlign w:val="center"/>
          </w:tcPr>
          <w:p w14:paraId="34E53715" w14:textId="4BFFEB2E"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587EFA2B" w14:textId="5C512550"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4FBFFD59" w14:textId="77777777" w:rsidTr="00364B46">
        <w:trPr>
          <w:trHeight w:val="618"/>
          <w:jc w:val="center"/>
        </w:trPr>
        <w:tc>
          <w:tcPr>
            <w:tcW w:w="2636" w:type="pct"/>
            <w:gridSpan w:val="2"/>
            <w:tcBorders>
              <w:top w:val="nil"/>
              <w:left w:val="nil"/>
              <w:bottom w:val="nil"/>
              <w:right w:val="single" w:sz="4" w:space="0" w:color="auto"/>
            </w:tcBorders>
            <w:noWrap/>
            <w:vAlign w:val="center"/>
          </w:tcPr>
          <w:p w14:paraId="0EE02589" w14:textId="7777BD12"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（三）</w:t>
            </w:r>
            <w:proofErr w:type="gramStart"/>
            <w:r w:rsidRPr="00A875CD">
              <w:rPr>
                <w:rFonts w:ascii="標楷體" w:eastAsia="標楷體" w:hAnsi="標楷體" w:hint="eastAsia"/>
                <w:sz w:val="20"/>
              </w:rPr>
              <w:t>11</w:t>
            </w:r>
            <w:r w:rsidR="0095372F">
              <w:rPr>
                <w:rFonts w:ascii="標楷體" w:eastAsia="標楷體" w:hAnsi="標楷體" w:hint="eastAsia"/>
                <w:sz w:val="20"/>
              </w:rPr>
              <w:t>4</w:t>
            </w:r>
            <w:proofErr w:type="gramEnd"/>
            <w:r w:rsidRPr="00A875CD">
              <w:rPr>
                <w:rFonts w:ascii="標楷體" w:eastAsia="標楷體" w:hAnsi="標楷體" w:hint="eastAsia"/>
                <w:sz w:val="20"/>
              </w:rPr>
              <w:t>年度總決算債務償還支出</w:t>
            </w:r>
          </w:p>
        </w:tc>
        <w:tc>
          <w:tcPr>
            <w:tcW w:w="784" w:type="pct"/>
            <w:tcBorders>
              <w:top w:val="nil"/>
              <w:left w:val="single" w:sz="4" w:space="0" w:color="auto"/>
              <w:bottom w:val="nil"/>
              <w:right w:val="single" w:sz="4" w:space="0" w:color="auto"/>
            </w:tcBorders>
            <w:shd w:val="clear" w:color="auto" w:fill="auto"/>
            <w:noWrap/>
            <w:vAlign w:val="center"/>
          </w:tcPr>
          <w:p w14:paraId="480C9F22" w14:textId="030BF1E5" w:rsidR="00AD5A6F" w:rsidRPr="00FC0756" w:rsidRDefault="00AD5A6F"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5,</w:t>
            </w:r>
            <w:r w:rsidR="00C71CB0" w:rsidRPr="00FC0756">
              <w:rPr>
                <w:rFonts w:asciiTheme="minorEastAsia" w:eastAsiaTheme="minorEastAsia" w:hAnsiTheme="minorEastAsia" w:hint="eastAsia"/>
                <w:color w:val="000000"/>
                <w:spacing w:val="8"/>
                <w:sz w:val="18"/>
                <w:szCs w:val="18"/>
              </w:rPr>
              <w:t>000</w:t>
            </w:r>
            <w:r w:rsidRPr="00FC0756">
              <w:rPr>
                <w:rFonts w:asciiTheme="minorEastAsia" w:eastAsiaTheme="minorEastAsia" w:hAnsiTheme="minorEastAsia" w:hint="eastAsia"/>
                <w:color w:val="000000"/>
                <w:spacing w:val="8"/>
                <w:sz w:val="18"/>
                <w:szCs w:val="18"/>
              </w:rPr>
              <w:t>,000,000</w:t>
            </w:r>
          </w:p>
        </w:tc>
        <w:tc>
          <w:tcPr>
            <w:tcW w:w="784" w:type="pct"/>
            <w:tcBorders>
              <w:top w:val="nil"/>
              <w:left w:val="single" w:sz="4" w:space="0" w:color="auto"/>
              <w:bottom w:val="nil"/>
              <w:right w:val="single" w:sz="4" w:space="0" w:color="auto"/>
            </w:tcBorders>
            <w:noWrap/>
            <w:vAlign w:val="center"/>
          </w:tcPr>
          <w:p w14:paraId="2741B531" w14:textId="33EE29FD"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1ED0EA7A" w14:textId="301167F9"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5386BB51" w14:textId="77777777" w:rsidTr="00364B46">
        <w:trPr>
          <w:trHeight w:val="618"/>
          <w:jc w:val="center"/>
        </w:trPr>
        <w:tc>
          <w:tcPr>
            <w:tcW w:w="2636" w:type="pct"/>
            <w:gridSpan w:val="2"/>
            <w:tcBorders>
              <w:top w:val="nil"/>
              <w:left w:val="nil"/>
              <w:bottom w:val="nil"/>
              <w:right w:val="single" w:sz="4" w:space="0" w:color="auto"/>
            </w:tcBorders>
            <w:noWrap/>
            <w:vAlign w:val="center"/>
          </w:tcPr>
          <w:p w14:paraId="1F70178B" w14:textId="7B6413AA"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（四）墊付款</w:t>
            </w:r>
          </w:p>
        </w:tc>
        <w:tc>
          <w:tcPr>
            <w:tcW w:w="784" w:type="pct"/>
            <w:tcBorders>
              <w:top w:val="nil"/>
              <w:left w:val="single" w:sz="4" w:space="0" w:color="auto"/>
              <w:bottom w:val="nil"/>
              <w:right w:val="single" w:sz="4" w:space="0" w:color="auto"/>
            </w:tcBorders>
            <w:shd w:val="clear" w:color="auto" w:fill="auto"/>
            <w:noWrap/>
            <w:vAlign w:val="center"/>
          </w:tcPr>
          <w:p w14:paraId="2A440478" w14:textId="2E2ABCE3" w:rsidR="00AD5A6F" w:rsidRPr="00FC0756" w:rsidRDefault="00C71CB0"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89</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482</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557</w:t>
            </w:r>
          </w:p>
        </w:tc>
        <w:tc>
          <w:tcPr>
            <w:tcW w:w="784" w:type="pct"/>
            <w:tcBorders>
              <w:top w:val="nil"/>
              <w:left w:val="single" w:sz="4" w:space="0" w:color="auto"/>
              <w:bottom w:val="nil"/>
              <w:right w:val="single" w:sz="4" w:space="0" w:color="auto"/>
            </w:tcBorders>
            <w:noWrap/>
            <w:vAlign w:val="center"/>
          </w:tcPr>
          <w:p w14:paraId="0E6C2DD3" w14:textId="52CDA66D"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6726B8A7" w14:textId="26CE833D"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4AC3E92B" w14:textId="77777777" w:rsidTr="00364B46">
        <w:trPr>
          <w:trHeight w:val="618"/>
          <w:jc w:val="center"/>
        </w:trPr>
        <w:tc>
          <w:tcPr>
            <w:tcW w:w="2636" w:type="pct"/>
            <w:gridSpan w:val="2"/>
            <w:tcBorders>
              <w:top w:val="nil"/>
              <w:left w:val="nil"/>
              <w:bottom w:val="nil"/>
              <w:right w:val="single" w:sz="4" w:space="0" w:color="auto"/>
            </w:tcBorders>
            <w:noWrap/>
            <w:vAlign w:val="center"/>
          </w:tcPr>
          <w:p w14:paraId="13670D8F" w14:textId="316A63D0"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（五）</w:t>
            </w:r>
            <w:r w:rsidR="002F5C6B" w:rsidRPr="00A875CD">
              <w:rPr>
                <w:rFonts w:ascii="標楷體" w:eastAsia="標楷體" w:hAnsi="標楷體" w:hint="eastAsia"/>
                <w:sz w:val="20"/>
              </w:rPr>
              <w:t>預付款</w:t>
            </w:r>
          </w:p>
        </w:tc>
        <w:tc>
          <w:tcPr>
            <w:tcW w:w="784" w:type="pct"/>
            <w:tcBorders>
              <w:top w:val="nil"/>
              <w:left w:val="single" w:sz="4" w:space="0" w:color="auto"/>
              <w:bottom w:val="nil"/>
              <w:right w:val="single" w:sz="4" w:space="0" w:color="auto"/>
            </w:tcBorders>
            <w:shd w:val="clear" w:color="auto" w:fill="auto"/>
            <w:noWrap/>
            <w:vAlign w:val="center"/>
          </w:tcPr>
          <w:p w14:paraId="737FF2B3" w14:textId="0DBE667B" w:rsidR="00AD5A6F" w:rsidRPr="00FC0756" w:rsidRDefault="00C71CB0"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26</w:t>
            </w:r>
            <w:r w:rsidR="002F5C6B"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410</w:t>
            </w:r>
            <w:r w:rsidR="002F5C6B"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667</w:t>
            </w:r>
          </w:p>
        </w:tc>
        <w:tc>
          <w:tcPr>
            <w:tcW w:w="784" w:type="pct"/>
            <w:tcBorders>
              <w:top w:val="nil"/>
              <w:left w:val="single" w:sz="4" w:space="0" w:color="auto"/>
              <w:bottom w:val="nil"/>
              <w:right w:val="single" w:sz="4" w:space="0" w:color="auto"/>
            </w:tcBorders>
            <w:noWrap/>
            <w:vAlign w:val="center"/>
          </w:tcPr>
          <w:p w14:paraId="0E8EAF5F" w14:textId="3676836F"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12EA8A2F" w14:textId="5B8D9573"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606351B9" w14:textId="77777777" w:rsidTr="00364B46">
        <w:trPr>
          <w:trHeight w:val="618"/>
          <w:jc w:val="center"/>
        </w:trPr>
        <w:tc>
          <w:tcPr>
            <w:tcW w:w="2636" w:type="pct"/>
            <w:gridSpan w:val="2"/>
            <w:tcBorders>
              <w:top w:val="nil"/>
              <w:left w:val="nil"/>
              <w:bottom w:val="nil"/>
              <w:right w:val="single" w:sz="4" w:space="0" w:color="auto"/>
            </w:tcBorders>
            <w:noWrap/>
            <w:vAlign w:val="center"/>
          </w:tcPr>
          <w:p w14:paraId="58D4E405" w14:textId="3AE80282" w:rsidR="00AD5A6F" w:rsidRPr="00A875CD" w:rsidRDefault="00AD5A6F" w:rsidP="00AD5A6F">
            <w:pPr>
              <w:widowControl/>
              <w:kinsoku w:val="0"/>
              <w:overflowPunct w:val="0"/>
              <w:autoSpaceDE w:val="0"/>
              <w:autoSpaceDN w:val="0"/>
              <w:snapToGrid w:val="0"/>
              <w:spacing w:line="340" w:lineRule="exact"/>
              <w:ind w:leftChars="100" w:left="240"/>
              <w:jc w:val="both"/>
              <w:rPr>
                <w:rFonts w:ascii="標楷體" w:eastAsia="標楷體" w:hAnsi="標楷體"/>
                <w:sz w:val="20"/>
              </w:rPr>
            </w:pPr>
            <w:r w:rsidRPr="00A875CD">
              <w:rPr>
                <w:rFonts w:ascii="標楷體" w:eastAsia="標楷體" w:hAnsi="標楷體" w:hint="eastAsia"/>
                <w:b/>
                <w:bCs/>
                <w:sz w:val="20"/>
              </w:rPr>
              <w:t>二、總決算列市庫尚未收到之應收歲入款</w:t>
            </w:r>
          </w:p>
        </w:tc>
        <w:tc>
          <w:tcPr>
            <w:tcW w:w="784" w:type="pct"/>
            <w:tcBorders>
              <w:top w:val="nil"/>
              <w:left w:val="single" w:sz="4" w:space="0" w:color="auto"/>
              <w:bottom w:val="nil"/>
              <w:right w:val="single" w:sz="4" w:space="0" w:color="auto"/>
            </w:tcBorders>
            <w:shd w:val="clear" w:color="auto" w:fill="auto"/>
            <w:noWrap/>
            <w:vAlign w:val="center"/>
          </w:tcPr>
          <w:p w14:paraId="7A3C8601" w14:textId="6E183CB7" w:rsidR="00AD5A6F" w:rsidRPr="00FC0756" w:rsidRDefault="00AD5A6F" w:rsidP="00AD5A6F">
            <w:pPr>
              <w:overflowPunct w:val="0"/>
              <w:snapToGrid w:val="0"/>
              <w:spacing w:line="340" w:lineRule="exact"/>
              <w:jc w:val="right"/>
              <w:rPr>
                <w:rFonts w:asciiTheme="minorEastAsia" w:eastAsiaTheme="minorEastAsia" w:hAnsiTheme="minorEastAsia"/>
                <w:b/>
                <w:spacing w:val="8"/>
                <w:sz w:val="18"/>
                <w:szCs w:val="18"/>
              </w:rPr>
            </w:pPr>
            <w:r w:rsidRPr="00FC0756">
              <w:rPr>
                <w:rFonts w:asciiTheme="minorEastAsia" w:eastAsiaTheme="minorEastAsia" w:hAnsiTheme="minorEastAsia" w:hint="eastAsia"/>
                <w:b/>
                <w:bCs/>
                <w:color w:val="000000"/>
                <w:spacing w:val="8"/>
                <w:sz w:val="18"/>
                <w:szCs w:val="18"/>
              </w:rPr>
              <w:t>8</w:t>
            </w:r>
            <w:r w:rsidR="00C71CB0" w:rsidRPr="00FC0756">
              <w:rPr>
                <w:rFonts w:asciiTheme="minorEastAsia" w:eastAsiaTheme="minorEastAsia" w:hAnsiTheme="minorEastAsia" w:hint="eastAsia"/>
                <w:b/>
                <w:bCs/>
                <w:color w:val="000000"/>
                <w:spacing w:val="8"/>
                <w:sz w:val="18"/>
                <w:szCs w:val="18"/>
              </w:rPr>
              <w:t>93</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077</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394</w:t>
            </w:r>
          </w:p>
        </w:tc>
        <w:tc>
          <w:tcPr>
            <w:tcW w:w="784" w:type="pct"/>
            <w:tcBorders>
              <w:top w:val="nil"/>
              <w:left w:val="single" w:sz="4" w:space="0" w:color="auto"/>
              <w:bottom w:val="nil"/>
              <w:right w:val="single" w:sz="4" w:space="0" w:color="auto"/>
            </w:tcBorders>
            <w:shd w:val="clear" w:color="auto" w:fill="auto"/>
            <w:noWrap/>
            <w:vAlign w:val="center"/>
          </w:tcPr>
          <w:p w14:paraId="7EEDCDAB" w14:textId="6903A391" w:rsidR="00AD5A6F" w:rsidRPr="00FC0756" w:rsidRDefault="00C71CB0" w:rsidP="00AD5A6F">
            <w:pPr>
              <w:widowControl/>
              <w:overflowPunct w:val="0"/>
              <w:snapToGrid w:val="0"/>
              <w:spacing w:line="34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893,077,394</w:t>
            </w:r>
          </w:p>
        </w:tc>
        <w:tc>
          <w:tcPr>
            <w:tcW w:w="796" w:type="pct"/>
            <w:tcBorders>
              <w:top w:val="nil"/>
              <w:left w:val="single" w:sz="4" w:space="0" w:color="auto"/>
              <w:bottom w:val="nil"/>
              <w:right w:val="nil"/>
            </w:tcBorders>
            <w:noWrap/>
            <w:vAlign w:val="center"/>
          </w:tcPr>
          <w:p w14:paraId="03F81C53" w14:textId="77777777"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549E0B02" w14:textId="77777777" w:rsidTr="00364B46">
        <w:trPr>
          <w:trHeight w:val="618"/>
          <w:jc w:val="center"/>
        </w:trPr>
        <w:tc>
          <w:tcPr>
            <w:tcW w:w="2636" w:type="pct"/>
            <w:gridSpan w:val="2"/>
            <w:tcBorders>
              <w:top w:val="nil"/>
              <w:left w:val="nil"/>
              <w:bottom w:val="nil"/>
              <w:right w:val="single" w:sz="4" w:space="0" w:color="auto"/>
            </w:tcBorders>
            <w:noWrap/>
            <w:vAlign w:val="center"/>
          </w:tcPr>
          <w:p w14:paraId="2D76A90E" w14:textId="31E2E3BA" w:rsidR="00AD5A6F" w:rsidRPr="00A875CD" w:rsidRDefault="00AD5A6F" w:rsidP="00AD5A6F">
            <w:pPr>
              <w:widowControl/>
              <w:kinsoku w:val="0"/>
              <w:overflowPunct w:val="0"/>
              <w:autoSpaceDE w:val="0"/>
              <w:autoSpaceDN w:val="0"/>
              <w:snapToGrid w:val="0"/>
              <w:spacing w:line="340" w:lineRule="exact"/>
              <w:ind w:leftChars="100" w:left="240"/>
              <w:jc w:val="both"/>
              <w:rPr>
                <w:rFonts w:ascii="標楷體" w:eastAsia="標楷體" w:hAnsi="標楷體"/>
                <w:b/>
                <w:bCs/>
                <w:sz w:val="20"/>
              </w:rPr>
            </w:pPr>
            <w:r w:rsidRPr="00A875CD">
              <w:rPr>
                <w:rFonts w:ascii="標楷體" w:eastAsia="標楷體" w:hAnsi="標楷體" w:hint="eastAsia"/>
                <w:b/>
                <w:bCs/>
                <w:sz w:val="20"/>
              </w:rPr>
              <w:t>三、修正數</w:t>
            </w:r>
          </w:p>
        </w:tc>
        <w:tc>
          <w:tcPr>
            <w:tcW w:w="784" w:type="pct"/>
            <w:tcBorders>
              <w:top w:val="nil"/>
              <w:left w:val="single" w:sz="4" w:space="0" w:color="auto"/>
              <w:bottom w:val="nil"/>
              <w:right w:val="single" w:sz="4" w:space="0" w:color="auto"/>
            </w:tcBorders>
            <w:shd w:val="clear" w:color="auto" w:fill="auto"/>
            <w:noWrap/>
            <w:vAlign w:val="center"/>
          </w:tcPr>
          <w:p w14:paraId="3C4051EE" w14:textId="334E2623" w:rsidR="00AD5A6F" w:rsidRPr="00FC0756" w:rsidRDefault="00AD5A6F" w:rsidP="00AD5A6F">
            <w:pPr>
              <w:overflowPunct w:val="0"/>
              <w:snapToGrid w:val="0"/>
              <w:spacing w:line="340" w:lineRule="exact"/>
              <w:jc w:val="right"/>
              <w:rPr>
                <w:rFonts w:asciiTheme="minorEastAsia" w:eastAsiaTheme="minorEastAsia" w:hAnsiTheme="minorEastAsia"/>
                <w:b/>
                <w:spacing w:val="8"/>
                <w:sz w:val="18"/>
                <w:szCs w:val="18"/>
              </w:rPr>
            </w:pPr>
            <w:r w:rsidRPr="00FC0756">
              <w:rPr>
                <w:rFonts w:asciiTheme="minorEastAsia" w:eastAsiaTheme="minorEastAsia" w:hAnsiTheme="minorEastAsia" w:hint="eastAsia"/>
                <w:b/>
                <w:bCs/>
                <w:color w:val="000000"/>
                <w:spacing w:val="8"/>
                <w:sz w:val="18"/>
                <w:szCs w:val="18"/>
              </w:rPr>
              <w:t>1</w:t>
            </w:r>
            <w:r w:rsidR="00C71CB0" w:rsidRPr="00FC0756">
              <w:rPr>
                <w:rFonts w:asciiTheme="minorEastAsia" w:eastAsiaTheme="minorEastAsia" w:hAnsiTheme="minorEastAsia" w:hint="eastAsia"/>
                <w:b/>
                <w:bCs/>
                <w:color w:val="000000"/>
                <w:spacing w:val="8"/>
                <w:sz w:val="18"/>
                <w:szCs w:val="18"/>
              </w:rPr>
              <w:t>8</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127</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121</w:t>
            </w:r>
          </w:p>
        </w:tc>
        <w:tc>
          <w:tcPr>
            <w:tcW w:w="784" w:type="pct"/>
            <w:tcBorders>
              <w:top w:val="nil"/>
              <w:left w:val="single" w:sz="4" w:space="0" w:color="auto"/>
              <w:bottom w:val="nil"/>
              <w:right w:val="single" w:sz="4" w:space="0" w:color="auto"/>
            </w:tcBorders>
            <w:shd w:val="clear" w:color="auto" w:fill="auto"/>
            <w:noWrap/>
            <w:vAlign w:val="center"/>
          </w:tcPr>
          <w:p w14:paraId="0A93FB1F" w14:textId="3A4BA369"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1</w:t>
            </w:r>
            <w:r w:rsidR="00C71CB0" w:rsidRPr="00FC0756">
              <w:rPr>
                <w:rFonts w:asciiTheme="minorEastAsia" w:eastAsiaTheme="minorEastAsia" w:hAnsiTheme="minorEastAsia" w:hint="eastAsia"/>
                <w:b/>
                <w:bCs/>
                <w:color w:val="000000"/>
                <w:spacing w:val="8"/>
                <w:sz w:val="18"/>
                <w:szCs w:val="18"/>
              </w:rPr>
              <w:t>8</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127</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121</w:t>
            </w:r>
          </w:p>
        </w:tc>
        <w:tc>
          <w:tcPr>
            <w:tcW w:w="796" w:type="pct"/>
            <w:tcBorders>
              <w:top w:val="nil"/>
              <w:left w:val="single" w:sz="4" w:space="0" w:color="auto"/>
              <w:bottom w:val="nil"/>
              <w:right w:val="nil"/>
            </w:tcBorders>
            <w:noWrap/>
            <w:vAlign w:val="center"/>
          </w:tcPr>
          <w:p w14:paraId="6A1577B3" w14:textId="77777777"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875CD" w:rsidRPr="00A875CD" w14:paraId="6CFAD7A5" w14:textId="77777777" w:rsidTr="00364B46">
        <w:trPr>
          <w:trHeight w:val="618"/>
          <w:jc w:val="center"/>
        </w:trPr>
        <w:tc>
          <w:tcPr>
            <w:tcW w:w="2636" w:type="pct"/>
            <w:gridSpan w:val="2"/>
            <w:tcBorders>
              <w:top w:val="nil"/>
              <w:left w:val="nil"/>
              <w:bottom w:val="nil"/>
              <w:right w:val="single" w:sz="4" w:space="0" w:color="auto"/>
            </w:tcBorders>
            <w:noWrap/>
            <w:vAlign w:val="center"/>
          </w:tcPr>
          <w:p w14:paraId="3B92A870" w14:textId="77777777" w:rsidR="00F022A4" w:rsidRPr="00A875CD" w:rsidRDefault="00F022A4" w:rsidP="00D10B6A">
            <w:pPr>
              <w:widowControl/>
              <w:kinsoku w:val="0"/>
              <w:overflowPunct w:val="0"/>
              <w:autoSpaceDE w:val="0"/>
              <w:autoSpaceDN w:val="0"/>
              <w:snapToGrid w:val="0"/>
              <w:spacing w:line="340" w:lineRule="exact"/>
              <w:jc w:val="both"/>
              <w:rPr>
                <w:rFonts w:ascii="標楷體" w:eastAsia="標楷體" w:hAnsi="標楷體"/>
                <w:b/>
                <w:bCs/>
                <w:sz w:val="20"/>
              </w:rPr>
            </w:pPr>
            <w:r w:rsidRPr="00A875CD">
              <w:rPr>
                <w:rFonts w:ascii="標楷體" w:eastAsia="標楷體" w:hAnsi="標楷體" w:hint="eastAsia"/>
                <w:b/>
                <w:bCs/>
                <w:sz w:val="20"/>
              </w:rPr>
              <w:t>丙、減項</w:t>
            </w:r>
          </w:p>
        </w:tc>
        <w:tc>
          <w:tcPr>
            <w:tcW w:w="784" w:type="pct"/>
            <w:tcBorders>
              <w:top w:val="nil"/>
              <w:left w:val="single" w:sz="4" w:space="0" w:color="auto"/>
              <w:bottom w:val="nil"/>
              <w:right w:val="single" w:sz="4" w:space="0" w:color="auto"/>
            </w:tcBorders>
            <w:noWrap/>
            <w:vAlign w:val="center"/>
          </w:tcPr>
          <w:p w14:paraId="0454B03A" w14:textId="7B9CF903" w:rsidR="00F022A4" w:rsidRPr="00FC0756" w:rsidRDefault="00F022A4" w:rsidP="00D10B6A">
            <w:pPr>
              <w:widowControl/>
              <w:overflowPunct w:val="0"/>
              <w:snapToGrid w:val="0"/>
              <w:spacing w:line="340" w:lineRule="exact"/>
              <w:jc w:val="right"/>
              <w:rPr>
                <w:rFonts w:asciiTheme="minorEastAsia" w:eastAsiaTheme="minorEastAsia" w:hAnsiTheme="minorEastAsia"/>
                <w:b/>
                <w:spacing w:val="8"/>
                <w:kern w:val="0"/>
                <w:sz w:val="18"/>
                <w:szCs w:val="18"/>
              </w:rPr>
            </w:pPr>
          </w:p>
        </w:tc>
        <w:tc>
          <w:tcPr>
            <w:tcW w:w="784" w:type="pct"/>
            <w:tcBorders>
              <w:top w:val="nil"/>
              <w:left w:val="single" w:sz="4" w:space="0" w:color="auto"/>
              <w:bottom w:val="nil"/>
              <w:right w:val="single" w:sz="4" w:space="0" w:color="auto"/>
            </w:tcBorders>
            <w:noWrap/>
            <w:vAlign w:val="center"/>
          </w:tcPr>
          <w:p w14:paraId="3FF944E3" w14:textId="41E98B30" w:rsidR="00F022A4" w:rsidRPr="00FC0756" w:rsidRDefault="00F022A4" w:rsidP="00D10B6A">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58D48B8F" w14:textId="1316D366" w:rsidR="00F022A4" w:rsidRPr="00FC0756" w:rsidRDefault="00AD5A6F" w:rsidP="00AD5A6F">
            <w:pPr>
              <w:widowControl/>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8,</w:t>
            </w:r>
            <w:r w:rsidR="00C71CB0" w:rsidRPr="00FC0756">
              <w:rPr>
                <w:rFonts w:asciiTheme="minorEastAsia" w:eastAsiaTheme="minorEastAsia" w:hAnsiTheme="minorEastAsia" w:hint="eastAsia"/>
                <w:b/>
                <w:bCs/>
                <w:color w:val="000000"/>
                <w:spacing w:val="8"/>
                <w:sz w:val="18"/>
                <w:szCs w:val="18"/>
              </w:rPr>
              <w:t>386</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680</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020</w:t>
            </w:r>
          </w:p>
        </w:tc>
      </w:tr>
      <w:tr w:rsidR="00A875CD" w:rsidRPr="00A875CD" w14:paraId="6641DE0E" w14:textId="77777777" w:rsidTr="00364B46">
        <w:trPr>
          <w:trHeight w:val="618"/>
          <w:jc w:val="center"/>
        </w:trPr>
        <w:tc>
          <w:tcPr>
            <w:tcW w:w="2636" w:type="pct"/>
            <w:gridSpan w:val="2"/>
            <w:tcBorders>
              <w:top w:val="nil"/>
              <w:left w:val="nil"/>
              <w:bottom w:val="nil"/>
              <w:right w:val="single" w:sz="4" w:space="0" w:color="auto"/>
            </w:tcBorders>
            <w:noWrap/>
            <w:vAlign w:val="center"/>
          </w:tcPr>
          <w:p w14:paraId="6E2FC7F4" w14:textId="44979C83" w:rsidR="00F022A4" w:rsidRPr="00A875CD" w:rsidRDefault="00F022A4" w:rsidP="00D10B6A">
            <w:pPr>
              <w:widowControl/>
              <w:kinsoku w:val="0"/>
              <w:overflowPunct w:val="0"/>
              <w:autoSpaceDE w:val="0"/>
              <w:autoSpaceDN w:val="0"/>
              <w:snapToGrid w:val="0"/>
              <w:spacing w:line="340" w:lineRule="exact"/>
              <w:ind w:leftChars="100" w:left="240"/>
              <w:jc w:val="both"/>
              <w:rPr>
                <w:rFonts w:ascii="標楷體" w:eastAsia="標楷體" w:hAnsi="標楷體"/>
                <w:b/>
                <w:bCs/>
                <w:sz w:val="20"/>
              </w:rPr>
            </w:pPr>
            <w:r w:rsidRPr="00A875CD">
              <w:rPr>
                <w:rFonts w:ascii="標楷體" w:eastAsia="標楷體" w:hAnsi="標楷體" w:hint="eastAsia"/>
                <w:b/>
                <w:bCs/>
                <w:sz w:val="20"/>
              </w:rPr>
              <w:t>一、</w:t>
            </w:r>
            <w:proofErr w:type="gramStart"/>
            <w:r w:rsidRPr="00A875CD">
              <w:rPr>
                <w:rFonts w:ascii="標楷體" w:eastAsia="標楷體" w:hAnsi="標楷體" w:hint="eastAsia"/>
                <w:b/>
                <w:bCs/>
                <w:sz w:val="20"/>
              </w:rPr>
              <w:t>11</w:t>
            </w:r>
            <w:r w:rsidR="00C71CB0">
              <w:rPr>
                <w:rFonts w:ascii="標楷體" w:eastAsia="標楷體" w:hAnsi="標楷體" w:hint="eastAsia"/>
                <w:b/>
                <w:bCs/>
                <w:sz w:val="20"/>
              </w:rPr>
              <w:t>4</w:t>
            </w:r>
            <w:proofErr w:type="gramEnd"/>
            <w:r w:rsidRPr="00A875CD">
              <w:rPr>
                <w:rFonts w:ascii="標楷體" w:eastAsia="標楷體" w:hAnsi="標楷體" w:hint="eastAsia"/>
                <w:b/>
                <w:bCs/>
                <w:sz w:val="20"/>
              </w:rPr>
              <w:t>年度市</w:t>
            </w:r>
            <w:proofErr w:type="gramStart"/>
            <w:r w:rsidRPr="00A875CD">
              <w:rPr>
                <w:rFonts w:ascii="標楷體" w:eastAsia="標楷體" w:hAnsi="標楷體" w:hint="eastAsia"/>
                <w:b/>
                <w:bCs/>
                <w:sz w:val="20"/>
              </w:rPr>
              <w:t>庫列收</w:t>
            </w:r>
            <w:proofErr w:type="gramEnd"/>
            <w:r w:rsidRPr="00A875CD">
              <w:rPr>
                <w:rFonts w:ascii="標楷體" w:eastAsia="標楷體" w:hAnsi="標楷體" w:hint="eastAsia"/>
                <w:b/>
                <w:bCs/>
                <w:sz w:val="20"/>
              </w:rPr>
              <w:t>而不屬</w:t>
            </w:r>
            <w:proofErr w:type="gramStart"/>
            <w:r w:rsidRPr="00A875CD">
              <w:rPr>
                <w:rFonts w:ascii="標楷體" w:eastAsia="標楷體" w:hAnsi="標楷體" w:hint="eastAsia"/>
                <w:b/>
                <w:bCs/>
                <w:sz w:val="20"/>
              </w:rPr>
              <w:t>11</w:t>
            </w:r>
            <w:r w:rsidR="00C71CB0">
              <w:rPr>
                <w:rFonts w:ascii="標楷體" w:eastAsia="標楷體" w:hAnsi="標楷體" w:hint="eastAsia"/>
                <w:b/>
                <w:bCs/>
                <w:sz w:val="20"/>
              </w:rPr>
              <w:t>4</w:t>
            </w:r>
            <w:proofErr w:type="gramEnd"/>
            <w:r w:rsidRPr="00A875CD">
              <w:rPr>
                <w:rFonts w:ascii="標楷體" w:eastAsia="標楷體" w:hAnsi="標楷體" w:hint="eastAsia"/>
                <w:b/>
                <w:bCs/>
                <w:sz w:val="20"/>
              </w:rPr>
              <w:t>年度總決算歲入部分</w:t>
            </w:r>
          </w:p>
        </w:tc>
        <w:tc>
          <w:tcPr>
            <w:tcW w:w="784" w:type="pct"/>
            <w:tcBorders>
              <w:top w:val="nil"/>
              <w:left w:val="single" w:sz="4" w:space="0" w:color="auto"/>
              <w:bottom w:val="nil"/>
              <w:right w:val="single" w:sz="4" w:space="0" w:color="auto"/>
            </w:tcBorders>
            <w:noWrap/>
            <w:vAlign w:val="center"/>
          </w:tcPr>
          <w:p w14:paraId="3A16D4F3" w14:textId="5009D110" w:rsidR="00F022A4" w:rsidRPr="00FC0756" w:rsidRDefault="00F022A4" w:rsidP="00D10B6A">
            <w:pPr>
              <w:overflowPunct w:val="0"/>
              <w:snapToGrid w:val="0"/>
              <w:spacing w:line="340" w:lineRule="exact"/>
              <w:jc w:val="right"/>
              <w:rPr>
                <w:rFonts w:asciiTheme="minorEastAsia" w:eastAsiaTheme="minorEastAsia" w:hAnsiTheme="minorEastAsia"/>
                <w:b/>
                <w:bCs/>
                <w:spacing w:val="8"/>
                <w:sz w:val="18"/>
                <w:szCs w:val="18"/>
              </w:rPr>
            </w:pPr>
          </w:p>
        </w:tc>
        <w:tc>
          <w:tcPr>
            <w:tcW w:w="784" w:type="pct"/>
            <w:tcBorders>
              <w:top w:val="nil"/>
              <w:left w:val="single" w:sz="4" w:space="0" w:color="auto"/>
              <w:bottom w:val="nil"/>
              <w:right w:val="single" w:sz="4" w:space="0" w:color="auto"/>
            </w:tcBorders>
            <w:noWrap/>
            <w:vAlign w:val="center"/>
          </w:tcPr>
          <w:p w14:paraId="18F44B1E" w14:textId="15FC2CEC" w:rsidR="00F022A4" w:rsidRPr="00FC0756" w:rsidRDefault="00AD5A6F" w:rsidP="00AD5A6F">
            <w:pPr>
              <w:widowControl/>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5,</w:t>
            </w:r>
            <w:r w:rsidR="00C71CB0" w:rsidRPr="00FC0756">
              <w:rPr>
                <w:rFonts w:asciiTheme="minorEastAsia" w:eastAsiaTheme="minorEastAsia" w:hAnsiTheme="minorEastAsia" w:hint="eastAsia"/>
                <w:b/>
                <w:bCs/>
                <w:color w:val="000000"/>
                <w:spacing w:val="8"/>
                <w:sz w:val="18"/>
                <w:szCs w:val="18"/>
              </w:rPr>
              <w:t>013</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432</w:t>
            </w:r>
            <w:r w:rsidRPr="00FC0756">
              <w:rPr>
                <w:rFonts w:asciiTheme="minorEastAsia" w:eastAsiaTheme="minorEastAsia" w:hAnsiTheme="minorEastAsia" w:hint="eastAsia"/>
                <w:b/>
                <w:bCs/>
                <w:color w:val="000000"/>
                <w:spacing w:val="8"/>
                <w:sz w:val="18"/>
                <w:szCs w:val="18"/>
              </w:rPr>
              <w:t>,</w:t>
            </w:r>
            <w:r w:rsidR="00C71CB0" w:rsidRPr="00FC0756">
              <w:rPr>
                <w:rFonts w:asciiTheme="minorEastAsia" w:eastAsiaTheme="minorEastAsia" w:hAnsiTheme="minorEastAsia" w:hint="eastAsia"/>
                <w:b/>
                <w:bCs/>
                <w:color w:val="000000"/>
                <w:spacing w:val="8"/>
                <w:sz w:val="18"/>
                <w:szCs w:val="18"/>
              </w:rPr>
              <w:t>329</w:t>
            </w:r>
          </w:p>
        </w:tc>
        <w:tc>
          <w:tcPr>
            <w:tcW w:w="796" w:type="pct"/>
            <w:tcBorders>
              <w:top w:val="nil"/>
              <w:left w:val="single" w:sz="4" w:space="0" w:color="auto"/>
              <w:bottom w:val="nil"/>
              <w:right w:val="nil"/>
            </w:tcBorders>
            <w:noWrap/>
            <w:vAlign w:val="center"/>
          </w:tcPr>
          <w:p w14:paraId="6EF27365" w14:textId="7FA60537" w:rsidR="00F022A4" w:rsidRPr="00FC0756" w:rsidRDefault="00F022A4" w:rsidP="00D10B6A">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664F3628" w14:textId="77777777" w:rsidTr="00364B46">
        <w:trPr>
          <w:trHeight w:val="618"/>
          <w:jc w:val="center"/>
        </w:trPr>
        <w:tc>
          <w:tcPr>
            <w:tcW w:w="2636" w:type="pct"/>
            <w:gridSpan w:val="2"/>
            <w:tcBorders>
              <w:top w:val="nil"/>
              <w:left w:val="nil"/>
              <w:bottom w:val="nil"/>
              <w:right w:val="single" w:sz="4" w:space="0" w:color="auto"/>
            </w:tcBorders>
            <w:noWrap/>
            <w:vAlign w:val="center"/>
          </w:tcPr>
          <w:p w14:paraId="07F09C60" w14:textId="71370FB5"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（一）各機關解繳以前年度歲入</w:t>
            </w:r>
          </w:p>
        </w:tc>
        <w:tc>
          <w:tcPr>
            <w:tcW w:w="784" w:type="pct"/>
            <w:tcBorders>
              <w:top w:val="nil"/>
              <w:left w:val="single" w:sz="4" w:space="0" w:color="auto"/>
              <w:bottom w:val="nil"/>
              <w:right w:val="single" w:sz="4" w:space="0" w:color="auto"/>
            </w:tcBorders>
            <w:shd w:val="clear" w:color="auto" w:fill="auto"/>
            <w:noWrap/>
            <w:vAlign w:val="center"/>
          </w:tcPr>
          <w:p w14:paraId="34ABC7D2" w14:textId="2954341D" w:rsidR="00AD5A6F" w:rsidRPr="00FC0756" w:rsidRDefault="00C71CB0"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750</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166</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035</w:t>
            </w:r>
          </w:p>
        </w:tc>
        <w:tc>
          <w:tcPr>
            <w:tcW w:w="784" w:type="pct"/>
            <w:tcBorders>
              <w:top w:val="nil"/>
              <w:left w:val="single" w:sz="4" w:space="0" w:color="auto"/>
              <w:bottom w:val="nil"/>
              <w:right w:val="single" w:sz="4" w:space="0" w:color="auto"/>
            </w:tcBorders>
            <w:noWrap/>
            <w:vAlign w:val="center"/>
          </w:tcPr>
          <w:p w14:paraId="3D1D9EED" w14:textId="23A63F16"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3466C98F" w14:textId="1F2305D2"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63D37644" w14:textId="77777777" w:rsidTr="00364B46">
        <w:trPr>
          <w:trHeight w:val="618"/>
          <w:jc w:val="center"/>
        </w:trPr>
        <w:tc>
          <w:tcPr>
            <w:tcW w:w="2636" w:type="pct"/>
            <w:gridSpan w:val="2"/>
            <w:tcBorders>
              <w:top w:val="nil"/>
              <w:left w:val="nil"/>
              <w:bottom w:val="nil"/>
              <w:right w:val="single" w:sz="4" w:space="0" w:color="auto"/>
            </w:tcBorders>
            <w:noWrap/>
            <w:vAlign w:val="center"/>
          </w:tcPr>
          <w:p w14:paraId="07DD9A1D" w14:textId="573B729B"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（二）各機關解繳以前年度歲出賸餘</w:t>
            </w:r>
          </w:p>
        </w:tc>
        <w:tc>
          <w:tcPr>
            <w:tcW w:w="784" w:type="pct"/>
            <w:tcBorders>
              <w:top w:val="nil"/>
              <w:left w:val="single" w:sz="4" w:space="0" w:color="auto"/>
              <w:bottom w:val="nil"/>
              <w:right w:val="single" w:sz="4" w:space="0" w:color="auto"/>
            </w:tcBorders>
            <w:shd w:val="clear" w:color="auto" w:fill="auto"/>
            <w:noWrap/>
            <w:vAlign w:val="center"/>
          </w:tcPr>
          <w:p w14:paraId="5B6E0E7E" w14:textId="2FD7CAFB" w:rsidR="00AD5A6F" w:rsidRPr="00FC0756" w:rsidRDefault="00C71CB0"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85</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986</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977</w:t>
            </w:r>
          </w:p>
        </w:tc>
        <w:tc>
          <w:tcPr>
            <w:tcW w:w="784" w:type="pct"/>
            <w:tcBorders>
              <w:top w:val="nil"/>
              <w:left w:val="single" w:sz="4" w:space="0" w:color="auto"/>
              <w:bottom w:val="nil"/>
              <w:right w:val="single" w:sz="4" w:space="0" w:color="auto"/>
            </w:tcBorders>
            <w:noWrap/>
            <w:vAlign w:val="center"/>
          </w:tcPr>
          <w:p w14:paraId="282EEE50" w14:textId="3BCEF487"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2B79342D" w14:textId="1DA30010"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00EA530B" w14:textId="77777777" w:rsidTr="00364B46">
        <w:trPr>
          <w:trHeight w:val="618"/>
          <w:jc w:val="center"/>
        </w:trPr>
        <w:tc>
          <w:tcPr>
            <w:tcW w:w="2636" w:type="pct"/>
            <w:gridSpan w:val="2"/>
            <w:tcBorders>
              <w:top w:val="nil"/>
              <w:left w:val="nil"/>
              <w:bottom w:val="nil"/>
              <w:right w:val="single" w:sz="4" w:space="0" w:color="auto"/>
            </w:tcBorders>
            <w:noWrap/>
            <w:vAlign w:val="center"/>
          </w:tcPr>
          <w:p w14:paraId="09E9DCBC" w14:textId="494D5BA5"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w:t>
            </w:r>
            <w:r w:rsidR="00C71CB0">
              <w:rPr>
                <w:rFonts w:ascii="標楷體" w:eastAsia="標楷體" w:hAnsi="標楷體" w:hint="eastAsia"/>
                <w:sz w:val="20"/>
              </w:rPr>
              <w:t>三</w:t>
            </w:r>
            <w:r w:rsidRPr="00A875CD">
              <w:rPr>
                <w:rFonts w:ascii="標楷體" w:eastAsia="標楷體" w:hAnsi="標楷體" w:hint="eastAsia"/>
                <w:sz w:val="20"/>
              </w:rPr>
              <w:t>）預收款</w:t>
            </w:r>
          </w:p>
        </w:tc>
        <w:tc>
          <w:tcPr>
            <w:tcW w:w="784" w:type="pct"/>
            <w:tcBorders>
              <w:top w:val="nil"/>
              <w:left w:val="single" w:sz="4" w:space="0" w:color="auto"/>
              <w:bottom w:val="nil"/>
              <w:right w:val="single" w:sz="4" w:space="0" w:color="auto"/>
            </w:tcBorders>
            <w:shd w:val="clear" w:color="auto" w:fill="auto"/>
            <w:noWrap/>
            <w:vAlign w:val="center"/>
          </w:tcPr>
          <w:p w14:paraId="6BC5D06A" w14:textId="3BE09047" w:rsidR="00AD5A6F" w:rsidRPr="00FC0756" w:rsidRDefault="00AD5A6F"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1</w:t>
            </w:r>
            <w:r w:rsidR="00C71CB0" w:rsidRPr="00FC0756">
              <w:rPr>
                <w:rFonts w:asciiTheme="minorEastAsia" w:eastAsiaTheme="minorEastAsia" w:hAnsiTheme="minorEastAsia" w:hint="eastAsia"/>
                <w:color w:val="000000"/>
                <w:spacing w:val="8"/>
                <w:sz w:val="18"/>
                <w:szCs w:val="18"/>
              </w:rPr>
              <w:t>32</w:t>
            </w:r>
            <w:r w:rsidRPr="00FC0756">
              <w:rPr>
                <w:rFonts w:asciiTheme="minorEastAsia" w:eastAsiaTheme="minorEastAsia" w:hAnsiTheme="minorEastAsia" w:hint="eastAsia"/>
                <w:color w:val="000000"/>
                <w:spacing w:val="8"/>
                <w:sz w:val="18"/>
                <w:szCs w:val="18"/>
              </w:rPr>
              <w:t>,0</w:t>
            </w:r>
            <w:r w:rsidR="00C71CB0" w:rsidRPr="00FC0756">
              <w:rPr>
                <w:rFonts w:asciiTheme="minorEastAsia" w:eastAsiaTheme="minorEastAsia" w:hAnsiTheme="minorEastAsia" w:hint="eastAsia"/>
                <w:color w:val="000000"/>
                <w:spacing w:val="8"/>
                <w:sz w:val="18"/>
                <w:szCs w:val="18"/>
              </w:rPr>
              <w:t>71</w:t>
            </w:r>
            <w:r w:rsidRPr="00FC0756">
              <w:rPr>
                <w:rFonts w:asciiTheme="minorEastAsia" w:eastAsiaTheme="minorEastAsia" w:hAnsiTheme="minorEastAsia" w:hint="eastAsia"/>
                <w:color w:val="000000"/>
                <w:spacing w:val="8"/>
                <w:sz w:val="18"/>
                <w:szCs w:val="18"/>
              </w:rPr>
              <w:t>,1</w:t>
            </w:r>
            <w:r w:rsidR="00C71CB0" w:rsidRPr="00FC0756">
              <w:rPr>
                <w:rFonts w:asciiTheme="minorEastAsia" w:eastAsiaTheme="minorEastAsia" w:hAnsiTheme="minorEastAsia" w:hint="eastAsia"/>
                <w:color w:val="000000"/>
                <w:spacing w:val="8"/>
                <w:sz w:val="18"/>
                <w:szCs w:val="18"/>
              </w:rPr>
              <w:t>08</w:t>
            </w:r>
          </w:p>
        </w:tc>
        <w:tc>
          <w:tcPr>
            <w:tcW w:w="784" w:type="pct"/>
            <w:tcBorders>
              <w:top w:val="nil"/>
              <w:left w:val="single" w:sz="4" w:space="0" w:color="auto"/>
              <w:bottom w:val="nil"/>
              <w:right w:val="single" w:sz="4" w:space="0" w:color="auto"/>
            </w:tcBorders>
            <w:noWrap/>
            <w:vAlign w:val="center"/>
          </w:tcPr>
          <w:p w14:paraId="1ED97496" w14:textId="2848A4BF"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175A5E8F" w14:textId="11463730"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0AB44ABC" w14:textId="77777777" w:rsidTr="00364B46">
        <w:trPr>
          <w:trHeight w:val="618"/>
          <w:jc w:val="center"/>
        </w:trPr>
        <w:tc>
          <w:tcPr>
            <w:tcW w:w="2636" w:type="pct"/>
            <w:gridSpan w:val="2"/>
            <w:tcBorders>
              <w:top w:val="nil"/>
              <w:left w:val="nil"/>
              <w:bottom w:val="nil"/>
              <w:right w:val="single" w:sz="4" w:space="0" w:color="auto"/>
            </w:tcBorders>
            <w:noWrap/>
            <w:vAlign w:val="center"/>
          </w:tcPr>
          <w:p w14:paraId="1289D8DB" w14:textId="1AF61FAD"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w:t>
            </w:r>
            <w:r w:rsidR="00C71CB0" w:rsidRPr="00A875CD">
              <w:rPr>
                <w:rFonts w:ascii="標楷體" w:eastAsia="標楷體" w:hAnsi="標楷體" w:hint="eastAsia"/>
                <w:sz w:val="20"/>
              </w:rPr>
              <w:t>四</w:t>
            </w:r>
            <w:r w:rsidRPr="00A875CD">
              <w:rPr>
                <w:rFonts w:ascii="標楷體" w:eastAsia="標楷體" w:hAnsi="標楷體" w:hint="eastAsia"/>
                <w:sz w:val="20"/>
              </w:rPr>
              <w:t>）</w:t>
            </w:r>
            <w:proofErr w:type="gramStart"/>
            <w:r w:rsidRPr="00A875CD">
              <w:rPr>
                <w:rFonts w:ascii="標楷體" w:eastAsia="標楷體" w:hAnsi="標楷體" w:hint="eastAsia"/>
                <w:sz w:val="20"/>
              </w:rPr>
              <w:t>11</w:t>
            </w:r>
            <w:r w:rsidR="00C71CB0">
              <w:rPr>
                <w:rFonts w:ascii="標楷體" w:eastAsia="標楷體" w:hAnsi="標楷體" w:hint="eastAsia"/>
                <w:sz w:val="20"/>
              </w:rPr>
              <w:t>4</w:t>
            </w:r>
            <w:proofErr w:type="gramEnd"/>
            <w:r w:rsidRPr="00A875CD">
              <w:rPr>
                <w:rFonts w:ascii="標楷體" w:eastAsia="標楷體" w:hAnsi="標楷體" w:hint="eastAsia"/>
                <w:sz w:val="20"/>
              </w:rPr>
              <w:t>年度總決算債務舉借收入</w:t>
            </w:r>
          </w:p>
        </w:tc>
        <w:tc>
          <w:tcPr>
            <w:tcW w:w="784" w:type="pct"/>
            <w:tcBorders>
              <w:top w:val="nil"/>
              <w:left w:val="single" w:sz="4" w:space="0" w:color="auto"/>
              <w:bottom w:val="nil"/>
              <w:right w:val="single" w:sz="4" w:space="0" w:color="auto"/>
            </w:tcBorders>
            <w:shd w:val="clear" w:color="auto" w:fill="auto"/>
            <w:noWrap/>
            <w:vAlign w:val="center"/>
          </w:tcPr>
          <w:p w14:paraId="4D5116E2" w14:textId="2CE53123" w:rsidR="00AD5A6F" w:rsidRPr="00FC0756" w:rsidRDefault="00C71CB0"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4</w:t>
            </w:r>
            <w:r w:rsidR="00AD5A6F" w:rsidRPr="00FC0756">
              <w:rPr>
                <w:rFonts w:asciiTheme="minorEastAsia" w:eastAsiaTheme="minorEastAsia" w:hAnsiTheme="minorEastAsia" w:hint="eastAsia"/>
                <w:color w:val="000000"/>
                <w:spacing w:val="8"/>
                <w:sz w:val="18"/>
                <w:szCs w:val="18"/>
              </w:rPr>
              <w:t>,000,000,000</w:t>
            </w:r>
          </w:p>
        </w:tc>
        <w:tc>
          <w:tcPr>
            <w:tcW w:w="784" w:type="pct"/>
            <w:tcBorders>
              <w:top w:val="nil"/>
              <w:left w:val="single" w:sz="4" w:space="0" w:color="auto"/>
              <w:bottom w:val="nil"/>
              <w:right w:val="single" w:sz="4" w:space="0" w:color="auto"/>
            </w:tcBorders>
            <w:noWrap/>
            <w:vAlign w:val="center"/>
          </w:tcPr>
          <w:p w14:paraId="3AE7C753" w14:textId="39C43A98"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68D69238" w14:textId="567F1459"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47CC2F56" w14:textId="77777777" w:rsidTr="00364B46">
        <w:trPr>
          <w:trHeight w:val="618"/>
          <w:jc w:val="center"/>
        </w:trPr>
        <w:tc>
          <w:tcPr>
            <w:tcW w:w="2636" w:type="pct"/>
            <w:gridSpan w:val="2"/>
            <w:tcBorders>
              <w:top w:val="nil"/>
              <w:left w:val="nil"/>
              <w:bottom w:val="nil"/>
              <w:right w:val="single" w:sz="4" w:space="0" w:color="auto"/>
            </w:tcBorders>
            <w:noWrap/>
            <w:vAlign w:val="center"/>
          </w:tcPr>
          <w:p w14:paraId="41A3C059" w14:textId="7E426C77" w:rsidR="00AD5A6F" w:rsidRPr="00A875CD" w:rsidRDefault="00AD5A6F" w:rsidP="00AD5A6F">
            <w:pPr>
              <w:kinsoku w:val="0"/>
              <w:overflowPunct w:val="0"/>
              <w:autoSpaceDE w:val="0"/>
              <w:autoSpaceDN w:val="0"/>
              <w:snapToGrid w:val="0"/>
              <w:spacing w:line="340" w:lineRule="exact"/>
              <w:ind w:leftChars="200" w:left="480"/>
              <w:jc w:val="both"/>
              <w:rPr>
                <w:rFonts w:ascii="標楷體" w:eastAsia="標楷體" w:hAnsi="標楷體"/>
                <w:sz w:val="20"/>
              </w:rPr>
            </w:pPr>
            <w:r w:rsidRPr="00A875CD">
              <w:rPr>
                <w:rFonts w:ascii="標楷體" w:eastAsia="標楷體" w:hAnsi="標楷體" w:hint="eastAsia"/>
                <w:sz w:val="20"/>
              </w:rPr>
              <w:t>（</w:t>
            </w:r>
            <w:r w:rsidR="00C71CB0" w:rsidRPr="00A875CD">
              <w:rPr>
                <w:rFonts w:ascii="標楷體" w:eastAsia="標楷體" w:hAnsi="標楷體" w:hint="eastAsia"/>
                <w:sz w:val="20"/>
              </w:rPr>
              <w:t>五</w:t>
            </w:r>
            <w:r w:rsidRPr="00A875CD">
              <w:rPr>
                <w:rFonts w:ascii="標楷體" w:eastAsia="標楷體" w:hAnsi="標楷體" w:hint="eastAsia"/>
                <w:sz w:val="20"/>
              </w:rPr>
              <w:t>）墊付款轉正</w:t>
            </w:r>
          </w:p>
        </w:tc>
        <w:tc>
          <w:tcPr>
            <w:tcW w:w="784" w:type="pct"/>
            <w:tcBorders>
              <w:top w:val="nil"/>
              <w:left w:val="single" w:sz="4" w:space="0" w:color="auto"/>
              <w:bottom w:val="nil"/>
              <w:right w:val="single" w:sz="4" w:space="0" w:color="auto"/>
            </w:tcBorders>
            <w:shd w:val="clear" w:color="auto" w:fill="auto"/>
            <w:noWrap/>
            <w:vAlign w:val="center"/>
          </w:tcPr>
          <w:p w14:paraId="4216FD0F" w14:textId="39063D25" w:rsidR="00AD5A6F" w:rsidRPr="00FC0756" w:rsidRDefault="00C71CB0" w:rsidP="00AD5A6F">
            <w:pPr>
              <w:overflowPunct w:val="0"/>
              <w:snapToGrid w:val="0"/>
              <w:spacing w:line="340" w:lineRule="exact"/>
              <w:jc w:val="right"/>
              <w:rPr>
                <w:rFonts w:asciiTheme="minorEastAsia" w:eastAsiaTheme="minorEastAsia" w:hAnsiTheme="minorEastAsia"/>
                <w:spacing w:val="8"/>
                <w:sz w:val="18"/>
                <w:szCs w:val="18"/>
              </w:rPr>
            </w:pPr>
            <w:r w:rsidRPr="00FC0756">
              <w:rPr>
                <w:rFonts w:asciiTheme="minorEastAsia" w:eastAsiaTheme="minorEastAsia" w:hAnsiTheme="minorEastAsia" w:hint="eastAsia"/>
                <w:color w:val="000000"/>
                <w:spacing w:val="8"/>
                <w:sz w:val="18"/>
                <w:szCs w:val="18"/>
              </w:rPr>
              <w:t>45</w:t>
            </w:r>
            <w:r w:rsidR="00AD5A6F" w:rsidRPr="00FC0756">
              <w:rPr>
                <w:rFonts w:asciiTheme="minorEastAsia" w:eastAsiaTheme="minorEastAsia" w:hAnsiTheme="minorEastAsia" w:hint="eastAsia"/>
                <w:color w:val="000000"/>
                <w:spacing w:val="8"/>
                <w:sz w:val="18"/>
                <w:szCs w:val="18"/>
              </w:rPr>
              <w:t>,</w:t>
            </w:r>
            <w:r w:rsidRPr="00FC0756">
              <w:rPr>
                <w:rFonts w:asciiTheme="minorEastAsia" w:eastAsiaTheme="minorEastAsia" w:hAnsiTheme="minorEastAsia" w:hint="eastAsia"/>
                <w:color w:val="000000"/>
                <w:spacing w:val="8"/>
                <w:sz w:val="18"/>
                <w:szCs w:val="18"/>
              </w:rPr>
              <w:t>208</w:t>
            </w:r>
            <w:r w:rsidR="00AD5A6F" w:rsidRPr="00FC0756">
              <w:rPr>
                <w:rFonts w:asciiTheme="minorEastAsia" w:eastAsiaTheme="minorEastAsia" w:hAnsiTheme="minorEastAsia" w:hint="eastAsia"/>
                <w:color w:val="000000"/>
                <w:spacing w:val="8"/>
                <w:sz w:val="18"/>
                <w:szCs w:val="18"/>
              </w:rPr>
              <w:t>,</w:t>
            </w:r>
            <w:r w:rsidR="0095372F">
              <w:rPr>
                <w:rFonts w:asciiTheme="minorEastAsia" w:eastAsiaTheme="minorEastAsia" w:hAnsiTheme="minorEastAsia" w:hint="eastAsia"/>
                <w:color w:val="000000"/>
                <w:spacing w:val="8"/>
                <w:sz w:val="18"/>
                <w:szCs w:val="18"/>
              </w:rPr>
              <w:t>209</w:t>
            </w:r>
          </w:p>
        </w:tc>
        <w:tc>
          <w:tcPr>
            <w:tcW w:w="784" w:type="pct"/>
            <w:tcBorders>
              <w:top w:val="nil"/>
              <w:left w:val="single" w:sz="4" w:space="0" w:color="auto"/>
              <w:bottom w:val="nil"/>
              <w:right w:val="single" w:sz="4" w:space="0" w:color="auto"/>
            </w:tcBorders>
            <w:noWrap/>
            <w:vAlign w:val="center"/>
          </w:tcPr>
          <w:p w14:paraId="06F7036A" w14:textId="3808BA8D"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c>
          <w:tcPr>
            <w:tcW w:w="796" w:type="pct"/>
            <w:tcBorders>
              <w:top w:val="nil"/>
              <w:left w:val="single" w:sz="4" w:space="0" w:color="auto"/>
              <w:bottom w:val="nil"/>
              <w:right w:val="nil"/>
            </w:tcBorders>
            <w:noWrap/>
            <w:vAlign w:val="center"/>
          </w:tcPr>
          <w:p w14:paraId="4D4AC09D" w14:textId="643C8AF3"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676308F9" w14:textId="77777777" w:rsidTr="00364B46">
        <w:trPr>
          <w:trHeight w:val="618"/>
          <w:jc w:val="center"/>
        </w:trPr>
        <w:tc>
          <w:tcPr>
            <w:tcW w:w="2636" w:type="pct"/>
            <w:gridSpan w:val="2"/>
            <w:tcBorders>
              <w:top w:val="nil"/>
              <w:left w:val="nil"/>
              <w:right w:val="single" w:sz="4" w:space="0" w:color="auto"/>
            </w:tcBorders>
            <w:noWrap/>
            <w:vAlign w:val="center"/>
          </w:tcPr>
          <w:p w14:paraId="7F40CA15" w14:textId="4FC98FC8" w:rsidR="00AD5A6F" w:rsidRPr="00A875CD" w:rsidRDefault="00AD5A6F" w:rsidP="00AD5A6F">
            <w:pPr>
              <w:widowControl/>
              <w:kinsoku w:val="0"/>
              <w:overflowPunct w:val="0"/>
              <w:autoSpaceDE w:val="0"/>
              <w:autoSpaceDN w:val="0"/>
              <w:snapToGrid w:val="0"/>
              <w:spacing w:line="340" w:lineRule="exact"/>
              <w:ind w:leftChars="100" w:left="240"/>
              <w:jc w:val="both"/>
              <w:rPr>
                <w:rFonts w:ascii="標楷體" w:eastAsia="標楷體" w:hAnsi="標楷體"/>
                <w:b/>
                <w:bCs/>
                <w:sz w:val="20"/>
              </w:rPr>
            </w:pPr>
            <w:r w:rsidRPr="00A875CD">
              <w:rPr>
                <w:rFonts w:ascii="標楷體" w:eastAsia="標楷體" w:hAnsi="標楷體" w:hint="eastAsia"/>
                <w:b/>
                <w:bCs/>
                <w:sz w:val="20"/>
              </w:rPr>
              <w:t>二、總決算列市庫尚未撥付之應付歲出款</w:t>
            </w:r>
          </w:p>
        </w:tc>
        <w:tc>
          <w:tcPr>
            <w:tcW w:w="784" w:type="pct"/>
            <w:tcBorders>
              <w:top w:val="nil"/>
              <w:left w:val="single" w:sz="4" w:space="0" w:color="auto"/>
              <w:right w:val="single" w:sz="4" w:space="0" w:color="auto"/>
            </w:tcBorders>
            <w:shd w:val="clear" w:color="auto" w:fill="auto"/>
            <w:noWrap/>
            <w:vAlign w:val="center"/>
          </w:tcPr>
          <w:p w14:paraId="739591A5" w14:textId="234B916E" w:rsidR="00AD5A6F" w:rsidRPr="00FC0756" w:rsidRDefault="00C71CB0" w:rsidP="00AD5A6F">
            <w:pPr>
              <w:overflowPunct w:val="0"/>
              <w:snapToGrid w:val="0"/>
              <w:spacing w:line="340" w:lineRule="exact"/>
              <w:jc w:val="right"/>
              <w:rPr>
                <w:rFonts w:asciiTheme="minorEastAsia" w:eastAsiaTheme="minorEastAsia" w:hAnsiTheme="minorEastAsia"/>
                <w:b/>
                <w:spacing w:val="8"/>
                <w:sz w:val="18"/>
                <w:szCs w:val="18"/>
              </w:rPr>
            </w:pPr>
            <w:r w:rsidRPr="00FC0756">
              <w:rPr>
                <w:rFonts w:asciiTheme="minorEastAsia" w:eastAsiaTheme="minorEastAsia" w:hAnsiTheme="minorEastAsia" w:hint="eastAsia"/>
                <w:b/>
                <w:bCs/>
                <w:color w:val="000000"/>
                <w:spacing w:val="8"/>
                <w:sz w:val="18"/>
                <w:szCs w:val="18"/>
              </w:rPr>
              <w:t>3</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373</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247</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691</w:t>
            </w:r>
          </w:p>
        </w:tc>
        <w:tc>
          <w:tcPr>
            <w:tcW w:w="784" w:type="pct"/>
            <w:tcBorders>
              <w:top w:val="nil"/>
              <w:left w:val="single" w:sz="4" w:space="0" w:color="auto"/>
              <w:right w:val="single" w:sz="4" w:space="0" w:color="auto"/>
            </w:tcBorders>
            <w:shd w:val="clear" w:color="auto" w:fill="auto"/>
            <w:noWrap/>
            <w:vAlign w:val="center"/>
          </w:tcPr>
          <w:p w14:paraId="4C015742" w14:textId="259FECD1" w:rsidR="00AD5A6F" w:rsidRPr="00FC0756" w:rsidRDefault="00C71CB0" w:rsidP="00AD5A6F">
            <w:pPr>
              <w:widowControl/>
              <w:overflowPunct w:val="0"/>
              <w:snapToGrid w:val="0"/>
              <w:spacing w:line="34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3,373,247,691</w:t>
            </w:r>
          </w:p>
        </w:tc>
        <w:tc>
          <w:tcPr>
            <w:tcW w:w="796" w:type="pct"/>
            <w:tcBorders>
              <w:top w:val="nil"/>
              <w:left w:val="single" w:sz="4" w:space="0" w:color="auto"/>
              <w:right w:val="nil"/>
            </w:tcBorders>
            <w:shd w:val="clear" w:color="auto" w:fill="auto"/>
            <w:noWrap/>
            <w:vAlign w:val="center"/>
          </w:tcPr>
          <w:p w14:paraId="6A7D639A" w14:textId="01AB6658" w:rsidR="00AD5A6F" w:rsidRPr="00FC0756" w:rsidRDefault="00AD5A6F" w:rsidP="00AD5A6F">
            <w:pPr>
              <w:widowControl/>
              <w:overflowPunct w:val="0"/>
              <w:snapToGrid w:val="0"/>
              <w:spacing w:line="340" w:lineRule="exact"/>
              <w:jc w:val="right"/>
              <w:rPr>
                <w:rFonts w:asciiTheme="minorEastAsia" w:eastAsiaTheme="minorEastAsia" w:hAnsiTheme="minorEastAsia"/>
                <w:b/>
                <w:bCs/>
                <w:spacing w:val="8"/>
                <w:sz w:val="18"/>
                <w:szCs w:val="18"/>
              </w:rPr>
            </w:pPr>
          </w:p>
        </w:tc>
      </w:tr>
      <w:tr w:rsidR="00AD5A6F" w:rsidRPr="00A875CD" w14:paraId="567B9AE6" w14:textId="77777777" w:rsidTr="00364B46">
        <w:trPr>
          <w:trHeight w:val="618"/>
          <w:jc w:val="center"/>
        </w:trPr>
        <w:tc>
          <w:tcPr>
            <w:tcW w:w="2636" w:type="pct"/>
            <w:gridSpan w:val="2"/>
            <w:tcBorders>
              <w:top w:val="nil"/>
              <w:left w:val="nil"/>
              <w:bottom w:val="single" w:sz="6" w:space="0" w:color="auto"/>
              <w:right w:val="single" w:sz="4" w:space="0" w:color="auto"/>
            </w:tcBorders>
            <w:noWrap/>
            <w:vAlign w:val="center"/>
          </w:tcPr>
          <w:p w14:paraId="5D5C263A" w14:textId="79206D6D" w:rsidR="00AD5A6F" w:rsidRPr="00A875CD" w:rsidRDefault="00AD5A6F" w:rsidP="00AD5A6F">
            <w:pPr>
              <w:widowControl/>
              <w:kinsoku w:val="0"/>
              <w:overflowPunct w:val="0"/>
              <w:autoSpaceDE w:val="0"/>
              <w:autoSpaceDN w:val="0"/>
              <w:snapToGrid w:val="0"/>
              <w:spacing w:line="360" w:lineRule="exact"/>
              <w:jc w:val="both"/>
              <w:rPr>
                <w:rFonts w:ascii="標楷體" w:eastAsia="標楷體" w:hAnsi="標楷體"/>
                <w:b/>
                <w:bCs/>
                <w:sz w:val="20"/>
              </w:rPr>
            </w:pPr>
            <w:r w:rsidRPr="00A875CD">
              <w:rPr>
                <w:rFonts w:ascii="標楷體" w:eastAsia="標楷體" w:hAnsi="標楷體" w:hint="eastAsia"/>
                <w:b/>
                <w:bCs/>
                <w:sz w:val="20"/>
              </w:rPr>
              <w:t>丁、</w:t>
            </w:r>
            <w:proofErr w:type="gramStart"/>
            <w:r w:rsidRPr="00A875CD">
              <w:rPr>
                <w:rFonts w:ascii="標楷體" w:eastAsia="標楷體" w:hAnsi="標楷體" w:hint="eastAsia"/>
                <w:b/>
                <w:bCs/>
                <w:sz w:val="20"/>
              </w:rPr>
              <w:t>11</w:t>
            </w:r>
            <w:r w:rsidR="0095372F">
              <w:rPr>
                <w:rFonts w:ascii="標楷體" w:eastAsia="標楷體" w:hAnsi="標楷體" w:hint="eastAsia"/>
                <w:b/>
                <w:bCs/>
                <w:sz w:val="20"/>
              </w:rPr>
              <w:t>4</w:t>
            </w:r>
            <w:proofErr w:type="gramEnd"/>
            <w:r w:rsidRPr="00A875CD">
              <w:rPr>
                <w:rFonts w:ascii="標楷體" w:eastAsia="標楷體" w:hAnsi="標楷體" w:hint="eastAsia"/>
                <w:b/>
                <w:bCs/>
                <w:sz w:val="20"/>
              </w:rPr>
              <w:t>年度歲入歲出餘</w:t>
            </w:r>
            <w:proofErr w:type="gramStart"/>
            <w:r w:rsidRPr="00A875CD">
              <w:rPr>
                <w:rFonts w:ascii="標楷體" w:eastAsia="標楷體" w:hAnsi="標楷體" w:hint="eastAsia"/>
                <w:b/>
                <w:bCs/>
                <w:sz w:val="20"/>
              </w:rPr>
              <w:t>絀</w:t>
            </w:r>
            <w:proofErr w:type="gramEnd"/>
            <w:r w:rsidRPr="00A875CD">
              <w:rPr>
                <w:rFonts w:ascii="標楷體" w:eastAsia="標楷體" w:hAnsi="標楷體" w:hint="eastAsia"/>
                <w:b/>
                <w:bCs/>
                <w:sz w:val="20"/>
              </w:rPr>
              <w:t>審定數（甲+乙-丙）</w:t>
            </w:r>
          </w:p>
        </w:tc>
        <w:tc>
          <w:tcPr>
            <w:tcW w:w="784" w:type="pct"/>
            <w:tcBorders>
              <w:top w:val="nil"/>
              <w:left w:val="single" w:sz="4" w:space="0" w:color="auto"/>
              <w:bottom w:val="single" w:sz="6" w:space="0" w:color="auto"/>
              <w:right w:val="single" w:sz="4" w:space="0" w:color="auto"/>
            </w:tcBorders>
            <w:noWrap/>
            <w:vAlign w:val="center"/>
          </w:tcPr>
          <w:p w14:paraId="33335CE2" w14:textId="378D93B8" w:rsidR="00AD5A6F" w:rsidRPr="00FC0756" w:rsidRDefault="00AD5A6F" w:rsidP="00AD5A6F">
            <w:pPr>
              <w:overflowPunct w:val="0"/>
              <w:snapToGrid w:val="0"/>
              <w:spacing w:line="360" w:lineRule="exact"/>
              <w:jc w:val="right"/>
              <w:rPr>
                <w:rFonts w:asciiTheme="minorEastAsia" w:eastAsiaTheme="minorEastAsia" w:hAnsiTheme="minorEastAsia"/>
                <w:b/>
                <w:spacing w:val="8"/>
                <w:sz w:val="18"/>
                <w:szCs w:val="18"/>
              </w:rPr>
            </w:pPr>
          </w:p>
        </w:tc>
        <w:tc>
          <w:tcPr>
            <w:tcW w:w="784" w:type="pct"/>
            <w:tcBorders>
              <w:top w:val="nil"/>
              <w:left w:val="single" w:sz="4" w:space="0" w:color="auto"/>
              <w:bottom w:val="single" w:sz="6" w:space="0" w:color="auto"/>
              <w:right w:val="single" w:sz="4" w:space="0" w:color="auto"/>
            </w:tcBorders>
            <w:shd w:val="clear" w:color="auto" w:fill="auto"/>
            <w:noWrap/>
            <w:vAlign w:val="center"/>
          </w:tcPr>
          <w:p w14:paraId="547F0D76" w14:textId="6350FE1B" w:rsidR="00AD5A6F" w:rsidRPr="00FC0756" w:rsidRDefault="00AD5A6F" w:rsidP="00AD5A6F">
            <w:pPr>
              <w:widowControl/>
              <w:overflowPunct w:val="0"/>
              <w:snapToGrid w:val="0"/>
              <w:spacing w:line="36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 xml:space="preserve">　</w:t>
            </w:r>
          </w:p>
        </w:tc>
        <w:tc>
          <w:tcPr>
            <w:tcW w:w="796" w:type="pct"/>
            <w:tcBorders>
              <w:top w:val="nil"/>
              <w:left w:val="single" w:sz="4" w:space="0" w:color="auto"/>
              <w:bottom w:val="single" w:sz="6" w:space="0" w:color="auto"/>
              <w:right w:val="nil"/>
            </w:tcBorders>
            <w:shd w:val="clear" w:color="auto" w:fill="auto"/>
            <w:noWrap/>
            <w:vAlign w:val="center"/>
          </w:tcPr>
          <w:p w14:paraId="29344D06" w14:textId="73E268A2" w:rsidR="00AD5A6F" w:rsidRPr="00FC0756" w:rsidRDefault="00C71CB0" w:rsidP="00AD5A6F">
            <w:pPr>
              <w:widowControl/>
              <w:overflowPunct w:val="0"/>
              <w:snapToGrid w:val="0"/>
              <w:spacing w:line="360" w:lineRule="exact"/>
              <w:jc w:val="right"/>
              <w:rPr>
                <w:rFonts w:asciiTheme="minorEastAsia" w:eastAsiaTheme="minorEastAsia" w:hAnsiTheme="minorEastAsia"/>
                <w:b/>
                <w:bCs/>
                <w:spacing w:val="8"/>
                <w:sz w:val="18"/>
                <w:szCs w:val="18"/>
              </w:rPr>
            </w:pPr>
            <w:r w:rsidRPr="00FC0756">
              <w:rPr>
                <w:rFonts w:asciiTheme="minorEastAsia" w:eastAsiaTheme="minorEastAsia" w:hAnsiTheme="minorEastAsia" w:hint="eastAsia"/>
                <w:b/>
                <w:bCs/>
                <w:color w:val="000000"/>
                <w:spacing w:val="8"/>
                <w:sz w:val="18"/>
                <w:szCs w:val="18"/>
              </w:rPr>
              <w:t>-407</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375</w:t>
            </w:r>
            <w:r w:rsidR="00AD5A6F" w:rsidRPr="00FC0756">
              <w:rPr>
                <w:rFonts w:asciiTheme="minorEastAsia" w:eastAsiaTheme="minorEastAsia" w:hAnsiTheme="minorEastAsia" w:hint="eastAsia"/>
                <w:b/>
                <w:bCs/>
                <w:color w:val="000000"/>
                <w:spacing w:val="8"/>
                <w:sz w:val="18"/>
                <w:szCs w:val="18"/>
              </w:rPr>
              <w:t>,</w:t>
            </w:r>
            <w:r w:rsidRPr="00FC0756">
              <w:rPr>
                <w:rFonts w:asciiTheme="minorEastAsia" w:eastAsiaTheme="minorEastAsia" w:hAnsiTheme="minorEastAsia" w:hint="eastAsia"/>
                <w:b/>
                <w:bCs/>
                <w:color w:val="000000"/>
                <w:spacing w:val="8"/>
                <w:sz w:val="18"/>
                <w:szCs w:val="18"/>
              </w:rPr>
              <w:t>498</w:t>
            </w:r>
          </w:p>
        </w:tc>
      </w:tr>
    </w:tbl>
    <w:p w14:paraId="4B0C1A39" w14:textId="77777777" w:rsidR="005360B1" w:rsidRPr="00AC5345" w:rsidRDefault="005360B1" w:rsidP="005360B1">
      <w:pPr>
        <w:overflowPunct w:val="0"/>
        <w:snapToGrid w:val="0"/>
        <w:spacing w:beforeLines="25" w:before="60" w:line="540" w:lineRule="exact"/>
        <w:outlineLvl w:val="0"/>
        <w:rPr>
          <w:rFonts w:ascii="標楷體" w:eastAsia="標楷體"/>
          <w:b/>
          <w:sz w:val="36"/>
          <w:szCs w:val="36"/>
        </w:rPr>
      </w:pPr>
      <w:r w:rsidRPr="00AC5345">
        <w:rPr>
          <w:rFonts w:ascii="標楷體" w:eastAsia="標楷體" w:hint="eastAsia"/>
          <w:b/>
          <w:sz w:val="36"/>
          <w:szCs w:val="36"/>
        </w:rPr>
        <w:lastRenderedPageBreak/>
        <w:t>貳、平衡表之查核</w:t>
      </w:r>
    </w:p>
    <w:p w14:paraId="2A56D8CC" w14:textId="77777777" w:rsidR="005360B1" w:rsidRPr="00AC5345" w:rsidRDefault="005360B1" w:rsidP="00FE0B35">
      <w:pPr>
        <w:overflowPunct w:val="0"/>
        <w:snapToGrid w:val="0"/>
        <w:spacing w:beforeLines="25" w:before="60" w:line="560" w:lineRule="exact"/>
        <w:ind w:firstLine="493"/>
        <w:jc w:val="both"/>
        <w:rPr>
          <w:rFonts w:ascii="標楷體" w:eastAsia="標楷體" w:hAnsi="標楷體"/>
        </w:rPr>
      </w:pPr>
      <w:proofErr w:type="gramStart"/>
      <w:r w:rsidRPr="00AC5345">
        <w:rPr>
          <w:rFonts w:ascii="標楷體" w:eastAsia="標楷體" w:hAnsi="標楷體" w:cs="標楷體" w:hint="eastAsia"/>
          <w:kern w:val="0"/>
          <w:szCs w:val="24"/>
        </w:rPr>
        <w:t>11</w:t>
      </w:r>
      <w:r>
        <w:rPr>
          <w:rFonts w:ascii="標楷體" w:eastAsia="標楷體" w:hAnsi="標楷體" w:cs="標楷體"/>
          <w:kern w:val="0"/>
          <w:szCs w:val="24"/>
        </w:rPr>
        <w:t>4</w:t>
      </w:r>
      <w:proofErr w:type="gramEnd"/>
      <w:r w:rsidRPr="00AC5345">
        <w:rPr>
          <w:rFonts w:ascii="標楷體" w:eastAsia="標楷體" w:hAnsi="標楷體" w:cs="標楷體" w:hint="eastAsia"/>
          <w:kern w:val="0"/>
          <w:szCs w:val="24"/>
        </w:rPr>
        <w:t>年度基隆市總決算平衡表（</w:t>
      </w:r>
      <w:r w:rsidRPr="00AC5345">
        <w:rPr>
          <w:rFonts w:ascii="標楷體" w:eastAsia="標楷體" w:hAnsi="標楷體" w:cs="¼Ð·¢Åé"/>
          <w:kern w:val="0"/>
          <w:szCs w:val="24"/>
        </w:rPr>
        <w:t>1</w:t>
      </w:r>
      <w:r w:rsidRPr="00AC5345">
        <w:rPr>
          <w:rFonts w:ascii="標楷體" w:eastAsia="標楷體" w:hAnsi="標楷體" w:cs="¼Ð·¢Åé" w:hint="eastAsia"/>
          <w:kern w:val="0"/>
          <w:szCs w:val="24"/>
        </w:rPr>
        <w:t>1</w:t>
      </w:r>
      <w:r>
        <w:rPr>
          <w:rFonts w:ascii="標楷體" w:eastAsia="標楷體" w:hAnsi="標楷體" w:cs="¼Ð·¢Åé"/>
          <w:kern w:val="0"/>
          <w:szCs w:val="24"/>
        </w:rPr>
        <w:t>4</w:t>
      </w:r>
      <w:r w:rsidRPr="00AC5345">
        <w:rPr>
          <w:rFonts w:ascii="標楷體" w:eastAsia="標楷體" w:hAnsi="標楷體" w:cs="¼Ð·¢Åé"/>
          <w:kern w:val="0"/>
          <w:szCs w:val="24"/>
        </w:rPr>
        <w:t>年12</w:t>
      </w:r>
      <w:r w:rsidRPr="00AC5345">
        <w:rPr>
          <w:rFonts w:ascii="標楷體" w:eastAsia="標楷體" w:hAnsi="標楷體" w:cs="標楷體" w:hint="eastAsia"/>
          <w:kern w:val="0"/>
          <w:szCs w:val="24"/>
        </w:rPr>
        <w:t>月</w:t>
      </w:r>
      <w:r w:rsidRPr="00AC5345">
        <w:rPr>
          <w:rFonts w:ascii="標楷體" w:eastAsia="標楷體" w:hAnsi="標楷體" w:cs="¼Ð·¢Åé"/>
          <w:kern w:val="0"/>
          <w:szCs w:val="24"/>
        </w:rPr>
        <w:t>31</w:t>
      </w:r>
      <w:r w:rsidRPr="00AC5345">
        <w:rPr>
          <w:rFonts w:ascii="標楷體" w:eastAsia="標楷體" w:hAnsi="標楷體" w:cs="標楷體" w:hint="eastAsia"/>
          <w:kern w:val="0"/>
          <w:szCs w:val="24"/>
        </w:rPr>
        <w:t>日）計列資產</w:t>
      </w:r>
      <w:r>
        <w:rPr>
          <w:rFonts w:ascii="標楷體" w:eastAsia="標楷體" w:hAnsi="標楷體" w:cs="標楷體"/>
          <w:kern w:val="0"/>
          <w:szCs w:val="24"/>
        </w:rPr>
        <w:t>381</w:t>
      </w:r>
      <w:r w:rsidRPr="00AC5345">
        <w:rPr>
          <w:rFonts w:ascii="標楷體" w:eastAsia="標楷體" w:hAnsi="標楷體" w:cs="標楷體" w:hint="eastAsia"/>
          <w:kern w:val="0"/>
          <w:szCs w:val="24"/>
        </w:rPr>
        <w:t>億</w:t>
      </w:r>
      <w:r>
        <w:rPr>
          <w:rFonts w:ascii="標楷體" w:eastAsia="標楷體" w:hAnsi="標楷體" w:cs="標楷體" w:hint="eastAsia"/>
          <w:kern w:val="0"/>
          <w:szCs w:val="24"/>
        </w:rPr>
        <w:t>6</w:t>
      </w:r>
      <w:r>
        <w:rPr>
          <w:rFonts w:ascii="標楷體" w:eastAsia="標楷體" w:hAnsi="標楷體" w:cs="標楷體"/>
          <w:kern w:val="0"/>
          <w:szCs w:val="24"/>
        </w:rPr>
        <w:t>,229</w:t>
      </w:r>
      <w:r>
        <w:rPr>
          <w:rFonts w:ascii="標楷體" w:eastAsia="標楷體" w:hAnsi="標楷體" w:cs="標楷體" w:hint="eastAsia"/>
          <w:kern w:val="0"/>
          <w:szCs w:val="24"/>
        </w:rPr>
        <w:t>萬</w:t>
      </w:r>
      <w:r w:rsidRPr="00AC5345">
        <w:rPr>
          <w:rFonts w:ascii="標楷體" w:eastAsia="標楷體" w:hAnsi="標楷體" w:cs="標楷體" w:hint="eastAsia"/>
          <w:kern w:val="0"/>
          <w:szCs w:val="24"/>
        </w:rPr>
        <w:t>餘元，負債</w:t>
      </w:r>
      <w:r>
        <w:rPr>
          <w:rFonts w:ascii="標楷體" w:eastAsia="標楷體" w:hAnsi="標楷體" w:cs="標楷體" w:hint="eastAsia"/>
          <w:kern w:val="0"/>
          <w:szCs w:val="24"/>
        </w:rPr>
        <w:t>6</w:t>
      </w:r>
      <w:r>
        <w:rPr>
          <w:rFonts w:ascii="標楷體" w:eastAsia="標楷體" w:hAnsi="標楷體" w:cs="標楷體"/>
          <w:kern w:val="0"/>
          <w:szCs w:val="24"/>
        </w:rPr>
        <w:t>5</w:t>
      </w:r>
      <w:r>
        <w:rPr>
          <w:rFonts w:ascii="標楷體" w:eastAsia="標楷體" w:hAnsi="標楷體" w:cs="標楷體" w:hint="eastAsia"/>
          <w:kern w:val="0"/>
          <w:szCs w:val="24"/>
        </w:rPr>
        <w:t>億9</w:t>
      </w:r>
      <w:r>
        <w:rPr>
          <w:rFonts w:ascii="標楷體" w:eastAsia="標楷體" w:hAnsi="標楷體" w:cs="標楷體"/>
          <w:kern w:val="0"/>
          <w:szCs w:val="24"/>
        </w:rPr>
        <w:t>,910</w:t>
      </w:r>
      <w:r w:rsidRPr="00AC5345">
        <w:rPr>
          <w:rFonts w:ascii="標楷體" w:eastAsia="標楷體" w:hAnsi="標楷體" w:cs="標楷體" w:hint="eastAsia"/>
          <w:kern w:val="0"/>
          <w:szCs w:val="24"/>
        </w:rPr>
        <w:t>萬餘元，淨資產</w:t>
      </w:r>
      <w:r>
        <w:rPr>
          <w:rFonts w:ascii="標楷體" w:eastAsia="標楷體" w:hAnsi="標楷體" w:cs="標楷體" w:hint="eastAsia"/>
          <w:kern w:val="0"/>
          <w:szCs w:val="24"/>
        </w:rPr>
        <w:t>3</w:t>
      </w:r>
      <w:r>
        <w:rPr>
          <w:rFonts w:ascii="標楷體" w:eastAsia="標楷體" w:hAnsi="標楷體" w:cs="標楷體"/>
          <w:kern w:val="0"/>
          <w:szCs w:val="24"/>
        </w:rPr>
        <w:t>15</w:t>
      </w:r>
      <w:r w:rsidRPr="00AC5345">
        <w:rPr>
          <w:rFonts w:ascii="標楷體" w:eastAsia="標楷體" w:hAnsi="標楷體" w:cs="標楷體" w:hint="eastAsia"/>
          <w:kern w:val="0"/>
          <w:szCs w:val="24"/>
        </w:rPr>
        <w:t>億</w:t>
      </w:r>
      <w:r>
        <w:rPr>
          <w:rFonts w:ascii="標楷體" w:eastAsia="標楷體" w:hAnsi="標楷體" w:cs="標楷體" w:hint="eastAsia"/>
          <w:kern w:val="0"/>
          <w:szCs w:val="24"/>
        </w:rPr>
        <w:t>6</w:t>
      </w:r>
      <w:r>
        <w:rPr>
          <w:rFonts w:ascii="標楷體" w:eastAsia="標楷體" w:hAnsi="標楷體" w:cs="標楷體"/>
          <w:kern w:val="0"/>
          <w:szCs w:val="24"/>
        </w:rPr>
        <w:t>,319</w:t>
      </w:r>
      <w:r w:rsidRPr="00AC5345">
        <w:rPr>
          <w:rFonts w:ascii="標楷體" w:eastAsia="標楷體" w:hAnsi="標楷體" w:cs="標楷體" w:hint="eastAsia"/>
          <w:kern w:val="0"/>
          <w:szCs w:val="24"/>
        </w:rPr>
        <w:t>萬餘元。茲將</w:t>
      </w:r>
      <w:r>
        <w:rPr>
          <w:rFonts w:ascii="標楷體" w:eastAsia="標楷體" w:hAnsi="標楷體" w:cs="標楷體" w:hint="eastAsia"/>
          <w:kern w:val="0"/>
          <w:szCs w:val="24"/>
        </w:rPr>
        <w:t>基隆</w:t>
      </w:r>
      <w:r w:rsidRPr="00AC5345">
        <w:rPr>
          <w:rFonts w:ascii="標楷體" w:eastAsia="標楷體" w:hAnsi="標楷體" w:cs="標楷體" w:hint="eastAsia"/>
          <w:kern w:val="0"/>
          <w:szCs w:val="24"/>
        </w:rPr>
        <w:t>市</w:t>
      </w:r>
      <w:r>
        <w:rPr>
          <w:rFonts w:ascii="標楷體" w:eastAsia="標楷體" w:hAnsi="標楷體" w:cs="標楷體" w:hint="eastAsia"/>
          <w:kern w:val="0"/>
          <w:szCs w:val="24"/>
        </w:rPr>
        <w:t>政府</w:t>
      </w:r>
      <w:r w:rsidRPr="00AC5345">
        <w:rPr>
          <w:rFonts w:ascii="標楷體" w:eastAsia="標楷體" w:hAnsi="標楷體" w:cs="標楷體" w:hint="eastAsia"/>
          <w:kern w:val="0"/>
          <w:szCs w:val="24"/>
        </w:rPr>
        <w:t>原列平衡表科目之主要增減及變化說明如次：</w:t>
      </w:r>
    </w:p>
    <w:p w14:paraId="60C7C6A6" w14:textId="77777777" w:rsidR="005360B1" w:rsidRPr="00AC5345" w:rsidRDefault="005360B1" w:rsidP="005360B1">
      <w:pPr>
        <w:overflowPunct w:val="0"/>
        <w:snapToGrid w:val="0"/>
        <w:spacing w:beforeLines="25" w:before="60" w:line="540" w:lineRule="exact"/>
        <w:ind w:firstLine="476"/>
        <w:jc w:val="both"/>
        <w:rPr>
          <w:rFonts w:ascii="標楷體" w:eastAsia="標楷體"/>
          <w:b/>
          <w:sz w:val="32"/>
          <w:szCs w:val="32"/>
        </w:rPr>
      </w:pPr>
      <w:bookmarkStart w:id="1" w:name="_Hlk11936025"/>
      <w:r w:rsidRPr="00AC5345">
        <w:rPr>
          <w:rFonts w:ascii="標楷體" w:eastAsia="標楷體" w:hint="eastAsia"/>
          <w:b/>
          <w:sz w:val="32"/>
          <w:szCs w:val="32"/>
        </w:rPr>
        <w:t>一</w:t>
      </w:r>
      <w:bookmarkEnd w:id="1"/>
      <w:r w:rsidRPr="00AC5345">
        <w:rPr>
          <w:rFonts w:ascii="標楷體" w:eastAsia="標楷體" w:hint="eastAsia"/>
          <w:b/>
          <w:sz w:val="32"/>
          <w:szCs w:val="32"/>
        </w:rPr>
        <w:t>、資產類</w:t>
      </w:r>
    </w:p>
    <w:p w14:paraId="6B1CC583" w14:textId="77777777" w:rsidR="005360B1" w:rsidRPr="00AC5345" w:rsidRDefault="005360B1" w:rsidP="00FE0B35">
      <w:pPr>
        <w:overflowPunct w:val="0"/>
        <w:snapToGrid w:val="0"/>
        <w:spacing w:beforeLines="25" w:before="60" w:line="560" w:lineRule="exact"/>
        <w:ind w:firstLine="476"/>
        <w:jc w:val="both"/>
        <w:rPr>
          <w:rFonts w:ascii="標楷體" w:eastAsia="標楷體" w:hAnsi="標楷體"/>
          <w:highlight w:val="lightGray"/>
        </w:rPr>
      </w:pPr>
      <w:r w:rsidRPr="00AC5345">
        <w:rPr>
          <w:rFonts w:ascii="標楷體" w:eastAsia="標楷體" w:hint="eastAsia"/>
          <w:b/>
          <w:bCs/>
        </w:rPr>
        <w:t>（一）流動資產</w:t>
      </w:r>
      <w:r w:rsidRPr="00AC5345">
        <w:rPr>
          <w:rFonts w:ascii="標楷體" w:eastAsia="標楷體" w:hAnsi="標楷體" w:hint="eastAsia"/>
          <w:b/>
          <w:bCs/>
        </w:rPr>
        <w:t>：</w:t>
      </w:r>
      <w:r w:rsidRPr="00AC5345">
        <w:rPr>
          <w:rFonts w:ascii="標楷體" w:eastAsia="標楷體" w:hint="eastAsia"/>
        </w:rPr>
        <w:t>包括現金、應收款</w:t>
      </w:r>
      <w:r>
        <w:rPr>
          <w:rFonts w:ascii="標楷體" w:eastAsia="標楷體" w:hint="eastAsia"/>
        </w:rPr>
        <w:t>項</w:t>
      </w:r>
      <w:r w:rsidRPr="00AC5345">
        <w:rPr>
          <w:rFonts w:ascii="標楷體" w:eastAsia="標楷體" w:hint="eastAsia"/>
        </w:rPr>
        <w:t>、應收其他政府款、預付款、其他流動資產，合計</w:t>
      </w:r>
      <w:r>
        <w:rPr>
          <w:rFonts w:ascii="標楷體" w:eastAsia="標楷體"/>
          <w:spacing w:val="-4"/>
        </w:rPr>
        <w:t>73</w:t>
      </w:r>
      <w:r w:rsidRPr="006E71A6">
        <w:rPr>
          <w:rFonts w:ascii="標楷體" w:eastAsia="標楷體" w:hint="eastAsia"/>
          <w:spacing w:val="-4"/>
        </w:rPr>
        <w:t>億7,</w:t>
      </w:r>
      <w:r>
        <w:rPr>
          <w:rFonts w:ascii="標楷體" w:eastAsia="標楷體"/>
          <w:spacing w:val="-4"/>
        </w:rPr>
        <w:t>637</w:t>
      </w:r>
      <w:r w:rsidRPr="00CE114A">
        <w:rPr>
          <w:rFonts w:ascii="標楷體" w:eastAsia="標楷體" w:hint="eastAsia"/>
          <w:spacing w:val="-4"/>
        </w:rPr>
        <w:t>萬餘元，較1</w:t>
      </w:r>
      <w:r w:rsidRPr="00CE114A">
        <w:rPr>
          <w:rFonts w:ascii="標楷體" w:eastAsia="標楷體"/>
          <w:spacing w:val="-4"/>
        </w:rPr>
        <w:t>1</w:t>
      </w:r>
      <w:r>
        <w:rPr>
          <w:rFonts w:ascii="標楷體" w:eastAsia="標楷體"/>
          <w:spacing w:val="-4"/>
        </w:rPr>
        <w:t>3</w:t>
      </w:r>
      <w:r w:rsidRPr="00CE114A">
        <w:rPr>
          <w:rFonts w:ascii="標楷體" w:eastAsia="標楷體" w:hint="eastAsia"/>
          <w:spacing w:val="-4"/>
        </w:rPr>
        <w:t>年底之</w:t>
      </w:r>
      <w:r w:rsidRPr="006E71A6">
        <w:rPr>
          <w:rFonts w:ascii="標楷體" w:eastAsia="標楷體" w:hint="eastAsia"/>
          <w:spacing w:val="-4"/>
        </w:rPr>
        <w:t>82億7,972</w:t>
      </w:r>
      <w:r w:rsidRPr="00CE114A">
        <w:rPr>
          <w:rFonts w:ascii="標楷體" w:eastAsia="標楷體" w:hint="eastAsia"/>
          <w:spacing w:val="-4"/>
        </w:rPr>
        <w:t>萬餘元，</w:t>
      </w:r>
      <w:r>
        <w:rPr>
          <w:rFonts w:ascii="標楷體" w:eastAsia="標楷體" w:hint="eastAsia"/>
          <w:spacing w:val="-4"/>
        </w:rPr>
        <w:t>減少</w:t>
      </w:r>
      <w:r>
        <w:rPr>
          <w:rFonts w:ascii="標楷體" w:eastAsia="標楷體"/>
          <w:spacing w:val="-4"/>
        </w:rPr>
        <w:t>9</w:t>
      </w:r>
      <w:r w:rsidRPr="00CE114A">
        <w:rPr>
          <w:rFonts w:ascii="標楷體" w:eastAsia="標楷體" w:hint="eastAsia"/>
          <w:spacing w:val="-4"/>
        </w:rPr>
        <w:t>億</w:t>
      </w:r>
      <w:r>
        <w:rPr>
          <w:rFonts w:ascii="標楷體" w:eastAsia="標楷體" w:hint="eastAsia"/>
          <w:spacing w:val="-4"/>
        </w:rPr>
        <w:t>3</w:t>
      </w:r>
      <w:r>
        <w:rPr>
          <w:rFonts w:ascii="標楷體" w:eastAsia="標楷體"/>
          <w:spacing w:val="-4"/>
        </w:rPr>
        <w:t>34</w:t>
      </w:r>
      <w:r w:rsidRPr="00CE114A">
        <w:rPr>
          <w:rFonts w:ascii="標楷體" w:eastAsia="標楷體" w:hint="eastAsia"/>
          <w:spacing w:val="-4"/>
        </w:rPr>
        <w:t>萬餘元，</w:t>
      </w:r>
      <w:r w:rsidRPr="00CE114A">
        <w:rPr>
          <w:rFonts w:ascii="標楷體" w:eastAsia="標楷體" w:hAnsi="標楷體" w:hint="eastAsia"/>
          <w:spacing w:val="-4"/>
        </w:rPr>
        <w:t>茲分析如次：</w:t>
      </w:r>
    </w:p>
    <w:p w14:paraId="49D2326B" w14:textId="77777777" w:rsidR="005360B1" w:rsidRPr="000E6846" w:rsidRDefault="005360B1" w:rsidP="00FE0B35">
      <w:pPr>
        <w:overflowPunct w:val="0"/>
        <w:snapToGrid w:val="0"/>
        <w:spacing w:beforeLines="25" w:before="60" w:line="560" w:lineRule="exact"/>
        <w:ind w:firstLine="567"/>
        <w:jc w:val="both"/>
        <w:rPr>
          <w:rFonts w:ascii="標楷體" w:eastAsia="標楷體"/>
        </w:rPr>
      </w:pPr>
      <w:r w:rsidRPr="00AC5345">
        <w:rPr>
          <w:rFonts w:ascii="標楷體" w:eastAsia="標楷體" w:hAnsi="標楷體"/>
        </w:rPr>
        <w:t>1.</w:t>
      </w:r>
      <w:r w:rsidRPr="00AC5345">
        <w:rPr>
          <w:rFonts w:ascii="標楷體" w:eastAsia="標楷體" w:hAnsi="標楷體" w:hint="eastAsia"/>
        </w:rPr>
        <w:t>「現金」科目</w:t>
      </w:r>
      <w:r>
        <w:rPr>
          <w:rFonts w:ascii="標楷體" w:eastAsia="標楷體" w:hAnsi="標楷體"/>
        </w:rPr>
        <w:t>53</w:t>
      </w:r>
      <w:r w:rsidRPr="00AC5345">
        <w:rPr>
          <w:rFonts w:ascii="標楷體" w:eastAsia="標楷體" w:hAnsi="標楷體" w:hint="eastAsia"/>
        </w:rPr>
        <w:t>億</w:t>
      </w:r>
      <w:r>
        <w:rPr>
          <w:rFonts w:ascii="標楷體" w:eastAsia="標楷體" w:hAnsi="標楷體" w:hint="eastAsia"/>
        </w:rPr>
        <w:t>9</w:t>
      </w:r>
      <w:r>
        <w:rPr>
          <w:rFonts w:ascii="標楷體" w:eastAsia="標楷體" w:hAnsi="標楷體"/>
        </w:rPr>
        <w:t>,521</w:t>
      </w:r>
      <w:r w:rsidRPr="00AC5345">
        <w:rPr>
          <w:rFonts w:ascii="標楷體" w:eastAsia="標楷體" w:hAnsi="標楷體" w:hint="eastAsia"/>
        </w:rPr>
        <w:t>萬餘元，</w:t>
      </w:r>
      <w:r w:rsidRPr="00AC5345">
        <w:rPr>
          <w:rFonts w:ascii="標楷體" w:eastAsia="標楷體" w:hint="eastAsia"/>
        </w:rPr>
        <w:t>較1</w:t>
      </w:r>
      <w:r w:rsidRPr="00AC5345">
        <w:rPr>
          <w:rFonts w:ascii="標楷體" w:eastAsia="標楷體"/>
        </w:rPr>
        <w:t>1</w:t>
      </w:r>
      <w:r>
        <w:rPr>
          <w:rFonts w:ascii="標楷體" w:eastAsia="標楷體"/>
        </w:rPr>
        <w:t>3</w:t>
      </w:r>
      <w:r w:rsidRPr="00AC5345">
        <w:rPr>
          <w:rFonts w:ascii="標楷體" w:eastAsia="標楷體" w:hint="eastAsia"/>
        </w:rPr>
        <w:t>年底</w:t>
      </w:r>
      <w:r>
        <w:rPr>
          <w:rFonts w:ascii="標楷體" w:eastAsia="標楷體" w:hint="eastAsia"/>
        </w:rPr>
        <w:t>減少</w:t>
      </w:r>
      <w:r>
        <w:rPr>
          <w:rFonts w:ascii="標楷體" w:eastAsia="標楷體"/>
        </w:rPr>
        <w:t>6</w:t>
      </w:r>
      <w:r w:rsidRPr="00AC5345">
        <w:rPr>
          <w:rFonts w:ascii="標楷體" w:eastAsia="標楷體" w:hint="eastAsia"/>
        </w:rPr>
        <w:t>億</w:t>
      </w:r>
      <w:r>
        <w:rPr>
          <w:rFonts w:ascii="標楷體" w:eastAsia="標楷體" w:hint="eastAsia"/>
        </w:rPr>
        <w:t>6</w:t>
      </w:r>
      <w:r>
        <w:rPr>
          <w:rFonts w:ascii="標楷體" w:eastAsia="標楷體"/>
        </w:rPr>
        <w:t>,539</w:t>
      </w:r>
      <w:r w:rsidRPr="00AC5345">
        <w:rPr>
          <w:rFonts w:ascii="標楷體" w:eastAsia="標楷體" w:hint="eastAsia"/>
        </w:rPr>
        <w:t>萬餘元，主要</w:t>
      </w:r>
      <w:r w:rsidRPr="00AC5345">
        <w:rPr>
          <w:rFonts w:ascii="標楷體" w:eastAsia="標楷體" w:hAnsi="標楷體" w:hint="eastAsia"/>
        </w:rPr>
        <w:t>係市庫</w:t>
      </w:r>
      <w:r w:rsidRPr="00AC5345">
        <w:rPr>
          <w:rFonts w:ascii="標楷體" w:eastAsia="標楷體" w:hint="eastAsia"/>
          <w:szCs w:val="24"/>
        </w:rPr>
        <w:t>收支</w:t>
      </w:r>
      <w:r>
        <w:rPr>
          <w:rFonts w:ascii="標楷體" w:eastAsia="標楷體" w:hint="eastAsia"/>
          <w:szCs w:val="24"/>
        </w:rPr>
        <w:t>短</w:t>
      </w:r>
      <w:proofErr w:type="gramStart"/>
      <w:r>
        <w:rPr>
          <w:rFonts w:ascii="標楷體" w:eastAsia="標楷體" w:hint="eastAsia"/>
          <w:szCs w:val="24"/>
        </w:rPr>
        <w:t>絀</w:t>
      </w:r>
      <w:proofErr w:type="gramEnd"/>
      <w:r w:rsidRPr="00AC5345">
        <w:rPr>
          <w:rFonts w:ascii="標楷體" w:eastAsia="標楷體" w:hint="eastAsia"/>
          <w:szCs w:val="24"/>
        </w:rPr>
        <w:t>所致</w:t>
      </w:r>
      <w:r w:rsidRPr="00AC5345">
        <w:rPr>
          <w:rFonts w:ascii="標楷體" w:eastAsia="標楷體" w:hint="eastAsia"/>
        </w:rPr>
        <w:t>。</w:t>
      </w:r>
    </w:p>
    <w:p w14:paraId="1FE50837" w14:textId="77777777" w:rsidR="005360B1" w:rsidRDefault="005360B1" w:rsidP="00FE0B35">
      <w:pPr>
        <w:overflowPunct w:val="0"/>
        <w:snapToGrid w:val="0"/>
        <w:spacing w:beforeLines="25" w:before="60" w:line="560" w:lineRule="exact"/>
        <w:ind w:firstLine="567"/>
        <w:jc w:val="both"/>
        <w:rPr>
          <w:rFonts w:ascii="標楷體" w:eastAsia="標楷體"/>
        </w:rPr>
      </w:pPr>
      <w:r>
        <w:rPr>
          <w:rFonts w:ascii="標楷體" w:eastAsia="標楷體" w:hint="eastAsia"/>
        </w:rPr>
        <w:t>2</w:t>
      </w:r>
      <w:r w:rsidRPr="000E6846">
        <w:rPr>
          <w:rFonts w:ascii="標楷體" w:eastAsia="標楷體"/>
        </w:rPr>
        <w:t>.</w:t>
      </w:r>
      <w:r w:rsidRPr="000E6846">
        <w:rPr>
          <w:rFonts w:ascii="標楷體" w:eastAsia="標楷體" w:hint="eastAsia"/>
        </w:rPr>
        <w:t>「應收款</w:t>
      </w:r>
      <w:r>
        <w:rPr>
          <w:rFonts w:ascii="標楷體" w:eastAsia="標楷體" w:hint="eastAsia"/>
        </w:rPr>
        <w:t>項</w:t>
      </w:r>
      <w:r w:rsidRPr="000E6846">
        <w:rPr>
          <w:rFonts w:ascii="標楷體" w:eastAsia="標楷體" w:hint="eastAsia"/>
        </w:rPr>
        <w:t>」科目</w:t>
      </w:r>
      <w:r>
        <w:rPr>
          <w:rFonts w:ascii="標楷體" w:eastAsia="標楷體"/>
        </w:rPr>
        <w:t>8</w:t>
      </w:r>
      <w:r w:rsidRPr="000E6846">
        <w:rPr>
          <w:rFonts w:ascii="標楷體" w:eastAsia="標楷體" w:hint="eastAsia"/>
        </w:rPr>
        <w:t>億</w:t>
      </w:r>
      <w:r>
        <w:rPr>
          <w:rFonts w:ascii="標楷體" w:eastAsia="標楷體" w:hint="eastAsia"/>
        </w:rPr>
        <w:t>7</w:t>
      </w:r>
      <w:r>
        <w:rPr>
          <w:rFonts w:ascii="標楷體" w:eastAsia="標楷體"/>
        </w:rPr>
        <w:t>,111</w:t>
      </w:r>
      <w:r w:rsidRPr="000E6846">
        <w:rPr>
          <w:rFonts w:ascii="標楷體" w:eastAsia="標楷體" w:hint="eastAsia"/>
        </w:rPr>
        <w:t>萬餘元，較1</w:t>
      </w:r>
      <w:r w:rsidRPr="000E6846">
        <w:rPr>
          <w:rFonts w:ascii="標楷體" w:eastAsia="標楷體"/>
        </w:rPr>
        <w:t>1</w:t>
      </w:r>
      <w:r>
        <w:rPr>
          <w:rFonts w:ascii="標楷體" w:eastAsia="標楷體"/>
        </w:rPr>
        <w:t>3</w:t>
      </w:r>
      <w:r w:rsidRPr="000E6846">
        <w:rPr>
          <w:rFonts w:ascii="標楷體" w:eastAsia="標楷體" w:hint="eastAsia"/>
        </w:rPr>
        <w:t>年底</w:t>
      </w:r>
      <w:r>
        <w:rPr>
          <w:rFonts w:ascii="標楷體" w:eastAsia="標楷體" w:hint="eastAsia"/>
        </w:rPr>
        <w:t>增加1億6</w:t>
      </w:r>
      <w:r w:rsidRPr="000E6846">
        <w:rPr>
          <w:rFonts w:ascii="標楷體" w:eastAsia="標楷體"/>
        </w:rPr>
        <w:t>,</w:t>
      </w:r>
      <w:r>
        <w:rPr>
          <w:rFonts w:ascii="標楷體" w:eastAsia="標楷體"/>
        </w:rPr>
        <w:t>839</w:t>
      </w:r>
      <w:r w:rsidRPr="000E6846">
        <w:rPr>
          <w:rFonts w:ascii="標楷體" w:eastAsia="標楷體" w:hint="eastAsia"/>
        </w:rPr>
        <w:t>萬餘元，主要係</w:t>
      </w:r>
      <w:r>
        <w:rPr>
          <w:rFonts w:ascii="標楷體" w:eastAsia="標楷體" w:hint="eastAsia"/>
        </w:rPr>
        <w:t>統籌分配稅款尚待撥入</w:t>
      </w:r>
      <w:r w:rsidRPr="000E6846">
        <w:rPr>
          <w:rFonts w:ascii="標楷體" w:eastAsia="標楷體" w:hint="eastAsia"/>
        </w:rPr>
        <w:t>所致。</w:t>
      </w:r>
    </w:p>
    <w:p w14:paraId="3078FB8D" w14:textId="77777777" w:rsidR="005360B1" w:rsidRPr="001F28A3" w:rsidRDefault="005360B1" w:rsidP="00FE0B35">
      <w:pPr>
        <w:overflowPunct w:val="0"/>
        <w:snapToGrid w:val="0"/>
        <w:spacing w:beforeLines="25" w:before="60" w:line="560" w:lineRule="exact"/>
        <w:ind w:firstLine="567"/>
        <w:jc w:val="both"/>
        <w:rPr>
          <w:rFonts w:ascii="標楷體" w:eastAsia="標楷體"/>
        </w:rPr>
      </w:pPr>
      <w:r>
        <w:rPr>
          <w:rFonts w:ascii="標楷體" w:eastAsia="標楷體"/>
        </w:rPr>
        <w:t>3</w:t>
      </w:r>
      <w:r w:rsidRPr="000E6846">
        <w:rPr>
          <w:rFonts w:ascii="標楷體" w:eastAsia="標楷體"/>
        </w:rPr>
        <w:t>.</w:t>
      </w:r>
      <w:r w:rsidRPr="000E6846">
        <w:rPr>
          <w:rFonts w:ascii="標楷體" w:eastAsia="標楷體" w:hint="eastAsia"/>
        </w:rPr>
        <w:t>「應收其他政府款」科目</w:t>
      </w:r>
      <w:r>
        <w:rPr>
          <w:rFonts w:ascii="標楷體" w:eastAsia="標楷體"/>
        </w:rPr>
        <w:t>9</w:t>
      </w:r>
      <w:r w:rsidRPr="000E6846">
        <w:rPr>
          <w:rFonts w:ascii="標楷體" w:eastAsia="標楷體" w:hint="eastAsia"/>
        </w:rPr>
        <w:t>億</w:t>
      </w:r>
      <w:r>
        <w:rPr>
          <w:rFonts w:ascii="標楷體" w:eastAsia="標楷體" w:hint="eastAsia"/>
        </w:rPr>
        <w:t>8</w:t>
      </w:r>
      <w:r w:rsidRPr="000E6846">
        <w:rPr>
          <w:rFonts w:ascii="標楷體" w:eastAsia="標楷體"/>
        </w:rPr>
        <w:t>,</w:t>
      </w:r>
      <w:r>
        <w:rPr>
          <w:rFonts w:ascii="標楷體" w:eastAsia="標楷體"/>
        </w:rPr>
        <w:t>922</w:t>
      </w:r>
      <w:r w:rsidRPr="000E6846">
        <w:rPr>
          <w:rFonts w:ascii="標楷體" w:eastAsia="標楷體" w:hint="eastAsia"/>
        </w:rPr>
        <w:t>萬餘元，較1</w:t>
      </w:r>
      <w:r w:rsidRPr="000E6846">
        <w:rPr>
          <w:rFonts w:ascii="標楷體" w:eastAsia="標楷體"/>
        </w:rPr>
        <w:t>1</w:t>
      </w:r>
      <w:r>
        <w:rPr>
          <w:rFonts w:ascii="標楷體" w:eastAsia="標楷體"/>
        </w:rPr>
        <w:t>3</w:t>
      </w:r>
      <w:r w:rsidRPr="000E6846">
        <w:rPr>
          <w:rFonts w:ascii="標楷體" w:eastAsia="標楷體" w:hint="eastAsia"/>
        </w:rPr>
        <w:t>年底</w:t>
      </w:r>
      <w:r>
        <w:rPr>
          <w:rFonts w:ascii="標楷體" w:eastAsia="標楷體" w:hint="eastAsia"/>
        </w:rPr>
        <w:t>減少3億9</w:t>
      </w:r>
      <w:r w:rsidRPr="000E6846">
        <w:rPr>
          <w:rFonts w:ascii="標楷體" w:eastAsia="標楷體"/>
        </w:rPr>
        <w:t>,</w:t>
      </w:r>
      <w:r>
        <w:rPr>
          <w:rFonts w:ascii="標楷體" w:eastAsia="標楷體"/>
        </w:rPr>
        <w:t>210</w:t>
      </w:r>
      <w:r w:rsidRPr="000E6846">
        <w:rPr>
          <w:rFonts w:ascii="標楷體" w:eastAsia="標楷體" w:hint="eastAsia"/>
        </w:rPr>
        <w:t>萬餘元，</w:t>
      </w:r>
      <w:r w:rsidRPr="001F28A3">
        <w:rPr>
          <w:rFonts w:ascii="標楷體" w:eastAsia="標楷體" w:hint="eastAsia"/>
        </w:rPr>
        <w:t>主要係中央補助計畫</w:t>
      </w:r>
      <w:r>
        <w:rPr>
          <w:rFonts w:ascii="標楷體" w:eastAsia="標楷體" w:hint="eastAsia"/>
        </w:rPr>
        <w:t>應收款項於</w:t>
      </w:r>
      <w:proofErr w:type="gramStart"/>
      <w:r>
        <w:rPr>
          <w:rFonts w:ascii="標楷體" w:eastAsia="標楷體" w:hint="eastAsia"/>
        </w:rPr>
        <w:t>1</w:t>
      </w:r>
      <w:r>
        <w:rPr>
          <w:rFonts w:ascii="標楷體" w:eastAsia="標楷體"/>
        </w:rPr>
        <w:t>14</w:t>
      </w:r>
      <w:proofErr w:type="gramEnd"/>
      <w:r>
        <w:rPr>
          <w:rFonts w:ascii="標楷體" w:eastAsia="標楷體" w:hint="eastAsia"/>
        </w:rPr>
        <w:t>年度收取</w:t>
      </w:r>
      <w:r w:rsidRPr="001F28A3">
        <w:rPr>
          <w:rFonts w:ascii="標楷體" w:eastAsia="標楷體" w:hint="eastAsia"/>
        </w:rPr>
        <w:t>所致。</w:t>
      </w:r>
    </w:p>
    <w:p w14:paraId="2C571456" w14:textId="77777777" w:rsidR="005360B1" w:rsidRPr="00862226" w:rsidRDefault="005360B1" w:rsidP="00FE0B35">
      <w:pPr>
        <w:overflowPunct w:val="0"/>
        <w:snapToGrid w:val="0"/>
        <w:spacing w:beforeLines="25" w:before="60" w:line="560" w:lineRule="exact"/>
        <w:ind w:firstLine="476"/>
        <w:jc w:val="both"/>
        <w:rPr>
          <w:rFonts w:ascii="標楷體" w:eastAsia="標楷體"/>
        </w:rPr>
      </w:pPr>
      <w:r w:rsidRPr="00AC5345">
        <w:rPr>
          <w:rFonts w:ascii="標楷體" w:eastAsia="標楷體" w:hAnsi="標楷體" w:hint="eastAsia"/>
          <w:b/>
          <w:bCs/>
        </w:rPr>
        <w:t>（二）長期投資：</w:t>
      </w:r>
      <w:r w:rsidRPr="00862226">
        <w:rPr>
          <w:rFonts w:ascii="標楷體" w:eastAsia="標楷體" w:hint="eastAsia"/>
        </w:rPr>
        <w:t>包括</w:t>
      </w:r>
      <w:proofErr w:type="gramStart"/>
      <w:r w:rsidRPr="00862226">
        <w:rPr>
          <w:rFonts w:ascii="標楷體" w:eastAsia="標楷體" w:hint="eastAsia"/>
        </w:rPr>
        <w:t>採</w:t>
      </w:r>
      <w:proofErr w:type="gramEnd"/>
      <w:r w:rsidRPr="00862226">
        <w:rPr>
          <w:rFonts w:ascii="標楷體" w:eastAsia="標楷體" w:hint="eastAsia"/>
        </w:rPr>
        <w:t>權益法之投資、其他長期投資，合計</w:t>
      </w:r>
      <w:r>
        <w:rPr>
          <w:rFonts w:ascii="標楷體" w:eastAsia="標楷體" w:hint="eastAsia"/>
        </w:rPr>
        <w:t>1</w:t>
      </w:r>
      <w:r>
        <w:rPr>
          <w:rFonts w:ascii="標楷體" w:eastAsia="標楷體"/>
        </w:rPr>
        <w:t>1</w:t>
      </w:r>
      <w:r w:rsidRPr="00862226">
        <w:rPr>
          <w:rFonts w:ascii="標楷體" w:eastAsia="標楷體" w:hint="eastAsia"/>
        </w:rPr>
        <w:t>億</w:t>
      </w:r>
      <w:r>
        <w:rPr>
          <w:rFonts w:ascii="標楷體" w:eastAsia="標楷體"/>
        </w:rPr>
        <w:t>2</w:t>
      </w:r>
      <w:r w:rsidRPr="00862226">
        <w:rPr>
          <w:rFonts w:ascii="標楷體" w:eastAsia="標楷體"/>
        </w:rPr>
        <w:t>,</w:t>
      </w:r>
      <w:r>
        <w:rPr>
          <w:rFonts w:ascii="標楷體" w:eastAsia="標楷體"/>
        </w:rPr>
        <w:t>527</w:t>
      </w:r>
      <w:r w:rsidRPr="00862226">
        <w:rPr>
          <w:rFonts w:ascii="標楷體" w:eastAsia="標楷體"/>
        </w:rPr>
        <w:t>萬</w:t>
      </w:r>
      <w:r w:rsidRPr="00862226">
        <w:rPr>
          <w:rFonts w:ascii="標楷體" w:eastAsia="標楷體" w:hint="eastAsia"/>
        </w:rPr>
        <w:t>餘元，較1</w:t>
      </w:r>
      <w:r w:rsidRPr="00862226">
        <w:rPr>
          <w:rFonts w:ascii="標楷體" w:eastAsia="標楷體"/>
        </w:rPr>
        <w:t>1</w:t>
      </w:r>
      <w:r>
        <w:rPr>
          <w:rFonts w:ascii="標楷體" w:eastAsia="標楷體"/>
        </w:rPr>
        <w:t>3</w:t>
      </w:r>
      <w:r w:rsidRPr="00862226">
        <w:rPr>
          <w:rFonts w:ascii="標楷體" w:eastAsia="標楷體" w:hint="eastAsia"/>
        </w:rPr>
        <w:t>年底之</w:t>
      </w:r>
      <w:r>
        <w:rPr>
          <w:rFonts w:ascii="標楷體" w:eastAsia="標楷體" w:hint="eastAsia"/>
        </w:rPr>
        <w:t>1</w:t>
      </w:r>
      <w:r>
        <w:rPr>
          <w:rFonts w:ascii="標楷體" w:eastAsia="標楷體"/>
        </w:rPr>
        <w:t>1</w:t>
      </w:r>
      <w:r w:rsidRPr="00862226">
        <w:rPr>
          <w:rFonts w:ascii="標楷體" w:eastAsia="標楷體" w:hint="eastAsia"/>
        </w:rPr>
        <w:t>億</w:t>
      </w:r>
      <w:r>
        <w:rPr>
          <w:rFonts w:ascii="標楷體" w:eastAsia="標楷體" w:hint="eastAsia"/>
        </w:rPr>
        <w:t>3</w:t>
      </w:r>
      <w:r w:rsidRPr="00862226">
        <w:rPr>
          <w:rFonts w:ascii="標楷體" w:eastAsia="標楷體"/>
        </w:rPr>
        <w:t>,</w:t>
      </w:r>
      <w:r>
        <w:rPr>
          <w:rFonts w:ascii="標楷體" w:eastAsia="標楷體"/>
        </w:rPr>
        <w:t>146</w:t>
      </w:r>
      <w:r w:rsidRPr="00862226">
        <w:rPr>
          <w:rFonts w:ascii="標楷體" w:eastAsia="標楷體"/>
        </w:rPr>
        <w:t>萬</w:t>
      </w:r>
      <w:r w:rsidRPr="00862226">
        <w:rPr>
          <w:rFonts w:ascii="標楷體" w:eastAsia="標楷體" w:hint="eastAsia"/>
        </w:rPr>
        <w:t>餘元，</w:t>
      </w:r>
      <w:r>
        <w:rPr>
          <w:rFonts w:ascii="標楷體" w:eastAsia="標楷體" w:hint="eastAsia"/>
        </w:rPr>
        <w:t>減少6</w:t>
      </w:r>
      <w:r>
        <w:rPr>
          <w:rFonts w:ascii="標楷體" w:eastAsia="標楷體"/>
        </w:rPr>
        <w:t>19</w:t>
      </w:r>
      <w:r w:rsidRPr="00862226">
        <w:rPr>
          <w:rFonts w:ascii="標楷體" w:eastAsia="標楷體" w:hint="eastAsia"/>
        </w:rPr>
        <w:t>萬餘元，主要</w:t>
      </w:r>
      <w:r>
        <w:rPr>
          <w:rFonts w:ascii="標楷體" w:eastAsia="標楷體" w:hint="eastAsia"/>
        </w:rPr>
        <w:t>係市政府對實施平均地權基金及公共汽車管理處等之投資評價調整減少所致</w:t>
      </w:r>
      <w:r w:rsidRPr="00862226">
        <w:rPr>
          <w:rFonts w:ascii="標楷體" w:eastAsia="標楷體" w:hint="eastAsia"/>
        </w:rPr>
        <w:t>。</w:t>
      </w:r>
    </w:p>
    <w:p w14:paraId="23B3DEFE" w14:textId="77777777" w:rsidR="005360B1" w:rsidRPr="00093D5D" w:rsidRDefault="005360B1" w:rsidP="00FE0B35">
      <w:pPr>
        <w:overflowPunct w:val="0"/>
        <w:snapToGrid w:val="0"/>
        <w:spacing w:beforeLines="25" w:before="60" w:line="560" w:lineRule="exact"/>
        <w:ind w:firstLine="476"/>
        <w:jc w:val="both"/>
        <w:rPr>
          <w:rFonts w:ascii="標楷體" w:eastAsia="標楷體" w:hAnsi="標楷體"/>
          <w:spacing w:val="-6"/>
        </w:rPr>
      </w:pPr>
      <w:r w:rsidRPr="00AC5345">
        <w:rPr>
          <w:rFonts w:ascii="標楷體" w:eastAsia="標楷體" w:hAnsi="標楷體" w:hint="eastAsia"/>
          <w:b/>
          <w:bCs/>
        </w:rPr>
        <w:t>（三）固定資產：</w:t>
      </w:r>
      <w:r w:rsidRPr="00AC5345">
        <w:rPr>
          <w:rFonts w:ascii="標楷體" w:eastAsia="標楷體" w:hAnsi="標楷體" w:hint="eastAsia"/>
        </w:rPr>
        <w:t>包括土地、土地改良物、房屋建築及設備、機械及設備、交通及運輸設備、雜項設備、收藏品及傳承資產、購建中固定資產，合計</w:t>
      </w:r>
      <w:r>
        <w:rPr>
          <w:rFonts w:ascii="標楷體" w:eastAsia="標楷體" w:hAnsi="標楷體"/>
        </w:rPr>
        <w:t>295</w:t>
      </w:r>
      <w:r w:rsidRPr="00AC5345">
        <w:rPr>
          <w:rFonts w:ascii="標楷體" w:eastAsia="標楷體" w:hAnsi="標楷體" w:hint="eastAsia"/>
          <w:spacing w:val="-6"/>
        </w:rPr>
        <w:t>億</w:t>
      </w:r>
      <w:r>
        <w:rPr>
          <w:rFonts w:ascii="標楷體" w:eastAsia="標楷體" w:hAnsi="標楷體" w:hint="eastAsia"/>
          <w:spacing w:val="-6"/>
        </w:rPr>
        <w:t>6</w:t>
      </w:r>
      <w:r>
        <w:rPr>
          <w:rFonts w:ascii="標楷體" w:eastAsia="標楷體" w:hAnsi="標楷體"/>
          <w:spacing w:val="-6"/>
        </w:rPr>
        <w:t>,589萬</w:t>
      </w:r>
      <w:r>
        <w:rPr>
          <w:rFonts w:ascii="標楷體" w:eastAsia="標楷體" w:hAnsi="標楷體" w:hint="eastAsia"/>
          <w:spacing w:val="-6"/>
        </w:rPr>
        <w:t>餘</w:t>
      </w:r>
      <w:r w:rsidRPr="00AC5345">
        <w:rPr>
          <w:rFonts w:ascii="標楷體" w:eastAsia="標楷體" w:hAnsi="標楷體" w:hint="eastAsia"/>
          <w:spacing w:val="-6"/>
        </w:rPr>
        <w:t>元，較1</w:t>
      </w:r>
      <w:r w:rsidRPr="00AC5345">
        <w:rPr>
          <w:rFonts w:ascii="標楷體" w:eastAsia="標楷體" w:hAnsi="標楷體"/>
          <w:spacing w:val="-6"/>
        </w:rPr>
        <w:t>1</w:t>
      </w:r>
      <w:r>
        <w:rPr>
          <w:rFonts w:ascii="標楷體" w:eastAsia="標楷體" w:hAnsi="標楷體"/>
          <w:spacing w:val="-6"/>
        </w:rPr>
        <w:t>3</w:t>
      </w:r>
      <w:r w:rsidRPr="00AC5345">
        <w:rPr>
          <w:rFonts w:ascii="標楷體" w:eastAsia="標楷體" w:hAnsi="標楷體" w:hint="eastAsia"/>
          <w:spacing w:val="-6"/>
        </w:rPr>
        <w:t>年底之</w:t>
      </w:r>
      <w:r>
        <w:rPr>
          <w:rFonts w:ascii="標楷體" w:eastAsia="標楷體" w:hAnsi="標楷體"/>
        </w:rPr>
        <w:t>287</w:t>
      </w:r>
      <w:r w:rsidRPr="00AC5345">
        <w:rPr>
          <w:rFonts w:ascii="標楷體" w:eastAsia="標楷體" w:hAnsi="標楷體" w:hint="eastAsia"/>
          <w:spacing w:val="-6"/>
        </w:rPr>
        <w:t>億</w:t>
      </w:r>
      <w:r>
        <w:rPr>
          <w:rFonts w:ascii="標楷體" w:eastAsia="標楷體" w:hAnsi="標楷體" w:hint="eastAsia"/>
          <w:spacing w:val="-6"/>
        </w:rPr>
        <w:t>1</w:t>
      </w:r>
      <w:r>
        <w:rPr>
          <w:rFonts w:ascii="標楷體" w:eastAsia="標楷體" w:hAnsi="標楷體"/>
          <w:spacing w:val="-6"/>
        </w:rPr>
        <w:t>,836萬</w:t>
      </w:r>
      <w:r w:rsidRPr="00AC5345">
        <w:rPr>
          <w:rFonts w:ascii="標楷體" w:eastAsia="標楷體" w:hAnsi="標楷體" w:hint="eastAsia"/>
          <w:spacing w:val="-6"/>
        </w:rPr>
        <w:t>餘元，增加</w:t>
      </w:r>
      <w:r>
        <w:rPr>
          <w:rFonts w:ascii="標楷體" w:eastAsia="標楷體" w:hAnsi="標楷體"/>
          <w:spacing w:val="-6"/>
        </w:rPr>
        <w:t>8</w:t>
      </w:r>
      <w:r w:rsidRPr="00AC5345">
        <w:rPr>
          <w:rFonts w:ascii="標楷體" w:eastAsia="標楷體" w:hAnsi="標楷體" w:hint="eastAsia"/>
          <w:spacing w:val="-6"/>
        </w:rPr>
        <w:t>億</w:t>
      </w:r>
      <w:r>
        <w:rPr>
          <w:rFonts w:ascii="標楷體" w:eastAsia="標楷體" w:hAnsi="標楷體" w:hint="eastAsia"/>
          <w:spacing w:val="-6"/>
        </w:rPr>
        <w:t>4</w:t>
      </w:r>
      <w:r>
        <w:rPr>
          <w:rFonts w:ascii="標楷體" w:eastAsia="標楷體" w:hAnsi="標楷體"/>
          <w:spacing w:val="-6"/>
        </w:rPr>
        <w:t>,752</w:t>
      </w:r>
      <w:r w:rsidRPr="00AC5345">
        <w:rPr>
          <w:rFonts w:ascii="標楷體" w:eastAsia="標楷體" w:hAnsi="標楷體" w:hint="eastAsia"/>
          <w:spacing w:val="-6"/>
        </w:rPr>
        <w:t>萬餘元，茲分析如次：</w:t>
      </w:r>
    </w:p>
    <w:p w14:paraId="467E6F25" w14:textId="77777777" w:rsidR="005360B1" w:rsidRPr="00093D5D" w:rsidRDefault="005360B1" w:rsidP="00FE0B35">
      <w:pPr>
        <w:overflowPunct w:val="0"/>
        <w:snapToGrid w:val="0"/>
        <w:spacing w:beforeLines="25" w:before="60" w:line="560" w:lineRule="exact"/>
        <w:ind w:firstLine="567"/>
        <w:jc w:val="both"/>
        <w:rPr>
          <w:rFonts w:ascii="標楷體" w:eastAsia="標楷體" w:hAnsi="標楷體"/>
        </w:rPr>
      </w:pPr>
      <w:r>
        <w:rPr>
          <w:rFonts w:ascii="標楷體" w:eastAsia="標楷體" w:hAnsi="標楷體"/>
        </w:rPr>
        <w:t>1</w:t>
      </w:r>
      <w:r>
        <w:rPr>
          <w:rFonts w:ascii="標楷體" w:eastAsia="標楷體" w:hAnsi="標楷體" w:hint="eastAsia"/>
        </w:rPr>
        <w:t>.</w:t>
      </w:r>
      <w:r w:rsidRPr="00AC5345">
        <w:rPr>
          <w:rFonts w:ascii="標楷體" w:eastAsia="標楷體" w:hAnsi="標楷體" w:hint="eastAsia"/>
        </w:rPr>
        <w:t>「房屋建築及設備」科目</w:t>
      </w:r>
      <w:r>
        <w:rPr>
          <w:rFonts w:ascii="標楷體" w:eastAsia="標楷體" w:hAnsi="標楷體"/>
        </w:rPr>
        <w:t>61</w:t>
      </w:r>
      <w:r w:rsidRPr="00AC5345">
        <w:rPr>
          <w:rFonts w:ascii="標楷體" w:eastAsia="標楷體" w:hAnsi="標楷體" w:hint="eastAsia"/>
        </w:rPr>
        <w:t>億</w:t>
      </w:r>
      <w:r>
        <w:rPr>
          <w:rFonts w:ascii="標楷體" w:eastAsia="標楷體" w:hAnsi="標楷體" w:hint="eastAsia"/>
        </w:rPr>
        <w:t>8</w:t>
      </w:r>
      <w:r>
        <w:rPr>
          <w:rFonts w:ascii="標楷體" w:eastAsia="標楷體" w:hAnsi="標楷體"/>
        </w:rPr>
        <w:t>,237</w:t>
      </w:r>
      <w:r w:rsidRPr="00AC5345">
        <w:rPr>
          <w:rFonts w:ascii="標楷體" w:eastAsia="標楷體" w:hAnsi="標楷體" w:hint="eastAsia"/>
        </w:rPr>
        <w:t>萬餘元，較1</w:t>
      </w:r>
      <w:r w:rsidRPr="00AC5345">
        <w:rPr>
          <w:rFonts w:ascii="標楷體" w:eastAsia="標楷體" w:hAnsi="標楷體"/>
        </w:rPr>
        <w:t>1</w:t>
      </w:r>
      <w:r>
        <w:rPr>
          <w:rFonts w:ascii="標楷體" w:eastAsia="標楷體" w:hAnsi="標楷體"/>
        </w:rPr>
        <w:t>3</w:t>
      </w:r>
      <w:r w:rsidRPr="00AC5345">
        <w:rPr>
          <w:rFonts w:ascii="標楷體" w:eastAsia="標楷體" w:hAnsi="標楷體" w:hint="eastAsia"/>
        </w:rPr>
        <w:t>年底</w:t>
      </w:r>
      <w:r>
        <w:rPr>
          <w:rFonts w:ascii="標楷體" w:eastAsia="標楷體" w:hAnsi="標楷體" w:hint="eastAsia"/>
        </w:rPr>
        <w:t>增加3億6</w:t>
      </w:r>
      <w:r>
        <w:rPr>
          <w:rFonts w:ascii="標楷體" w:eastAsia="標楷體" w:hAnsi="標楷體"/>
        </w:rPr>
        <w:t>,926</w:t>
      </w:r>
      <w:r w:rsidRPr="00AC5345">
        <w:rPr>
          <w:rFonts w:ascii="標楷體" w:eastAsia="標楷體" w:hAnsi="標楷體" w:hint="eastAsia"/>
        </w:rPr>
        <w:t>萬餘元，主要係</w:t>
      </w:r>
      <w:r>
        <w:rPr>
          <w:rFonts w:ascii="標楷體" w:eastAsia="標楷體" w:hAnsi="標楷體" w:hint="eastAsia"/>
        </w:rPr>
        <w:t>活動中心新建、寵物銀行改建及淨水廠等工程完工</w:t>
      </w:r>
      <w:r w:rsidRPr="00AC5345">
        <w:rPr>
          <w:rFonts w:ascii="標楷體" w:eastAsia="標楷體" w:hAnsi="標楷體" w:hint="eastAsia"/>
        </w:rPr>
        <w:t>所致。</w:t>
      </w:r>
    </w:p>
    <w:p w14:paraId="7B7AB31B" w14:textId="77777777" w:rsidR="005360B1" w:rsidRDefault="005360B1" w:rsidP="00FE0B35">
      <w:pPr>
        <w:overflowPunct w:val="0"/>
        <w:snapToGrid w:val="0"/>
        <w:spacing w:beforeLines="25" w:before="60" w:line="540" w:lineRule="exact"/>
        <w:ind w:firstLine="567"/>
        <w:jc w:val="both"/>
        <w:rPr>
          <w:rFonts w:ascii="標楷體" w:eastAsia="標楷體" w:hAnsi="標楷體"/>
        </w:rPr>
      </w:pPr>
      <w:r>
        <w:rPr>
          <w:rFonts w:ascii="標楷體" w:eastAsia="標楷體" w:hAnsi="標楷體"/>
        </w:rPr>
        <w:t>2</w:t>
      </w:r>
      <w:r>
        <w:rPr>
          <w:rFonts w:ascii="標楷體" w:eastAsia="標楷體" w:hAnsi="標楷體" w:hint="eastAsia"/>
        </w:rPr>
        <w:t>.「交通及運輸設備</w:t>
      </w:r>
      <w:r w:rsidRPr="00AC5345">
        <w:rPr>
          <w:rFonts w:ascii="標楷體" w:eastAsia="標楷體" w:hAnsi="標楷體" w:hint="eastAsia"/>
        </w:rPr>
        <w:t>」科目</w:t>
      </w:r>
      <w:r>
        <w:rPr>
          <w:rFonts w:ascii="標楷體" w:eastAsia="標楷體" w:hAnsi="標楷體"/>
        </w:rPr>
        <w:t>5</w:t>
      </w:r>
      <w:r w:rsidRPr="00AC5345">
        <w:rPr>
          <w:rFonts w:ascii="標楷體" w:eastAsia="標楷體" w:hAnsi="標楷體" w:hint="eastAsia"/>
        </w:rPr>
        <w:t>億</w:t>
      </w:r>
      <w:r>
        <w:rPr>
          <w:rFonts w:ascii="標楷體" w:eastAsia="標楷體" w:hAnsi="標楷體" w:hint="eastAsia"/>
        </w:rPr>
        <w:t>6</w:t>
      </w:r>
      <w:r>
        <w:rPr>
          <w:rFonts w:ascii="標楷體" w:eastAsia="標楷體" w:hAnsi="標楷體"/>
        </w:rPr>
        <w:t>,277</w:t>
      </w:r>
      <w:r w:rsidRPr="00AC5345">
        <w:rPr>
          <w:rFonts w:ascii="標楷體" w:eastAsia="標楷體" w:hAnsi="標楷體" w:hint="eastAsia"/>
        </w:rPr>
        <w:t>萬餘元，較1</w:t>
      </w:r>
      <w:r w:rsidRPr="00AC5345">
        <w:rPr>
          <w:rFonts w:ascii="標楷體" w:eastAsia="標楷體" w:hAnsi="標楷體"/>
        </w:rPr>
        <w:t>1</w:t>
      </w:r>
      <w:r>
        <w:rPr>
          <w:rFonts w:ascii="標楷體" w:eastAsia="標楷體" w:hAnsi="標楷體"/>
        </w:rPr>
        <w:t>3</w:t>
      </w:r>
      <w:r>
        <w:rPr>
          <w:rFonts w:ascii="標楷體" w:eastAsia="標楷體" w:hAnsi="標楷體" w:hint="eastAsia"/>
        </w:rPr>
        <w:t>年底增加9</w:t>
      </w:r>
      <w:r>
        <w:rPr>
          <w:rFonts w:ascii="標楷體" w:eastAsia="標楷體" w:hAnsi="標楷體"/>
        </w:rPr>
        <w:t>,482</w:t>
      </w:r>
      <w:r w:rsidRPr="00AC5345">
        <w:rPr>
          <w:rFonts w:ascii="標楷體" w:eastAsia="標楷體" w:hAnsi="標楷體" w:hint="eastAsia"/>
        </w:rPr>
        <w:t>萬餘元，主要係</w:t>
      </w:r>
      <w:r>
        <w:rPr>
          <w:rFonts w:ascii="標楷體" w:eastAsia="標楷體" w:hAnsi="標楷體" w:hint="eastAsia"/>
        </w:rPr>
        <w:t>消防局受贈救護車與災情勘查車及警察局更新警用無線電終端設備</w:t>
      </w:r>
      <w:r w:rsidRPr="00AC5345">
        <w:rPr>
          <w:rFonts w:ascii="標楷體" w:eastAsia="標楷體" w:hAnsi="標楷體" w:hint="eastAsia"/>
        </w:rPr>
        <w:t>所致。</w:t>
      </w:r>
    </w:p>
    <w:p w14:paraId="2D361CC1" w14:textId="77777777" w:rsidR="005360B1" w:rsidRDefault="005360B1" w:rsidP="005360B1">
      <w:pPr>
        <w:overflowPunct w:val="0"/>
        <w:snapToGrid w:val="0"/>
        <w:spacing w:beforeLines="25" w:before="60" w:line="540" w:lineRule="exact"/>
        <w:ind w:firstLine="567"/>
        <w:jc w:val="both"/>
        <w:rPr>
          <w:rFonts w:ascii="標楷體" w:eastAsia="標楷體" w:hAnsi="標楷體"/>
          <w:spacing w:val="-6"/>
        </w:rPr>
      </w:pPr>
      <w:r>
        <w:rPr>
          <w:rFonts w:ascii="標楷體" w:eastAsia="標楷體" w:hAnsi="標楷體"/>
          <w:spacing w:val="-6"/>
        </w:rPr>
        <w:t>3</w:t>
      </w:r>
      <w:r w:rsidRPr="003B4A8C">
        <w:rPr>
          <w:rFonts w:ascii="標楷體" w:eastAsia="標楷體" w:hAnsi="標楷體"/>
          <w:spacing w:val="-6"/>
        </w:rPr>
        <w:t>.</w:t>
      </w:r>
      <w:r w:rsidRPr="003B4A8C">
        <w:rPr>
          <w:rFonts w:ascii="標楷體" w:eastAsia="標楷體" w:hAnsi="標楷體" w:hint="eastAsia"/>
          <w:spacing w:val="-6"/>
        </w:rPr>
        <w:t>「購建中固定資產」科目</w:t>
      </w:r>
      <w:r w:rsidRPr="003B4A8C">
        <w:rPr>
          <w:rFonts w:ascii="標楷體" w:eastAsia="標楷體" w:hAnsi="標楷體"/>
          <w:spacing w:val="-6"/>
        </w:rPr>
        <w:t>14</w:t>
      </w:r>
      <w:r w:rsidRPr="003B4A8C">
        <w:rPr>
          <w:rFonts w:ascii="標楷體" w:eastAsia="標楷體" w:hAnsi="標楷體" w:hint="eastAsia"/>
          <w:spacing w:val="-6"/>
        </w:rPr>
        <w:t>億6</w:t>
      </w:r>
      <w:r w:rsidRPr="003B4A8C">
        <w:rPr>
          <w:rFonts w:ascii="標楷體" w:eastAsia="標楷體" w:hAnsi="標楷體"/>
          <w:spacing w:val="-6"/>
        </w:rPr>
        <w:t>,293</w:t>
      </w:r>
      <w:r w:rsidRPr="003B4A8C">
        <w:rPr>
          <w:rFonts w:ascii="標楷體" w:eastAsia="標楷體" w:hAnsi="標楷體" w:hint="eastAsia"/>
          <w:spacing w:val="-6"/>
        </w:rPr>
        <w:t>萬餘元，較1</w:t>
      </w:r>
      <w:r w:rsidRPr="003B4A8C">
        <w:rPr>
          <w:rFonts w:ascii="標楷體" w:eastAsia="標楷體" w:hAnsi="標楷體"/>
          <w:spacing w:val="-6"/>
        </w:rPr>
        <w:t>13</w:t>
      </w:r>
      <w:r w:rsidRPr="003B4A8C">
        <w:rPr>
          <w:rFonts w:ascii="標楷體" w:eastAsia="標楷體" w:hAnsi="標楷體" w:hint="eastAsia"/>
          <w:spacing w:val="-6"/>
        </w:rPr>
        <w:t>年底增加2億2</w:t>
      </w:r>
      <w:r w:rsidRPr="003B4A8C">
        <w:rPr>
          <w:rFonts w:ascii="標楷體" w:eastAsia="標楷體" w:hAnsi="標楷體"/>
          <w:spacing w:val="-6"/>
        </w:rPr>
        <w:t>,769</w:t>
      </w:r>
      <w:r w:rsidRPr="003B4A8C">
        <w:rPr>
          <w:rFonts w:ascii="標楷體" w:eastAsia="標楷體" w:hAnsi="標楷體" w:hint="eastAsia"/>
          <w:spacing w:val="-6"/>
        </w:rPr>
        <w:t>萬餘元，</w:t>
      </w:r>
      <w:proofErr w:type="gramStart"/>
      <w:r w:rsidRPr="003B4A8C">
        <w:rPr>
          <w:rFonts w:ascii="標楷體" w:eastAsia="標楷體" w:hAnsi="標楷體" w:hint="eastAsia"/>
          <w:spacing w:val="-6"/>
        </w:rPr>
        <w:t>主要係</w:t>
      </w:r>
      <w:r w:rsidRPr="003B4A8C">
        <w:rPr>
          <w:rFonts w:ascii="標楷體" w:eastAsia="標楷體" w:hAnsi="標楷體" w:hint="eastAsia"/>
          <w:spacing w:val="-6"/>
        </w:rPr>
        <w:lastRenderedPageBreak/>
        <w:t>城際</w:t>
      </w:r>
      <w:proofErr w:type="gramEnd"/>
      <w:r w:rsidRPr="003B4A8C">
        <w:rPr>
          <w:rFonts w:ascii="標楷體" w:eastAsia="標楷體" w:hAnsi="標楷體" w:hint="eastAsia"/>
          <w:spacing w:val="-6"/>
        </w:rPr>
        <w:t>轉運站暨周邊環境改善、圖書館改建及美術館展場</w:t>
      </w:r>
      <w:r>
        <w:rPr>
          <w:rFonts w:ascii="標楷體" w:eastAsia="標楷體" w:hAnsi="標楷體" w:hint="eastAsia"/>
          <w:spacing w:val="-6"/>
        </w:rPr>
        <w:t>整修等工程</w:t>
      </w:r>
      <w:r w:rsidRPr="003B4A8C">
        <w:rPr>
          <w:rFonts w:ascii="標楷體" w:eastAsia="標楷體" w:hAnsi="標楷體" w:hint="eastAsia"/>
          <w:spacing w:val="-6"/>
        </w:rPr>
        <w:t>，尚在辦理中。</w:t>
      </w:r>
    </w:p>
    <w:p w14:paraId="0FF9DB07" w14:textId="77777777" w:rsidR="005360B1" w:rsidRPr="00AC5345" w:rsidRDefault="005360B1" w:rsidP="00FE0B35">
      <w:pPr>
        <w:pStyle w:val="afa"/>
        <w:overflowPunct w:val="0"/>
        <w:spacing w:beforeLines="25" w:before="60" w:line="580" w:lineRule="exact"/>
        <w:ind w:left="238" w:right="-6" w:firstLineChars="77" w:firstLine="185"/>
      </w:pPr>
      <w:r w:rsidRPr="00AC5345">
        <w:rPr>
          <w:rFonts w:hint="eastAsia"/>
          <w:b/>
          <w:bCs/>
        </w:rPr>
        <w:t>（四）無形資產：</w:t>
      </w:r>
      <w:r w:rsidRPr="00AC5345">
        <w:rPr>
          <w:rFonts w:hAnsi="標楷體" w:hint="eastAsia"/>
        </w:rPr>
        <w:t>該科目</w:t>
      </w:r>
      <w:r w:rsidRPr="00AC5345">
        <w:rPr>
          <w:rFonts w:hint="eastAsia"/>
        </w:rPr>
        <w:t>金額</w:t>
      </w:r>
      <w:r>
        <w:t>5</w:t>
      </w:r>
      <w:r w:rsidRPr="00AC5345">
        <w:t>,</w:t>
      </w:r>
      <w:r>
        <w:t>665</w:t>
      </w:r>
      <w:r w:rsidRPr="00AC5345">
        <w:rPr>
          <w:rFonts w:hint="eastAsia"/>
        </w:rPr>
        <w:t>萬餘元，較1</w:t>
      </w:r>
      <w:r w:rsidRPr="00AC5345">
        <w:t>1</w:t>
      </w:r>
      <w:r>
        <w:t>3</w:t>
      </w:r>
      <w:r w:rsidRPr="00AC5345">
        <w:rPr>
          <w:rFonts w:hint="eastAsia"/>
        </w:rPr>
        <w:t>年底之</w:t>
      </w:r>
      <w:r>
        <w:rPr>
          <w:rFonts w:hint="eastAsia"/>
        </w:rPr>
        <w:t>5</w:t>
      </w:r>
      <w:r w:rsidRPr="00AC5345">
        <w:t>,</w:t>
      </w:r>
      <w:r>
        <w:t>898</w:t>
      </w:r>
      <w:r w:rsidRPr="00AC5345">
        <w:rPr>
          <w:rFonts w:hint="eastAsia"/>
        </w:rPr>
        <w:t>萬餘元，</w:t>
      </w:r>
      <w:r>
        <w:rPr>
          <w:rFonts w:hint="eastAsia"/>
        </w:rPr>
        <w:t>減少</w:t>
      </w:r>
      <w:r>
        <w:t>233</w:t>
      </w:r>
      <w:r w:rsidRPr="00AC5345">
        <w:rPr>
          <w:rFonts w:hint="eastAsia"/>
        </w:rPr>
        <w:t>萬餘元，主要</w:t>
      </w:r>
      <w:proofErr w:type="gramStart"/>
      <w:r w:rsidRPr="00AC5345">
        <w:rPr>
          <w:rFonts w:hint="eastAsia"/>
        </w:rPr>
        <w:t>係</w:t>
      </w:r>
      <w:r w:rsidRPr="00AC5345">
        <w:rPr>
          <w:rFonts w:hAnsi="標楷體" w:hint="eastAsia"/>
        </w:rPr>
        <w:t>攤提折</w:t>
      </w:r>
      <w:r>
        <w:rPr>
          <w:rFonts w:hAnsi="標楷體" w:hint="eastAsia"/>
        </w:rPr>
        <w:t>耗</w:t>
      </w:r>
      <w:r w:rsidRPr="00AC5345">
        <w:rPr>
          <w:rFonts w:hint="eastAsia"/>
        </w:rPr>
        <w:t>所</w:t>
      </w:r>
      <w:proofErr w:type="gramEnd"/>
      <w:r w:rsidRPr="00AC5345">
        <w:rPr>
          <w:rFonts w:hint="eastAsia"/>
        </w:rPr>
        <w:t>致。</w:t>
      </w:r>
    </w:p>
    <w:p w14:paraId="7F5456E2" w14:textId="77777777" w:rsidR="005360B1" w:rsidRPr="00AC5345" w:rsidRDefault="005360B1" w:rsidP="00FE0B35">
      <w:pPr>
        <w:pStyle w:val="afa"/>
        <w:overflowPunct w:val="0"/>
        <w:spacing w:beforeLines="25" w:before="60" w:line="580" w:lineRule="exact"/>
        <w:ind w:left="238" w:right="-6" w:firstLineChars="77" w:firstLine="185"/>
        <w:rPr>
          <w:b/>
          <w:bCs/>
        </w:rPr>
      </w:pPr>
      <w:r w:rsidRPr="00AC5345">
        <w:rPr>
          <w:rFonts w:hint="eastAsia"/>
          <w:b/>
          <w:bCs/>
        </w:rPr>
        <w:t>（五）其他資產</w:t>
      </w:r>
      <w:r w:rsidRPr="00AC5345">
        <w:rPr>
          <w:rFonts w:hAnsi="標楷體" w:hint="eastAsia"/>
          <w:b/>
          <w:bCs/>
        </w:rPr>
        <w:t>：</w:t>
      </w:r>
      <w:r w:rsidRPr="00AC5345">
        <w:rPr>
          <w:rFonts w:hint="eastAsia"/>
        </w:rPr>
        <w:t>包括</w:t>
      </w:r>
      <w:r w:rsidRPr="00DC1C25">
        <w:rPr>
          <w:rFonts w:hint="eastAsia"/>
          <w:bCs/>
        </w:rPr>
        <w:t>暫付款、</w:t>
      </w:r>
      <w:proofErr w:type="gramStart"/>
      <w:r w:rsidRPr="00DC1C25">
        <w:rPr>
          <w:rFonts w:hint="eastAsia"/>
          <w:bCs/>
        </w:rPr>
        <w:t>存出保證金</w:t>
      </w:r>
      <w:proofErr w:type="gramEnd"/>
      <w:r w:rsidRPr="00DC1C25">
        <w:rPr>
          <w:rFonts w:hint="eastAsia"/>
          <w:bCs/>
        </w:rPr>
        <w:t>，合計</w:t>
      </w:r>
      <w:r>
        <w:rPr>
          <w:bCs/>
        </w:rPr>
        <w:t>3,809</w:t>
      </w:r>
      <w:r w:rsidRPr="00DC1C25">
        <w:rPr>
          <w:rFonts w:hint="eastAsia"/>
          <w:bCs/>
        </w:rPr>
        <w:t>萬餘元</w:t>
      </w:r>
      <w:r w:rsidRPr="00AC5345">
        <w:rPr>
          <w:rFonts w:hint="eastAsia"/>
        </w:rPr>
        <w:t>，較1</w:t>
      </w:r>
      <w:r w:rsidRPr="00AC5345">
        <w:t>1</w:t>
      </w:r>
      <w:r>
        <w:t>3</w:t>
      </w:r>
      <w:r w:rsidRPr="00AC5345">
        <w:rPr>
          <w:rFonts w:hint="eastAsia"/>
        </w:rPr>
        <w:t>年底之</w:t>
      </w:r>
      <w:r>
        <w:rPr>
          <w:rFonts w:hint="eastAsia"/>
        </w:rPr>
        <w:t>1</w:t>
      </w:r>
      <w:r>
        <w:t>,714</w:t>
      </w:r>
      <w:r w:rsidRPr="00AC5345">
        <w:rPr>
          <w:rFonts w:hint="eastAsia"/>
        </w:rPr>
        <w:t>萬餘元，</w:t>
      </w:r>
      <w:r>
        <w:rPr>
          <w:rFonts w:hint="eastAsia"/>
        </w:rPr>
        <w:t>增加</w:t>
      </w:r>
      <w:r>
        <w:t>2,094</w:t>
      </w:r>
      <w:r w:rsidRPr="00AC5345">
        <w:rPr>
          <w:rFonts w:hint="eastAsia"/>
        </w:rPr>
        <w:t>萬餘元，主要係</w:t>
      </w:r>
      <w:r>
        <w:rPr>
          <w:rFonts w:hint="eastAsia"/>
        </w:rPr>
        <w:t>代辦衛生福利部「</w:t>
      </w:r>
      <w:r>
        <w:t>住宿式服務機構使用者補助方案</w:t>
      </w:r>
      <w:r>
        <w:rPr>
          <w:rFonts w:hint="eastAsia"/>
        </w:rPr>
        <w:t>」等暫付款增加所致</w:t>
      </w:r>
      <w:r w:rsidRPr="006800AF">
        <w:rPr>
          <w:rFonts w:hAnsi="標楷體" w:hint="eastAsia"/>
          <w:sz w:val="22"/>
          <w:szCs w:val="22"/>
        </w:rPr>
        <w:t>。</w:t>
      </w:r>
    </w:p>
    <w:p w14:paraId="619616E8" w14:textId="77777777" w:rsidR="005360B1" w:rsidRPr="00AC5345" w:rsidRDefault="005360B1" w:rsidP="005360B1">
      <w:pPr>
        <w:overflowPunct w:val="0"/>
        <w:snapToGrid w:val="0"/>
        <w:spacing w:beforeLines="25" w:before="60" w:line="560" w:lineRule="exact"/>
        <w:ind w:firstLine="425"/>
        <w:jc w:val="both"/>
        <w:rPr>
          <w:rFonts w:ascii="標楷體" w:eastAsia="標楷體"/>
          <w:b/>
          <w:sz w:val="32"/>
          <w:szCs w:val="32"/>
        </w:rPr>
      </w:pPr>
      <w:r w:rsidRPr="00AC5345">
        <w:rPr>
          <w:rFonts w:ascii="標楷體" w:eastAsia="標楷體" w:hint="eastAsia"/>
          <w:b/>
          <w:sz w:val="32"/>
          <w:szCs w:val="32"/>
        </w:rPr>
        <w:t>二、負債類</w:t>
      </w:r>
    </w:p>
    <w:p w14:paraId="55F9B765" w14:textId="77777777" w:rsidR="005360B1" w:rsidRPr="00AC5345" w:rsidRDefault="005360B1" w:rsidP="00FE0B35">
      <w:pPr>
        <w:pStyle w:val="afa"/>
        <w:overflowPunct w:val="0"/>
        <w:spacing w:beforeLines="25" w:before="60" w:line="580" w:lineRule="exact"/>
        <w:ind w:left="238" w:right="-6" w:firstLineChars="77" w:firstLine="185"/>
        <w:rPr>
          <w:bCs/>
        </w:rPr>
      </w:pPr>
      <w:r w:rsidRPr="00AC5345">
        <w:rPr>
          <w:rFonts w:hint="eastAsia"/>
          <w:b/>
          <w:bCs/>
        </w:rPr>
        <w:t>（一）流動負債</w:t>
      </w:r>
      <w:r w:rsidRPr="00AC5345">
        <w:rPr>
          <w:rFonts w:hAnsi="標楷體" w:hint="eastAsia"/>
          <w:b/>
          <w:bCs/>
        </w:rPr>
        <w:t>：</w:t>
      </w:r>
      <w:r w:rsidRPr="00AC5345">
        <w:rPr>
          <w:rFonts w:hint="eastAsia"/>
          <w:bCs/>
        </w:rPr>
        <w:t>包括應付款項</w:t>
      </w:r>
      <w:r w:rsidRPr="00AC5345">
        <w:rPr>
          <w:rFonts w:hAnsi="標楷體" w:hint="eastAsia"/>
          <w:bCs/>
        </w:rPr>
        <w:t>、</w:t>
      </w:r>
      <w:r>
        <w:rPr>
          <w:rFonts w:hAnsi="標楷體" w:hint="eastAsia"/>
          <w:bCs/>
        </w:rPr>
        <w:t>預收款</w:t>
      </w:r>
      <w:r w:rsidRPr="00AC5345">
        <w:rPr>
          <w:rFonts w:hAnsi="標楷體" w:hint="eastAsia"/>
          <w:bCs/>
        </w:rPr>
        <w:t>、</w:t>
      </w:r>
      <w:r w:rsidRPr="00AC5345">
        <w:rPr>
          <w:rFonts w:hint="eastAsia"/>
          <w:bCs/>
        </w:rPr>
        <w:t>預收其他政府款，合計</w:t>
      </w:r>
      <w:r>
        <w:rPr>
          <w:bCs/>
        </w:rPr>
        <w:t>14</w:t>
      </w:r>
      <w:r w:rsidRPr="00AC5345">
        <w:rPr>
          <w:rFonts w:hint="eastAsia"/>
        </w:rPr>
        <w:t>億</w:t>
      </w:r>
      <w:r>
        <w:t>9,344</w:t>
      </w:r>
      <w:r w:rsidRPr="00AC5345">
        <w:rPr>
          <w:rFonts w:hint="eastAsia"/>
        </w:rPr>
        <w:t>萬餘元</w:t>
      </w:r>
      <w:r w:rsidRPr="00AC5345">
        <w:rPr>
          <w:rFonts w:hint="eastAsia"/>
          <w:bCs/>
        </w:rPr>
        <w:t>，</w:t>
      </w:r>
      <w:r w:rsidRPr="00AC5345">
        <w:rPr>
          <w:rFonts w:hint="eastAsia"/>
        </w:rPr>
        <w:t>較1</w:t>
      </w:r>
      <w:r w:rsidRPr="00AC5345">
        <w:t>1</w:t>
      </w:r>
      <w:r>
        <w:t>3</w:t>
      </w:r>
      <w:r w:rsidRPr="00AC5345">
        <w:rPr>
          <w:rFonts w:hint="eastAsia"/>
        </w:rPr>
        <w:t>年底之</w:t>
      </w:r>
      <w:r w:rsidRPr="00AC5345">
        <w:rPr>
          <w:rFonts w:hint="eastAsia"/>
          <w:bCs/>
        </w:rPr>
        <w:t>1</w:t>
      </w:r>
      <w:r>
        <w:rPr>
          <w:bCs/>
        </w:rPr>
        <w:t>3</w:t>
      </w:r>
      <w:r w:rsidRPr="00AC5345">
        <w:rPr>
          <w:rFonts w:hint="eastAsia"/>
        </w:rPr>
        <w:t>億</w:t>
      </w:r>
      <w:r>
        <w:rPr>
          <w:rFonts w:hint="eastAsia"/>
        </w:rPr>
        <w:t>9</w:t>
      </w:r>
      <w:r>
        <w:t>,728</w:t>
      </w:r>
      <w:r w:rsidRPr="00AC5345">
        <w:rPr>
          <w:rFonts w:hint="eastAsia"/>
        </w:rPr>
        <w:t>萬餘元，</w:t>
      </w:r>
      <w:r>
        <w:rPr>
          <w:rFonts w:hint="eastAsia"/>
        </w:rPr>
        <w:t>增加</w:t>
      </w:r>
      <w:r>
        <w:t>9,615</w:t>
      </w:r>
      <w:r w:rsidRPr="00AC5345">
        <w:rPr>
          <w:rFonts w:hint="eastAsia"/>
        </w:rPr>
        <w:t>萬餘元，</w:t>
      </w:r>
      <w:r w:rsidRPr="00AC5345">
        <w:rPr>
          <w:rFonts w:hint="eastAsia"/>
          <w:bCs/>
        </w:rPr>
        <w:t>茲分析如次：</w:t>
      </w:r>
    </w:p>
    <w:p w14:paraId="67FD73DB" w14:textId="77777777" w:rsidR="005360B1" w:rsidRPr="00824BE5" w:rsidRDefault="005360B1" w:rsidP="00FE0B35">
      <w:pPr>
        <w:overflowPunct w:val="0"/>
        <w:snapToGrid w:val="0"/>
        <w:spacing w:beforeLines="25" w:before="60" w:line="580" w:lineRule="exact"/>
        <w:ind w:firstLine="567"/>
        <w:jc w:val="both"/>
        <w:rPr>
          <w:rFonts w:ascii="標楷體" w:eastAsia="標楷體" w:hAnsi="標楷體"/>
          <w:spacing w:val="-2"/>
        </w:rPr>
      </w:pPr>
      <w:r w:rsidRPr="00604D60">
        <w:rPr>
          <w:rFonts w:ascii="標楷體" w:eastAsia="標楷體"/>
          <w:szCs w:val="24"/>
        </w:rPr>
        <w:t>1.</w:t>
      </w:r>
      <w:r w:rsidRPr="00824BE5">
        <w:rPr>
          <w:rFonts w:ascii="標楷體" w:eastAsia="標楷體" w:hAnsi="標楷體" w:hint="eastAsia"/>
          <w:spacing w:val="-2"/>
          <w:szCs w:val="24"/>
        </w:rPr>
        <w:t>「應付款項」科目</w:t>
      </w:r>
      <w:r w:rsidRPr="00824BE5">
        <w:rPr>
          <w:rFonts w:ascii="標楷體" w:eastAsia="標楷體" w:hAnsi="標楷體"/>
          <w:spacing w:val="-2"/>
          <w:szCs w:val="24"/>
        </w:rPr>
        <w:t>13</w:t>
      </w:r>
      <w:r w:rsidRPr="00824BE5">
        <w:rPr>
          <w:rFonts w:ascii="標楷體" w:eastAsia="標楷體" w:hAnsi="標楷體" w:hint="eastAsia"/>
          <w:spacing w:val="-2"/>
          <w:szCs w:val="24"/>
        </w:rPr>
        <w:t>億6</w:t>
      </w:r>
      <w:r w:rsidRPr="00824BE5">
        <w:rPr>
          <w:rFonts w:ascii="標楷體" w:eastAsia="標楷體" w:hAnsi="標楷體"/>
          <w:spacing w:val="-2"/>
          <w:szCs w:val="24"/>
        </w:rPr>
        <w:t>,136</w:t>
      </w:r>
      <w:r w:rsidRPr="00824BE5">
        <w:rPr>
          <w:rFonts w:ascii="標楷體" w:eastAsia="標楷體" w:hAnsi="標楷體" w:hint="eastAsia"/>
          <w:spacing w:val="-2"/>
          <w:szCs w:val="24"/>
        </w:rPr>
        <w:t>萬餘元，</w:t>
      </w:r>
      <w:r w:rsidRPr="00824BE5">
        <w:rPr>
          <w:rFonts w:ascii="標楷體" w:eastAsia="標楷體" w:hint="eastAsia"/>
          <w:spacing w:val="-2"/>
        </w:rPr>
        <w:t>較1</w:t>
      </w:r>
      <w:r w:rsidRPr="00824BE5">
        <w:rPr>
          <w:rFonts w:ascii="標楷體" w:eastAsia="標楷體"/>
          <w:spacing w:val="-2"/>
        </w:rPr>
        <w:t>13</w:t>
      </w:r>
      <w:r w:rsidRPr="00824BE5">
        <w:rPr>
          <w:rFonts w:ascii="標楷體" w:eastAsia="標楷體" w:hint="eastAsia"/>
          <w:spacing w:val="-2"/>
        </w:rPr>
        <w:t>年底增加1億</w:t>
      </w:r>
      <w:r>
        <w:rPr>
          <w:rFonts w:ascii="標楷體" w:eastAsia="標楷體" w:hint="eastAsia"/>
          <w:spacing w:val="-2"/>
        </w:rPr>
        <w:t>1</w:t>
      </w:r>
      <w:r w:rsidRPr="00824BE5">
        <w:rPr>
          <w:rFonts w:ascii="標楷體" w:eastAsia="標楷體"/>
          <w:spacing w:val="-2"/>
        </w:rPr>
        <w:t>,</w:t>
      </w:r>
      <w:r>
        <w:rPr>
          <w:rFonts w:ascii="標楷體" w:eastAsia="標楷體" w:hint="eastAsia"/>
          <w:spacing w:val="-2"/>
        </w:rPr>
        <w:t>913</w:t>
      </w:r>
      <w:r w:rsidRPr="00824BE5">
        <w:rPr>
          <w:rFonts w:ascii="標楷體" w:eastAsia="標楷體" w:hint="eastAsia"/>
          <w:spacing w:val="-2"/>
        </w:rPr>
        <w:t>萬餘元，主要</w:t>
      </w:r>
      <w:r w:rsidRPr="00824BE5">
        <w:rPr>
          <w:rFonts w:ascii="標楷體" w:eastAsia="標楷體" w:hAnsi="標楷體" w:hint="eastAsia"/>
          <w:spacing w:val="-2"/>
          <w:szCs w:val="24"/>
        </w:rPr>
        <w:t>係辦理新豐街邊坡災後復建工程、山</w:t>
      </w:r>
      <w:proofErr w:type="gramStart"/>
      <w:r w:rsidRPr="00824BE5">
        <w:rPr>
          <w:rFonts w:ascii="標楷體" w:eastAsia="標楷體" w:hAnsi="標楷體" w:hint="eastAsia"/>
          <w:spacing w:val="-2"/>
          <w:szCs w:val="24"/>
        </w:rPr>
        <w:t>陀</w:t>
      </w:r>
      <w:proofErr w:type="gramEnd"/>
      <w:r w:rsidRPr="00824BE5">
        <w:rPr>
          <w:rFonts w:ascii="標楷體" w:eastAsia="標楷體" w:hAnsi="標楷體" w:hint="eastAsia"/>
          <w:spacing w:val="-2"/>
          <w:szCs w:val="24"/>
        </w:rPr>
        <w:t>兒颱風災後復建工程及代收代付各類保險費</w:t>
      </w:r>
      <w:r>
        <w:rPr>
          <w:rFonts w:ascii="標楷體" w:eastAsia="標楷體" w:hAnsi="標楷體" w:hint="eastAsia"/>
          <w:spacing w:val="-2"/>
          <w:szCs w:val="24"/>
        </w:rPr>
        <w:t>與</w:t>
      </w:r>
      <w:r w:rsidRPr="00824BE5">
        <w:rPr>
          <w:rFonts w:ascii="標楷體" w:eastAsia="標楷體" w:hAnsi="標楷體" w:hint="eastAsia"/>
          <w:spacing w:val="-2"/>
          <w:szCs w:val="24"/>
        </w:rPr>
        <w:t>退撫基金等</w:t>
      </w:r>
      <w:r w:rsidRPr="00824BE5">
        <w:rPr>
          <w:rFonts w:ascii="標楷體" w:eastAsia="標楷體" w:hint="eastAsia"/>
          <w:spacing w:val="-2"/>
        </w:rPr>
        <w:t>所致</w:t>
      </w:r>
      <w:r w:rsidRPr="00824BE5">
        <w:rPr>
          <w:rFonts w:ascii="標楷體" w:eastAsia="標楷體" w:hAnsi="標楷體" w:hint="eastAsia"/>
          <w:spacing w:val="-2"/>
        </w:rPr>
        <w:t>。</w:t>
      </w:r>
    </w:p>
    <w:p w14:paraId="0152946B" w14:textId="77777777" w:rsidR="005360B1" w:rsidRPr="00763FE0" w:rsidRDefault="005360B1" w:rsidP="00FE0B35">
      <w:pPr>
        <w:overflowPunct w:val="0"/>
        <w:snapToGrid w:val="0"/>
        <w:spacing w:beforeLines="25" w:before="60" w:line="580" w:lineRule="exact"/>
        <w:ind w:firstLine="567"/>
        <w:jc w:val="both"/>
        <w:rPr>
          <w:rFonts w:ascii="標楷體" w:eastAsia="標楷體" w:hAnsi="標楷體"/>
          <w:szCs w:val="24"/>
        </w:rPr>
      </w:pPr>
      <w:r w:rsidRPr="00604D60">
        <w:rPr>
          <w:rFonts w:ascii="標楷體" w:eastAsia="標楷體" w:hAnsi="標楷體" w:hint="eastAsia"/>
          <w:szCs w:val="24"/>
        </w:rPr>
        <w:t>2.「預收其他政府款」科目</w:t>
      </w:r>
      <w:r>
        <w:rPr>
          <w:rFonts w:ascii="標楷體" w:eastAsia="標楷體" w:hAnsi="標楷體" w:hint="eastAsia"/>
          <w:szCs w:val="24"/>
        </w:rPr>
        <w:t>1</w:t>
      </w:r>
      <w:r w:rsidRPr="00604D60">
        <w:rPr>
          <w:rFonts w:ascii="標楷體" w:eastAsia="標楷體" w:hAnsi="標楷體" w:hint="eastAsia"/>
          <w:szCs w:val="24"/>
        </w:rPr>
        <w:t>億</w:t>
      </w:r>
      <w:r>
        <w:rPr>
          <w:rFonts w:ascii="標楷體" w:eastAsia="標楷體" w:hAnsi="標楷體"/>
          <w:szCs w:val="24"/>
        </w:rPr>
        <w:t>1,644</w:t>
      </w:r>
      <w:r w:rsidRPr="00604D60">
        <w:rPr>
          <w:rFonts w:ascii="標楷體" w:eastAsia="標楷體" w:hAnsi="標楷體" w:hint="eastAsia"/>
          <w:szCs w:val="24"/>
        </w:rPr>
        <w:t>萬餘元，較1</w:t>
      </w:r>
      <w:r w:rsidRPr="00604D60">
        <w:rPr>
          <w:rFonts w:ascii="標楷體" w:eastAsia="標楷體" w:hAnsi="標楷體"/>
          <w:szCs w:val="24"/>
        </w:rPr>
        <w:t>1</w:t>
      </w:r>
      <w:r>
        <w:rPr>
          <w:rFonts w:ascii="標楷體" w:eastAsia="標楷體" w:hAnsi="標楷體"/>
          <w:szCs w:val="24"/>
        </w:rPr>
        <w:t>3</w:t>
      </w:r>
      <w:r w:rsidRPr="00604D60">
        <w:rPr>
          <w:rFonts w:ascii="標楷體" w:eastAsia="標楷體" w:hAnsi="標楷體" w:hint="eastAsia"/>
          <w:szCs w:val="24"/>
        </w:rPr>
        <w:t>年底</w:t>
      </w:r>
      <w:r>
        <w:rPr>
          <w:rFonts w:ascii="標楷體" w:eastAsia="標楷體" w:hAnsi="標楷體" w:hint="eastAsia"/>
          <w:szCs w:val="24"/>
        </w:rPr>
        <w:t>減少</w:t>
      </w:r>
      <w:r>
        <w:rPr>
          <w:rFonts w:ascii="標楷體" w:eastAsia="標楷體" w:hAnsi="標楷體"/>
          <w:szCs w:val="24"/>
        </w:rPr>
        <w:t>3,696</w:t>
      </w:r>
      <w:r w:rsidRPr="00604D60">
        <w:rPr>
          <w:rFonts w:ascii="標楷體" w:eastAsia="標楷體" w:hAnsi="標楷體" w:hint="eastAsia"/>
          <w:szCs w:val="24"/>
        </w:rPr>
        <w:t>萬餘元，</w:t>
      </w:r>
      <w:r w:rsidRPr="00763FE0">
        <w:rPr>
          <w:rFonts w:ascii="標楷體" w:eastAsia="標楷體" w:hAnsi="標楷體" w:hint="eastAsia"/>
          <w:szCs w:val="24"/>
        </w:rPr>
        <w:t>主要</w:t>
      </w:r>
      <w:r w:rsidRPr="00CE114A">
        <w:rPr>
          <w:rFonts w:ascii="標楷體" w:eastAsia="標楷體" w:hAnsi="標楷體" w:hint="eastAsia"/>
          <w:spacing w:val="-4"/>
          <w:szCs w:val="24"/>
        </w:rPr>
        <w:t>係</w:t>
      </w:r>
      <w:r>
        <w:rPr>
          <w:rFonts w:ascii="標楷體" w:eastAsia="標楷體" w:hAnsi="標楷體" w:hint="eastAsia"/>
          <w:spacing w:val="-4"/>
          <w:szCs w:val="24"/>
        </w:rPr>
        <w:t>計畫型補助收入減少所致</w:t>
      </w:r>
      <w:r w:rsidRPr="00CE114A">
        <w:rPr>
          <w:rFonts w:ascii="標楷體" w:eastAsia="標楷體" w:hAnsi="標楷體" w:hint="eastAsia"/>
          <w:spacing w:val="-4"/>
          <w:szCs w:val="24"/>
        </w:rPr>
        <w:t>。</w:t>
      </w:r>
    </w:p>
    <w:p w14:paraId="58148A03" w14:textId="77777777" w:rsidR="005360B1" w:rsidRPr="00AC5345" w:rsidRDefault="005360B1" w:rsidP="00FE0B35">
      <w:pPr>
        <w:pStyle w:val="afa"/>
        <w:overflowPunct w:val="0"/>
        <w:spacing w:beforeLines="25" w:before="60" w:line="580" w:lineRule="exact"/>
        <w:ind w:left="238" w:right="-6" w:firstLineChars="77" w:firstLine="185"/>
        <w:rPr>
          <w:rFonts w:hAnsi="標楷體"/>
        </w:rPr>
      </w:pPr>
      <w:r w:rsidRPr="00AC5345">
        <w:rPr>
          <w:rFonts w:hint="eastAsia"/>
          <w:b/>
          <w:bCs/>
        </w:rPr>
        <w:t>（二）長期負債</w:t>
      </w:r>
      <w:r w:rsidRPr="00AC5345">
        <w:rPr>
          <w:rFonts w:hAnsi="標楷體" w:hint="eastAsia"/>
          <w:b/>
          <w:bCs/>
        </w:rPr>
        <w:t>：</w:t>
      </w:r>
      <w:r w:rsidRPr="00AC5345">
        <w:rPr>
          <w:rFonts w:hAnsi="標楷體" w:hint="eastAsia"/>
        </w:rPr>
        <w:t>係長期借款，金額</w:t>
      </w:r>
      <w:r>
        <w:rPr>
          <w:rFonts w:hAnsi="標楷體"/>
        </w:rPr>
        <w:t>40</w:t>
      </w:r>
      <w:r w:rsidRPr="00AC5345">
        <w:rPr>
          <w:rFonts w:hAnsi="標楷體" w:hint="eastAsia"/>
        </w:rPr>
        <w:t>億元，較11</w:t>
      </w:r>
      <w:r>
        <w:rPr>
          <w:rFonts w:hAnsi="標楷體"/>
        </w:rPr>
        <w:t>3</w:t>
      </w:r>
      <w:r w:rsidRPr="00AC5345">
        <w:rPr>
          <w:rFonts w:hAnsi="標楷體" w:hint="eastAsia"/>
        </w:rPr>
        <w:t>年底</w:t>
      </w:r>
      <w:r w:rsidRPr="00AC5345">
        <w:rPr>
          <w:rFonts w:hint="eastAsia"/>
        </w:rPr>
        <w:t>之</w:t>
      </w:r>
      <w:r>
        <w:rPr>
          <w:rFonts w:hAnsi="標楷體"/>
        </w:rPr>
        <w:t>50</w:t>
      </w:r>
      <w:r w:rsidRPr="00AC5345">
        <w:rPr>
          <w:rFonts w:hAnsi="標楷體" w:hint="eastAsia"/>
        </w:rPr>
        <w:t>億元，減少</w:t>
      </w:r>
      <w:r>
        <w:rPr>
          <w:rFonts w:hAnsi="標楷體" w:hint="eastAsia"/>
        </w:rPr>
        <w:t>1</w:t>
      </w:r>
      <w:r>
        <w:rPr>
          <w:rFonts w:hAnsi="標楷體"/>
        </w:rPr>
        <w:t>0</w:t>
      </w:r>
      <w:r w:rsidRPr="00AC5345">
        <w:rPr>
          <w:rFonts w:hAnsi="標楷體" w:hint="eastAsia"/>
        </w:rPr>
        <w:t>億</w:t>
      </w:r>
      <w:r>
        <w:rPr>
          <w:rFonts w:hAnsi="標楷體" w:hint="eastAsia"/>
        </w:rPr>
        <w:t>元，</w:t>
      </w:r>
      <w:r w:rsidRPr="00AC5345">
        <w:rPr>
          <w:rFonts w:hAnsi="標楷體" w:hint="eastAsia"/>
        </w:rPr>
        <w:t>係</w:t>
      </w:r>
      <w:r>
        <w:rPr>
          <w:rFonts w:hAnsi="標楷體" w:hint="eastAsia"/>
        </w:rPr>
        <w:t>償還債務</w:t>
      </w:r>
      <w:r w:rsidRPr="00AC5345">
        <w:rPr>
          <w:rFonts w:hAnsi="標楷體" w:hint="eastAsia"/>
        </w:rPr>
        <w:t>所致。</w:t>
      </w:r>
    </w:p>
    <w:p w14:paraId="26FF7753" w14:textId="77777777" w:rsidR="005360B1" w:rsidRPr="00AC5345" w:rsidRDefault="005360B1" w:rsidP="00FE0B35">
      <w:pPr>
        <w:pStyle w:val="afa"/>
        <w:overflowPunct w:val="0"/>
        <w:spacing w:beforeLines="25" w:before="60" w:line="560" w:lineRule="exact"/>
        <w:ind w:left="238" w:right="-6" w:firstLineChars="77" w:firstLine="185"/>
        <w:rPr>
          <w:b/>
        </w:rPr>
      </w:pPr>
      <w:r w:rsidRPr="00AC5345">
        <w:rPr>
          <w:rFonts w:hint="eastAsia"/>
          <w:b/>
        </w:rPr>
        <w:t>（三）其他負債：</w:t>
      </w:r>
      <w:r w:rsidRPr="00AC5345">
        <w:rPr>
          <w:rFonts w:hint="eastAsia"/>
          <w:bCs/>
        </w:rPr>
        <w:t>包括遞延收入、存入保證金、應付保管款，合計</w:t>
      </w:r>
      <w:r>
        <w:rPr>
          <w:bCs/>
        </w:rPr>
        <w:t>11</w:t>
      </w:r>
      <w:r w:rsidRPr="00AC5345">
        <w:rPr>
          <w:rFonts w:hint="eastAsia"/>
          <w:bCs/>
        </w:rPr>
        <w:t>億</w:t>
      </w:r>
      <w:r>
        <w:rPr>
          <w:rFonts w:hint="eastAsia"/>
          <w:bCs/>
        </w:rPr>
        <w:t>5</w:t>
      </w:r>
      <w:r>
        <w:rPr>
          <w:bCs/>
        </w:rPr>
        <w:t>66</w:t>
      </w:r>
      <w:r w:rsidRPr="00AC5345">
        <w:rPr>
          <w:rFonts w:hint="eastAsia"/>
          <w:bCs/>
        </w:rPr>
        <w:t>萬餘元，較1</w:t>
      </w:r>
      <w:r w:rsidRPr="00AC5345">
        <w:rPr>
          <w:bCs/>
        </w:rPr>
        <w:t>1</w:t>
      </w:r>
      <w:r>
        <w:rPr>
          <w:bCs/>
        </w:rPr>
        <w:t>3</w:t>
      </w:r>
      <w:r w:rsidRPr="00AC5345">
        <w:rPr>
          <w:rFonts w:hint="eastAsia"/>
          <w:bCs/>
        </w:rPr>
        <w:t>年底之</w:t>
      </w:r>
      <w:r>
        <w:rPr>
          <w:rFonts w:hint="eastAsia"/>
          <w:bCs/>
        </w:rPr>
        <w:t>9</w:t>
      </w:r>
      <w:r w:rsidRPr="00AC5345">
        <w:rPr>
          <w:rFonts w:hint="eastAsia"/>
          <w:bCs/>
        </w:rPr>
        <w:t>億</w:t>
      </w:r>
      <w:r>
        <w:rPr>
          <w:rFonts w:hint="eastAsia"/>
          <w:bCs/>
        </w:rPr>
        <w:t>5</w:t>
      </w:r>
      <w:r>
        <w:rPr>
          <w:bCs/>
        </w:rPr>
        <w:t>,146</w:t>
      </w:r>
      <w:r w:rsidRPr="00AC5345">
        <w:rPr>
          <w:rFonts w:hint="eastAsia"/>
          <w:bCs/>
        </w:rPr>
        <w:t>萬餘元，增加</w:t>
      </w:r>
      <w:r>
        <w:rPr>
          <w:rFonts w:hint="eastAsia"/>
          <w:bCs/>
        </w:rPr>
        <w:t>1億5</w:t>
      </w:r>
      <w:r>
        <w:rPr>
          <w:bCs/>
        </w:rPr>
        <w:t>,420</w:t>
      </w:r>
      <w:r w:rsidRPr="00AC5345">
        <w:rPr>
          <w:rFonts w:hint="eastAsia"/>
          <w:bCs/>
        </w:rPr>
        <w:t>萬餘元</w:t>
      </w:r>
      <w:r w:rsidRPr="00AC5345">
        <w:rPr>
          <w:rFonts w:hint="eastAsia"/>
        </w:rPr>
        <w:t>，</w:t>
      </w:r>
      <w:r>
        <w:rPr>
          <w:rFonts w:hint="eastAsia"/>
          <w:bCs/>
        </w:rPr>
        <w:t>主要係</w:t>
      </w:r>
      <w:r w:rsidRPr="00AC5345">
        <w:rPr>
          <w:rFonts w:hAnsi="標楷體" w:hint="eastAsia"/>
          <w:bCs/>
        </w:rPr>
        <w:t>廠商繳納之押標金及保證金</w:t>
      </w:r>
      <w:r>
        <w:rPr>
          <w:rFonts w:hAnsi="標楷體" w:hint="eastAsia"/>
          <w:bCs/>
        </w:rPr>
        <w:t>增加</w:t>
      </w:r>
      <w:r w:rsidRPr="00AC5345">
        <w:rPr>
          <w:rFonts w:hint="eastAsia"/>
        </w:rPr>
        <w:t>所致</w:t>
      </w:r>
      <w:r w:rsidRPr="00AC5345">
        <w:rPr>
          <w:rFonts w:hAnsi="標楷體" w:hint="eastAsia"/>
        </w:rPr>
        <w:t>。</w:t>
      </w:r>
    </w:p>
    <w:p w14:paraId="31916F1D" w14:textId="77777777" w:rsidR="005360B1" w:rsidRPr="00AC5345" w:rsidRDefault="005360B1" w:rsidP="005360B1">
      <w:pPr>
        <w:overflowPunct w:val="0"/>
        <w:snapToGrid w:val="0"/>
        <w:spacing w:beforeLines="25" w:before="60" w:line="560" w:lineRule="exact"/>
        <w:ind w:firstLine="425"/>
        <w:jc w:val="both"/>
        <w:rPr>
          <w:rFonts w:ascii="標楷體" w:eastAsia="標楷體"/>
          <w:b/>
          <w:sz w:val="32"/>
          <w:szCs w:val="32"/>
        </w:rPr>
      </w:pPr>
      <w:r w:rsidRPr="00AC5345">
        <w:rPr>
          <w:rFonts w:ascii="標楷體" w:eastAsia="標楷體" w:hint="eastAsia"/>
          <w:b/>
          <w:sz w:val="32"/>
          <w:szCs w:val="32"/>
        </w:rPr>
        <w:t>三、淨資產類</w:t>
      </w:r>
    </w:p>
    <w:p w14:paraId="33607BB6" w14:textId="77777777" w:rsidR="005360B1" w:rsidRPr="00AC5345" w:rsidRDefault="005360B1" w:rsidP="00FE0B35">
      <w:pPr>
        <w:overflowPunct w:val="0"/>
        <w:snapToGrid w:val="0"/>
        <w:spacing w:beforeLines="25" w:before="60" w:line="580" w:lineRule="exact"/>
        <w:ind w:firstLine="476"/>
        <w:jc w:val="both"/>
        <w:rPr>
          <w:rFonts w:ascii="標楷體" w:eastAsia="標楷體"/>
          <w:szCs w:val="24"/>
        </w:rPr>
      </w:pPr>
      <w:r w:rsidRPr="00AC5345">
        <w:rPr>
          <w:rFonts w:ascii="標楷體" w:eastAsia="標楷體" w:hint="eastAsia"/>
          <w:spacing w:val="8"/>
        </w:rPr>
        <w:t>表達資產減除負債後餘額之「淨資產」科目</w:t>
      </w:r>
      <w:r>
        <w:rPr>
          <w:rFonts w:ascii="標楷體" w:eastAsia="標楷體"/>
          <w:spacing w:val="8"/>
        </w:rPr>
        <w:t>315</w:t>
      </w:r>
      <w:r w:rsidRPr="00AC5345">
        <w:rPr>
          <w:rFonts w:ascii="標楷體" w:eastAsia="標楷體" w:hint="eastAsia"/>
          <w:spacing w:val="8"/>
        </w:rPr>
        <w:t>億</w:t>
      </w:r>
      <w:r>
        <w:rPr>
          <w:rFonts w:ascii="標楷體" w:eastAsia="標楷體" w:hint="eastAsia"/>
          <w:spacing w:val="8"/>
        </w:rPr>
        <w:t>6</w:t>
      </w:r>
      <w:r>
        <w:rPr>
          <w:rFonts w:ascii="標楷體" w:eastAsia="標楷體"/>
          <w:spacing w:val="8"/>
        </w:rPr>
        <w:t>,319</w:t>
      </w:r>
      <w:r w:rsidRPr="00AC5345">
        <w:rPr>
          <w:rFonts w:ascii="標楷體" w:eastAsia="標楷體" w:hint="eastAsia"/>
          <w:spacing w:val="8"/>
        </w:rPr>
        <w:t>萬餘元</w:t>
      </w:r>
      <w:r w:rsidRPr="00AC5345">
        <w:rPr>
          <w:rFonts w:ascii="標楷體" w:eastAsia="標楷體" w:hAnsi="標楷體" w:hint="eastAsia"/>
          <w:spacing w:val="8"/>
        </w:rPr>
        <w:t>，較</w:t>
      </w:r>
      <w:r w:rsidRPr="00AC5345">
        <w:rPr>
          <w:rFonts w:ascii="標楷體" w:eastAsia="標楷體" w:hint="eastAsia"/>
          <w:spacing w:val="8"/>
        </w:rPr>
        <w:t>1</w:t>
      </w:r>
      <w:r w:rsidRPr="00AC5345">
        <w:rPr>
          <w:rFonts w:ascii="標楷體" w:eastAsia="標楷體"/>
          <w:spacing w:val="8"/>
        </w:rPr>
        <w:t>1</w:t>
      </w:r>
      <w:r>
        <w:rPr>
          <w:rFonts w:ascii="標楷體" w:eastAsia="標楷體"/>
          <w:spacing w:val="8"/>
        </w:rPr>
        <w:t>3</w:t>
      </w:r>
      <w:r w:rsidRPr="00AC5345">
        <w:rPr>
          <w:rFonts w:ascii="標楷體" w:eastAsia="標楷體" w:hint="eastAsia"/>
          <w:spacing w:val="8"/>
        </w:rPr>
        <w:t>年底</w:t>
      </w:r>
      <w:r>
        <w:rPr>
          <w:rFonts w:ascii="標楷體" w:eastAsia="標楷體" w:hint="eastAsia"/>
          <w:spacing w:val="8"/>
        </w:rPr>
        <w:t>3</w:t>
      </w:r>
      <w:r>
        <w:rPr>
          <w:rFonts w:ascii="標楷體" w:eastAsia="標楷體"/>
          <w:spacing w:val="8"/>
        </w:rPr>
        <w:t>08</w:t>
      </w:r>
      <w:r w:rsidRPr="00AC5345">
        <w:rPr>
          <w:rFonts w:ascii="標楷體" w:eastAsia="標楷體" w:hint="eastAsia"/>
          <w:spacing w:val="8"/>
        </w:rPr>
        <w:t>億</w:t>
      </w:r>
      <w:r>
        <w:rPr>
          <w:rFonts w:ascii="標楷體" w:eastAsia="標楷體" w:hint="eastAsia"/>
          <w:spacing w:val="8"/>
        </w:rPr>
        <w:t>5</w:t>
      </w:r>
      <w:r>
        <w:rPr>
          <w:rFonts w:ascii="標楷體" w:eastAsia="標楷體"/>
          <w:spacing w:val="8"/>
        </w:rPr>
        <w:t>,695</w:t>
      </w:r>
      <w:r w:rsidRPr="00AC5345">
        <w:rPr>
          <w:rFonts w:ascii="標楷體" w:eastAsia="標楷體" w:hint="eastAsia"/>
        </w:rPr>
        <w:t>萬餘元，增加</w:t>
      </w:r>
      <w:r>
        <w:rPr>
          <w:rFonts w:ascii="標楷體" w:eastAsia="標楷體" w:hint="eastAsia"/>
        </w:rPr>
        <w:t>7</w:t>
      </w:r>
      <w:r w:rsidRPr="00AC5345">
        <w:rPr>
          <w:rFonts w:ascii="標楷體" w:eastAsia="標楷體" w:hint="eastAsia"/>
        </w:rPr>
        <w:t>億</w:t>
      </w:r>
      <w:r>
        <w:rPr>
          <w:rFonts w:ascii="標楷體" w:eastAsia="標楷體" w:hint="eastAsia"/>
        </w:rPr>
        <w:t>6</w:t>
      </w:r>
      <w:r>
        <w:rPr>
          <w:rFonts w:ascii="標楷體" w:eastAsia="標楷體"/>
        </w:rPr>
        <w:t>23</w:t>
      </w:r>
      <w:r w:rsidRPr="00AC5345">
        <w:rPr>
          <w:rFonts w:ascii="標楷體" w:eastAsia="標楷體" w:hint="eastAsia"/>
        </w:rPr>
        <w:t>萬餘元，主要原因詳「一、資產類」、「二、負債類」科目金額增減之說明。</w:t>
      </w:r>
    </w:p>
    <w:p w14:paraId="1776B63C" w14:textId="77777777" w:rsidR="005360B1" w:rsidRDefault="005360B1" w:rsidP="00FE0B35">
      <w:pPr>
        <w:overflowPunct w:val="0"/>
        <w:snapToGrid w:val="0"/>
        <w:spacing w:beforeLines="25" w:before="60" w:line="580" w:lineRule="exact"/>
        <w:ind w:firstLine="493"/>
        <w:jc w:val="both"/>
        <w:rPr>
          <w:rFonts w:ascii="標楷體" w:eastAsia="標楷體" w:hAnsi="標楷體"/>
        </w:rPr>
      </w:pPr>
      <w:r w:rsidRPr="00AC5345">
        <w:rPr>
          <w:rFonts w:ascii="標楷體" w:eastAsia="標楷體" w:hAnsi="標楷體" w:hint="eastAsia"/>
        </w:rPr>
        <w:t>茲將</w:t>
      </w:r>
      <w:proofErr w:type="gramStart"/>
      <w:r w:rsidRPr="00AC5345">
        <w:rPr>
          <w:rFonts w:ascii="標楷體" w:eastAsia="標楷體" w:hAnsi="標楷體" w:hint="eastAsia"/>
        </w:rPr>
        <w:t>11</w:t>
      </w:r>
      <w:r>
        <w:rPr>
          <w:rFonts w:ascii="標楷體" w:eastAsia="標楷體" w:hAnsi="標楷體"/>
        </w:rPr>
        <w:t>4</w:t>
      </w:r>
      <w:proofErr w:type="gramEnd"/>
      <w:r w:rsidRPr="00AC5345">
        <w:rPr>
          <w:rFonts w:ascii="標楷體" w:eastAsia="標楷體" w:hAnsi="標楷體" w:hint="eastAsia"/>
        </w:rPr>
        <w:t>年度資產、負債、淨資產各科目增減變化明細情形，詳</w:t>
      </w:r>
      <w:proofErr w:type="gramStart"/>
      <w:r w:rsidRPr="00AC5345">
        <w:rPr>
          <w:rFonts w:ascii="標楷體" w:eastAsia="標楷體" w:hAnsi="標楷體" w:hint="eastAsia"/>
        </w:rPr>
        <w:t>列如</w:t>
      </w:r>
      <w:proofErr w:type="gramEnd"/>
      <w:r w:rsidRPr="00AC5345">
        <w:rPr>
          <w:rFonts w:ascii="標楷體" w:eastAsia="標楷體" w:hAnsi="標楷體" w:hint="eastAsia"/>
        </w:rPr>
        <w:t>下表：</w:t>
      </w:r>
      <w:r>
        <w:rPr>
          <w:rFonts w:ascii="標楷體" w:eastAsia="標楷體" w:hAnsi="標楷體"/>
        </w:rPr>
        <w:br w:type="page"/>
      </w:r>
    </w:p>
    <w:p w14:paraId="4039C95B" w14:textId="77777777" w:rsidR="005360B1" w:rsidRPr="000511D8" w:rsidRDefault="005360B1" w:rsidP="005360B1">
      <w:pPr>
        <w:tabs>
          <w:tab w:val="left" w:pos="1440"/>
        </w:tabs>
        <w:snapToGrid w:val="0"/>
        <w:spacing w:line="460" w:lineRule="exact"/>
        <w:ind w:right="-62"/>
        <w:jc w:val="center"/>
        <w:rPr>
          <w:rFonts w:ascii="標楷體" w:eastAsia="標楷體"/>
          <w:b/>
          <w:color w:val="000000" w:themeColor="text1"/>
          <w:spacing w:val="40"/>
          <w:sz w:val="28"/>
          <w:szCs w:val="28"/>
          <w:u w:val="single"/>
        </w:rPr>
      </w:pPr>
      <w:r w:rsidRPr="000511D8">
        <w:rPr>
          <w:rFonts w:ascii="標楷體" w:eastAsia="標楷體" w:hint="eastAsia"/>
          <w:b/>
          <w:color w:val="000000" w:themeColor="text1"/>
          <w:spacing w:val="40"/>
          <w:sz w:val="28"/>
          <w:szCs w:val="28"/>
          <w:u w:val="single"/>
        </w:rPr>
        <w:lastRenderedPageBreak/>
        <w:t>基隆市總決算平衡表</w:t>
      </w:r>
    </w:p>
    <w:p w14:paraId="03EE6C52" w14:textId="77777777" w:rsidR="005360B1" w:rsidRPr="000511D8" w:rsidRDefault="005360B1" w:rsidP="005360B1">
      <w:pPr>
        <w:pStyle w:val="af6"/>
        <w:tabs>
          <w:tab w:val="left" w:pos="8460"/>
        </w:tabs>
        <w:snapToGrid w:val="0"/>
        <w:spacing w:line="300" w:lineRule="exact"/>
        <w:ind w:leftChars="1535" w:left="3684" w:firstLineChars="150" w:firstLine="276"/>
        <w:jc w:val="left"/>
        <w:rPr>
          <w:rFonts w:hAnsi="標楷體"/>
          <w:color w:val="000000" w:themeColor="text1"/>
          <w:sz w:val="20"/>
        </w:rPr>
      </w:pPr>
      <w:r w:rsidRPr="000511D8">
        <w:rPr>
          <w:rFonts w:hAnsi="標楷體" w:hint="eastAsia"/>
          <w:color w:val="000000" w:themeColor="text1"/>
          <w:sz w:val="20"/>
        </w:rPr>
        <w:t>中華民國</w:t>
      </w:r>
      <w:r>
        <w:rPr>
          <w:rFonts w:hAnsi="標楷體" w:hint="eastAsia"/>
          <w:color w:val="000000" w:themeColor="text1"/>
          <w:sz w:val="20"/>
        </w:rPr>
        <w:t>1</w:t>
      </w:r>
      <w:r>
        <w:rPr>
          <w:rFonts w:hAnsi="標楷體" w:hint="eastAsia"/>
          <w:color w:val="000000" w:themeColor="text1"/>
          <w:sz w:val="20"/>
          <w:lang w:eastAsia="zh-TW"/>
        </w:rPr>
        <w:t>1</w:t>
      </w:r>
      <w:r>
        <w:rPr>
          <w:rFonts w:hAnsi="標楷體"/>
          <w:color w:val="000000" w:themeColor="text1"/>
          <w:sz w:val="20"/>
          <w:lang w:eastAsia="zh-TW"/>
        </w:rPr>
        <w:t>4</w:t>
      </w:r>
      <w:r>
        <w:rPr>
          <w:rFonts w:hAnsi="標楷體" w:hint="eastAsia"/>
          <w:color w:val="000000" w:themeColor="text1"/>
          <w:sz w:val="20"/>
        </w:rPr>
        <w:t>年</w:t>
      </w:r>
      <w:r w:rsidRPr="000511D8">
        <w:rPr>
          <w:rFonts w:hAnsi="標楷體"/>
          <w:color w:val="000000" w:themeColor="text1"/>
          <w:sz w:val="20"/>
        </w:rPr>
        <w:t>12</w:t>
      </w:r>
      <w:r w:rsidRPr="000511D8">
        <w:rPr>
          <w:rFonts w:hAnsi="標楷體" w:hint="eastAsia"/>
          <w:color w:val="000000" w:themeColor="text1"/>
          <w:sz w:val="20"/>
        </w:rPr>
        <w:t>月</w:t>
      </w:r>
      <w:r w:rsidRPr="000511D8">
        <w:rPr>
          <w:rFonts w:hAnsi="標楷體"/>
          <w:color w:val="000000" w:themeColor="text1"/>
          <w:sz w:val="20"/>
        </w:rPr>
        <w:t>31</w:t>
      </w:r>
      <w:r w:rsidRPr="000511D8">
        <w:rPr>
          <w:rFonts w:hAnsi="標楷體" w:hint="eastAsia"/>
          <w:color w:val="000000" w:themeColor="text1"/>
          <w:sz w:val="20"/>
        </w:rPr>
        <w:t>日</w:t>
      </w:r>
      <w:r w:rsidRPr="000511D8">
        <w:rPr>
          <w:rFonts w:hAnsi="標楷體" w:hint="eastAsia"/>
          <w:color w:val="000000" w:themeColor="text1"/>
          <w:sz w:val="20"/>
        </w:rPr>
        <w:tab/>
      </w:r>
      <w:proofErr w:type="spellStart"/>
      <w:r w:rsidRPr="000511D8">
        <w:rPr>
          <w:rFonts w:hAnsi="標楷體" w:hint="eastAsia"/>
          <w:color w:val="000000" w:themeColor="text1"/>
          <w:sz w:val="20"/>
        </w:rPr>
        <w:t>單位：新臺幣元</w:t>
      </w:r>
      <w:proofErr w:type="spellEnd"/>
    </w:p>
    <w:tbl>
      <w:tblPr>
        <w:tblW w:w="9922" w:type="dxa"/>
        <w:jc w:val="center"/>
        <w:tblLayout w:type="fixed"/>
        <w:tblCellMar>
          <w:left w:w="28" w:type="dxa"/>
          <w:right w:w="28" w:type="dxa"/>
        </w:tblCellMar>
        <w:tblLook w:val="04A0" w:firstRow="1" w:lastRow="0" w:firstColumn="1" w:lastColumn="0" w:noHBand="0" w:noVBand="1"/>
      </w:tblPr>
      <w:tblGrid>
        <w:gridCol w:w="2098"/>
        <w:gridCol w:w="1814"/>
        <w:gridCol w:w="794"/>
        <w:gridCol w:w="1814"/>
        <w:gridCol w:w="794"/>
        <w:gridCol w:w="1814"/>
        <w:gridCol w:w="794"/>
      </w:tblGrid>
      <w:tr w:rsidR="005360B1" w:rsidRPr="00622730" w14:paraId="541E43C5" w14:textId="77777777" w:rsidTr="005360B1">
        <w:trPr>
          <w:trHeight w:val="283"/>
          <w:jc w:val="center"/>
        </w:trPr>
        <w:tc>
          <w:tcPr>
            <w:tcW w:w="2098" w:type="dxa"/>
            <w:vMerge w:val="restart"/>
            <w:tcBorders>
              <w:top w:val="single" w:sz="6" w:space="0" w:color="000000"/>
              <w:left w:val="nil"/>
              <w:bottom w:val="single" w:sz="6" w:space="0" w:color="000000"/>
              <w:right w:val="single" w:sz="4" w:space="0" w:color="auto"/>
            </w:tcBorders>
            <w:shd w:val="clear" w:color="auto" w:fill="auto"/>
            <w:vAlign w:val="center"/>
            <w:hideMark/>
          </w:tcPr>
          <w:p w14:paraId="6CBE4B78" w14:textId="77777777" w:rsidR="005360B1" w:rsidRPr="00622730" w:rsidRDefault="005360B1" w:rsidP="005360B1">
            <w:pPr>
              <w:widowControl/>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科目</w:t>
            </w:r>
          </w:p>
        </w:tc>
        <w:tc>
          <w:tcPr>
            <w:tcW w:w="2608" w:type="dxa"/>
            <w:gridSpan w:val="2"/>
            <w:tcBorders>
              <w:top w:val="single" w:sz="6" w:space="0" w:color="000000"/>
              <w:left w:val="single" w:sz="4" w:space="0" w:color="auto"/>
              <w:bottom w:val="single" w:sz="4" w:space="0" w:color="000000"/>
              <w:right w:val="single" w:sz="4" w:space="0" w:color="auto"/>
            </w:tcBorders>
            <w:shd w:val="clear" w:color="auto" w:fill="auto"/>
            <w:vAlign w:val="center"/>
            <w:hideMark/>
          </w:tcPr>
          <w:p w14:paraId="5B6237F3" w14:textId="77777777" w:rsidR="005360B1" w:rsidRPr="00047D73" w:rsidRDefault="005360B1" w:rsidP="005360B1">
            <w:pPr>
              <w:widowControl/>
              <w:snapToGrid w:val="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r>
              <w:rPr>
                <w:rFonts w:ascii="標楷體" w:eastAsia="標楷體" w:hAnsi="標楷體" w:cs="新細明體"/>
                <w:color w:val="000000"/>
                <w:kern w:val="0"/>
                <w:sz w:val="20"/>
              </w:rPr>
              <w:t>4</w:t>
            </w:r>
            <w:r>
              <w:rPr>
                <w:rFonts w:ascii="標楷體" w:eastAsia="標楷體" w:hAnsi="標楷體" w:cs="新細明體" w:hint="eastAsia"/>
                <w:color w:val="000000"/>
                <w:kern w:val="0"/>
                <w:sz w:val="20"/>
              </w:rPr>
              <w:t>年</w:t>
            </w:r>
            <w:r w:rsidRPr="00047D73">
              <w:rPr>
                <w:rFonts w:ascii="標楷體" w:eastAsia="標楷體" w:hAnsi="標楷體" w:cs="新細明體" w:hint="eastAsia"/>
                <w:color w:val="000000"/>
                <w:kern w:val="0"/>
                <w:sz w:val="20"/>
              </w:rPr>
              <w:t>12月31日</w:t>
            </w:r>
          </w:p>
        </w:tc>
        <w:tc>
          <w:tcPr>
            <w:tcW w:w="2608" w:type="dxa"/>
            <w:gridSpan w:val="2"/>
            <w:tcBorders>
              <w:top w:val="single" w:sz="6" w:space="0" w:color="000000"/>
              <w:left w:val="single" w:sz="4" w:space="0" w:color="auto"/>
              <w:bottom w:val="single" w:sz="4" w:space="0" w:color="000000"/>
              <w:right w:val="single" w:sz="4" w:space="0" w:color="auto"/>
            </w:tcBorders>
            <w:shd w:val="clear" w:color="auto" w:fill="auto"/>
            <w:vAlign w:val="center"/>
            <w:hideMark/>
          </w:tcPr>
          <w:p w14:paraId="62093AC5" w14:textId="77777777" w:rsidR="005360B1" w:rsidRPr="00047D73" w:rsidRDefault="005360B1" w:rsidP="005360B1">
            <w:pPr>
              <w:widowControl/>
              <w:snapToGrid w:val="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r>
              <w:rPr>
                <w:rFonts w:ascii="標楷體" w:eastAsia="標楷體" w:hAnsi="標楷體" w:cs="新細明體" w:hint="eastAsia"/>
                <w:color w:val="000000"/>
                <w:kern w:val="0"/>
                <w:sz w:val="20"/>
              </w:rPr>
              <w:t>年</w:t>
            </w:r>
            <w:r w:rsidRPr="00047D73">
              <w:rPr>
                <w:rFonts w:ascii="標楷體" w:eastAsia="標楷體" w:hAnsi="標楷體" w:cs="新細明體" w:hint="eastAsia"/>
                <w:color w:val="000000"/>
                <w:kern w:val="0"/>
                <w:sz w:val="20"/>
              </w:rPr>
              <w:t>12月31日</w:t>
            </w:r>
          </w:p>
        </w:tc>
        <w:tc>
          <w:tcPr>
            <w:tcW w:w="2608" w:type="dxa"/>
            <w:gridSpan w:val="2"/>
            <w:tcBorders>
              <w:top w:val="single" w:sz="6" w:space="0" w:color="000000"/>
              <w:left w:val="single" w:sz="4" w:space="0" w:color="auto"/>
              <w:bottom w:val="single" w:sz="4" w:space="0" w:color="000000"/>
              <w:right w:val="nil"/>
            </w:tcBorders>
            <w:shd w:val="clear" w:color="auto" w:fill="auto"/>
            <w:vAlign w:val="center"/>
            <w:hideMark/>
          </w:tcPr>
          <w:p w14:paraId="17207B13" w14:textId="77777777" w:rsidR="005360B1" w:rsidRPr="00622730" w:rsidRDefault="005360B1" w:rsidP="005360B1">
            <w:pPr>
              <w:widowControl/>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比較增減</w:t>
            </w:r>
          </w:p>
        </w:tc>
      </w:tr>
      <w:tr w:rsidR="005360B1" w:rsidRPr="00622730" w14:paraId="63857DC8" w14:textId="77777777" w:rsidTr="005360B1">
        <w:trPr>
          <w:trHeight w:val="283"/>
          <w:jc w:val="center"/>
        </w:trPr>
        <w:tc>
          <w:tcPr>
            <w:tcW w:w="2098" w:type="dxa"/>
            <w:vMerge/>
            <w:tcBorders>
              <w:top w:val="single" w:sz="6" w:space="0" w:color="000000"/>
              <w:left w:val="nil"/>
              <w:bottom w:val="single" w:sz="6" w:space="0" w:color="000000"/>
              <w:right w:val="single" w:sz="4" w:space="0" w:color="auto"/>
            </w:tcBorders>
            <w:vAlign w:val="center"/>
            <w:hideMark/>
          </w:tcPr>
          <w:p w14:paraId="281ABB6D" w14:textId="77777777" w:rsidR="005360B1" w:rsidRPr="00622730" w:rsidRDefault="005360B1" w:rsidP="005360B1">
            <w:pPr>
              <w:widowControl/>
              <w:snapToGrid w:val="0"/>
              <w:jc w:val="distribute"/>
              <w:rPr>
                <w:rFonts w:ascii="標楷體" w:eastAsia="標楷體" w:hAnsi="標楷體" w:cs="新細明體"/>
                <w:color w:val="000000"/>
                <w:kern w:val="0"/>
                <w:sz w:val="20"/>
              </w:rPr>
            </w:pP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24951CCA" w14:textId="77777777" w:rsidR="005360B1" w:rsidRPr="00047D73" w:rsidRDefault="005360B1" w:rsidP="005360B1">
            <w:pPr>
              <w:widowControl/>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金額</w:t>
            </w:r>
          </w:p>
        </w:tc>
        <w:tc>
          <w:tcPr>
            <w:tcW w:w="79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077E4335" w14:textId="77777777" w:rsidR="005360B1" w:rsidRPr="00047D73" w:rsidRDefault="005360B1" w:rsidP="005360B1">
            <w:pPr>
              <w:widowControl/>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w:t>
            </w: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11E50938" w14:textId="77777777" w:rsidR="005360B1" w:rsidRPr="00047D73" w:rsidRDefault="005360B1" w:rsidP="005360B1">
            <w:pPr>
              <w:widowControl/>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金額</w:t>
            </w:r>
          </w:p>
        </w:tc>
        <w:tc>
          <w:tcPr>
            <w:tcW w:w="79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1A9F6F54" w14:textId="77777777" w:rsidR="005360B1" w:rsidRPr="00047D73" w:rsidRDefault="005360B1" w:rsidP="005360B1">
            <w:pPr>
              <w:widowControl/>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w:t>
            </w: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717EB604" w14:textId="77777777" w:rsidR="005360B1" w:rsidRPr="00622730" w:rsidRDefault="005360B1" w:rsidP="005360B1">
            <w:pPr>
              <w:widowControl/>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金額</w:t>
            </w:r>
          </w:p>
        </w:tc>
        <w:tc>
          <w:tcPr>
            <w:tcW w:w="794" w:type="dxa"/>
            <w:tcBorders>
              <w:top w:val="single" w:sz="4" w:space="0" w:color="000000"/>
              <w:left w:val="single" w:sz="4" w:space="0" w:color="auto"/>
              <w:bottom w:val="single" w:sz="6" w:space="0" w:color="000000"/>
              <w:right w:val="nil"/>
            </w:tcBorders>
            <w:shd w:val="clear" w:color="auto" w:fill="auto"/>
            <w:vAlign w:val="center"/>
            <w:hideMark/>
          </w:tcPr>
          <w:p w14:paraId="2519A2C1" w14:textId="77777777" w:rsidR="005360B1" w:rsidRPr="00622730" w:rsidRDefault="005360B1" w:rsidP="005360B1">
            <w:pPr>
              <w:widowControl/>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w:t>
            </w:r>
          </w:p>
        </w:tc>
      </w:tr>
      <w:tr w:rsidR="005360B1" w:rsidRPr="007416EB" w14:paraId="0664E912" w14:textId="77777777" w:rsidTr="005360B1">
        <w:trPr>
          <w:trHeight w:val="272"/>
          <w:jc w:val="center"/>
        </w:trPr>
        <w:tc>
          <w:tcPr>
            <w:tcW w:w="2098" w:type="dxa"/>
            <w:tcBorders>
              <w:top w:val="single" w:sz="6" w:space="0" w:color="000000"/>
              <w:left w:val="nil"/>
              <w:bottom w:val="nil"/>
              <w:right w:val="single" w:sz="4" w:space="0" w:color="auto"/>
            </w:tcBorders>
            <w:shd w:val="clear" w:color="auto" w:fill="auto"/>
            <w:vAlign w:val="center"/>
            <w:hideMark/>
          </w:tcPr>
          <w:p w14:paraId="1337604A" w14:textId="77777777" w:rsidR="005360B1" w:rsidRPr="007416EB" w:rsidRDefault="005360B1" w:rsidP="005360B1">
            <w:pPr>
              <w:widowControl/>
              <w:snapToGrid w:val="0"/>
              <w:spacing w:line="240" w:lineRule="exact"/>
              <w:ind w:rightChars="10" w:right="24"/>
              <w:jc w:val="distribute"/>
              <w:rPr>
                <w:rFonts w:ascii="標楷體" w:eastAsia="標楷體" w:hAnsi="標楷體"/>
                <w:b/>
                <w:color w:val="000000" w:themeColor="text1"/>
                <w:sz w:val="18"/>
                <w:szCs w:val="18"/>
              </w:rPr>
            </w:pPr>
            <w:r w:rsidRPr="007416EB">
              <w:rPr>
                <w:rFonts w:ascii="標楷體" w:eastAsia="標楷體" w:hAnsi="標楷體" w:hint="eastAsia"/>
                <w:b/>
                <w:color w:val="000000" w:themeColor="text1"/>
                <w:sz w:val="18"/>
                <w:szCs w:val="18"/>
              </w:rPr>
              <w:t>資產</w:t>
            </w:r>
          </w:p>
        </w:tc>
        <w:tc>
          <w:tcPr>
            <w:tcW w:w="1814" w:type="dxa"/>
            <w:tcBorders>
              <w:top w:val="single" w:sz="6" w:space="0" w:color="000000"/>
              <w:left w:val="single" w:sz="4" w:space="0" w:color="auto"/>
              <w:bottom w:val="nil"/>
              <w:right w:val="single" w:sz="4" w:space="0" w:color="auto"/>
            </w:tcBorders>
            <w:shd w:val="clear" w:color="auto" w:fill="auto"/>
          </w:tcPr>
          <w:p w14:paraId="4E75A94F" w14:textId="77777777" w:rsidR="005360B1" w:rsidRPr="00172760" w:rsidRDefault="005360B1" w:rsidP="005360B1">
            <w:pPr>
              <w:snapToGrid w:val="0"/>
              <w:spacing w:line="240" w:lineRule="exact"/>
              <w:jc w:val="right"/>
              <w:rPr>
                <w:rFonts w:asciiTheme="minorEastAsia" w:eastAsiaTheme="minorEastAsia" w:hAnsiTheme="minorEastAsia"/>
                <w:b/>
                <w:bCs/>
                <w:noProof/>
                <w:spacing w:val="8"/>
                <w:sz w:val="18"/>
                <w:szCs w:val="18"/>
              </w:rPr>
            </w:pPr>
            <w:r w:rsidRPr="00172760">
              <w:rPr>
                <w:rFonts w:asciiTheme="minorEastAsia" w:eastAsiaTheme="minorEastAsia" w:hAnsiTheme="minorEastAsia"/>
                <w:b/>
                <w:bCs/>
                <w:noProof/>
                <w:spacing w:val="8"/>
                <w:sz w:val="18"/>
                <w:szCs w:val="18"/>
              </w:rPr>
              <w:t>38,162,292,381</w:t>
            </w:r>
          </w:p>
        </w:tc>
        <w:tc>
          <w:tcPr>
            <w:tcW w:w="794" w:type="dxa"/>
            <w:tcBorders>
              <w:top w:val="single" w:sz="6" w:space="0" w:color="000000"/>
              <w:left w:val="single" w:sz="4" w:space="0" w:color="auto"/>
              <w:bottom w:val="nil"/>
              <w:right w:val="single" w:sz="4" w:space="0" w:color="auto"/>
            </w:tcBorders>
            <w:shd w:val="clear" w:color="auto" w:fill="auto"/>
          </w:tcPr>
          <w:p w14:paraId="12ED1EE8" w14:textId="77777777" w:rsidR="005360B1" w:rsidRPr="00172760" w:rsidRDefault="005360B1" w:rsidP="005360B1">
            <w:pPr>
              <w:snapToGrid w:val="0"/>
              <w:spacing w:line="240" w:lineRule="exact"/>
              <w:jc w:val="right"/>
              <w:rPr>
                <w:rFonts w:asciiTheme="minorEastAsia" w:eastAsiaTheme="minorEastAsia" w:hAnsiTheme="minorEastAsia"/>
                <w:b/>
                <w:bCs/>
                <w:noProof/>
                <w:spacing w:val="8"/>
                <w:sz w:val="18"/>
                <w:szCs w:val="18"/>
              </w:rPr>
            </w:pPr>
            <w:r w:rsidRPr="00172760">
              <w:rPr>
                <w:rFonts w:asciiTheme="minorEastAsia" w:eastAsiaTheme="minorEastAsia" w:hAnsiTheme="minorEastAsia"/>
                <w:b/>
                <w:bCs/>
                <w:noProof/>
                <w:spacing w:val="8"/>
                <w:sz w:val="18"/>
                <w:szCs w:val="18"/>
              </w:rPr>
              <w:t>100.00</w:t>
            </w:r>
          </w:p>
        </w:tc>
        <w:tc>
          <w:tcPr>
            <w:tcW w:w="1814" w:type="dxa"/>
            <w:tcBorders>
              <w:top w:val="single" w:sz="6" w:space="0" w:color="000000"/>
              <w:left w:val="single" w:sz="4" w:space="0" w:color="auto"/>
              <w:bottom w:val="nil"/>
              <w:right w:val="single" w:sz="4" w:space="0" w:color="auto"/>
            </w:tcBorders>
            <w:shd w:val="clear" w:color="auto" w:fill="auto"/>
            <w:hideMark/>
          </w:tcPr>
          <w:p w14:paraId="2DC770A4" w14:textId="77777777" w:rsidR="005360B1" w:rsidRPr="005A6CCD" w:rsidRDefault="005360B1" w:rsidP="005360B1">
            <w:pPr>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38,205,695,519</w:t>
            </w:r>
          </w:p>
        </w:tc>
        <w:tc>
          <w:tcPr>
            <w:tcW w:w="794" w:type="dxa"/>
            <w:tcBorders>
              <w:top w:val="single" w:sz="6" w:space="0" w:color="000000"/>
              <w:left w:val="single" w:sz="4" w:space="0" w:color="auto"/>
              <w:bottom w:val="nil"/>
              <w:right w:val="single" w:sz="4" w:space="0" w:color="auto"/>
            </w:tcBorders>
            <w:shd w:val="clear" w:color="auto" w:fill="auto"/>
            <w:hideMark/>
          </w:tcPr>
          <w:p w14:paraId="57390C8F" w14:textId="77777777" w:rsidR="005360B1" w:rsidRPr="005A6CCD" w:rsidRDefault="005360B1" w:rsidP="005360B1">
            <w:pPr>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100.00</w:t>
            </w:r>
          </w:p>
        </w:tc>
        <w:tc>
          <w:tcPr>
            <w:tcW w:w="1814" w:type="dxa"/>
            <w:tcBorders>
              <w:top w:val="single" w:sz="6" w:space="0" w:color="000000"/>
              <w:left w:val="single" w:sz="4" w:space="0" w:color="auto"/>
              <w:bottom w:val="nil"/>
              <w:right w:val="single" w:sz="4" w:space="0" w:color="auto"/>
            </w:tcBorders>
            <w:shd w:val="clear" w:color="auto" w:fill="auto"/>
          </w:tcPr>
          <w:p w14:paraId="42A3A0A4" w14:textId="77777777" w:rsidR="005360B1" w:rsidRPr="00E8515B" w:rsidRDefault="005360B1" w:rsidP="005360B1">
            <w:pPr>
              <w:snapToGrid w:val="0"/>
              <w:spacing w:line="240" w:lineRule="exact"/>
              <w:jc w:val="right"/>
              <w:rPr>
                <w:rFonts w:asciiTheme="minorEastAsia" w:eastAsiaTheme="minorEastAsia" w:hAnsiTheme="minorEastAsia"/>
                <w:b/>
                <w:bCs/>
                <w:noProof/>
                <w:spacing w:val="8"/>
                <w:sz w:val="18"/>
                <w:szCs w:val="18"/>
              </w:rPr>
            </w:pPr>
            <w:r w:rsidRPr="00E8515B">
              <w:rPr>
                <w:rFonts w:asciiTheme="minorEastAsia" w:eastAsiaTheme="minorEastAsia" w:hAnsiTheme="minorEastAsia"/>
                <w:b/>
                <w:bCs/>
                <w:noProof/>
                <w:spacing w:val="8"/>
                <w:sz w:val="18"/>
                <w:szCs w:val="18"/>
              </w:rPr>
              <w:t>- 43,403,138</w:t>
            </w:r>
          </w:p>
        </w:tc>
        <w:tc>
          <w:tcPr>
            <w:tcW w:w="794" w:type="dxa"/>
            <w:tcBorders>
              <w:top w:val="single" w:sz="6" w:space="0" w:color="000000"/>
              <w:left w:val="single" w:sz="4" w:space="0" w:color="auto"/>
              <w:bottom w:val="nil"/>
              <w:right w:val="nil"/>
            </w:tcBorders>
            <w:shd w:val="clear" w:color="auto" w:fill="auto"/>
          </w:tcPr>
          <w:p w14:paraId="1A56937D" w14:textId="77777777" w:rsidR="005360B1" w:rsidRPr="00E8515B" w:rsidRDefault="005360B1" w:rsidP="005360B1">
            <w:pPr>
              <w:snapToGrid w:val="0"/>
              <w:spacing w:line="240" w:lineRule="exact"/>
              <w:jc w:val="right"/>
              <w:rPr>
                <w:rFonts w:asciiTheme="minorEastAsia" w:eastAsiaTheme="minorEastAsia" w:hAnsiTheme="minorEastAsia"/>
                <w:b/>
                <w:bCs/>
                <w:noProof/>
                <w:spacing w:val="8"/>
                <w:sz w:val="18"/>
                <w:szCs w:val="18"/>
              </w:rPr>
            </w:pPr>
            <w:r w:rsidRPr="00E8515B">
              <w:rPr>
                <w:rFonts w:asciiTheme="minorEastAsia" w:eastAsiaTheme="minorEastAsia" w:hAnsiTheme="minorEastAsia"/>
                <w:b/>
                <w:bCs/>
                <w:noProof/>
                <w:spacing w:val="8"/>
                <w:sz w:val="18"/>
                <w:szCs w:val="18"/>
              </w:rPr>
              <w:t>- 0.11</w:t>
            </w:r>
          </w:p>
        </w:tc>
      </w:tr>
      <w:tr w:rsidR="005360B1" w:rsidRPr="00A068CC" w14:paraId="42C1B8D9"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684E1607" w14:textId="77777777" w:rsidR="005360B1" w:rsidRPr="00A068CC" w:rsidRDefault="005360B1" w:rsidP="005360B1">
            <w:pPr>
              <w:widowControl/>
              <w:snapToGrid w:val="0"/>
              <w:spacing w:line="240" w:lineRule="exact"/>
              <w:ind w:left="120" w:rightChars="10" w:right="24"/>
              <w:jc w:val="distribute"/>
              <w:rPr>
                <w:rFonts w:ascii="標楷體" w:eastAsia="標楷體" w:hAnsi="標楷體"/>
                <w:color w:val="000000" w:themeColor="text1"/>
                <w:sz w:val="18"/>
                <w:szCs w:val="18"/>
              </w:rPr>
            </w:pPr>
            <w:r w:rsidRPr="00A068CC">
              <w:rPr>
                <w:rFonts w:ascii="標楷體" w:eastAsia="標楷體" w:hAnsi="標楷體" w:hint="eastAsia"/>
                <w:color w:val="000000" w:themeColor="text1"/>
                <w:spacing w:val="-12"/>
                <w:sz w:val="18"/>
                <w:szCs w:val="18"/>
              </w:rPr>
              <w:t>流動資產</w:t>
            </w:r>
          </w:p>
        </w:tc>
        <w:tc>
          <w:tcPr>
            <w:tcW w:w="1814" w:type="dxa"/>
            <w:tcBorders>
              <w:top w:val="nil"/>
              <w:left w:val="single" w:sz="4" w:space="0" w:color="auto"/>
              <w:bottom w:val="nil"/>
              <w:right w:val="single" w:sz="4" w:space="0" w:color="auto"/>
            </w:tcBorders>
            <w:shd w:val="clear" w:color="auto" w:fill="auto"/>
          </w:tcPr>
          <w:p w14:paraId="16AFF71E"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7,376,379,919</w:t>
            </w:r>
          </w:p>
        </w:tc>
        <w:tc>
          <w:tcPr>
            <w:tcW w:w="794" w:type="dxa"/>
            <w:tcBorders>
              <w:top w:val="nil"/>
              <w:left w:val="single" w:sz="4" w:space="0" w:color="auto"/>
              <w:bottom w:val="nil"/>
              <w:right w:val="single" w:sz="4" w:space="0" w:color="auto"/>
            </w:tcBorders>
            <w:shd w:val="clear" w:color="auto" w:fill="auto"/>
          </w:tcPr>
          <w:p w14:paraId="77A7F4F0"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19.33</w:t>
            </w:r>
          </w:p>
        </w:tc>
        <w:tc>
          <w:tcPr>
            <w:tcW w:w="1814" w:type="dxa"/>
            <w:tcBorders>
              <w:top w:val="nil"/>
              <w:left w:val="single" w:sz="4" w:space="0" w:color="auto"/>
              <w:bottom w:val="nil"/>
              <w:right w:val="single" w:sz="4" w:space="0" w:color="auto"/>
            </w:tcBorders>
            <w:shd w:val="clear" w:color="auto" w:fill="auto"/>
          </w:tcPr>
          <w:p w14:paraId="016CA07D"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8,279,727,275</w:t>
            </w:r>
          </w:p>
        </w:tc>
        <w:tc>
          <w:tcPr>
            <w:tcW w:w="794" w:type="dxa"/>
            <w:tcBorders>
              <w:top w:val="nil"/>
              <w:left w:val="single" w:sz="4" w:space="0" w:color="auto"/>
              <w:bottom w:val="nil"/>
              <w:right w:val="single" w:sz="4" w:space="0" w:color="auto"/>
            </w:tcBorders>
            <w:shd w:val="clear" w:color="auto" w:fill="auto"/>
          </w:tcPr>
          <w:p w14:paraId="3F559448"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21.67</w:t>
            </w:r>
          </w:p>
        </w:tc>
        <w:tc>
          <w:tcPr>
            <w:tcW w:w="1814" w:type="dxa"/>
            <w:tcBorders>
              <w:top w:val="nil"/>
              <w:left w:val="single" w:sz="4" w:space="0" w:color="auto"/>
              <w:bottom w:val="nil"/>
              <w:right w:val="single" w:sz="4" w:space="0" w:color="auto"/>
            </w:tcBorders>
            <w:shd w:val="clear" w:color="auto" w:fill="auto"/>
          </w:tcPr>
          <w:p w14:paraId="512662D3"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- 903,347,356</w:t>
            </w:r>
          </w:p>
        </w:tc>
        <w:tc>
          <w:tcPr>
            <w:tcW w:w="794" w:type="dxa"/>
            <w:tcBorders>
              <w:top w:val="nil"/>
              <w:left w:val="single" w:sz="4" w:space="0" w:color="auto"/>
              <w:bottom w:val="nil"/>
              <w:right w:val="nil"/>
            </w:tcBorders>
            <w:shd w:val="clear" w:color="auto" w:fill="auto"/>
          </w:tcPr>
          <w:p w14:paraId="48AA27B2"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- 10.91</w:t>
            </w:r>
          </w:p>
        </w:tc>
      </w:tr>
      <w:tr w:rsidR="005360B1" w:rsidRPr="00A068CC" w14:paraId="0D4AE57B"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1CDD26DD"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現金</w:t>
            </w:r>
          </w:p>
        </w:tc>
        <w:tc>
          <w:tcPr>
            <w:tcW w:w="1814" w:type="dxa"/>
            <w:tcBorders>
              <w:top w:val="nil"/>
              <w:left w:val="single" w:sz="4" w:space="0" w:color="auto"/>
              <w:bottom w:val="nil"/>
              <w:right w:val="single" w:sz="4" w:space="0" w:color="auto"/>
            </w:tcBorders>
            <w:shd w:val="clear" w:color="auto" w:fill="auto"/>
          </w:tcPr>
          <w:p w14:paraId="6B28B171"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5,395,212,263</w:t>
            </w:r>
          </w:p>
        </w:tc>
        <w:tc>
          <w:tcPr>
            <w:tcW w:w="794" w:type="dxa"/>
            <w:tcBorders>
              <w:top w:val="nil"/>
              <w:left w:val="single" w:sz="4" w:space="0" w:color="auto"/>
              <w:bottom w:val="nil"/>
              <w:right w:val="single" w:sz="4" w:space="0" w:color="auto"/>
            </w:tcBorders>
            <w:shd w:val="clear" w:color="auto" w:fill="auto"/>
          </w:tcPr>
          <w:p w14:paraId="132C2EFE"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14.14</w:t>
            </w:r>
          </w:p>
        </w:tc>
        <w:tc>
          <w:tcPr>
            <w:tcW w:w="1814" w:type="dxa"/>
            <w:tcBorders>
              <w:top w:val="nil"/>
              <w:left w:val="single" w:sz="4" w:space="0" w:color="auto"/>
              <w:bottom w:val="nil"/>
              <w:right w:val="single" w:sz="4" w:space="0" w:color="auto"/>
            </w:tcBorders>
            <w:shd w:val="clear" w:color="auto" w:fill="auto"/>
          </w:tcPr>
          <w:p w14:paraId="21139254"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6,060,609,798</w:t>
            </w:r>
          </w:p>
        </w:tc>
        <w:tc>
          <w:tcPr>
            <w:tcW w:w="794" w:type="dxa"/>
            <w:tcBorders>
              <w:top w:val="nil"/>
              <w:left w:val="single" w:sz="4" w:space="0" w:color="auto"/>
              <w:bottom w:val="nil"/>
              <w:right w:val="single" w:sz="4" w:space="0" w:color="auto"/>
            </w:tcBorders>
            <w:shd w:val="clear" w:color="auto" w:fill="auto"/>
          </w:tcPr>
          <w:p w14:paraId="06E16202"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15.86</w:t>
            </w:r>
          </w:p>
        </w:tc>
        <w:tc>
          <w:tcPr>
            <w:tcW w:w="1814" w:type="dxa"/>
            <w:tcBorders>
              <w:top w:val="nil"/>
              <w:left w:val="single" w:sz="4" w:space="0" w:color="auto"/>
              <w:bottom w:val="nil"/>
              <w:right w:val="single" w:sz="4" w:space="0" w:color="auto"/>
            </w:tcBorders>
            <w:shd w:val="clear" w:color="auto" w:fill="auto"/>
          </w:tcPr>
          <w:p w14:paraId="0F7990C4"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- 665,397,535</w:t>
            </w:r>
          </w:p>
        </w:tc>
        <w:tc>
          <w:tcPr>
            <w:tcW w:w="794" w:type="dxa"/>
            <w:tcBorders>
              <w:top w:val="nil"/>
              <w:left w:val="single" w:sz="4" w:space="0" w:color="auto"/>
              <w:bottom w:val="nil"/>
              <w:right w:val="nil"/>
            </w:tcBorders>
            <w:shd w:val="clear" w:color="auto" w:fill="auto"/>
          </w:tcPr>
          <w:p w14:paraId="45B35EDC"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- 10.98</w:t>
            </w:r>
          </w:p>
        </w:tc>
      </w:tr>
      <w:tr w:rsidR="005360B1" w:rsidRPr="00A068CC" w14:paraId="6F09EB2B"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0D526512"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z w:val="18"/>
                <w:szCs w:val="18"/>
              </w:rPr>
            </w:pPr>
            <w:r w:rsidRPr="00A068CC">
              <w:rPr>
                <w:rFonts w:ascii="標楷體" w:eastAsia="標楷體" w:hAnsi="標楷體" w:hint="eastAsia"/>
                <w:color w:val="000000" w:themeColor="text1"/>
                <w:spacing w:val="-12"/>
                <w:sz w:val="18"/>
                <w:szCs w:val="18"/>
              </w:rPr>
              <w:t>應收款項</w:t>
            </w:r>
          </w:p>
        </w:tc>
        <w:tc>
          <w:tcPr>
            <w:tcW w:w="1814" w:type="dxa"/>
            <w:tcBorders>
              <w:top w:val="nil"/>
              <w:left w:val="single" w:sz="4" w:space="0" w:color="auto"/>
              <w:bottom w:val="nil"/>
              <w:right w:val="single" w:sz="4" w:space="0" w:color="auto"/>
            </w:tcBorders>
            <w:shd w:val="clear" w:color="auto" w:fill="auto"/>
          </w:tcPr>
          <w:p w14:paraId="2CFC1EA9"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871,116,902</w:t>
            </w:r>
          </w:p>
        </w:tc>
        <w:tc>
          <w:tcPr>
            <w:tcW w:w="794" w:type="dxa"/>
            <w:tcBorders>
              <w:top w:val="nil"/>
              <w:left w:val="single" w:sz="4" w:space="0" w:color="auto"/>
              <w:bottom w:val="nil"/>
              <w:right w:val="single" w:sz="4" w:space="0" w:color="auto"/>
            </w:tcBorders>
            <w:shd w:val="clear" w:color="auto" w:fill="auto"/>
          </w:tcPr>
          <w:p w14:paraId="5F30F8EF"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2.28</w:t>
            </w:r>
          </w:p>
        </w:tc>
        <w:tc>
          <w:tcPr>
            <w:tcW w:w="1814" w:type="dxa"/>
            <w:tcBorders>
              <w:top w:val="nil"/>
              <w:left w:val="single" w:sz="4" w:space="0" w:color="auto"/>
              <w:bottom w:val="nil"/>
              <w:right w:val="single" w:sz="4" w:space="0" w:color="auto"/>
            </w:tcBorders>
            <w:shd w:val="clear" w:color="auto" w:fill="auto"/>
          </w:tcPr>
          <w:p w14:paraId="74CAC3DC"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702,719,201</w:t>
            </w:r>
          </w:p>
        </w:tc>
        <w:tc>
          <w:tcPr>
            <w:tcW w:w="794" w:type="dxa"/>
            <w:tcBorders>
              <w:top w:val="nil"/>
              <w:left w:val="single" w:sz="4" w:space="0" w:color="auto"/>
              <w:bottom w:val="nil"/>
              <w:right w:val="single" w:sz="4" w:space="0" w:color="auto"/>
            </w:tcBorders>
            <w:shd w:val="clear" w:color="auto" w:fill="auto"/>
          </w:tcPr>
          <w:p w14:paraId="21C8C35D"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1.84</w:t>
            </w:r>
          </w:p>
        </w:tc>
        <w:tc>
          <w:tcPr>
            <w:tcW w:w="1814" w:type="dxa"/>
            <w:tcBorders>
              <w:top w:val="nil"/>
              <w:left w:val="single" w:sz="4" w:space="0" w:color="auto"/>
              <w:bottom w:val="nil"/>
              <w:right w:val="single" w:sz="4" w:space="0" w:color="auto"/>
            </w:tcBorders>
            <w:shd w:val="clear" w:color="auto" w:fill="auto"/>
          </w:tcPr>
          <w:p w14:paraId="2DFB84C1"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168,397,701</w:t>
            </w:r>
          </w:p>
        </w:tc>
        <w:tc>
          <w:tcPr>
            <w:tcW w:w="794" w:type="dxa"/>
            <w:tcBorders>
              <w:top w:val="nil"/>
              <w:left w:val="single" w:sz="4" w:space="0" w:color="auto"/>
              <w:bottom w:val="nil"/>
              <w:right w:val="nil"/>
            </w:tcBorders>
            <w:shd w:val="clear" w:color="auto" w:fill="auto"/>
          </w:tcPr>
          <w:p w14:paraId="25209BE8"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23.96</w:t>
            </w:r>
          </w:p>
        </w:tc>
      </w:tr>
      <w:tr w:rsidR="005360B1" w:rsidRPr="00A068CC" w14:paraId="5AB2B653"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6A8FD34B"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應收其他政府款</w:t>
            </w:r>
          </w:p>
        </w:tc>
        <w:tc>
          <w:tcPr>
            <w:tcW w:w="1814" w:type="dxa"/>
            <w:tcBorders>
              <w:top w:val="nil"/>
              <w:left w:val="single" w:sz="4" w:space="0" w:color="auto"/>
              <w:bottom w:val="nil"/>
              <w:right w:val="single" w:sz="4" w:space="0" w:color="auto"/>
            </w:tcBorders>
            <w:shd w:val="clear" w:color="auto" w:fill="auto"/>
          </w:tcPr>
          <w:p w14:paraId="2AA9DC0F"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989,225,761</w:t>
            </w:r>
          </w:p>
        </w:tc>
        <w:tc>
          <w:tcPr>
            <w:tcW w:w="794" w:type="dxa"/>
            <w:tcBorders>
              <w:top w:val="nil"/>
              <w:left w:val="single" w:sz="4" w:space="0" w:color="auto"/>
              <w:bottom w:val="nil"/>
              <w:right w:val="single" w:sz="4" w:space="0" w:color="auto"/>
            </w:tcBorders>
            <w:shd w:val="clear" w:color="auto" w:fill="auto"/>
          </w:tcPr>
          <w:p w14:paraId="516BEFEF"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2.59</w:t>
            </w:r>
          </w:p>
        </w:tc>
        <w:tc>
          <w:tcPr>
            <w:tcW w:w="1814" w:type="dxa"/>
            <w:tcBorders>
              <w:top w:val="nil"/>
              <w:left w:val="single" w:sz="4" w:space="0" w:color="auto"/>
              <w:bottom w:val="nil"/>
              <w:right w:val="single" w:sz="4" w:space="0" w:color="auto"/>
            </w:tcBorders>
            <w:shd w:val="clear" w:color="auto" w:fill="auto"/>
          </w:tcPr>
          <w:p w14:paraId="34E07E6A"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1,381,334,130</w:t>
            </w:r>
          </w:p>
        </w:tc>
        <w:tc>
          <w:tcPr>
            <w:tcW w:w="794" w:type="dxa"/>
            <w:tcBorders>
              <w:top w:val="nil"/>
              <w:left w:val="single" w:sz="4" w:space="0" w:color="auto"/>
              <w:bottom w:val="nil"/>
              <w:right w:val="single" w:sz="4" w:space="0" w:color="auto"/>
            </w:tcBorders>
            <w:shd w:val="clear" w:color="auto" w:fill="auto"/>
          </w:tcPr>
          <w:p w14:paraId="235E7323"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3.62</w:t>
            </w:r>
          </w:p>
        </w:tc>
        <w:tc>
          <w:tcPr>
            <w:tcW w:w="1814" w:type="dxa"/>
            <w:tcBorders>
              <w:top w:val="nil"/>
              <w:left w:val="single" w:sz="4" w:space="0" w:color="auto"/>
              <w:bottom w:val="nil"/>
              <w:right w:val="single" w:sz="4" w:space="0" w:color="auto"/>
            </w:tcBorders>
            <w:shd w:val="clear" w:color="auto" w:fill="auto"/>
          </w:tcPr>
          <w:p w14:paraId="7973DC41"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- 392,108,369</w:t>
            </w:r>
          </w:p>
        </w:tc>
        <w:tc>
          <w:tcPr>
            <w:tcW w:w="794" w:type="dxa"/>
            <w:tcBorders>
              <w:top w:val="nil"/>
              <w:left w:val="single" w:sz="4" w:space="0" w:color="auto"/>
              <w:bottom w:val="nil"/>
              <w:right w:val="nil"/>
            </w:tcBorders>
            <w:shd w:val="clear" w:color="auto" w:fill="auto"/>
          </w:tcPr>
          <w:p w14:paraId="6CD5A1F2"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- 28.39</w:t>
            </w:r>
          </w:p>
        </w:tc>
      </w:tr>
      <w:tr w:rsidR="005360B1" w:rsidRPr="00A068CC" w14:paraId="27A3F254"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15098045"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z w:val="18"/>
                <w:szCs w:val="18"/>
              </w:rPr>
            </w:pPr>
            <w:r w:rsidRPr="00A068CC">
              <w:rPr>
                <w:rFonts w:ascii="標楷體" w:eastAsia="標楷體" w:hAnsi="標楷體" w:hint="eastAsia"/>
                <w:color w:val="000000" w:themeColor="text1"/>
                <w:spacing w:val="-12"/>
                <w:sz w:val="18"/>
                <w:szCs w:val="18"/>
              </w:rPr>
              <w:t>預付款</w:t>
            </w:r>
          </w:p>
        </w:tc>
        <w:tc>
          <w:tcPr>
            <w:tcW w:w="1814" w:type="dxa"/>
            <w:tcBorders>
              <w:top w:val="nil"/>
              <w:left w:val="single" w:sz="4" w:space="0" w:color="auto"/>
              <w:bottom w:val="nil"/>
              <w:right w:val="single" w:sz="4" w:space="0" w:color="auto"/>
            </w:tcBorders>
            <w:shd w:val="clear" w:color="auto" w:fill="auto"/>
          </w:tcPr>
          <w:p w14:paraId="288AA30C"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120,340,650</w:t>
            </w:r>
          </w:p>
        </w:tc>
        <w:tc>
          <w:tcPr>
            <w:tcW w:w="794" w:type="dxa"/>
            <w:tcBorders>
              <w:top w:val="nil"/>
              <w:left w:val="single" w:sz="4" w:space="0" w:color="auto"/>
              <w:bottom w:val="nil"/>
              <w:right w:val="single" w:sz="4" w:space="0" w:color="auto"/>
            </w:tcBorders>
            <w:shd w:val="clear" w:color="auto" w:fill="auto"/>
          </w:tcPr>
          <w:p w14:paraId="699DBDE0"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0.32</w:t>
            </w:r>
          </w:p>
        </w:tc>
        <w:tc>
          <w:tcPr>
            <w:tcW w:w="1814" w:type="dxa"/>
            <w:tcBorders>
              <w:top w:val="nil"/>
              <w:left w:val="single" w:sz="4" w:space="0" w:color="auto"/>
              <w:bottom w:val="nil"/>
              <w:right w:val="single" w:sz="4" w:space="0" w:color="auto"/>
            </w:tcBorders>
            <w:shd w:val="clear" w:color="auto" w:fill="auto"/>
          </w:tcPr>
          <w:p w14:paraId="638A3541"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134,579,803</w:t>
            </w:r>
          </w:p>
        </w:tc>
        <w:tc>
          <w:tcPr>
            <w:tcW w:w="794" w:type="dxa"/>
            <w:tcBorders>
              <w:top w:val="nil"/>
              <w:left w:val="single" w:sz="4" w:space="0" w:color="auto"/>
              <w:bottom w:val="nil"/>
              <w:right w:val="single" w:sz="4" w:space="0" w:color="auto"/>
            </w:tcBorders>
            <w:shd w:val="clear" w:color="auto" w:fill="auto"/>
          </w:tcPr>
          <w:p w14:paraId="4829FA9F"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0.35</w:t>
            </w:r>
          </w:p>
        </w:tc>
        <w:tc>
          <w:tcPr>
            <w:tcW w:w="1814" w:type="dxa"/>
            <w:tcBorders>
              <w:top w:val="nil"/>
              <w:left w:val="single" w:sz="4" w:space="0" w:color="auto"/>
              <w:bottom w:val="nil"/>
              <w:right w:val="single" w:sz="4" w:space="0" w:color="auto"/>
            </w:tcBorders>
            <w:shd w:val="clear" w:color="auto" w:fill="auto"/>
          </w:tcPr>
          <w:p w14:paraId="0D8070D8"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- 14,239,153</w:t>
            </w:r>
          </w:p>
        </w:tc>
        <w:tc>
          <w:tcPr>
            <w:tcW w:w="794" w:type="dxa"/>
            <w:tcBorders>
              <w:top w:val="nil"/>
              <w:left w:val="single" w:sz="4" w:space="0" w:color="auto"/>
              <w:bottom w:val="nil"/>
              <w:right w:val="nil"/>
            </w:tcBorders>
            <w:shd w:val="clear" w:color="auto" w:fill="auto"/>
          </w:tcPr>
          <w:p w14:paraId="1375C219"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- 10.58</w:t>
            </w:r>
          </w:p>
        </w:tc>
      </w:tr>
      <w:tr w:rsidR="005360B1" w:rsidRPr="00A068CC" w14:paraId="1504282A"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579451A9"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其他流動資產</w:t>
            </w:r>
          </w:p>
        </w:tc>
        <w:tc>
          <w:tcPr>
            <w:tcW w:w="1814" w:type="dxa"/>
            <w:tcBorders>
              <w:top w:val="nil"/>
              <w:left w:val="single" w:sz="4" w:space="0" w:color="auto"/>
              <w:bottom w:val="nil"/>
              <w:right w:val="single" w:sz="4" w:space="0" w:color="auto"/>
            </w:tcBorders>
            <w:shd w:val="clear" w:color="auto" w:fill="auto"/>
          </w:tcPr>
          <w:p w14:paraId="700DB5BB"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484,343</w:t>
            </w:r>
          </w:p>
        </w:tc>
        <w:tc>
          <w:tcPr>
            <w:tcW w:w="794" w:type="dxa"/>
            <w:tcBorders>
              <w:top w:val="nil"/>
              <w:left w:val="single" w:sz="4" w:space="0" w:color="auto"/>
              <w:bottom w:val="nil"/>
              <w:right w:val="single" w:sz="4" w:space="0" w:color="auto"/>
            </w:tcBorders>
            <w:shd w:val="clear" w:color="auto" w:fill="auto"/>
          </w:tcPr>
          <w:p w14:paraId="5901B201"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noProof/>
                <w:spacing w:val="8"/>
                <w:sz w:val="18"/>
                <w:szCs w:val="18"/>
              </w:rPr>
              <w:t>0</w:t>
            </w:r>
            <w:r>
              <w:rPr>
                <w:rFonts w:asciiTheme="minorEastAsia" w:eastAsiaTheme="minorEastAsia" w:hAnsiTheme="minorEastAsia"/>
                <w:noProof/>
                <w:spacing w:val="8"/>
                <w:sz w:val="18"/>
                <w:szCs w:val="18"/>
              </w:rPr>
              <w:t>.00</w:t>
            </w:r>
          </w:p>
        </w:tc>
        <w:tc>
          <w:tcPr>
            <w:tcW w:w="1814" w:type="dxa"/>
            <w:tcBorders>
              <w:top w:val="nil"/>
              <w:left w:val="single" w:sz="4" w:space="0" w:color="auto"/>
              <w:bottom w:val="nil"/>
              <w:right w:val="single" w:sz="4" w:space="0" w:color="auto"/>
            </w:tcBorders>
            <w:shd w:val="clear" w:color="auto" w:fill="auto"/>
          </w:tcPr>
          <w:p w14:paraId="3116BFEF"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484,343</w:t>
            </w:r>
          </w:p>
        </w:tc>
        <w:tc>
          <w:tcPr>
            <w:tcW w:w="794" w:type="dxa"/>
            <w:tcBorders>
              <w:top w:val="nil"/>
              <w:left w:val="single" w:sz="4" w:space="0" w:color="auto"/>
              <w:bottom w:val="nil"/>
              <w:right w:val="single" w:sz="4" w:space="0" w:color="auto"/>
            </w:tcBorders>
            <w:shd w:val="clear" w:color="auto" w:fill="auto"/>
          </w:tcPr>
          <w:p w14:paraId="50CDF90F"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Pr>
                <w:rFonts w:asciiTheme="minorEastAsia" w:eastAsiaTheme="minorEastAsia" w:hAnsiTheme="minorEastAsia" w:hint="eastAsia"/>
                <w:noProof/>
                <w:color w:val="000000" w:themeColor="text1"/>
                <w:spacing w:val="8"/>
                <w:sz w:val="18"/>
                <w:szCs w:val="18"/>
              </w:rPr>
              <w:t>0</w:t>
            </w:r>
            <w:r>
              <w:rPr>
                <w:rFonts w:asciiTheme="minorEastAsia" w:eastAsiaTheme="minorEastAsia" w:hAnsiTheme="minorEastAsia"/>
                <w:noProof/>
                <w:color w:val="000000" w:themeColor="text1"/>
                <w:spacing w:val="8"/>
                <w:sz w:val="18"/>
                <w:szCs w:val="18"/>
              </w:rPr>
              <w:t>.00</w:t>
            </w:r>
          </w:p>
        </w:tc>
        <w:tc>
          <w:tcPr>
            <w:tcW w:w="1814" w:type="dxa"/>
            <w:tcBorders>
              <w:top w:val="nil"/>
              <w:left w:val="single" w:sz="4" w:space="0" w:color="auto"/>
              <w:bottom w:val="nil"/>
              <w:right w:val="single" w:sz="4" w:space="0" w:color="auto"/>
            </w:tcBorders>
            <w:shd w:val="clear" w:color="auto" w:fill="auto"/>
          </w:tcPr>
          <w:p w14:paraId="08D887FF"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hint="eastAsia"/>
                <w:noProof/>
                <w:spacing w:val="8"/>
                <w:sz w:val="18"/>
                <w:szCs w:val="18"/>
              </w:rPr>
              <w:t>－</w:t>
            </w:r>
          </w:p>
        </w:tc>
        <w:tc>
          <w:tcPr>
            <w:tcW w:w="794" w:type="dxa"/>
            <w:tcBorders>
              <w:top w:val="nil"/>
              <w:left w:val="single" w:sz="4" w:space="0" w:color="auto"/>
              <w:bottom w:val="nil"/>
              <w:right w:val="nil"/>
            </w:tcBorders>
            <w:shd w:val="clear" w:color="auto" w:fill="auto"/>
          </w:tcPr>
          <w:p w14:paraId="75E6096A"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hint="eastAsia"/>
                <w:noProof/>
                <w:spacing w:val="8"/>
                <w:sz w:val="18"/>
                <w:szCs w:val="18"/>
              </w:rPr>
              <w:t>－</w:t>
            </w:r>
          </w:p>
        </w:tc>
      </w:tr>
      <w:tr w:rsidR="005360B1" w:rsidRPr="00A068CC" w14:paraId="5E6429CF"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5B858216" w14:textId="77777777" w:rsidR="005360B1" w:rsidRPr="00A068CC" w:rsidRDefault="005360B1" w:rsidP="005360B1">
            <w:pPr>
              <w:widowControl/>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長期投資</w:t>
            </w:r>
          </w:p>
        </w:tc>
        <w:tc>
          <w:tcPr>
            <w:tcW w:w="1814" w:type="dxa"/>
            <w:tcBorders>
              <w:top w:val="nil"/>
              <w:left w:val="single" w:sz="4" w:space="0" w:color="auto"/>
              <w:bottom w:val="nil"/>
              <w:right w:val="single" w:sz="4" w:space="0" w:color="auto"/>
            </w:tcBorders>
            <w:shd w:val="clear" w:color="auto" w:fill="auto"/>
          </w:tcPr>
          <w:p w14:paraId="2BDC73FD"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1,125,270,715</w:t>
            </w:r>
          </w:p>
        </w:tc>
        <w:tc>
          <w:tcPr>
            <w:tcW w:w="794" w:type="dxa"/>
            <w:tcBorders>
              <w:top w:val="nil"/>
              <w:left w:val="single" w:sz="4" w:space="0" w:color="auto"/>
              <w:bottom w:val="nil"/>
              <w:right w:val="single" w:sz="4" w:space="0" w:color="auto"/>
            </w:tcBorders>
            <w:shd w:val="clear" w:color="auto" w:fill="auto"/>
          </w:tcPr>
          <w:p w14:paraId="435A7D43"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2.95</w:t>
            </w:r>
          </w:p>
        </w:tc>
        <w:tc>
          <w:tcPr>
            <w:tcW w:w="1814" w:type="dxa"/>
            <w:tcBorders>
              <w:top w:val="nil"/>
              <w:left w:val="single" w:sz="4" w:space="0" w:color="auto"/>
              <w:bottom w:val="nil"/>
              <w:right w:val="single" w:sz="4" w:space="0" w:color="auto"/>
            </w:tcBorders>
            <w:shd w:val="clear" w:color="auto" w:fill="auto"/>
          </w:tcPr>
          <w:p w14:paraId="018450B4"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1,131,468,523</w:t>
            </w:r>
          </w:p>
        </w:tc>
        <w:tc>
          <w:tcPr>
            <w:tcW w:w="794" w:type="dxa"/>
            <w:tcBorders>
              <w:top w:val="nil"/>
              <w:left w:val="single" w:sz="4" w:space="0" w:color="auto"/>
              <w:bottom w:val="nil"/>
              <w:right w:val="single" w:sz="4" w:space="0" w:color="auto"/>
            </w:tcBorders>
            <w:shd w:val="clear" w:color="auto" w:fill="auto"/>
          </w:tcPr>
          <w:p w14:paraId="4C18C94E"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2.96</w:t>
            </w:r>
          </w:p>
        </w:tc>
        <w:tc>
          <w:tcPr>
            <w:tcW w:w="1814" w:type="dxa"/>
            <w:tcBorders>
              <w:top w:val="nil"/>
              <w:left w:val="single" w:sz="4" w:space="0" w:color="auto"/>
              <w:bottom w:val="nil"/>
              <w:right w:val="single" w:sz="4" w:space="0" w:color="auto"/>
            </w:tcBorders>
            <w:shd w:val="clear" w:color="auto" w:fill="auto"/>
          </w:tcPr>
          <w:p w14:paraId="6DEF8CDA"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- 6,197,808</w:t>
            </w:r>
          </w:p>
        </w:tc>
        <w:tc>
          <w:tcPr>
            <w:tcW w:w="794" w:type="dxa"/>
            <w:tcBorders>
              <w:top w:val="nil"/>
              <w:left w:val="single" w:sz="4" w:space="0" w:color="auto"/>
              <w:bottom w:val="nil"/>
              <w:right w:val="nil"/>
            </w:tcBorders>
            <w:shd w:val="clear" w:color="auto" w:fill="auto"/>
          </w:tcPr>
          <w:p w14:paraId="19FB727F"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- 0.55</w:t>
            </w:r>
          </w:p>
        </w:tc>
      </w:tr>
      <w:tr w:rsidR="005360B1" w:rsidRPr="00A068CC" w14:paraId="54E2A705"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43A4C277"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proofErr w:type="gramStart"/>
            <w:r w:rsidRPr="00A068CC">
              <w:rPr>
                <w:rFonts w:ascii="標楷體" w:eastAsia="標楷體" w:hAnsi="標楷體" w:hint="eastAsia"/>
                <w:color w:val="000000" w:themeColor="text1"/>
                <w:spacing w:val="-12"/>
                <w:sz w:val="18"/>
                <w:szCs w:val="18"/>
              </w:rPr>
              <w:t>採</w:t>
            </w:r>
            <w:proofErr w:type="gramEnd"/>
            <w:r w:rsidRPr="00A068CC">
              <w:rPr>
                <w:rFonts w:ascii="標楷體" w:eastAsia="標楷體" w:hAnsi="標楷體" w:hint="eastAsia"/>
                <w:color w:val="000000" w:themeColor="text1"/>
                <w:spacing w:val="-12"/>
                <w:sz w:val="18"/>
                <w:szCs w:val="18"/>
              </w:rPr>
              <w:t>權益法之投資</w:t>
            </w:r>
          </w:p>
        </w:tc>
        <w:tc>
          <w:tcPr>
            <w:tcW w:w="1814" w:type="dxa"/>
            <w:tcBorders>
              <w:top w:val="nil"/>
              <w:left w:val="single" w:sz="4" w:space="0" w:color="auto"/>
              <w:bottom w:val="nil"/>
              <w:right w:val="single" w:sz="4" w:space="0" w:color="auto"/>
            </w:tcBorders>
            <w:shd w:val="clear" w:color="auto" w:fill="auto"/>
          </w:tcPr>
          <w:p w14:paraId="22C52806"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931,196,715</w:t>
            </w:r>
          </w:p>
        </w:tc>
        <w:tc>
          <w:tcPr>
            <w:tcW w:w="794" w:type="dxa"/>
            <w:tcBorders>
              <w:top w:val="nil"/>
              <w:left w:val="single" w:sz="4" w:space="0" w:color="auto"/>
              <w:bottom w:val="nil"/>
              <w:right w:val="single" w:sz="4" w:space="0" w:color="auto"/>
            </w:tcBorders>
            <w:shd w:val="clear" w:color="auto" w:fill="auto"/>
          </w:tcPr>
          <w:p w14:paraId="009D2B07"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2.44</w:t>
            </w:r>
          </w:p>
        </w:tc>
        <w:tc>
          <w:tcPr>
            <w:tcW w:w="1814" w:type="dxa"/>
            <w:tcBorders>
              <w:top w:val="nil"/>
              <w:left w:val="single" w:sz="4" w:space="0" w:color="auto"/>
              <w:bottom w:val="nil"/>
              <w:right w:val="single" w:sz="4" w:space="0" w:color="auto"/>
            </w:tcBorders>
            <w:shd w:val="clear" w:color="auto" w:fill="auto"/>
          </w:tcPr>
          <w:p w14:paraId="28884B8A"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937,394,523</w:t>
            </w:r>
          </w:p>
        </w:tc>
        <w:tc>
          <w:tcPr>
            <w:tcW w:w="794" w:type="dxa"/>
            <w:tcBorders>
              <w:top w:val="nil"/>
              <w:left w:val="single" w:sz="4" w:space="0" w:color="auto"/>
              <w:bottom w:val="nil"/>
              <w:right w:val="single" w:sz="4" w:space="0" w:color="auto"/>
            </w:tcBorders>
            <w:shd w:val="clear" w:color="auto" w:fill="auto"/>
          </w:tcPr>
          <w:p w14:paraId="0FC6B61E"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2.45</w:t>
            </w:r>
          </w:p>
        </w:tc>
        <w:tc>
          <w:tcPr>
            <w:tcW w:w="1814" w:type="dxa"/>
            <w:tcBorders>
              <w:top w:val="nil"/>
              <w:left w:val="single" w:sz="4" w:space="0" w:color="auto"/>
              <w:bottom w:val="nil"/>
              <w:right w:val="single" w:sz="4" w:space="0" w:color="auto"/>
            </w:tcBorders>
            <w:shd w:val="clear" w:color="auto" w:fill="auto"/>
          </w:tcPr>
          <w:p w14:paraId="554558BA"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- 6,197,808</w:t>
            </w:r>
          </w:p>
        </w:tc>
        <w:tc>
          <w:tcPr>
            <w:tcW w:w="794" w:type="dxa"/>
            <w:tcBorders>
              <w:top w:val="nil"/>
              <w:left w:val="single" w:sz="4" w:space="0" w:color="auto"/>
              <w:bottom w:val="nil"/>
              <w:right w:val="nil"/>
            </w:tcBorders>
            <w:shd w:val="clear" w:color="auto" w:fill="auto"/>
          </w:tcPr>
          <w:p w14:paraId="6069C620"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- 0.66</w:t>
            </w:r>
          </w:p>
        </w:tc>
      </w:tr>
      <w:tr w:rsidR="005360B1" w:rsidRPr="00A068CC" w14:paraId="010B3394"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162E4C27"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其他長期投資</w:t>
            </w:r>
          </w:p>
        </w:tc>
        <w:tc>
          <w:tcPr>
            <w:tcW w:w="1814" w:type="dxa"/>
            <w:tcBorders>
              <w:top w:val="nil"/>
              <w:left w:val="single" w:sz="4" w:space="0" w:color="auto"/>
              <w:bottom w:val="nil"/>
              <w:right w:val="single" w:sz="4" w:space="0" w:color="auto"/>
            </w:tcBorders>
            <w:shd w:val="clear" w:color="auto" w:fill="auto"/>
          </w:tcPr>
          <w:p w14:paraId="092C25C6"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194,074,000</w:t>
            </w:r>
          </w:p>
        </w:tc>
        <w:tc>
          <w:tcPr>
            <w:tcW w:w="794" w:type="dxa"/>
            <w:tcBorders>
              <w:top w:val="nil"/>
              <w:left w:val="single" w:sz="4" w:space="0" w:color="auto"/>
              <w:bottom w:val="nil"/>
              <w:right w:val="single" w:sz="4" w:space="0" w:color="auto"/>
            </w:tcBorders>
            <w:shd w:val="clear" w:color="auto" w:fill="auto"/>
          </w:tcPr>
          <w:p w14:paraId="7DB1D9D8"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0.51</w:t>
            </w:r>
          </w:p>
        </w:tc>
        <w:tc>
          <w:tcPr>
            <w:tcW w:w="1814" w:type="dxa"/>
            <w:tcBorders>
              <w:top w:val="nil"/>
              <w:left w:val="single" w:sz="4" w:space="0" w:color="auto"/>
              <w:bottom w:val="nil"/>
              <w:right w:val="single" w:sz="4" w:space="0" w:color="auto"/>
            </w:tcBorders>
            <w:shd w:val="clear" w:color="auto" w:fill="auto"/>
          </w:tcPr>
          <w:p w14:paraId="2AFF2729"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194,074,000</w:t>
            </w:r>
          </w:p>
        </w:tc>
        <w:tc>
          <w:tcPr>
            <w:tcW w:w="794" w:type="dxa"/>
            <w:tcBorders>
              <w:top w:val="nil"/>
              <w:left w:val="single" w:sz="4" w:space="0" w:color="auto"/>
              <w:bottom w:val="nil"/>
              <w:right w:val="single" w:sz="4" w:space="0" w:color="auto"/>
            </w:tcBorders>
            <w:shd w:val="clear" w:color="auto" w:fill="auto"/>
          </w:tcPr>
          <w:p w14:paraId="198E14C2"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0.51</w:t>
            </w:r>
          </w:p>
        </w:tc>
        <w:tc>
          <w:tcPr>
            <w:tcW w:w="1814" w:type="dxa"/>
            <w:tcBorders>
              <w:top w:val="nil"/>
              <w:left w:val="single" w:sz="4" w:space="0" w:color="auto"/>
              <w:bottom w:val="nil"/>
              <w:right w:val="single" w:sz="4" w:space="0" w:color="auto"/>
            </w:tcBorders>
            <w:shd w:val="clear" w:color="auto" w:fill="auto"/>
          </w:tcPr>
          <w:p w14:paraId="7ABF072D"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hint="eastAsia"/>
                <w:noProof/>
                <w:spacing w:val="8"/>
                <w:sz w:val="18"/>
                <w:szCs w:val="18"/>
              </w:rPr>
              <w:t>－</w:t>
            </w:r>
          </w:p>
        </w:tc>
        <w:tc>
          <w:tcPr>
            <w:tcW w:w="794" w:type="dxa"/>
            <w:tcBorders>
              <w:top w:val="nil"/>
              <w:left w:val="single" w:sz="4" w:space="0" w:color="auto"/>
              <w:bottom w:val="nil"/>
              <w:right w:val="nil"/>
            </w:tcBorders>
            <w:shd w:val="clear" w:color="auto" w:fill="auto"/>
          </w:tcPr>
          <w:p w14:paraId="0D834C1A"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hint="eastAsia"/>
                <w:noProof/>
                <w:spacing w:val="8"/>
                <w:sz w:val="18"/>
                <w:szCs w:val="18"/>
              </w:rPr>
              <w:t>－</w:t>
            </w:r>
          </w:p>
        </w:tc>
      </w:tr>
      <w:tr w:rsidR="005360B1" w:rsidRPr="00A068CC" w14:paraId="344876AF"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25C655BC" w14:textId="77777777" w:rsidR="005360B1" w:rsidRPr="00A068CC" w:rsidRDefault="005360B1" w:rsidP="005360B1">
            <w:pPr>
              <w:widowControl/>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固定資產</w:t>
            </w:r>
          </w:p>
        </w:tc>
        <w:tc>
          <w:tcPr>
            <w:tcW w:w="1814" w:type="dxa"/>
            <w:tcBorders>
              <w:top w:val="nil"/>
              <w:left w:val="single" w:sz="4" w:space="0" w:color="auto"/>
              <w:bottom w:val="nil"/>
              <w:right w:val="single" w:sz="4" w:space="0" w:color="auto"/>
            </w:tcBorders>
            <w:shd w:val="clear" w:color="auto" w:fill="auto"/>
          </w:tcPr>
          <w:p w14:paraId="44D3E424"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29,565,890,111</w:t>
            </w:r>
          </w:p>
        </w:tc>
        <w:tc>
          <w:tcPr>
            <w:tcW w:w="794" w:type="dxa"/>
            <w:tcBorders>
              <w:top w:val="nil"/>
              <w:left w:val="single" w:sz="4" w:space="0" w:color="auto"/>
              <w:bottom w:val="nil"/>
              <w:right w:val="single" w:sz="4" w:space="0" w:color="auto"/>
            </w:tcBorders>
            <w:shd w:val="clear" w:color="auto" w:fill="auto"/>
          </w:tcPr>
          <w:p w14:paraId="0FE40C11"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77.47</w:t>
            </w:r>
          </w:p>
        </w:tc>
        <w:tc>
          <w:tcPr>
            <w:tcW w:w="1814" w:type="dxa"/>
            <w:tcBorders>
              <w:top w:val="nil"/>
              <w:left w:val="single" w:sz="4" w:space="0" w:color="auto"/>
              <w:bottom w:val="nil"/>
              <w:right w:val="single" w:sz="4" w:space="0" w:color="auto"/>
            </w:tcBorders>
            <w:shd w:val="clear" w:color="auto" w:fill="auto"/>
          </w:tcPr>
          <w:p w14:paraId="3AAF8ED7"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28,718,365,889</w:t>
            </w:r>
          </w:p>
        </w:tc>
        <w:tc>
          <w:tcPr>
            <w:tcW w:w="794" w:type="dxa"/>
            <w:tcBorders>
              <w:top w:val="nil"/>
              <w:left w:val="single" w:sz="4" w:space="0" w:color="auto"/>
              <w:bottom w:val="nil"/>
              <w:right w:val="single" w:sz="4" w:space="0" w:color="auto"/>
            </w:tcBorders>
            <w:shd w:val="clear" w:color="auto" w:fill="auto"/>
          </w:tcPr>
          <w:p w14:paraId="7C079D74"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75.17</w:t>
            </w:r>
          </w:p>
        </w:tc>
        <w:tc>
          <w:tcPr>
            <w:tcW w:w="1814" w:type="dxa"/>
            <w:tcBorders>
              <w:top w:val="nil"/>
              <w:left w:val="single" w:sz="4" w:space="0" w:color="auto"/>
              <w:bottom w:val="nil"/>
              <w:right w:val="single" w:sz="4" w:space="0" w:color="auto"/>
            </w:tcBorders>
            <w:shd w:val="clear" w:color="auto" w:fill="auto"/>
          </w:tcPr>
          <w:p w14:paraId="4B3052B1"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847,524,222</w:t>
            </w:r>
          </w:p>
        </w:tc>
        <w:tc>
          <w:tcPr>
            <w:tcW w:w="794" w:type="dxa"/>
            <w:tcBorders>
              <w:top w:val="nil"/>
              <w:left w:val="single" w:sz="4" w:space="0" w:color="auto"/>
              <w:bottom w:val="nil"/>
              <w:right w:val="nil"/>
            </w:tcBorders>
            <w:shd w:val="clear" w:color="auto" w:fill="auto"/>
          </w:tcPr>
          <w:p w14:paraId="17E12B57"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2.95</w:t>
            </w:r>
          </w:p>
        </w:tc>
      </w:tr>
      <w:tr w:rsidR="005360B1" w:rsidRPr="00A068CC" w14:paraId="345E0FDD"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5AFDD564"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土地</w:t>
            </w:r>
          </w:p>
        </w:tc>
        <w:tc>
          <w:tcPr>
            <w:tcW w:w="1814" w:type="dxa"/>
            <w:tcBorders>
              <w:top w:val="nil"/>
              <w:left w:val="single" w:sz="4" w:space="0" w:color="auto"/>
              <w:bottom w:val="nil"/>
              <w:right w:val="single" w:sz="4" w:space="0" w:color="auto"/>
            </w:tcBorders>
            <w:shd w:val="clear" w:color="auto" w:fill="auto"/>
          </w:tcPr>
          <w:p w14:paraId="56F0318C"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19,757,771,241</w:t>
            </w:r>
          </w:p>
        </w:tc>
        <w:tc>
          <w:tcPr>
            <w:tcW w:w="794" w:type="dxa"/>
            <w:tcBorders>
              <w:top w:val="nil"/>
              <w:left w:val="single" w:sz="4" w:space="0" w:color="auto"/>
              <w:bottom w:val="nil"/>
              <w:right w:val="single" w:sz="4" w:space="0" w:color="auto"/>
            </w:tcBorders>
            <w:shd w:val="clear" w:color="auto" w:fill="auto"/>
          </w:tcPr>
          <w:p w14:paraId="57A9A7FE"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51.77</w:t>
            </w:r>
          </w:p>
        </w:tc>
        <w:tc>
          <w:tcPr>
            <w:tcW w:w="1814" w:type="dxa"/>
            <w:tcBorders>
              <w:top w:val="nil"/>
              <w:left w:val="single" w:sz="4" w:space="0" w:color="auto"/>
              <w:bottom w:val="nil"/>
              <w:right w:val="single" w:sz="4" w:space="0" w:color="auto"/>
            </w:tcBorders>
            <w:shd w:val="clear" w:color="auto" w:fill="auto"/>
          </w:tcPr>
          <w:p w14:paraId="229E96D7"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19,669,936,025</w:t>
            </w:r>
          </w:p>
        </w:tc>
        <w:tc>
          <w:tcPr>
            <w:tcW w:w="794" w:type="dxa"/>
            <w:tcBorders>
              <w:top w:val="nil"/>
              <w:left w:val="single" w:sz="4" w:space="0" w:color="auto"/>
              <w:bottom w:val="nil"/>
              <w:right w:val="single" w:sz="4" w:space="0" w:color="auto"/>
            </w:tcBorders>
            <w:shd w:val="clear" w:color="auto" w:fill="auto"/>
          </w:tcPr>
          <w:p w14:paraId="390D683C"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51.48</w:t>
            </w:r>
          </w:p>
        </w:tc>
        <w:tc>
          <w:tcPr>
            <w:tcW w:w="1814" w:type="dxa"/>
            <w:tcBorders>
              <w:top w:val="nil"/>
              <w:left w:val="single" w:sz="4" w:space="0" w:color="auto"/>
              <w:bottom w:val="nil"/>
              <w:right w:val="single" w:sz="4" w:space="0" w:color="auto"/>
            </w:tcBorders>
            <w:shd w:val="clear" w:color="auto" w:fill="auto"/>
          </w:tcPr>
          <w:p w14:paraId="52648D21"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87,835,216</w:t>
            </w:r>
          </w:p>
        </w:tc>
        <w:tc>
          <w:tcPr>
            <w:tcW w:w="794" w:type="dxa"/>
            <w:tcBorders>
              <w:top w:val="nil"/>
              <w:left w:val="single" w:sz="4" w:space="0" w:color="auto"/>
              <w:bottom w:val="nil"/>
              <w:right w:val="nil"/>
            </w:tcBorders>
            <w:shd w:val="clear" w:color="auto" w:fill="auto"/>
          </w:tcPr>
          <w:p w14:paraId="768701D4"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0.45</w:t>
            </w:r>
          </w:p>
        </w:tc>
      </w:tr>
      <w:tr w:rsidR="005360B1" w:rsidRPr="00A068CC" w14:paraId="3CCCF719"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17934FDA"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土地改良物</w:t>
            </w:r>
          </w:p>
        </w:tc>
        <w:tc>
          <w:tcPr>
            <w:tcW w:w="1814" w:type="dxa"/>
            <w:tcBorders>
              <w:top w:val="nil"/>
              <w:left w:val="single" w:sz="4" w:space="0" w:color="auto"/>
              <w:bottom w:val="nil"/>
              <w:right w:val="single" w:sz="4" w:space="0" w:color="auto"/>
            </w:tcBorders>
            <w:shd w:val="clear" w:color="auto" w:fill="auto"/>
          </w:tcPr>
          <w:p w14:paraId="096B2B60"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647,154,411</w:t>
            </w:r>
          </w:p>
        </w:tc>
        <w:tc>
          <w:tcPr>
            <w:tcW w:w="794" w:type="dxa"/>
            <w:tcBorders>
              <w:top w:val="nil"/>
              <w:left w:val="single" w:sz="4" w:space="0" w:color="auto"/>
              <w:bottom w:val="nil"/>
              <w:right w:val="single" w:sz="4" w:space="0" w:color="auto"/>
            </w:tcBorders>
            <w:shd w:val="clear" w:color="auto" w:fill="auto"/>
          </w:tcPr>
          <w:p w14:paraId="6F6BB8CB"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1.70</w:t>
            </w:r>
          </w:p>
        </w:tc>
        <w:tc>
          <w:tcPr>
            <w:tcW w:w="1814" w:type="dxa"/>
            <w:tcBorders>
              <w:top w:val="nil"/>
              <w:left w:val="single" w:sz="4" w:space="0" w:color="auto"/>
              <w:bottom w:val="nil"/>
              <w:right w:val="single" w:sz="4" w:space="0" w:color="auto"/>
            </w:tcBorders>
            <w:shd w:val="clear" w:color="auto" w:fill="auto"/>
          </w:tcPr>
          <w:p w14:paraId="129D496C"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697,362,955</w:t>
            </w:r>
          </w:p>
        </w:tc>
        <w:tc>
          <w:tcPr>
            <w:tcW w:w="794" w:type="dxa"/>
            <w:tcBorders>
              <w:top w:val="nil"/>
              <w:left w:val="single" w:sz="4" w:space="0" w:color="auto"/>
              <w:bottom w:val="nil"/>
              <w:right w:val="single" w:sz="4" w:space="0" w:color="auto"/>
            </w:tcBorders>
            <w:shd w:val="clear" w:color="auto" w:fill="auto"/>
          </w:tcPr>
          <w:p w14:paraId="37166982"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1.83</w:t>
            </w:r>
          </w:p>
        </w:tc>
        <w:tc>
          <w:tcPr>
            <w:tcW w:w="1814" w:type="dxa"/>
            <w:tcBorders>
              <w:top w:val="nil"/>
              <w:left w:val="single" w:sz="4" w:space="0" w:color="auto"/>
              <w:bottom w:val="nil"/>
              <w:right w:val="single" w:sz="4" w:space="0" w:color="auto"/>
            </w:tcBorders>
            <w:shd w:val="clear" w:color="auto" w:fill="auto"/>
          </w:tcPr>
          <w:p w14:paraId="71DA7FAF"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- 50,208,544</w:t>
            </w:r>
          </w:p>
        </w:tc>
        <w:tc>
          <w:tcPr>
            <w:tcW w:w="794" w:type="dxa"/>
            <w:tcBorders>
              <w:top w:val="nil"/>
              <w:left w:val="single" w:sz="4" w:space="0" w:color="auto"/>
              <w:bottom w:val="nil"/>
              <w:right w:val="nil"/>
            </w:tcBorders>
            <w:shd w:val="clear" w:color="auto" w:fill="auto"/>
          </w:tcPr>
          <w:p w14:paraId="66614625"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- 7.20</w:t>
            </w:r>
          </w:p>
        </w:tc>
      </w:tr>
      <w:tr w:rsidR="005360B1" w:rsidRPr="00A068CC" w14:paraId="269D7838"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1E304503"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房屋建築及設備</w:t>
            </w:r>
          </w:p>
        </w:tc>
        <w:tc>
          <w:tcPr>
            <w:tcW w:w="1814" w:type="dxa"/>
            <w:tcBorders>
              <w:top w:val="nil"/>
              <w:left w:val="single" w:sz="4" w:space="0" w:color="auto"/>
              <w:bottom w:val="nil"/>
              <w:right w:val="single" w:sz="4" w:space="0" w:color="auto"/>
            </w:tcBorders>
            <w:shd w:val="clear" w:color="auto" w:fill="auto"/>
          </w:tcPr>
          <w:p w14:paraId="3CD45025"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6,182,370,754</w:t>
            </w:r>
          </w:p>
        </w:tc>
        <w:tc>
          <w:tcPr>
            <w:tcW w:w="794" w:type="dxa"/>
            <w:tcBorders>
              <w:top w:val="nil"/>
              <w:left w:val="single" w:sz="4" w:space="0" w:color="auto"/>
              <w:bottom w:val="nil"/>
              <w:right w:val="single" w:sz="4" w:space="0" w:color="auto"/>
            </w:tcBorders>
            <w:shd w:val="clear" w:color="auto" w:fill="auto"/>
          </w:tcPr>
          <w:p w14:paraId="38135CEE"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16.20</w:t>
            </w:r>
          </w:p>
        </w:tc>
        <w:tc>
          <w:tcPr>
            <w:tcW w:w="1814" w:type="dxa"/>
            <w:tcBorders>
              <w:top w:val="nil"/>
              <w:left w:val="single" w:sz="4" w:space="0" w:color="auto"/>
              <w:bottom w:val="nil"/>
              <w:right w:val="single" w:sz="4" w:space="0" w:color="auto"/>
            </w:tcBorders>
            <w:shd w:val="clear" w:color="auto" w:fill="auto"/>
          </w:tcPr>
          <w:p w14:paraId="59E0E6DC"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5,813,107,433</w:t>
            </w:r>
          </w:p>
        </w:tc>
        <w:tc>
          <w:tcPr>
            <w:tcW w:w="794" w:type="dxa"/>
            <w:tcBorders>
              <w:top w:val="nil"/>
              <w:left w:val="single" w:sz="4" w:space="0" w:color="auto"/>
              <w:bottom w:val="nil"/>
              <w:right w:val="single" w:sz="4" w:space="0" w:color="auto"/>
            </w:tcBorders>
            <w:shd w:val="clear" w:color="auto" w:fill="auto"/>
          </w:tcPr>
          <w:p w14:paraId="24055BF1"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15.22</w:t>
            </w:r>
          </w:p>
        </w:tc>
        <w:tc>
          <w:tcPr>
            <w:tcW w:w="1814" w:type="dxa"/>
            <w:tcBorders>
              <w:top w:val="nil"/>
              <w:left w:val="single" w:sz="4" w:space="0" w:color="auto"/>
              <w:bottom w:val="nil"/>
              <w:right w:val="single" w:sz="4" w:space="0" w:color="auto"/>
            </w:tcBorders>
            <w:shd w:val="clear" w:color="auto" w:fill="auto"/>
          </w:tcPr>
          <w:p w14:paraId="7CA4F41B"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369,263,321</w:t>
            </w:r>
          </w:p>
        </w:tc>
        <w:tc>
          <w:tcPr>
            <w:tcW w:w="794" w:type="dxa"/>
            <w:tcBorders>
              <w:top w:val="nil"/>
              <w:left w:val="single" w:sz="4" w:space="0" w:color="auto"/>
              <w:bottom w:val="nil"/>
              <w:right w:val="nil"/>
            </w:tcBorders>
            <w:shd w:val="clear" w:color="auto" w:fill="auto"/>
          </w:tcPr>
          <w:p w14:paraId="5F359B8E"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6.35</w:t>
            </w:r>
          </w:p>
        </w:tc>
      </w:tr>
      <w:tr w:rsidR="005360B1" w:rsidRPr="00A068CC" w14:paraId="2F6F123B"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0219C9D3"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機械及設備</w:t>
            </w:r>
          </w:p>
        </w:tc>
        <w:tc>
          <w:tcPr>
            <w:tcW w:w="1814" w:type="dxa"/>
            <w:tcBorders>
              <w:top w:val="nil"/>
              <w:left w:val="single" w:sz="4" w:space="0" w:color="auto"/>
              <w:bottom w:val="nil"/>
              <w:right w:val="single" w:sz="4" w:space="0" w:color="auto"/>
            </w:tcBorders>
            <w:shd w:val="clear" w:color="auto" w:fill="auto"/>
          </w:tcPr>
          <w:p w14:paraId="32605016"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535,095,872</w:t>
            </w:r>
          </w:p>
        </w:tc>
        <w:tc>
          <w:tcPr>
            <w:tcW w:w="794" w:type="dxa"/>
            <w:tcBorders>
              <w:top w:val="nil"/>
              <w:left w:val="single" w:sz="4" w:space="0" w:color="auto"/>
              <w:bottom w:val="nil"/>
              <w:right w:val="single" w:sz="4" w:space="0" w:color="auto"/>
            </w:tcBorders>
            <w:shd w:val="clear" w:color="auto" w:fill="auto"/>
          </w:tcPr>
          <w:p w14:paraId="33ED2AD2"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1.40</w:t>
            </w:r>
          </w:p>
        </w:tc>
        <w:tc>
          <w:tcPr>
            <w:tcW w:w="1814" w:type="dxa"/>
            <w:tcBorders>
              <w:top w:val="nil"/>
              <w:left w:val="single" w:sz="4" w:space="0" w:color="auto"/>
              <w:bottom w:val="nil"/>
              <w:right w:val="single" w:sz="4" w:space="0" w:color="auto"/>
            </w:tcBorders>
            <w:shd w:val="clear" w:color="auto" w:fill="auto"/>
          </w:tcPr>
          <w:p w14:paraId="2C908811"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470,523,318</w:t>
            </w:r>
          </w:p>
        </w:tc>
        <w:tc>
          <w:tcPr>
            <w:tcW w:w="794" w:type="dxa"/>
            <w:tcBorders>
              <w:top w:val="nil"/>
              <w:left w:val="single" w:sz="4" w:space="0" w:color="auto"/>
              <w:bottom w:val="nil"/>
              <w:right w:val="single" w:sz="4" w:space="0" w:color="auto"/>
            </w:tcBorders>
            <w:shd w:val="clear" w:color="auto" w:fill="auto"/>
          </w:tcPr>
          <w:p w14:paraId="3FC0BC7B"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1.23</w:t>
            </w:r>
          </w:p>
        </w:tc>
        <w:tc>
          <w:tcPr>
            <w:tcW w:w="1814" w:type="dxa"/>
            <w:tcBorders>
              <w:top w:val="nil"/>
              <w:left w:val="single" w:sz="4" w:space="0" w:color="auto"/>
              <w:bottom w:val="nil"/>
              <w:right w:val="single" w:sz="4" w:space="0" w:color="auto"/>
            </w:tcBorders>
            <w:shd w:val="clear" w:color="auto" w:fill="auto"/>
          </w:tcPr>
          <w:p w14:paraId="600B9F63"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64,572,554</w:t>
            </w:r>
          </w:p>
        </w:tc>
        <w:tc>
          <w:tcPr>
            <w:tcW w:w="794" w:type="dxa"/>
            <w:tcBorders>
              <w:top w:val="nil"/>
              <w:left w:val="single" w:sz="4" w:space="0" w:color="auto"/>
              <w:bottom w:val="nil"/>
              <w:right w:val="nil"/>
            </w:tcBorders>
            <w:shd w:val="clear" w:color="auto" w:fill="auto"/>
          </w:tcPr>
          <w:p w14:paraId="38EE779A"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13.72</w:t>
            </w:r>
          </w:p>
        </w:tc>
      </w:tr>
      <w:tr w:rsidR="005360B1" w:rsidRPr="00A068CC" w14:paraId="6D03D1B0"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531B3F9E"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交通及運輸設備</w:t>
            </w:r>
          </w:p>
        </w:tc>
        <w:tc>
          <w:tcPr>
            <w:tcW w:w="1814" w:type="dxa"/>
            <w:tcBorders>
              <w:top w:val="nil"/>
              <w:left w:val="single" w:sz="4" w:space="0" w:color="auto"/>
              <w:bottom w:val="nil"/>
              <w:right w:val="single" w:sz="4" w:space="0" w:color="auto"/>
            </w:tcBorders>
            <w:shd w:val="clear" w:color="auto" w:fill="auto"/>
          </w:tcPr>
          <w:p w14:paraId="57647699"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562,778,219</w:t>
            </w:r>
          </w:p>
        </w:tc>
        <w:tc>
          <w:tcPr>
            <w:tcW w:w="794" w:type="dxa"/>
            <w:tcBorders>
              <w:top w:val="nil"/>
              <w:left w:val="single" w:sz="4" w:space="0" w:color="auto"/>
              <w:bottom w:val="nil"/>
              <w:right w:val="single" w:sz="4" w:space="0" w:color="auto"/>
            </w:tcBorders>
            <w:shd w:val="clear" w:color="auto" w:fill="auto"/>
          </w:tcPr>
          <w:p w14:paraId="4426C27E"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1.47</w:t>
            </w:r>
          </w:p>
        </w:tc>
        <w:tc>
          <w:tcPr>
            <w:tcW w:w="1814" w:type="dxa"/>
            <w:tcBorders>
              <w:top w:val="nil"/>
              <w:left w:val="single" w:sz="4" w:space="0" w:color="auto"/>
              <w:bottom w:val="nil"/>
              <w:right w:val="single" w:sz="4" w:space="0" w:color="auto"/>
            </w:tcBorders>
            <w:shd w:val="clear" w:color="auto" w:fill="auto"/>
          </w:tcPr>
          <w:p w14:paraId="1E003FBB"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467,953,766</w:t>
            </w:r>
          </w:p>
        </w:tc>
        <w:tc>
          <w:tcPr>
            <w:tcW w:w="794" w:type="dxa"/>
            <w:tcBorders>
              <w:top w:val="nil"/>
              <w:left w:val="single" w:sz="4" w:space="0" w:color="auto"/>
              <w:bottom w:val="nil"/>
              <w:right w:val="single" w:sz="4" w:space="0" w:color="auto"/>
            </w:tcBorders>
            <w:shd w:val="clear" w:color="auto" w:fill="auto"/>
          </w:tcPr>
          <w:p w14:paraId="0A99A840"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1.22</w:t>
            </w:r>
          </w:p>
        </w:tc>
        <w:tc>
          <w:tcPr>
            <w:tcW w:w="1814" w:type="dxa"/>
            <w:tcBorders>
              <w:top w:val="nil"/>
              <w:left w:val="single" w:sz="4" w:space="0" w:color="auto"/>
              <w:bottom w:val="nil"/>
              <w:right w:val="single" w:sz="4" w:space="0" w:color="auto"/>
            </w:tcBorders>
            <w:shd w:val="clear" w:color="auto" w:fill="auto"/>
          </w:tcPr>
          <w:p w14:paraId="43D86562"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94,824,453</w:t>
            </w:r>
          </w:p>
        </w:tc>
        <w:tc>
          <w:tcPr>
            <w:tcW w:w="794" w:type="dxa"/>
            <w:tcBorders>
              <w:top w:val="nil"/>
              <w:left w:val="single" w:sz="4" w:space="0" w:color="auto"/>
              <w:bottom w:val="nil"/>
              <w:right w:val="nil"/>
            </w:tcBorders>
            <w:shd w:val="clear" w:color="auto" w:fill="auto"/>
          </w:tcPr>
          <w:p w14:paraId="5FB63B0A"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20.26</w:t>
            </w:r>
          </w:p>
        </w:tc>
      </w:tr>
      <w:tr w:rsidR="005360B1" w:rsidRPr="00A068CC" w14:paraId="375A19CF"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46902BB9"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雜項設備</w:t>
            </w:r>
          </w:p>
        </w:tc>
        <w:tc>
          <w:tcPr>
            <w:tcW w:w="1814" w:type="dxa"/>
            <w:tcBorders>
              <w:top w:val="nil"/>
              <w:left w:val="single" w:sz="4" w:space="0" w:color="auto"/>
              <w:bottom w:val="nil"/>
              <w:right w:val="single" w:sz="4" w:space="0" w:color="auto"/>
            </w:tcBorders>
            <w:shd w:val="clear" w:color="auto" w:fill="auto"/>
          </w:tcPr>
          <w:p w14:paraId="23EA2982"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346,951,625</w:t>
            </w:r>
          </w:p>
        </w:tc>
        <w:tc>
          <w:tcPr>
            <w:tcW w:w="794" w:type="dxa"/>
            <w:tcBorders>
              <w:top w:val="nil"/>
              <w:left w:val="single" w:sz="4" w:space="0" w:color="auto"/>
              <w:bottom w:val="nil"/>
              <w:right w:val="single" w:sz="4" w:space="0" w:color="auto"/>
            </w:tcBorders>
            <w:shd w:val="clear" w:color="auto" w:fill="auto"/>
          </w:tcPr>
          <w:p w14:paraId="694716C6"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0.91</w:t>
            </w:r>
          </w:p>
        </w:tc>
        <w:tc>
          <w:tcPr>
            <w:tcW w:w="1814" w:type="dxa"/>
            <w:tcBorders>
              <w:top w:val="nil"/>
              <w:left w:val="single" w:sz="4" w:space="0" w:color="auto"/>
              <w:bottom w:val="nil"/>
              <w:right w:val="single" w:sz="4" w:space="0" w:color="auto"/>
            </w:tcBorders>
            <w:shd w:val="clear" w:color="auto" w:fill="auto"/>
          </w:tcPr>
          <w:p w14:paraId="67418CC2"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293,709,006</w:t>
            </w:r>
          </w:p>
        </w:tc>
        <w:tc>
          <w:tcPr>
            <w:tcW w:w="794" w:type="dxa"/>
            <w:tcBorders>
              <w:top w:val="nil"/>
              <w:left w:val="single" w:sz="4" w:space="0" w:color="auto"/>
              <w:bottom w:val="nil"/>
              <w:right w:val="single" w:sz="4" w:space="0" w:color="auto"/>
            </w:tcBorders>
            <w:shd w:val="clear" w:color="auto" w:fill="auto"/>
          </w:tcPr>
          <w:p w14:paraId="58C1DEB8"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0.77</w:t>
            </w:r>
          </w:p>
        </w:tc>
        <w:tc>
          <w:tcPr>
            <w:tcW w:w="1814" w:type="dxa"/>
            <w:tcBorders>
              <w:top w:val="nil"/>
              <w:left w:val="single" w:sz="4" w:space="0" w:color="auto"/>
              <w:bottom w:val="nil"/>
              <w:right w:val="single" w:sz="4" w:space="0" w:color="auto"/>
            </w:tcBorders>
            <w:shd w:val="clear" w:color="auto" w:fill="auto"/>
          </w:tcPr>
          <w:p w14:paraId="208A166E"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53,242,619</w:t>
            </w:r>
          </w:p>
        </w:tc>
        <w:tc>
          <w:tcPr>
            <w:tcW w:w="794" w:type="dxa"/>
            <w:tcBorders>
              <w:top w:val="nil"/>
              <w:left w:val="single" w:sz="4" w:space="0" w:color="auto"/>
              <w:bottom w:val="nil"/>
              <w:right w:val="nil"/>
            </w:tcBorders>
            <w:shd w:val="clear" w:color="auto" w:fill="auto"/>
          </w:tcPr>
          <w:p w14:paraId="6C8B4EC7"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18.13</w:t>
            </w:r>
          </w:p>
        </w:tc>
      </w:tr>
      <w:tr w:rsidR="005360B1" w:rsidRPr="00A068CC" w14:paraId="690020D8"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169CFB3C"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收藏品及傳承資產</w:t>
            </w:r>
          </w:p>
        </w:tc>
        <w:tc>
          <w:tcPr>
            <w:tcW w:w="1814" w:type="dxa"/>
            <w:tcBorders>
              <w:top w:val="nil"/>
              <w:left w:val="single" w:sz="4" w:space="0" w:color="auto"/>
              <w:bottom w:val="nil"/>
              <w:right w:val="single" w:sz="4" w:space="0" w:color="auto"/>
            </w:tcBorders>
            <w:shd w:val="clear" w:color="auto" w:fill="auto"/>
          </w:tcPr>
          <w:p w14:paraId="1F5EE8E4"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70,830,431</w:t>
            </w:r>
          </w:p>
        </w:tc>
        <w:tc>
          <w:tcPr>
            <w:tcW w:w="794" w:type="dxa"/>
            <w:tcBorders>
              <w:top w:val="nil"/>
              <w:left w:val="single" w:sz="4" w:space="0" w:color="auto"/>
              <w:bottom w:val="nil"/>
              <w:right w:val="single" w:sz="4" w:space="0" w:color="auto"/>
            </w:tcBorders>
            <w:shd w:val="clear" w:color="auto" w:fill="auto"/>
          </w:tcPr>
          <w:p w14:paraId="1719403B"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0.19</w:t>
            </w:r>
          </w:p>
        </w:tc>
        <w:tc>
          <w:tcPr>
            <w:tcW w:w="1814" w:type="dxa"/>
            <w:tcBorders>
              <w:top w:val="nil"/>
              <w:left w:val="single" w:sz="4" w:space="0" w:color="auto"/>
              <w:bottom w:val="nil"/>
              <w:right w:val="single" w:sz="4" w:space="0" w:color="auto"/>
            </w:tcBorders>
            <w:shd w:val="clear" w:color="auto" w:fill="auto"/>
          </w:tcPr>
          <w:p w14:paraId="3EC1E343"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70,530,431</w:t>
            </w:r>
          </w:p>
        </w:tc>
        <w:tc>
          <w:tcPr>
            <w:tcW w:w="794" w:type="dxa"/>
            <w:tcBorders>
              <w:top w:val="nil"/>
              <w:left w:val="single" w:sz="4" w:space="0" w:color="auto"/>
              <w:bottom w:val="nil"/>
              <w:right w:val="single" w:sz="4" w:space="0" w:color="auto"/>
            </w:tcBorders>
            <w:shd w:val="clear" w:color="auto" w:fill="auto"/>
          </w:tcPr>
          <w:p w14:paraId="2F385449"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0.18</w:t>
            </w:r>
          </w:p>
        </w:tc>
        <w:tc>
          <w:tcPr>
            <w:tcW w:w="1814" w:type="dxa"/>
            <w:tcBorders>
              <w:top w:val="nil"/>
              <w:left w:val="single" w:sz="4" w:space="0" w:color="auto"/>
              <w:bottom w:val="nil"/>
              <w:right w:val="single" w:sz="4" w:space="0" w:color="auto"/>
            </w:tcBorders>
            <w:shd w:val="clear" w:color="auto" w:fill="auto"/>
          </w:tcPr>
          <w:p w14:paraId="1F065148"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300,000</w:t>
            </w:r>
          </w:p>
        </w:tc>
        <w:tc>
          <w:tcPr>
            <w:tcW w:w="794" w:type="dxa"/>
            <w:tcBorders>
              <w:top w:val="nil"/>
              <w:left w:val="single" w:sz="4" w:space="0" w:color="auto"/>
              <w:bottom w:val="nil"/>
              <w:right w:val="nil"/>
            </w:tcBorders>
            <w:shd w:val="clear" w:color="auto" w:fill="auto"/>
          </w:tcPr>
          <w:p w14:paraId="50690C0D"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0.43</w:t>
            </w:r>
          </w:p>
        </w:tc>
      </w:tr>
      <w:tr w:rsidR="005360B1" w:rsidRPr="00A068CC" w14:paraId="560D51CF"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44F8DB4E"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購建中固定資產</w:t>
            </w:r>
          </w:p>
        </w:tc>
        <w:tc>
          <w:tcPr>
            <w:tcW w:w="1814" w:type="dxa"/>
            <w:tcBorders>
              <w:top w:val="nil"/>
              <w:left w:val="single" w:sz="4" w:space="0" w:color="auto"/>
              <w:bottom w:val="nil"/>
              <w:right w:val="single" w:sz="4" w:space="0" w:color="auto"/>
            </w:tcBorders>
            <w:shd w:val="clear" w:color="auto" w:fill="auto"/>
          </w:tcPr>
          <w:p w14:paraId="1A021B33"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1,462,937,558</w:t>
            </w:r>
          </w:p>
        </w:tc>
        <w:tc>
          <w:tcPr>
            <w:tcW w:w="794" w:type="dxa"/>
            <w:tcBorders>
              <w:top w:val="nil"/>
              <w:left w:val="single" w:sz="4" w:space="0" w:color="auto"/>
              <w:bottom w:val="nil"/>
              <w:right w:val="single" w:sz="4" w:space="0" w:color="auto"/>
            </w:tcBorders>
            <w:shd w:val="clear" w:color="auto" w:fill="auto"/>
          </w:tcPr>
          <w:p w14:paraId="5DDA4187"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3.83</w:t>
            </w:r>
          </w:p>
        </w:tc>
        <w:tc>
          <w:tcPr>
            <w:tcW w:w="1814" w:type="dxa"/>
            <w:tcBorders>
              <w:top w:val="nil"/>
              <w:left w:val="single" w:sz="4" w:space="0" w:color="auto"/>
              <w:bottom w:val="nil"/>
              <w:right w:val="single" w:sz="4" w:space="0" w:color="auto"/>
            </w:tcBorders>
            <w:shd w:val="clear" w:color="auto" w:fill="auto"/>
          </w:tcPr>
          <w:p w14:paraId="1910B542"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1,235,242,955</w:t>
            </w:r>
          </w:p>
        </w:tc>
        <w:tc>
          <w:tcPr>
            <w:tcW w:w="794" w:type="dxa"/>
            <w:tcBorders>
              <w:top w:val="nil"/>
              <w:left w:val="single" w:sz="4" w:space="0" w:color="auto"/>
              <w:bottom w:val="nil"/>
              <w:right w:val="single" w:sz="4" w:space="0" w:color="auto"/>
            </w:tcBorders>
            <w:shd w:val="clear" w:color="auto" w:fill="auto"/>
          </w:tcPr>
          <w:p w14:paraId="310656F4"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3.23</w:t>
            </w:r>
          </w:p>
        </w:tc>
        <w:tc>
          <w:tcPr>
            <w:tcW w:w="1814" w:type="dxa"/>
            <w:tcBorders>
              <w:top w:val="nil"/>
              <w:left w:val="single" w:sz="4" w:space="0" w:color="auto"/>
              <w:bottom w:val="nil"/>
              <w:right w:val="single" w:sz="4" w:space="0" w:color="auto"/>
            </w:tcBorders>
            <w:shd w:val="clear" w:color="auto" w:fill="auto"/>
          </w:tcPr>
          <w:p w14:paraId="5B42AE66"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227,694,603</w:t>
            </w:r>
          </w:p>
        </w:tc>
        <w:tc>
          <w:tcPr>
            <w:tcW w:w="794" w:type="dxa"/>
            <w:tcBorders>
              <w:top w:val="nil"/>
              <w:left w:val="single" w:sz="4" w:space="0" w:color="auto"/>
              <w:bottom w:val="nil"/>
              <w:right w:val="nil"/>
            </w:tcBorders>
            <w:shd w:val="clear" w:color="auto" w:fill="auto"/>
          </w:tcPr>
          <w:p w14:paraId="28295E24"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18.43</w:t>
            </w:r>
          </w:p>
        </w:tc>
      </w:tr>
      <w:tr w:rsidR="005360B1" w:rsidRPr="00A068CC" w14:paraId="1FC7B4C7"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58085E05" w14:textId="77777777" w:rsidR="005360B1" w:rsidRPr="00A068CC" w:rsidRDefault="005360B1" w:rsidP="005360B1">
            <w:pPr>
              <w:widowControl/>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無形資產</w:t>
            </w:r>
          </w:p>
        </w:tc>
        <w:tc>
          <w:tcPr>
            <w:tcW w:w="1814" w:type="dxa"/>
            <w:tcBorders>
              <w:top w:val="nil"/>
              <w:left w:val="single" w:sz="4" w:space="0" w:color="auto"/>
              <w:bottom w:val="nil"/>
              <w:right w:val="single" w:sz="4" w:space="0" w:color="auto"/>
            </w:tcBorders>
            <w:shd w:val="clear" w:color="auto" w:fill="auto"/>
          </w:tcPr>
          <w:p w14:paraId="540BCE44"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56,656,026</w:t>
            </w:r>
          </w:p>
        </w:tc>
        <w:tc>
          <w:tcPr>
            <w:tcW w:w="794" w:type="dxa"/>
            <w:tcBorders>
              <w:top w:val="nil"/>
              <w:left w:val="single" w:sz="4" w:space="0" w:color="auto"/>
              <w:bottom w:val="nil"/>
              <w:right w:val="single" w:sz="4" w:space="0" w:color="auto"/>
            </w:tcBorders>
            <w:shd w:val="clear" w:color="auto" w:fill="auto"/>
          </w:tcPr>
          <w:p w14:paraId="63F4E87C"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0.15</w:t>
            </w:r>
          </w:p>
        </w:tc>
        <w:tc>
          <w:tcPr>
            <w:tcW w:w="1814" w:type="dxa"/>
            <w:tcBorders>
              <w:top w:val="nil"/>
              <w:left w:val="single" w:sz="4" w:space="0" w:color="auto"/>
              <w:bottom w:val="nil"/>
              <w:right w:val="single" w:sz="4" w:space="0" w:color="auto"/>
            </w:tcBorders>
            <w:shd w:val="clear" w:color="auto" w:fill="auto"/>
          </w:tcPr>
          <w:p w14:paraId="4587B876"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58,986,724</w:t>
            </w:r>
          </w:p>
        </w:tc>
        <w:tc>
          <w:tcPr>
            <w:tcW w:w="794" w:type="dxa"/>
            <w:tcBorders>
              <w:top w:val="nil"/>
              <w:left w:val="single" w:sz="4" w:space="0" w:color="auto"/>
              <w:bottom w:val="nil"/>
              <w:right w:val="single" w:sz="4" w:space="0" w:color="auto"/>
            </w:tcBorders>
            <w:shd w:val="clear" w:color="auto" w:fill="auto"/>
          </w:tcPr>
          <w:p w14:paraId="02BC516D"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0.15</w:t>
            </w:r>
          </w:p>
        </w:tc>
        <w:tc>
          <w:tcPr>
            <w:tcW w:w="1814" w:type="dxa"/>
            <w:tcBorders>
              <w:top w:val="nil"/>
              <w:left w:val="single" w:sz="4" w:space="0" w:color="auto"/>
              <w:bottom w:val="nil"/>
              <w:right w:val="single" w:sz="4" w:space="0" w:color="auto"/>
            </w:tcBorders>
            <w:shd w:val="clear" w:color="auto" w:fill="auto"/>
          </w:tcPr>
          <w:p w14:paraId="0D8C6BD0"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- 2,330,698</w:t>
            </w:r>
          </w:p>
        </w:tc>
        <w:tc>
          <w:tcPr>
            <w:tcW w:w="794" w:type="dxa"/>
            <w:tcBorders>
              <w:top w:val="nil"/>
              <w:left w:val="single" w:sz="4" w:space="0" w:color="auto"/>
              <w:bottom w:val="nil"/>
              <w:right w:val="nil"/>
            </w:tcBorders>
            <w:shd w:val="clear" w:color="auto" w:fill="auto"/>
          </w:tcPr>
          <w:p w14:paraId="5F10BA4B"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- 3.95</w:t>
            </w:r>
          </w:p>
        </w:tc>
      </w:tr>
      <w:tr w:rsidR="005360B1" w:rsidRPr="00A068CC" w14:paraId="2C88B3B9"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4B6EEE7D"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無形資產</w:t>
            </w:r>
          </w:p>
        </w:tc>
        <w:tc>
          <w:tcPr>
            <w:tcW w:w="1814" w:type="dxa"/>
            <w:tcBorders>
              <w:top w:val="nil"/>
              <w:left w:val="single" w:sz="4" w:space="0" w:color="auto"/>
              <w:bottom w:val="nil"/>
              <w:right w:val="single" w:sz="4" w:space="0" w:color="auto"/>
            </w:tcBorders>
            <w:shd w:val="clear" w:color="auto" w:fill="auto"/>
          </w:tcPr>
          <w:p w14:paraId="79C01416"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56,656,026</w:t>
            </w:r>
          </w:p>
        </w:tc>
        <w:tc>
          <w:tcPr>
            <w:tcW w:w="794" w:type="dxa"/>
            <w:tcBorders>
              <w:top w:val="nil"/>
              <w:left w:val="single" w:sz="4" w:space="0" w:color="auto"/>
              <w:bottom w:val="nil"/>
              <w:right w:val="single" w:sz="4" w:space="0" w:color="auto"/>
            </w:tcBorders>
            <w:shd w:val="clear" w:color="auto" w:fill="auto"/>
          </w:tcPr>
          <w:p w14:paraId="58CF98A9"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0.15</w:t>
            </w:r>
          </w:p>
        </w:tc>
        <w:tc>
          <w:tcPr>
            <w:tcW w:w="1814" w:type="dxa"/>
            <w:tcBorders>
              <w:top w:val="nil"/>
              <w:left w:val="single" w:sz="4" w:space="0" w:color="auto"/>
              <w:bottom w:val="nil"/>
              <w:right w:val="single" w:sz="4" w:space="0" w:color="auto"/>
            </w:tcBorders>
            <w:shd w:val="clear" w:color="auto" w:fill="auto"/>
          </w:tcPr>
          <w:p w14:paraId="2F207139"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58,986,724</w:t>
            </w:r>
          </w:p>
        </w:tc>
        <w:tc>
          <w:tcPr>
            <w:tcW w:w="794" w:type="dxa"/>
            <w:tcBorders>
              <w:top w:val="nil"/>
              <w:left w:val="single" w:sz="4" w:space="0" w:color="auto"/>
              <w:bottom w:val="nil"/>
              <w:right w:val="single" w:sz="4" w:space="0" w:color="auto"/>
            </w:tcBorders>
            <w:shd w:val="clear" w:color="auto" w:fill="auto"/>
          </w:tcPr>
          <w:p w14:paraId="0AA46BC8"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0.15</w:t>
            </w:r>
          </w:p>
        </w:tc>
        <w:tc>
          <w:tcPr>
            <w:tcW w:w="1814" w:type="dxa"/>
            <w:tcBorders>
              <w:top w:val="nil"/>
              <w:left w:val="single" w:sz="4" w:space="0" w:color="auto"/>
              <w:bottom w:val="nil"/>
              <w:right w:val="single" w:sz="4" w:space="0" w:color="auto"/>
            </w:tcBorders>
            <w:shd w:val="clear" w:color="auto" w:fill="auto"/>
          </w:tcPr>
          <w:p w14:paraId="60C7837D"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- 2,330,698</w:t>
            </w:r>
          </w:p>
        </w:tc>
        <w:tc>
          <w:tcPr>
            <w:tcW w:w="794" w:type="dxa"/>
            <w:tcBorders>
              <w:top w:val="nil"/>
              <w:left w:val="single" w:sz="4" w:space="0" w:color="auto"/>
              <w:bottom w:val="nil"/>
              <w:right w:val="nil"/>
            </w:tcBorders>
            <w:shd w:val="clear" w:color="auto" w:fill="auto"/>
          </w:tcPr>
          <w:p w14:paraId="610C3637"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- 3.95</w:t>
            </w:r>
          </w:p>
        </w:tc>
      </w:tr>
      <w:tr w:rsidR="005360B1" w:rsidRPr="00A068CC" w14:paraId="434A0B1A"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13638E96" w14:textId="77777777" w:rsidR="005360B1" w:rsidRPr="00A068CC" w:rsidRDefault="005360B1" w:rsidP="005360B1">
            <w:pPr>
              <w:widowControl/>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其他資產</w:t>
            </w:r>
          </w:p>
        </w:tc>
        <w:tc>
          <w:tcPr>
            <w:tcW w:w="1814" w:type="dxa"/>
            <w:tcBorders>
              <w:top w:val="nil"/>
              <w:left w:val="single" w:sz="4" w:space="0" w:color="auto"/>
              <w:bottom w:val="nil"/>
              <w:right w:val="single" w:sz="4" w:space="0" w:color="auto"/>
            </w:tcBorders>
            <w:shd w:val="clear" w:color="auto" w:fill="auto"/>
          </w:tcPr>
          <w:p w14:paraId="6D61C3D1"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38,095,610</w:t>
            </w:r>
          </w:p>
        </w:tc>
        <w:tc>
          <w:tcPr>
            <w:tcW w:w="794" w:type="dxa"/>
            <w:tcBorders>
              <w:top w:val="nil"/>
              <w:left w:val="single" w:sz="4" w:space="0" w:color="auto"/>
              <w:bottom w:val="nil"/>
              <w:right w:val="single" w:sz="4" w:space="0" w:color="auto"/>
            </w:tcBorders>
            <w:shd w:val="clear" w:color="auto" w:fill="auto"/>
          </w:tcPr>
          <w:p w14:paraId="5AA21306"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0.10</w:t>
            </w:r>
          </w:p>
        </w:tc>
        <w:tc>
          <w:tcPr>
            <w:tcW w:w="1814" w:type="dxa"/>
            <w:tcBorders>
              <w:top w:val="nil"/>
              <w:left w:val="single" w:sz="4" w:space="0" w:color="auto"/>
              <w:bottom w:val="nil"/>
              <w:right w:val="single" w:sz="4" w:space="0" w:color="auto"/>
            </w:tcBorders>
            <w:shd w:val="clear" w:color="auto" w:fill="auto"/>
          </w:tcPr>
          <w:p w14:paraId="16C0AED0"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17,147,108</w:t>
            </w:r>
          </w:p>
        </w:tc>
        <w:tc>
          <w:tcPr>
            <w:tcW w:w="794" w:type="dxa"/>
            <w:tcBorders>
              <w:top w:val="nil"/>
              <w:left w:val="single" w:sz="4" w:space="0" w:color="auto"/>
              <w:bottom w:val="nil"/>
              <w:right w:val="single" w:sz="4" w:space="0" w:color="auto"/>
            </w:tcBorders>
            <w:shd w:val="clear" w:color="auto" w:fill="auto"/>
          </w:tcPr>
          <w:p w14:paraId="78FF2F09"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0.04</w:t>
            </w:r>
          </w:p>
        </w:tc>
        <w:tc>
          <w:tcPr>
            <w:tcW w:w="1814" w:type="dxa"/>
            <w:tcBorders>
              <w:top w:val="nil"/>
              <w:left w:val="single" w:sz="4" w:space="0" w:color="auto"/>
              <w:bottom w:val="nil"/>
              <w:right w:val="single" w:sz="4" w:space="0" w:color="auto"/>
            </w:tcBorders>
            <w:shd w:val="clear" w:color="auto" w:fill="auto"/>
          </w:tcPr>
          <w:p w14:paraId="70BC656D"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20,948,502</w:t>
            </w:r>
          </w:p>
        </w:tc>
        <w:tc>
          <w:tcPr>
            <w:tcW w:w="794" w:type="dxa"/>
            <w:tcBorders>
              <w:top w:val="nil"/>
              <w:left w:val="single" w:sz="4" w:space="0" w:color="auto"/>
              <w:bottom w:val="nil"/>
              <w:right w:val="nil"/>
            </w:tcBorders>
            <w:shd w:val="clear" w:color="auto" w:fill="auto"/>
          </w:tcPr>
          <w:p w14:paraId="068BFBDD"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122.17</w:t>
            </w:r>
          </w:p>
        </w:tc>
      </w:tr>
      <w:tr w:rsidR="005360B1" w:rsidRPr="00A068CC" w14:paraId="7189A398"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0A98B8AB"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暫付款</w:t>
            </w:r>
          </w:p>
        </w:tc>
        <w:tc>
          <w:tcPr>
            <w:tcW w:w="1814" w:type="dxa"/>
            <w:tcBorders>
              <w:top w:val="nil"/>
              <w:left w:val="single" w:sz="4" w:space="0" w:color="auto"/>
              <w:bottom w:val="nil"/>
              <w:right w:val="single" w:sz="4" w:space="0" w:color="auto"/>
            </w:tcBorders>
            <w:shd w:val="clear" w:color="auto" w:fill="auto"/>
          </w:tcPr>
          <w:p w14:paraId="1FF131E5"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37,778,835</w:t>
            </w:r>
          </w:p>
        </w:tc>
        <w:tc>
          <w:tcPr>
            <w:tcW w:w="794" w:type="dxa"/>
            <w:tcBorders>
              <w:top w:val="nil"/>
              <w:left w:val="single" w:sz="4" w:space="0" w:color="auto"/>
              <w:bottom w:val="nil"/>
              <w:right w:val="single" w:sz="4" w:space="0" w:color="auto"/>
            </w:tcBorders>
            <w:shd w:val="clear" w:color="auto" w:fill="auto"/>
          </w:tcPr>
          <w:p w14:paraId="0313D365"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0.10</w:t>
            </w:r>
          </w:p>
        </w:tc>
        <w:tc>
          <w:tcPr>
            <w:tcW w:w="1814" w:type="dxa"/>
            <w:tcBorders>
              <w:top w:val="nil"/>
              <w:left w:val="single" w:sz="4" w:space="0" w:color="auto"/>
              <w:bottom w:val="nil"/>
              <w:right w:val="single" w:sz="4" w:space="0" w:color="auto"/>
            </w:tcBorders>
            <w:shd w:val="clear" w:color="auto" w:fill="auto"/>
          </w:tcPr>
          <w:p w14:paraId="2AA17BD2"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16,825,333</w:t>
            </w:r>
          </w:p>
        </w:tc>
        <w:tc>
          <w:tcPr>
            <w:tcW w:w="794" w:type="dxa"/>
            <w:tcBorders>
              <w:top w:val="nil"/>
              <w:left w:val="single" w:sz="4" w:space="0" w:color="auto"/>
              <w:bottom w:val="nil"/>
              <w:right w:val="single" w:sz="4" w:space="0" w:color="auto"/>
            </w:tcBorders>
            <w:shd w:val="clear" w:color="auto" w:fill="auto"/>
          </w:tcPr>
          <w:p w14:paraId="1017EEA0"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0.04</w:t>
            </w:r>
          </w:p>
        </w:tc>
        <w:tc>
          <w:tcPr>
            <w:tcW w:w="1814" w:type="dxa"/>
            <w:tcBorders>
              <w:top w:val="nil"/>
              <w:left w:val="single" w:sz="4" w:space="0" w:color="auto"/>
              <w:bottom w:val="nil"/>
              <w:right w:val="single" w:sz="4" w:space="0" w:color="auto"/>
            </w:tcBorders>
            <w:shd w:val="clear" w:color="auto" w:fill="auto"/>
          </w:tcPr>
          <w:p w14:paraId="012A379C"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20,953,502</w:t>
            </w:r>
          </w:p>
        </w:tc>
        <w:tc>
          <w:tcPr>
            <w:tcW w:w="794" w:type="dxa"/>
            <w:tcBorders>
              <w:top w:val="nil"/>
              <w:left w:val="single" w:sz="4" w:space="0" w:color="auto"/>
              <w:bottom w:val="nil"/>
              <w:right w:val="nil"/>
            </w:tcBorders>
            <w:shd w:val="clear" w:color="auto" w:fill="auto"/>
          </w:tcPr>
          <w:p w14:paraId="4BA41A16"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124.54</w:t>
            </w:r>
          </w:p>
        </w:tc>
      </w:tr>
      <w:tr w:rsidR="005360B1" w:rsidRPr="00A068CC" w14:paraId="4F134106"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4855EF36"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proofErr w:type="gramStart"/>
            <w:r w:rsidRPr="00A068CC">
              <w:rPr>
                <w:rFonts w:ascii="標楷體" w:eastAsia="標楷體" w:hAnsi="標楷體" w:hint="eastAsia"/>
                <w:color w:val="000000" w:themeColor="text1"/>
                <w:spacing w:val="-12"/>
                <w:sz w:val="18"/>
                <w:szCs w:val="18"/>
              </w:rPr>
              <w:t>存出保證金</w:t>
            </w:r>
            <w:proofErr w:type="gramEnd"/>
          </w:p>
        </w:tc>
        <w:tc>
          <w:tcPr>
            <w:tcW w:w="1814" w:type="dxa"/>
            <w:tcBorders>
              <w:top w:val="nil"/>
              <w:left w:val="single" w:sz="4" w:space="0" w:color="auto"/>
              <w:bottom w:val="nil"/>
              <w:right w:val="single" w:sz="4" w:space="0" w:color="auto"/>
            </w:tcBorders>
            <w:shd w:val="clear" w:color="auto" w:fill="auto"/>
          </w:tcPr>
          <w:p w14:paraId="23C6C129"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316,775</w:t>
            </w:r>
          </w:p>
        </w:tc>
        <w:tc>
          <w:tcPr>
            <w:tcW w:w="794" w:type="dxa"/>
            <w:tcBorders>
              <w:top w:val="nil"/>
              <w:left w:val="single" w:sz="4" w:space="0" w:color="auto"/>
              <w:bottom w:val="nil"/>
              <w:right w:val="single" w:sz="4" w:space="0" w:color="auto"/>
            </w:tcBorders>
            <w:shd w:val="clear" w:color="auto" w:fill="auto"/>
          </w:tcPr>
          <w:p w14:paraId="1AED13DE"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noProof/>
                <w:spacing w:val="8"/>
                <w:sz w:val="18"/>
                <w:szCs w:val="18"/>
              </w:rPr>
              <w:t>0</w:t>
            </w:r>
            <w:r>
              <w:rPr>
                <w:rFonts w:asciiTheme="minorEastAsia" w:eastAsiaTheme="minorEastAsia" w:hAnsiTheme="minorEastAsia"/>
                <w:noProof/>
                <w:spacing w:val="8"/>
                <w:sz w:val="18"/>
                <w:szCs w:val="18"/>
              </w:rPr>
              <w:t>.00</w:t>
            </w:r>
          </w:p>
        </w:tc>
        <w:tc>
          <w:tcPr>
            <w:tcW w:w="1814" w:type="dxa"/>
            <w:tcBorders>
              <w:top w:val="nil"/>
              <w:left w:val="single" w:sz="4" w:space="0" w:color="auto"/>
              <w:bottom w:val="nil"/>
              <w:right w:val="single" w:sz="4" w:space="0" w:color="auto"/>
            </w:tcBorders>
            <w:shd w:val="clear" w:color="auto" w:fill="auto"/>
          </w:tcPr>
          <w:p w14:paraId="141FFA8D"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321,775</w:t>
            </w:r>
          </w:p>
        </w:tc>
        <w:tc>
          <w:tcPr>
            <w:tcW w:w="794" w:type="dxa"/>
            <w:tcBorders>
              <w:top w:val="nil"/>
              <w:left w:val="single" w:sz="4" w:space="0" w:color="auto"/>
              <w:bottom w:val="nil"/>
              <w:right w:val="single" w:sz="4" w:space="0" w:color="auto"/>
            </w:tcBorders>
            <w:shd w:val="clear" w:color="auto" w:fill="auto"/>
          </w:tcPr>
          <w:p w14:paraId="29DBB0F7"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Pr>
                <w:rFonts w:asciiTheme="minorEastAsia" w:eastAsiaTheme="minorEastAsia" w:hAnsiTheme="minorEastAsia" w:hint="eastAsia"/>
                <w:noProof/>
                <w:color w:val="000000" w:themeColor="text1"/>
                <w:spacing w:val="8"/>
                <w:sz w:val="18"/>
                <w:szCs w:val="18"/>
              </w:rPr>
              <w:t>0</w:t>
            </w:r>
            <w:r>
              <w:rPr>
                <w:rFonts w:asciiTheme="minorEastAsia" w:eastAsiaTheme="minorEastAsia" w:hAnsiTheme="minorEastAsia"/>
                <w:noProof/>
                <w:color w:val="000000" w:themeColor="text1"/>
                <w:spacing w:val="8"/>
                <w:sz w:val="18"/>
                <w:szCs w:val="18"/>
              </w:rPr>
              <w:t>.00</w:t>
            </w:r>
          </w:p>
        </w:tc>
        <w:tc>
          <w:tcPr>
            <w:tcW w:w="1814" w:type="dxa"/>
            <w:tcBorders>
              <w:top w:val="nil"/>
              <w:left w:val="single" w:sz="4" w:space="0" w:color="auto"/>
              <w:bottom w:val="nil"/>
              <w:right w:val="single" w:sz="4" w:space="0" w:color="auto"/>
            </w:tcBorders>
            <w:shd w:val="clear" w:color="auto" w:fill="auto"/>
          </w:tcPr>
          <w:p w14:paraId="6C20C0FB"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- 5,000</w:t>
            </w:r>
          </w:p>
        </w:tc>
        <w:tc>
          <w:tcPr>
            <w:tcW w:w="794" w:type="dxa"/>
            <w:tcBorders>
              <w:top w:val="nil"/>
              <w:left w:val="single" w:sz="4" w:space="0" w:color="auto"/>
              <w:bottom w:val="nil"/>
              <w:right w:val="nil"/>
            </w:tcBorders>
            <w:shd w:val="clear" w:color="auto" w:fill="auto"/>
          </w:tcPr>
          <w:p w14:paraId="3F984170"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- 1.55</w:t>
            </w:r>
          </w:p>
        </w:tc>
      </w:tr>
      <w:tr w:rsidR="005360B1" w:rsidRPr="00E839CE" w14:paraId="3CF09449"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30B26D21" w14:textId="77777777" w:rsidR="005360B1" w:rsidRPr="00E839CE" w:rsidRDefault="005360B1" w:rsidP="005360B1">
            <w:pPr>
              <w:widowControl/>
              <w:snapToGrid w:val="0"/>
              <w:spacing w:line="240" w:lineRule="exact"/>
              <w:ind w:rightChars="10" w:right="24"/>
              <w:jc w:val="distribute"/>
              <w:rPr>
                <w:rFonts w:ascii="標楷體" w:eastAsia="標楷體" w:hAnsi="標楷體"/>
                <w:b/>
                <w:color w:val="000000" w:themeColor="text1"/>
                <w:sz w:val="18"/>
                <w:szCs w:val="18"/>
              </w:rPr>
            </w:pPr>
            <w:r w:rsidRPr="00E839CE">
              <w:rPr>
                <w:rFonts w:ascii="標楷體" w:eastAsia="標楷體" w:hAnsi="標楷體" w:hint="eastAsia"/>
                <w:b/>
                <w:color w:val="000000" w:themeColor="text1"/>
                <w:sz w:val="18"/>
                <w:szCs w:val="18"/>
              </w:rPr>
              <w:t>負債</w:t>
            </w:r>
          </w:p>
        </w:tc>
        <w:tc>
          <w:tcPr>
            <w:tcW w:w="1814" w:type="dxa"/>
            <w:tcBorders>
              <w:top w:val="nil"/>
              <w:left w:val="single" w:sz="4" w:space="0" w:color="auto"/>
              <w:bottom w:val="nil"/>
              <w:right w:val="single" w:sz="4" w:space="0" w:color="auto"/>
            </w:tcBorders>
            <w:shd w:val="clear" w:color="auto" w:fill="auto"/>
          </w:tcPr>
          <w:p w14:paraId="48115EAF" w14:textId="77777777" w:rsidR="005360B1" w:rsidRPr="00172760" w:rsidRDefault="005360B1" w:rsidP="005360B1">
            <w:pPr>
              <w:snapToGrid w:val="0"/>
              <w:spacing w:line="240" w:lineRule="exact"/>
              <w:jc w:val="right"/>
              <w:rPr>
                <w:rFonts w:asciiTheme="minorEastAsia" w:eastAsiaTheme="minorEastAsia" w:hAnsiTheme="minorEastAsia"/>
                <w:b/>
                <w:bCs/>
                <w:noProof/>
                <w:spacing w:val="8"/>
                <w:sz w:val="18"/>
                <w:szCs w:val="18"/>
              </w:rPr>
            </w:pPr>
            <w:r w:rsidRPr="00172760">
              <w:rPr>
                <w:rFonts w:asciiTheme="minorEastAsia" w:eastAsiaTheme="minorEastAsia" w:hAnsiTheme="minorEastAsia"/>
                <w:b/>
                <w:bCs/>
                <w:noProof/>
                <w:spacing w:val="8"/>
                <w:sz w:val="18"/>
                <w:szCs w:val="18"/>
              </w:rPr>
              <w:t>6,599,102,261</w:t>
            </w:r>
          </w:p>
        </w:tc>
        <w:tc>
          <w:tcPr>
            <w:tcW w:w="794" w:type="dxa"/>
            <w:tcBorders>
              <w:top w:val="nil"/>
              <w:left w:val="single" w:sz="4" w:space="0" w:color="auto"/>
              <w:bottom w:val="nil"/>
              <w:right w:val="single" w:sz="4" w:space="0" w:color="auto"/>
            </w:tcBorders>
            <w:shd w:val="clear" w:color="auto" w:fill="auto"/>
          </w:tcPr>
          <w:p w14:paraId="5D6A354A" w14:textId="77777777" w:rsidR="005360B1" w:rsidRPr="00172760" w:rsidRDefault="005360B1" w:rsidP="005360B1">
            <w:pPr>
              <w:snapToGrid w:val="0"/>
              <w:spacing w:line="240" w:lineRule="exact"/>
              <w:jc w:val="right"/>
              <w:rPr>
                <w:rFonts w:asciiTheme="minorEastAsia" w:eastAsiaTheme="minorEastAsia" w:hAnsiTheme="minorEastAsia"/>
                <w:b/>
                <w:bCs/>
                <w:noProof/>
                <w:spacing w:val="8"/>
                <w:sz w:val="18"/>
                <w:szCs w:val="18"/>
              </w:rPr>
            </w:pPr>
            <w:r w:rsidRPr="00172760">
              <w:rPr>
                <w:rFonts w:asciiTheme="minorEastAsia" w:eastAsiaTheme="minorEastAsia" w:hAnsiTheme="minorEastAsia"/>
                <w:b/>
                <w:bCs/>
                <w:noProof/>
                <w:spacing w:val="8"/>
                <w:sz w:val="18"/>
                <w:szCs w:val="18"/>
              </w:rPr>
              <w:t>17.29</w:t>
            </w:r>
          </w:p>
        </w:tc>
        <w:tc>
          <w:tcPr>
            <w:tcW w:w="1814" w:type="dxa"/>
            <w:tcBorders>
              <w:top w:val="nil"/>
              <w:left w:val="single" w:sz="4" w:space="0" w:color="auto"/>
              <w:bottom w:val="nil"/>
              <w:right w:val="single" w:sz="4" w:space="0" w:color="auto"/>
            </w:tcBorders>
            <w:shd w:val="clear" w:color="auto" w:fill="auto"/>
          </w:tcPr>
          <w:p w14:paraId="4E8B504B" w14:textId="77777777" w:rsidR="005360B1" w:rsidRPr="005A6CCD" w:rsidRDefault="005360B1" w:rsidP="005360B1">
            <w:pPr>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7,348,743,919</w:t>
            </w:r>
          </w:p>
        </w:tc>
        <w:tc>
          <w:tcPr>
            <w:tcW w:w="794" w:type="dxa"/>
            <w:tcBorders>
              <w:top w:val="nil"/>
              <w:left w:val="single" w:sz="4" w:space="0" w:color="auto"/>
              <w:bottom w:val="nil"/>
              <w:right w:val="single" w:sz="4" w:space="0" w:color="auto"/>
            </w:tcBorders>
            <w:shd w:val="clear" w:color="auto" w:fill="auto"/>
          </w:tcPr>
          <w:p w14:paraId="5194231D" w14:textId="77777777" w:rsidR="005360B1" w:rsidRPr="005A6CCD" w:rsidRDefault="005360B1" w:rsidP="005360B1">
            <w:pPr>
              <w:snapToGrid w:val="0"/>
              <w:spacing w:line="240" w:lineRule="exact"/>
              <w:jc w:val="right"/>
              <w:rPr>
                <w:rFonts w:asciiTheme="minorEastAsia" w:eastAsiaTheme="minorEastAsia" w:hAnsiTheme="minorEastAsia"/>
                <w:b/>
                <w:noProof/>
                <w:color w:val="000000" w:themeColor="text1"/>
                <w:spacing w:val="8"/>
                <w:sz w:val="18"/>
                <w:szCs w:val="18"/>
              </w:rPr>
            </w:pPr>
            <w:r w:rsidRPr="005A6CCD">
              <w:rPr>
                <w:rFonts w:asciiTheme="minorEastAsia" w:eastAsiaTheme="minorEastAsia" w:hAnsiTheme="minorEastAsia"/>
                <w:b/>
                <w:noProof/>
                <w:spacing w:val="8"/>
                <w:sz w:val="18"/>
                <w:szCs w:val="18"/>
              </w:rPr>
              <w:t>19.23</w:t>
            </w:r>
          </w:p>
        </w:tc>
        <w:tc>
          <w:tcPr>
            <w:tcW w:w="1814" w:type="dxa"/>
            <w:tcBorders>
              <w:top w:val="nil"/>
              <w:left w:val="single" w:sz="4" w:space="0" w:color="auto"/>
              <w:bottom w:val="nil"/>
              <w:right w:val="single" w:sz="4" w:space="0" w:color="auto"/>
            </w:tcBorders>
            <w:shd w:val="clear" w:color="auto" w:fill="auto"/>
          </w:tcPr>
          <w:p w14:paraId="3B13EF85" w14:textId="77777777" w:rsidR="005360B1" w:rsidRPr="000A736C" w:rsidRDefault="005360B1" w:rsidP="005360B1">
            <w:pPr>
              <w:snapToGrid w:val="0"/>
              <w:spacing w:line="240" w:lineRule="exact"/>
              <w:jc w:val="right"/>
              <w:rPr>
                <w:rFonts w:asciiTheme="minorEastAsia" w:eastAsiaTheme="minorEastAsia" w:hAnsiTheme="minorEastAsia"/>
                <w:b/>
                <w:bCs/>
                <w:noProof/>
                <w:spacing w:val="8"/>
                <w:sz w:val="18"/>
                <w:szCs w:val="18"/>
              </w:rPr>
            </w:pPr>
            <w:r w:rsidRPr="000A736C">
              <w:rPr>
                <w:rFonts w:asciiTheme="minorEastAsia" w:eastAsiaTheme="minorEastAsia" w:hAnsiTheme="minorEastAsia"/>
                <w:b/>
                <w:bCs/>
                <w:noProof/>
                <w:spacing w:val="8"/>
                <w:sz w:val="18"/>
                <w:szCs w:val="18"/>
              </w:rPr>
              <w:t>- 749,641,658</w:t>
            </w:r>
          </w:p>
        </w:tc>
        <w:tc>
          <w:tcPr>
            <w:tcW w:w="794" w:type="dxa"/>
            <w:tcBorders>
              <w:top w:val="nil"/>
              <w:left w:val="single" w:sz="4" w:space="0" w:color="auto"/>
              <w:bottom w:val="nil"/>
              <w:right w:val="nil"/>
            </w:tcBorders>
            <w:shd w:val="clear" w:color="auto" w:fill="auto"/>
          </w:tcPr>
          <w:p w14:paraId="06D88EF2" w14:textId="77777777" w:rsidR="005360B1" w:rsidRPr="000A736C" w:rsidRDefault="005360B1" w:rsidP="005360B1">
            <w:pPr>
              <w:snapToGrid w:val="0"/>
              <w:spacing w:line="240" w:lineRule="exact"/>
              <w:jc w:val="right"/>
              <w:rPr>
                <w:rFonts w:asciiTheme="minorEastAsia" w:eastAsiaTheme="minorEastAsia" w:hAnsiTheme="minorEastAsia"/>
                <w:b/>
                <w:bCs/>
                <w:noProof/>
                <w:spacing w:val="8"/>
                <w:sz w:val="18"/>
                <w:szCs w:val="18"/>
              </w:rPr>
            </w:pPr>
            <w:r w:rsidRPr="000A736C">
              <w:rPr>
                <w:rFonts w:asciiTheme="minorEastAsia" w:eastAsiaTheme="minorEastAsia" w:hAnsiTheme="minorEastAsia"/>
                <w:b/>
                <w:bCs/>
                <w:noProof/>
                <w:spacing w:val="8"/>
                <w:sz w:val="18"/>
                <w:szCs w:val="18"/>
              </w:rPr>
              <w:t>- 10.20</w:t>
            </w:r>
          </w:p>
        </w:tc>
      </w:tr>
      <w:tr w:rsidR="005360B1" w:rsidRPr="00A068CC" w14:paraId="062CE8B3"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74757B19" w14:textId="77777777" w:rsidR="005360B1" w:rsidRPr="00A068CC" w:rsidRDefault="005360B1" w:rsidP="005360B1">
            <w:pPr>
              <w:widowControl/>
              <w:snapToGrid w:val="0"/>
              <w:spacing w:line="240" w:lineRule="exact"/>
              <w:ind w:left="120" w:rightChars="10" w:right="24"/>
              <w:jc w:val="distribute"/>
              <w:rPr>
                <w:rFonts w:ascii="標楷體" w:eastAsia="標楷體" w:hAnsi="標楷體"/>
                <w:color w:val="000000" w:themeColor="text1"/>
                <w:sz w:val="18"/>
                <w:szCs w:val="18"/>
              </w:rPr>
            </w:pPr>
            <w:r w:rsidRPr="00A068CC">
              <w:rPr>
                <w:rFonts w:ascii="標楷體" w:eastAsia="標楷體" w:hAnsi="標楷體" w:hint="eastAsia"/>
                <w:color w:val="000000" w:themeColor="text1"/>
                <w:spacing w:val="-12"/>
                <w:sz w:val="18"/>
                <w:szCs w:val="18"/>
              </w:rPr>
              <w:t>流動負債</w:t>
            </w:r>
          </w:p>
        </w:tc>
        <w:tc>
          <w:tcPr>
            <w:tcW w:w="1814" w:type="dxa"/>
            <w:tcBorders>
              <w:top w:val="nil"/>
              <w:left w:val="single" w:sz="4" w:space="0" w:color="auto"/>
              <w:bottom w:val="nil"/>
              <w:right w:val="single" w:sz="4" w:space="0" w:color="auto"/>
            </w:tcBorders>
            <w:shd w:val="clear" w:color="auto" w:fill="auto"/>
          </w:tcPr>
          <w:p w14:paraId="5A007254"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1,493,440,038</w:t>
            </w:r>
          </w:p>
        </w:tc>
        <w:tc>
          <w:tcPr>
            <w:tcW w:w="794" w:type="dxa"/>
            <w:tcBorders>
              <w:top w:val="nil"/>
              <w:left w:val="single" w:sz="4" w:space="0" w:color="auto"/>
              <w:bottom w:val="nil"/>
              <w:right w:val="single" w:sz="4" w:space="0" w:color="auto"/>
            </w:tcBorders>
            <w:shd w:val="clear" w:color="auto" w:fill="auto"/>
          </w:tcPr>
          <w:p w14:paraId="5E2EF148"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3.91</w:t>
            </w:r>
          </w:p>
        </w:tc>
        <w:tc>
          <w:tcPr>
            <w:tcW w:w="1814" w:type="dxa"/>
            <w:tcBorders>
              <w:top w:val="nil"/>
              <w:left w:val="single" w:sz="4" w:space="0" w:color="auto"/>
              <w:bottom w:val="nil"/>
              <w:right w:val="single" w:sz="4" w:space="0" w:color="auto"/>
            </w:tcBorders>
            <w:shd w:val="clear" w:color="auto" w:fill="auto"/>
          </w:tcPr>
          <w:p w14:paraId="49EB3F28"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1,397,282,647</w:t>
            </w:r>
          </w:p>
        </w:tc>
        <w:tc>
          <w:tcPr>
            <w:tcW w:w="794" w:type="dxa"/>
            <w:tcBorders>
              <w:top w:val="nil"/>
              <w:left w:val="single" w:sz="4" w:space="0" w:color="auto"/>
              <w:bottom w:val="nil"/>
              <w:right w:val="single" w:sz="4" w:space="0" w:color="auto"/>
            </w:tcBorders>
            <w:shd w:val="clear" w:color="auto" w:fill="auto"/>
          </w:tcPr>
          <w:p w14:paraId="60E2BFDD"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3.66</w:t>
            </w:r>
          </w:p>
        </w:tc>
        <w:tc>
          <w:tcPr>
            <w:tcW w:w="1814" w:type="dxa"/>
            <w:tcBorders>
              <w:top w:val="nil"/>
              <w:left w:val="single" w:sz="4" w:space="0" w:color="auto"/>
              <w:bottom w:val="nil"/>
              <w:right w:val="single" w:sz="4" w:space="0" w:color="auto"/>
            </w:tcBorders>
            <w:shd w:val="clear" w:color="auto" w:fill="auto"/>
          </w:tcPr>
          <w:p w14:paraId="75E7756C"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96,157,391</w:t>
            </w:r>
          </w:p>
        </w:tc>
        <w:tc>
          <w:tcPr>
            <w:tcW w:w="794" w:type="dxa"/>
            <w:tcBorders>
              <w:top w:val="nil"/>
              <w:left w:val="single" w:sz="4" w:space="0" w:color="auto"/>
              <w:bottom w:val="nil"/>
              <w:right w:val="nil"/>
            </w:tcBorders>
            <w:shd w:val="clear" w:color="auto" w:fill="auto"/>
          </w:tcPr>
          <w:p w14:paraId="4B909EE7"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6.88</w:t>
            </w:r>
          </w:p>
        </w:tc>
      </w:tr>
      <w:tr w:rsidR="005360B1" w:rsidRPr="00A068CC" w14:paraId="340CA8A7"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03E7DA45"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應付款項</w:t>
            </w:r>
          </w:p>
        </w:tc>
        <w:tc>
          <w:tcPr>
            <w:tcW w:w="1814" w:type="dxa"/>
            <w:tcBorders>
              <w:top w:val="nil"/>
              <w:left w:val="single" w:sz="4" w:space="0" w:color="auto"/>
              <w:bottom w:val="nil"/>
              <w:right w:val="single" w:sz="4" w:space="0" w:color="auto"/>
            </w:tcBorders>
            <w:shd w:val="clear" w:color="auto" w:fill="auto"/>
          </w:tcPr>
          <w:p w14:paraId="70AD483A"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1,361,368,930</w:t>
            </w:r>
          </w:p>
        </w:tc>
        <w:tc>
          <w:tcPr>
            <w:tcW w:w="794" w:type="dxa"/>
            <w:tcBorders>
              <w:top w:val="nil"/>
              <w:left w:val="single" w:sz="4" w:space="0" w:color="auto"/>
              <w:bottom w:val="nil"/>
              <w:right w:val="single" w:sz="4" w:space="0" w:color="auto"/>
            </w:tcBorders>
            <w:shd w:val="clear" w:color="auto" w:fill="auto"/>
          </w:tcPr>
          <w:p w14:paraId="42B8DDFE"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3.57</w:t>
            </w:r>
          </w:p>
        </w:tc>
        <w:tc>
          <w:tcPr>
            <w:tcW w:w="1814" w:type="dxa"/>
            <w:tcBorders>
              <w:top w:val="nil"/>
              <w:left w:val="single" w:sz="4" w:space="0" w:color="auto"/>
              <w:bottom w:val="nil"/>
              <w:right w:val="single" w:sz="4" w:space="0" w:color="auto"/>
            </w:tcBorders>
            <w:shd w:val="clear" w:color="auto" w:fill="auto"/>
          </w:tcPr>
          <w:p w14:paraId="49293C1B"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1,242,235,462</w:t>
            </w:r>
          </w:p>
        </w:tc>
        <w:tc>
          <w:tcPr>
            <w:tcW w:w="794" w:type="dxa"/>
            <w:tcBorders>
              <w:top w:val="nil"/>
              <w:left w:val="single" w:sz="4" w:space="0" w:color="auto"/>
              <w:bottom w:val="nil"/>
              <w:right w:val="single" w:sz="4" w:space="0" w:color="auto"/>
            </w:tcBorders>
            <w:shd w:val="clear" w:color="auto" w:fill="auto"/>
          </w:tcPr>
          <w:p w14:paraId="4DF3A1B0"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3.25</w:t>
            </w:r>
          </w:p>
        </w:tc>
        <w:tc>
          <w:tcPr>
            <w:tcW w:w="1814" w:type="dxa"/>
            <w:tcBorders>
              <w:top w:val="nil"/>
              <w:left w:val="single" w:sz="4" w:space="0" w:color="auto"/>
              <w:bottom w:val="nil"/>
              <w:right w:val="single" w:sz="4" w:space="0" w:color="auto"/>
            </w:tcBorders>
            <w:shd w:val="clear" w:color="auto" w:fill="auto"/>
          </w:tcPr>
          <w:p w14:paraId="168EBA87"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119,133,468</w:t>
            </w:r>
          </w:p>
        </w:tc>
        <w:tc>
          <w:tcPr>
            <w:tcW w:w="794" w:type="dxa"/>
            <w:tcBorders>
              <w:top w:val="nil"/>
              <w:left w:val="single" w:sz="4" w:space="0" w:color="auto"/>
              <w:bottom w:val="nil"/>
              <w:right w:val="nil"/>
            </w:tcBorders>
            <w:shd w:val="clear" w:color="auto" w:fill="auto"/>
          </w:tcPr>
          <w:p w14:paraId="7C967B7F"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9.59</w:t>
            </w:r>
          </w:p>
        </w:tc>
      </w:tr>
      <w:tr w:rsidR="005360B1" w:rsidRPr="00A068CC" w14:paraId="3D30A094"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64AEEFB3"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color w:val="000000" w:themeColor="text1"/>
                <w:spacing w:val="-12"/>
                <w:sz w:val="18"/>
                <w:szCs w:val="18"/>
              </w:rPr>
              <w:t>預收</w:t>
            </w:r>
            <w:r w:rsidRPr="00A068CC">
              <w:rPr>
                <w:rFonts w:ascii="標楷體" w:eastAsia="標楷體" w:hAnsi="標楷體" w:hint="eastAsia"/>
                <w:color w:val="000000" w:themeColor="text1"/>
                <w:spacing w:val="-12"/>
                <w:sz w:val="18"/>
                <w:szCs w:val="18"/>
              </w:rPr>
              <w:t>款</w:t>
            </w:r>
          </w:p>
        </w:tc>
        <w:tc>
          <w:tcPr>
            <w:tcW w:w="1814" w:type="dxa"/>
            <w:tcBorders>
              <w:top w:val="nil"/>
              <w:left w:val="single" w:sz="4" w:space="0" w:color="auto"/>
              <w:bottom w:val="nil"/>
              <w:right w:val="single" w:sz="4" w:space="0" w:color="auto"/>
            </w:tcBorders>
            <w:shd w:val="clear" w:color="auto" w:fill="auto"/>
          </w:tcPr>
          <w:p w14:paraId="262E887C"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15,625,915</w:t>
            </w:r>
          </w:p>
        </w:tc>
        <w:tc>
          <w:tcPr>
            <w:tcW w:w="794" w:type="dxa"/>
            <w:tcBorders>
              <w:top w:val="nil"/>
              <w:left w:val="single" w:sz="4" w:space="0" w:color="auto"/>
              <w:bottom w:val="nil"/>
              <w:right w:val="single" w:sz="4" w:space="0" w:color="auto"/>
            </w:tcBorders>
            <w:shd w:val="clear" w:color="auto" w:fill="auto"/>
          </w:tcPr>
          <w:p w14:paraId="6236CA72"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0.04</w:t>
            </w:r>
          </w:p>
        </w:tc>
        <w:tc>
          <w:tcPr>
            <w:tcW w:w="1814" w:type="dxa"/>
            <w:tcBorders>
              <w:top w:val="nil"/>
              <w:left w:val="single" w:sz="4" w:space="0" w:color="auto"/>
              <w:bottom w:val="nil"/>
              <w:right w:val="single" w:sz="4" w:space="0" w:color="auto"/>
            </w:tcBorders>
            <w:shd w:val="clear" w:color="auto" w:fill="auto"/>
          </w:tcPr>
          <w:p w14:paraId="6B01699A"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1,641,279</w:t>
            </w:r>
          </w:p>
        </w:tc>
        <w:tc>
          <w:tcPr>
            <w:tcW w:w="794" w:type="dxa"/>
            <w:tcBorders>
              <w:top w:val="nil"/>
              <w:left w:val="single" w:sz="4" w:space="0" w:color="auto"/>
              <w:bottom w:val="nil"/>
              <w:right w:val="single" w:sz="4" w:space="0" w:color="auto"/>
            </w:tcBorders>
            <w:shd w:val="clear" w:color="auto" w:fill="auto"/>
          </w:tcPr>
          <w:p w14:paraId="303D3241"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Pr>
                <w:rFonts w:asciiTheme="minorEastAsia" w:eastAsiaTheme="minorEastAsia" w:hAnsiTheme="minorEastAsia" w:hint="eastAsia"/>
                <w:noProof/>
                <w:color w:val="000000" w:themeColor="text1"/>
                <w:spacing w:val="8"/>
                <w:sz w:val="18"/>
                <w:szCs w:val="18"/>
              </w:rPr>
              <w:t>0</w:t>
            </w:r>
            <w:r>
              <w:rPr>
                <w:rFonts w:asciiTheme="minorEastAsia" w:eastAsiaTheme="minorEastAsia" w:hAnsiTheme="minorEastAsia"/>
                <w:noProof/>
                <w:color w:val="000000" w:themeColor="text1"/>
                <w:spacing w:val="8"/>
                <w:sz w:val="18"/>
                <w:szCs w:val="18"/>
              </w:rPr>
              <w:t>.00</w:t>
            </w:r>
          </w:p>
        </w:tc>
        <w:tc>
          <w:tcPr>
            <w:tcW w:w="1814" w:type="dxa"/>
            <w:tcBorders>
              <w:top w:val="nil"/>
              <w:left w:val="single" w:sz="4" w:space="0" w:color="auto"/>
              <w:bottom w:val="nil"/>
              <w:right w:val="single" w:sz="4" w:space="0" w:color="auto"/>
            </w:tcBorders>
            <w:shd w:val="clear" w:color="auto" w:fill="auto"/>
          </w:tcPr>
          <w:p w14:paraId="36BDC473"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13,984,636</w:t>
            </w:r>
          </w:p>
        </w:tc>
        <w:tc>
          <w:tcPr>
            <w:tcW w:w="794" w:type="dxa"/>
            <w:tcBorders>
              <w:top w:val="nil"/>
              <w:left w:val="single" w:sz="4" w:space="0" w:color="auto"/>
              <w:bottom w:val="nil"/>
              <w:right w:val="nil"/>
            </w:tcBorders>
            <w:shd w:val="clear" w:color="auto" w:fill="auto"/>
          </w:tcPr>
          <w:p w14:paraId="29264BA4"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852.06</w:t>
            </w:r>
          </w:p>
        </w:tc>
      </w:tr>
      <w:tr w:rsidR="005360B1" w:rsidRPr="00A068CC" w14:paraId="65433658"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0D8D2AFB"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預收其他政府款</w:t>
            </w:r>
          </w:p>
        </w:tc>
        <w:tc>
          <w:tcPr>
            <w:tcW w:w="1814" w:type="dxa"/>
            <w:tcBorders>
              <w:top w:val="nil"/>
              <w:left w:val="single" w:sz="4" w:space="0" w:color="auto"/>
              <w:bottom w:val="nil"/>
              <w:right w:val="single" w:sz="4" w:space="0" w:color="auto"/>
            </w:tcBorders>
            <w:shd w:val="clear" w:color="auto" w:fill="auto"/>
          </w:tcPr>
          <w:p w14:paraId="7BB69128" w14:textId="77777777" w:rsidR="005360B1" w:rsidRPr="005A6CCD"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116,445,193</w:t>
            </w:r>
          </w:p>
        </w:tc>
        <w:tc>
          <w:tcPr>
            <w:tcW w:w="794" w:type="dxa"/>
            <w:tcBorders>
              <w:top w:val="nil"/>
              <w:left w:val="single" w:sz="4" w:space="0" w:color="auto"/>
              <w:bottom w:val="nil"/>
              <w:right w:val="single" w:sz="4" w:space="0" w:color="auto"/>
            </w:tcBorders>
            <w:shd w:val="clear" w:color="auto" w:fill="auto"/>
          </w:tcPr>
          <w:p w14:paraId="25EBB1A8"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0.31</w:t>
            </w:r>
          </w:p>
        </w:tc>
        <w:tc>
          <w:tcPr>
            <w:tcW w:w="1814" w:type="dxa"/>
            <w:tcBorders>
              <w:top w:val="nil"/>
              <w:left w:val="single" w:sz="4" w:space="0" w:color="auto"/>
              <w:bottom w:val="nil"/>
              <w:right w:val="single" w:sz="4" w:space="0" w:color="auto"/>
            </w:tcBorders>
            <w:shd w:val="clear" w:color="auto" w:fill="auto"/>
          </w:tcPr>
          <w:p w14:paraId="5E0B32E6"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153,405,906</w:t>
            </w:r>
          </w:p>
        </w:tc>
        <w:tc>
          <w:tcPr>
            <w:tcW w:w="794" w:type="dxa"/>
            <w:tcBorders>
              <w:top w:val="nil"/>
              <w:left w:val="single" w:sz="4" w:space="0" w:color="auto"/>
              <w:bottom w:val="nil"/>
              <w:right w:val="single" w:sz="4" w:space="0" w:color="auto"/>
            </w:tcBorders>
            <w:shd w:val="clear" w:color="auto" w:fill="auto"/>
          </w:tcPr>
          <w:p w14:paraId="6EAC9C96"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0.40</w:t>
            </w:r>
          </w:p>
        </w:tc>
        <w:tc>
          <w:tcPr>
            <w:tcW w:w="1814" w:type="dxa"/>
            <w:tcBorders>
              <w:top w:val="nil"/>
              <w:left w:val="single" w:sz="4" w:space="0" w:color="auto"/>
              <w:bottom w:val="nil"/>
              <w:right w:val="single" w:sz="4" w:space="0" w:color="auto"/>
            </w:tcBorders>
            <w:shd w:val="clear" w:color="auto" w:fill="auto"/>
          </w:tcPr>
          <w:p w14:paraId="6F000A12"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- 36,960,713</w:t>
            </w:r>
          </w:p>
        </w:tc>
        <w:tc>
          <w:tcPr>
            <w:tcW w:w="794" w:type="dxa"/>
            <w:tcBorders>
              <w:top w:val="nil"/>
              <w:left w:val="single" w:sz="4" w:space="0" w:color="auto"/>
              <w:bottom w:val="nil"/>
              <w:right w:val="nil"/>
            </w:tcBorders>
            <w:shd w:val="clear" w:color="auto" w:fill="auto"/>
          </w:tcPr>
          <w:p w14:paraId="6F8F3DD0"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- 24.09</w:t>
            </w:r>
          </w:p>
        </w:tc>
      </w:tr>
      <w:tr w:rsidR="005360B1" w:rsidRPr="00A068CC" w14:paraId="48C7AEB2"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5E88A974" w14:textId="77777777" w:rsidR="005360B1" w:rsidRPr="00A068CC" w:rsidRDefault="005360B1" w:rsidP="005360B1">
            <w:pPr>
              <w:widowControl/>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長期負債</w:t>
            </w:r>
          </w:p>
        </w:tc>
        <w:tc>
          <w:tcPr>
            <w:tcW w:w="1814" w:type="dxa"/>
            <w:tcBorders>
              <w:top w:val="nil"/>
              <w:left w:val="single" w:sz="4" w:space="0" w:color="auto"/>
              <w:bottom w:val="nil"/>
              <w:right w:val="single" w:sz="4" w:space="0" w:color="auto"/>
            </w:tcBorders>
            <w:shd w:val="clear" w:color="auto" w:fill="auto"/>
          </w:tcPr>
          <w:p w14:paraId="3BD9BF07"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4,000,000,000</w:t>
            </w:r>
          </w:p>
        </w:tc>
        <w:tc>
          <w:tcPr>
            <w:tcW w:w="794" w:type="dxa"/>
            <w:tcBorders>
              <w:top w:val="nil"/>
              <w:left w:val="single" w:sz="4" w:space="0" w:color="auto"/>
              <w:bottom w:val="nil"/>
              <w:right w:val="single" w:sz="4" w:space="0" w:color="auto"/>
            </w:tcBorders>
            <w:shd w:val="clear" w:color="auto" w:fill="auto"/>
          </w:tcPr>
          <w:p w14:paraId="2B823AFF"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10.48</w:t>
            </w:r>
          </w:p>
        </w:tc>
        <w:tc>
          <w:tcPr>
            <w:tcW w:w="1814" w:type="dxa"/>
            <w:tcBorders>
              <w:top w:val="nil"/>
              <w:left w:val="single" w:sz="4" w:space="0" w:color="auto"/>
              <w:bottom w:val="nil"/>
              <w:right w:val="single" w:sz="4" w:space="0" w:color="auto"/>
            </w:tcBorders>
            <w:shd w:val="clear" w:color="auto" w:fill="auto"/>
          </w:tcPr>
          <w:p w14:paraId="3E1E1F1B"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5,000,000,000</w:t>
            </w:r>
          </w:p>
        </w:tc>
        <w:tc>
          <w:tcPr>
            <w:tcW w:w="794" w:type="dxa"/>
            <w:tcBorders>
              <w:top w:val="nil"/>
              <w:left w:val="single" w:sz="4" w:space="0" w:color="auto"/>
              <w:bottom w:val="nil"/>
              <w:right w:val="single" w:sz="4" w:space="0" w:color="auto"/>
            </w:tcBorders>
            <w:shd w:val="clear" w:color="auto" w:fill="auto"/>
          </w:tcPr>
          <w:p w14:paraId="249C19D0"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13.09</w:t>
            </w:r>
          </w:p>
        </w:tc>
        <w:tc>
          <w:tcPr>
            <w:tcW w:w="1814" w:type="dxa"/>
            <w:tcBorders>
              <w:top w:val="nil"/>
              <w:left w:val="single" w:sz="4" w:space="0" w:color="auto"/>
              <w:bottom w:val="nil"/>
              <w:right w:val="single" w:sz="4" w:space="0" w:color="auto"/>
            </w:tcBorders>
            <w:shd w:val="clear" w:color="auto" w:fill="auto"/>
          </w:tcPr>
          <w:p w14:paraId="13971396"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- 1,000,000,000</w:t>
            </w:r>
          </w:p>
        </w:tc>
        <w:tc>
          <w:tcPr>
            <w:tcW w:w="794" w:type="dxa"/>
            <w:tcBorders>
              <w:top w:val="nil"/>
              <w:left w:val="single" w:sz="4" w:space="0" w:color="auto"/>
              <w:bottom w:val="nil"/>
              <w:right w:val="nil"/>
            </w:tcBorders>
            <w:shd w:val="clear" w:color="auto" w:fill="auto"/>
          </w:tcPr>
          <w:p w14:paraId="25D71EDC"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- 20.00</w:t>
            </w:r>
          </w:p>
        </w:tc>
      </w:tr>
      <w:tr w:rsidR="005360B1" w:rsidRPr="00A068CC" w14:paraId="32944086" w14:textId="77777777" w:rsidTr="005360B1">
        <w:trPr>
          <w:trHeight w:val="272"/>
          <w:jc w:val="center"/>
        </w:trPr>
        <w:tc>
          <w:tcPr>
            <w:tcW w:w="2098" w:type="dxa"/>
            <w:tcBorders>
              <w:top w:val="nil"/>
              <w:left w:val="nil"/>
              <w:bottom w:val="nil"/>
              <w:right w:val="single" w:sz="4" w:space="0" w:color="auto"/>
            </w:tcBorders>
            <w:shd w:val="clear" w:color="auto" w:fill="auto"/>
            <w:vAlign w:val="center"/>
          </w:tcPr>
          <w:p w14:paraId="2F85B529"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長期借款</w:t>
            </w:r>
          </w:p>
        </w:tc>
        <w:tc>
          <w:tcPr>
            <w:tcW w:w="1814" w:type="dxa"/>
            <w:tcBorders>
              <w:top w:val="nil"/>
              <w:left w:val="single" w:sz="4" w:space="0" w:color="auto"/>
              <w:bottom w:val="nil"/>
              <w:right w:val="single" w:sz="4" w:space="0" w:color="auto"/>
            </w:tcBorders>
            <w:shd w:val="clear" w:color="auto" w:fill="auto"/>
          </w:tcPr>
          <w:p w14:paraId="3783BF36"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4,000,000,000</w:t>
            </w:r>
          </w:p>
        </w:tc>
        <w:tc>
          <w:tcPr>
            <w:tcW w:w="794" w:type="dxa"/>
            <w:tcBorders>
              <w:top w:val="nil"/>
              <w:left w:val="single" w:sz="4" w:space="0" w:color="auto"/>
              <w:bottom w:val="nil"/>
              <w:right w:val="single" w:sz="4" w:space="0" w:color="auto"/>
            </w:tcBorders>
            <w:shd w:val="clear" w:color="auto" w:fill="auto"/>
          </w:tcPr>
          <w:p w14:paraId="544B41E0"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10.48</w:t>
            </w:r>
          </w:p>
        </w:tc>
        <w:tc>
          <w:tcPr>
            <w:tcW w:w="1814" w:type="dxa"/>
            <w:tcBorders>
              <w:top w:val="nil"/>
              <w:left w:val="single" w:sz="4" w:space="0" w:color="auto"/>
              <w:bottom w:val="nil"/>
              <w:right w:val="single" w:sz="4" w:space="0" w:color="auto"/>
            </w:tcBorders>
            <w:shd w:val="clear" w:color="auto" w:fill="auto"/>
          </w:tcPr>
          <w:p w14:paraId="662AFE3F"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5,000,000,000</w:t>
            </w:r>
          </w:p>
        </w:tc>
        <w:tc>
          <w:tcPr>
            <w:tcW w:w="794" w:type="dxa"/>
            <w:tcBorders>
              <w:top w:val="nil"/>
              <w:left w:val="single" w:sz="4" w:space="0" w:color="auto"/>
              <w:bottom w:val="nil"/>
              <w:right w:val="single" w:sz="4" w:space="0" w:color="auto"/>
            </w:tcBorders>
            <w:shd w:val="clear" w:color="auto" w:fill="auto"/>
          </w:tcPr>
          <w:p w14:paraId="1A68A8DB"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13.09</w:t>
            </w:r>
          </w:p>
        </w:tc>
        <w:tc>
          <w:tcPr>
            <w:tcW w:w="1814" w:type="dxa"/>
            <w:tcBorders>
              <w:top w:val="nil"/>
              <w:left w:val="single" w:sz="4" w:space="0" w:color="auto"/>
              <w:bottom w:val="nil"/>
              <w:right w:val="single" w:sz="4" w:space="0" w:color="auto"/>
            </w:tcBorders>
            <w:shd w:val="clear" w:color="auto" w:fill="auto"/>
          </w:tcPr>
          <w:p w14:paraId="3C22979A"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- 1,000,000,000</w:t>
            </w:r>
          </w:p>
        </w:tc>
        <w:tc>
          <w:tcPr>
            <w:tcW w:w="794" w:type="dxa"/>
            <w:tcBorders>
              <w:top w:val="nil"/>
              <w:left w:val="single" w:sz="4" w:space="0" w:color="auto"/>
              <w:bottom w:val="nil"/>
              <w:right w:val="nil"/>
            </w:tcBorders>
            <w:shd w:val="clear" w:color="auto" w:fill="auto"/>
          </w:tcPr>
          <w:p w14:paraId="161EB1B6"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- 20.00</w:t>
            </w:r>
          </w:p>
        </w:tc>
      </w:tr>
      <w:tr w:rsidR="005360B1" w:rsidRPr="00A068CC" w14:paraId="1CE754E0"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7C7C315D" w14:textId="77777777" w:rsidR="005360B1" w:rsidRPr="00A068CC" w:rsidRDefault="005360B1" w:rsidP="005360B1">
            <w:pPr>
              <w:widowControl/>
              <w:snapToGrid w:val="0"/>
              <w:spacing w:line="240" w:lineRule="exact"/>
              <w:ind w:left="12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其他負債</w:t>
            </w:r>
          </w:p>
        </w:tc>
        <w:tc>
          <w:tcPr>
            <w:tcW w:w="1814" w:type="dxa"/>
            <w:tcBorders>
              <w:top w:val="nil"/>
              <w:left w:val="single" w:sz="4" w:space="0" w:color="auto"/>
              <w:bottom w:val="nil"/>
              <w:right w:val="single" w:sz="4" w:space="0" w:color="auto"/>
            </w:tcBorders>
            <w:shd w:val="clear" w:color="auto" w:fill="auto"/>
          </w:tcPr>
          <w:p w14:paraId="437EB113"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1,105,662,223</w:t>
            </w:r>
          </w:p>
        </w:tc>
        <w:tc>
          <w:tcPr>
            <w:tcW w:w="794" w:type="dxa"/>
            <w:tcBorders>
              <w:top w:val="nil"/>
              <w:left w:val="single" w:sz="4" w:space="0" w:color="auto"/>
              <w:bottom w:val="nil"/>
              <w:right w:val="single" w:sz="4" w:space="0" w:color="auto"/>
            </w:tcBorders>
            <w:shd w:val="clear" w:color="auto" w:fill="auto"/>
          </w:tcPr>
          <w:p w14:paraId="6E5BFC24"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2.90</w:t>
            </w:r>
          </w:p>
        </w:tc>
        <w:tc>
          <w:tcPr>
            <w:tcW w:w="1814" w:type="dxa"/>
            <w:tcBorders>
              <w:top w:val="nil"/>
              <w:left w:val="single" w:sz="4" w:space="0" w:color="auto"/>
              <w:bottom w:val="nil"/>
              <w:right w:val="single" w:sz="4" w:space="0" w:color="auto"/>
            </w:tcBorders>
            <w:shd w:val="clear" w:color="auto" w:fill="auto"/>
          </w:tcPr>
          <w:p w14:paraId="59E4F3E7"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951,461,272</w:t>
            </w:r>
          </w:p>
        </w:tc>
        <w:tc>
          <w:tcPr>
            <w:tcW w:w="794" w:type="dxa"/>
            <w:tcBorders>
              <w:top w:val="nil"/>
              <w:left w:val="single" w:sz="4" w:space="0" w:color="auto"/>
              <w:bottom w:val="nil"/>
              <w:right w:val="single" w:sz="4" w:space="0" w:color="auto"/>
            </w:tcBorders>
            <w:shd w:val="clear" w:color="auto" w:fill="auto"/>
          </w:tcPr>
          <w:p w14:paraId="3F6DC474"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2.49</w:t>
            </w:r>
          </w:p>
        </w:tc>
        <w:tc>
          <w:tcPr>
            <w:tcW w:w="1814" w:type="dxa"/>
            <w:tcBorders>
              <w:top w:val="nil"/>
              <w:left w:val="single" w:sz="4" w:space="0" w:color="auto"/>
              <w:bottom w:val="nil"/>
              <w:right w:val="single" w:sz="4" w:space="0" w:color="auto"/>
            </w:tcBorders>
            <w:shd w:val="clear" w:color="auto" w:fill="auto"/>
          </w:tcPr>
          <w:p w14:paraId="71166051"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154,200,951</w:t>
            </w:r>
          </w:p>
        </w:tc>
        <w:tc>
          <w:tcPr>
            <w:tcW w:w="794" w:type="dxa"/>
            <w:tcBorders>
              <w:top w:val="nil"/>
              <w:left w:val="single" w:sz="4" w:space="0" w:color="auto"/>
              <w:bottom w:val="nil"/>
              <w:right w:val="nil"/>
            </w:tcBorders>
            <w:shd w:val="clear" w:color="auto" w:fill="auto"/>
          </w:tcPr>
          <w:p w14:paraId="0279FCE3"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16.21</w:t>
            </w:r>
          </w:p>
        </w:tc>
      </w:tr>
      <w:tr w:rsidR="005360B1" w:rsidRPr="00A068CC" w14:paraId="2591146C"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71AFE8FF"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遞延收入</w:t>
            </w:r>
          </w:p>
        </w:tc>
        <w:tc>
          <w:tcPr>
            <w:tcW w:w="1814" w:type="dxa"/>
            <w:tcBorders>
              <w:top w:val="nil"/>
              <w:left w:val="single" w:sz="4" w:space="0" w:color="auto"/>
              <w:bottom w:val="nil"/>
              <w:right w:val="single" w:sz="4" w:space="0" w:color="auto"/>
            </w:tcBorders>
            <w:shd w:val="clear" w:color="auto" w:fill="auto"/>
          </w:tcPr>
          <w:p w14:paraId="048A6465"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294,494,598</w:t>
            </w:r>
          </w:p>
        </w:tc>
        <w:tc>
          <w:tcPr>
            <w:tcW w:w="794" w:type="dxa"/>
            <w:tcBorders>
              <w:top w:val="nil"/>
              <w:left w:val="single" w:sz="4" w:space="0" w:color="auto"/>
              <w:bottom w:val="nil"/>
              <w:right w:val="single" w:sz="4" w:space="0" w:color="auto"/>
            </w:tcBorders>
            <w:shd w:val="clear" w:color="auto" w:fill="auto"/>
          </w:tcPr>
          <w:p w14:paraId="4C3A1D94"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0.77</w:t>
            </w:r>
          </w:p>
        </w:tc>
        <w:tc>
          <w:tcPr>
            <w:tcW w:w="1814" w:type="dxa"/>
            <w:tcBorders>
              <w:top w:val="nil"/>
              <w:left w:val="single" w:sz="4" w:space="0" w:color="auto"/>
              <w:bottom w:val="nil"/>
              <w:right w:val="single" w:sz="4" w:space="0" w:color="auto"/>
            </w:tcBorders>
            <w:shd w:val="clear" w:color="auto" w:fill="auto"/>
          </w:tcPr>
          <w:p w14:paraId="6C8D9B04"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290,388,774</w:t>
            </w:r>
          </w:p>
        </w:tc>
        <w:tc>
          <w:tcPr>
            <w:tcW w:w="794" w:type="dxa"/>
            <w:tcBorders>
              <w:top w:val="nil"/>
              <w:left w:val="single" w:sz="4" w:space="0" w:color="auto"/>
              <w:bottom w:val="nil"/>
              <w:right w:val="single" w:sz="4" w:space="0" w:color="auto"/>
            </w:tcBorders>
            <w:shd w:val="clear" w:color="auto" w:fill="auto"/>
          </w:tcPr>
          <w:p w14:paraId="0F80EA02"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0.76</w:t>
            </w:r>
          </w:p>
        </w:tc>
        <w:tc>
          <w:tcPr>
            <w:tcW w:w="1814" w:type="dxa"/>
            <w:tcBorders>
              <w:top w:val="nil"/>
              <w:left w:val="single" w:sz="4" w:space="0" w:color="auto"/>
              <w:bottom w:val="nil"/>
              <w:right w:val="single" w:sz="4" w:space="0" w:color="auto"/>
            </w:tcBorders>
            <w:shd w:val="clear" w:color="auto" w:fill="auto"/>
          </w:tcPr>
          <w:p w14:paraId="5F9E0473"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4,105,824</w:t>
            </w:r>
          </w:p>
        </w:tc>
        <w:tc>
          <w:tcPr>
            <w:tcW w:w="794" w:type="dxa"/>
            <w:tcBorders>
              <w:top w:val="nil"/>
              <w:left w:val="single" w:sz="4" w:space="0" w:color="auto"/>
              <w:bottom w:val="nil"/>
              <w:right w:val="nil"/>
            </w:tcBorders>
            <w:shd w:val="clear" w:color="auto" w:fill="auto"/>
          </w:tcPr>
          <w:p w14:paraId="4C1D92AF"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1.41</w:t>
            </w:r>
          </w:p>
        </w:tc>
      </w:tr>
      <w:tr w:rsidR="005360B1" w:rsidRPr="00A068CC" w14:paraId="236DFC5A"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49C94CB3"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存入保證金</w:t>
            </w:r>
          </w:p>
        </w:tc>
        <w:tc>
          <w:tcPr>
            <w:tcW w:w="1814" w:type="dxa"/>
            <w:tcBorders>
              <w:top w:val="nil"/>
              <w:left w:val="single" w:sz="4" w:space="0" w:color="auto"/>
              <w:bottom w:val="nil"/>
              <w:right w:val="single" w:sz="4" w:space="0" w:color="auto"/>
            </w:tcBorders>
            <w:shd w:val="clear" w:color="auto" w:fill="auto"/>
          </w:tcPr>
          <w:p w14:paraId="4A904438"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770,146,463</w:t>
            </w:r>
          </w:p>
        </w:tc>
        <w:tc>
          <w:tcPr>
            <w:tcW w:w="794" w:type="dxa"/>
            <w:tcBorders>
              <w:top w:val="nil"/>
              <w:left w:val="single" w:sz="4" w:space="0" w:color="auto"/>
              <w:bottom w:val="nil"/>
              <w:right w:val="single" w:sz="4" w:space="0" w:color="auto"/>
            </w:tcBorders>
            <w:shd w:val="clear" w:color="auto" w:fill="auto"/>
          </w:tcPr>
          <w:p w14:paraId="1B960657"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2.02</w:t>
            </w:r>
          </w:p>
        </w:tc>
        <w:tc>
          <w:tcPr>
            <w:tcW w:w="1814" w:type="dxa"/>
            <w:tcBorders>
              <w:top w:val="nil"/>
              <w:left w:val="single" w:sz="4" w:space="0" w:color="auto"/>
              <w:bottom w:val="nil"/>
              <w:right w:val="single" w:sz="4" w:space="0" w:color="auto"/>
            </w:tcBorders>
            <w:shd w:val="clear" w:color="auto" w:fill="auto"/>
          </w:tcPr>
          <w:p w14:paraId="657E03F5"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620,294,840</w:t>
            </w:r>
          </w:p>
        </w:tc>
        <w:tc>
          <w:tcPr>
            <w:tcW w:w="794" w:type="dxa"/>
            <w:tcBorders>
              <w:top w:val="nil"/>
              <w:left w:val="single" w:sz="4" w:space="0" w:color="auto"/>
              <w:bottom w:val="nil"/>
              <w:right w:val="single" w:sz="4" w:space="0" w:color="auto"/>
            </w:tcBorders>
            <w:shd w:val="clear" w:color="auto" w:fill="auto"/>
          </w:tcPr>
          <w:p w14:paraId="2E6AAB5E"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1.62</w:t>
            </w:r>
          </w:p>
        </w:tc>
        <w:tc>
          <w:tcPr>
            <w:tcW w:w="1814" w:type="dxa"/>
            <w:tcBorders>
              <w:top w:val="nil"/>
              <w:left w:val="single" w:sz="4" w:space="0" w:color="auto"/>
              <w:bottom w:val="nil"/>
              <w:right w:val="single" w:sz="4" w:space="0" w:color="auto"/>
            </w:tcBorders>
            <w:shd w:val="clear" w:color="auto" w:fill="auto"/>
          </w:tcPr>
          <w:p w14:paraId="4D3CF510"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149,851,623</w:t>
            </w:r>
          </w:p>
        </w:tc>
        <w:tc>
          <w:tcPr>
            <w:tcW w:w="794" w:type="dxa"/>
            <w:tcBorders>
              <w:top w:val="nil"/>
              <w:left w:val="single" w:sz="4" w:space="0" w:color="auto"/>
              <w:bottom w:val="nil"/>
              <w:right w:val="nil"/>
            </w:tcBorders>
            <w:shd w:val="clear" w:color="auto" w:fill="auto"/>
          </w:tcPr>
          <w:p w14:paraId="36923E54"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24.16</w:t>
            </w:r>
          </w:p>
        </w:tc>
      </w:tr>
      <w:tr w:rsidR="005360B1" w:rsidRPr="00A068CC" w14:paraId="45BA4B7B" w14:textId="77777777" w:rsidTr="005360B1">
        <w:trPr>
          <w:trHeight w:val="272"/>
          <w:jc w:val="center"/>
        </w:trPr>
        <w:tc>
          <w:tcPr>
            <w:tcW w:w="2098" w:type="dxa"/>
            <w:tcBorders>
              <w:top w:val="nil"/>
              <w:left w:val="nil"/>
              <w:bottom w:val="nil"/>
              <w:right w:val="single" w:sz="4" w:space="0" w:color="auto"/>
            </w:tcBorders>
            <w:shd w:val="clear" w:color="auto" w:fill="auto"/>
            <w:vAlign w:val="center"/>
            <w:hideMark/>
          </w:tcPr>
          <w:p w14:paraId="4D76C862" w14:textId="77777777" w:rsidR="005360B1" w:rsidRPr="00A068CC" w:rsidRDefault="005360B1" w:rsidP="005360B1">
            <w:pPr>
              <w:widowControl/>
              <w:snapToGrid w:val="0"/>
              <w:spacing w:line="240" w:lineRule="exact"/>
              <w:ind w:leftChars="100" w:left="240" w:rightChars="10" w:right="24"/>
              <w:jc w:val="distribute"/>
              <w:rPr>
                <w:rFonts w:ascii="標楷體" w:eastAsia="標楷體" w:hAnsi="標楷體"/>
                <w:color w:val="000000" w:themeColor="text1"/>
                <w:spacing w:val="-12"/>
                <w:sz w:val="18"/>
                <w:szCs w:val="18"/>
              </w:rPr>
            </w:pPr>
            <w:r w:rsidRPr="00A068CC">
              <w:rPr>
                <w:rFonts w:ascii="標楷體" w:eastAsia="標楷體" w:hAnsi="標楷體" w:hint="eastAsia"/>
                <w:color w:val="000000" w:themeColor="text1"/>
                <w:spacing w:val="-12"/>
                <w:sz w:val="18"/>
                <w:szCs w:val="18"/>
              </w:rPr>
              <w:t>應付保管款</w:t>
            </w:r>
          </w:p>
        </w:tc>
        <w:tc>
          <w:tcPr>
            <w:tcW w:w="1814" w:type="dxa"/>
            <w:tcBorders>
              <w:top w:val="nil"/>
              <w:left w:val="single" w:sz="4" w:space="0" w:color="auto"/>
              <w:bottom w:val="nil"/>
              <w:right w:val="single" w:sz="4" w:space="0" w:color="auto"/>
            </w:tcBorders>
            <w:shd w:val="clear" w:color="auto" w:fill="auto"/>
          </w:tcPr>
          <w:p w14:paraId="60F24093"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41,021,162</w:t>
            </w:r>
          </w:p>
        </w:tc>
        <w:tc>
          <w:tcPr>
            <w:tcW w:w="794" w:type="dxa"/>
            <w:tcBorders>
              <w:top w:val="nil"/>
              <w:left w:val="single" w:sz="4" w:space="0" w:color="auto"/>
              <w:bottom w:val="nil"/>
              <w:right w:val="single" w:sz="4" w:space="0" w:color="auto"/>
            </w:tcBorders>
            <w:shd w:val="clear" w:color="auto" w:fill="auto"/>
          </w:tcPr>
          <w:p w14:paraId="48A43399" w14:textId="77777777" w:rsidR="005360B1" w:rsidRPr="00172760" w:rsidRDefault="005360B1" w:rsidP="005360B1">
            <w:pPr>
              <w:snapToGrid w:val="0"/>
              <w:spacing w:line="240" w:lineRule="exact"/>
              <w:jc w:val="right"/>
              <w:rPr>
                <w:rFonts w:asciiTheme="minorEastAsia" w:eastAsiaTheme="minorEastAsia" w:hAnsiTheme="minorEastAsia"/>
                <w:noProof/>
                <w:spacing w:val="8"/>
                <w:sz w:val="18"/>
                <w:szCs w:val="18"/>
              </w:rPr>
            </w:pPr>
            <w:r w:rsidRPr="00172760">
              <w:rPr>
                <w:rFonts w:asciiTheme="minorEastAsia" w:eastAsiaTheme="minorEastAsia" w:hAnsiTheme="minorEastAsia"/>
                <w:noProof/>
                <w:spacing w:val="8"/>
                <w:sz w:val="18"/>
                <w:szCs w:val="18"/>
              </w:rPr>
              <w:t>0.11</w:t>
            </w:r>
          </w:p>
        </w:tc>
        <w:tc>
          <w:tcPr>
            <w:tcW w:w="1814" w:type="dxa"/>
            <w:tcBorders>
              <w:top w:val="nil"/>
              <w:left w:val="single" w:sz="4" w:space="0" w:color="auto"/>
              <w:bottom w:val="nil"/>
              <w:right w:val="single" w:sz="4" w:space="0" w:color="auto"/>
            </w:tcBorders>
            <w:shd w:val="clear" w:color="auto" w:fill="auto"/>
          </w:tcPr>
          <w:p w14:paraId="5E5C5982"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40,777,658</w:t>
            </w:r>
          </w:p>
        </w:tc>
        <w:tc>
          <w:tcPr>
            <w:tcW w:w="794" w:type="dxa"/>
            <w:tcBorders>
              <w:top w:val="nil"/>
              <w:left w:val="single" w:sz="4" w:space="0" w:color="auto"/>
              <w:bottom w:val="nil"/>
              <w:right w:val="single" w:sz="4" w:space="0" w:color="auto"/>
            </w:tcBorders>
            <w:shd w:val="clear" w:color="auto" w:fill="auto"/>
          </w:tcPr>
          <w:p w14:paraId="17E2C3C5" w14:textId="77777777" w:rsidR="005360B1" w:rsidRPr="005A6CCD" w:rsidRDefault="005360B1" w:rsidP="005360B1">
            <w:pPr>
              <w:snapToGrid w:val="0"/>
              <w:spacing w:line="240" w:lineRule="exact"/>
              <w:jc w:val="right"/>
              <w:rPr>
                <w:rFonts w:asciiTheme="minorEastAsia" w:eastAsiaTheme="minorEastAsia" w:hAnsiTheme="minorEastAsia"/>
                <w:noProof/>
                <w:color w:val="000000" w:themeColor="text1"/>
                <w:spacing w:val="8"/>
                <w:sz w:val="18"/>
                <w:szCs w:val="18"/>
              </w:rPr>
            </w:pPr>
            <w:r w:rsidRPr="005A6CCD">
              <w:rPr>
                <w:rFonts w:asciiTheme="minorEastAsia" w:eastAsiaTheme="minorEastAsia" w:hAnsiTheme="minorEastAsia"/>
                <w:noProof/>
                <w:spacing w:val="8"/>
                <w:sz w:val="18"/>
                <w:szCs w:val="18"/>
              </w:rPr>
              <w:t>0.11</w:t>
            </w:r>
          </w:p>
        </w:tc>
        <w:tc>
          <w:tcPr>
            <w:tcW w:w="1814" w:type="dxa"/>
            <w:tcBorders>
              <w:top w:val="nil"/>
              <w:left w:val="single" w:sz="4" w:space="0" w:color="auto"/>
              <w:bottom w:val="nil"/>
              <w:right w:val="single" w:sz="4" w:space="0" w:color="auto"/>
            </w:tcBorders>
            <w:shd w:val="clear" w:color="auto" w:fill="auto"/>
          </w:tcPr>
          <w:p w14:paraId="717D137C"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243,504</w:t>
            </w:r>
          </w:p>
        </w:tc>
        <w:tc>
          <w:tcPr>
            <w:tcW w:w="794" w:type="dxa"/>
            <w:tcBorders>
              <w:top w:val="nil"/>
              <w:left w:val="single" w:sz="4" w:space="0" w:color="auto"/>
              <w:bottom w:val="nil"/>
              <w:right w:val="nil"/>
            </w:tcBorders>
            <w:shd w:val="clear" w:color="auto" w:fill="auto"/>
          </w:tcPr>
          <w:p w14:paraId="666181B8" w14:textId="77777777" w:rsidR="005360B1" w:rsidRPr="00E8515B" w:rsidRDefault="005360B1" w:rsidP="005360B1">
            <w:pPr>
              <w:snapToGrid w:val="0"/>
              <w:spacing w:line="240" w:lineRule="exact"/>
              <w:jc w:val="right"/>
              <w:rPr>
                <w:rFonts w:asciiTheme="minorEastAsia" w:eastAsiaTheme="minorEastAsia" w:hAnsiTheme="minorEastAsia"/>
                <w:noProof/>
                <w:spacing w:val="8"/>
                <w:sz w:val="18"/>
                <w:szCs w:val="18"/>
              </w:rPr>
            </w:pPr>
            <w:r w:rsidRPr="00E8515B">
              <w:rPr>
                <w:rFonts w:asciiTheme="minorEastAsia" w:eastAsiaTheme="minorEastAsia" w:hAnsiTheme="minorEastAsia"/>
                <w:noProof/>
                <w:spacing w:val="8"/>
                <w:sz w:val="18"/>
                <w:szCs w:val="18"/>
              </w:rPr>
              <w:t>0.60</w:t>
            </w:r>
          </w:p>
        </w:tc>
      </w:tr>
      <w:tr w:rsidR="005360B1" w:rsidRPr="00E839CE" w14:paraId="11379ED6" w14:textId="77777777" w:rsidTr="005360B1">
        <w:trPr>
          <w:trHeight w:val="272"/>
          <w:jc w:val="center"/>
        </w:trPr>
        <w:tc>
          <w:tcPr>
            <w:tcW w:w="2098" w:type="dxa"/>
            <w:tcBorders>
              <w:top w:val="nil"/>
              <w:left w:val="nil"/>
              <w:right w:val="single" w:sz="4" w:space="0" w:color="auto"/>
            </w:tcBorders>
            <w:shd w:val="clear" w:color="auto" w:fill="auto"/>
            <w:vAlign w:val="center"/>
            <w:hideMark/>
          </w:tcPr>
          <w:p w14:paraId="16EE8D25" w14:textId="77777777" w:rsidR="005360B1" w:rsidRPr="00E839CE" w:rsidRDefault="005360B1" w:rsidP="005360B1">
            <w:pPr>
              <w:widowControl/>
              <w:snapToGrid w:val="0"/>
              <w:spacing w:line="240" w:lineRule="exact"/>
              <w:ind w:rightChars="10" w:right="24"/>
              <w:jc w:val="distribute"/>
              <w:rPr>
                <w:rFonts w:ascii="標楷體" w:eastAsia="標楷體" w:hAnsi="標楷體"/>
                <w:b/>
                <w:bCs/>
                <w:color w:val="000000" w:themeColor="text1"/>
                <w:sz w:val="18"/>
                <w:szCs w:val="18"/>
              </w:rPr>
            </w:pPr>
            <w:r w:rsidRPr="00E839CE">
              <w:rPr>
                <w:rFonts w:ascii="標楷體" w:eastAsia="標楷體" w:hAnsi="標楷體" w:hint="eastAsia"/>
                <w:b/>
                <w:bCs/>
                <w:color w:val="000000" w:themeColor="text1"/>
                <w:sz w:val="18"/>
                <w:szCs w:val="18"/>
              </w:rPr>
              <w:t>淨資產</w:t>
            </w:r>
          </w:p>
        </w:tc>
        <w:tc>
          <w:tcPr>
            <w:tcW w:w="1814" w:type="dxa"/>
            <w:tcBorders>
              <w:top w:val="nil"/>
              <w:left w:val="single" w:sz="4" w:space="0" w:color="auto"/>
              <w:right w:val="single" w:sz="4" w:space="0" w:color="auto"/>
            </w:tcBorders>
            <w:shd w:val="clear" w:color="auto" w:fill="auto"/>
          </w:tcPr>
          <w:p w14:paraId="58A987A7" w14:textId="77777777" w:rsidR="005360B1" w:rsidRPr="00172760" w:rsidRDefault="005360B1" w:rsidP="005360B1">
            <w:pPr>
              <w:snapToGrid w:val="0"/>
              <w:spacing w:line="240" w:lineRule="exact"/>
              <w:jc w:val="right"/>
              <w:rPr>
                <w:rFonts w:asciiTheme="minorEastAsia" w:eastAsiaTheme="minorEastAsia" w:hAnsiTheme="minorEastAsia"/>
                <w:b/>
                <w:bCs/>
                <w:noProof/>
                <w:spacing w:val="8"/>
                <w:sz w:val="18"/>
                <w:szCs w:val="18"/>
              </w:rPr>
            </w:pPr>
            <w:r w:rsidRPr="00172760">
              <w:rPr>
                <w:rFonts w:asciiTheme="minorEastAsia" w:eastAsiaTheme="minorEastAsia" w:hAnsiTheme="minorEastAsia"/>
                <w:b/>
                <w:bCs/>
                <w:noProof/>
                <w:spacing w:val="8"/>
                <w:sz w:val="18"/>
                <w:szCs w:val="18"/>
              </w:rPr>
              <w:t>31,563,190,120</w:t>
            </w:r>
          </w:p>
        </w:tc>
        <w:tc>
          <w:tcPr>
            <w:tcW w:w="794" w:type="dxa"/>
            <w:tcBorders>
              <w:top w:val="nil"/>
              <w:left w:val="single" w:sz="4" w:space="0" w:color="auto"/>
              <w:right w:val="single" w:sz="4" w:space="0" w:color="auto"/>
            </w:tcBorders>
            <w:shd w:val="clear" w:color="auto" w:fill="auto"/>
          </w:tcPr>
          <w:p w14:paraId="7AC5E8E2" w14:textId="77777777" w:rsidR="005360B1" w:rsidRPr="00172760" w:rsidRDefault="005360B1" w:rsidP="005360B1">
            <w:pPr>
              <w:snapToGrid w:val="0"/>
              <w:spacing w:line="240" w:lineRule="exact"/>
              <w:jc w:val="right"/>
              <w:rPr>
                <w:rFonts w:asciiTheme="minorEastAsia" w:eastAsiaTheme="minorEastAsia" w:hAnsiTheme="minorEastAsia"/>
                <w:b/>
                <w:bCs/>
                <w:noProof/>
                <w:spacing w:val="8"/>
                <w:sz w:val="18"/>
                <w:szCs w:val="18"/>
              </w:rPr>
            </w:pPr>
            <w:r w:rsidRPr="00172760">
              <w:rPr>
                <w:rFonts w:asciiTheme="minorEastAsia" w:eastAsiaTheme="minorEastAsia" w:hAnsiTheme="minorEastAsia"/>
                <w:b/>
                <w:bCs/>
                <w:noProof/>
                <w:spacing w:val="8"/>
                <w:sz w:val="18"/>
                <w:szCs w:val="18"/>
              </w:rPr>
              <w:t>82.71</w:t>
            </w:r>
          </w:p>
        </w:tc>
        <w:tc>
          <w:tcPr>
            <w:tcW w:w="1814" w:type="dxa"/>
            <w:tcBorders>
              <w:top w:val="nil"/>
              <w:left w:val="single" w:sz="4" w:space="0" w:color="auto"/>
              <w:right w:val="single" w:sz="4" w:space="0" w:color="auto"/>
            </w:tcBorders>
            <w:shd w:val="clear" w:color="auto" w:fill="auto"/>
          </w:tcPr>
          <w:p w14:paraId="1584106D" w14:textId="77777777" w:rsidR="005360B1" w:rsidRPr="005A6CCD" w:rsidRDefault="005360B1" w:rsidP="005360B1">
            <w:pPr>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30,856,951,600</w:t>
            </w:r>
          </w:p>
        </w:tc>
        <w:tc>
          <w:tcPr>
            <w:tcW w:w="794" w:type="dxa"/>
            <w:tcBorders>
              <w:top w:val="nil"/>
              <w:left w:val="single" w:sz="4" w:space="0" w:color="auto"/>
              <w:right w:val="single" w:sz="4" w:space="0" w:color="auto"/>
            </w:tcBorders>
            <w:shd w:val="clear" w:color="auto" w:fill="auto"/>
          </w:tcPr>
          <w:p w14:paraId="0676F5DA" w14:textId="77777777" w:rsidR="005360B1" w:rsidRPr="005A6CCD" w:rsidRDefault="005360B1" w:rsidP="005360B1">
            <w:pPr>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80.77</w:t>
            </w:r>
          </w:p>
        </w:tc>
        <w:tc>
          <w:tcPr>
            <w:tcW w:w="1814" w:type="dxa"/>
            <w:tcBorders>
              <w:top w:val="nil"/>
              <w:left w:val="single" w:sz="4" w:space="0" w:color="auto"/>
              <w:right w:val="single" w:sz="4" w:space="0" w:color="auto"/>
            </w:tcBorders>
            <w:shd w:val="clear" w:color="auto" w:fill="auto"/>
          </w:tcPr>
          <w:p w14:paraId="1CC24DEA" w14:textId="77777777" w:rsidR="005360B1" w:rsidRPr="000A736C" w:rsidRDefault="005360B1" w:rsidP="005360B1">
            <w:pPr>
              <w:snapToGrid w:val="0"/>
              <w:spacing w:line="240" w:lineRule="exact"/>
              <w:jc w:val="right"/>
              <w:rPr>
                <w:rFonts w:asciiTheme="minorEastAsia" w:eastAsiaTheme="minorEastAsia" w:hAnsiTheme="minorEastAsia"/>
                <w:b/>
                <w:bCs/>
                <w:noProof/>
                <w:spacing w:val="8"/>
                <w:sz w:val="18"/>
                <w:szCs w:val="18"/>
              </w:rPr>
            </w:pPr>
            <w:r w:rsidRPr="000A736C">
              <w:rPr>
                <w:rFonts w:asciiTheme="minorEastAsia" w:eastAsiaTheme="minorEastAsia" w:hAnsiTheme="minorEastAsia"/>
                <w:b/>
                <w:bCs/>
                <w:noProof/>
                <w:spacing w:val="8"/>
                <w:sz w:val="18"/>
                <w:szCs w:val="18"/>
              </w:rPr>
              <w:t>706,238,520</w:t>
            </w:r>
          </w:p>
        </w:tc>
        <w:tc>
          <w:tcPr>
            <w:tcW w:w="794" w:type="dxa"/>
            <w:tcBorders>
              <w:top w:val="nil"/>
              <w:left w:val="single" w:sz="4" w:space="0" w:color="auto"/>
              <w:right w:val="nil"/>
            </w:tcBorders>
            <w:shd w:val="clear" w:color="auto" w:fill="auto"/>
          </w:tcPr>
          <w:p w14:paraId="6533D9CE" w14:textId="77777777" w:rsidR="005360B1" w:rsidRPr="000A736C" w:rsidRDefault="005360B1" w:rsidP="005360B1">
            <w:pPr>
              <w:snapToGrid w:val="0"/>
              <w:spacing w:line="240" w:lineRule="exact"/>
              <w:jc w:val="right"/>
              <w:rPr>
                <w:rFonts w:asciiTheme="minorEastAsia" w:eastAsiaTheme="minorEastAsia" w:hAnsiTheme="minorEastAsia"/>
                <w:b/>
                <w:bCs/>
                <w:noProof/>
                <w:spacing w:val="8"/>
                <w:sz w:val="18"/>
                <w:szCs w:val="18"/>
              </w:rPr>
            </w:pPr>
            <w:r w:rsidRPr="000A736C">
              <w:rPr>
                <w:rFonts w:asciiTheme="minorEastAsia" w:eastAsiaTheme="minorEastAsia" w:hAnsiTheme="minorEastAsia"/>
                <w:b/>
                <w:bCs/>
                <w:noProof/>
                <w:spacing w:val="8"/>
                <w:sz w:val="18"/>
                <w:szCs w:val="18"/>
              </w:rPr>
              <w:t>2.29</w:t>
            </w:r>
          </w:p>
        </w:tc>
      </w:tr>
      <w:tr w:rsidR="005360B1" w:rsidRPr="00E839CE" w14:paraId="20C365EE" w14:textId="77777777" w:rsidTr="005360B1">
        <w:trPr>
          <w:trHeight w:val="272"/>
          <w:jc w:val="center"/>
        </w:trPr>
        <w:tc>
          <w:tcPr>
            <w:tcW w:w="2098" w:type="dxa"/>
            <w:tcBorders>
              <w:top w:val="nil"/>
              <w:left w:val="nil"/>
              <w:bottom w:val="single" w:sz="6" w:space="0" w:color="auto"/>
              <w:right w:val="single" w:sz="4" w:space="0" w:color="auto"/>
            </w:tcBorders>
            <w:shd w:val="clear" w:color="auto" w:fill="auto"/>
            <w:vAlign w:val="center"/>
            <w:hideMark/>
          </w:tcPr>
          <w:p w14:paraId="1DD539E8" w14:textId="77777777" w:rsidR="005360B1" w:rsidRPr="00E839CE" w:rsidRDefault="005360B1" w:rsidP="005360B1">
            <w:pPr>
              <w:widowControl/>
              <w:snapToGrid w:val="0"/>
              <w:spacing w:line="240" w:lineRule="exact"/>
              <w:ind w:rightChars="10" w:right="24"/>
              <w:jc w:val="distribute"/>
              <w:rPr>
                <w:rFonts w:ascii="標楷體" w:eastAsia="標楷體" w:hAnsi="標楷體"/>
                <w:b/>
                <w:bCs/>
                <w:color w:val="000000" w:themeColor="text1"/>
                <w:sz w:val="18"/>
                <w:szCs w:val="18"/>
              </w:rPr>
            </w:pPr>
            <w:r w:rsidRPr="00E839CE">
              <w:rPr>
                <w:rFonts w:ascii="標楷體" w:eastAsia="標楷體" w:hAnsi="標楷體" w:hint="eastAsia"/>
                <w:b/>
                <w:bCs/>
                <w:color w:val="000000" w:themeColor="text1"/>
                <w:sz w:val="18"/>
                <w:szCs w:val="18"/>
              </w:rPr>
              <w:t>負債及淨資產合計</w:t>
            </w:r>
          </w:p>
        </w:tc>
        <w:tc>
          <w:tcPr>
            <w:tcW w:w="1814" w:type="dxa"/>
            <w:tcBorders>
              <w:top w:val="nil"/>
              <w:left w:val="single" w:sz="4" w:space="0" w:color="auto"/>
              <w:bottom w:val="single" w:sz="6" w:space="0" w:color="auto"/>
              <w:right w:val="single" w:sz="4" w:space="0" w:color="auto"/>
            </w:tcBorders>
            <w:shd w:val="clear" w:color="auto" w:fill="auto"/>
          </w:tcPr>
          <w:p w14:paraId="181B3BAC" w14:textId="77777777" w:rsidR="005360B1" w:rsidRPr="00172760" w:rsidRDefault="005360B1" w:rsidP="005360B1">
            <w:pPr>
              <w:snapToGrid w:val="0"/>
              <w:spacing w:line="240" w:lineRule="exact"/>
              <w:jc w:val="right"/>
              <w:rPr>
                <w:rFonts w:asciiTheme="minorEastAsia" w:eastAsiaTheme="minorEastAsia" w:hAnsiTheme="minorEastAsia"/>
                <w:b/>
                <w:bCs/>
                <w:noProof/>
                <w:spacing w:val="8"/>
                <w:sz w:val="18"/>
                <w:szCs w:val="18"/>
              </w:rPr>
            </w:pPr>
            <w:r w:rsidRPr="00172760">
              <w:rPr>
                <w:rFonts w:asciiTheme="minorEastAsia" w:eastAsiaTheme="minorEastAsia" w:hAnsiTheme="minorEastAsia"/>
                <w:b/>
                <w:bCs/>
                <w:noProof/>
                <w:spacing w:val="8"/>
                <w:sz w:val="18"/>
                <w:szCs w:val="18"/>
              </w:rPr>
              <w:t>38,162,292,381</w:t>
            </w:r>
          </w:p>
        </w:tc>
        <w:tc>
          <w:tcPr>
            <w:tcW w:w="794" w:type="dxa"/>
            <w:tcBorders>
              <w:top w:val="nil"/>
              <w:left w:val="single" w:sz="4" w:space="0" w:color="auto"/>
              <w:bottom w:val="single" w:sz="6" w:space="0" w:color="auto"/>
              <w:right w:val="single" w:sz="4" w:space="0" w:color="auto"/>
            </w:tcBorders>
            <w:shd w:val="clear" w:color="auto" w:fill="auto"/>
          </w:tcPr>
          <w:p w14:paraId="67CCE669" w14:textId="77777777" w:rsidR="005360B1" w:rsidRPr="00172760" w:rsidRDefault="005360B1" w:rsidP="005360B1">
            <w:pPr>
              <w:snapToGrid w:val="0"/>
              <w:spacing w:line="240" w:lineRule="exact"/>
              <w:jc w:val="right"/>
              <w:rPr>
                <w:rFonts w:asciiTheme="minorEastAsia" w:eastAsiaTheme="minorEastAsia" w:hAnsiTheme="minorEastAsia"/>
                <w:b/>
                <w:bCs/>
                <w:noProof/>
                <w:spacing w:val="8"/>
                <w:sz w:val="18"/>
                <w:szCs w:val="18"/>
              </w:rPr>
            </w:pPr>
            <w:r w:rsidRPr="00172760">
              <w:rPr>
                <w:rFonts w:asciiTheme="minorEastAsia" w:eastAsiaTheme="minorEastAsia" w:hAnsiTheme="minorEastAsia"/>
                <w:b/>
                <w:bCs/>
                <w:noProof/>
                <w:spacing w:val="8"/>
                <w:sz w:val="18"/>
                <w:szCs w:val="18"/>
              </w:rPr>
              <w:t>100.00</w:t>
            </w:r>
          </w:p>
        </w:tc>
        <w:tc>
          <w:tcPr>
            <w:tcW w:w="1814" w:type="dxa"/>
            <w:tcBorders>
              <w:top w:val="nil"/>
              <w:left w:val="single" w:sz="4" w:space="0" w:color="auto"/>
              <w:bottom w:val="single" w:sz="6" w:space="0" w:color="auto"/>
              <w:right w:val="single" w:sz="4" w:space="0" w:color="auto"/>
            </w:tcBorders>
            <w:shd w:val="clear" w:color="auto" w:fill="auto"/>
          </w:tcPr>
          <w:p w14:paraId="3AB03B70" w14:textId="77777777" w:rsidR="005360B1" w:rsidRPr="005A6CCD" w:rsidRDefault="005360B1" w:rsidP="005360B1">
            <w:pPr>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38,205,695,519</w:t>
            </w:r>
          </w:p>
        </w:tc>
        <w:tc>
          <w:tcPr>
            <w:tcW w:w="794" w:type="dxa"/>
            <w:tcBorders>
              <w:top w:val="nil"/>
              <w:left w:val="single" w:sz="4" w:space="0" w:color="auto"/>
              <w:bottom w:val="single" w:sz="6" w:space="0" w:color="auto"/>
              <w:right w:val="single" w:sz="4" w:space="0" w:color="auto"/>
            </w:tcBorders>
            <w:shd w:val="clear" w:color="auto" w:fill="auto"/>
          </w:tcPr>
          <w:p w14:paraId="15E503BE" w14:textId="77777777" w:rsidR="005360B1" w:rsidRPr="005A6CCD" w:rsidRDefault="005360B1" w:rsidP="005360B1">
            <w:pPr>
              <w:snapToGrid w:val="0"/>
              <w:spacing w:line="240" w:lineRule="exact"/>
              <w:jc w:val="right"/>
              <w:rPr>
                <w:rFonts w:asciiTheme="minorEastAsia" w:eastAsiaTheme="minorEastAsia" w:hAnsiTheme="minorEastAsia"/>
                <w:b/>
                <w:bCs/>
                <w:noProof/>
                <w:color w:val="000000" w:themeColor="text1"/>
                <w:spacing w:val="8"/>
                <w:sz w:val="18"/>
                <w:szCs w:val="18"/>
              </w:rPr>
            </w:pPr>
            <w:r w:rsidRPr="005A6CCD">
              <w:rPr>
                <w:rFonts w:asciiTheme="minorEastAsia" w:eastAsiaTheme="minorEastAsia" w:hAnsiTheme="minorEastAsia"/>
                <w:b/>
                <w:noProof/>
                <w:spacing w:val="8"/>
                <w:sz w:val="18"/>
                <w:szCs w:val="18"/>
              </w:rPr>
              <w:t>100.00</w:t>
            </w:r>
          </w:p>
        </w:tc>
        <w:tc>
          <w:tcPr>
            <w:tcW w:w="1814" w:type="dxa"/>
            <w:tcBorders>
              <w:top w:val="nil"/>
              <w:left w:val="single" w:sz="4" w:space="0" w:color="auto"/>
              <w:bottom w:val="single" w:sz="6" w:space="0" w:color="auto"/>
              <w:right w:val="single" w:sz="4" w:space="0" w:color="auto"/>
            </w:tcBorders>
            <w:shd w:val="clear" w:color="auto" w:fill="auto"/>
          </w:tcPr>
          <w:p w14:paraId="0DCD5184" w14:textId="77777777" w:rsidR="005360B1" w:rsidRPr="000A736C" w:rsidRDefault="005360B1" w:rsidP="005360B1">
            <w:pPr>
              <w:snapToGrid w:val="0"/>
              <w:spacing w:line="240" w:lineRule="exact"/>
              <w:jc w:val="right"/>
              <w:rPr>
                <w:rFonts w:asciiTheme="minorEastAsia" w:eastAsiaTheme="minorEastAsia" w:hAnsiTheme="minorEastAsia"/>
                <w:b/>
                <w:bCs/>
                <w:noProof/>
                <w:spacing w:val="8"/>
                <w:sz w:val="18"/>
                <w:szCs w:val="18"/>
              </w:rPr>
            </w:pPr>
            <w:r w:rsidRPr="000A736C">
              <w:rPr>
                <w:rFonts w:asciiTheme="minorEastAsia" w:eastAsiaTheme="minorEastAsia" w:hAnsiTheme="minorEastAsia"/>
                <w:b/>
                <w:bCs/>
                <w:noProof/>
                <w:spacing w:val="8"/>
                <w:sz w:val="18"/>
                <w:szCs w:val="18"/>
              </w:rPr>
              <w:t>- 43,403,138</w:t>
            </w:r>
          </w:p>
        </w:tc>
        <w:tc>
          <w:tcPr>
            <w:tcW w:w="794" w:type="dxa"/>
            <w:tcBorders>
              <w:top w:val="nil"/>
              <w:left w:val="single" w:sz="4" w:space="0" w:color="auto"/>
              <w:bottom w:val="single" w:sz="6" w:space="0" w:color="auto"/>
              <w:right w:val="nil"/>
            </w:tcBorders>
            <w:shd w:val="clear" w:color="auto" w:fill="auto"/>
          </w:tcPr>
          <w:p w14:paraId="18BCDEFE" w14:textId="77777777" w:rsidR="005360B1" w:rsidRPr="000A736C" w:rsidRDefault="005360B1" w:rsidP="005360B1">
            <w:pPr>
              <w:snapToGrid w:val="0"/>
              <w:spacing w:line="240" w:lineRule="exact"/>
              <w:jc w:val="right"/>
              <w:rPr>
                <w:rFonts w:asciiTheme="minorEastAsia" w:eastAsiaTheme="minorEastAsia" w:hAnsiTheme="minorEastAsia"/>
                <w:b/>
                <w:bCs/>
                <w:noProof/>
                <w:spacing w:val="8"/>
                <w:sz w:val="18"/>
                <w:szCs w:val="18"/>
              </w:rPr>
            </w:pPr>
            <w:r w:rsidRPr="000A736C">
              <w:rPr>
                <w:rFonts w:asciiTheme="minorEastAsia" w:eastAsiaTheme="minorEastAsia" w:hAnsiTheme="minorEastAsia"/>
                <w:b/>
                <w:bCs/>
                <w:noProof/>
                <w:spacing w:val="8"/>
                <w:sz w:val="18"/>
                <w:szCs w:val="18"/>
              </w:rPr>
              <w:t>- 0.11</w:t>
            </w:r>
          </w:p>
        </w:tc>
      </w:tr>
    </w:tbl>
    <w:p w14:paraId="032A2306" w14:textId="77777777" w:rsidR="005360B1" w:rsidRPr="004777FD" w:rsidRDefault="005360B1" w:rsidP="005360B1">
      <w:pPr>
        <w:kinsoku w:val="0"/>
        <w:overflowPunct w:val="0"/>
        <w:autoSpaceDE w:val="0"/>
        <w:adjustRightInd w:val="0"/>
        <w:snapToGrid w:val="0"/>
        <w:spacing w:line="502" w:lineRule="exact"/>
        <w:ind w:firstLineChars="200" w:firstLine="480"/>
        <w:jc w:val="both"/>
        <w:rPr>
          <w:rFonts w:ascii="標楷體" w:eastAsia="標楷體"/>
          <w:kern w:val="0"/>
        </w:rPr>
      </w:pPr>
      <w:proofErr w:type="gramStart"/>
      <w:r w:rsidRPr="004777FD">
        <w:rPr>
          <w:rFonts w:ascii="標楷體" w:eastAsia="標楷體" w:hint="eastAsia"/>
          <w:color w:val="000000" w:themeColor="text1"/>
          <w:kern w:val="0"/>
        </w:rPr>
        <w:t>本室審核</w:t>
      </w:r>
      <w:r w:rsidRPr="004777FD">
        <w:rPr>
          <w:rFonts w:ascii="標楷體" w:eastAsia="標楷體"/>
          <w:color w:val="000000" w:themeColor="text1"/>
          <w:kern w:val="0"/>
        </w:rPr>
        <w:t>11</w:t>
      </w:r>
      <w:r>
        <w:rPr>
          <w:rFonts w:ascii="標楷體" w:eastAsia="標楷體"/>
          <w:color w:val="000000" w:themeColor="text1"/>
          <w:kern w:val="0"/>
        </w:rPr>
        <w:t>4</w:t>
      </w:r>
      <w:proofErr w:type="gramEnd"/>
      <w:r w:rsidRPr="004777FD">
        <w:rPr>
          <w:rFonts w:ascii="標楷體" w:eastAsia="標楷體" w:hint="eastAsia"/>
          <w:color w:val="000000" w:themeColor="text1"/>
          <w:kern w:val="0"/>
        </w:rPr>
        <w:t>年度基隆市總決算、附屬單位決算及綜計表（營業及非營業部分）結果，</w:t>
      </w:r>
      <w:r w:rsidRPr="004777FD">
        <w:rPr>
          <w:rFonts w:ascii="標楷體" w:eastAsia="標楷體" w:hint="eastAsia"/>
          <w:kern w:val="0"/>
        </w:rPr>
        <w:t>經修正總決算淨增列歲入決算</w:t>
      </w:r>
      <w:proofErr w:type="gramStart"/>
      <w:r w:rsidRPr="004777FD">
        <w:rPr>
          <w:rFonts w:ascii="標楷體" w:eastAsia="標楷體" w:hint="eastAsia"/>
          <w:kern w:val="0"/>
        </w:rPr>
        <w:t>應收數</w:t>
      </w:r>
      <w:proofErr w:type="gramEnd"/>
      <w:r>
        <w:rPr>
          <w:rFonts w:ascii="標楷體" w:eastAsia="標楷體" w:hint="eastAsia"/>
          <w:kern w:val="0"/>
        </w:rPr>
        <w:t>5</w:t>
      </w:r>
      <w:r>
        <w:rPr>
          <w:rFonts w:ascii="標楷體" w:eastAsia="標楷體"/>
          <w:kern w:val="0"/>
        </w:rPr>
        <w:t>37,329</w:t>
      </w:r>
      <w:r w:rsidRPr="004777FD">
        <w:rPr>
          <w:rFonts w:ascii="標楷體" w:eastAsia="標楷體" w:hint="eastAsia"/>
          <w:kern w:val="0"/>
        </w:rPr>
        <w:t>元</w:t>
      </w:r>
      <w:r>
        <w:rPr>
          <w:rFonts w:ascii="標楷體" w:eastAsia="標楷體" w:hint="eastAsia"/>
          <w:kern w:val="0"/>
        </w:rPr>
        <w:t>，</w:t>
      </w:r>
      <w:proofErr w:type="gramStart"/>
      <w:r w:rsidRPr="004777FD">
        <w:rPr>
          <w:rFonts w:ascii="標楷體" w:eastAsia="標楷體" w:hint="eastAsia"/>
          <w:kern w:val="0"/>
        </w:rPr>
        <w:t>減列歲出</w:t>
      </w:r>
      <w:proofErr w:type="gramEnd"/>
      <w:r w:rsidRPr="004777FD">
        <w:rPr>
          <w:rFonts w:ascii="標楷體" w:eastAsia="標楷體" w:hint="eastAsia"/>
          <w:kern w:val="0"/>
        </w:rPr>
        <w:t>決算實現</w:t>
      </w:r>
      <w:r>
        <w:rPr>
          <w:rFonts w:ascii="標楷體" w:eastAsia="標楷體" w:hint="eastAsia"/>
          <w:kern w:val="0"/>
        </w:rPr>
        <w:t>數</w:t>
      </w:r>
      <w:r>
        <w:rPr>
          <w:rFonts w:ascii="標楷體" w:eastAsia="標楷體"/>
          <w:kern w:val="0"/>
        </w:rPr>
        <w:t>260,163</w:t>
      </w:r>
      <w:r w:rsidRPr="004777FD">
        <w:rPr>
          <w:rFonts w:ascii="標楷體" w:eastAsia="標楷體" w:hint="eastAsia"/>
          <w:kern w:val="0"/>
        </w:rPr>
        <w:t>元</w:t>
      </w:r>
      <w:r>
        <w:rPr>
          <w:rFonts w:ascii="標楷體" w:eastAsia="標楷體" w:hint="eastAsia"/>
          <w:kern w:val="0"/>
        </w:rPr>
        <w:t>、</w:t>
      </w:r>
      <w:r w:rsidRPr="004777FD">
        <w:rPr>
          <w:rFonts w:ascii="標楷體" w:eastAsia="標楷體" w:hint="eastAsia"/>
          <w:kern w:val="0"/>
        </w:rPr>
        <w:t>減列以前年度歲出保留實現數</w:t>
      </w:r>
      <w:r>
        <w:rPr>
          <w:rFonts w:ascii="標楷體" w:eastAsia="標楷體" w:hint="eastAsia"/>
          <w:kern w:val="0"/>
        </w:rPr>
        <w:t>2</w:t>
      </w:r>
      <w:r>
        <w:rPr>
          <w:rFonts w:ascii="標楷體" w:eastAsia="標楷體"/>
          <w:kern w:val="0"/>
        </w:rPr>
        <w:t>73</w:t>
      </w:r>
      <w:r w:rsidRPr="004777FD">
        <w:rPr>
          <w:rFonts w:ascii="標楷體" w:eastAsia="標楷體" w:hint="eastAsia"/>
          <w:kern w:val="0"/>
        </w:rPr>
        <w:t>,</w:t>
      </w:r>
      <w:r>
        <w:rPr>
          <w:rFonts w:ascii="標楷體" w:eastAsia="標楷體"/>
          <w:kern w:val="0"/>
        </w:rPr>
        <w:t>408</w:t>
      </w:r>
      <w:r w:rsidRPr="004777FD">
        <w:rPr>
          <w:rFonts w:ascii="標楷體" w:eastAsia="標楷體" w:hint="eastAsia"/>
          <w:kern w:val="0"/>
        </w:rPr>
        <w:t>,</w:t>
      </w:r>
      <w:r>
        <w:rPr>
          <w:rFonts w:ascii="標楷體" w:eastAsia="標楷體"/>
          <w:kern w:val="0"/>
        </w:rPr>
        <w:t>409</w:t>
      </w:r>
      <w:r w:rsidRPr="004777FD">
        <w:rPr>
          <w:rFonts w:ascii="標楷體" w:eastAsia="標楷體" w:hint="eastAsia"/>
          <w:kern w:val="0"/>
        </w:rPr>
        <w:t>元</w:t>
      </w:r>
      <w:r>
        <w:rPr>
          <w:rFonts w:ascii="標楷體" w:eastAsia="標楷體" w:hint="eastAsia"/>
          <w:kern w:val="0"/>
        </w:rPr>
        <w:t>，</w:t>
      </w:r>
      <w:r w:rsidRPr="004777FD">
        <w:rPr>
          <w:rFonts w:ascii="標楷體" w:eastAsia="標楷體" w:hint="eastAsia"/>
          <w:kern w:val="0"/>
        </w:rPr>
        <w:t>決算審核修正後之資產總額</w:t>
      </w:r>
      <w:r>
        <w:rPr>
          <w:rFonts w:ascii="標楷體" w:eastAsia="標楷體"/>
          <w:kern w:val="0"/>
        </w:rPr>
        <w:t>384</w:t>
      </w:r>
      <w:r w:rsidRPr="004777FD">
        <w:rPr>
          <w:rFonts w:ascii="標楷體" w:eastAsia="標楷體" w:hint="eastAsia"/>
          <w:kern w:val="0"/>
        </w:rPr>
        <w:t>億</w:t>
      </w:r>
      <w:r>
        <w:rPr>
          <w:rFonts w:ascii="標楷體" w:eastAsia="標楷體" w:hint="eastAsia"/>
          <w:kern w:val="0"/>
        </w:rPr>
        <w:t>3</w:t>
      </w:r>
      <w:r w:rsidRPr="004777FD">
        <w:rPr>
          <w:rFonts w:ascii="標楷體" w:eastAsia="標楷體" w:hint="eastAsia"/>
          <w:kern w:val="0"/>
        </w:rPr>
        <w:t>,</w:t>
      </w:r>
      <w:r>
        <w:rPr>
          <w:rFonts w:ascii="標楷體" w:eastAsia="標楷體"/>
          <w:kern w:val="0"/>
        </w:rPr>
        <w:t>649</w:t>
      </w:r>
      <w:r w:rsidRPr="004777FD">
        <w:rPr>
          <w:rFonts w:ascii="標楷體" w:eastAsia="標楷體" w:hint="eastAsia"/>
          <w:kern w:val="0"/>
        </w:rPr>
        <w:t>萬餘元，負債總額</w:t>
      </w:r>
      <w:r>
        <w:rPr>
          <w:rFonts w:ascii="標楷體" w:eastAsia="標楷體" w:hint="eastAsia"/>
          <w:kern w:val="0"/>
        </w:rPr>
        <w:t>6</w:t>
      </w:r>
      <w:r>
        <w:rPr>
          <w:rFonts w:ascii="標楷體" w:eastAsia="標楷體"/>
          <w:kern w:val="0"/>
        </w:rPr>
        <w:t>5</w:t>
      </w:r>
      <w:r w:rsidRPr="004777FD">
        <w:rPr>
          <w:rFonts w:ascii="標楷體" w:eastAsia="標楷體" w:hint="eastAsia"/>
          <w:kern w:val="0"/>
        </w:rPr>
        <w:t>億</w:t>
      </w:r>
      <w:r>
        <w:rPr>
          <w:rFonts w:ascii="標楷體" w:eastAsia="標楷體" w:hint="eastAsia"/>
          <w:kern w:val="0"/>
        </w:rPr>
        <w:t>9</w:t>
      </w:r>
      <w:r w:rsidRPr="004777FD">
        <w:rPr>
          <w:rFonts w:ascii="標楷體" w:eastAsia="標楷體" w:hint="eastAsia"/>
          <w:kern w:val="0"/>
        </w:rPr>
        <w:t>,</w:t>
      </w:r>
      <w:r>
        <w:rPr>
          <w:rFonts w:ascii="標楷體" w:eastAsia="標楷體"/>
          <w:kern w:val="0"/>
        </w:rPr>
        <w:t>910</w:t>
      </w:r>
      <w:r w:rsidRPr="004777FD">
        <w:rPr>
          <w:rFonts w:ascii="標楷體" w:eastAsia="標楷體" w:hint="eastAsia"/>
          <w:kern w:val="0"/>
        </w:rPr>
        <w:t>萬餘元，淨資產為</w:t>
      </w:r>
      <w:r>
        <w:rPr>
          <w:rFonts w:ascii="標楷體" w:eastAsia="標楷體"/>
          <w:kern w:val="0"/>
        </w:rPr>
        <w:t>318</w:t>
      </w:r>
      <w:r w:rsidRPr="004777FD">
        <w:rPr>
          <w:rFonts w:ascii="標楷體" w:eastAsia="標楷體" w:hint="eastAsia"/>
          <w:kern w:val="0"/>
        </w:rPr>
        <w:t>億</w:t>
      </w:r>
      <w:r>
        <w:rPr>
          <w:rFonts w:ascii="標楷體" w:eastAsia="標楷體" w:hint="eastAsia"/>
          <w:kern w:val="0"/>
        </w:rPr>
        <w:t>3</w:t>
      </w:r>
      <w:r w:rsidRPr="004777FD">
        <w:rPr>
          <w:rFonts w:ascii="標楷體" w:eastAsia="標楷體"/>
          <w:kern w:val="0"/>
        </w:rPr>
        <w:t>,</w:t>
      </w:r>
      <w:r>
        <w:rPr>
          <w:rFonts w:ascii="標楷體" w:eastAsia="標楷體"/>
          <w:kern w:val="0"/>
        </w:rPr>
        <w:t>739</w:t>
      </w:r>
      <w:r w:rsidRPr="004777FD">
        <w:rPr>
          <w:rFonts w:ascii="標楷體" w:eastAsia="標楷體" w:hint="eastAsia"/>
          <w:kern w:val="0"/>
        </w:rPr>
        <w:t>萬餘元。有關修正增減情形，</w:t>
      </w:r>
      <w:proofErr w:type="gramStart"/>
      <w:r w:rsidRPr="004777FD">
        <w:rPr>
          <w:rFonts w:ascii="標楷體" w:eastAsia="標楷體" w:hint="eastAsia"/>
          <w:kern w:val="0"/>
        </w:rPr>
        <w:t>請詳總決算</w:t>
      </w:r>
      <w:proofErr w:type="gramEnd"/>
      <w:r w:rsidRPr="004777FD">
        <w:rPr>
          <w:rFonts w:ascii="標楷體" w:eastAsia="標楷體" w:hint="eastAsia"/>
          <w:kern w:val="0"/>
        </w:rPr>
        <w:t>審定後平衡表</w:t>
      </w:r>
      <w:r>
        <w:rPr>
          <w:rFonts w:ascii="標楷體" w:eastAsia="標楷體" w:hint="eastAsia"/>
          <w:kern w:val="0"/>
        </w:rPr>
        <w:t>（</w:t>
      </w:r>
      <w:r w:rsidRPr="004777FD">
        <w:rPr>
          <w:rFonts w:ascii="標楷體" w:eastAsia="標楷體" w:hint="eastAsia"/>
          <w:kern w:val="0"/>
        </w:rPr>
        <w:t>請至審計部全球資訊網/總決算審核報告/總決算審核報告查詢平台查閱</w:t>
      </w:r>
      <w:r>
        <w:rPr>
          <w:rFonts w:ascii="標楷體" w:eastAsia="標楷體" w:hint="eastAsia"/>
          <w:kern w:val="0"/>
        </w:rPr>
        <w:t>）</w:t>
      </w:r>
      <w:r w:rsidRPr="004777FD">
        <w:rPr>
          <w:rFonts w:ascii="標楷體" w:eastAsia="標楷體" w:hint="eastAsia"/>
          <w:kern w:val="0"/>
        </w:rPr>
        <w:t>。</w:t>
      </w:r>
    </w:p>
    <w:p w14:paraId="3EA80115" w14:textId="77777777" w:rsidR="005360B1" w:rsidRPr="00BF1158" w:rsidRDefault="005360B1" w:rsidP="005360B1">
      <w:pPr>
        <w:overflowPunct w:val="0"/>
        <w:snapToGrid w:val="0"/>
        <w:spacing w:line="520" w:lineRule="exact"/>
        <w:rPr>
          <w:rFonts w:ascii="標楷體" w:eastAsia="標楷體"/>
          <w:b/>
          <w:color w:val="000000"/>
          <w:sz w:val="32"/>
          <w:szCs w:val="32"/>
        </w:rPr>
      </w:pPr>
      <w:proofErr w:type="gramStart"/>
      <w:r w:rsidRPr="00BF1158">
        <w:rPr>
          <w:rFonts w:ascii="標楷體" w:eastAsia="標楷體" w:hint="eastAsia"/>
          <w:b/>
          <w:color w:val="000000"/>
          <w:sz w:val="32"/>
          <w:szCs w:val="32"/>
        </w:rPr>
        <w:lastRenderedPageBreak/>
        <w:t>附</w:t>
      </w:r>
      <w:proofErr w:type="gramEnd"/>
      <w:r w:rsidRPr="00BF1158">
        <w:rPr>
          <w:rFonts w:ascii="標楷體" w:eastAsia="標楷體" w:hAnsi="標楷體" w:hint="eastAsia"/>
          <w:b/>
          <w:color w:val="000000"/>
          <w:sz w:val="32"/>
          <w:szCs w:val="32"/>
        </w:rPr>
        <w:t>：</w:t>
      </w:r>
      <w:r w:rsidRPr="00BF1158">
        <w:rPr>
          <w:rFonts w:ascii="標楷體" w:eastAsia="標楷體" w:hint="eastAsia"/>
          <w:b/>
          <w:color w:val="000000"/>
          <w:sz w:val="32"/>
          <w:szCs w:val="32"/>
        </w:rPr>
        <w:t>財產目錄之查核</w:t>
      </w:r>
    </w:p>
    <w:p w14:paraId="4E3E4730" w14:textId="77777777" w:rsidR="005360B1" w:rsidRPr="00181E74" w:rsidRDefault="005360B1" w:rsidP="005360B1">
      <w:pPr>
        <w:overflowPunct w:val="0"/>
        <w:adjustRightInd w:val="0"/>
        <w:spacing w:line="520" w:lineRule="exact"/>
        <w:ind w:firstLine="454"/>
        <w:jc w:val="both"/>
        <w:rPr>
          <w:rFonts w:ascii="標楷體" w:eastAsia="標楷體" w:cs="標楷體"/>
          <w:spacing w:val="6"/>
          <w:lang w:val="zh-TW"/>
        </w:rPr>
      </w:pPr>
      <w:proofErr w:type="gramStart"/>
      <w:r w:rsidRPr="00181E74">
        <w:rPr>
          <w:rFonts w:ascii="標楷體" w:eastAsia="標楷體" w:hAnsi="標楷體" w:hint="eastAsia"/>
          <w:color w:val="000000" w:themeColor="text1"/>
          <w:spacing w:val="6"/>
        </w:rPr>
        <w:t>114</w:t>
      </w:r>
      <w:proofErr w:type="gramEnd"/>
      <w:r w:rsidRPr="00181E74">
        <w:rPr>
          <w:rFonts w:ascii="標楷體" w:eastAsia="標楷體" w:hAnsi="標楷體" w:hint="eastAsia"/>
          <w:color w:val="000000" w:themeColor="text1"/>
          <w:spacing w:val="6"/>
        </w:rPr>
        <w:t>年</w:t>
      </w:r>
      <w:r w:rsidRPr="00181E74">
        <w:rPr>
          <w:rFonts w:ascii="標楷體" w:eastAsia="標楷體" w:hAnsi="標楷體" w:hint="eastAsia"/>
          <w:spacing w:val="6"/>
        </w:rPr>
        <w:t>度基隆市總決算財產目錄，計列市有財產總值409億8,935萬餘元（其中珍貴財產總值7</w:t>
      </w:r>
      <w:r w:rsidRPr="00181E74">
        <w:rPr>
          <w:rFonts w:ascii="標楷體" w:eastAsia="標楷體" w:hAnsi="標楷體"/>
          <w:spacing w:val="6"/>
        </w:rPr>
        <w:t>,</w:t>
      </w:r>
      <w:r w:rsidRPr="00181E74">
        <w:rPr>
          <w:rFonts w:ascii="標楷體" w:eastAsia="標楷體" w:hAnsi="標楷體" w:hint="eastAsia"/>
          <w:spacing w:val="6"/>
        </w:rPr>
        <w:t>083萬餘元），分為公用財產、非公用</w:t>
      </w:r>
      <w:r w:rsidRPr="00181E74">
        <w:rPr>
          <w:rFonts w:ascii="標楷體" w:eastAsia="標楷體" w:cs="標楷體" w:hint="eastAsia"/>
          <w:color w:val="000000"/>
          <w:spacing w:val="6"/>
          <w:kern w:val="0"/>
          <w:lang w:val="zh-TW"/>
        </w:rPr>
        <w:t>財產2類；公用財產又分為公務用、公共用及事業用財產等3部分</w:t>
      </w:r>
      <w:r w:rsidRPr="00181E74">
        <w:rPr>
          <w:rFonts w:ascii="標楷體" w:eastAsia="標楷體" w:cs="標楷體" w:hint="eastAsia"/>
          <w:color w:val="000000"/>
          <w:spacing w:val="6"/>
          <w:lang w:val="zh-TW"/>
        </w:rPr>
        <w:t>。該目錄經予書面審核，並派員就地抽查，除有關市有財產業務之重要審核意見，已於本報告</w:t>
      </w:r>
      <w:r w:rsidRPr="00181E74">
        <w:rPr>
          <w:rFonts w:ascii="標楷體" w:eastAsia="標楷體" w:cs="標楷體" w:hint="eastAsia"/>
          <w:spacing w:val="6"/>
          <w:lang w:val="zh-TW"/>
        </w:rPr>
        <w:t>「乙、決算審核結果」各主管機關項下揭露外</w:t>
      </w:r>
      <w:r w:rsidRPr="00181E74">
        <w:rPr>
          <w:rFonts w:ascii="標楷體" w:eastAsia="標楷體" w:cs="標楷體" w:hint="eastAsia"/>
          <w:color w:val="000000"/>
          <w:spacing w:val="6"/>
          <w:lang w:val="zh-TW"/>
        </w:rPr>
        <w:t>，茲將財產目錄之內容，分述如次：</w:t>
      </w:r>
    </w:p>
    <w:p w14:paraId="463DDDFE" w14:textId="77777777" w:rsidR="005360B1" w:rsidRPr="00CF169D" w:rsidRDefault="005360B1" w:rsidP="005360B1">
      <w:pPr>
        <w:overflowPunct w:val="0"/>
        <w:snapToGrid w:val="0"/>
        <w:spacing w:line="550" w:lineRule="exact"/>
        <w:ind w:firstLineChars="100" w:firstLine="240"/>
        <w:jc w:val="both"/>
        <w:rPr>
          <w:rFonts w:ascii="標楷體" w:eastAsia="標楷體" w:hAnsi="標楷體"/>
          <w:b/>
          <w:bCs/>
        </w:rPr>
      </w:pPr>
      <w:r w:rsidRPr="00CF169D">
        <w:rPr>
          <w:rFonts w:ascii="標楷體" w:eastAsia="標楷體" w:hAnsi="標楷體" w:hint="eastAsia"/>
          <w:b/>
          <w:bCs/>
        </w:rPr>
        <w:t>一、公用財產</w:t>
      </w:r>
    </w:p>
    <w:p w14:paraId="4E7A4625" w14:textId="77777777" w:rsidR="005360B1" w:rsidRDefault="005360B1" w:rsidP="005360B1">
      <w:pPr>
        <w:overflowPunct w:val="0"/>
        <w:adjustRightInd w:val="0"/>
        <w:spacing w:line="540" w:lineRule="exact"/>
        <w:ind w:firstLine="454"/>
        <w:jc w:val="both"/>
        <w:rPr>
          <w:rFonts w:ascii="標楷體" w:eastAsia="標楷體" w:cs="標楷體"/>
          <w:color w:val="000000"/>
          <w:lang w:val="zh-TW"/>
        </w:rPr>
      </w:pPr>
      <w:proofErr w:type="gramStart"/>
      <w:r w:rsidRPr="00CF169D">
        <w:rPr>
          <w:rFonts w:ascii="標楷體" w:eastAsia="標楷體" w:cs="標楷體" w:hint="eastAsia"/>
          <w:lang w:val="zh-TW"/>
        </w:rPr>
        <w:t>11</w:t>
      </w:r>
      <w:r>
        <w:rPr>
          <w:rFonts w:ascii="標楷體" w:eastAsia="標楷體" w:cs="標楷體" w:hint="eastAsia"/>
          <w:lang w:val="zh-TW"/>
        </w:rPr>
        <w:t>4</w:t>
      </w:r>
      <w:proofErr w:type="gramEnd"/>
      <w:r w:rsidRPr="00CF169D">
        <w:rPr>
          <w:rFonts w:ascii="標楷體" w:eastAsia="標楷體" w:cs="標楷體" w:hint="eastAsia"/>
          <w:lang w:val="zh-TW"/>
        </w:rPr>
        <w:t>年度總決算財產目錄列公用財產總值</w:t>
      </w:r>
      <w:r w:rsidRPr="00C21853">
        <w:rPr>
          <w:rFonts w:ascii="標楷體" w:eastAsia="標楷體" w:cs="標楷體" w:hint="eastAsia"/>
          <w:lang w:val="zh-TW"/>
        </w:rPr>
        <w:t>377億1,972萬餘元（其中珍貴財產總值7</w:t>
      </w:r>
      <w:r w:rsidRPr="00C21853">
        <w:rPr>
          <w:rFonts w:ascii="標楷體" w:eastAsia="標楷體" w:cs="標楷體"/>
          <w:lang w:val="zh-TW"/>
        </w:rPr>
        <w:t>,</w:t>
      </w:r>
      <w:r w:rsidRPr="00C21853">
        <w:rPr>
          <w:rFonts w:ascii="標楷體" w:eastAsia="標楷體" w:cs="標楷體" w:hint="eastAsia"/>
          <w:lang w:val="zh-TW"/>
        </w:rPr>
        <w:t>083萬餘元</w:t>
      </w:r>
      <w:r w:rsidRPr="00C21853">
        <w:rPr>
          <w:rFonts w:ascii="標楷體" w:eastAsia="標楷體" w:hAnsi="標楷體" w:hint="eastAsia"/>
        </w:rPr>
        <w:t>），</w:t>
      </w:r>
      <w:proofErr w:type="gramStart"/>
      <w:r w:rsidRPr="00C21853">
        <w:rPr>
          <w:rFonts w:ascii="標楷體" w:eastAsia="標楷體" w:cs="標楷體" w:hint="eastAsia"/>
          <w:lang w:val="zh-TW"/>
        </w:rPr>
        <w:t>占市有</w:t>
      </w:r>
      <w:proofErr w:type="gramEnd"/>
      <w:r w:rsidRPr="00C21853">
        <w:rPr>
          <w:rFonts w:ascii="標楷體" w:eastAsia="標楷體" w:cs="標楷體" w:hint="eastAsia"/>
          <w:lang w:val="zh-TW"/>
        </w:rPr>
        <w:t>財產</w:t>
      </w:r>
      <w:r w:rsidRPr="00CF169D">
        <w:rPr>
          <w:rFonts w:ascii="標楷體" w:eastAsia="標楷體" w:cs="標楷體" w:hint="eastAsia"/>
          <w:lang w:val="zh-TW"/>
        </w:rPr>
        <w:t>總值約9</w:t>
      </w:r>
      <w:r>
        <w:rPr>
          <w:rFonts w:ascii="標楷體" w:eastAsia="標楷體" w:cs="標楷體" w:hint="eastAsia"/>
          <w:lang w:val="zh-TW"/>
        </w:rPr>
        <w:t>2</w:t>
      </w:r>
      <w:r w:rsidRPr="00CF169D">
        <w:rPr>
          <w:rFonts w:ascii="標楷體" w:eastAsia="標楷體" w:cs="標楷體" w:hint="eastAsia"/>
          <w:lang w:val="zh-TW"/>
        </w:rPr>
        <w:t>.</w:t>
      </w:r>
      <w:r>
        <w:rPr>
          <w:rFonts w:ascii="標楷體" w:eastAsia="標楷體" w:cs="標楷體" w:hint="eastAsia"/>
          <w:lang w:val="zh-TW"/>
        </w:rPr>
        <w:t>02</w:t>
      </w:r>
      <w:r w:rsidRPr="00CF169D">
        <w:rPr>
          <w:rFonts w:ascii="標楷體" w:eastAsia="標楷體" w:cs="標楷體" w:hint="eastAsia"/>
          <w:kern w:val="0"/>
          <w:lang w:val="zh-TW"/>
        </w:rPr>
        <w:t>％，較</w:t>
      </w:r>
      <w:proofErr w:type="gramStart"/>
      <w:r w:rsidRPr="00CF169D">
        <w:rPr>
          <w:rFonts w:ascii="標楷體" w:eastAsia="標楷體" w:cs="標楷體" w:hint="eastAsia"/>
          <w:kern w:val="0"/>
          <w:lang w:val="zh-TW"/>
        </w:rPr>
        <w:t>1</w:t>
      </w:r>
      <w:r w:rsidRPr="00CF169D">
        <w:rPr>
          <w:rFonts w:ascii="標楷體" w:eastAsia="標楷體" w:cs="標楷體"/>
          <w:kern w:val="0"/>
          <w:lang w:val="zh-TW"/>
        </w:rPr>
        <w:t>1</w:t>
      </w:r>
      <w:r>
        <w:rPr>
          <w:rFonts w:ascii="標楷體" w:eastAsia="標楷體" w:cs="標楷體" w:hint="eastAsia"/>
          <w:kern w:val="0"/>
          <w:lang w:val="zh-TW"/>
        </w:rPr>
        <w:t>3</w:t>
      </w:r>
      <w:proofErr w:type="gramEnd"/>
      <w:r w:rsidRPr="00CF169D">
        <w:rPr>
          <w:rFonts w:ascii="標楷體" w:eastAsia="標楷體" w:cs="標楷體" w:hint="eastAsia"/>
          <w:kern w:val="0"/>
          <w:lang w:val="zh-TW"/>
        </w:rPr>
        <w:t>年度決算列數</w:t>
      </w:r>
      <w:r w:rsidRPr="00C21853">
        <w:rPr>
          <w:rFonts w:ascii="標楷體" w:eastAsia="標楷體" w:cs="標楷體" w:hint="eastAsia"/>
          <w:kern w:val="0"/>
          <w:lang w:val="zh-TW"/>
        </w:rPr>
        <w:t>369億3,294萬餘元，增加7億8,678萬餘元，約2.13％</w:t>
      </w:r>
      <w:r>
        <w:rPr>
          <w:rFonts w:ascii="標楷體" w:eastAsia="標楷體" w:cs="標楷體" w:hint="eastAsia"/>
          <w:kern w:val="0"/>
          <w:lang w:val="zh-TW"/>
        </w:rPr>
        <w:t>。</w:t>
      </w:r>
      <w:proofErr w:type="gramStart"/>
      <w:r>
        <w:rPr>
          <w:rFonts w:ascii="標楷體" w:eastAsia="標楷體" w:cs="標楷體" w:hint="eastAsia"/>
          <w:kern w:val="0"/>
          <w:lang w:val="zh-TW"/>
        </w:rPr>
        <w:t>茲按公務</w:t>
      </w:r>
      <w:proofErr w:type="gramEnd"/>
      <w:r>
        <w:rPr>
          <w:rFonts w:ascii="標楷體" w:eastAsia="標楷體" w:cs="標楷體" w:hint="eastAsia"/>
          <w:kern w:val="0"/>
          <w:lang w:val="zh-TW"/>
        </w:rPr>
        <w:t>用、公共</w:t>
      </w:r>
      <w:r w:rsidRPr="00C21853">
        <w:rPr>
          <w:rFonts w:ascii="標楷體" w:eastAsia="標楷體" w:cs="標楷體" w:hint="eastAsia"/>
          <w:kern w:val="0"/>
          <w:lang w:val="zh-TW"/>
        </w:rPr>
        <w:t>用</w:t>
      </w:r>
      <w:r>
        <w:rPr>
          <w:rFonts w:ascii="標楷體" w:eastAsia="標楷體" w:cs="標楷體" w:hint="eastAsia"/>
          <w:color w:val="000000"/>
          <w:kern w:val="0"/>
          <w:lang w:val="zh-TW"/>
        </w:rPr>
        <w:t>及事業用財產3部分，</w:t>
      </w:r>
      <w:r>
        <w:rPr>
          <w:rFonts w:ascii="標楷體" w:eastAsia="標楷體" w:cs="標楷體" w:hint="eastAsia"/>
          <w:color w:val="000000"/>
          <w:lang w:val="zh-TW"/>
        </w:rPr>
        <w:t>分述如下：</w:t>
      </w:r>
    </w:p>
    <w:p w14:paraId="43E1D05C" w14:textId="77777777" w:rsidR="005360B1" w:rsidRDefault="005360B1" w:rsidP="005360B1">
      <w:pPr>
        <w:overflowPunct w:val="0"/>
        <w:snapToGrid w:val="0"/>
        <w:spacing w:line="550" w:lineRule="exact"/>
        <w:ind w:firstLineChars="300" w:firstLine="721"/>
        <w:jc w:val="both"/>
        <w:rPr>
          <w:rFonts w:ascii="標楷體" w:eastAsia="標楷體" w:cs="標楷體"/>
          <w:b/>
          <w:bCs/>
          <w:color w:val="000000"/>
          <w:lang w:val="zh-TW"/>
        </w:rPr>
      </w:pPr>
      <w:r>
        <w:rPr>
          <w:rFonts w:ascii="標楷體" w:eastAsia="標楷體" w:hAnsi="標楷體" w:hint="eastAsia"/>
          <w:b/>
          <w:bCs/>
        </w:rPr>
        <w:t>（一）</w:t>
      </w:r>
      <w:r>
        <w:rPr>
          <w:rFonts w:ascii="標楷體" w:eastAsia="標楷體" w:hAnsi="標楷體" w:hint="eastAsia"/>
          <w:b/>
        </w:rPr>
        <w:t>公務用財產</w:t>
      </w:r>
    </w:p>
    <w:p w14:paraId="490327DF" w14:textId="77777777" w:rsidR="005360B1" w:rsidRPr="00D11FE8" w:rsidRDefault="005360B1" w:rsidP="005360B1">
      <w:pPr>
        <w:overflowPunct w:val="0"/>
        <w:adjustRightInd w:val="0"/>
        <w:spacing w:line="540" w:lineRule="exact"/>
        <w:ind w:firstLine="454"/>
        <w:jc w:val="both"/>
        <w:rPr>
          <w:rFonts w:ascii="標楷體" w:eastAsia="標楷體" w:cs="標楷體"/>
          <w:kern w:val="0"/>
          <w:lang w:val="zh-TW"/>
        </w:rPr>
      </w:pPr>
      <w:proofErr w:type="gramStart"/>
      <w:r>
        <w:rPr>
          <w:rFonts w:ascii="標楷體" w:eastAsia="標楷體" w:cs="標楷體" w:hint="eastAsia"/>
          <w:color w:val="000000"/>
          <w:lang w:val="zh-TW"/>
        </w:rPr>
        <w:t>114</w:t>
      </w:r>
      <w:proofErr w:type="gramEnd"/>
      <w:r>
        <w:rPr>
          <w:rFonts w:ascii="標楷體" w:eastAsia="標楷體" w:cs="標楷體" w:hint="eastAsia"/>
          <w:color w:val="000000"/>
          <w:lang w:val="zh-TW"/>
        </w:rPr>
        <w:t>年度</w:t>
      </w:r>
      <w:r>
        <w:rPr>
          <w:rFonts w:ascii="標楷體" w:eastAsia="標楷體" w:cs="標楷體" w:hint="eastAsia"/>
          <w:lang w:val="zh-TW"/>
        </w:rPr>
        <w:t>總決算</w:t>
      </w:r>
      <w:r>
        <w:rPr>
          <w:rFonts w:ascii="標楷體" w:eastAsia="標楷體" w:cs="標楷體" w:hint="eastAsia"/>
          <w:color w:val="000000"/>
          <w:lang w:val="zh-TW"/>
        </w:rPr>
        <w:t>財產目錄</w:t>
      </w:r>
      <w:r>
        <w:rPr>
          <w:rFonts w:ascii="標楷體" w:eastAsia="標楷體" w:cs="標楷體" w:hint="eastAsia"/>
          <w:lang w:val="zh-TW"/>
        </w:rPr>
        <w:t>列公務</w:t>
      </w:r>
      <w:r>
        <w:rPr>
          <w:rFonts w:ascii="標楷體" w:eastAsia="標楷體" w:cs="標楷體" w:hint="eastAsia"/>
          <w:kern w:val="0"/>
          <w:lang w:val="zh-TW"/>
        </w:rPr>
        <w:t>用財產總值</w:t>
      </w:r>
      <w:r w:rsidRPr="00C21853">
        <w:rPr>
          <w:rFonts w:ascii="標楷體" w:eastAsia="標楷體" w:cs="標楷體" w:hint="eastAsia"/>
          <w:kern w:val="0"/>
          <w:lang w:val="zh-TW"/>
        </w:rPr>
        <w:t>203億5,911萬餘元（其中珍貴財產總值3,763萬餘元</w:t>
      </w:r>
      <w:r w:rsidRPr="00C21853">
        <w:rPr>
          <w:rFonts w:ascii="標楷體" w:eastAsia="標楷體" w:hAnsi="標楷體" w:hint="eastAsia"/>
        </w:rPr>
        <w:t>），</w:t>
      </w:r>
      <w:proofErr w:type="gramStart"/>
      <w:r>
        <w:rPr>
          <w:rFonts w:ascii="標楷體" w:eastAsia="標楷體" w:cs="標楷體" w:hint="eastAsia"/>
          <w:kern w:val="0"/>
          <w:lang w:val="zh-TW"/>
        </w:rPr>
        <w:t>占市有</w:t>
      </w:r>
      <w:proofErr w:type="gramEnd"/>
      <w:r>
        <w:rPr>
          <w:rFonts w:ascii="標楷體" w:eastAsia="標楷體" w:cs="標楷體" w:hint="eastAsia"/>
          <w:kern w:val="0"/>
          <w:lang w:val="zh-TW"/>
        </w:rPr>
        <w:t>財產總值約</w:t>
      </w:r>
      <w:r>
        <w:rPr>
          <w:rFonts w:ascii="標楷體" w:eastAsia="標楷體" w:cs="標楷體"/>
          <w:kern w:val="0"/>
          <w:lang w:val="zh-TW"/>
        </w:rPr>
        <w:t>4</w:t>
      </w:r>
      <w:r>
        <w:rPr>
          <w:rFonts w:ascii="標楷體" w:eastAsia="標楷體" w:cs="標楷體" w:hint="eastAsia"/>
          <w:kern w:val="0"/>
          <w:lang w:val="zh-TW"/>
        </w:rPr>
        <w:t>9</w:t>
      </w:r>
      <w:r>
        <w:rPr>
          <w:rFonts w:ascii="標楷體" w:eastAsia="標楷體" w:cs="標楷體"/>
          <w:kern w:val="0"/>
          <w:lang w:val="zh-TW"/>
        </w:rPr>
        <w:t>.6</w:t>
      </w:r>
      <w:r>
        <w:rPr>
          <w:rFonts w:ascii="標楷體" w:eastAsia="標楷體" w:cs="標楷體" w:hint="eastAsia"/>
          <w:kern w:val="0"/>
          <w:lang w:val="zh-TW"/>
        </w:rPr>
        <w:t>7％，較</w:t>
      </w:r>
      <w:proofErr w:type="gramStart"/>
      <w:r>
        <w:rPr>
          <w:rFonts w:ascii="標楷體" w:eastAsia="標楷體" w:cs="標楷體" w:hint="eastAsia"/>
          <w:kern w:val="0"/>
          <w:lang w:val="zh-TW"/>
        </w:rPr>
        <w:t>1</w:t>
      </w:r>
      <w:r>
        <w:rPr>
          <w:rFonts w:ascii="標楷體" w:eastAsia="標楷體" w:cs="標楷體"/>
          <w:kern w:val="0"/>
          <w:lang w:val="zh-TW"/>
        </w:rPr>
        <w:t>1</w:t>
      </w:r>
      <w:r>
        <w:rPr>
          <w:rFonts w:ascii="標楷體" w:eastAsia="標楷體" w:cs="標楷體" w:hint="eastAsia"/>
          <w:kern w:val="0"/>
          <w:lang w:val="zh-TW"/>
        </w:rPr>
        <w:t>3</w:t>
      </w:r>
      <w:proofErr w:type="gramEnd"/>
      <w:r>
        <w:rPr>
          <w:rFonts w:ascii="標楷體" w:eastAsia="標楷體" w:cs="標楷體" w:hint="eastAsia"/>
          <w:kern w:val="0"/>
          <w:lang w:val="zh-TW"/>
        </w:rPr>
        <w:t>年度決算列數</w:t>
      </w:r>
      <w:r w:rsidRPr="00C21853">
        <w:rPr>
          <w:rFonts w:ascii="標楷體" w:eastAsia="標楷體" w:cs="標楷體" w:hint="eastAsia"/>
          <w:kern w:val="0"/>
          <w:lang w:val="zh-TW"/>
        </w:rPr>
        <w:t>195億7,677萬餘元，增加7億8,233萬餘元，約4.00％</w:t>
      </w:r>
      <w:r>
        <w:rPr>
          <w:rFonts w:ascii="標楷體" w:eastAsia="標楷體" w:cs="標楷體" w:hint="eastAsia"/>
          <w:kern w:val="0"/>
          <w:lang w:val="zh-TW"/>
        </w:rPr>
        <w:t>，</w:t>
      </w:r>
      <w:r w:rsidRPr="001C3A02">
        <w:rPr>
          <w:rFonts w:ascii="標楷體" w:eastAsia="標楷體" w:cs="標楷體" w:hint="eastAsia"/>
          <w:kern w:val="0"/>
          <w:lang w:val="zh-TW"/>
        </w:rPr>
        <w:t>主要係</w:t>
      </w:r>
      <w:r w:rsidRPr="003618EC">
        <w:rPr>
          <w:rFonts w:ascii="標楷體" w:eastAsia="標楷體" w:cs="標楷體" w:hint="eastAsia"/>
          <w:kern w:val="0"/>
          <w:lang w:val="zh-TW"/>
        </w:rPr>
        <w:t>環保局</w:t>
      </w:r>
      <w:r>
        <w:rPr>
          <w:rFonts w:ascii="標楷體" w:eastAsia="標楷體" w:cs="標楷體" w:hint="eastAsia"/>
          <w:kern w:val="0"/>
          <w:lang w:val="zh-TW"/>
        </w:rPr>
        <w:t>新建抽水機房</w:t>
      </w:r>
      <w:r w:rsidRPr="003618EC">
        <w:rPr>
          <w:rFonts w:ascii="標楷體" w:eastAsia="標楷體" w:cs="標楷體" w:hint="eastAsia"/>
          <w:kern w:val="0"/>
          <w:lang w:val="zh-TW"/>
        </w:rPr>
        <w:t>及銘傳國中</w:t>
      </w:r>
      <w:r>
        <w:rPr>
          <w:rFonts w:ascii="標楷體" w:eastAsia="標楷體" w:cs="標楷體" w:hint="eastAsia"/>
          <w:kern w:val="0"/>
          <w:lang w:val="zh-TW"/>
        </w:rPr>
        <w:t>新建校舍</w:t>
      </w:r>
      <w:r w:rsidRPr="003618EC">
        <w:rPr>
          <w:rFonts w:ascii="標楷體" w:eastAsia="標楷體" w:cs="標楷體" w:hint="eastAsia"/>
          <w:kern w:val="0"/>
          <w:lang w:val="zh-TW"/>
        </w:rPr>
        <w:t>等</w:t>
      </w:r>
      <w:r>
        <w:rPr>
          <w:rFonts w:ascii="標楷體" w:eastAsia="標楷體" w:cs="標楷體" w:hint="eastAsia"/>
          <w:kern w:val="0"/>
          <w:lang w:val="zh-TW"/>
        </w:rPr>
        <w:t>所致</w:t>
      </w:r>
      <w:r w:rsidRPr="001C3A02">
        <w:rPr>
          <w:rFonts w:ascii="標楷體" w:eastAsia="標楷體" w:cs="標楷體" w:hint="eastAsia"/>
          <w:kern w:val="0"/>
          <w:lang w:val="zh-TW"/>
        </w:rPr>
        <w:t>。</w:t>
      </w:r>
    </w:p>
    <w:p w14:paraId="191D76AC" w14:textId="77777777" w:rsidR="005360B1" w:rsidRDefault="005360B1" w:rsidP="005360B1">
      <w:pPr>
        <w:overflowPunct w:val="0"/>
        <w:snapToGrid w:val="0"/>
        <w:spacing w:line="550" w:lineRule="exact"/>
        <w:ind w:firstLineChars="300" w:firstLine="721"/>
        <w:jc w:val="both"/>
        <w:rPr>
          <w:rFonts w:ascii="標楷體" w:eastAsia="標楷體" w:cs="標楷體"/>
          <w:b/>
          <w:bCs/>
          <w:lang w:val="zh-TW"/>
        </w:rPr>
      </w:pPr>
      <w:r>
        <w:rPr>
          <w:rFonts w:ascii="標楷體" w:eastAsia="標楷體" w:hAnsi="標楷體" w:hint="eastAsia"/>
          <w:b/>
          <w:bCs/>
        </w:rPr>
        <w:t>（二</w:t>
      </w:r>
      <w:r>
        <w:rPr>
          <w:rFonts w:ascii="標楷體" w:eastAsia="標楷體" w:hAnsi="標楷體" w:hint="eastAsia"/>
          <w:b/>
        </w:rPr>
        <w:t>）公共用財產</w:t>
      </w:r>
    </w:p>
    <w:p w14:paraId="1A5E641A" w14:textId="77777777" w:rsidR="005360B1" w:rsidRDefault="005360B1" w:rsidP="005360B1">
      <w:pPr>
        <w:overflowPunct w:val="0"/>
        <w:adjustRightInd w:val="0"/>
        <w:spacing w:line="540" w:lineRule="exact"/>
        <w:ind w:firstLine="454"/>
        <w:jc w:val="both"/>
        <w:rPr>
          <w:rFonts w:eastAsia="標楷體"/>
        </w:rPr>
      </w:pPr>
      <w:proofErr w:type="gramStart"/>
      <w:r>
        <w:rPr>
          <w:rFonts w:ascii="標楷體" w:eastAsia="標楷體" w:cs="標楷體" w:hint="eastAsia"/>
          <w:lang w:val="zh-TW"/>
        </w:rPr>
        <w:t>114</w:t>
      </w:r>
      <w:proofErr w:type="gramEnd"/>
      <w:r>
        <w:rPr>
          <w:rFonts w:ascii="標楷體" w:eastAsia="標楷體" w:cs="標楷體" w:hint="eastAsia"/>
          <w:lang w:val="zh-TW"/>
        </w:rPr>
        <w:t>年度總決算</w:t>
      </w:r>
      <w:r>
        <w:rPr>
          <w:rFonts w:ascii="標楷體" w:eastAsia="標楷體" w:cs="標楷體" w:hint="eastAsia"/>
          <w:color w:val="000000"/>
          <w:lang w:val="zh-TW"/>
        </w:rPr>
        <w:t>財產目錄</w:t>
      </w:r>
      <w:r>
        <w:rPr>
          <w:rFonts w:ascii="標楷體" w:eastAsia="標楷體" w:cs="標楷體" w:hint="eastAsia"/>
          <w:lang w:val="zh-TW"/>
        </w:rPr>
        <w:t>列公共用財產總值</w:t>
      </w:r>
      <w:r w:rsidRPr="00C21853">
        <w:rPr>
          <w:rFonts w:ascii="標楷體" w:eastAsia="標楷體" w:cs="標楷體" w:hint="eastAsia"/>
          <w:lang w:val="zh-TW"/>
        </w:rPr>
        <w:t>153億1,722萬餘元（其中珍貴財產總值3,319萬餘元</w:t>
      </w:r>
      <w:r w:rsidRPr="00C21853">
        <w:rPr>
          <w:rFonts w:ascii="標楷體" w:eastAsia="標楷體" w:hAnsi="標楷體" w:hint="eastAsia"/>
        </w:rPr>
        <w:t>），</w:t>
      </w:r>
      <w:proofErr w:type="gramStart"/>
      <w:r w:rsidRPr="00C21853">
        <w:rPr>
          <w:rFonts w:ascii="標楷體" w:eastAsia="標楷體" w:cs="標楷體" w:hint="eastAsia"/>
          <w:lang w:val="zh-TW"/>
        </w:rPr>
        <w:t>占市有</w:t>
      </w:r>
      <w:proofErr w:type="gramEnd"/>
      <w:r w:rsidRPr="00C21853">
        <w:rPr>
          <w:rFonts w:ascii="標楷體" w:eastAsia="標楷體" w:cs="標楷體" w:hint="eastAsia"/>
          <w:lang w:val="zh-TW"/>
        </w:rPr>
        <w:t>財產總值約37.37％，較</w:t>
      </w:r>
      <w:proofErr w:type="gramStart"/>
      <w:r w:rsidRPr="00C21853">
        <w:rPr>
          <w:rFonts w:ascii="標楷體" w:eastAsia="標楷體" w:cs="標楷體" w:hint="eastAsia"/>
          <w:lang w:val="zh-TW"/>
        </w:rPr>
        <w:t>113</w:t>
      </w:r>
      <w:proofErr w:type="gramEnd"/>
      <w:r w:rsidRPr="00C21853">
        <w:rPr>
          <w:rFonts w:ascii="標楷體" w:eastAsia="標楷體" w:cs="標楷體" w:hint="eastAsia"/>
          <w:lang w:val="zh-TW"/>
        </w:rPr>
        <w:t>年度決算列數152億8,382萬餘元，增加3,339萬餘元，約0.22％</w:t>
      </w:r>
      <w:r>
        <w:rPr>
          <w:rFonts w:ascii="標楷體" w:eastAsia="標楷體" w:cs="標楷體" w:hint="eastAsia"/>
          <w:lang w:val="zh-TW"/>
        </w:rPr>
        <w:t>，</w:t>
      </w:r>
      <w:r w:rsidRPr="00C21853">
        <w:rPr>
          <w:rFonts w:ascii="標楷體" w:eastAsia="標楷體" w:cs="標楷體" w:hint="eastAsia"/>
          <w:lang w:val="zh-TW"/>
        </w:rPr>
        <w:t>主要</w:t>
      </w:r>
      <w:r w:rsidRPr="007A6C10">
        <w:rPr>
          <w:rFonts w:ascii="標楷體" w:eastAsia="標楷體" w:cs="標楷體" w:hint="eastAsia"/>
          <w:kern w:val="0"/>
          <w:lang w:val="zh-TW"/>
        </w:rPr>
        <w:t>係</w:t>
      </w:r>
      <w:r>
        <w:rPr>
          <w:rFonts w:ascii="標楷體" w:eastAsia="標楷體" w:cs="標楷體" w:hint="eastAsia"/>
          <w:kern w:val="0"/>
          <w:lang w:val="zh-TW"/>
        </w:rPr>
        <w:t>受贈安樂區武嶺段之部分土地</w:t>
      </w:r>
      <w:r w:rsidRPr="007A6C10">
        <w:rPr>
          <w:rFonts w:ascii="標楷體" w:eastAsia="標楷體" w:cs="標楷體" w:hint="eastAsia"/>
          <w:kern w:val="0"/>
          <w:lang w:val="zh-TW"/>
        </w:rPr>
        <w:t>。</w:t>
      </w:r>
    </w:p>
    <w:p w14:paraId="3232F517" w14:textId="77777777" w:rsidR="005360B1" w:rsidRDefault="005360B1" w:rsidP="005360B1">
      <w:pPr>
        <w:overflowPunct w:val="0"/>
        <w:snapToGrid w:val="0"/>
        <w:spacing w:line="550" w:lineRule="exact"/>
        <w:ind w:firstLineChars="300" w:firstLine="721"/>
        <w:jc w:val="both"/>
        <w:rPr>
          <w:rFonts w:ascii="標楷體" w:eastAsia="標楷體" w:cs="標楷體"/>
          <w:b/>
          <w:bCs/>
          <w:lang w:val="zh-TW"/>
        </w:rPr>
      </w:pPr>
      <w:r>
        <w:rPr>
          <w:rFonts w:ascii="標楷體" w:eastAsia="標楷體" w:hAnsi="標楷體" w:hint="eastAsia"/>
          <w:b/>
          <w:bCs/>
        </w:rPr>
        <w:t>（三）</w:t>
      </w:r>
      <w:r>
        <w:rPr>
          <w:rFonts w:ascii="標楷體" w:eastAsia="標楷體" w:hAnsi="標楷體" w:hint="eastAsia"/>
          <w:b/>
        </w:rPr>
        <w:t>事業用財產</w:t>
      </w:r>
    </w:p>
    <w:p w14:paraId="67F13D4F" w14:textId="77777777" w:rsidR="005360B1" w:rsidRDefault="005360B1" w:rsidP="005360B1">
      <w:pPr>
        <w:overflowPunct w:val="0"/>
        <w:adjustRightInd w:val="0"/>
        <w:spacing w:line="540" w:lineRule="exact"/>
        <w:ind w:firstLine="454"/>
        <w:jc w:val="both"/>
        <w:rPr>
          <w:rFonts w:ascii="標楷體" w:eastAsia="標楷體" w:cs="標楷體"/>
          <w:lang w:val="zh-TW"/>
        </w:rPr>
      </w:pPr>
      <w:proofErr w:type="gramStart"/>
      <w:r>
        <w:rPr>
          <w:rFonts w:ascii="標楷體" w:eastAsia="標楷體" w:cs="標楷體" w:hint="eastAsia"/>
          <w:lang w:val="zh-TW"/>
        </w:rPr>
        <w:t>114</w:t>
      </w:r>
      <w:proofErr w:type="gramEnd"/>
      <w:r>
        <w:rPr>
          <w:rFonts w:ascii="標楷體" w:eastAsia="標楷體" w:cs="標楷體" w:hint="eastAsia"/>
          <w:lang w:val="zh-TW"/>
        </w:rPr>
        <w:t>年度總決算財產目錄列事業用財產總值</w:t>
      </w:r>
      <w:r w:rsidRPr="00C21853">
        <w:rPr>
          <w:rFonts w:ascii="標楷體" w:eastAsia="標楷體" w:cs="標楷體" w:hint="eastAsia"/>
          <w:lang w:val="zh-TW"/>
        </w:rPr>
        <w:t>20億4,339萬餘元</w:t>
      </w:r>
      <w:r>
        <w:rPr>
          <w:rFonts w:ascii="標楷體" w:eastAsia="標楷體" w:cs="標楷體" w:hint="eastAsia"/>
          <w:lang w:val="zh-TW"/>
        </w:rPr>
        <w:t>，</w:t>
      </w:r>
      <w:proofErr w:type="gramStart"/>
      <w:r>
        <w:rPr>
          <w:rFonts w:ascii="標楷體" w:eastAsia="標楷體" w:cs="標楷體" w:hint="eastAsia"/>
          <w:lang w:val="zh-TW"/>
        </w:rPr>
        <w:t>占市有</w:t>
      </w:r>
      <w:proofErr w:type="gramEnd"/>
      <w:r>
        <w:rPr>
          <w:rFonts w:ascii="標楷體" w:eastAsia="標楷體" w:cs="標楷體" w:hint="eastAsia"/>
          <w:lang w:val="zh-TW"/>
        </w:rPr>
        <w:t>財產總值4</w:t>
      </w:r>
      <w:r>
        <w:rPr>
          <w:rFonts w:ascii="標楷體" w:eastAsia="標楷體" w:cs="標楷體"/>
          <w:lang w:val="zh-TW"/>
        </w:rPr>
        <w:t>.</w:t>
      </w:r>
      <w:r>
        <w:rPr>
          <w:rFonts w:ascii="標楷體" w:eastAsia="標楷體" w:cs="標楷體" w:hint="eastAsia"/>
          <w:lang w:val="zh-TW"/>
        </w:rPr>
        <w:t>99％，較</w:t>
      </w:r>
      <w:proofErr w:type="gramStart"/>
      <w:r>
        <w:rPr>
          <w:rFonts w:ascii="標楷體" w:eastAsia="標楷體" w:cs="標楷體" w:hint="eastAsia"/>
          <w:lang w:val="zh-TW"/>
        </w:rPr>
        <w:t>1</w:t>
      </w:r>
      <w:r>
        <w:rPr>
          <w:rFonts w:ascii="標楷體" w:eastAsia="標楷體" w:cs="標楷體"/>
          <w:lang w:val="zh-TW"/>
        </w:rPr>
        <w:t>1</w:t>
      </w:r>
      <w:r>
        <w:rPr>
          <w:rFonts w:ascii="標楷體" w:eastAsia="標楷體" w:cs="標楷體" w:hint="eastAsia"/>
          <w:lang w:val="zh-TW"/>
        </w:rPr>
        <w:t>3</w:t>
      </w:r>
      <w:proofErr w:type="gramEnd"/>
      <w:r>
        <w:rPr>
          <w:rFonts w:ascii="標楷體" w:eastAsia="標楷體" w:cs="標楷體" w:hint="eastAsia"/>
          <w:lang w:val="zh-TW"/>
        </w:rPr>
        <w:t>年度決算列數20億7,234萬餘元，</w:t>
      </w:r>
      <w:r w:rsidRPr="00C21853">
        <w:rPr>
          <w:rFonts w:ascii="標楷體" w:eastAsia="標楷體" w:cs="標楷體" w:hint="eastAsia"/>
          <w:lang w:val="zh-TW"/>
        </w:rPr>
        <w:t>減少2,894萬餘元，約1.40％</w:t>
      </w:r>
      <w:r>
        <w:rPr>
          <w:rFonts w:ascii="標楷體" w:eastAsia="標楷體" w:cs="標楷體" w:hint="eastAsia"/>
          <w:lang w:val="zh-TW"/>
        </w:rPr>
        <w:t>，</w:t>
      </w:r>
      <w:r w:rsidRPr="00460B70">
        <w:rPr>
          <w:rFonts w:ascii="標楷體" w:eastAsia="標楷體" w:cs="標楷體" w:hint="eastAsia"/>
          <w:lang w:val="zh-TW"/>
        </w:rPr>
        <w:t>主要係</w:t>
      </w:r>
      <w:r>
        <w:rPr>
          <w:rFonts w:ascii="標楷體" w:eastAsia="標楷體" w:cs="標楷體" w:hint="eastAsia"/>
          <w:lang w:val="zh-TW"/>
        </w:rPr>
        <w:t>各事業單位經管房屋建築及設備提列</w:t>
      </w:r>
      <w:r w:rsidRPr="00DF78F7">
        <w:rPr>
          <w:rFonts w:ascii="標楷體" w:eastAsia="標楷體" w:cs="標楷體" w:hint="eastAsia"/>
          <w:lang w:val="zh-TW"/>
        </w:rPr>
        <w:t>折舊</w:t>
      </w:r>
      <w:r w:rsidRPr="00460B70">
        <w:rPr>
          <w:rFonts w:ascii="標楷體" w:eastAsia="標楷體" w:cs="標楷體" w:hint="eastAsia"/>
          <w:lang w:val="zh-TW"/>
        </w:rPr>
        <w:t>。</w:t>
      </w:r>
    </w:p>
    <w:p w14:paraId="2CC9E441" w14:textId="77777777" w:rsidR="005360B1" w:rsidRDefault="005360B1" w:rsidP="005360B1">
      <w:pPr>
        <w:overflowPunct w:val="0"/>
        <w:snapToGrid w:val="0"/>
        <w:spacing w:line="550" w:lineRule="exact"/>
        <w:ind w:firstLineChars="100" w:firstLine="240"/>
        <w:jc w:val="both"/>
        <w:rPr>
          <w:rFonts w:ascii="標楷體" w:eastAsia="標楷體" w:hAnsi="標楷體"/>
          <w:b/>
          <w:bCs/>
        </w:rPr>
      </w:pPr>
      <w:r>
        <w:rPr>
          <w:rFonts w:ascii="標楷體" w:eastAsia="標楷體" w:hAnsi="標楷體" w:hint="eastAsia"/>
          <w:b/>
          <w:bCs/>
        </w:rPr>
        <w:t>二、非公用財產</w:t>
      </w:r>
    </w:p>
    <w:p w14:paraId="5846624F" w14:textId="77777777" w:rsidR="005360B1" w:rsidRPr="00181E74" w:rsidRDefault="005360B1" w:rsidP="005360B1">
      <w:pPr>
        <w:overflowPunct w:val="0"/>
        <w:adjustRightInd w:val="0"/>
        <w:spacing w:line="540" w:lineRule="exact"/>
        <w:ind w:firstLine="454"/>
        <w:jc w:val="both"/>
        <w:rPr>
          <w:rFonts w:eastAsia="標楷體"/>
          <w:color w:val="FF0000"/>
        </w:rPr>
      </w:pPr>
      <w:proofErr w:type="gramStart"/>
      <w:r w:rsidRPr="00181E74">
        <w:rPr>
          <w:rFonts w:ascii="標楷體" w:eastAsia="標楷體" w:cs="標楷體" w:hint="eastAsia"/>
          <w:spacing w:val="-2"/>
          <w:lang w:val="zh-TW"/>
        </w:rPr>
        <w:t>114</w:t>
      </w:r>
      <w:proofErr w:type="gramEnd"/>
      <w:r w:rsidRPr="00181E74">
        <w:rPr>
          <w:rFonts w:ascii="標楷體" w:eastAsia="標楷體" w:cs="標楷體" w:hint="eastAsia"/>
          <w:spacing w:val="-2"/>
          <w:lang w:val="zh-TW"/>
        </w:rPr>
        <w:t>年度總決算</w:t>
      </w:r>
      <w:proofErr w:type="gramStart"/>
      <w:r w:rsidRPr="00181E74">
        <w:rPr>
          <w:rFonts w:ascii="標楷體" w:eastAsia="標楷體" w:cs="標楷體" w:hint="eastAsia"/>
          <w:spacing w:val="-2"/>
          <w:lang w:val="zh-TW"/>
        </w:rPr>
        <w:t>財產目錄列非公用</w:t>
      </w:r>
      <w:proofErr w:type="gramEnd"/>
      <w:r w:rsidRPr="00181E74">
        <w:rPr>
          <w:rFonts w:ascii="標楷體" w:eastAsia="標楷體" w:cs="標楷體" w:hint="eastAsia"/>
          <w:spacing w:val="-2"/>
          <w:kern w:val="0"/>
          <w:lang w:val="zh-TW"/>
        </w:rPr>
        <w:t>財產總值32億6</w:t>
      </w:r>
      <w:r w:rsidRPr="00181E74">
        <w:rPr>
          <w:rFonts w:ascii="標楷體" w:eastAsia="標楷體" w:cs="標楷體" w:hint="eastAsia"/>
          <w:spacing w:val="-2"/>
          <w:lang w:val="zh-TW"/>
        </w:rPr>
        <w:t>,962</w:t>
      </w:r>
      <w:r w:rsidRPr="00181E74">
        <w:rPr>
          <w:rFonts w:ascii="標楷體" w:eastAsia="標楷體" w:cs="標楷體" w:hint="eastAsia"/>
          <w:spacing w:val="-2"/>
          <w:kern w:val="0"/>
          <w:lang w:val="zh-TW"/>
        </w:rPr>
        <w:t>萬餘元，</w:t>
      </w:r>
      <w:proofErr w:type="gramStart"/>
      <w:r w:rsidRPr="00181E74">
        <w:rPr>
          <w:rFonts w:ascii="標楷體" w:eastAsia="標楷體" w:cs="標楷體" w:hint="eastAsia"/>
          <w:spacing w:val="-2"/>
          <w:kern w:val="0"/>
          <w:lang w:val="zh-TW"/>
        </w:rPr>
        <w:t>占市有</w:t>
      </w:r>
      <w:proofErr w:type="gramEnd"/>
      <w:r w:rsidRPr="00181E74">
        <w:rPr>
          <w:rFonts w:ascii="標楷體" w:eastAsia="標楷體" w:cs="標楷體" w:hint="eastAsia"/>
          <w:spacing w:val="-2"/>
          <w:kern w:val="0"/>
          <w:lang w:val="zh-TW"/>
        </w:rPr>
        <w:t>財產總值7</w:t>
      </w:r>
      <w:r w:rsidRPr="00181E74">
        <w:rPr>
          <w:rFonts w:ascii="標楷體" w:eastAsia="標楷體" w:cs="標楷體"/>
          <w:spacing w:val="-2"/>
          <w:kern w:val="0"/>
          <w:lang w:val="zh-TW"/>
        </w:rPr>
        <w:t>.</w:t>
      </w:r>
      <w:r w:rsidRPr="00181E74">
        <w:rPr>
          <w:rFonts w:ascii="標楷體" w:eastAsia="標楷體" w:cs="標楷體" w:hint="eastAsia"/>
          <w:spacing w:val="-2"/>
          <w:kern w:val="0"/>
          <w:lang w:val="zh-TW"/>
        </w:rPr>
        <w:t>98％</w:t>
      </w:r>
      <w:r w:rsidRPr="00181E74">
        <w:rPr>
          <w:rFonts w:ascii="標楷體" w:eastAsia="標楷體" w:cs="標楷體" w:hint="eastAsia"/>
          <w:spacing w:val="8"/>
          <w:kern w:val="0"/>
          <w:lang w:val="zh-TW"/>
        </w:rPr>
        <w:t>，</w:t>
      </w:r>
      <w:r w:rsidRPr="00181E74">
        <w:rPr>
          <w:rFonts w:ascii="標楷體" w:eastAsia="標楷體" w:cs="標楷體" w:hint="eastAsia"/>
          <w:kern w:val="0"/>
          <w:lang w:val="zh-TW"/>
        </w:rPr>
        <w:t>較</w:t>
      </w:r>
      <w:proofErr w:type="gramStart"/>
      <w:r w:rsidRPr="00181E74">
        <w:rPr>
          <w:rFonts w:ascii="標楷體" w:eastAsia="標楷體" w:cs="標楷體" w:hint="eastAsia"/>
          <w:kern w:val="0"/>
          <w:lang w:val="zh-TW"/>
        </w:rPr>
        <w:t>113</w:t>
      </w:r>
      <w:proofErr w:type="gramEnd"/>
      <w:r w:rsidRPr="00181E74">
        <w:rPr>
          <w:rFonts w:ascii="標楷體" w:eastAsia="標楷體" w:cs="標楷體" w:hint="eastAsia"/>
          <w:kern w:val="0"/>
          <w:lang w:val="zh-TW"/>
        </w:rPr>
        <w:t>年度</w:t>
      </w:r>
      <w:r w:rsidRPr="00181E74">
        <w:rPr>
          <w:rFonts w:ascii="標楷體" w:eastAsia="標楷體" w:cs="標楷體" w:hint="eastAsia"/>
          <w:lang w:val="zh-TW"/>
        </w:rPr>
        <w:t>決算</w:t>
      </w:r>
      <w:r w:rsidRPr="00181E74">
        <w:rPr>
          <w:rFonts w:ascii="標楷體" w:eastAsia="標楷體" w:cs="標楷體" w:hint="eastAsia"/>
          <w:kern w:val="0"/>
          <w:lang w:val="zh-TW"/>
        </w:rPr>
        <w:t>列數32億7</w:t>
      </w:r>
      <w:r w:rsidRPr="00181E74">
        <w:rPr>
          <w:rFonts w:ascii="標楷體" w:eastAsia="標楷體" w:cs="標楷體" w:hint="eastAsia"/>
          <w:lang w:val="zh-TW"/>
        </w:rPr>
        <w:t>,431</w:t>
      </w:r>
      <w:r w:rsidRPr="00181E74">
        <w:rPr>
          <w:rFonts w:ascii="標楷體" w:eastAsia="標楷體" w:cs="標楷體" w:hint="eastAsia"/>
          <w:kern w:val="0"/>
          <w:lang w:val="zh-TW"/>
        </w:rPr>
        <w:t>萬餘元，減少469萬餘元，約0.14％，</w:t>
      </w:r>
      <w:r w:rsidRPr="00181E74">
        <w:rPr>
          <w:rFonts w:ascii="標楷體" w:eastAsia="標楷體" w:cs="標楷體" w:hint="eastAsia"/>
          <w:lang w:val="zh-TW"/>
        </w:rPr>
        <w:t>主要係</w:t>
      </w:r>
      <w:r w:rsidRPr="00181E74">
        <w:rPr>
          <w:rFonts w:ascii="標楷體" w:eastAsia="標楷體" w:cs="標楷體" w:hint="eastAsia"/>
          <w:kern w:val="0"/>
          <w:lang w:val="zh-TW"/>
        </w:rPr>
        <w:t>處分信義區中正段三小段等土地及報廢暖暖區過港路103號等建築物。</w:t>
      </w:r>
    </w:p>
    <w:p w14:paraId="702E408F" w14:textId="77777777" w:rsidR="005360B1" w:rsidRPr="00806EE8" w:rsidRDefault="005360B1" w:rsidP="005360B1">
      <w:pPr>
        <w:pStyle w:val="21"/>
        <w:kinsoku w:val="0"/>
        <w:overflowPunct w:val="0"/>
        <w:autoSpaceDE w:val="0"/>
        <w:snapToGrid w:val="0"/>
        <w:spacing w:beforeLines="15" w:before="36" w:afterLines="15" w:after="36" w:line="480" w:lineRule="exact"/>
        <w:ind w:left="0" w:firstLine="0"/>
        <w:outlineLvl w:val="0"/>
        <w:rPr>
          <w:rFonts w:ascii="Times New Roman" w:eastAsia="標楷體"/>
          <w:spacing w:val="0"/>
          <w:sz w:val="36"/>
          <w:szCs w:val="34"/>
          <w:lang w:eastAsia="zh-TW"/>
        </w:rPr>
      </w:pPr>
      <w:r w:rsidRPr="00806EE8">
        <w:rPr>
          <w:rFonts w:ascii="Times New Roman" w:eastAsia="標楷體" w:hint="eastAsia"/>
          <w:spacing w:val="0"/>
          <w:sz w:val="36"/>
          <w:szCs w:val="34"/>
          <w:lang w:eastAsia="zh-TW"/>
        </w:rPr>
        <w:lastRenderedPageBreak/>
        <w:t>參</w:t>
      </w:r>
      <w:r w:rsidRPr="00806EE8">
        <w:rPr>
          <w:rFonts w:ascii="Times New Roman" w:eastAsia="標楷體" w:hint="eastAsia"/>
          <w:spacing w:val="0"/>
          <w:sz w:val="36"/>
          <w:szCs w:val="34"/>
        </w:rPr>
        <w:t>、</w:t>
      </w:r>
      <w:proofErr w:type="spellStart"/>
      <w:r w:rsidRPr="00806EE8">
        <w:rPr>
          <w:rFonts w:ascii="Times New Roman" w:eastAsia="標楷體" w:hint="eastAsia"/>
          <w:spacing w:val="0"/>
          <w:sz w:val="36"/>
          <w:szCs w:val="34"/>
          <w:lang w:eastAsia="zh-TW"/>
        </w:rPr>
        <w:t>主管機關監督</w:t>
      </w:r>
      <w:r w:rsidRPr="00806EE8">
        <w:rPr>
          <w:rFonts w:ascii="Times New Roman" w:eastAsia="標楷體" w:hint="eastAsia"/>
          <w:spacing w:val="0"/>
          <w:sz w:val="36"/>
          <w:szCs w:val="34"/>
        </w:rPr>
        <w:t>政府捐助</w:t>
      </w:r>
      <w:r w:rsidRPr="00806EE8">
        <w:rPr>
          <w:rFonts w:ascii="Times New Roman" w:eastAsia="標楷體" w:hint="eastAsia"/>
          <w:spacing w:val="0"/>
          <w:sz w:val="36"/>
          <w:szCs w:val="34"/>
          <w:lang w:eastAsia="zh-TW"/>
        </w:rPr>
        <w:t>之</w:t>
      </w:r>
      <w:r w:rsidRPr="00806EE8">
        <w:rPr>
          <w:rFonts w:ascii="Times New Roman" w:eastAsia="標楷體" w:hint="eastAsia"/>
          <w:spacing w:val="0"/>
          <w:sz w:val="36"/>
          <w:szCs w:val="34"/>
        </w:rPr>
        <w:t>財團法人之</w:t>
      </w:r>
      <w:r w:rsidRPr="00806EE8">
        <w:rPr>
          <w:rFonts w:ascii="Times New Roman" w:eastAsia="標楷體" w:hint="eastAsia"/>
          <w:spacing w:val="0"/>
          <w:sz w:val="36"/>
          <w:szCs w:val="34"/>
          <w:lang w:eastAsia="zh-TW"/>
        </w:rPr>
        <w:t>查</w:t>
      </w:r>
      <w:proofErr w:type="spellEnd"/>
      <w:r w:rsidRPr="00806EE8">
        <w:rPr>
          <w:rFonts w:ascii="Times New Roman" w:eastAsia="標楷體" w:hint="eastAsia"/>
          <w:spacing w:val="0"/>
          <w:sz w:val="36"/>
          <w:szCs w:val="34"/>
        </w:rPr>
        <w:t>核</w:t>
      </w:r>
    </w:p>
    <w:p w14:paraId="396FA490" w14:textId="519827B1" w:rsidR="005360B1" w:rsidRPr="00806EE8" w:rsidRDefault="005360B1" w:rsidP="00FE0B35">
      <w:pPr>
        <w:widowControl/>
        <w:overflowPunct w:val="0"/>
        <w:snapToGrid w:val="0"/>
        <w:spacing w:line="482" w:lineRule="exact"/>
        <w:ind w:firstLine="476"/>
        <w:jc w:val="both"/>
        <w:rPr>
          <w:rFonts w:ascii="標楷體" w:eastAsia="標楷體" w:hAnsi="標楷體"/>
          <w:color w:val="FF0000"/>
          <w:szCs w:val="24"/>
        </w:rPr>
      </w:pPr>
      <w:r w:rsidRPr="00806EE8">
        <w:rPr>
          <w:rFonts w:ascii="標楷體" w:eastAsia="標楷體" w:hAnsi="標楷體" w:hint="eastAsia"/>
          <w:szCs w:val="24"/>
        </w:rPr>
        <w:t>政府捐助之財團法人依預算法第</w:t>
      </w:r>
      <w:r w:rsidRPr="00806EE8">
        <w:rPr>
          <w:rFonts w:ascii="標楷體" w:eastAsia="標楷體" w:hAnsi="標楷體"/>
          <w:szCs w:val="24"/>
        </w:rPr>
        <w:t>41</w:t>
      </w:r>
      <w:r w:rsidRPr="00806EE8">
        <w:rPr>
          <w:rFonts w:ascii="標楷體" w:eastAsia="標楷體" w:hAnsi="標楷體" w:hint="eastAsia"/>
          <w:szCs w:val="24"/>
        </w:rPr>
        <w:t>條第</w:t>
      </w:r>
      <w:r w:rsidRPr="00806EE8">
        <w:rPr>
          <w:rFonts w:ascii="標楷體" w:eastAsia="標楷體" w:hAnsi="標楷體"/>
          <w:szCs w:val="24"/>
        </w:rPr>
        <w:t>3</w:t>
      </w:r>
      <w:r w:rsidRPr="00806EE8">
        <w:rPr>
          <w:rFonts w:ascii="標楷體" w:eastAsia="標楷體" w:hAnsi="標楷體" w:hint="eastAsia"/>
          <w:szCs w:val="24"/>
        </w:rPr>
        <w:t>項規定，每年應由各該主管機關就以前年度捐助</w:t>
      </w:r>
      <w:r w:rsidRPr="007F47FC">
        <w:rPr>
          <w:rFonts w:ascii="標楷體" w:eastAsia="標楷體" w:hAnsi="標楷體" w:hint="eastAsia"/>
          <w:szCs w:val="24"/>
        </w:rPr>
        <w:t>之效益評估，併入決算辦理。總決算編製作業手冊亦規定，各機關須於單位決算編製「對各部門捐助財團法人之效益評估表」。截至114年底止，基隆市政府各機關於單位決算編製之「對各部門捐助財團法人之效益評估表」列政府捐助之財團法人計有</w:t>
      </w:r>
      <w:r w:rsidRPr="007F47FC">
        <w:rPr>
          <w:rFonts w:ascii="標楷體" w:eastAsia="標楷體" w:hAnsi="標楷體"/>
          <w:szCs w:val="24"/>
        </w:rPr>
        <w:t>4</w:t>
      </w:r>
      <w:r w:rsidRPr="007F47FC">
        <w:rPr>
          <w:rFonts w:ascii="標楷體" w:eastAsia="標楷體" w:hAnsi="標楷體" w:hint="eastAsia"/>
          <w:szCs w:val="24"/>
        </w:rPr>
        <w:t>個，基金總額</w:t>
      </w:r>
      <w:bookmarkStart w:id="2" w:name="_Hlk106354668"/>
      <w:r w:rsidRPr="007F47FC">
        <w:rPr>
          <w:rFonts w:ascii="標楷體" w:eastAsia="標楷體" w:hAnsi="標楷體" w:hint="eastAsia"/>
          <w:szCs w:val="24"/>
        </w:rPr>
        <w:t>8</w:t>
      </w:r>
      <w:r w:rsidRPr="007F47FC">
        <w:rPr>
          <w:rFonts w:ascii="標楷體" w:eastAsia="標楷體" w:hAnsi="標楷體"/>
          <w:szCs w:val="24"/>
        </w:rPr>
        <w:t>,</w:t>
      </w:r>
      <w:bookmarkEnd w:id="2"/>
      <w:r w:rsidRPr="007F47FC">
        <w:rPr>
          <w:rFonts w:ascii="標楷體" w:eastAsia="標楷體" w:hAnsi="標楷體"/>
          <w:szCs w:val="24"/>
        </w:rPr>
        <w:t>744</w:t>
      </w:r>
      <w:r w:rsidRPr="007F47FC">
        <w:rPr>
          <w:rFonts w:ascii="標楷體" w:eastAsia="標楷體" w:hAnsi="標楷體" w:hint="eastAsia"/>
          <w:szCs w:val="24"/>
        </w:rPr>
        <w:t>萬餘元（詳政府捐助財團法人明細表），其中財團法人接受政府捐助基金</w:t>
      </w:r>
      <w:r w:rsidRPr="007F47FC">
        <w:rPr>
          <w:rFonts w:ascii="標楷體" w:eastAsia="標楷體" w:hAnsi="標楷體"/>
          <w:szCs w:val="24"/>
        </w:rPr>
        <w:t>7,675</w:t>
      </w:r>
      <w:r w:rsidRPr="007F47FC">
        <w:rPr>
          <w:rFonts w:ascii="標楷體" w:eastAsia="標楷體" w:hAnsi="標楷體" w:hint="eastAsia"/>
          <w:szCs w:val="24"/>
        </w:rPr>
        <w:t>萬</w:t>
      </w:r>
      <w:r w:rsidR="00802AE2">
        <w:rPr>
          <w:rFonts w:ascii="標楷體" w:eastAsia="標楷體" w:hAnsi="標楷體" w:hint="eastAsia"/>
          <w:szCs w:val="24"/>
        </w:rPr>
        <w:t>餘</w:t>
      </w:r>
      <w:r w:rsidRPr="007F47FC">
        <w:rPr>
          <w:rFonts w:ascii="標楷體" w:eastAsia="標楷體" w:hAnsi="標楷體" w:hint="eastAsia"/>
          <w:szCs w:val="24"/>
        </w:rPr>
        <w:t>元，占基金總額之8</w:t>
      </w:r>
      <w:r w:rsidRPr="007F47FC">
        <w:rPr>
          <w:rFonts w:ascii="標楷體" w:eastAsia="標楷體" w:hAnsi="標楷體"/>
          <w:szCs w:val="24"/>
        </w:rPr>
        <w:t>7</w:t>
      </w:r>
      <w:r w:rsidRPr="007F47FC">
        <w:rPr>
          <w:rFonts w:ascii="標楷體" w:eastAsia="標楷體" w:hAnsi="標楷體" w:hint="eastAsia"/>
          <w:szCs w:val="24"/>
        </w:rPr>
        <w:t>.</w:t>
      </w:r>
      <w:r w:rsidRPr="007F47FC">
        <w:rPr>
          <w:rFonts w:ascii="標楷體" w:eastAsia="標楷體" w:hAnsi="標楷體"/>
          <w:szCs w:val="24"/>
        </w:rPr>
        <w:t>78</w:t>
      </w:r>
      <w:r w:rsidRPr="007F47FC">
        <w:rPr>
          <w:rFonts w:ascii="標楷體" w:eastAsia="標楷體" w:hAnsi="標楷體" w:hint="eastAsia"/>
          <w:szCs w:val="24"/>
        </w:rPr>
        <w:t>％。另</w:t>
      </w:r>
      <w:proofErr w:type="gramStart"/>
      <w:r w:rsidRPr="007F47FC">
        <w:rPr>
          <w:rFonts w:ascii="標楷體" w:eastAsia="標楷體" w:hAnsi="標楷體" w:hint="eastAsia"/>
          <w:szCs w:val="24"/>
        </w:rPr>
        <w:t>114</w:t>
      </w:r>
      <w:proofErr w:type="gramEnd"/>
      <w:r w:rsidRPr="007F47FC">
        <w:rPr>
          <w:rFonts w:ascii="標楷體" w:eastAsia="標楷體" w:hAnsi="標楷體" w:hint="eastAsia"/>
          <w:szCs w:val="24"/>
        </w:rPr>
        <w:t>年度接受政府委辦及捐助經費（不含捐助基金，以下同）</w:t>
      </w:r>
      <w:r w:rsidRPr="007F47FC">
        <w:rPr>
          <w:rFonts w:ascii="標楷體" w:eastAsia="標楷體" w:hAnsi="標楷體"/>
          <w:szCs w:val="24"/>
        </w:rPr>
        <w:t>2,</w:t>
      </w:r>
      <w:r w:rsidRPr="007F47FC">
        <w:rPr>
          <w:rFonts w:ascii="標楷體" w:eastAsia="標楷體" w:hAnsi="標楷體" w:hint="eastAsia"/>
          <w:szCs w:val="24"/>
        </w:rPr>
        <w:t>118萬餘元。茲</w:t>
      </w:r>
      <w:proofErr w:type="gramStart"/>
      <w:r w:rsidRPr="007F47FC">
        <w:rPr>
          <w:rFonts w:ascii="標楷體" w:eastAsia="標楷體" w:hAnsi="標楷體" w:hint="eastAsia"/>
          <w:szCs w:val="24"/>
        </w:rPr>
        <w:t>將本室審核</w:t>
      </w:r>
      <w:proofErr w:type="gramEnd"/>
      <w:r w:rsidRPr="007F47FC">
        <w:rPr>
          <w:rFonts w:ascii="標楷體" w:eastAsia="標楷體" w:hAnsi="標楷體" w:hint="eastAsia"/>
          <w:szCs w:val="24"/>
        </w:rPr>
        <w:t>情形分述如次：</w:t>
      </w:r>
    </w:p>
    <w:p w14:paraId="0B08F079" w14:textId="77777777" w:rsidR="005360B1" w:rsidRPr="00595046" w:rsidRDefault="005360B1" w:rsidP="005360B1">
      <w:pPr>
        <w:overflowPunct w:val="0"/>
        <w:autoSpaceDE w:val="0"/>
        <w:snapToGrid w:val="0"/>
        <w:spacing w:beforeLines="30" w:before="72" w:afterLines="15" w:after="36" w:line="480" w:lineRule="exact"/>
        <w:jc w:val="both"/>
        <w:rPr>
          <w:rFonts w:ascii="標楷體" w:eastAsia="標楷體"/>
          <w:b/>
          <w:kern w:val="0"/>
          <w:sz w:val="32"/>
          <w:szCs w:val="32"/>
        </w:rPr>
      </w:pPr>
      <w:r w:rsidRPr="00595046">
        <w:rPr>
          <w:rFonts w:ascii="標楷體" w:eastAsia="標楷體" w:hint="eastAsia"/>
          <w:b/>
          <w:kern w:val="0"/>
          <w:sz w:val="32"/>
          <w:szCs w:val="32"/>
        </w:rPr>
        <w:t>一、營運概況</w:t>
      </w:r>
    </w:p>
    <w:p w14:paraId="70FE025C" w14:textId="5E95AE56" w:rsidR="005360B1" w:rsidRPr="003A4E6D" w:rsidRDefault="005360B1" w:rsidP="00FE0B35">
      <w:pPr>
        <w:overflowPunct w:val="0"/>
        <w:snapToGrid w:val="0"/>
        <w:spacing w:line="482" w:lineRule="exact"/>
        <w:ind w:firstLine="476"/>
        <w:jc w:val="both"/>
        <w:rPr>
          <w:rFonts w:ascii="標楷體" w:eastAsia="標楷體" w:hAnsi="標楷體"/>
          <w:color w:val="FF0000"/>
          <w:spacing w:val="2"/>
          <w:szCs w:val="24"/>
        </w:rPr>
      </w:pPr>
      <w:r w:rsidRPr="003A4E6D">
        <w:rPr>
          <w:rFonts w:ascii="標楷體" w:eastAsia="標楷體" w:hAnsi="標楷體" w:hint="eastAsia"/>
          <w:spacing w:val="2"/>
          <w:szCs w:val="24"/>
        </w:rPr>
        <w:t>市政府</w:t>
      </w:r>
      <w:bookmarkStart w:id="3" w:name="_Hlk106365685"/>
      <w:r w:rsidRPr="003A4E6D">
        <w:rPr>
          <w:rFonts w:ascii="標楷體" w:eastAsia="標楷體" w:hAnsi="標楷體" w:hint="eastAsia"/>
          <w:spacing w:val="2"/>
          <w:szCs w:val="24"/>
        </w:rPr>
        <w:t>主管政府捐助之</w:t>
      </w:r>
      <w:bookmarkEnd w:id="3"/>
      <w:r w:rsidRPr="003A4E6D">
        <w:rPr>
          <w:rFonts w:ascii="標楷體" w:eastAsia="標楷體" w:hAnsi="標楷體" w:hint="eastAsia"/>
          <w:spacing w:val="2"/>
          <w:szCs w:val="24"/>
        </w:rPr>
        <w:t>財團法人計有基隆社區大學教育基金會、基隆市體育發展基金會、基隆市教育會文教基金會及基隆市文化基金會等</w:t>
      </w:r>
      <w:r w:rsidRPr="003A4E6D">
        <w:rPr>
          <w:rFonts w:ascii="標楷體" w:eastAsia="標楷體" w:hAnsi="標楷體"/>
          <w:spacing w:val="2"/>
          <w:szCs w:val="24"/>
        </w:rPr>
        <w:t>4</w:t>
      </w:r>
      <w:r w:rsidRPr="003A4E6D">
        <w:rPr>
          <w:rFonts w:ascii="標楷體" w:eastAsia="標楷體" w:hAnsi="標楷體" w:hint="eastAsia"/>
          <w:spacing w:val="2"/>
          <w:szCs w:val="24"/>
        </w:rPr>
        <w:t>個，基金總額</w:t>
      </w:r>
      <w:r w:rsidRPr="003A4E6D">
        <w:rPr>
          <w:rFonts w:ascii="標楷體" w:eastAsia="標楷體" w:hAnsi="標楷體"/>
          <w:spacing w:val="2"/>
          <w:szCs w:val="24"/>
        </w:rPr>
        <w:t>8,744萬</w:t>
      </w:r>
      <w:r w:rsidRPr="003A4E6D">
        <w:rPr>
          <w:rFonts w:ascii="標楷體" w:eastAsia="標楷體" w:hAnsi="標楷體" w:hint="eastAsia"/>
          <w:spacing w:val="2"/>
          <w:szCs w:val="24"/>
        </w:rPr>
        <w:t>餘元，其中接受政府捐助基金7</w:t>
      </w:r>
      <w:r w:rsidRPr="003A4E6D">
        <w:rPr>
          <w:rFonts w:ascii="標楷體" w:eastAsia="標楷體" w:hAnsi="標楷體"/>
          <w:spacing w:val="2"/>
          <w:szCs w:val="24"/>
        </w:rPr>
        <w:t>,675</w:t>
      </w:r>
      <w:r w:rsidRPr="003A4E6D">
        <w:rPr>
          <w:rFonts w:ascii="標楷體" w:eastAsia="標楷體" w:hAnsi="標楷體" w:hint="eastAsia"/>
          <w:spacing w:val="2"/>
          <w:szCs w:val="24"/>
        </w:rPr>
        <w:t>萬</w:t>
      </w:r>
      <w:r w:rsidR="00802AE2" w:rsidRPr="003A4E6D">
        <w:rPr>
          <w:rFonts w:ascii="標楷體" w:eastAsia="標楷體" w:hAnsi="標楷體" w:hint="eastAsia"/>
          <w:spacing w:val="2"/>
          <w:szCs w:val="24"/>
        </w:rPr>
        <w:t>餘</w:t>
      </w:r>
      <w:r w:rsidRPr="003A4E6D">
        <w:rPr>
          <w:rFonts w:ascii="標楷體" w:eastAsia="標楷體" w:hAnsi="標楷體" w:hint="eastAsia"/>
          <w:spacing w:val="2"/>
          <w:szCs w:val="24"/>
        </w:rPr>
        <w:t>元，占</w:t>
      </w:r>
      <w:r w:rsidRPr="003A4E6D">
        <w:rPr>
          <w:rFonts w:ascii="標楷體" w:eastAsia="標楷體" w:hAnsi="標楷體"/>
          <w:spacing w:val="2"/>
          <w:szCs w:val="24"/>
        </w:rPr>
        <w:t>87</w:t>
      </w:r>
      <w:r w:rsidRPr="003A4E6D">
        <w:rPr>
          <w:rFonts w:ascii="標楷體" w:eastAsia="標楷體" w:hAnsi="標楷體" w:hint="eastAsia"/>
          <w:spacing w:val="2"/>
          <w:szCs w:val="24"/>
        </w:rPr>
        <w:t>.</w:t>
      </w:r>
      <w:r w:rsidRPr="003A4E6D">
        <w:rPr>
          <w:rFonts w:ascii="標楷體" w:eastAsia="標楷體" w:hAnsi="標楷體"/>
          <w:spacing w:val="2"/>
          <w:szCs w:val="24"/>
        </w:rPr>
        <w:t>78</w:t>
      </w:r>
      <w:r w:rsidRPr="003A4E6D">
        <w:rPr>
          <w:rFonts w:ascii="標楷體" w:eastAsia="標楷體" w:hAnsi="標楷體" w:hint="eastAsia"/>
          <w:spacing w:val="2"/>
          <w:szCs w:val="24"/>
        </w:rPr>
        <w:t>％，經主管機關評估結果，尚能符合捐助目的。營運結果，短</w:t>
      </w:r>
      <w:proofErr w:type="gramStart"/>
      <w:r w:rsidRPr="003A4E6D">
        <w:rPr>
          <w:rFonts w:ascii="標楷體" w:eastAsia="標楷體" w:hAnsi="標楷體" w:hint="eastAsia"/>
          <w:spacing w:val="2"/>
          <w:szCs w:val="24"/>
        </w:rPr>
        <w:t>絀</w:t>
      </w:r>
      <w:proofErr w:type="gramEnd"/>
      <w:r w:rsidRPr="003A4E6D">
        <w:rPr>
          <w:rFonts w:ascii="標楷體" w:eastAsia="標楷體" w:hAnsi="標楷體" w:hint="eastAsia"/>
          <w:spacing w:val="2"/>
          <w:szCs w:val="24"/>
        </w:rPr>
        <w:t>者2個，賸餘者2個；</w:t>
      </w:r>
      <w:proofErr w:type="gramStart"/>
      <w:r w:rsidRPr="003A4E6D">
        <w:rPr>
          <w:rFonts w:ascii="標楷體" w:eastAsia="標楷體" w:hAnsi="標楷體" w:hint="eastAsia"/>
          <w:spacing w:val="2"/>
          <w:szCs w:val="24"/>
        </w:rPr>
        <w:t>1</w:t>
      </w:r>
      <w:r w:rsidRPr="003A4E6D">
        <w:rPr>
          <w:rFonts w:ascii="標楷體" w:eastAsia="標楷體" w:hAnsi="標楷體"/>
          <w:spacing w:val="2"/>
          <w:szCs w:val="24"/>
        </w:rPr>
        <w:t>1</w:t>
      </w:r>
      <w:r w:rsidRPr="003A4E6D">
        <w:rPr>
          <w:rFonts w:ascii="標楷體" w:eastAsia="標楷體" w:hAnsi="標楷體" w:hint="eastAsia"/>
          <w:spacing w:val="2"/>
          <w:szCs w:val="24"/>
        </w:rPr>
        <w:t>4</w:t>
      </w:r>
      <w:proofErr w:type="gramEnd"/>
      <w:r w:rsidRPr="003A4E6D">
        <w:rPr>
          <w:rFonts w:ascii="標楷體" w:eastAsia="標楷體" w:hAnsi="標楷體" w:hint="eastAsia"/>
          <w:spacing w:val="2"/>
          <w:szCs w:val="24"/>
        </w:rPr>
        <w:t>年度接受政府委辦及捐助經費者，計有基隆社區大學教育基金會及基隆市文化基金會2個單位，合計</w:t>
      </w:r>
      <w:r w:rsidRPr="003A4E6D">
        <w:rPr>
          <w:rFonts w:ascii="標楷體" w:eastAsia="標楷體" w:hAnsi="標楷體"/>
          <w:spacing w:val="2"/>
          <w:szCs w:val="24"/>
        </w:rPr>
        <w:t>2,</w:t>
      </w:r>
      <w:r w:rsidRPr="003A4E6D">
        <w:rPr>
          <w:rFonts w:ascii="標楷體" w:eastAsia="標楷體" w:hAnsi="標楷體" w:hint="eastAsia"/>
          <w:spacing w:val="2"/>
          <w:szCs w:val="24"/>
        </w:rPr>
        <w:t>118萬餘元，占各該財團法人年度收入之</w:t>
      </w:r>
      <w:proofErr w:type="gramStart"/>
      <w:r w:rsidRPr="003A4E6D">
        <w:rPr>
          <w:rFonts w:ascii="標楷體" w:eastAsia="標楷體" w:hAnsi="標楷體" w:hint="eastAsia"/>
          <w:spacing w:val="2"/>
          <w:szCs w:val="24"/>
        </w:rPr>
        <w:t>比率均逾</w:t>
      </w:r>
      <w:proofErr w:type="gramEnd"/>
      <w:r w:rsidRPr="003A4E6D">
        <w:rPr>
          <w:rFonts w:ascii="標楷體" w:eastAsia="標楷體" w:hAnsi="標楷體"/>
          <w:spacing w:val="2"/>
          <w:szCs w:val="24"/>
        </w:rPr>
        <w:t>50</w:t>
      </w:r>
      <w:r w:rsidRPr="003A4E6D">
        <w:rPr>
          <w:rFonts w:ascii="標楷體" w:eastAsia="標楷體" w:hAnsi="標楷體" w:hint="eastAsia"/>
          <w:spacing w:val="2"/>
          <w:szCs w:val="24"/>
        </w:rPr>
        <w:t>％（逾80％者1個）。</w:t>
      </w:r>
    </w:p>
    <w:p w14:paraId="5BAD6A4C" w14:textId="77777777" w:rsidR="005360B1" w:rsidRPr="00AD4017" w:rsidRDefault="005360B1" w:rsidP="005360B1">
      <w:pPr>
        <w:overflowPunct w:val="0"/>
        <w:autoSpaceDE w:val="0"/>
        <w:snapToGrid w:val="0"/>
        <w:spacing w:beforeLines="30" w:before="72" w:afterLines="15" w:after="36" w:line="480" w:lineRule="exact"/>
        <w:jc w:val="both"/>
        <w:rPr>
          <w:rFonts w:ascii="標楷體" w:eastAsia="標楷體"/>
          <w:b/>
          <w:kern w:val="0"/>
          <w:sz w:val="32"/>
          <w:szCs w:val="32"/>
        </w:rPr>
      </w:pPr>
      <w:bookmarkStart w:id="4" w:name="_Hlk200103558"/>
      <w:r w:rsidRPr="00AD4017">
        <w:rPr>
          <w:rFonts w:ascii="標楷體" w:eastAsia="標楷體" w:hint="eastAsia"/>
          <w:b/>
          <w:kern w:val="0"/>
          <w:sz w:val="32"/>
          <w:szCs w:val="32"/>
        </w:rPr>
        <w:t>二、</w:t>
      </w:r>
      <w:bookmarkEnd w:id="4"/>
      <w:r w:rsidRPr="00AD4017">
        <w:rPr>
          <w:rFonts w:ascii="標楷體" w:eastAsia="標楷體" w:hint="eastAsia"/>
          <w:b/>
          <w:kern w:val="0"/>
          <w:sz w:val="32"/>
          <w:szCs w:val="32"/>
        </w:rPr>
        <w:t>重要審核意見</w:t>
      </w:r>
    </w:p>
    <w:p w14:paraId="26D3CE96" w14:textId="77777777" w:rsidR="005360B1" w:rsidRPr="00806EE8" w:rsidRDefault="005360B1" w:rsidP="00802AE2">
      <w:pPr>
        <w:overflowPunct w:val="0"/>
        <w:autoSpaceDN w:val="0"/>
        <w:snapToGrid w:val="0"/>
        <w:spacing w:line="460" w:lineRule="exact"/>
        <w:ind w:firstLineChars="200" w:firstLine="569"/>
        <w:jc w:val="both"/>
        <w:rPr>
          <w:rFonts w:ascii="標楷體" w:eastAsia="標楷體" w:hAnsi="標楷體"/>
          <w:b/>
          <w:color w:val="FF0000"/>
          <w:spacing w:val="2"/>
          <w:sz w:val="28"/>
          <w:szCs w:val="28"/>
        </w:rPr>
      </w:pPr>
      <w:r w:rsidRPr="00AD4017">
        <w:rPr>
          <w:rFonts w:ascii="標楷體" w:eastAsia="標楷體" w:hAnsi="標楷體" w:cs="新細明體" w:hint="eastAsia"/>
          <w:b/>
          <w:bCs/>
          <w:spacing w:val="2"/>
          <w:sz w:val="28"/>
          <w:szCs w:val="28"/>
        </w:rPr>
        <w:t>捐助成立財團法人協助推動文化教育與體育等事務，惟部分基金或學雜費收入減少而教學支出卻增加、或連年短</w:t>
      </w:r>
      <w:proofErr w:type="gramStart"/>
      <w:r w:rsidRPr="00AD4017">
        <w:rPr>
          <w:rFonts w:ascii="標楷體" w:eastAsia="標楷體" w:hAnsi="標楷體" w:cs="新細明體" w:hint="eastAsia"/>
          <w:b/>
          <w:bCs/>
          <w:spacing w:val="2"/>
          <w:sz w:val="28"/>
          <w:szCs w:val="28"/>
        </w:rPr>
        <w:t>絀</w:t>
      </w:r>
      <w:proofErr w:type="gramEnd"/>
      <w:r w:rsidRPr="00AD4017">
        <w:rPr>
          <w:rFonts w:ascii="標楷體" w:eastAsia="標楷體" w:hAnsi="標楷體" w:cs="新細明體" w:hint="eastAsia"/>
          <w:b/>
          <w:bCs/>
          <w:spacing w:val="2"/>
          <w:sz w:val="28"/>
          <w:szCs w:val="28"/>
        </w:rPr>
        <w:t>侵蝕基金本金、或收入來源以政府補助收入及利息收入占</w:t>
      </w:r>
      <w:proofErr w:type="gramStart"/>
      <w:r w:rsidRPr="00AD4017">
        <w:rPr>
          <w:rFonts w:ascii="標楷體" w:eastAsia="標楷體" w:hAnsi="標楷體" w:cs="新細明體" w:hint="eastAsia"/>
          <w:b/>
          <w:bCs/>
          <w:spacing w:val="2"/>
          <w:sz w:val="28"/>
          <w:szCs w:val="28"/>
        </w:rPr>
        <w:t>大宗，</w:t>
      </w:r>
      <w:proofErr w:type="gramEnd"/>
      <w:r w:rsidRPr="00AD4017">
        <w:rPr>
          <w:rFonts w:ascii="標楷體" w:eastAsia="標楷體" w:hAnsi="標楷體" w:cs="新細明體" w:hint="eastAsia"/>
          <w:b/>
          <w:bCs/>
          <w:spacing w:val="2"/>
          <w:sz w:val="28"/>
          <w:szCs w:val="28"/>
        </w:rPr>
        <w:t>允宜督促多方籌措財源，並加強監理機制，</w:t>
      </w:r>
      <w:proofErr w:type="gramStart"/>
      <w:r w:rsidRPr="00AD4017">
        <w:rPr>
          <w:rFonts w:ascii="標楷體" w:eastAsia="標楷體" w:hAnsi="標楷體" w:cs="新細明體" w:hint="eastAsia"/>
          <w:b/>
          <w:bCs/>
          <w:spacing w:val="2"/>
          <w:sz w:val="28"/>
          <w:szCs w:val="28"/>
        </w:rPr>
        <w:t>以維永續</w:t>
      </w:r>
      <w:proofErr w:type="gramEnd"/>
      <w:r w:rsidRPr="00AD4017">
        <w:rPr>
          <w:rFonts w:ascii="標楷體" w:eastAsia="標楷體" w:hAnsi="標楷體" w:cs="新細明體" w:hint="eastAsia"/>
          <w:b/>
          <w:bCs/>
          <w:spacing w:val="2"/>
          <w:sz w:val="28"/>
          <w:szCs w:val="28"/>
        </w:rPr>
        <w:t>發展</w:t>
      </w:r>
      <w:r w:rsidRPr="00AD4017">
        <w:rPr>
          <w:rFonts w:ascii="標楷體" w:eastAsia="標楷體" w:hAnsi="標楷體" w:hint="eastAsia"/>
          <w:b/>
          <w:spacing w:val="2"/>
          <w:sz w:val="28"/>
          <w:szCs w:val="28"/>
        </w:rPr>
        <w:t>。</w:t>
      </w:r>
    </w:p>
    <w:p w14:paraId="26A91654" w14:textId="5265B7A9" w:rsidR="005360B1" w:rsidRPr="00176999" w:rsidRDefault="005360B1" w:rsidP="0053084B">
      <w:pPr>
        <w:snapToGrid w:val="0"/>
        <w:spacing w:line="462" w:lineRule="atLeast"/>
        <w:jc w:val="both"/>
        <w:rPr>
          <w:rFonts w:ascii="標楷體" w:eastAsia="標楷體" w:hAnsi="標楷體" w:cs="Courier New"/>
          <w:szCs w:val="24"/>
        </w:rPr>
      </w:pPr>
      <w:r w:rsidRPr="00806EE8">
        <w:rPr>
          <w:rFonts w:ascii="標楷體" w:eastAsia="標楷體" w:hAnsi="標楷體" w:cs="Courier New" w:hint="eastAsia"/>
          <w:color w:val="FF0000"/>
          <w:szCs w:val="24"/>
        </w:rPr>
        <w:t xml:space="preserve">　　</w:t>
      </w:r>
      <w:r w:rsidRPr="00D83547">
        <w:rPr>
          <w:rFonts w:ascii="標楷體" w:eastAsia="標楷體" w:hAnsi="標楷體" w:cs="Courier New" w:hint="eastAsia"/>
          <w:szCs w:val="24"/>
        </w:rPr>
        <w:t>基隆市政府捐助成立財團法人，協助辦理有關推動文化活動、推展市民終身學習及提升體育風氣等各種活動及事務，並訂定教育、文化事務等財團法人管理及監督辦法，由教育處及文化觀光局據以執行相關事務之監督。經查該府捐助成立財團法人計有基隆社區大學教育基金會</w:t>
      </w:r>
      <w:r w:rsidRPr="00D83547">
        <w:rPr>
          <w:rFonts w:hint="eastAsia"/>
        </w:rPr>
        <w:t>（</w:t>
      </w:r>
      <w:r w:rsidRPr="00D83547">
        <w:rPr>
          <w:rFonts w:ascii="標楷體" w:eastAsia="標楷體" w:hAnsi="標楷體" w:cs="Courier New" w:hint="eastAsia"/>
          <w:szCs w:val="24"/>
        </w:rPr>
        <w:t>下稱社區大學</w:t>
      </w:r>
      <w:r w:rsidRPr="00D83547">
        <w:rPr>
          <w:rFonts w:hint="eastAsia"/>
        </w:rPr>
        <w:t>）</w:t>
      </w:r>
      <w:r w:rsidRPr="00176999">
        <w:rPr>
          <w:rFonts w:ascii="標楷體" w:eastAsia="標楷體" w:hAnsi="標楷體" w:cs="Courier New" w:hint="eastAsia"/>
          <w:szCs w:val="24"/>
        </w:rPr>
        <w:t>、基隆市體育發展基金會（下稱體育會）、基隆市敎育會文教基金會（下稱文教會）及基隆市文化基金會（下稱文化會）等4個財團法人，截至114年底止，基金總額8,7</w:t>
      </w:r>
      <w:r w:rsidRPr="00176999">
        <w:rPr>
          <w:rFonts w:ascii="標楷體" w:eastAsia="標楷體" w:hAnsi="標楷體" w:cs="Courier New"/>
          <w:szCs w:val="24"/>
        </w:rPr>
        <w:t>44</w:t>
      </w:r>
      <w:r w:rsidRPr="00176999">
        <w:rPr>
          <w:rFonts w:ascii="標楷體" w:eastAsia="標楷體" w:hAnsi="標楷體" w:cs="Courier New" w:hint="eastAsia"/>
          <w:szCs w:val="24"/>
        </w:rPr>
        <w:t>萬餘元，其中政府捐助金額</w:t>
      </w:r>
      <w:r w:rsidRPr="00176999">
        <w:rPr>
          <w:rFonts w:ascii="標楷體" w:eastAsia="標楷體" w:hAnsi="標楷體" w:cs="Courier New"/>
          <w:szCs w:val="24"/>
        </w:rPr>
        <w:t>7</w:t>
      </w:r>
      <w:r w:rsidRPr="00176999">
        <w:rPr>
          <w:rFonts w:ascii="標楷體" w:eastAsia="標楷體" w:hAnsi="標楷體" w:cs="Courier New" w:hint="eastAsia"/>
          <w:szCs w:val="24"/>
        </w:rPr>
        <w:t>,</w:t>
      </w:r>
      <w:r w:rsidRPr="00176999">
        <w:rPr>
          <w:rFonts w:ascii="標楷體" w:eastAsia="標楷體" w:hAnsi="標楷體" w:cs="Courier New"/>
          <w:szCs w:val="24"/>
        </w:rPr>
        <w:t>675</w:t>
      </w:r>
      <w:r w:rsidRPr="00176999">
        <w:rPr>
          <w:rFonts w:ascii="標楷體" w:eastAsia="標楷體" w:hAnsi="標楷體" w:cs="Courier New" w:hint="eastAsia"/>
          <w:szCs w:val="24"/>
        </w:rPr>
        <w:t>萬</w:t>
      </w:r>
      <w:r w:rsidR="00802AE2">
        <w:rPr>
          <w:rFonts w:ascii="標楷體" w:eastAsia="標楷體" w:hAnsi="標楷體" w:cs="Courier New" w:hint="eastAsia"/>
          <w:szCs w:val="24"/>
        </w:rPr>
        <w:t>餘</w:t>
      </w:r>
      <w:r w:rsidRPr="00176999">
        <w:rPr>
          <w:rFonts w:ascii="標楷體" w:eastAsia="標楷體" w:hAnsi="標楷體" w:cs="Courier New" w:hint="eastAsia"/>
          <w:szCs w:val="24"/>
        </w:rPr>
        <w:t>元，占</w:t>
      </w:r>
      <w:r w:rsidRPr="00176999">
        <w:rPr>
          <w:rFonts w:ascii="標楷體" w:eastAsia="標楷體" w:hAnsi="標楷體" w:cs="Courier New"/>
          <w:szCs w:val="24"/>
        </w:rPr>
        <w:t>87</w:t>
      </w:r>
      <w:r w:rsidRPr="00176999">
        <w:rPr>
          <w:rFonts w:ascii="標楷體" w:eastAsia="標楷體" w:hAnsi="標楷體" w:cs="Courier New" w:hint="eastAsia"/>
          <w:szCs w:val="24"/>
        </w:rPr>
        <w:t>.</w:t>
      </w:r>
      <w:r w:rsidRPr="00176999">
        <w:rPr>
          <w:rFonts w:ascii="標楷體" w:eastAsia="標楷體" w:hAnsi="標楷體" w:cs="Courier New"/>
          <w:szCs w:val="24"/>
        </w:rPr>
        <w:t>78</w:t>
      </w:r>
      <w:r w:rsidRPr="00176999">
        <w:rPr>
          <w:rFonts w:ascii="標楷體" w:eastAsia="標楷體" w:hAnsi="標楷體" w:cs="Courier New" w:hint="eastAsia"/>
          <w:szCs w:val="24"/>
        </w:rPr>
        <w:t>％。</w:t>
      </w:r>
      <w:proofErr w:type="gramStart"/>
      <w:r w:rsidRPr="00176999">
        <w:rPr>
          <w:rFonts w:ascii="標楷體" w:eastAsia="標楷體" w:hAnsi="標楷體" w:cs="Courier New" w:hint="eastAsia"/>
          <w:szCs w:val="24"/>
        </w:rPr>
        <w:t>經查上開</w:t>
      </w:r>
      <w:proofErr w:type="gramEnd"/>
      <w:r w:rsidRPr="00176999">
        <w:rPr>
          <w:rFonts w:ascii="標楷體" w:eastAsia="標楷體" w:hAnsi="標楷體" w:cs="Courier New" w:hint="eastAsia"/>
          <w:szCs w:val="24"/>
        </w:rPr>
        <w:t>財團法人</w:t>
      </w:r>
      <w:proofErr w:type="gramStart"/>
      <w:r w:rsidRPr="00176999">
        <w:rPr>
          <w:rFonts w:ascii="標楷體" w:eastAsia="標楷體" w:hAnsi="標楷體" w:cs="Courier New" w:hint="eastAsia"/>
          <w:szCs w:val="24"/>
        </w:rPr>
        <w:t>114</w:t>
      </w:r>
      <w:proofErr w:type="gramEnd"/>
      <w:r w:rsidRPr="00176999">
        <w:rPr>
          <w:rFonts w:ascii="標楷體" w:eastAsia="標楷體" w:hAnsi="標楷體" w:cs="Courier New" w:hint="eastAsia"/>
          <w:szCs w:val="24"/>
        </w:rPr>
        <w:t>年度營運結果，其中文化會與文教會分別有賸餘129萬餘元及9千餘元，而社區大學及體育會則各有短</w:t>
      </w:r>
      <w:proofErr w:type="gramStart"/>
      <w:r w:rsidRPr="00176999">
        <w:rPr>
          <w:rFonts w:ascii="標楷體" w:eastAsia="標楷體" w:hAnsi="標楷體" w:cs="Courier New" w:hint="eastAsia"/>
          <w:szCs w:val="24"/>
        </w:rPr>
        <w:t>絀</w:t>
      </w:r>
      <w:proofErr w:type="gramEnd"/>
      <w:r w:rsidRPr="00176999">
        <w:rPr>
          <w:rFonts w:ascii="標楷體" w:eastAsia="標楷體" w:hAnsi="標楷體" w:cs="Courier New" w:hint="eastAsia"/>
          <w:szCs w:val="24"/>
        </w:rPr>
        <w:t>44萬餘元及33萬餘元，經分析112至114年度上述基金會營運收支情形，核有：社區大學</w:t>
      </w:r>
      <w:proofErr w:type="gramStart"/>
      <w:r w:rsidRPr="00176999">
        <w:rPr>
          <w:rFonts w:ascii="標楷體" w:eastAsia="標楷體" w:hAnsi="標楷體" w:cs="Courier New" w:hint="eastAsia"/>
          <w:szCs w:val="24"/>
        </w:rPr>
        <w:t>學</w:t>
      </w:r>
      <w:proofErr w:type="gramEnd"/>
      <w:r w:rsidRPr="00176999">
        <w:rPr>
          <w:rFonts w:ascii="標楷體" w:eastAsia="標楷體" w:hAnsi="標楷體" w:cs="Courier New" w:hint="eastAsia"/>
          <w:szCs w:val="24"/>
        </w:rPr>
        <w:t>雜費收入較上年度減少，相關支出卻增加，允宜督促檢討配合收入</w:t>
      </w:r>
      <w:proofErr w:type="gramStart"/>
      <w:r w:rsidRPr="00176999">
        <w:rPr>
          <w:rFonts w:ascii="標楷體" w:eastAsia="標楷體" w:hAnsi="標楷體" w:cs="Courier New" w:hint="eastAsia"/>
          <w:szCs w:val="24"/>
        </w:rPr>
        <w:t>撙</w:t>
      </w:r>
      <w:proofErr w:type="gramEnd"/>
      <w:r w:rsidRPr="00176999">
        <w:rPr>
          <w:rFonts w:ascii="標楷體" w:eastAsia="標楷體" w:hAnsi="標楷體" w:cs="Courier New" w:hint="eastAsia"/>
          <w:szCs w:val="24"/>
        </w:rPr>
        <w:t>節支出，強化基金會財務結構；</w:t>
      </w:r>
      <w:r w:rsidRPr="00176999">
        <w:rPr>
          <w:rFonts w:ascii="標楷體" w:eastAsia="標楷體" w:hAnsi="標楷體" w:cs="Courier New" w:hint="eastAsia"/>
          <w:szCs w:val="24"/>
        </w:rPr>
        <w:lastRenderedPageBreak/>
        <w:t>體育會連年營運結果產生短</w:t>
      </w:r>
      <w:proofErr w:type="gramStart"/>
      <w:r w:rsidRPr="00176999">
        <w:rPr>
          <w:rFonts w:ascii="標楷體" w:eastAsia="標楷體" w:hAnsi="標楷體" w:cs="Courier New" w:hint="eastAsia"/>
          <w:szCs w:val="24"/>
        </w:rPr>
        <w:t>絀</w:t>
      </w:r>
      <w:proofErr w:type="gramEnd"/>
      <w:r w:rsidRPr="00176999">
        <w:rPr>
          <w:rFonts w:ascii="標楷體" w:eastAsia="標楷體" w:hAnsi="標楷體" w:cs="Courier New" w:hint="eastAsia"/>
          <w:szCs w:val="24"/>
        </w:rPr>
        <w:t>，侵蝕基金本金；文教會推動業務全依賴利息收入支應，</w:t>
      </w:r>
      <w:proofErr w:type="gramStart"/>
      <w:r w:rsidRPr="00176999">
        <w:rPr>
          <w:rFonts w:ascii="標楷體" w:eastAsia="標楷體" w:hAnsi="標楷體" w:cs="Courier New" w:hint="eastAsia"/>
          <w:szCs w:val="24"/>
        </w:rPr>
        <w:t>恐限縮</w:t>
      </w:r>
      <w:proofErr w:type="gramEnd"/>
      <w:r w:rsidRPr="00176999">
        <w:rPr>
          <w:rFonts w:ascii="標楷體" w:eastAsia="標楷體" w:hAnsi="標楷體" w:cs="Courier New" w:hint="eastAsia"/>
          <w:szCs w:val="24"/>
        </w:rPr>
        <w:t>基金業務之推展；文化會收入來源有限，受贈收入金額偏低等情事，經函請市政府注意加強督促</w:t>
      </w:r>
      <w:proofErr w:type="gramStart"/>
      <w:r w:rsidRPr="00176999">
        <w:rPr>
          <w:rFonts w:ascii="標楷體" w:eastAsia="標楷體" w:hAnsi="標楷體" w:cs="Courier New" w:hint="eastAsia"/>
          <w:szCs w:val="24"/>
        </w:rPr>
        <w:t>研</w:t>
      </w:r>
      <w:proofErr w:type="gramEnd"/>
      <w:r w:rsidRPr="00176999">
        <w:rPr>
          <w:rFonts w:ascii="標楷體" w:eastAsia="標楷體" w:hAnsi="標楷體" w:cs="Courier New" w:hint="eastAsia"/>
          <w:szCs w:val="24"/>
        </w:rPr>
        <w:t>謀改善措施，並多方籌措財源，</w:t>
      </w:r>
      <w:proofErr w:type="gramStart"/>
      <w:r w:rsidRPr="00176999">
        <w:rPr>
          <w:rFonts w:ascii="標楷體" w:eastAsia="標楷體" w:hAnsi="標楷體" w:cs="Courier New" w:hint="eastAsia"/>
          <w:szCs w:val="24"/>
        </w:rPr>
        <w:t>以維各該</w:t>
      </w:r>
      <w:proofErr w:type="gramEnd"/>
      <w:r w:rsidRPr="00176999">
        <w:rPr>
          <w:rFonts w:ascii="標楷體" w:eastAsia="標楷體" w:hAnsi="標楷體" w:cs="Courier New" w:hint="eastAsia"/>
          <w:szCs w:val="24"/>
        </w:rPr>
        <w:t>財團法人永續發展。據復：社區大學及體育會因中央獎勵經費減少及受景氣影響捐款不足，致發生短</w:t>
      </w:r>
      <w:proofErr w:type="gramStart"/>
      <w:r w:rsidRPr="00176999">
        <w:rPr>
          <w:rFonts w:ascii="標楷體" w:eastAsia="標楷體" w:hAnsi="標楷體" w:cs="Courier New" w:hint="eastAsia"/>
          <w:szCs w:val="24"/>
        </w:rPr>
        <w:t>絀</w:t>
      </w:r>
      <w:proofErr w:type="gramEnd"/>
      <w:r w:rsidRPr="00806EE8">
        <w:rPr>
          <w:rFonts w:ascii="標楷體" w:eastAsia="標楷體" w:hAnsi="標楷體" w:cs="Courier New" w:hint="eastAsia"/>
          <w:color w:val="FF0000"/>
          <w:szCs w:val="24"/>
        </w:rPr>
        <w:t>，</w:t>
      </w:r>
      <w:r w:rsidRPr="00176999">
        <w:rPr>
          <w:rFonts w:ascii="標楷體" w:eastAsia="標楷體" w:hAnsi="標楷體" w:cs="Courier New" w:hint="eastAsia"/>
          <w:szCs w:val="24"/>
        </w:rPr>
        <w:t>將督促社區大學健全財務結構，且已請商業團體代表加入體育會之董事會，期有利於募集捐助款項，以維持基金會永續發展；並將督促文教會</w:t>
      </w:r>
      <w:proofErr w:type="gramStart"/>
      <w:r w:rsidRPr="00176999">
        <w:rPr>
          <w:rFonts w:ascii="標楷體" w:eastAsia="標楷體" w:hAnsi="標楷體" w:cs="Courier New" w:hint="eastAsia"/>
          <w:szCs w:val="24"/>
        </w:rPr>
        <w:t>研</w:t>
      </w:r>
      <w:proofErr w:type="gramEnd"/>
      <w:r w:rsidRPr="00176999">
        <w:rPr>
          <w:rFonts w:ascii="標楷體" w:eastAsia="標楷體" w:hAnsi="標楷體" w:cs="Courier New" w:hint="eastAsia"/>
          <w:szCs w:val="24"/>
        </w:rPr>
        <w:t>商將資產活化或業務轉型，以提升資金運用效益；另將持續督促文化會透過文化品牌化及IP商品化經營創造多元營收來源，及藉</w:t>
      </w:r>
      <w:proofErr w:type="gramStart"/>
      <w:r w:rsidRPr="00176999">
        <w:rPr>
          <w:rFonts w:ascii="標楷體" w:eastAsia="標楷體" w:hAnsi="標楷體" w:cs="Courier New" w:hint="eastAsia"/>
          <w:szCs w:val="24"/>
        </w:rPr>
        <w:t>由文創商品</w:t>
      </w:r>
      <w:proofErr w:type="gramEnd"/>
      <w:r w:rsidRPr="00176999">
        <w:rPr>
          <w:rFonts w:ascii="標楷體" w:eastAsia="標楷體" w:hAnsi="標楷體" w:cs="Courier New" w:hint="eastAsia"/>
          <w:szCs w:val="24"/>
        </w:rPr>
        <w:t>深化市民及遊客對基隆在地文化之認識，以達成文化推廣與財務自主並進之目標。</w:t>
      </w:r>
    </w:p>
    <w:p w14:paraId="3FCA5315" w14:textId="77777777" w:rsidR="005360B1" w:rsidRPr="00335CA8" w:rsidRDefault="005360B1" w:rsidP="0053084B">
      <w:pPr>
        <w:overflowPunct w:val="0"/>
        <w:autoSpaceDE w:val="0"/>
        <w:snapToGrid w:val="0"/>
        <w:spacing w:beforeLines="50" w:before="120" w:afterLines="15" w:after="36" w:line="480" w:lineRule="exact"/>
        <w:jc w:val="both"/>
        <w:rPr>
          <w:rFonts w:ascii="標楷體" w:eastAsia="標楷體"/>
          <w:b/>
          <w:kern w:val="0"/>
          <w:sz w:val="32"/>
          <w:szCs w:val="32"/>
        </w:rPr>
      </w:pPr>
      <w:r w:rsidRPr="00335CA8">
        <w:rPr>
          <w:rFonts w:ascii="標楷體" w:eastAsia="標楷體" w:hint="eastAsia"/>
          <w:b/>
          <w:kern w:val="0"/>
          <w:sz w:val="32"/>
          <w:szCs w:val="32"/>
        </w:rPr>
        <w:t>三、</w:t>
      </w:r>
      <w:proofErr w:type="gramStart"/>
      <w:r w:rsidRPr="00335CA8">
        <w:rPr>
          <w:rFonts w:ascii="標楷體" w:eastAsia="標楷體" w:hint="eastAsia"/>
          <w:b/>
          <w:kern w:val="0"/>
          <w:sz w:val="32"/>
          <w:szCs w:val="32"/>
        </w:rPr>
        <w:t>1</w:t>
      </w:r>
      <w:r w:rsidRPr="00335CA8">
        <w:rPr>
          <w:rFonts w:ascii="標楷體" w:eastAsia="標楷體"/>
          <w:b/>
          <w:kern w:val="0"/>
          <w:sz w:val="32"/>
          <w:szCs w:val="32"/>
        </w:rPr>
        <w:t>1</w:t>
      </w:r>
      <w:r w:rsidRPr="00335CA8">
        <w:rPr>
          <w:rFonts w:ascii="標楷體" w:eastAsia="標楷體" w:hint="eastAsia"/>
          <w:b/>
          <w:kern w:val="0"/>
          <w:sz w:val="32"/>
          <w:szCs w:val="32"/>
        </w:rPr>
        <w:t>3</w:t>
      </w:r>
      <w:proofErr w:type="gramEnd"/>
      <w:r w:rsidRPr="00335CA8">
        <w:rPr>
          <w:rFonts w:ascii="標楷體" w:eastAsia="標楷體" w:hint="eastAsia"/>
          <w:b/>
          <w:kern w:val="0"/>
          <w:sz w:val="32"/>
          <w:szCs w:val="32"/>
        </w:rPr>
        <w:t>年度重要審核意見追蹤查核情形</w:t>
      </w:r>
    </w:p>
    <w:p w14:paraId="4FE219CE" w14:textId="77777777" w:rsidR="005360B1" w:rsidRPr="00806EE8" w:rsidRDefault="005360B1" w:rsidP="00FE0B35">
      <w:pPr>
        <w:overflowPunct w:val="0"/>
        <w:autoSpaceDE w:val="0"/>
        <w:snapToGrid w:val="0"/>
        <w:spacing w:line="482" w:lineRule="exact"/>
        <w:ind w:firstLineChars="200" w:firstLine="480"/>
        <w:jc w:val="both"/>
        <w:rPr>
          <w:rFonts w:ascii="標楷體" w:eastAsia="標楷體" w:hAnsi="標楷體"/>
          <w:color w:val="FF0000"/>
          <w:kern w:val="0"/>
        </w:rPr>
      </w:pPr>
      <w:proofErr w:type="gramStart"/>
      <w:r w:rsidRPr="00335CA8">
        <w:rPr>
          <w:rFonts w:ascii="標楷體" w:eastAsia="標楷體" w:hAnsi="標楷體" w:hint="eastAsia"/>
          <w:kern w:val="0"/>
        </w:rPr>
        <w:t>本室於1</w:t>
      </w:r>
      <w:r w:rsidRPr="00335CA8">
        <w:rPr>
          <w:rFonts w:ascii="標楷體" w:eastAsia="標楷體" w:hAnsi="標楷體"/>
          <w:kern w:val="0"/>
        </w:rPr>
        <w:t>1</w:t>
      </w:r>
      <w:r w:rsidRPr="00335CA8">
        <w:rPr>
          <w:rFonts w:ascii="標楷體" w:eastAsia="標楷體" w:hAnsi="標楷體" w:hint="eastAsia"/>
          <w:kern w:val="0"/>
        </w:rPr>
        <w:t>3</w:t>
      </w:r>
      <w:proofErr w:type="gramEnd"/>
      <w:r w:rsidRPr="00335CA8">
        <w:rPr>
          <w:rFonts w:ascii="標楷體" w:eastAsia="標楷體" w:hAnsi="標楷體" w:hint="eastAsia"/>
          <w:kern w:val="0"/>
        </w:rPr>
        <w:t>年度審核報告內列重要審核意見，計有政府捐助之財團法人經評估尚能達成捐助效益，惟部分業務運作高度仰賴政府資金</w:t>
      </w:r>
      <w:proofErr w:type="gramStart"/>
      <w:r w:rsidRPr="00335CA8">
        <w:rPr>
          <w:rFonts w:ascii="標楷體" w:eastAsia="標楷體" w:hAnsi="標楷體" w:hint="eastAsia"/>
          <w:kern w:val="0"/>
        </w:rPr>
        <w:t>挹</w:t>
      </w:r>
      <w:proofErr w:type="gramEnd"/>
      <w:r w:rsidRPr="00335CA8">
        <w:rPr>
          <w:rFonts w:ascii="標楷體" w:eastAsia="標楷體" w:hAnsi="標楷體" w:hint="eastAsia"/>
          <w:kern w:val="0"/>
        </w:rPr>
        <w:t>注，有待督促檢討並持續輔導拓展，以增進財務自主與營運績效1項，經</w:t>
      </w:r>
      <w:proofErr w:type="gramStart"/>
      <w:r w:rsidRPr="00335CA8">
        <w:rPr>
          <w:rFonts w:ascii="標楷體" w:eastAsia="標楷體" w:hAnsi="標楷體" w:hint="eastAsia"/>
          <w:kern w:val="0"/>
        </w:rPr>
        <w:t>賡</w:t>
      </w:r>
      <w:proofErr w:type="gramEnd"/>
      <w:r w:rsidRPr="00335CA8">
        <w:rPr>
          <w:rFonts w:ascii="標楷體" w:eastAsia="標楷體" w:hAnsi="標楷體" w:hint="eastAsia"/>
          <w:kern w:val="0"/>
        </w:rPr>
        <w:t>續追蹤查核實際辦理結果，</w:t>
      </w:r>
      <w:r w:rsidRPr="00335CA8">
        <w:rPr>
          <w:rFonts w:ascii="標楷體" w:eastAsia="標楷體" w:hAnsi="標楷體"/>
          <w:kern w:val="0"/>
        </w:rPr>
        <w:t>仍待繼續改善，已再</w:t>
      </w:r>
      <w:proofErr w:type="gramStart"/>
      <w:r w:rsidRPr="00335CA8">
        <w:rPr>
          <w:rFonts w:ascii="標楷體" w:eastAsia="標楷體" w:hAnsi="標楷體"/>
          <w:kern w:val="0"/>
        </w:rPr>
        <w:t>研</w:t>
      </w:r>
      <w:proofErr w:type="gramEnd"/>
      <w:r w:rsidRPr="00335CA8">
        <w:rPr>
          <w:rFonts w:ascii="標楷體" w:eastAsia="標楷體" w:hAnsi="標楷體"/>
          <w:kern w:val="0"/>
        </w:rPr>
        <w:t>提審核意見通知檢討改善。</w:t>
      </w:r>
    </w:p>
    <w:p w14:paraId="3004D11F" w14:textId="77777777" w:rsidR="005360B1" w:rsidRPr="00335CA8" w:rsidRDefault="005360B1" w:rsidP="00FE0B35">
      <w:pPr>
        <w:overflowPunct w:val="0"/>
        <w:autoSpaceDE w:val="0"/>
        <w:snapToGrid w:val="0"/>
        <w:spacing w:line="482" w:lineRule="exact"/>
        <w:ind w:firstLineChars="200" w:firstLine="480"/>
        <w:jc w:val="both"/>
        <w:rPr>
          <w:rFonts w:ascii="標楷體" w:eastAsia="標楷體" w:hAnsi="標楷體"/>
          <w:kern w:val="0"/>
        </w:rPr>
      </w:pPr>
      <w:r w:rsidRPr="00335CA8">
        <w:rPr>
          <w:rFonts w:ascii="標楷體" w:eastAsia="標楷體" w:hAnsi="標楷體" w:hint="eastAsia"/>
          <w:kern w:val="0"/>
        </w:rPr>
        <w:t>茲將前揭財團法人基金規模、政府捐助基金金額、政府捐助基金以外金額占年度收入比率及餘</w:t>
      </w:r>
      <w:proofErr w:type="gramStart"/>
      <w:r w:rsidRPr="00335CA8">
        <w:rPr>
          <w:rFonts w:ascii="標楷體" w:eastAsia="標楷體" w:hAnsi="標楷體" w:hint="eastAsia"/>
          <w:kern w:val="0"/>
        </w:rPr>
        <w:t>絀</w:t>
      </w:r>
      <w:proofErr w:type="gramEnd"/>
      <w:r w:rsidRPr="00335CA8">
        <w:rPr>
          <w:rFonts w:ascii="標楷體" w:eastAsia="標楷體" w:hAnsi="標楷體" w:hint="eastAsia"/>
          <w:kern w:val="0"/>
        </w:rPr>
        <w:t>等資料，列表如次：</w:t>
      </w:r>
    </w:p>
    <w:p w14:paraId="43D77192" w14:textId="77777777" w:rsidR="005360B1" w:rsidRPr="00873685" w:rsidRDefault="005360B1" w:rsidP="005360B1">
      <w:pPr>
        <w:overflowPunct w:val="0"/>
        <w:autoSpaceDE w:val="0"/>
        <w:autoSpaceDN w:val="0"/>
        <w:snapToGrid w:val="0"/>
        <w:spacing w:line="440" w:lineRule="exact"/>
        <w:jc w:val="center"/>
        <w:rPr>
          <w:rFonts w:ascii="標楷體" w:eastAsia="標楷體" w:hAnsi="標楷體"/>
          <w:b/>
          <w:sz w:val="28"/>
          <w:szCs w:val="28"/>
          <w:u w:val="single"/>
        </w:rPr>
      </w:pPr>
      <w:r w:rsidRPr="00873685">
        <w:rPr>
          <w:rFonts w:ascii="標楷體" w:eastAsia="標楷體" w:hAnsi="標楷體" w:hint="eastAsia"/>
          <w:b/>
          <w:sz w:val="28"/>
          <w:szCs w:val="28"/>
          <w:u w:val="single"/>
        </w:rPr>
        <w:t>政府捐助財團法人明細表</w:t>
      </w:r>
    </w:p>
    <w:p w14:paraId="3B2CC9AD" w14:textId="77777777" w:rsidR="005360B1" w:rsidRPr="00873685" w:rsidRDefault="005360B1" w:rsidP="005360B1">
      <w:pPr>
        <w:overflowPunct w:val="0"/>
        <w:autoSpaceDE w:val="0"/>
        <w:autoSpaceDN w:val="0"/>
        <w:snapToGrid w:val="0"/>
        <w:spacing w:line="360" w:lineRule="exact"/>
        <w:jc w:val="center"/>
        <w:rPr>
          <w:rFonts w:ascii="標楷體" w:eastAsia="標楷體" w:hAnsi="標楷體"/>
          <w:b/>
          <w:sz w:val="28"/>
          <w:szCs w:val="28"/>
          <w:u w:val="single"/>
        </w:rPr>
      </w:pPr>
      <w:r w:rsidRPr="00873685">
        <w:rPr>
          <w:rFonts w:ascii="標楷體" w:eastAsia="標楷體" w:hAnsi="標楷體" w:hint="eastAsia"/>
          <w:kern w:val="0"/>
          <w:sz w:val="20"/>
          <w:fitText w:val="1500" w:id="-963408640"/>
        </w:rPr>
        <w:t>中華民國</w:t>
      </w:r>
      <w:proofErr w:type="gramStart"/>
      <w:r w:rsidRPr="00873685">
        <w:rPr>
          <w:rFonts w:ascii="標楷體" w:eastAsia="標楷體" w:hAnsi="標楷體" w:hint="eastAsia"/>
          <w:kern w:val="0"/>
          <w:sz w:val="20"/>
          <w:fitText w:val="1500" w:id="-963408640"/>
        </w:rPr>
        <w:t>114</w:t>
      </w:r>
      <w:proofErr w:type="gramEnd"/>
      <w:r w:rsidRPr="00873685">
        <w:rPr>
          <w:rFonts w:ascii="標楷體" w:eastAsia="標楷體" w:hAnsi="標楷體" w:hint="eastAsia"/>
          <w:kern w:val="0"/>
          <w:sz w:val="20"/>
          <w:fitText w:val="1500" w:id="-963408640"/>
        </w:rPr>
        <w:t>年度</w:t>
      </w:r>
    </w:p>
    <w:p w14:paraId="4041D14E" w14:textId="77777777" w:rsidR="005360B1" w:rsidRPr="00873685" w:rsidRDefault="005360B1" w:rsidP="005360B1">
      <w:pPr>
        <w:overflowPunct w:val="0"/>
        <w:autoSpaceDE w:val="0"/>
        <w:autoSpaceDN w:val="0"/>
        <w:spacing w:line="280" w:lineRule="exact"/>
        <w:ind w:left="3175"/>
        <w:jc w:val="right"/>
        <w:rPr>
          <w:rFonts w:ascii="標楷體" w:eastAsia="標楷體" w:hAnsi="標楷體"/>
          <w:sz w:val="20"/>
        </w:rPr>
      </w:pPr>
      <w:r w:rsidRPr="00873685">
        <w:rPr>
          <w:rFonts w:ascii="標楷體" w:eastAsia="標楷體" w:hAnsi="標楷體" w:hint="eastAsia"/>
          <w:sz w:val="20"/>
        </w:rPr>
        <w:t>單位：新臺幣千元、％</w:t>
      </w:r>
    </w:p>
    <w:tbl>
      <w:tblPr>
        <w:tblW w:w="9996"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27"/>
        <w:gridCol w:w="736"/>
        <w:gridCol w:w="737"/>
        <w:gridCol w:w="708"/>
        <w:gridCol w:w="681"/>
        <w:gridCol w:w="709"/>
        <w:gridCol w:w="682"/>
        <w:gridCol w:w="709"/>
        <w:gridCol w:w="709"/>
        <w:gridCol w:w="709"/>
        <w:gridCol w:w="680"/>
        <w:gridCol w:w="709"/>
      </w:tblGrid>
      <w:tr w:rsidR="005360B1" w:rsidRPr="00297603" w14:paraId="037060EE" w14:textId="77777777" w:rsidTr="005360B1">
        <w:trPr>
          <w:trHeight w:val="355"/>
          <w:jc w:val="center"/>
        </w:trPr>
        <w:tc>
          <w:tcPr>
            <w:tcW w:w="2227" w:type="dxa"/>
            <w:vMerge w:val="restart"/>
            <w:tcBorders>
              <w:top w:val="single" w:sz="6" w:space="0" w:color="auto"/>
            </w:tcBorders>
            <w:tcMar>
              <w:left w:w="0" w:type="dxa"/>
              <w:right w:w="0" w:type="dxa"/>
            </w:tcMar>
            <w:vAlign w:val="center"/>
          </w:tcPr>
          <w:p w14:paraId="380786E9" w14:textId="77777777" w:rsidR="005360B1" w:rsidRPr="00297603" w:rsidRDefault="005360B1" w:rsidP="005360B1">
            <w:pPr>
              <w:overflowPunct w:val="0"/>
              <w:spacing w:line="240" w:lineRule="exact"/>
              <w:ind w:leftChars="20" w:left="62" w:rightChars="20" w:right="48" w:hangingChars="7" w:hanging="14"/>
              <w:jc w:val="distribute"/>
              <w:rPr>
                <w:rFonts w:ascii="標楷體" w:eastAsia="標楷體" w:hAnsi="標楷體"/>
                <w:sz w:val="20"/>
              </w:rPr>
            </w:pPr>
            <w:r w:rsidRPr="00297603">
              <w:rPr>
                <w:rFonts w:ascii="標楷體" w:eastAsia="標楷體" w:hAnsi="標楷體" w:hint="eastAsia"/>
                <w:sz w:val="20"/>
              </w:rPr>
              <w:t>財團法人名稱</w:t>
            </w:r>
          </w:p>
        </w:tc>
        <w:tc>
          <w:tcPr>
            <w:tcW w:w="1473" w:type="dxa"/>
            <w:gridSpan w:val="2"/>
            <w:vMerge w:val="restart"/>
            <w:tcBorders>
              <w:top w:val="single" w:sz="6" w:space="0" w:color="auto"/>
            </w:tcBorders>
            <w:tcMar>
              <w:left w:w="0" w:type="dxa"/>
              <w:right w:w="0" w:type="dxa"/>
            </w:tcMar>
            <w:vAlign w:val="center"/>
          </w:tcPr>
          <w:p w14:paraId="13CF6FDD" w14:textId="77777777" w:rsidR="005360B1" w:rsidRPr="00297603" w:rsidRDefault="005360B1" w:rsidP="005360B1">
            <w:pPr>
              <w:overflowPunct w:val="0"/>
              <w:spacing w:line="240" w:lineRule="exact"/>
              <w:ind w:leftChars="20" w:left="62" w:rightChars="20" w:right="48" w:hangingChars="7" w:hanging="14"/>
              <w:jc w:val="distribute"/>
              <w:rPr>
                <w:rFonts w:ascii="標楷體" w:eastAsia="標楷體" w:hAnsi="標楷體"/>
                <w:sz w:val="20"/>
              </w:rPr>
            </w:pPr>
            <w:r w:rsidRPr="00297603">
              <w:rPr>
                <w:rFonts w:ascii="標楷體" w:eastAsia="標楷體" w:hAnsi="標楷體" w:hint="eastAsia"/>
                <w:sz w:val="20"/>
              </w:rPr>
              <w:t>基金規模</w:t>
            </w:r>
          </w:p>
        </w:tc>
        <w:tc>
          <w:tcPr>
            <w:tcW w:w="2780" w:type="dxa"/>
            <w:gridSpan w:val="4"/>
            <w:tcBorders>
              <w:top w:val="single" w:sz="6" w:space="0" w:color="auto"/>
              <w:bottom w:val="single" w:sz="4" w:space="0" w:color="auto"/>
            </w:tcBorders>
            <w:tcMar>
              <w:left w:w="0" w:type="dxa"/>
              <w:right w:w="0" w:type="dxa"/>
            </w:tcMar>
            <w:vAlign w:val="center"/>
          </w:tcPr>
          <w:p w14:paraId="1803353F" w14:textId="77777777" w:rsidR="005360B1" w:rsidRPr="00297603" w:rsidRDefault="005360B1" w:rsidP="005360B1">
            <w:pPr>
              <w:overflowPunct w:val="0"/>
              <w:spacing w:line="240" w:lineRule="exact"/>
              <w:ind w:leftChars="20" w:left="61" w:rightChars="20" w:right="48" w:hangingChars="7" w:hanging="13"/>
              <w:jc w:val="distribute"/>
              <w:rPr>
                <w:rFonts w:ascii="標楷體" w:eastAsia="標楷體" w:hAnsi="標楷體"/>
                <w:sz w:val="20"/>
              </w:rPr>
            </w:pPr>
            <w:r w:rsidRPr="00297603">
              <w:rPr>
                <w:rFonts w:ascii="標楷體" w:eastAsia="標楷體" w:hAnsi="標楷體" w:hint="eastAsia"/>
                <w:spacing w:val="-10"/>
                <w:sz w:val="20"/>
              </w:rPr>
              <w:t>政府捐助基金</w:t>
            </w:r>
          </w:p>
        </w:tc>
        <w:tc>
          <w:tcPr>
            <w:tcW w:w="3516" w:type="dxa"/>
            <w:gridSpan w:val="5"/>
            <w:tcBorders>
              <w:top w:val="single" w:sz="6" w:space="0" w:color="auto"/>
            </w:tcBorders>
            <w:tcMar>
              <w:left w:w="0" w:type="dxa"/>
              <w:right w:w="0" w:type="dxa"/>
            </w:tcMar>
            <w:vAlign w:val="center"/>
          </w:tcPr>
          <w:p w14:paraId="4E1E820F" w14:textId="77777777" w:rsidR="005360B1" w:rsidRPr="00297603" w:rsidRDefault="005360B1" w:rsidP="005360B1">
            <w:pPr>
              <w:overflowPunct w:val="0"/>
              <w:spacing w:line="240" w:lineRule="exact"/>
              <w:ind w:leftChars="20" w:left="48" w:rightChars="20" w:right="48"/>
              <w:jc w:val="distribute"/>
              <w:rPr>
                <w:rFonts w:ascii="標楷體" w:eastAsia="標楷體" w:hAnsi="標楷體"/>
                <w:sz w:val="20"/>
              </w:rPr>
            </w:pPr>
            <w:r w:rsidRPr="00297603">
              <w:rPr>
                <w:rFonts w:ascii="標楷體" w:eastAsia="標楷體" w:hAnsi="標楷體" w:hint="eastAsia"/>
                <w:sz w:val="20"/>
              </w:rPr>
              <w:t xml:space="preserve">114年 度 營 運 概 </w:t>
            </w:r>
            <w:proofErr w:type="gramStart"/>
            <w:r w:rsidRPr="00297603">
              <w:rPr>
                <w:rFonts w:ascii="標楷體" w:eastAsia="標楷體" w:hAnsi="標楷體" w:hint="eastAsia"/>
                <w:sz w:val="20"/>
              </w:rPr>
              <w:t>況</w:t>
            </w:r>
            <w:proofErr w:type="gramEnd"/>
          </w:p>
        </w:tc>
      </w:tr>
      <w:tr w:rsidR="005360B1" w:rsidRPr="00297603" w14:paraId="2E9868E3" w14:textId="77777777" w:rsidTr="005360B1">
        <w:trPr>
          <w:trHeight w:hRule="exact" w:val="434"/>
          <w:jc w:val="center"/>
        </w:trPr>
        <w:tc>
          <w:tcPr>
            <w:tcW w:w="2227" w:type="dxa"/>
            <w:vMerge/>
            <w:tcMar>
              <w:left w:w="0" w:type="dxa"/>
              <w:right w:w="0" w:type="dxa"/>
            </w:tcMar>
            <w:vAlign w:val="center"/>
          </w:tcPr>
          <w:p w14:paraId="09433805" w14:textId="77777777" w:rsidR="005360B1" w:rsidRPr="00297603" w:rsidRDefault="005360B1" w:rsidP="005360B1">
            <w:pPr>
              <w:overflowPunct w:val="0"/>
              <w:spacing w:line="240" w:lineRule="exact"/>
              <w:ind w:leftChars="20" w:left="62" w:rightChars="20" w:right="48" w:hangingChars="7" w:hanging="14"/>
              <w:jc w:val="center"/>
              <w:rPr>
                <w:rFonts w:ascii="標楷體" w:eastAsia="標楷體" w:hAnsi="標楷體"/>
                <w:sz w:val="20"/>
              </w:rPr>
            </w:pPr>
          </w:p>
        </w:tc>
        <w:tc>
          <w:tcPr>
            <w:tcW w:w="1473" w:type="dxa"/>
            <w:gridSpan w:val="2"/>
            <w:vMerge/>
            <w:tcMar>
              <w:left w:w="0" w:type="dxa"/>
              <w:right w:w="0" w:type="dxa"/>
            </w:tcMar>
            <w:vAlign w:val="center"/>
          </w:tcPr>
          <w:p w14:paraId="72C8DC13" w14:textId="77777777" w:rsidR="005360B1" w:rsidRPr="00297603" w:rsidRDefault="005360B1" w:rsidP="005360B1">
            <w:pPr>
              <w:overflowPunct w:val="0"/>
              <w:spacing w:line="240" w:lineRule="exact"/>
              <w:ind w:leftChars="20" w:left="62" w:rightChars="20" w:right="48" w:hangingChars="7" w:hanging="14"/>
              <w:jc w:val="center"/>
              <w:rPr>
                <w:rFonts w:ascii="標楷體" w:eastAsia="標楷體" w:hAnsi="標楷體"/>
                <w:sz w:val="20"/>
              </w:rPr>
            </w:pPr>
          </w:p>
        </w:tc>
        <w:tc>
          <w:tcPr>
            <w:tcW w:w="1389" w:type="dxa"/>
            <w:gridSpan w:val="2"/>
            <w:tcBorders>
              <w:top w:val="single" w:sz="4" w:space="0" w:color="auto"/>
            </w:tcBorders>
            <w:tcMar>
              <w:left w:w="0" w:type="dxa"/>
              <w:right w:w="0" w:type="dxa"/>
            </w:tcMar>
            <w:vAlign w:val="center"/>
          </w:tcPr>
          <w:p w14:paraId="1EAFB0F4" w14:textId="77777777" w:rsidR="005360B1" w:rsidRPr="00297603" w:rsidRDefault="005360B1" w:rsidP="005360B1">
            <w:pPr>
              <w:overflowPunct w:val="0"/>
              <w:spacing w:line="240" w:lineRule="exact"/>
              <w:ind w:leftChars="20" w:left="62" w:rightChars="20" w:right="48" w:hangingChars="7" w:hanging="14"/>
              <w:jc w:val="distribute"/>
              <w:rPr>
                <w:rFonts w:ascii="標楷體" w:eastAsia="標楷體" w:hAnsi="標楷體"/>
                <w:sz w:val="20"/>
              </w:rPr>
            </w:pPr>
            <w:r w:rsidRPr="00297603">
              <w:rPr>
                <w:rFonts w:ascii="標楷體" w:eastAsia="標楷體" w:hAnsi="標楷體" w:hint="eastAsia"/>
                <w:sz w:val="20"/>
              </w:rPr>
              <w:t>創立時</w:t>
            </w:r>
          </w:p>
        </w:tc>
        <w:tc>
          <w:tcPr>
            <w:tcW w:w="1391" w:type="dxa"/>
            <w:gridSpan w:val="2"/>
            <w:tcBorders>
              <w:top w:val="single" w:sz="4" w:space="0" w:color="auto"/>
            </w:tcBorders>
            <w:tcMar>
              <w:left w:w="0" w:type="dxa"/>
              <w:right w:w="0" w:type="dxa"/>
            </w:tcMar>
            <w:vAlign w:val="center"/>
          </w:tcPr>
          <w:p w14:paraId="5524316B" w14:textId="77777777" w:rsidR="005360B1" w:rsidRPr="00297603" w:rsidRDefault="005360B1" w:rsidP="005360B1">
            <w:pPr>
              <w:overflowPunct w:val="0"/>
              <w:spacing w:line="240" w:lineRule="exact"/>
              <w:ind w:rightChars="19" w:right="46"/>
              <w:jc w:val="distribute"/>
              <w:rPr>
                <w:rFonts w:ascii="標楷體" w:eastAsia="標楷體" w:hAnsi="標楷體"/>
                <w:sz w:val="20"/>
              </w:rPr>
            </w:pPr>
            <w:r w:rsidRPr="00297603">
              <w:rPr>
                <w:rFonts w:ascii="標楷體" w:eastAsia="標楷體" w:hAnsi="標楷體" w:hint="eastAsia"/>
                <w:sz w:val="20"/>
              </w:rPr>
              <w:t>累計</w:t>
            </w:r>
          </w:p>
        </w:tc>
        <w:tc>
          <w:tcPr>
            <w:tcW w:w="2807" w:type="dxa"/>
            <w:gridSpan w:val="4"/>
            <w:tcMar>
              <w:left w:w="0" w:type="dxa"/>
              <w:right w:w="0" w:type="dxa"/>
            </w:tcMar>
            <w:vAlign w:val="center"/>
          </w:tcPr>
          <w:p w14:paraId="6888B939" w14:textId="77777777" w:rsidR="005360B1" w:rsidRPr="00297603" w:rsidRDefault="005360B1" w:rsidP="005360B1">
            <w:pPr>
              <w:overflowPunct w:val="0"/>
              <w:spacing w:line="240" w:lineRule="exact"/>
              <w:ind w:leftChars="20" w:left="48" w:rightChars="20" w:right="48"/>
              <w:jc w:val="distribute"/>
              <w:rPr>
                <w:rFonts w:ascii="標楷體" w:eastAsia="標楷體" w:hAnsi="標楷體"/>
                <w:sz w:val="20"/>
              </w:rPr>
            </w:pPr>
            <w:r w:rsidRPr="00297603">
              <w:rPr>
                <w:rFonts w:ascii="標楷體" w:eastAsia="標楷體" w:hAnsi="標楷體" w:hint="eastAsia"/>
                <w:sz w:val="20"/>
              </w:rPr>
              <w:t>政府捐助基金以外金額</w:t>
            </w:r>
          </w:p>
        </w:tc>
        <w:tc>
          <w:tcPr>
            <w:tcW w:w="709" w:type="dxa"/>
            <w:vMerge w:val="restart"/>
            <w:vAlign w:val="center"/>
          </w:tcPr>
          <w:p w14:paraId="6036BA5D" w14:textId="77777777" w:rsidR="005360B1" w:rsidRPr="00297603" w:rsidRDefault="005360B1" w:rsidP="005360B1">
            <w:pPr>
              <w:overflowPunct w:val="0"/>
              <w:spacing w:line="240" w:lineRule="exact"/>
              <w:ind w:leftChars="10" w:left="24" w:rightChars="10" w:right="24"/>
              <w:jc w:val="distribute"/>
              <w:rPr>
                <w:rFonts w:ascii="標楷體" w:eastAsia="標楷體" w:hAnsi="標楷體"/>
                <w:sz w:val="20"/>
              </w:rPr>
            </w:pPr>
            <w:r w:rsidRPr="00297603">
              <w:rPr>
                <w:rFonts w:ascii="標楷體" w:eastAsia="標楷體" w:hAnsi="標楷體" w:hint="eastAsia"/>
                <w:spacing w:val="-20"/>
                <w:sz w:val="20"/>
              </w:rPr>
              <w:t>餘</w:t>
            </w:r>
            <w:proofErr w:type="gramStart"/>
            <w:r w:rsidRPr="00297603">
              <w:rPr>
                <w:rFonts w:ascii="標楷體" w:eastAsia="標楷體" w:hAnsi="標楷體" w:hint="eastAsia"/>
                <w:spacing w:val="-20"/>
                <w:sz w:val="20"/>
              </w:rPr>
              <w:t>絀</w:t>
            </w:r>
            <w:proofErr w:type="gramEnd"/>
          </w:p>
        </w:tc>
      </w:tr>
      <w:tr w:rsidR="005360B1" w:rsidRPr="00297603" w14:paraId="49E10C90" w14:textId="77777777" w:rsidTr="005360B1">
        <w:trPr>
          <w:trHeight w:val="680"/>
          <w:jc w:val="center"/>
        </w:trPr>
        <w:tc>
          <w:tcPr>
            <w:tcW w:w="2227" w:type="dxa"/>
            <w:vMerge/>
            <w:tcMar>
              <w:left w:w="0" w:type="dxa"/>
              <w:right w:w="0" w:type="dxa"/>
            </w:tcMar>
            <w:vAlign w:val="center"/>
          </w:tcPr>
          <w:p w14:paraId="27FCA3E8" w14:textId="77777777" w:rsidR="005360B1" w:rsidRPr="00297603" w:rsidRDefault="005360B1" w:rsidP="005360B1">
            <w:pPr>
              <w:overflowPunct w:val="0"/>
              <w:spacing w:line="240" w:lineRule="exact"/>
              <w:ind w:leftChars="20" w:left="48" w:rightChars="20" w:right="48"/>
              <w:jc w:val="center"/>
              <w:rPr>
                <w:rFonts w:ascii="標楷體" w:eastAsia="標楷體" w:hAnsi="標楷體"/>
                <w:sz w:val="20"/>
              </w:rPr>
            </w:pPr>
          </w:p>
        </w:tc>
        <w:tc>
          <w:tcPr>
            <w:tcW w:w="736" w:type="dxa"/>
            <w:tcMar>
              <w:left w:w="0" w:type="dxa"/>
              <w:right w:w="0" w:type="dxa"/>
            </w:tcMar>
            <w:vAlign w:val="center"/>
          </w:tcPr>
          <w:p w14:paraId="2228D426" w14:textId="77777777" w:rsidR="005360B1" w:rsidRPr="00297603" w:rsidRDefault="005360B1" w:rsidP="005360B1">
            <w:pPr>
              <w:overflowPunct w:val="0"/>
              <w:spacing w:line="220" w:lineRule="exact"/>
              <w:ind w:leftChars="10" w:left="24" w:rightChars="30" w:right="72"/>
              <w:jc w:val="distribute"/>
              <w:rPr>
                <w:rFonts w:ascii="標楷體" w:eastAsia="標楷體" w:hAnsi="標楷體"/>
                <w:spacing w:val="-40"/>
                <w:sz w:val="20"/>
              </w:rPr>
            </w:pPr>
            <w:r w:rsidRPr="00297603">
              <w:rPr>
                <w:rFonts w:ascii="標楷體" w:eastAsia="標楷體" w:hAnsi="標楷體" w:hint="eastAsia"/>
                <w:spacing w:val="-40"/>
                <w:sz w:val="20"/>
              </w:rPr>
              <w:t>創立基金</w:t>
            </w:r>
          </w:p>
          <w:p w14:paraId="135F799E" w14:textId="77777777" w:rsidR="005360B1" w:rsidRPr="00297603" w:rsidRDefault="005360B1" w:rsidP="005360B1">
            <w:pPr>
              <w:overflowPunct w:val="0"/>
              <w:spacing w:line="220" w:lineRule="exact"/>
              <w:ind w:leftChars="10" w:left="24" w:rightChars="30" w:right="72"/>
              <w:jc w:val="distribute"/>
              <w:rPr>
                <w:rFonts w:ascii="標楷體" w:eastAsia="標楷體" w:hAnsi="標楷體"/>
                <w:spacing w:val="-40"/>
                <w:sz w:val="20"/>
              </w:rPr>
            </w:pPr>
            <w:r w:rsidRPr="00297603">
              <w:rPr>
                <w:rFonts w:ascii="標楷體" w:eastAsia="標楷體" w:hAnsi="標楷體" w:hint="eastAsia"/>
                <w:spacing w:val="-40"/>
                <w:sz w:val="20"/>
              </w:rPr>
              <w:t>總額</w:t>
            </w:r>
          </w:p>
        </w:tc>
        <w:tc>
          <w:tcPr>
            <w:tcW w:w="737" w:type="dxa"/>
            <w:tcMar>
              <w:left w:w="0" w:type="dxa"/>
              <w:right w:w="0" w:type="dxa"/>
            </w:tcMar>
            <w:vAlign w:val="center"/>
          </w:tcPr>
          <w:p w14:paraId="50C964A2" w14:textId="77777777" w:rsidR="005360B1" w:rsidRPr="00297603" w:rsidRDefault="005360B1" w:rsidP="005360B1">
            <w:pPr>
              <w:overflowPunct w:val="0"/>
              <w:spacing w:line="220" w:lineRule="exact"/>
              <w:ind w:leftChars="10" w:left="24" w:rightChars="30" w:right="72"/>
              <w:jc w:val="distribute"/>
              <w:rPr>
                <w:rFonts w:ascii="標楷體" w:eastAsia="標楷體" w:hAnsi="標楷體"/>
                <w:spacing w:val="-40"/>
                <w:sz w:val="20"/>
              </w:rPr>
            </w:pPr>
            <w:r w:rsidRPr="00297603">
              <w:rPr>
                <w:rFonts w:ascii="標楷體" w:eastAsia="標楷體" w:hAnsi="標楷體" w:hint="eastAsia"/>
                <w:spacing w:val="-40"/>
                <w:sz w:val="20"/>
              </w:rPr>
              <w:t>期末基金</w:t>
            </w:r>
          </w:p>
          <w:p w14:paraId="59268A92" w14:textId="77777777" w:rsidR="005360B1" w:rsidRPr="00297603" w:rsidRDefault="005360B1" w:rsidP="005360B1">
            <w:pPr>
              <w:overflowPunct w:val="0"/>
              <w:spacing w:line="220" w:lineRule="exact"/>
              <w:ind w:leftChars="10" w:left="24" w:rightChars="30" w:right="72"/>
              <w:jc w:val="distribute"/>
              <w:rPr>
                <w:rFonts w:ascii="標楷體" w:eastAsia="標楷體" w:hAnsi="標楷體"/>
                <w:spacing w:val="-40"/>
                <w:sz w:val="20"/>
              </w:rPr>
            </w:pPr>
            <w:r w:rsidRPr="00297603">
              <w:rPr>
                <w:rFonts w:ascii="標楷體" w:eastAsia="標楷體" w:hAnsi="標楷體" w:hint="eastAsia"/>
                <w:spacing w:val="-40"/>
                <w:sz w:val="20"/>
              </w:rPr>
              <w:t>總額</w:t>
            </w:r>
          </w:p>
        </w:tc>
        <w:tc>
          <w:tcPr>
            <w:tcW w:w="708" w:type="dxa"/>
            <w:tcMar>
              <w:left w:w="0" w:type="dxa"/>
              <w:right w:w="0" w:type="dxa"/>
            </w:tcMar>
            <w:vAlign w:val="center"/>
          </w:tcPr>
          <w:p w14:paraId="369ED636" w14:textId="77777777" w:rsidR="005360B1" w:rsidRPr="00297603" w:rsidRDefault="005360B1" w:rsidP="005360B1">
            <w:pPr>
              <w:overflowPunct w:val="0"/>
              <w:spacing w:line="220" w:lineRule="exact"/>
              <w:ind w:leftChars="20" w:left="48" w:rightChars="20" w:right="48"/>
              <w:jc w:val="distribute"/>
              <w:rPr>
                <w:rFonts w:ascii="標楷體" w:eastAsia="標楷體" w:hAnsi="標楷體"/>
                <w:sz w:val="20"/>
              </w:rPr>
            </w:pPr>
            <w:r w:rsidRPr="00297603">
              <w:rPr>
                <w:rFonts w:ascii="標楷體" w:eastAsia="標楷體" w:hAnsi="標楷體" w:hint="eastAsia"/>
                <w:sz w:val="20"/>
              </w:rPr>
              <w:t>金 額</w:t>
            </w:r>
          </w:p>
        </w:tc>
        <w:tc>
          <w:tcPr>
            <w:tcW w:w="681" w:type="dxa"/>
            <w:tcMar>
              <w:left w:w="0" w:type="dxa"/>
              <w:right w:w="0" w:type="dxa"/>
            </w:tcMar>
            <w:vAlign w:val="center"/>
          </w:tcPr>
          <w:p w14:paraId="068CA0ED" w14:textId="77777777" w:rsidR="005360B1" w:rsidRPr="00297603" w:rsidRDefault="005360B1" w:rsidP="005360B1">
            <w:pPr>
              <w:overflowPunct w:val="0"/>
              <w:spacing w:line="220" w:lineRule="exact"/>
              <w:ind w:rightChars="10" w:right="24"/>
              <w:jc w:val="distribute"/>
              <w:rPr>
                <w:rFonts w:ascii="標楷體" w:eastAsia="標楷體" w:hAnsi="標楷體"/>
                <w:snapToGrid w:val="0"/>
                <w:spacing w:val="-12"/>
                <w:kern w:val="0"/>
                <w:sz w:val="20"/>
              </w:rPr>
            </w:pPr>
            <w:r w:rsidRPr="00297603">
              <w:rPr>
                <w:rFonts w:ascii="標楷體" w:eastAsia="標楷體" w:hAnsi="標楷體" w:hint="eastAsia"/>
                <w:snapToGrid w:val="0"/>
                <w:spacing w:val="-12"/>
                <w:kern w:val="0"/>
                <w:sz w:val="20"/>
              </w:rPr>
              <w:t>占創立</w:t>
            </w:r>
          </w:p>
          <w:p w14:paraId="5C064643" w14:textId="77777777" w:rsidR="005360B1" w:rsidRPr="00297603" w:rsidRDefault="005360B1" w:rsidP="005360B1">
            <w:pPr>
              <w:overflowPunct w:val="0"/>
              <w:spacing w:line="220" w:lineRule="exact"/>
              <w:ind w:rightChars="10" w:right="24"/>
              <w:jc w:val="distribute"/>
              <w:rPr>
                <w:rFonts w:ascii="標楷體" w:eastAsia="標楷體" w:hAnsi="標楷體"/>
                <w:snapToGrid w:val="0"/>
                <w:spacing w:val="-12"/>
                <w:kern w:val="0"/>
                <w:sz w:val="20"/>
              </w:rPr>
            </w:pPr>
            <w:r w:rsidRPr="00297603">
              <w:rPr>
                <w:rFonts w:ascii="標楷體" w:eastAsia="標楷體" w:hAnsi="標楷體" w:hint="eastAsia"/>
                <w:snapToGrid w:val="0"/>
                <w:spacing w:val="-12"/>
                <w:kern w:val="0"/>
                <w:sz w:val="20"/>
              </w:rPr>
              <w:t>基金總</w:t>
            </w:r>
          </w:p>
          <w:p w14:paraId="77C271F2" w14:textId="77777777" w:rsidR="005360B1" w:rsidRPr="00297603" w:rsidRDefault="005360B1" w:rsidP="005360B1">
            <w:pPr>
              <w:overflowPunct w:val="0"/>
              <w:spacing w:line="220" w:lineRule="exact"/>
              <w:ind w:rightChars="10" w:right="24"/>
              <w:jc w:val="distribute"/>
              <w:rPr>
                <w:rFonts w:ascii="標楷體" w:eastAsia="標楷體" w:hAnsi="標楷體"/>
                <w:snapToGrid w:val="0"/>
                <w:spacing w:val="-12"/>
                <w:kern w:val="0"/>
                <w:sz w:val="20"/>
              </w:rPr>
            </w:pPr>
            <w:r w:rsidRPr="00297603">
              <w:rPr>
                <w:rFonts w:ascii="標楷體" w:eastAsia="標楷體" w:hAnsi="標楷體" w:hint="eastAsia"/>
                <w:snapToGrid w:val="0"/>
                <w:spacing w:val="-12"/>
                <w:kern w:val="0"/>
                <w:sz w:val="20"/>
              </w:rPr>
              <w:t>額比率</w:t>
            </w:r>
          </w:p>
        </w:tc>
        <w:tc>
          <w:tcPr>
            <w:tcW w:w="709" w:type="dxa"/>
            <w:tcMar>
              <w:left w:w="0" w:type="dxa"/>
              <w:right w:w="0" w:type="dxa"/>
            </w:tcMar>
            <w:vAlign w:val="center"/>
          </w:tcPr>
          <w:p w14:paraId="799A498C" w14:textId="77777777" w:rsidR="005360B1" w:rsidRPr="00297603" w:rsidRDefault="005360B1" w:rsidP="005360B1">
            <w:pPr>
              <w:tabs>
                <w:tab w:val="left" w:pos="1841"/>
              </w:tabs>
              <w:overflowPunct w:val="0"/>
              <w:spacing w:line="220" w:lineRule="exact"/>
              <w:ind w:leftChars="20" w:left="48" w:rightChars="20" w:right="48" w:firstLine="2"/>
              <w:jc w:val="distribute"/>
              <w:rPr>
                <w:rFonts w:ascii="標楷體" w:eastAsia="標楷體" w:hAnsi="標楷體"/>
                <w:sz w:val="20"/>
              </w:rPr>
            </w:pPr>
            <w:r w:rsidRPr="00297603">
              <w:rPr>
                <w:rFonts w:ascii="標楷體" w:eastAsia="標楷體" w:hAnsi="標楷體" w:hint="eastAsia"/>
                <w:sz w:val="20"/>
              </w:rPr>
              <w:t>金 額</w:t>
            </w:r>
          </w:p>
        </w:tc>
        <w:tc>
          <w:tcPr>
            <w:tcW w:w="682" w:type="dxa"/>
            <w:tcMar>
              <w:left w:w="0" w:type="dxa"/>
              <w:right w:w="0" w:type="dxa"/>
            </w:tcMar>
            <w:vAlign w:val="center"/>
          </w:tcPr>
          <w:p w14:paraId="2F046AC9" w14:textId="77777777" w:rsidR="005360B1" w:rsidRPr="00297603" w:rsidRDefault="005360B1" w:rsidP="005360B1">
            <w:pPr>
              <w:overflowPunct w:val="0"/>
              <w:spacing w:line="220" w:lineRule="exact"/>
              <w:ind w:rightChars="10" w:right="24"/>
              <w:jc w:val="distribute"/>
              <w:rPr>
                <w:rFonts w:ascii="標楷體" w:eastAsia="標楷體" w:hAnsi="標楷體"/>
                <w:snapToGrid w:val="0"/>
                <w:spacing w:val="-12"/>
                <w:kern w:val="0"/>
                <w:sz w:val="20"/>
              </w:rPr>
            </w:pPr>
            <w:r w:rsidRPr="00297603">
              <w:rPr>
                <w:rFonts w:ascii="標楷體" w:eastAsia="標楷體" w:hAnsi="標楷體" w:hint="eastAsia"/>
                <w:snapToGrid w:val="0"/>
                <w:spacing w:val="-12"/>
                <w:kern w:val="0"/>
                <w:sz w:val="20"/>
              </w:rPr>
              <w:t>占期末</w:t>
            </w:r>
          </w:p>
          <w:p w14:paraId="57815C49" w14:textId="77777777" w:rsidR="005360B1" w:rsidRPr="00297603" w:rsidRDefault="005360B1" w:rsidP="005360B1">
            <w:pPr>
              <w:overflowPunct w:val="0"/>
              <w:spacing w:line="220" w:lineRule="exact"/>
              <w:ind w:rightChars="10" w:right="24"/>
              <w:jc w:val="distribute"/>
              <w:rPr>
                <w:rFonts w:ascii="標楷體" w:eastAsia="標楷體" w:hAnsi="標楷體"/>
                <w:snapToGrid w:val="0"/>
                <w:spacing w:val="-12"/>
                <w:kern w:val="0"/>
                <w:sz w:val="20"/>
              </w:rPr>
            </w:pPr>
            <w:r w:rsidRPr="00297603">
              <w:rPr>
                <w:rFonts w:ascii="標楷體" w:eastAsia="標楷體" w:hAnsi="標楷體" w:hint="eastAsia"/>
                <w:snapToGrid w:val="0"/>
                <w:spacing w:val="-12"/>
                <w:kern w:val="0"/>
                <w:sz w:val="20"/>
              </w:rPr>
              <w:t>基金總</w:t>
            </w:r>
          </w:p>
          <w:p w14:paraId="18BE505D" w14:textId="77777777" w:rsidR="005360B1" w:rsidRPr="00297603" w:rsidRDefault="005360B1" w:rsidP="005360B1">
            <w:pPr>
              <w:overflowPunct w:val="0"/>
              <w:spacing w:line="220" w:lineRule="exact"/>
              <w:ind w:rightChars="10" w:right="24"/>
              <w:jc w:val="distribute"/>
              <w:rPr>
                <w:rFonts w:ascii="標楷體" w:eastAsia="標楷體" w:hAnsi="標楷體"/>
                <w:spacing w:val="-12"/>
                <w:sz w:val="20"/>
              </w:rPr>
            </w:pPr>
            <w:r w:rsidRPr="00297603">
              <w:rPr>
                <w:rFonts w:ascii="標楷體" w:eastAsia="標楷體" w:hAnsi="標楷體" w:hint="eastAsia"/>
                <w:snapToGrid w:val="0"/>
                <w:spacing w:val="-12"/>
                <w:kern w:val="0"/>
                <w:sz w:val="20"/>
              </w:rPr>
              <w:t>額比率</w:t>
            </w:r>
          </w:p>
        </w:tc>
        <w:tc>
          <w:tcPr>
            <w:tcW w:w="709" w:type="dxa"/>
            <w:shd w:val="clear" w:color="auto" w:fill="auto"/>
            <w:tcMar>
              <w:left w:w="0" w:type="dxa"/>
              <w:right w:w="0" w:type="dxa"/>
            </w:tcMar>
            <w:vAlign w:val="center"/>
          </w:tcPr>
          <w:p w14:paraId="581DAC37" w14:textId="77777777" w:rsidR="005360B1" w:rsidRPr="00297603" w:rsidRDefault="005360B1" w:rsidP="005360B1">
            <w:pPr>
              <w:overflowPunct w:val="0"/>
              <w:spacing w:line="220" w:lineRule="exact"/>
              <w:jc w:val="distribute"/>
              <w:rPr>
                <w:rFonts w:ascii="標楷體" w:eastAsia="標楷體" w:hAnsi="標楷體"/>
                <w:sz w:val="20"/>
              </w:rPr>
            </w:pPr>
            <w:r w:rsidRPr="00297603">
              <w:rPr>
                <w:rFonts w:ascii="標楷體" w:eastAsia="標楷體" w:hAnsi="標楷體" w:hint="eastAsia"/>
                <w:sz w:val="20"/>
              </w:rPr>
              <w:t>捐助</w:t>
            </w:r>
            <w:r w:rsidRPr="00297603">
              <w:rPr>
                <w:rFonts w:ascii="標楷體" w:eastAsia="標楷體" w:hAnsi="標楷體"/>
                <w:sz w:val="20"/>
              </w:rPr>
              <w:br/>
            </w:r>
            <w:r w:rsidRPr="00297603">
              <w:rPr>
                <w:rFonts w:ascii="標楷體" w:eastAsia="標楷體" w:hAnsi="標楷體" w:hint="eastAsia"/>
                <w:sz w:val="20"/>
              </w:rPr>
              <w:t>金額</w:t>
            </w:r>
          </w:p>
        </w:tc>
        <w:tc>
          <w:tcPr>
            <w:tcW w:w="709" w:type="dxa"/>
            <w:shd w:val="clear" w:color="auto" w:fill="auto"/>
            <w:vAlign w:val="center"/>
          </w:tcPr>
          <w:p w14:paraId="0564AF2C" w14:textId="77777777" w:rsidR="005360B1" w:rsidRPr="00297603" w:rsidRDefault="005360B1" w:rsidP="005360B1">
            <w:pPr>
              <w:overflowPunct w:val="0"/>
              <w:spacing w:line="220" w:lineRule="exact"/>
              <w:jc w:val="distribute"/>
              <w:rPr>
                <w:rFonts w:ascii="標楷體" w:eastAsia="標楷體" w:hAnsi="標楷體"/>
                <w:sz w:val="20"/>
              </w:rPr>
            </w:pPr>
            <w:r w:rsidRPr="00297603">
              <w:rPr>
                <w:rFonts w:ascii="標楷體" w:eastAsia="標楷體" w:hAnsi="標楷體" w:hint="eastAsia"/>
                <w:sz w:val="20"/>
              </w:rPr>
              <w:t>委辦</w:t>
            </w:r>
            <w:r w:rsidRPr="00297603">
              <w:rPr>
                <w:rFonts w:ascii="標楷體" w:eastAsia="標楷體" w:hAnsi="標楷體"/>
                <w:sz w:val="20"/>
              </w:rPr>
              <w:br/>
            </w:r>
            <w:r w:rsidRPr="00297603">
              <w:rPr>
                <w:rFonts w:ascii="標楷體" w:eastAsia="標楷體" w:hAnsi="標楷體" w:hint="eastAsia"/>
                <w:sz w:val="20"/>
              </w:rPr>
              <w:t>金額</w:t>
            </w:r>
          </w:p>
        </w:tc>
        <w:tc>
          <w:tcPr>
            <w:tcW w:w="709" w:type="dxa"/>
            <w:shd w:val="clear" w:color="auto" w:fill="auto"/>
            <w:vAlign w:val="center"/>
          </w:tcPr>
          <w:p w14:paraId="02A0E1C3" w14:textId="77777777" w:rsidR="005360B1" w:rsidRPr="00297603" w:rsidRDefault="005360B1" w:rsidP="005360B1">
            <w:pPr>
              <w:overflowPunct w:val="0"/>
              <w:spacing w:line="220" w:lineRule="exact"/>
              <w:jc w:val="distribute"/>
              <w:rPr>
                <w:rFonts w:ascii="標楷體" w:eastAsia="標楷體" w:hAnsi="標楷體"/>
                <w:sz w:val="20"/>
              </w:rPr>
            </w:pPr>
            <w:r w:rsidRPr="00297603">
              <w:rPr>
                <w:rFonts w:ascii="標楷體" w:eastAsia="標楷體" w:hAnsi="標楷體" w:hint="eastAsia"/>
                <w:sz w:val="20"/>
              </w:rPr>
              <w:t>合計</w:t>
            </w:r>
          </w:p>
        </w:tc>
        <w:tc>
          <w:tcPr>
            <w:tcW w:w="680" w:type="dxa"/>
            <w:shd w:val="clear" w:color="auto" w:fill="auto"/>
            <w:vAlign w:val="center"/>
          </w:tcPr>
          <w:p w14:paraId="7101A0D9" w14:textId="77777777" w:rsidR="005360B1" w:rsidRPr="00297603" w:rsidRDefault="005360B1" w:rsidP="005360B1">
            <w:pPr>
              <w:overflowPunct w:val="0"/>
              <w:spacing w:line="220" w:lineRule="exact"/>
              <w:jc w:val="distribute"/>
              <w:rPr>
                <w:rFonts w:ascii="標楷體" w:eastAsia="標楷體" w:hAnsi="標楷體"/>
                <w:snapToGrid w:val="0"/>
                <w:spacing w:val="-12"/>
                <w:kern w:val="0"/>
                <w:sz w:val="20"/>
              </w:rPr>
            </w:pPr>
            <w:r w:rsidRPr="00297603">
              <w:rPr>
                <w:rFonts w:ascii="標楷體" w:eastAsia="標楷體" w:hAnsi="標楷體" w:hint="eastAsia"/>
                <w:snapToGrid w:val="0"/>
                <w:spacing w:val="-12"/>
                <w:kern w:val="0"/>
                <w:sz w:val="20"/>
              </w:rPr>
              <w:t>占年度</w:t>
            </w:r>
          </w:p>
          <w:p w14:paraId="668488B6" w14:textId="77777777" w:rsidR="005360B1" w:rsidRPr="00297603" w:rsidRDefault="005360B1" w:rsidP="005360B1">
            <w:pPr>
              <w:overflowPunct w:val="0"/>
              <w:spacing w:line="220" w:lineRule="exact"/>
              <w:jc w:val="distribute"/>
              <w:rPr>
                <w:rFonts w:ascii="標楷體" w:eastAsia="標楷體" w:hAnsi="標楷體"/>
                <w:snapToGrid w:val="0"/>
                <w:spacing w:val="-12"/>
                <w:kern w:val="0"/>
                <w:sz w:val="20"/>
              </w:rPr>
            </w:pPr>
            <w:r w:rsidRPr="00297603">
              <w:rPr>
                <w:rFonts w:ascii="標楷體" w:eastAsia="標楷體" w:hAnsi="標楷體" w:hint="eastAsia"/>
                <w:snapToGrid w:val="0"/>
                <w:spacing w:val="-12"/>
                <w:kern w:val="0"/>
                <w:sz w:val="20"/>
              </w:rPr>
              <w:t>收入</w:t>
            </w:r>
          </w:p>
          <w:p w14:paraId="057DA3D5" w14:textId="77777777" w:rsidR="005360B1" w:rsidRPr="00297603" w:rsidRDefault="005360B1" w:rsidP="005360B1">
            <w:pPr>
              <w:overflowPunct w:val="0"/>
              <w:spacing w:line="220" w:lineRule="exact"/>
              <w:jc w:val="distribute"/>
              <w:rPr>
                <w:rFonts w:ascii="標楷體" w:eastAsia="標楷體" w:hAnsi="標楷體"/>
                <w:spacing w:val="-12"/>
                <w:sz w:val="20"/>
              </w:rPr>
            </w:pPr>
            <w:r w:rsidRPr="00297603">
              <w:rPr>
                <w:rFonts w:ascii="標楷體" w:eastAsia="標楷體" w:hAnsi="標楷體" w:hint="eastAsia"/>
                <w:snapToGrid w:val="0"/>
                <w:spacing w:val="-12"/>
                <w:kern w:val="0"/>
                <w:sz w:val="20"/>
              </w:rPr>
              <w:t>比率</w:t>
            </w:r>
          </w:p>
        </w:tc>
        <w:tc>
          <w:tcPr>
            <w:tcW w:w="709" w:type="dxa"/>
            <w:vMerge/>
            <w:tcMar>
              <w:left w:w="0" w:type="dxa"/>
              <w:right w:w="0" w:type="dxa"/>
            </w:tcMar>
            <w:vAlign w:val="center"/>
          </w:tcPr>
          <w:p w14:paraId="4002E391" w14:textId="77777777" w:rsidR="005360B1" w:rsidRPr="00297603" w:rsidRDefault="005360B1" w:rsidP="005360B1">
            <w:pPr>
              <w:overflowPunct w:val="0"/>
              <w:spacing w:line="220" w:lineRule="exact"/>
              <w:ind w:leftChars="10" w:left="24" w:rightChars="10" w:right="24"/>
              <w:jc w:val="center"/>
              <w:rPr>
                <w:rFonts w:ascii="標楷體" w:eastAsia="標楷體" w:hAnsi="標楷體"/>
                <w:spacing w:val="-20"/>
                <w:sz w:val="20"/>
              </w:rPr>
            </w:pPr>
          </w:p>
        </w:tc>
      </w:tr>
      <w:tr w:rsidR="005360B1" w:rsidRPr="00297603" w14:paraId="54DC9FA4" w14:textId="77777777" w:rsidTr="005360B1">
        <w:trPr>
          <w:trHeight w:val="454"/>
          <w:jc w:val="center"/>
        </w:trPr>
        <w:tc>
          <w:tcPr>
            <w:tcW w:w="2227" w:type="dxa"/>
            <w:tcBorders>
              <w:top w:val="single" w:sz="6" w:space="0" w:color="auto"/>
              <w:bottom w:val="nil"/>
            </w:tcBorders>
            <w:shd w:val="clear" w:color="auto" w:fill="auto"/>
            <w:tcMar>
              <w:left w:w="0" w:type="dxa"/>
              <w:right w:w="0" w:type="dxa"/>
            </w:tcMar>
            <w:vAlign w:val="center"/>
          </w:tcPr>
          <w:p w14:paraId="59ABD6D0" w14:textId="77777777" w:rsidR="005360B1" w:rsidRPr="00297603" w:rsidRDefault="005360B1" w:rsidP="005360B1">
            <w:pPr>
              <w:overflowPunct w:val="0"/>
              <w:snapToGrid w:val="0"/>
              <w:spacing w:line="360" w:lineRule="exact"/>
              <w:ind w:rightChars="-15" w:right="-36"/>
              <w:jc w:val="center"/>
              <w:rPr>
                <w:rFonts w:ascii="標楷體" w:eastAsia="標楷體" w:hAnsi="標楷體"/>
                <w:b/>
                <w:bCs/>
                <w:spacing w:val="-6"/>
                <w:sz w:val="22"/>
              </w:rPr>
            </w:pPr>
            <w:r w:rsidRPr="00297603">
              <w:rPr>
                <w:rFonts w:ascii="標楷體" w:eastAsia="標楷體" w:hAnsi="標楷體" w:hint="eastAsia"/>
                <w:b/>
                <w:spacing w:val="-6"/>
                <w:sz w:val="20"/>
              </w:rPr>
              <w:t>市 政 府</w:t>
            </w:r>
            <w:r w:rsidRPr="00297603">
              <w:rPr>
                <w:rFonts w:ascii="標楷體" w:eastAsia="標楷體" w:hAnsi="標楷體"/>
                <w:b/>
                <w:spacing w:val="-6"/>
                <w:sz w:val="20"/>
              </w:rPr>
              <w:t xml:space="preserve"> </w:t>
            </w:r>
            <w:r w:rsidRPr="00297603">
              <w:rPr>
                <w:rFonts w:ascii="標楷體" w:eastAsia="標楷體" w:hAnsi="標楷體" w:hint="eastAsia"/>
                <w:b/>
                <w:spacing w:val="-6"/>
                <w:sz w:val="20"/>
              </w:rPr>
              <w:t>主</w:t>
            </w:r>
            <w:r w:rsidRPr="00297603">
              <w:rPr>
                <w:rFonts w:ascii="標楷體" w:eastAsia="標楷體" w:hAnsi="標楷體"/>
                <w:b/>
                <w:spacing w:val="-6"/>
                <w:sz w:val="20"/>
              </w:rPr>
              <w:t xml:space="preserve"> </w:t>
            </w:r>
            <w:r w:rsidRPr="00297603">
              <w:rPr>
                <w:rFonts w:ascii="標楷體" w:eastAsia="標楷體" w:hAnsi="標楷體" w:hint="eastAsia"/>
                <w:b/>
                <w:spacing w:val="-6"/>
                <w:sz w:val="20"/>
              </w:rPr>
              <w:t>管（4個）</w:t>
            </w:r>
          </w:p>
        </w:tc>
        <w:tc>
          <w:tcPr>
            <w:tcW w:w="736" w:type="dxa"/>
            <w:tcBorders>
              <w:top w:val="single" w:sz="6" w:space="0" w:color="auto"/>
              <w:bottom w:val="nil"/>
            </w:tcBorders>
            <w:shd w:val="clear" w:color="auto" w:fill="auto"/>
            <w:vAlign w:val="center"/>
          </w:tcPr>
          <w:p w14:paraId="305CD5FC"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61,894</w:t>
            </w:r>
          </w:p>
        </w:tc>
        <w:tc>
          <w:tcPr>
            <w:tcW w:w="737" w:type="dxa"/>
            <w:tcBorders>
              <w:top w:val="single" w:sz="6" w:space="0" w:color="auto"/>
              <w:bottom w:val="nil"/>
            </w:tcBorders>
            <w:shd w:val="clear" w:color="auto" w:fill="auto"/>
            <w:vAlign w:val="center"/>
          </w:tcPr>
          <w:p w14:paraId="7489F804"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87,444</w:t>
            </w:r>
          </w:p>
        </w:tc>
        <w:tc>
          <w:tcPr>
            <w:tcW w:w="708" w:type="dxa"/>
            <w:tcBorders>
              <w:top w:val="single" w:sz="6" w:space="0" w:color="auto"/>
              <w:bottom w:val="nil"/>
            </w:tcBorders>
            <w:shd w:val="clear" w:color="auto" w:fill="auto"/>
            <w:vAlign w:val="center"/>
          </w:tcPr>
          <w:p w14:paraId="6BFC98A1"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47,004</w:t>
            </w:r>
          </w:p>
        </w:tc>
        <w:tc>
          <w:tcPr>
            <w:tcW w:w="681" w:type="dxa"/>
            <w:tcBorders>
              <w:top w:val="single" w:sz="6" w:space="0" w:color="auto"/>
              <w:bottom w:val="nil"/>
            </w:tcBorders>
            <w:shd w:val="clear" w:color="auto" w:fill="auto"/>
            <w:vAlign w:val="center"/>
          </w:tcPr>
          <w:p w14:paraId="547836F9"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75</w:t>
            </w:r>
            <w:r w:rsidRPr="00297603">
              <w:rPr>
                <w:rFonts w:ascii="標楷體" w:eastAsia="標楷體" w:hAnsi="標楷體" w:hint="eastAsia"/>
                <w:b/>
                <w:bCs/>
                <w:sz w:val="18"/>
                <w:szCs w:val="18"/>
              </w:rPr>
              <w:t>.</w:t>
            </w:r>
            <w:r w:rsidRPr="00297603">
              <w:rPr>
                <w:rFonts w:ascii="標楷體" w:eastAsia="標楷體" w:hAnsi="標楷體"/>
                <w:b/>
                <w:bCs/>
                <w:sz w:val="18"/>
                <w:szCs w:val="18"/>
              </w:rPr>
              <w:t>94</w:t>
            </w:r>
          </w:p>
        </w:tc>
        <w:tc>
          <w:tcPr>
            <w:tcW w:w="709" w:type="dxa"/>
            <w:tcBorders>
              <w:top w:val="single" w:sz="6" w:space="0" w:color="auto"/>
              <w:bottom w:val="nil"/>
            </w:tcBorders>
            <w:shd w:val="clear" w:color="auto" w:fill="auto"/>
            <w:vAlign w:val="center"/>
          </w:tcPr>
          <w:p w14:paraId="22E1CA3F"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76,756</w:t>
            </w:r>
          </w:p>
        </w:tc>
        <w:tc>
          <w:tcPr>
            <w:tcW w:w="682" w:type="dxa"/>
            <w:tcBorders>
              <w:top w:val="single" w:sz="6" w:space="0" w:color="auto"/>
              <w:bottom w:val="nil"/>
            </w:tcBorders>
            <w:shd w:val="clear" w:color="auto" w:fill="auto"/>
            <w:vAlign w:val="center"/>
          </w:tcPr>
          <w:p w14:paraId="4B1899EB"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87</w:t>
            </w:r>
            <w:r w:rsidRPr="00297603">
              <w:rPr>
                <w:rFonts w:ascii="標楷體" w:eastAsia="標楷體" w:hAnsi="標楷體" w:hint="eastAsia"/>
                <w:b/>
                <w:bCs/>
                <w:sz w:val="18"/>
                <w:szCs w:val="18"/>
              </w:rPr>
              <w:t>.</w:t>
            </w:r>
            <w:r w:rsidRPr="00297603">
              <w:rPr>
                <w:rFonts w:ascii="標楷體" w:eastAsia="標楷體" w:hAnsi="標楷體"/>
                <w:b/>
                <w:bCs/>
                <w:sz w:val="18"/>
                <w:szCs w:val="18"/>
              </w:rPr>
              <w:t>78</w:t>
            </w:r>
          </w:p>
        </w:tc>
        <w:tc>
          <w:tcPr>
            <w:tcW w:w="709" w:type="dxa"/>
            <w:tcBorders>
              <w:top w:val="single" w:sz="6" w:space="0" w:color="auto"/>
              <w:bottom w:val="nil"/>
            </w:tcBorders>
            <w:shd w:val="clear" w:color="auto" w:fill="auto"/>
            <w:vAlign w:val="center"/>
          </w:tcPr>
          <w:p w14:paraId="09D5ADB5"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hint="eastAsia"/>
                <w:b/>
                <w:bCs/>
                <w:sz w:val="18"/>
                <w:szCs w:val="18"/>
              </w:rPr>
              <w:t>17</w:t>
            </w:r>
            <w:r w:rsidRPr="00297603">
              <w:rPr>
                <w:rFonts w:ascii="標楷體" w:eastAsia="標楷體" w:hAnsi="標楷體"/>
                <w:b/>
                <w:bCs/>
                <w:sz w:val="18"/>
                <w:szCs w:val="18"/>
              </w:rPr>
              <w:t>,</w:t>
            </w:r>
            <w:r w:rsidRPr="00297603">
              <w:rPr>
                <w:rFonts w:ascii="標楷體" w:eastAsia="標楷體" w:hAnsi="標楷體" w:hint="eastAsia"/>
                <w:b/>
                <w:bCs/>
                <w:sz w:val="18"/>
                <w:szCs w:val="18"/>
              </w:rPr>
              <w:t>992</w:t>
            </w:r>
          </w:p>
        </w:tc>
        <w:tc>
          <w:tcPr>
            <w:tcW w:w="709" w:type="dxa"/>
            <w:tcBorders>
              <w:top w:val="single" w:sz="6" w:space="0" w:color="auto"/>
              <w:bottom w:val="nil"/>
            </w:tcBorders>
            <w:shd w:val="clear" w:color="auto" w:fill="auto"/>
            <w:vAlign w:val="center"/>
          </w:tcPr>
          <w:p w14:paraId="6575AA5B"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3,</w:t>
            </w:r>
            <w:r w:rsidRPr="00297603">
              <w:rPr>
                <w:rFonts w:ascii="標楷體" w:eastAsia="標楷體" w:hAnsi="標楷體" w:hint="eastAsia"/>
                <w:b/>
                <w:bCs/>
                <w:sz w:val="18"/>
                <w:szCs w:val="18"/>
              </w:rPr>
              <w:t>194</w:t>
            </w:r>
          </w:p>
        </w:tc>
        <w:tc>
          <w:tcPr>
            <w:tcW w:w="709" w:type="dxa"/>
            <w:tcBorders>
              <w:top w:val="single" w:sz="6" w:space="0" w:color="auto"/>
              <w:bottom w:val="nil"/>
            </w:tcBorders>
            <w:shd w:val="clear" w:color="auto" w:fill="auto"/>
            <w:vAlign w:val="center"/>
          </w:tcPr>
          <w:p w14:paraId="6E154856"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2</w:t>
            </w:r>
            <w:r w:rsidRPr="00297603">
              <w:rPr>
                <w:rFonts w:ascii="標楷體" w:eastAsia="標楷體" w:hAnsi="標楷體" w:hint="eastAsia"/>
                <w:b/>
                <w:bCs/>
                <w:sz w:val="18"/>
                <w:szCs w:val="18"/>
              </w:rPr>
              <w:t>1</w:t>
            </w:r>
            <w:r w:rsidRPr="00297603">
              <w:rPr>
                <w:rFonts w:ascii="標楷體" w:eastAsia="標楷體" w:hAnsi="標楷體"/>
                <w:b/>
                <w:bCs/>
                <w:sz w:val="18"/>
                <w:szCs w:val="18"/>
              </w:rPr>
              <w:t>,</w:t>
            </w:r>
            <w:r w:rsidRPr="00297603">
              <w:rPr>
                <w:rFonts w:ascii="標楷體" w:eastAsia="標楷體" w:hAnsi="標楷體" w:hint="eastAsia"/>
                <w:b/>
                <w:bCs/>
                <w:sz w:val="18"/>
                <w:szCs w:val="18"/>
              </w:rPr>
              <w:t>186</w:t>
            </w:r>
          </w:p>
        </w:tc>
        <w:tc>
          <w:tcPr>
            <w:tcW w:w="680" w:type="dxa"/>
            <w:tcBorders>
              <w:top w:val="single" w:sz="6" w:space="0" w:color="auto"/>
              <w:bottom w:val="nil"/>
            </w:tcBorders>
            <w:shd w:val="clear" w:color="auto" w:fill="auto"/>
            <w:vAlign w:val="center"/>
          </w:tcPr>
          <w:p w14:paraId="4184FEEF"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b/>
                <w:bCs/>
                <w:sz w:val="18"/>
                <w:szCs w:val="18"/>
              </w:rPr>
              <w:t>6</w:t>
            </w:r>
            <w:r w:rsidRPr="00297603">
              <w:rPr>
                <w:rFonts w:ascii="標楷體" w:eastAsia="標楷體" w:hAnsi="標楷體" w:hint="eastAsia"/>
                <w:b/>
                <w:bCs/>
                <w:sz w:val="18"/>
                <w:szCs w:val="18"/>
              </w:rPr>
              <w:t>0.30</w:t>
            </w:r>
          </w:p>
        </w:tc>
        <w:tc>
          <w:tcPr>
            <w:tcW w:w="709" w:type="dxa"/>
            <w:tcBorders>
              <w:top w:val="single" w:sz="6" w:space="0" w:color="auto"/>
              <w:bottom w:val="nil"/>
            </w:tcBorders>
            <w:shd w:val="clear" w:color="auto" w:fill="auto"/>
            <w:vAlign w:val="center"/>
          </w:tcPr>
          <w:p w14:paraId="2634DBAF" w14:textId="77777777" w:rsidR="005360B1" w:rsidRPr="00297603" w:rsidRDefault="005360B1" w:rsidP="005360B1">
            <w:pPr>
              <w:overflowPunct w:val="0"/>
              <w:snapToGrid w:val="0"/>
              <w:spacing w:line="360" w:lineRule="exact"/>
              <w:jc w:val="right"/>
              <w:rPr>
                <w:rFonts w:ascii="標楷體" w:eastAsia="標楷體" w:hAnsi="標楷體"/>
                <w:b/>
                <w:bCs/>
                <w:sz w:val="18"/>
                <w:szCs w:val="18"/>
              </w:rPr>
            </w:pPr>
            <w:r w:rsidRPr="00297603">
              <w:rPr>
                <w:rFonts w:ascii="標楷體" w:eastAsia="標楷體" w:hAnsi="標楷體" w:hint="eastAsia"/>
                <w:b/>
                <w:bCs/>
                <w:sz w:val="18"/>
                <w:szCs w:val="18"/>
              </w:rPr>
              <w:t>524</w:t>
            </w:r>
          </w:p>
        </w:tc>
      </w:tr>
      <w:tr w:rsidR="005360B1" w:rsidRPr="00297603" w14:paraId="3B29D86D" w14:textId="77777777" w:rsidTr="005360B1">
        <w:trPr>
          <w:trHeight w:val="454"/>
          <w:jc w:val="center"/>
        </w:trPr>
        <w:tc>
          <w:tcPr>
            <w:tcW w:w="2227" w:type="dxa"/>
            <w:tcBorders>
              <w:top w:val="nil"/>
              <w:bottom w:val="nil"/>
            </w:tcBorders>
            <w:shd w:val="clear" w:color="auto" w:fill="auto"/>
            <w:tcMar>
              <w:left w:w="0" w:type="dxa"/>
              <w:right w:w="0" w:type="dxa"/>
            </w:tcMar>
            <w:vAlign w:val="center"/>
          </w:tcPr>
          <w:p w14:paraId="2EE532F7" w14:textId="77777777" w:rsidR="005360B1" w:rsidRPr="00297603" w:rsidRDefault="005360B1" w:rsidP="005360B1">
            <w:pPr>
              <w:overflowPunct w:val="0"/>
              <w:snapToGrid w:val="0"/>
              <w:spacing w:line="360" w:lineRule="exact"/>
              <w:ind w:rightChars="10" w:right="24" w:firstLineChars="36" w:firstLine="65"/>
              <w:rPr>
                <w:rFonts w:ascii="標楷體" w:eastAsia="標楷體" w:hAnsi="標楷體"/>
                <w:b/>
                <w:bCs/>
                <w:spacing w:val="-10"/>
                <w:sz w:val="20"/>
              </w:rPr>
            </w:pPr>
            <w:r w:rsidRPr="00297603">
              <w:rPr>
                <w:rFonts w:ascii="標楷體" w:eastAsia="標楷體" w:hAnsi="標楷體" w:hint="eastAsia"/>
                <w:b/>
                <w:bCs/>
                <w:spacing w:val="-10"/>
                <w:sz w:val="20"/>
              </w:rPr>
              <w:t>1</w:t>
            </w:r>
            <w:r w:rsidRPr="00297603">
              <w:rPr>
                <w:rFonts w:ascii="標楷體" w:eastAsia="標楷體" w:hAnsi="標楷體"/>
                <w:b/>
                <w:bCs/>
                <w:spacing w:val="-10"/>
                <w:sz w:val="20"/>
              </w:rPr>
              <w:t>.</w:t>
            </w:r>
            <w:r w:rsidRPr="00297603">
              <w:rPr>
                <w:rFonts w:ascii="標楷體" w:eastAsia="標楷體" w:hAnsi="標楷體" w:hint="eastAsia"/>
                <w:b/>
                <w:bCs/>
                <w:spacing w:val="-10"/>
                <w:sz w:val="20"/>
              </w:rPr>
              <w:t>發生短</w:t>
            </w:r>
            <w:proofErr w:type="gramStart"/>
            <w:r w:rsidRPr="00297603">
              <w:rPr>
                <w:rFonts w:ascii="標楷體" w:eastAsia="標楷體" w:hAnsi="標楷體" w:hint="eastAsia"/>
                <w:b/>
                <w:bCs/>
                <w:spacing w:val="-10"/>
                <w:sz w:val="20"/>
              </w:rPr>
              <w:t>絀</w:t>
            </w:r>
            <w:proofErr w:type="gramEnd"/>
          </w:p>
        </w:tc>
        <w:tc>
          <w:tcPr>
            <w:tcW w:w="736" w:type="dxa"/>
            <w:tcBorders>
              <w:top w:val="nil"/>
              <w:bottom w:val="nil"/>
            </w:tcBorders>
            <w:shd w:val="clear" w:color="auto" w:fill="auto"/>
            <w:vAlign w:val="center"/>
          </w:tcPr>
          <w:p w14:paraId="29E10626"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37" w:type="dxa"/>
            <w:tcBorders>
              <w:top w:val="nil"/>
              <w:bottom w:val="nil"/>
            </w:tcBorders>
            <w:shd w:val="clear" w:color="auto" w:fill="auto"/>
            <w:vAlign w:val="center"/>
          </w:tcPr>
          <w:p w14:paraId="38B5A02B"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8" w:type="dxa"/>
            <w:tcBorders>
              <w:top w:val="nil"/>
              <w:bottom w:val="nil"/>
            </w:tcBorders>
            <w:shd w:val="clear" w:color="auto" w:fill="auto"/>
            <w:vAlign w:val="center"/>
          </w:tcPr>
          <w:p w14:paraId="2ACE6C96"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681" w:type="dxa"/>
            <w:tcBorders>
              <w:top w:val="nil"/>
              <w:bottom w:val="nil"/>
            </w:tcBorders>
            <w:shd w:val="clear" w:color="auto" w:fill="auto"/>
            <w:vAlign w:val="center"/>
          </w:tcPr>
          <w:p w14:paraId="4C287D99"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48673EE2"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682" w:type="dxa"/>
            <w:tcBorders>
              <w:top w:val="nil"/>
              <w:bottom w:val="nil"/>
            </w:tcBorders>
            <w:shd w:val="clear" w:color="auto" w:fill="auto"/>
            <w:vAlign w:val="center"/>
          </w:tcPr>
          <w:p w14:paraId="3BE437F2"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3D432292"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539204D8"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23D0A917"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680" w:type="dxa"/>
            <w:tcBorders>
              <w:top w:val="nil"/>
              <w:bottom w:val="nil"/>
            </w:tcBorders>
            <w:shd w:val="clear" w:color="auto" w:fill="auto"/>
            <w:vAlign w:val="center"/>
          </w:tcPr>
          <w:p w14:paraId="16F389EF"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17FF609B"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r>
      <w:tr w:rsidR="005360B1" w:rsidRPr="00297603" w14:paraId="79405518" w14:textId="77777777" w:rsidTr="005360B1">
        <w:trPr>
          <w:trHeight w:val="454"/>
          <w:jc w:val="center"/>
        </w:trPr>
        <w:tc>
          <w:tcPr>
            <w:tcW w:w="2227" w:type="dxa"/>
            <w:tcBorders>
              <w:top w:val="nil"/>
              <w:bottom w:val="nil"/>
            </w:tcBorders>
            <w:shd w:val="clear" w:color="auto" w:fill="auto"/>
            <w:tcMar>
              <w:left w:w="0" w:type="dxa"/>
              <w:right w:w="0" w:type="dxa"/>
            </w:tcMar>
            <w:vAlign w:val="center"/>
          </w:tcPr>
          <w:p w14:paraId="4F609754" w14:textId="77777777" w:rsidR="005360B1" w:rsidRPr="00297603" w:rsidRDefault="005360B1" w:rsidP="005360B1">
            <w:pPr>
              <w:overflowPunct w:val="0"/>
              <w:snapToGrid w:val="0"/>
              <w:spacing w:line="360" w:lineRule="exact"/>
              <w:ind w:leftChars="60" w:left="144" w:rightChars="10" w:right="24" w:firstLineChars="36" w:firstLine="65"/>
              <w:jc w:val="distribute"/>
              <w:rPr>
                <w:rFonts w:ascii="標楷體" w:eastAsia="標楷體" w:hAnsi="標楷體"/>
                <w:spacing w:val="-12"/>
                <w:sz w:val="20"/>
              </w:rPr>
            </w:pPr>
            <w:r w:rsidRPr="00297603">
              <w:rPr>
                <w:rFonts w:ascii="標楷體" w:eastAsia="標楷體" w:hAnsi="標楷體" w:hint="eastAsia"/>
                <w:spacing w:val="-10"/>
                <w:sz w:val="20"/>
              </w:rPr>
              <w:t>基隆社區大學教育基金會</w:t>
            </w:r>
          </w:p>
        </w:tc>
        <w:tc>
          <w:tcPr>
            <w:tcW w:w="736" w:type="dxa"/>
            <w:tcBorders>
              <w:top w:val="nil"/>
              <w:bottom w:val="nil"/>
            </w:tcBorders>
            <w:shd w:val="clear" w:color="auto" w:fill="auto"/>
            <w:vAlign w:val="center"/>
          </w:tcPr>
          <w:p w14:paraId="479A412A"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737" w:type="dxa"/>
            <w:tcBorders>
              <w:top w:val="nil"/>
              <w:bottom w:val="nil"/>
            </w:tcBorders>
            <w:shd w:val="clear" w:color="auto" w:fill="auto"/>
            <w:vAlign w:val="center"/>
          </w:tcPr>
          <w:p w14:paraId="03C2C553"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708" w:type="dxa"/>
            <w:tcBorders>
              <w:top w:val="nil"/>
              <w:bottom w:val="nil"/>
            </w:tcBorders>
            <w:shd w:val="clear" w:color="auto" w:fill="auto"/>
            <w:vAlign w:val="center"/>
          </w:tcPr>
          <w:p w14:paraId="6218A531"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681" w:type="dxa"/>
            <w:tcBorders>
              <w:top w:val="nil"/>
              <w:bottom w:val="nil"/>
            </w:tcBorders>
            <w:shd w:val="clear" w:color="auto" w:fill="auto"/>
            <w:vAlign w:val="center"/>
          </w:tcPr>
          <w:p w14:paraId="668630CD"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709" w:type="dxa"/>
            <w:tcBorders>
              <w:top w:val="nil"/>
              <w:bottom w:val="nil"/>
            </w:tcBorders>
            <w:shd w:val="clear" w:color="auto" w:fill="auto"/>
            <w:vAlign w:val="center"/>
          </w:tcPr>
          <w:p w14:paraId="450B06CF"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682" w:type="dxa"/>
            <w:tcBorders>
              <w:top w:val="nil"/>
              <w:bottom w:val="nil"/>
            </w:tcBorders>
            <w:shd w:val="clear" w:color="auto" w:fill="auto"/>
            <w:vAlign w:val="center"/>
          </w:tcPr>
          <w:p w14:paraId="531100F9"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709" w:type="dxa"/>
            <w:tcBorders>
              <w:top w:val="nil"/>
              <w:bottom w:val="nil"/>
            </w:tcBorders>
            <w:shd w:val="clear" w:color="auto" w:fill="auto"/>
            <w:vAlign w:val="center"/>
          </w:tcPr>
          <w:p w14:paraId="4E5F3F20"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w:t>
            </w:r>
            <w:r w:rsidRPr="00297603">
              <w:rPr>
                <w:rFonts w:ascii="標楷體" w:eastAsia="標楷體" w:hAnsi="標楷體" w:hint="eastAsia"/>
                <w:sz w:val="18"/>
                <w:szCs w:val="18"/>
              </w:rPr>
              <w:t>1</w:t>
            </w:r>
            <w:r w:rsidRPr="00297603">
              <w:rPr>
                <w:rFonts w:ascii="標楷體" w:eastAsia="標楷體" w:hAnsi="標楷體"/>
                <w:sz w:val="18"/>
                <w:szCs w:val="18"/>
              </w:rPr>
              <w:t>,35</w:t>
            </w:r>
            <w:r w:rsidRPr="00297603">
              <w:rPr>
                <w:rFonts w:ascii="標楷體" w:eastAsia="標楷體" w:hAnsi="標楷體" w:hint="eastAsia"/>
                <w:sz w:val="18"/>
                <w:szCs w:val="18"/>
              </w:rPr>
              <w:t>2</w:t>
            </w:r>
          </w:p>
        </w:tc>
        <w:tc>
          <w:tcPr>
            <w:tcW w:w="709" w:type="dxa"/>
            <w:tcBorders>
              <w:top w:val="nil"/>
              <w:bottom w:val="nil"/>
            </w:tcBorders>
            <w:shd w:val="clear" w:color="auto" w:fill="auto"/>
            <w:vAlign w:val="center"/>
          </w:tcPr>
          <w:p w14:paraId="37059354"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3,</w:t>
            </w:r>
            <w:r w:rsidRPr="00297603">
              <w:rPr>
                <w:rFonts w:ascii="標楷體" w:eastAsia="標楷體" w:hAnsi="標楷體" w:hint="eastAsia"/>
                <w:sz w:val="18"/>
                <w:szCs w:val="18"/>
              </w:rPr>
              <w:t>194</w:t>
            </w:r>
          </w:p>
        </w:tc>
        <w:tc>
          <w:tcPr>
            <w:tcW w:w="709" w:type="dxa"/>
            <w:tcBorders>
              <w:top w:val="nil"/>
              <w:bottom w:val="nil"/>
            </w:tcBorders>
            <w:shd w:val="clear" w:color="auto" w:fill="auto"/>
            <w:vAlign w:val="center"/>
          </w:tcPr>
          <w:p w14:paraId="6BF1DC26"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w:t>
            </w:r>
            <w:r w:rsidRPr="00297603">
              <w:rPr>
                <w:rFonts w:ascii="標楷體" w:eastAsia="標楷體" w:hAnsi="標楷體" w:hint="eastAsia"/>
                <w:sz w:val="18"/>
                <w:szCs w:val="18"/>
              </w:rPr>
              <w:t>4</w:t>
            </w:r>
            <w:r w:rsidRPr="00297603">
              <w:rPr>
                <w:rFonts w:ascii="標楷體" w:eastAsia="標楷體" w:hAnsi="標楷體"/>
                <w:sz w:val="18"/>
                <w:szCs w:val="18"/>
              </w:rPr>
              <w:t>,</w:t>
            </w:r>
            <w:r w:rsidRPr="00297603">
              <w:rPr>
                <w:rFonts w:ascii="標楷體" w:eastAsia="標楷體" w:hAnsi="標楷體" w:hint="eastAsia"/>
                <w:sz w:val="18"/>
                <w:szCs w:val="18"/>
              </w:rPr>
              <w:t>546</w:t>
            </w:r>
          </w:p>
        </w:tc>
        <w:tc>
          <w:tcPr>
            <w:tcW w:w="680" w:type="dxa"/>
            <w:tcBorders>
              <w:top w:val="nil"/>
              <w:bottom w:val="nil"/>
            </w:tcBorders>
            <w:shd w:val="clear" w:color="auto" w:fill="auto"/>
            <w:vAlign w:val="center"/>
          </w:tcPr>
          <w:p w14:paraId="38978774"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5</w:t>
            </w:r>
            <w:r w:rsidRPr="00297603">
              <w:rPr>
                <w:rFonts w:ascii="標楷體" w:eastAsia="標楷體" w:hAnsi="標楷體" w:hint="eastAsia"/>
                <w:sz w:val="18"/>
                <w:szCs w:val="18"/>
              </w:rPr>
              <w:t>4.68</w:t>
            </w:r>
          </w:p>
        </w:tc>
        <w:tc>
          <w:tcPr>
            <w:tcW w:w="709" w:type="dxa"/>
            <w:tcBorders>
              <w:top w:val="nil"/>
              <w:bottom w:val="nil"/>
            </w:tcBorders>
            <w:shd w:val="clear" w:color="auto" w:fill="auto"/>
            <w:vAlign w:val="center"/>
          </w:tcPr>
          <w:p w14:paraId="28344B7A"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 xml:space="preserve">- </w:t>
            </w:r>
            <w:r w:rsidRPr="00297603">
              <w:rPr>
                <w:rFonts w:ascii="標楷體" w:eastAsia="標楷體" w:hAnsi="標楷體" w:hint="eastAsia"/>
                <w:sz w:val="18"/>
                <w:szCs w:val="18"/>
              </w:rPr>
              <w:t>443</w:t>
            </w:r>
          </w:p>
        </w:tc>
      </w:tr>
      <w:tr w:rsidR="005360B1" w:rsidRPr="00297603" w14:paraId="0B20710F" w14:textId="77777777" w:rsidTr="005360B1">
        <w:trPr>
          <w:trHeight w:val="454"/>
          <w:jc w:val="center"/>
        </w:trPr>
        <w:tc>
          <w:tcPr>
            <w:tcW w:w="2227" w:type="dxa"/>
            <w:tcBorders>
              <w:top w:val="nil"/>
              <w:bottom w:val="nil"/>
            </w:tcBorders>
            <w:shd w:val="clear" w:color="auto" w:fill="auto"/>
            <w:tcMar>
              <w:left w:w="0" w:type="dxa"/>
              <w:right w:w="0" w:type="dxa"/>
            </w:tcMar>
            <w:vAlign w:val="center"/>
          </w:tcPr>
          <w:p w14:paraId="340D6864" w14:textId="77777777" w:rsidR="005360B1" w:rsidRPr="00297603" w:rsidRDefault="005360B1" w:rsidP="005360B1">
            <w:pPr>
              <w:overflowPunct w:val="0"/>
              <w:snapToGrid w:val="0"/>
              <w:spacing w:line="360" w:lineRule="exact"/>
              <w:ind w:leftChars="60" w:left="144" w:rightChars="10" w:right="24" w:firstLineChars="36" w:firstLine="65"/>
              <w:jc w:val="distribute"/>
              <w:rPr>
                <w:rFonts w:ascii="標楷體" w:eastAsia="標楷體" w:hAnsi="標楷體"/>
                <w:spacing w:val="-10"/>
                <w:sz w:val="20"/>
              </w:rPr>
            </w:pPr>
            <w:r w:rsidRPr="00297603">
              <w:rPr>
                <w:rFonts w:ascii="標楷體" w:eastAsia="標楷體" w:hAnsi="標楷體" w:hint="eastAsia"/>
                <w:spacing w:val="-10"/>
                <w:sz w:val="20"/>
              </w:rPr>
              <w:t>基隆市體育發展基金會</w:t>
            </w:r>
          </w:p>
        </w:tc>
        <w:tc>
          <w:tcPr>
            <w:tcW w:w="736" w:type="dxa"/>
            <w:tcBorders>
              <w:top w:val="nil"/>
              <w:bottom w:val="nil"/>
            </w:tcBorders>
            <w:shd w:val="clear" w:color="auto" w:fill="auto"/>
            <w:vAlign w:val="center"/>
          </w:tcPr>
          <w:p w14:paraId="016A82BF"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14,504</w:t>
            </w:r>
          </w:p>
        </w:tc>
        <w:tc>
          <w:tcPr>
            <w:tcW w:w="737" w:type="dxa"/>
            <w:tcBorders>
              <w:top w:val="nil"/>
              <w:bottom w:val="nil"/>
            </w:tcBorders>
            <w:shd w:val="clear" w:color="auto" w:fill="auto"/>
            <w:vAlign w:val="center"/>
          </w:tcPr>
          <w:p w14:paraId="6E2698A0"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708" w:type="dxa"/>
            <w:tcBorders>
              <w:top w:val="nil"/>
              <w:bottom w:val="nil"/>
            </w:tcBorders>
            <w:shd w:val="clear" w:color="auto" w:fill="auto"/>
            <w:vAlign w:val="center"/>
          </w:tcPr>
          <w:p w14:paraId="59BA17A7"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14,504</w:t>
            </w:r>
          </w:p>
        </w:tc>
        <w:tc>
          <w:tcPr>
            <w:tcW w:w="681" w:type="dxa"/>
            <w:tcBorders>
              <w:top w:val="nil"/>
              <w:bottom w:val="nil"/>
            </w:tcBorders>
            <w:shd w:val="clear" w:color="auto" w:fill="auto"/>
            <w:vAlign w:val="center"/>
          </w:tcPr>
          <w:p w14:paraId="532A4BD7"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709" w:type="dxa"/>
            <w:tcBorders>
              <w:top w:val="nil"/>
              <w:bottom w:val="nil"/>
            </w:tcBorders>
            <w:shd w:val="clear" w:color="auto" w:fill="auto"/>
            <w:vAlign w:val="center"/>
          </w:tcPr>
          <w:p w14:paraId="18AC5FB5"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10,000</w:t>
            </w:r>
          </w:p>
        </w:tc>
        <w:tc>
          <w:tcPr>
            <w:tcW w:w="682" w:type="dxa"/>
            <w:tcBorders>
              <w:top w:val="nil"/>
              <w:bottom w:val="nil"/>
            </w:tcBorders>
            <w:shd w:val="clear" w:color="auto" w:fill="auto"/>
            <w:vAlign w:val="center"/>
          </w:tcPr>
          <w:p w14:paraId="27E06C1C"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100</w:t>
            </w:r>
            <w:r w:rsidRPr="00297603">
              <w:rPr>
                <w:rFonts w:ascii="標楷體" w:eastAsia="標楷體" w:hAnsi="標楷體" w:hint="eastAsia"/>
                <w:sz w:val="18"/>
                <w:szCs w:val="18"/>
              </w:rPr>
              <w:t>.</w:t>
            </w:r>
            <w:r w:rsidRPr="00297603">
              <w:rPr>
                <w:rFonts w:ascii="標楷體" w:eastAsia="標楷體" w:hAnsi="標楷體"/>
                <w:sz w:val="18"/>
                <w:szCs w:val="18"/>
              </w:rPr>
              <w:t>00</w:t>
            </w:r>
          </w:p>
        </w:tc>
        <w:tc>
          <w:tcPr>
            <w:tcW w:w="709" w:type="dxa"/>
            <w:tcBorders>
              <w:top w:val="nil"/>
              <w:bottom w:val="nil"/>
            </w:tcBorders>
            <w:shd w:val="clear" w:color="auto" w:fill="auto"/>
            <w:vAlign w:val="center"/>
          </w:tcPr>
          <w:p w14:paraId="67A04157"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709" w:type="dxa"/>
            <w:tcBorders>
              <w:top w:val="nil"/>
              <w:bottom w:val="nil"/>
            </w:tcBorders>
            <w:shd w:val="clear" w:color="auto" w:fill="auto"/>
            <w:vAlign w:val="center"/>
          </w:tcPr>
          <w:p w14:paraId="09F79846"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709" w:type="dxa"/>
            <w:tcBorders>
              <w:top w:val="nil"/>
              <w:bottom w:val="nil"/>
            </w:tcBorders>
            <w:shd w:val="clear" w:color="auto" w:fill="auto"/>
            <w:vAlign w:val="center"/>
          </w:tcPr>
          <w:p w14:paraId="7A997DF5"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680" w:type="dxa"/>
            <w:tcBorders>
              <w:top w:val="nil"/>
              <w:bottom w:val="nil"/>
            </w:tcBorders>
            <w:shd w:val="clear" w:color="auto" w:fill="auto"/>
            <w:vAlign w:val="center"/>
          </w:tcPr>
          <w:p w14:paraId="6D82199C"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709" w:type="dxa"/>
            <w:tcBorders>
              <w:top w:val="nil"/>
              <w:bottom w:val="nil"/>
            </w:tcBorders>
            <w:shd w:val="clear" w:color="auto" w:fill="auto"/>
            <w:vAlign w:val="center"/>
          </w:tcPr>
          <w:p w14:paraId="331D6E62"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 xml:space="preserve">- </w:t>
            </w:r>
            <w:r w:rsidRPr="00297603">
              <w:rPr>
                <w:rFonts w:ascii="標楷體" w:eastAsia="標楷體" w:hAnsi="標楷體" w:hint="eastAsia"/>
                <w:sz w:val="18"/>
                <w:szCs w:val="18"/>
              </w:rPr>
              <w:t>339</w:t>
            </w:r>
          </w:p>
        </w:tc>
      </w:tr>
      <w:tr w:rsidR="005360B1" w:rsidRPr="00297603" w14:paraId="14CA9F9A" w14:textId="77777777" w:rsidTr="005360B1">
        <w:trPr>
          <w:trHeight w:val="454"/>
          <w:jc w:val="center"/>
        </w:trPr>
        <w:tc>
          <w:tcPr>
            <w:tcW w:w="2227" w:type="dxa"/>
            <w:tcBorders>
              <w:top w:val="nil"/>
              <w:bottom w:val="nil"/>
            </w:tcBorders>
            <w:shd w:val="clear" w:color="auto" w:fill="auto"/>
            <w:tcMar>
              <w:left w:w="0" w:type="dxa"/>
              <w:right w:w="0" w:type="dxa"/>
            </w:tcMar>
            <w:vAlign w:val="center"/>
          </w:tcPr>
          <w:p w14:paraId="769DFC8D" w14:textId="77777777" w:rsidR="005360B1" w:rsidRPr="00297603" w:rsidRDefault="005360B1" w:rsidP="005360B1">
            <w:pPr>
              <w:overflowPunct w:val="0"/>
              <w:snapToGrid w:val="0"/>
              <w:spacing w:line="360" w:lineRule="exact"/>
              <w:ind w:rightChars="10" w:right="24" w:firstLineChars="36" w:firstLine="65"/>
              <w:rPr>
                <w:rFonts w:ascii="標楷體" w:eastAsia="標楷體" w:hAnsi="標楷體"/>
                <w:b/>
                <w:bCs/>
                <w:spacing w:val="-10"/>
                <w:sz w:val="20"/>
              </w:rPr>
            </w:pPr>
            <w:r w:rsidRPr="00297603">
              <w:rPr>
                <w:rFonts w:ascii="標楷體" w:eastAsia="標楷體" w:hAnsi="標楷體" w:hint="eastAsia"/>
                <w:b/>
                <w:bCs/>
                <w:spacing w:val="-10"/>
                <w:sz w:val="20"/>
              </w:rPr>
              <w:t>2</w:t>
            </w:r>
            <w:r w:rsidRPr="00297603">
              <w:rPr>
                <w:rFonts w:ascii="標楷體" w:eastAsia="標楷體" w:hAnsi="標楷體"/>
                <w:b/>
                <w:bCs/>
                <w:spacing w:val="-10"/>
                <w:sz w:val="20"/>
              </w:rPr>
              <w:t>.</w:t>
            </w:r>
            <w:r w:rsidRPr="00297603">
              <w:rPr>
                <w:rFonts w:ascii="標楷體" w:eastAsia="標楷體" w:hAnsi="標楷體" w:hint="eastAsia"/>
                <w:b/>
                <w:bCs/>
                <w:spacing w:val="-10"/>
                <w:sz w:val="20"/>
              </w:rPr>
              <w:t>獲有賸餘</w:t>
            </w:r>
          </w:p>
        </w:tc>
        <w:tc>
          <w:tcPr>
            <w:tcW w:w="736" w:type="dxa"/>
            <w:tcBorders>
              <w:top w:val="nil"/>
              <w:bottom w:val="nil"/>
            </w:tcBorders>
            <w:shd w:val="clear" w:color="auto" w:fill="auto"/>
            <w:vAlign w:val="center"/>
          </w:tcPr>
          <w:p w14:paraId="25EE9E97"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37" w:type="dxa"/>
            <w:tcBorders>
              <w:top w:val="nil"/>
              <w:bottom w:val="nil"/>
            </w:tcBorders>
            <w:shd w:val="clear" w:color="auto" w:fill="auto"/>
            <w:vAlign w:val="center"/>
          </w:tcPr>
          <w:p w14:paraId="4E46D9F3"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8" w:type="dxa"/>
            <w:tcBorders>
              <w:top w:val="nil"/>
              <w:bottom w:val="nil"/>
            </w:tcBorders>
            <w:shd w:val="clear" w:color="auto" w:fill="auto"/>
            <w:vAlign w:val="center"/>
          </w:tcPr>
          <w:p w14:paraId="0F2429FB"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681" w:type="dxa"/>
            <w:tcBorders>
              <w:top w:val="nil"/>
              <w:bottom w:val="nil"/>
            </w:tcBorders>
            <w:shd w:val="clear" w:color="auto" w:fill="auto"/>
            <w:vAlign w:val="center"/>
          </w:tcPr>
          <w:p w14:paraId="796B2878"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1EFC7CD5"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682" w:type="dxa"/>
            <w:tcBorders>
              <w:top w:val="nil"/>
              <w:bottom w:val="nil"/>
            </w:tcBorders>
            <w:shd w:val="clear" w:color="auto" w:fill="auto"/>
            <w:vAlign w:val="center"/>
          </w:tcPr>
          <w:p w14:paraId="574DA6F5"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590AEBF4"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130ADF83"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232D5F56"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680" w:type="dxa"/>
            <w:tcBorders>
              <w:top w:val="nil"/>
              <w:bottom w:val="nil"/>
            </w:tcBorders>
            <w:shd w:val="clear" w:color="auto" w:fill="auto"/>
            <w:vAlign w:val="center"/>
          </w:tcPr>
          <w:p w14:paraId="1EAF294E"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c>
          <w:tcPr>
            <w:tcW w:w="709" w:type="dxa"/>
            <w:tcBorders>
              <w:top w:val="nil"/>
              <w:bottom w:val="nil"/>
            </w:tcBorders>
            <w:shd w:val="clear" w:color="auto" w:fill="auto"/>
            <w:vAlign w:val="center"/>
          </w:tcPr>
          <w:p w14:paraId="40D05E9E" w14:textId="77777777" w:rsidR="005360B1" w:rsidRPr="00297603" w:rsidRDefault="005360B1" w:rsidP="005360B1">
            <w:pPr>
              <w:overflowPunct w:val="0"/>
              <w:snapToGrid w:val="0"/>
              <w:spacing w:line="360" w:lineRule="exact"/>
              <w:jc w:val="right"/>
              <w:rPr>
                <w:rFonts w:ascii="標楷體" w:eastAsia="標楷體" w:hAnsi="標楷體"/>
                <w:sz w:val="18"/>
                <w:szCs w:val="18"/>
              </w:rPr>
            </w:pPr>
          </w:p>
        </w:tc>
      </w:tr>
      <w:tr w:rsidR="005360B1" w:rsidRPr="00297603" w14:paraId="0164F14D" w14:textId="77777777" w:rsidTr="005360B1">
        <w:trPr>
          <w:trHeight w:val="454"/>
          <w:jc w:val="center"/>
        </w:trPr>
        <w:tc>
          <w:tcPr>
            <w:tcW w:w="2227" w:type="dxa"/>
            <w:tcBorders>
              <w:top w:val="nil"/>
              <w:bottom w:val="nil"/>
            </w:tcBorders>
            <w:shd w:val="clear" w:color="auto" w:fill="auto"/>
            <w:tcMar>
              <w:left w:w="0" w:type="dxa"/>
              <w:right w:w="0" w:type="dxa"/>
            </w:tcMar>
            <w:vAlign w:val="center"/>
          </w:tcPr>
          <w:p w14:paraId="3C59A65F" w14:textId="77777777" w:rsidR="005360B1" w:rsidRPr="00297603" w:rsidRDefault="005360B1" w:rsidP="005360B1">
            <w:pPr>
              <w:overflowPunct w:val="0"/>
              <w:snapToGrid w:val="0"/>
              <w:spacing w:line="360" w:lineRule="exact"/>
              <w:ind w:leftChars="60" w:left="144" w:rightChars="10" w:right="24" w:firstLineChars="36" w:firstLine="65"/>
              <w:jc w:val="distribute"/>
              <w:rPr>
                <w:rFonts w:ascii="標楷體" w:eastAsia="標楷體" w:hAnsi="標楷體"/>
                <w:spacing w:val="-10"/>
                <w:sz w:val="20"/>
              </w:rPr>
            </w:pPr>
            <w:r w:rsidRPr="00297603">
              <w:rPr>
                <w:rFonts w:ascii="標楷體" w:eastAsia="標楷體" w:hAnsi="標楷體" w:hint="eastAsia"/>
                <w:spacing w:val="-10"/>
                <w:sz w:val="20"/>
              </w:rPr>
              <w:t>基隆市文化基金會</w:t>
            </w:r>
          </w:p>
        </w:tc>
        <w:tc>
          <w:tcPr>
            <w:tcW w:w="736" w:type="dxa"/>
            <w:tcBorders>
              <w:top w:val="nil"/>
              <w:bottom w:val="nil"/>
            </w:tcBorders>
            <w:shd w:val="clear" w:color="auto" w:fill="auto"/>
            <w:vAlign w:val="center"/>
          </w:tcPr>
          <w:p w14:paraId="565052AB"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31,390</w:t>
            </w:r>
          </w:p>
        </w:tc>
        <w:tc>
          <w:tcPr>
            <w:tcW w:w="737" w:type="dxa"/>
            <w:tcBorders>
              <w:top w:val="nil"/>
              <w:bottom w:val="nil"/>
            </w:tcBorders>
            <w:shd w:val="clear" w:color="auto" w:fill="auto"/>
            <w:vAlign w:val="center"/>
          </w:tcPr>
          <w:p w14:paraId="628040E3"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61,444</w:t>
            </w:r>
          </w:p>
        </w:tc>
        <w:tc>
          <w:tcPr>
            <w:tcW w:w="708" w:type="dxa"/>
            <w:tcBorders>
              <w:top w:val="nil"/>
              <w:bottom w:val="nil"/>
            </w:tcBorders>
            <w:shd w:val="clear" w:color="auto" w:fill="auto"/>
            <w:vAlign w:val="center"/>
          </w:tcPr>
          <w:p w14:paraId="6D462B57"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20,000</w:t>
            </w:r>
          </w:p>
        </w:tc>
        <w:tc>
          <w:tcPr>
            <w:tcW w:w="681" w:type="dxa"/>
            <w:tcBorders>
              <w:top w:val="nil"/>
              <w:bottom w:val="nil"/>
            </w:tcBorders>
            <w:shd w:val="clear" w:color="auto" w:fill="auto"/>
            <w:vAlign w:val="center"/>
          </w:tcPr>
          <w:p w14:paraId="37F99182"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63.71</w:t>
            </w:r>
          </w:p>
        </w:tc>
        <w:tc>
          <w:tcPr>
            <w:tcW w:w="709" w:type="dxa"/>
            <w:tcBorders>
              <w:top w:val="nil"/>
              <w:bottom w:val="nil"/>
            </w:tcBorders>
            <w:shd w:val="clear" w:color="auto" w:fill="auto"/>
            <w:vAlign w:val="center"/>
          </w:tcPr>
          <w:p w14:paraId="7C4FE717"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54,256</w:t>
            </w:r>
          </w:p>
        </w:tc>
        <w:tc>
          <w:tcPr>
            <w:tcW w:w="682" w:type="dxa"/>
            <w:tcBorders>
              <w:top w:val="nil"/>
              <w:bottom w:val="nil"/>
            </w:tcBorders>
            <w:shd w:val="clear" w:color="auto" w:fill="auto"/>
            <w:vAlign w:val="center"/>
          </w:tcPr>
          <w:p w14:paraId="20614668"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88.30</w:t>
            </w:r>
          </w:p>
        </w:tc>
        <w:tc>
          <w:tcPr>
            <w:tcW w:w="709" w:type="dxa"/>
            <w:tcBorders>
              <w:top w:val="nil"/>
              <w:bottom w:val="nil"/>
            </w:tcBorders>
            <w:shd w:val="clear" w:color="auto" w:fill="auto"/>
            <w:vAlign w:val="center"/>
          </w:tcPr>
          <w:p w14:paraId="4ED6D0BB"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6</w:t>
            </w:r>
            <w:r w:rsidRPr="00297603">
              <w:rPr>
                <w:rFonts w:ascii="標楷體" w:eastAsia="標楷體" w:hAnsi="標楷體"/>
                <w:sz w:val="18"/>
                <w:szCs w:val="18"/>
              </w:rPr>
              <w:t>,</w:t>
            </w:r>
            <w:r w:rsidRPr="00297603">
              <w:rPr>
                <w:rFonts w:ascii="標楷體" w:eastAsia="標楷體" w:hAnsi="標楷體" w:hint="eastAsia"/>
                <w:sz w:val="18"/>
                <w:szCs w:val="18"/>
              </w:rPr>
              <w:t>639</w:t>
            </w:r>
          </w:p>
        </w:tc>
        <w:tc>
          <w:tcPr>
            <w:tcW w:w="709" w:type="dxa"/>
            <w:tcBorders>
              <w:top w:val="nil"/>
              <w:bottom w:val="nil"/>
            </w:tcBorders>
            <w:shd w:val="clear" w:color="auto" w:fill="auto"/>
            <w:vAlign w:val="center"/>
          </w:tcPr>
          <w:p w14:paraId="221284AE"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709" w:type="dxa"/>
            <w:tcBorders>
              <w:top w:val="nil"/>
              <w:bottom w:val="nil"/>
            </w:tcBorders>
            <w:shd w:val="clear" w:color="auto" w:fill="auto"/>
            <w:vAlign w:val="center"/>
          </w:tcPr>
          <w:p w14:paraId="3B78CC85"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6</w:t>
            </w:r>
            <w:r w:rsidRPr="00297603">
              <w:rPr>
                <w:rFonts w:ascii="標楷體" w:eastAsia="標楷體" w:hAnsi="標楷體"/>
                <w:sz w:val="18"/>
                <w:szCs w:val="18"/>
              </w:rPr>
              <w:t>,</w:t>
            </w:r>
            <w:r w:rsidRPr="00297603">
              <w:rPr>
                <w:rFonts w:ascii="標楷體" w:eastAsia="標楷體" w:hAnsi="標楷體" w:hint="eastAsia"/>
                <w:sz w:val="18"/>
                <w:szCs w:val="18"/>
              </w:rPr>
              <w:t>639</w:t>
            </w:r>
          </w:p>
        </w:tc>
        <w:tc>
          <w:tcPr>
            <w:tcW w:w="680" w:type="dxa"/>
            <w:tcBorders>
              <w:top w:val="nil"/>
              <w:bottom w:val="nil"/>
            </w:tcBorders>
            <w:shd w:val="clear" w:color="auto" w:fill="auto"/>
            <w:vAlign w:val="center"/>
          </w:tcPr>
          <w:p w14:paraId="244AE4D5"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80.09</w:t>
            </w:r>
          </w:p>
        </w:tc>
        <w:tc>
          <w:tcPr>
            <w:tcW w:w="709" w:type="dxa"/>
            <w:tcBorders>
              <w:top w:val="nil"/>
              <w:bottom w:val="nil"/>
            </w:tcBorders>
            <w:shd w:val="clear" w:color="auto" w:fill="auto"/>
            <w:vAlign w:val="center"/>
          </w:tcPr>
          <w:p w14:paraId="68398309"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1,298</w:t>
            </w:r>
          </w:p>
        </w:tc>
      </w:tr>
      <w:tr w:rsidR="005360B1" w:rsidRPr="00297603" w14:paraId="41847691" w14:textId="77777777" w:rsidTr="005360B1">
        <w:trPr>
          <w:trHeight w:val="454"/>
          <w:jc w:val="center"/>
        </w:trPr>
        <w:tc>
          <w:tcPr>
            <w:tcW w:w="2227" w:type="dxa"/>
            <w:tcBorders>
              <w:top w:val="nil"/>
            </w:tcBorders>
            <w:shd w:val="clear" w:color="auto" w:fill="auto"/>
            <w:tcMar>
              <w:left w:w="0" w:type="dxa"/>
              <w:right w:w="0" w:type="dxa"/>
            </w:tcMar>
            <w:vAlign w:val="center"/>
          </w:tcPr>
          <w:p w14:paraId="1889C236" w14:textId="77777777" w:rsidR="005360B1" w:rsidRPr="00297603" w:rsidRDefault="005360B1" w:rsidP="005360B1">
            <w:pPr>
              <w:overflowPunct w:val="0"/>
              <w:snapToGrid w:val="0"/>
              <w:spacing w:line="360" w:lineRule="exact"/>
              <w:ind w:leftChars="60" w:left="144" w:rightChars="10" w:right="24" w:firstLineChars="36" w:firstLine="65"/>
              <w:jc w:val="distribute"/>
              <w:rPr>
                <w:rFonts w:ascii="標楷體" w:eastAsia="標楷體" w:hAnsi="標楷體"/>
                <w:spacing w:val="-12"/>
                <w:sz w:val="20"/>
              </w:rPr>
            </w:pPr>
            <w:r w:rsidRPr="00297603">
              <w:rPr>
                <w:rFonts w:ascii="標楷體" w:eastAsia="標楷體" w:hAnsi="標楷體" w:hint="eastAsia"/>
                <w:spacing w:val="-10"/>
                <w:sz w:val="20"/>
              </w:rPr>
              <w:t>基隆市教育會文教基金會</w:t>
            </w:r>
          </w:p>
        </w:tc>
        <w:tc>
          <w:tcPr>
            <w:tcW w:w="736" w:type="dxa"/>
            <w:tcBorders>
              <w:top w:val="nil"/>
            </w:tcBorders>
            <w:shd w:val="clear" w:color="auto" w:fill="auto"/>
            <w:vAlign w:val="center"/>
          </w:tcPr>
          <w:p w14:paraId="77EC3DAC"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6,000</w:t>
            </w:r>
          </w:p>
        </w:tc>
        <w:tc>
          <w:tcPr>
            <w:tcW w:w="737" w:type="dxa"/>
            <w:tcBorders>
              <w:top w:val="nil"/>
            </w:tcBorders>
            <w:shd w:val="clear" w:color="auto" w:fill="auto"/>
            <w:vAlign w:val="center"/>
          </w:tcPr>
          <w:p w14:paraId="3D06F3B2"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6,000</w:t>
            </w:r>
          </w:p>
        </w:tc>
        <w:tc>
          <w:tcPr>
            <w:tcW w:w="708" w:type="dxa"/>
            <w:tcBorders>
              <w:top w:val="nil"/>
            </w:tcBorders>
            <w:shd w:val="clear" w:color="auto" w:fill="auto"/>
            <w:vAlign w:val="center"/>
          </w:tcPr>
          <w:p w14:paraId="4EBFCDCD"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2,500</w:t>
            </w:r>
          </w:p>
        </w:tc>
        <w:tc>
          <w:tcPr>
            <w:tcW w:w="681" w:type="dxa"/>
            <w:tcBorders>
              <w:top w:val="nil"/>
            </w:tcBorders>
            <w:shd w:val="clear" w:color="auto" w:fill="auto"/>
            <w:vAlign w:val="center"/>
          </w:tcPr>
          <w:p w14:paraId="2F471F05"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41.67</w:t>
            </w:r>
          </w:p>
        </w:tc>
        <w:tc>
          <w:tcPr>
            <w:tcW w:w="709" w:type="dxa"/>
            <w:tcBorders>
              <w:top w:val="nil"/>
            </w:tcBorders>
            <w:shd w:val="clear" w:color="auto" w:fill="auto"/>
            <w:vAlign w:val="center"/>
          </w:tcPr>
          <w:p w14:paraId="567DCBB8"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2,500</w:t>
            </w:r>
          </w:p>
        </w:tc>
        <w:tc>
          <w:tcPr>
            <w:tcW w:w="682" w:type="dxa"/>
            <w:tcBorders>
              <w:top w:val="nil"/>
            </w:tcBorders>
            <w:shd w:val="clear" w:color="auto" w:fill="auto"/>
            <w:vAlign w:val="center"/>
          </w:tcPr>
          <w:p w14:paraId="32FD47EF"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sz w:val="18"/>
                <w:szCs w:val="18"/>
              </w:rPr>
              <w:t>41</w:t>
            </w:r>
            <w:r w:rsidRPr="00297603">
              <w:rPr>
                <w:rFonts w:ascii="標楷體" w:eastAsia="標楷體" w:hAnsi="標楷體" w:hint="eastAsia"/>
                <w:sz w:val="18"/>
                <w:szCs w:val="18"/>
              </w:rPr>
              <w:t>.</w:t>
            </w:r>
            <w:r w:rsidRPr="00297603">
              <w:rPr>
                <w:rFonts w:ascii="標楷體" w:eastAsia="標楷體" w:hAnsi="標楷體"/>
                <w:sz w:val="18"/>
                <w:szCs w:val="18"/>
              </w:rPr>
              <w:t>67</w:t>
            </w:r>
          </w:p>
        </w:tc>
        <w:tc>
          <w:tcPr>
            <w:tcW w:w="709" w:type="dxa"/>
            <w:tcBorders>
              <w:top w:val="nil"/>
            </w:tcBorders>
            <w:shd w:val="clear" w:color="auto" w:fill="auto"/>
            <w:vAlign w:val="center"/>
          </w:tcPr>
          <w:p w14:paraId="39BD597E"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709" w:type="dxa"/>
            <w:tcBorders>
              <w:top w:val="nil"/>
            </w:tcBorders>
            <w:shd w:val="clear" w:color="auto" w:fill="auto"/>
            <w:vAlign w:val="center"/>
          </w:tcPr>
          <w:p w14:paraId="301EFD0F"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709" w:type="dxa"/>
            <w:tcBorders>
              <w:top w:val="nil"/>
            </w:tcBorders>
            <w:shd w:val="clear" w:color="auto" w:fill="auto"/>
            <w:vAlign w:val="center"/>
          </w:tcPr>
          <w:p w14:paraId="2FDEEA76"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680" w:type="dxa"/>
            <w:tcBorders>
              <w:top w:val="nil"/>
            </w:tcBorders>
            <w:shd w:val="clear" w:color="auto" w:fill="auto"/>
            <w:vAlign w:val="center"/>
          </w:tcPr>
          <w:p w14:paraId="15D58BAF"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w:t>
            </w:r>
          </w:p>
        </w:tc>
        <w:tc>
          <w:tcPr>
            <w:tcW w:w="709" w:type="dxa"/>
            <w:tcBorders>
              <w:top w:val="nil"/>
            </w:tcBorders>
            <w:shd w:val="clear" w:color="auto" w:fill="auto"/>
            <w:vAlign w:val="center"/>
          </w:tcPr>
          <w:p w14:paraId="3C5C71BF" w14:textId="77777777" w:rsidR="005360B1" w:rsidRPr="00297603" w:rsidRDefault="005360B1" w:rsidP="005360B1">
            <w:pPr>
              <w:overflowPunct w:val="0"/>
              <w:snapToGrid w:val="0"/>
              <w:spacing w:line="360" w:lineRule="exact"/>
              <w:jc w:val="right"/>
              <w:rPr>
                <w:rFonts w:ascii="標楷體" w:eastAsia="標楷體" w:hAnsi="標楷體"/>
                <w:sz w:val="18"/>
                <w:szCs w:val="18"/>
              </w:rPr>
            </w:pPr>
            <w:r w:rsidRPr="00297603">
              <w:rPr>
                <w:rFonts w:ascii="標楷體" w:eastAsia="標楷體" w:hAnsi="標楷體" w:hint="eastAsia"/>
                <w:sz w:val="18"/>
                <w:szCs w:val="18"/>
              </w:rPr>
              <w:t>9</w:t>
            </w:r>
          </w:p>
        </w:tc>
      </w:tr>
    </w:tbl>
    <w:p w14:paraId="11C56BC6" w14:textId="77777777" w:rsidR="005360B1" w:rsidRPr="00297603" w:rsidRDefault="005360B1" w:rsidP="0053084B">
      <w:pPr>
        <w:overflowPunct w:val="0"/>
        <w:autoSpaceDE w:val="0"/>
        <w:autoSpaceDN w:val="0"/>
        <w:snapToGrid w:val="0"/>
        <w:spacing w:line="234" w:lineRule="exact"/>
        <w:ind w:left="545" w:hangingChars="303" w:hanging="545"/>
        <w:jc w:val="both"/>
        <w:rPr>
          <w:rFonts w:ascii="標楷體" w:eastAsia="標楷體" w:hAnsi="標楷體"/>
          <w:sz w:val="18"/>
          <w:szCs w:val="18"/>
        </w:rPr>
      </w:pPr>
      <w:proofErr w:type="gramStart"/>
      <w:r w:rsidRPr="00297603">
        <w:rPr>
          <w:rFonts w:ascii="標楷體" w:eastAsia="標楷體" w:hAnsi="標楷體" w:hint="eastAsia"/>
          <w:sz w:val="18"/>
          <w:szCs w:val="18"/>
        </w:rPr>
        <w:t>註</w:t>
      </w:r>
      <w:proofErr w:type="gramEnd"/>
      <w:r w:rsidRPr="00297603">
        <w:rPr>
          <w:rFonts w:ascii="標楷體" w:eastAsia="標楷體" w:hAnsi="標楷體" w:hint="eastAsia"/>
          <w:sz w:val="18"/>
          <w:szCs w:val="18"/>
        </w:rPr>
        <w:t>：1.本表係依各機關單位決算編製之「對各部門捐助財團法人之效益評估表」、各財團法人</w:t>
      </w:r>
      <w:proofErr w:type="gramStart"/>
      <w:r w:rsidRPr="00297603">
        <w:rPr>
          <w:rFonts w:ascii="標楷體" w:eastAsia="標楷體" w:hAnsi="標楷體" w:hint="eastAsia"/>
          <w:sz w:val="18"/>
          <w:szCs w:val="18"/>
        </w:rPr>
        <w:t>114</w:t>
      </w:r>
      <w:proofErr w:type="gramEnd"/>
      <w:r w:rsidRPr="00297603">
        <w:rPr>
          <w:rFonts w:ascii="標楷體" w:eastAsia="標楷體" w:hAnsi="標楷體" w:hint="eastAsia"/>
          <w:sz w:val="18"/>
          <w:szCs w:val="18"/>
        </w:rPr>
        <w:t>年度財務報表資料彙編。</w:t>
      </w:r>
    </w:p>
    <w:p w14:paraId="5DC44F43" w14:textId="77777777" w:rsidR="005360B1" w:rsidRPr="00297603" w:rsidRDefault="005360B1" w:rsidP="0053084B">
      <w:pPr>
        <w:overflowPunct w:val="0"/>
        <w:autoSpaceDE w:val="0"/>
        <w:autoSpaceDN w:val="0"/>
        <w:snapToGrid w:val="0"/>
        <w:spacing w:line="234" w:lineRule="exact"/>
        <w:ind w:firstLineChars="200" w:firstLine="360"/>
        <w:jc w:val="both"/>
        <w:rPr>
          <w:rFonts w:ascii="標楷體" w:eastAsia="標楷體" w:hAnsi="標楷體"/>
          <w:sz w:val="18"/>
          <w:szCs w:val="18"/>
        </w:rPr>
      </w:pPr>
      <w:r w:rsidRPr="00297603">
        <w:rPr>
          <w:rFonts w:ascii="標楷體" w:eastAsia="標楷體" w:hAnsi="標楷體"/>
          <w:sz w:val="18"/>
          <w:szCs w:val="18"/>
        </w:rPr>
        <w:t>2.</w:t>
      </w:r>
      <w:r w:rsidRPr="00297603">
        <w:rPr>
          <w:rFonts w:ascii="標楷體" w:eastAsia="標楷體" w:hAnsi="標楷體" w:hint="eastAsia"/>
          <w:sz w:val="18"/>
          <w:szCs w:val="18"/>
        </w:rPr>
        <w:t>「基金規模」及「政府捐助基金金額」欄，係依財團法人基金計算及認定基準辦法規定填列。</w:t>
      </w:r>
    </w:p>
    <w:p w14:paraId="4F21B05B" w14:textId="77777777" w:rsidR="005360B1" w:rsidRPr="00297603" w:rsidRDefault="005360B1" w:rsidP="0053084B">
      <w:pPr>
        <w:widowControl/>
        <w:overflowPunct w:val="0"/>
        <w:snapToGrid w:val="0"/>
        <w:spacing w:line="234" w:lineRule="exact"/>
        <w:ind w:leftChars="152" w:left="547" w:hangingChars="101" w:hanging="182"/>
        <w:jc w:val="both"/>
        <w:rPr>
          <w:rFonts w:ascii="標楷體" w:eastAsia="標楷體" w:hAnsi="標楷體"/>
          <w:b/>
          <w:sz w:val="36"/>
          <w:szCs w:val="36"/>
        </w:rPr>
      </w:pPr>
      <w:r w:rsidRPr="00297603">
        <w:rPr>
          <w:rFonts w:ascii="標楷體" w:eastAsia="標楷體" w:hAnsi="標楷體" w:hint="eastAsia"/>
          <w:sz w:val="18"/>
          <w:szCs w:val="18"/>
        </w:rPr>
        <w:t>3.</w:t>
      </w:r>
      <w:r w:rsidRPr="00297603">
        <w:rPr>
          <w:rFonts w:ascii="標楷體" w:eastAsia="標楷體" w:hAnsi="標楷體" w:hint="eastAsia"/>
          <w:spacing w:val="4"/>
          <w:sz w:val="18"/>
          <w:szCs w:val="18"/>
        </w:rPr>
        <w:t>基隆市文化基金會之政府捐助機關計有文化部（前行政院文化建設委員會）、教育部（前臺灣省政府教育廳）及基隆市政府。</w:t>
      </w:r>
    </w:p>
    <w:p w14:paraId="0EECA724" w14:textId="77777777" w:rsidR="005360B1" w:rsidRPr="00126A4B" w:rsidRDefault="005360B1" w:rsidP="00802AE2">
      <w:pPr>
        <w:widowControl/>
        <w:outlineLvl w:val="0"/>
        <w:rPr>
          <w:rFonts w:ascii="標楷體" w:eastAsia="標楷體" w:hAnsi="標楷體"/>
          <w:b/>
          <w:color w:val="000000" w:themeColor="text1"/>
          <w:sz w:val="36"/>
          <w:szCs w:val="36"/>
        </w:rPr>
      </w:pPr>
      <w:r w:rsidRPr="00126A4B">
        <w:rPr>
          <w:rFonts w:ascii="標楷體" w:eastAsia="標楷體" w:hAnsi="標楷體" w:hint="eastAsia"/>
          <w:b/>
          <w:color w:val="000000" w:themeColor="text1"/>
          <w:sz w:val="36"/>
          <w:szCs w:val="36"/>
        </w:rPr>
        <w:lastRenderedPageBreak/>
        <w:t>肆、重大公共建設計畫及採購執行情形之查核</w:t>
      </w:r>
    </w:p>
    <w:p w14:paraId="27D4D46A" w14:textId="77777777" w:rsidR="005360B1" w:rsidRPr="00126A4B" w:rsidRDefault="005360B1" w:rsidP="00A55CA5">
      <w:pPr>
        <w:snapToGrid w:val="0"/>
        <w:spacing w:line="520" w:lineRule="exact"/>
        <w:ind w:firstLineChars="200" w:firstLine="480"/>
        <w:jc w:val="both"/>
        <w:rPr>
          <w:rFonts w:ascii="標楷體" w:eastAsia="標楷體" w:hAnsi="標楷體"/>
          <w:snapToGrid w:val="0"/>
          <w:color w:val="000000" w:themeColor="text1"/>
          <w:kern w:val="0"/>
          <w:szCs w:val="24"/>
        </w:rPr>
      </w:pPr>
      <w:r w:rsidRPr="00126A4B">
        <w:rPr>
          <w:rFonts w:ascii="標楷體" w:eastAsia="標楷體" w:hAnsi="標楷體" w:hint="eastAsia"/>
          <w:snapToGrid w:val="0"/>
          <w:color w:val="000000" w:themeColor="text1"/>
          <w:kern w:val="0"/>
          <w:szCs w:val="24"/>
        </w:rPr>
        <w:t>市政府為帶動區域發展，打造幸福宜居城市，提供市民優質生活環境，投入鉅額建設經費於重大公共建設計畫及採購。</w:t>
      </w:r>
      <w:proofErr w:type="gramStart"/>
      <w:r w:rsidRPr="00126A4B">
        <w:rPr>
          <w:rFonts w:ascii="標楷體" w:eastAsia="標楷體" w:hAnsi="標楷體" w:hint="eastAsia"/>
          <w:color w:val="000000" w:themeColor="text1"/>
          <w:szCs w:val="24"/>
          <w:lang w:eastAsia="zh-HK"/>
        </w:rPr>
        <w:t>11</w:t>
      </w:r>
      <w:r>
        <w:rPr>
          <w:rFonts w:ascii="標楷體" w:eastAsia="標楷體" w:hAnsi="標楷體" w:hint="eastAsia"/>
          <w:color w:val="000000" w:themeColor="text1"/>
          <w:szCs w:val="24"/>
        </w:rPr>
        <w:t>4</w:t>
      </w:r>
      <w:proofErr w:type="gramEnd"/>
      <w:r w:rsidRPr="00126A4B">
        <w:rPr>
          <w:rFonts w:ascii="標楷體" w:eastAsia="標楷體" w:hAnsi="標楷體" w:hint="eastAsia"/>
          <w:snapToGrid w:val="0"/>
          <w:color w:val="000000" w:themeColor="text1"/>
          <w:kern w:val="0"/>
          <w:szCs w:val="24"/>
        </w:rPr>
        <w:t>年度經本室</w:t>
      </w:r>
      <w:proofErr w:type="gramStart"/>
      <w:r w:rsidRPr="00126A4B">
        <w:rPr>
          <w:rFonts w:ascii="標楷體" w:eastAsia="標楷體" w:hAnsi="標楷體" w:hint="eastAsia"/>
          <w:snapToGrid w:val="0"/>
          <w:color w:val="000000" w:themeColor="text1"/>
          <w:kern w:val="0"/>
          <w:szCs w:val="24"/>
        </w:rPr>
        <w:t>賡</w:t>
      </w:r>
      <w:proofErr w:type="gramEnd"/>
      <w:r w:rsidRPr="00126A4B">
        <w:rPr>
          <w:rFonts w:ascii="標楷體" w:eastAsia="標楷體" w:hAnsi="標楷體" w:hint="eastAsia"/>
          <w:snapToGrid w:val="0"/>
          <w:color w:val="000000" w:themeColor="text1"/>
          <w:kern w:val="0"/>
          <w:szCs w:val="24"/>
        </w:rPr>
        <w:t>續針對市政府暨所屬各機關辦理重大公共建設計畫及採購作業加強查核，茲將其執行情形說明如次：</w:t>
      </w:r>
    </w:p>
    <w:p w14:paraId="2AE5B329" w14:textId="77777777" w:rsidR="005360B1" w:rsidRPr="00126A4B" w:rsidRDefault="005360B1" w:rsidP="0053084B">
      <w:pPr>
        <w:snapToGrid w:val="0"/>
        <w:spacing w:beforeLines="20" w:before="48" w:afterLines="20" w:after="48" w:line="480" w:lineRule="exact"/>
        <w:jc w:val="both"/>
        <w:rPr>
          <w:rFonts w:ascii="標楷體" w:eastAsia="標楷體" w:hAnsi="標楷體"/>
          <w:b/>
          <w:snapToGrid w:val="0"/>
          <w:color w:val="000000" w:themeColor="text1"/>
          <w:kern w:val="0"/>
          <w:sz w:val="32"/>
          <w:szCs w:val="32"/>
        </w:rPr>
      </w:pPr>
      <w:r w:rsidRPr="00126A4B">
        <w:rPr>
          <w:rFonts w:ascii="標楷體" w:eastAsia="標楷體" w:hAnsi="標楷體" w:hint="eastAsia"/>
          <w:b/>
          <w:snapToGrid w:val="0"/>
          <w:color w:val="000000" w:themeColor="text1"/>
          <w:kern w:val="0"/>
          <w:sz w:val="32"/>
          <w:szCs w:val="32"/>
        </w:rPr>
        <w:t>一、市政府所屬各機關重大公共建設計畫執行情形之查核</w:t>
      </w:r>
    </w:p>
    <w:p w14:paraId="4916FEC4" w14:textId="77777777" w:rsidR="005360B1" w:rsidRPr="00126A4B" w:rsidRDefault="005360B1" w:rsidP="0053084B">
      <w:pPr>
        <w:snapToGrid w:val="0"/>
        <w:spacing w:beforeLines="20" w:before="48" w:afterLines="20" w:after="48" w:line="460" w:lineRule="exact"/>
        <w:ind w:firstLineChars="100" w:firstLine="280"/>
        <w:jc w:val="both"/>
        <w:rPr>
          <w:rFonts w:ascii="標楷體" w:eastAsia="標楷體" w:hAnsi="標楷體"/>
          <w:b/>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t>（一）市政府所屬各機關重大公共建設計畫執行情形</w:t>
      </w:r>
    </w:p>
    <w:p w14:paraId="12387B00" w14:textId="77A2718D" w:rsidR="005360B1" w:rsidRPr="00126A4B" w:rsidRDefault="00A55CA5" w:rsidP="00A55CA5">
      <w:pPr>
        <w:snapToGrid w:val="0"/>
        <w:spacing w:line="520" w:lineRule="exact"/>
        <w:ind w:firstLineChars="200" w:firstLine="480"/>
        <w:jc w:val="both"/>
        <w:rPr>
          <w:rFonts w:ascii="標楷體" w:eastAsia="標楷體" w:hAnsi="標楷體"/>
          <w:snapToGrid w:val="0"/>
          <w:color w:val="000000" w:themeColor="text1"/>
          <w:kern w:val="0"/>
          <w:szCs w:val="24"/>
        </w:rPr>
      </w:pPr>
      <w:r w:rsidRPr="00126A4B">
        <w:rPr>
          <w:noProof/>
          <w:color w:val="000000" w:themeColor="text1"/>
        </w:rPr>
        <mc:AlternateContent>
          <mc:Choice Requires="wps">
            <w:drawing>
              <wp:anchor distT="0" distB="0" distL="114300" distR="114300" simplePos="0" relativeHeight="251662336" behindDoc="0" locked="0" layoutInCell="1" allowOverlap="1" wp14:anchorId="4C4E1B36" wp14:editId="58A6F1C9">
                <wp:simplePos x="0" y="0"/>
                <wp:positionH relativeFrom="column">
                  <wp:posOffset>5688330</wp:posOffset>
                </wp:positionH>
                <wp:positionV relativeFrom="paragraph">
                  <wp:posOffset>4111625</wp:posOffset>
                </wp:positionV>
                <wp:extent cx="754380" cy="358140"/>
                <wp:effectExtent l="0" t="0" r="0" b="3810"/>
                <wp:wrapNone/>
                <wp:docPr id="3" name="矩形 3"/>
                <wp:cNvGraphicFramePr/>
                <a:graphic xmlns:a="http://schemas.openxmlformats.org/drawingml/2006/main">
                  <a:graphicData uri="http://schemas.microsoft.com/office/word/2010/wordprocessingShape">
                    <wps:wsp>
                      <wps:cNvSpPr/>
                      <wps:spPr>
                        <a:xfrm>
                          <a:off x="0" y="0"/>
                          <a:ext cx="754380" cy="3581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8E6E25" w14:textId="6D3D4BCD" w:rsidR="00C87CB8" w:rsidRPr="00CD0127" w:rsidRDefault="00C87CB8" w:rsidP="005360B1">
                            <w:pPr>
                              <w:jc w:val="center"/>
                              <w:rPr>
                                <w:sz w:val="20"/>
                              </w:rPr>
                            </w:pPr>
                            <w:r w:rsidRPr="00CD0127">
                              <w:rPr>
                                <w:rFonts w:ascii="標楷體" w:eastAsia="標楷體" w:hAnsi="標楷體" w:hint="eastAsia"/>
                                <w:color w:val="000000" w:themeColor="text1"/>
                                <w:sz w:val="20"/>
                              </w:rPr>
                              <w:t>主管別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4E1B36" id="矩形 3" o:spid="_x0000_s1026" style="position:absolute;left:0;text-align:left;margin-left:447.9pt;margin-top:323.75pt;width:59.4pt;height:28.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" filled="f" stroked="f" strokeweight="1pt">
                <v:textbox>
                  <w:txbxContent>
                    <w:p w14:paraId="2F8E6E25" w14:textId="6D3D4BCD" w:rsidR="00C87CB8" w:rsidRPr="00CD0127" w:rsidRDefault="00C87CB8" w:rsidP="005360B1">
                      <w:pPr>
                        <w:jc w:val="center"/>
                        <w:rPr>
                          <w:sz w:val="20"/>
                        </w:rPr>
                      </w:pPr>
                      <w:r w:rsidRPr="00CD0127">
                        <w:rPr>
                          <w:rFonts w:ascii="標楷體" w:eastAsia="標楷體" w:hAnsi="標楷體" w:hint="eastAsia"/>
                          <w:color w:val="000000" w:themeColor="text1"/>
                          <w:sz w:val="20"/>
                        </w:rPr>
                        <w:t>主管別</w:t>
                      </w:r>
                    </w:p>
                  </w:txbxContent>
                </v:textbox>
              </v:rect>
            </w:pict>
          </mc:Fallback>
        </mc:AlternateContent>
      </w:r>
      <w:r>
        <w:rPr>
          <w:noProof/>
          <w:color w:val="000000" w:themeColor="text1"/>
        </w:rPr>
        <mc:AlternateContent>
          <mc:Choice Requires="wps">
            <w:drawing>
              <wp:anchor distT="0" distB="0" distL="114300" distR="114300" simplePos="0" relativeHeight="251659264" behindDoc="0" locked="0" layoutInCell="1" allowOverlap="1" wp14:anchorId="4768A72A" wp14:editId="2DEB2FC6">
                <wp:simplePos x="0" y="0"/>
                <wp:positionH relativeFrom="column">
                  <wp:posOffset>882015</wp:posOffset>
                </wp:positionH>
                <wp:positionV relativeFrom="paragraph">
                  <wp:posOffset>1413510</wp:posOffset>
                </wp:positionV>
                <wp:extent cx="5039995" cy="342265"/>
                <wp:effectExtent l="0" t="0" r="0" b="0"/>
                <wp:wrapSquare wrapText="bothSides"/>
                <wp:docPr id="15" name="文字方塊 2"/>
                <wp:cNvGraphicFramePr/>
                <a:graphic xmlns:a="http://schemas.openxmlformats.org/drawingml/2006/main">
                  <a:graphicData uri="http://schemas.microsoft.com/office/word/2010/wordprocessingShape">
                    <wps:wsp>
                      <wps:cNvSpPr txBox="1"/>
                      <wps:spPr>
                        <a:xfrm>
                          <a:off x="0" y="0"/>
                          <a:ext cx="5039995" cy="342265"/>
                        </a:xfrm>
                        <a:prstGeom prst="rect">
                          <a:avLst/>
                        </a:prstGeom>
                        <a:noFill/>
                      </wps:spPr>
                      <wps:txbx>
                        <w:txbxContent>
                          <w:p w14:paraId="3BB7ABDD" w14:textId="77777777" w:rsidR="00C87CB8" w:rsidRDefault="00C87CB8" w:rsidP="005360B1">
                            <w:pPr>
                              <w:pStyle w:val="Web"/>
                              <w:spacing w:before="0" w:beforeAutospacing="0" w:after="0" w:afterAutospacing="0"/>
                            </w:pPr>
                            <w:r>
                              <w:rPr>
                                <w:rFonts w:ascii="標楷體" w:eastAsia="標楷體" w:hAnsi="標楷體" w:cstheme="minorBidi" w:hint="eastAsia"/>
                                <w:b/>
                                <w:bCs/>
                                <w:color w:val="000000" w:themeColor="text1"/>
                                <w:kern w:val="24"/>
                              </w:rPr>
                              <w:t xml:space="preserve">圖1　</w:t>
                            </w:r>
                            <w:r>
                              <w:rPr>
                                <w:rFonts w:ascii="標楷體" w:eastAsia="標楷體" w:hAnsi="標楷體" w:cstheme="minorBidi" w:hint="eastAsia"/>
                                <w:b/>
                                <w:bCs/>
                                <w:color w:val="000000" w:themeColor="text1"/>
                                <w:kern w:val="24"/>
                              </w:rPr>
                              <w:t>市政府所屬各機關</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年度重大公共建設計畫預算執行概況</w:t>
                            </w:r>
                          </w:p>
                        </w:txbxContent>
                      </wps:txbx>
                      <wps:bodyPr wrap="square" rtlCol="0">
                        <a:noAutofit/>
                      </wps:bodyPr>
                    </wps:wsp>
                  </a:graphicData>
                </a:graphic>
              </wp:anchor>
            </w:drawing>
          </mc:Choice>
          <mc:Fallback>
            <w:pict>
              <v:shapetype w14:anchorId="4768A72A" id="_x0000_t202" coordsize="21600,21600" o:spt="202" path="m,l,21600r21600,l21600,xe">
                <v:stroke joinstyle="miter"/>
                <v:path gradientshapeok="t" o:connecttype="rect"/>
              </v:shapetype>
              <v:shape id="文字方塊 2" o:spid="_x0000_s1027" type="#_x0000_t202" style="position:absolute;left:0;text-align:left;margin-left:69.45pt;margin-top:111.3pt;width:396.85pt;height:26.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" filled="f" stroked="f">
                <v:textbox>
                  <w:txbxContent>
                    <w:p w14:paraId="3BB7ABDD" w14:textId="77777777" w:rsidR="00C87CB8" w:rsidRDefault="00C87CB8" w:rsidP="005360B1">
                      <w:pPr>
                        <w:pStyle w:val="Web"/>
                        <w:spacing w:before="0" w:beforeAutospacing="0" w:after="0" w:afterAutospacing="0"/>
                      </w:pPr>
                      <w:r>
                        <w:rPr>
                          <w:rFonts w:ascii="標楷體" w:eastAsia="標楷體" w:hAnsi="標楷體" w:cstheme="minorBidi" w:hint="eastAsia"/>
                          <w:b/>
                          <w:bCs/>
                          <w:color w:val="000000" w:themeColor="text1"/>
                          <w:kern w:val="24"/>
                        </w:rPr>
                        <w:t xml:space="preserve">圖1　</w:t>
                      </w:r>
                      <w:r>
                        <w:rPr>
                          <w:rFonts w:ascii="標楷體" w:eastAsia="標楷體" w:hAnsi="標楷體" w:cstheme="minorBidi" w:hint="eastAsia"/>
                          <w:b/>
                          <w:bCs/>
                          <w:color w:val="000000" w:themeColor="text1"/>
                          <w:kern w:val="24"/>
                        </w:rPr>
                        <w:t>市政府所屬各機關</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年度重大公共建設計畫預算執行概況</w:t>
                      </w:r>
                    </w:p>
                  </w:txbxContent>
                </v:textbox>
                <w10:wrap type="square"/>
              </v:shape>
            </w:pict>
          </mc:Fallback>
        </mc:AlternateContent>
      </w:r>
      <w:r w:rsidRPr="00126A4B">
        <w:rPr>
          <w:noProof/>
          <w:color w:val="000000" w:themeColor="text1"/>
        </w:rPr>
        <mc:AlternateContent>
          <mc:Choice Requires="wps">
            <w:drawing>
              <wp:anchor distT="0" distB="0" distL="114300" distR="114300" simplePos="0" relativeHeight="251663360" behindDoc="0" locked="0" layoutInCell="1" allowOverlap="1" wp14:anchorId="22D87022" wp14:editId="2D856C7A">
                <wp:simplePos x="0" y="0"/>
                <wp:positionH relativeFrom="margin">
                  <wp:posOffset>-163830</wp:posOffset>
                </wp:positionH>
                <wp:positionV relativeFrom="paragraph">
                  <wp:posOffset>1741805</wp:posOffset>
                </wp:positionV>
                <wp:extent cx="754380" cy="335280"/>
                <wp:effectExtent l="0" t="0" r="0" b="0"/>
                <wp:wrapNone/>
                <wp:docPr id="4" name="矩形 4"/>
                <wp:cNvGraphicFramePr/>
                <a:graphic xmlns:a="http://schemas.openxmlformats.org/drawingml/2006/main">
                  <a:graphicData uri="http://schemas.microsoft.com/office/word/2010/wordprocessingShape">
                    <wps:wsp>
                      <wps:cNvSpPr/>
                      <wps:spPr>
                        <a:xfrm>
                          <a:off x="0" y="0"/>
                          <a:ext cx="754380" cy="335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42BC64" w14:textId="77777777" w:rsidR="00C87CB8" w:rsidRPr="00CD0127" w:rsidRDefault="00C87CB8" w:rsidP="005360B1">
                            <w:pPr>
                              <w:jc w:val="center"/>
                              <w:rPr>
                                <w:rFonts w:ascii="標楷體" w:eastAsia="標楷體" w:hAnsi="標楷體"/>
                                <w:sz w:val="20"/>
                              </w:rPr>
                            </w:pPr>
                            <w:r w:rsidRPr="00CD0127">
                              <w:rPr>
                                <w:rFonts w:ascii="標楷體" w:eastAsia="標楷體" w:hAnsi="標楷體" w:hint="eastAsia"/>
                                <w:color w:val="000000" w:themeColor="text1"/>
                                <w:sz w:val="20"/>
                              </w:rPr>
                              <w:t>％</w:t>
                            </w:r>
                          </w:p>
                          <w:p w14:paraId="5242047F" w14:textId="77777777" w:rsidR="00C87CB8" w:rsidRDefault="00C87CB8" w:rsidP="005360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D87022" id="矩形 4" o:spid="_x0000_s1028" style="position:absolute;left:0;text-align:left;margin-left:-12.9pt;margin-top:137.15pt;width:59.4pt;height:26.4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" filled="f" stroked="f" strokeweight="1pt">
                <v:textbox>
                  <w:txbxContent>
                    <w:p w14:paraId="2342BC64" w14:textId="77777777" w:rsidR="00C87CB8" w:rsidRPr="00CD0127" w:rsidRDefault="00C87CB8" w:rsidP="005360B1">
                      <w:pPr>
                        <w:jc w:val="center"/>
                        <w:rPr>
                          <w:rFonts w:ascii="標楷體" w:eastAsia="標楷體" w:hAnsi="標楷體"/>
                          <w:sz w:val="20"/>
                        </w:rPr>
                      </w:pPr>
                      <w:r w:rsidRPr="00CD0127">
                        <w:rPr>
                          <w:rFonts w:ascii="標楷體" w:eastAsia="標楷體" w:hAnsi="標楷體" w:hint="eastAsia"/>
                          <w:color w:val="000000" w:themeColor="text1"/>
                          <w:sz w:val="20"/>
                        </w:rPr>
                        <w:t>％</w:t>
                      </w:r>
                    </w:p>
                    <w:p w14:paraId="5242047F" w14:textId="77777777" w:rsidR="00C87CB8" w:rsidRDefault="00C87CB8" w:rsidP="005360B1">
                      <w:pPr>
                        <w:jc w:val="center"/>
                      </w:pPr>
                    </w:p>
                  </w:txbxContent>
                </v:textbox>
                <w10:wrap anchorx="margin"/>
              </v:rect>
            </w:pict>
          </mc:Fallback>
        </mc:AlternateContent>
      </w:r>
      <w:r w:rsidR="0053084B">
        <w:rPr>
          <w:noProof/>
          <w:color w:val="000000" w:themeColor="text1"/>
        </w:rPr>
        <mc:AlternateContent>
          <mc:Choice Requires="wps">
            <w:drawing>
              <wp:anchor distT="0" distB="0" distL="114300" distR="114300" simplePos="0" relativeHeight="251661312" behindDoc="0" locked="0" layoutInCell="1" allowOverlap="1" wp14:anchorId="371E5390" wp14:editId="36D67186">
                <wp:simplePos x="0" y="0"/>
                <wp:positionH relativeFrom="column">
                  <wp:posOffset>217170</wp:posOffset>
                </wp:positionH>
                <wp:positionV relativeFrom="paragraph">
                  <wp:posOffset>4477385</wp:posOffset>
                </wp:positionV>
                <wp:extent cx="5847715" cy="350520"/>
                <wp:effectExtent l="0" t="0" r="0" b="0"/>
                <wp:wrapSquare wrapText="bothSides"/>
                <wp:docPr id="16" name="文字方塊 5"/>
                <wp:cNvGraphicFramePr/>
                <a:graphic xmlns:a="http://schemas.openxmlformats.org/drawingml/2006/main">
                  <a:graphicData uri="http://schemas.microsoft.com/office/word/2010/wordprocessingShape">
                    <wps:wsp>
                      <wps:cNvSpPr txBox="1"/>
                      <wps:spPr>
                        <a:xfrm>
                          <a:off x="0" y="0"/>
                          <a:ext cx="5847715" cy="350520"/>
                        </a:xfrm>
                        <a:prstGeom prst="rect">
                          <a:avLst/>
                        </a:prstGeom>
                        <a:noFill/>
                      </wps:spPr>
                      <wps:txbx>
                        <w:txbxContent>
                          <w:p w14:paraId="5E28C262" w14:textId="77777777" w:rsidR="00C87CB8" w:rsidRDefault="00C87CB8" w:rsidP="005360B1">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資料來源：整理自基隆市政府提供資料。</w:t>
                            </w:r>
                          </w:p>
                        </w:txbxContent>
                      </wps:txbx>
                      <wps:bodyPr wrap="square" rtlCol="0">
                        <a:noAutofit/>
                      </wps:bodyPr>
                    </wps:wsp>
                  </a:graphicData>
                </a:graphic>
                <wp14:sizeRelV relativeFrom="margin">
                  <wp14:pctHeight>0</wp14:pctHeight>
                </wp14:sizeRelV>
              </wp:anchor>
            </w:drawing>
          </mc:Choice>
          <mc:Fallback>
            <w:pict>
              <v:shape w14:anchorId="371E5390" id="文字方塊 5" o:spid="_x0000_s1029" type="#_x0000_t202" style="position:absolute;left:0;text-align:left;margin-left:17.1pt;margin-top:352.55pt;width:460.45pt;height:27.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" filled="f" stroked="f">
                <v:textbox>
                  <w:txbxContent>
                    <w:p w14:paraId="5E28C262" w14:textId="77777777" w:rsidR="00C87CB8" w:rsidRDefault="00C87CB8" w:rsidP="005360B1">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資料來源：整理自基隆市政府提供資料。</w:t>
                      </w:r>
                    </w:p>
                  </w:txbxContent>
                </v:textbox>
                <w10:wrap type="square"/>
              </v:shape>
            </w:pict>
          </mc:Fallback>
        </mc:AlternateContent>
      </w:r>
      <w:proofErr w:type="gramStart"/>
      <w:r w:rsidR="005360B1" w:rsidRPr="00126A4B">
        <w:rPr>
          <w:rFonts w:ascii="標楷體" w:eastAsia="標楷體" w:hAnsi="標楷體" w:hint="eastAsia"/>
          <w:color w:val="000000" w:themeColor="text1"/>
          <w:szCs w:val="24"/>
          <w:lang w:eastAsia="zh-HK"/>
        </w:rPr>
        <w:t>11</w:t>
      </w:r>
      <w:r w:rsidR="005360B1">
        <w:rPr>
          <w:rFonts w:ascii="標楷體" w:eastAsia="標楷體" w:hAnsi="標楷體" w:hint="eastAsia"/>
          <w:color w:val="000000" w:themeColor="text1"/>
          <w:szCs w:val="24"/>
        </w:rPr>
        <w:t>4</w:t>
      </w:r>
      <w:proofErr w:type="gramEnd"/>
      <w:r w:rsidR="005360B1" w:rsidRPr="00126A4B">
        <w:rPr>
          <w:rFonts w:ascii="標楷體" w:eastAsia="標楷體" w:hAnsi="標楷體" w:hint="eastAsia"/>
          <w:snapToGrid w:val="0"/>
          <w:color w:val="000000" w:themeColor="text1"/>
          <w:kern w:val="0"/>
          <w:szCs w:val="24"/>
        </w:rPr>
        <w:t>年度市政府暨所屬機關重大公共建設計畫總經費達5</w:t>
      </w:r>
      <w:r w:rsidR="005360B1" w:rsidRPr="00126A4B">
        <w:rPr>
          <w:rFonts w:ascii="標楷體" w:eastAsia="標楷體" w:hAnsi="標楷體"/>
          <w:snapToGrid w:val="0"/>
          <w:color w:val="000000" w:themeColor="text1"/>
          <w:kern w:val="0"/>
          <w:szCs w:val="24"/>
        </w:rPr>
        <w:t>,000</w:t>
      </w:r>
      <w:r w:rsidR="005360B1" w:rsidRPr="00126A4B">
        <w:rPr>
          <w:rFonts w:ascii="標楷體" w:eastAsia="標楷體" w:hAnsi="標楷體" w:hint="eastAsia"/>
          <w:snapToGrid w:val="0"/>
          <w:color w:val="000000" w:themeColor="text1"/>
          <w:kern w:val="0"/>
          <w:szCs w:val="24"/>
        </w:rPr>
        <w:t>萬元以上，由</w:t>
      </w:r>
      <w:proofErr w:type="gramStart"/>
      <w:r w:rsidR="005360B1" w:rsidRPr="00126A4B">
        <w:rPr>
          <w:rFonts w:ascii="標楷體" w:eastAsia="標楷體" w:hAnsi="標楷體" w:hint="eastAsia"/>
          <w:snapToGrid w:val="0"/>
          <w:color w:val="000000" w:themeColor="text1"/>
          <w:kern w:val="0"/>
          <w:szCs w:val="24"/>
        </w:rPr>
        <w:t>本室列</w:t>
      </w:r>
      <w:proofErr w:type="gramEnd"/>
      <w:r w:rsidR="005360B1" w:rsidRPr="00126A4B">
        <w:rPr>
          <w:rFonts w:ascii="標楷體" w:eastAsia="標楷體" w:hAnsi="標楷體" w:hint="eastAsia"/>
          <w:snapToGrid w:val="0"/>
          <w:color w:val="000000" w:themeColor="text1"/>
          <w:kern w:val="0"/>
          <w:szCs w:val="24"/>
        </w:rPr>
        <w:t>管者計有3</w:t>
      </w:r>
      <w:r w:rsidR="005360B1">
        <w:rPr>
          <w:rFonts w:ascii="標楷體" w:eastAsia="標楷體" w:hAnsi="標楷體" w:hint="eastAsia"/>
          <w:snapToGrid w:val="0"/>
          <w:color w:val="000000" w:themeColor="text1"/>
          <w:kern w:val="0"/>
          <w:szCs w:val="24"/>
        </w:rPr>
        <w:t>4</w:t>
      </w:r>
      <w:r w:rsidR="005360B1" w:rsidRPr="00126A4B">
        <w:rPr>
          <w:rFonts w:ascii="標楷體" w:eastAsia="標楷體" w:hAnsi="標楷體" w:hint="eastAsia"/>
          <w:snapToGrid w:val="0"/>
          <w:color w:val="000000" w:themeColor="text1"/>
          <w:kern w:val="0"/>
          <w:szCs w:val="24"/>
        </w:rPr>
        <w:t>項，分別由</w:t>
      </w:r>
      <w:r w:rsidR="005360B1">
        <w:rPr>
          <w:rFonts w:ascii="標楷體" w:eastAsia="標楷體" w:hAnsi="標楷體" w:hint="eastAsia"/>
          <w:snapToGrid w:val="0"/>
          <w:color w:val="000000" w:themeColor="text1"/>
          <w:kern w:val="0"/>
          <w:szCs w:val="24"/>
        </w:rPr>
        <w:t>市政府、</w:t>
      </w:r>
      <w:r w:rsidR="005360B1" w:rsidRPr="00AF55A0">
        <w:rPr>
          <w:rFonts w:ascii="標楷體" w:eastAsia="標楷體" w:hAnsi="標楷體" w:hint="eastAsia"/>
          <w:snapToGrid w:val="0"/>
          <w:color w:val="000000" w:themeColor="text1"/>
          <w:kern w:val="0"/>
          <w:szCs w:val="24"/>
        </w:rPr>
        <w:t>文化觀光局、警察局、</w:t>
      </w:r>
      <w:r w:rsidR="005360B1">
        <w:rPr>
          <w:rFonts w:ascii="標楷體" w:eastAsia="標楷體" w:hAnsi="標楷體" w:hint="eastAsia"/>
          <w:snapToGrid w:val="0"/>
          <w:color w:val="000000" w:themeColor="text1"/>
          <w:kern w:val="0"/>
          <w:szCs w:val="24"/>
        </w:rPr>
        <w:t>環境保護局及</w:t>
      </w:r>
      <w:r w:rsidR="005360B1" w:rsidRPr="00AF55A0">
        <w:rPr>
          <w:rFonts w:ascii="標楷體" w:eastAsia="標楷體" w:hAnsi="標楷體" w:hint="eastAsia"/>
          <w:snapToGrid w:val="0"/>
          <w:color w:val="000000" w:themeColor="text1"/>
          <w:kern w:val="0"/>
          <w:szCs w:val="24"/>
        </w:rPr>
        <w:t>消防局</w:t>
      </w:r>
      <w:r w:rsidR="005360B1" w:rsidRPr="00126A4B">
        <w:rPr>
          <w:rFonts w:ascii="標楷體" w:eastAsia="標楷體" w:hAnsi="標楷體" w:hint="eastAsia"/>
          <w:snapToGrid w:val="0"/>
          <w:color w:val="000000" w:themeColor="text1"/>
          <w:kern w:val="0"/>
          <w:szCs w:val="24"/>
        </w:rPr>
        <w:t>等</w:t>
      </w:r>
      <w:r w:rsidR="005360B1">
        <w:rPr>
          <w:rFonts w:ascii="標楷體" w:eastAsia="標楷體" w:hAnsi="標楷體" w:hint="eastAsia"/>
          <w:snapToGrid w:val="0"/>
          <w:color w:val="000000" w:themeColor="text1"/>
          <w:kern w:val="0"/>
          <w:szCs w:val="24"/>
        </w:rPr>
        <w:t>5</w:t>
      </w:r>
      <w:r w:rsidR="005360B1" w:rsidRPr="00126A4B">
        <w:rPr>
          <w:rFonts w:ascii="標楷體" w:eastAsia="標楷體" w:hAnsi="標楷體" w:hint="eastAsia"/>
          <w:snapToGrid w:val="0"/>
          <w:color w:val="000000" w:themeColor="text1"/>
          <w:kern w:val="0"/>
          <w:szCs w:val="24"/>
        </w:rPr>
        <w:t>個主管機關辦理，年度可支用預算數</w:t>
      </w:r>
      <w:r w:rsidR="005360B1">
        <w:rPr>
          <w:rFonts w:ascii="標楷體" w:eastAsia="標楷體" w:hAnsi="標楷體" w:hint="eastAsia"/>
          <w:snapToGrid w:val="0"/>
          <w:color w:val="000000" w:themeColor="text1"/>
          <w:kern w:val="0"/>
          <w:szCs w:val="24"/>
        </w:rPr>
        <w:t>43</w:t>
      </w:r>
      <w:r w:rsidR="005360B1" w:rsidRPr="00126A4B">
        <w:rPr>
          <w:rFonts w:ascii="標楷體" w:eastAsia="標楷體" w:hAnsi="標楷體" w:hint="eastAsia"/>
          <w:snapToGrid w:val="0"/>
          <w:color w:val="000000" w:themeColor="text1"/>
          <w:kern w:val="0"/>
          <w:szCs w:val="24"/>
        </w:rPr>
        <w:t>億7</w:t>
      </w:r>
      <w:r w:rsidR="005360B1">
        <w:rPr>
          <w:rFonts w:ascii="標楷體" w:eastAsia="標楷體" w:hAnsi="標楷體"/>
          <w:snapToGrid w:val="0"/>
          <w:color w:val="000000" w:themeColor="text1"/>
          <w:kern w:val="0"/>
          <w:szCs w:val="24"/>
        </w:rPr>
        <w:t>,</w:t>
      </w:r>
      <w:r w:rsidR="005360B1">
        <w:rPr>
          <w:rFonts w:ascii="標楷體" w:eastAsia="標楷體" w:hAnsi="標楷體" w:hint="eastAsia"/>
          <w:snapToGrid w:val="0"/>
          <w:color w:val="000000" w:themeColor="text1"/>
          <w:kern w:val="0"/>
          <w:szCs w:val="24"/>
        </w:rPr>
        <w:t>6</w:t>
      </w:r>
      <w:r w:rsidR="005360B1">
        <w:rPr>
          <w:rFonts w:ascii="標楷體" w:eastAsia="標楷體" w:hAnsi="標楷體"/>
          <w:snapToGrid w:val="0"/>
          <w:color w:val="000000" w:themeColor="text1"/>
          <w:kern w:val="0"/>
          <w:szCs w:val="24"/>
        </w:rPr>
        <w:t>8</w:t>
      </w:r>
      <w:r w:rsidR="005360B1">
        <w:rPr>
          <w:rFonts w:ascii="標楷體" w:eastAsia="標楷體" w:hAnsi="標楷體" w:hint="eastAsia"/>
          <w:snapToGrid w:val="0"/>
          <w:color w:val="000000" w:themeColor="text1"/>
          <w:kern w:val="0"/>
          <w:szCs w:val="24"/>
        </w:rPr>
        <w:t>8</w:t>
      </w:r>
      <w:r w:rsidR="005360B1" w:rsidRPr="00126A4B">
        <w:rPr>
          <w:rFonts w:ascii="標楷體" w:eastAsia="標楷體" w:hAnsi="標楷體" w:hint="eastAsia"/>
          <w:snapToGrid w:val="0"/>
          <w:color w:val="000000" w:themeColor="text1"/>
          <w:kern w:val="0"/>
          <w:szCs w:val="24"/>
        </w:rPr>
        <w:t>萬餘元，執行數</w:t>
      </w:r>
      <w:r w:rsidR="005360B1">
        <w:rPr>
          <w:rFonts w:ascii="標楷體" w:eastAsia="標楷體" w:hAnsi="標楷體" w:hint="eastAsia"/>
          <w:snapToGrid w:val="0"/>
          <w:color w:val="000000" w:themeColor="text1"/>
          <w:kern w:val="0"/>
          <w:szCs w:val="24"/>
        </w:rPr>
        <w:t>1</w:t>
      </w:r>
      <w:r w:rsidR="005360B1">
        <w:rPr>
          <w:rFonts w:ascii="標楷體" w:eastAsia="標楷體" w:hAnsi="標楷體"/>
          <w:snapToGrid w:val="0"/>
          <w:color w:val="000000" w:themeColor="text1"/>
          <w:kern w:val="0"/>
          <w:szCs w:val="24"/>
        </w:rPr>
        <w:t>9</w:t>
      </w:r>
      <w:r w:rsidR="005360B1" w:rsidRPr="00126A4B">
        <w:rPr>
          <w:rFonts w:ascii="標楷體" w:eastAsia="標楷體" w:hAnsi="標楷體" w:hint="eastAsia"/>
          <w:snapToGrid w:val="0"/>
          <w:color w:val="000000" w:themeColor="text1"/>
          <w:kern w:val="0"/>
          <w:szCs w:val="24"/>
        </w:rPr>
        <w:t>億</w:t>
      </w:r>
      <w:r w:rsidR="005360B1">
        <w:rPr>
          <w:rFonts w:ascii="標楷體" w:eastAsia="標楷體" w:hAnsi="標楷體"/>
          <w:snapToGrid w:val="0"/>
          <w:color w:val="000000" w:themeColor="text1"/>
          <w:kern w:val="0"/>
          <w:szCs w:val="24"/>
        </w:rPr>
        <w:t>6,649</w:t>
      </w:r>
      <w:r w:rsidR="005360B1" w:rsidRPr="00126A4B">
        <w:rPr>
          <w:rFonts w:ascii="標楷體" w:eastAsia="標楷體" w:hAnsi="標楷體" w:hint="eastAsia"/>
          <w:snapToGrid w:val="0"/>
          <w:color w:val="000000" w:themeColor="text1"/>
          <w:kern w:val="0"/>
          <w:szCs w:val="24"/>
        </w:rPr>
        <w:t>萬餘元，執行率</w:t>
      </w:r>
      <w:r w:rsidR="005360B1">
        <w:rPr>
          <w:rFonts w:ascii="標楷體" w:eastAsia="標楷體" w:hAnsi="標楷體" w:hint="eastAsia"/>
          <w:snapToGrid w:val="0"/>
          <w:color w:val="000000" w:themeColor="text1"/>
          <w:kern w:val="0"/>
          <w:szCs w:val="24"/>
        </w:rPr>
        <w:t>4</w:t>
      </w:r>
      <w:r w:rsidR="005360B1">
        <w:rPr>
          <w:rFonts w:ascii="標楷體" w:eastAsia="標楷體" w:hAnsi="標楷體"/>
          <w:snapToGrid w:val="0"/>
          <w:color w:val="000000" w:themeColor="text1"/>
          <w:kern w:val="0"/>
          <w:szCs w:val="24"/>
        </w:rPr>
        <w:t>4</w:t>
      </w:r>
      <w:r w:rsidR="005360B1">
        <w:rPr>
          <w:rFonts w:ascii="標楷體" w:eastAsia="標楷體" w:hAnsi="標楷體" w:hint="eastAsia"/>
          <w:snapToGrid w:val="0"/>
          <w:color w:val="000000" w:themeColor="text1"/>
          <w:kern w:val="0"/>
          <w:szCs w:val="24"/>
        </w:rPr>
        <w:t>.</w:t>
      </w:r>
      <w:r w:rsidR="005360B1">
        <w:rPr>
          <w:rFonts w:ascii="標楷體" w:eastAsia="標楷體" w:hAnsi="標楷體"/>
          <w:snapToGrid w:val="0"/>
          <w:color w:val="000000" w:themeColor="text1"/>
          <w:kern w:val="0"/>
          <w:szCs w:val="24"/>
        </w:rPr>
        <w:t>93</w:t>
      </w:r>
      <w:r w:rsidR="005360B1" w:rsidRPr="00126A4B">
        <w:rPr>
          <w:rFonts w:ascii="標楷體" w:eastAsia="標楷體" w:hAnsi="標楷體" w:hint="eastAsia"/>
          <w:snapToGrid w:val="0"/>
          <w:color w:val="000000" w:themeColor="text1"/>
          <w:kern w:val="0"/>
          <w:szCs w:val="24"/>
        </w:rPr>
        <w:t>％，各項計畫執行情形詳如表1、圖1，其中預算執行率未達80％之計畫計有</w:t>
      </w:r>
      <w:r w:rsidR="005360B1">
        <w:rPr>
          <w:rFonts w:ascii="標楷體" w:eastAsia="標楷體" w:hAnsi="標楷體" w:hint="eastAsia"/>
          <w:snapToGrid w:val="0"/>
          <w:color w:val="000000" w:themeColor="text1"/>
          <w:kern w:val="0"/>
          <w:szCs w:val="24"/>
        </w:rPr>
        <w:t>2</w:t>
      </w:r>
      <w:r w:rsidR="005360B1">
        <w:rPr>
          <w:rFonts w:ascii="標楷體" w:eastAsia="標楷體" w:hAnsi="標楷體"/>
          <w:snapToGrid w:val="0"/>
          <w:color w:val="000000" w:themeColor="text1"/>
          <w:kern w:val="0"/>
          <w:szCs w:val="24"/>
        </w:rPr>
        <w:t>6</w:t>
      </w:r>
      <w:r w:rsidR="005360B1" w:rsidRPr="00126A4B">
        <w:rPr>
          <w:rFonts w:ascii="標楷體" w:eastAsia="標楷體" w:hAnsi="標楷體" w:hint="eastAsia"/>
          <w:snapToGrid w:val="0"/>
          <w:color w:val="000000" w:themeColor="text1"/>
          <w:kern w:val="0"/>
          <w:szCs w:val="24"/>
        </w:rPr>
        <w:t>項，其計畫明細如表2。</w:t>
      </w:r>
    </w:p>
    <w:p w14:paraId="1BD361A7" w14:textId="1468EBD5" w:rsidR="005360B1" w:rsidRPr="00126A4B" w:rsidRDefault="0053084B" w:rsidP="00A55CA5">
      <w:pPr>
        <w:snapToGrid w:val="0"/>
        <w:spacing w:beforeLines="50" w:before="120" w:afterLines="20" w:after="48" w:line="460" w:lineRule="exact"/>
        <w:ind w:firstLineChars="100" w:firstLine="240"/>
        <w:jc w:val="both"/>
        <w:rPr>
          <w:rFonts w:ascii="標楷體" w:eastAsia="標楷體" w:hAnsi="標楷體"/>
          <w:b/>
          <w:snapToGrid w:val="0"/>
          <w:color w:val="000000" w:themeColor="text1"/>
          <w:kern w:val="0"/>
          <w:sz w:val="28"/>
          <w:szCs w:val="28"/>
        </w:rPr>
      </w:pPr>
      <w:r>
        <w:rPr>
          <w:noProof/>
          <w:color w:val="000000" w:themeColor="text1"/>
        </w:rPr>
        <w:drawing>
          <wp:anchor distT="0" distB="0" distL="114300" distR="114300" simplePos="0" relativeHeight="251660288" behindDoc="0" locked="0" layoutInCell="1" allowOverlap="1" wp14:anchorId="2A2CC8C6" wp14:editId="1B958ECC">
            <wp:simplePos x="0" y="0"/>
            <wp:positionH relativeFrom="column">
              <wp:posOffset>-266700</wp:posOffset>
            </wp:positionH>
            <wp:positionV relativeFrom="paragraph">
              <wp:posOffset>361315</wp:posOffset>
            </wp:positionV>
            <wp:extent cx="6839585" cy="2808437"/>
            <wp:effectExtent l="0" t="0" r="0" b="0"/>
            <wp:wrapSquare wrapText="bothSides"/>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V relativeFrom="margin">
              <wp14:pctHeight>0</wp14:pctHeight>
            </wp14:sizeRelV>
          </wp:anchor>
        </w:drawing>
      </w:r>
      <w:r w:rsidR="005360B1" w:rsidRPr="00126A4B">
        <w:rPr>
          <w:rFonts w:ascii="標楷體" w:eastAsia="標楷體" w:hAnsi="標楷體" w:hint="eastAsia"/>
          <w:b/>
          <w:snapToGrid w:val="0"/>
          <w:color w:val="000000" w:themeColor="text1"/>
          <w:kern w:val="0"/>
          <w:sz w:val="28"/>
          <w:szCs w:val="28"/>
        </w:rPr>
        <w:t>（二）審計機關查核情形</w:t>
      </w:r>
    </w:p>
    <w:p w14:paraId="1756156B" w14:textId="77777777" w:rsidR="005360B1" w:rsidRPr="00126A4B" w:rsidRDefault="005360B1" w:rsidP="00A55CA5">
      <w:pPr>
        <w:autoSpaceDE w:val="0"/>
        <w:autoSpaceDN w:val="0"/>
        <w:snapToGrid w:val="0"/>
        <w:spacing w:line="540" w:lineRule="exact"/>
        <w:ind w:firstLineChars="200" w:firstLine="480"/>
        <w:jc w:val="both"/>
        <w:rPr>
          <w:rFonts w:ascii="標楷體" w:eastAsia="標楷體" w:hAnsi="標楷體"/>
          <w:color w:val="000000" w:themeColor="text1"/>
          <w:szCs w:val="24"/>
        </w:rPr>
      </w:pPr>
      <w:r w:rsidRPr="00126A4B">
        <w:rPr>
          <w:rFonts w:ascii="標楷體" w:eastAsia="標楷體" w:hAnsi="標楷體" w:hint="eastAsia"/>
          <w:color w:val="000000" w:themeColor="text1"/>
          <w:szCs w:val="24"/>
        </w:rPr>
        <w:t>市政府每年持續投入鉅額經費推動重大公共建設計畫，其執行成效</w:t>
      </w:r>
      <w:proofErr w:type="gramStart"/>
      <w:r w:rsidRPr="00126A4B">
        <w:rPr>
          <w:rFonts w:ascii="標楷體" w:eastAsia="標楷體" w:hAnsi="標楷體" w:hint="eastAsia"/>
          <w:color w:val="000000" w:themeColor="text1"/>
          <w:szCs w:val="24"/>
        </w:rPr>
        <w:t>攸</w:t>
      </w:r>
      <w:proofErr w:type="gramEnd"/>
      <w:r w:rsidRPr="00126A4B">
        <w:rPr>
          <w:rFonts w:ascii="標楷體" w:eastAsia="標楷體" w:hAnsi="標楷體" w:hint="eastAsia"/>
          <w:color w:val="000000" w:themeColor="text1"/>
          <w:szCs w:val="24"/>
        </w:rPr>
        <w:t>關市民生活品質、市容整體發展及政府</w:t>
      </w:r>
      <w:r w:rsidRPr="00126A4B">
        <w:rPr>
          <w:rFonts w:ascii="標楷體" w:eastAsia="標楷體" w:hAnsi="標楷體" w:hint="eastAsia"/>
          <w:snapToGrid w:val="0"/>
          <w:color w:val="000000" w:themeColor="text1"/>
          <w:kern w:val="0"/>
          <w:szCs w:val="24"/>
        </w:rPr>
        <w:t>施政</w:t>
      </w:r>
      <w:r w:rsidRPr="00126A4B">
        <w:rPr>
          <w:rFonts w:ascii="標楷體" w:eastAsia="標楷體" w:hAnsi="標楷體" w:hint="eastAsia"/>
          <w:color w:val="000000" w:themeColor="text1"/>
          <w:szCs w:val="24"/>
        </w:rPr>
        <w:t>形象。</w:t>
      </w:r>
      <w:proofErr w:type="gramStart"/>
      <w:r w:rsidRPr="00126A4B">
        <w:rPr>
          <w:rFonts w:ascii="標楷體" w:eastAsia="標楷體" w:hAnsi="標楷體" w:hint="eastAsia"/>
          <w:color w:val="000000" w:themeColor="text1"/>
          <w:szCs w:val="24"/>
        </w:rPr>
        <w:t>本室查核</w:t>
      </w:r>
      <w:proofErr w:type="gramEnd"/>
      <w:r w:rsidRPr="00126A4B">
        <w:rPr>
          <w:rFonts w:ascii="標楷體" w:eastAsia="標楷體" w:hAnsi="標楷體" w:hint="eastAsia"/>
          <w:color w:val="000000" w:themeColor="text1"/>
          <w:szCs w:val="24"/>
        </w:rPr>
        <w:t>市政府所屬各機關重大公共建設計畫執行情形，發現尚待檢討改進及相關機關函復內容，</w:t>
      </w:r>
      <w:proofErr w:type="gramStart"/>
      <w:r w:rsidRPr="00126A4B">
        <w:rPr>
          <w:rFonts w:ascii="標楷體" w:eastAsia="標楷體" w:hAnsi="標楷體" w:hint="eastAsia"/>
          <w:color w:val="000000" w:themeColor="text1"/>
          <w:szCs w:val="24"/>
        </w:rPr>
        <w:t>歸納摘述如次</w:t>
      </w:r>
      <w:proofErr w:type="gramEnd"/>
      <w:r w:rsidRPr="00126A4B">
        <w:rPr>
          <w:rFonts w:ascii="標楷體" w:eastAsia="標楷體" w:hAnsi="標楷體" w:hint="eastAsia"/>
          <w:color w:val="000000" w:themeColor="text1"/>
          <w:szCs w:val="24"/>
        </w:rPr>
        <w:t>：</w:t>
      </w:r>
    </w:p>
    <w:p w14:paraId="5C8063DD" w14:textId="77777777" w:rsidR="005360B1" w:rsidRPr="0027485C" w:rsidRDefault="005360B1" w:rsidP="0053084B">
      <w:pPr>
        <w:autoSpaceDE w:val="0"/>
        <w:autoSpaceDN w:val="0"/>
        <w:snapToGrid w:val="0"/>
        <w:spacing w:beforeLines="10" w:before="24" w:afterLines="10" w:after="24" w:line="480" w:lineRule="exact"/>
        <w:ind w:firstLineChars="200" w:firstLine="480"/>
        <w:jc w:val="both"/>
        <w:rPr>
          <w:rFonts w:ascii="標楷體" w:eastAsia="標楷體" w:hAnsi="標楷體"/>
          <w:szCs w:val="24"/>
        </w:rPr>
      </w:pPr>
      <w:r w:rsidRPr="0027485C">
        <w:rPr>
          <w:rFonts w:ascii="標楷體" w:eastAsia="標楷體" w:hAnsi="標楷體" w:hint="eastAsia"/>
          <w:b/>
          <w:szCs w:val="24"/>
        </w:rPr>
        <w:t>1.</w:t>
      </w:r>
      <w:r w:rsidRPr="0027485C">
        <w:rPr>
          <w:rFonts w:ascii="標楷體" w:eastAsia="標楷體" w:hAnsi="標楷體"/>
          <w:b/>
          <w:szCs w:val="24"/>
        </w:rPr>
        <w:t>共同性</w:t>
      </w:r>
      <w:r w:rsidRPr="0027485C">
        <w:rPr>
          <w:rFonts w:ascii="標楷體" w:eastAsia="標楷體" w:hAnsi="標楷體" w:hint="eastAsia"/>
          <w:b/>
          <w:szCs w:val="24"/>
        </w:rPr>
        <w:t>執行缺失：</w:t>
      </w:r>
    </w:p>
    <w:p w14:paraId="448405C1" w14:textId="321CA921" w:rsidR="005360B1" w:rsidRPr="00AF55A0" w:rsidRDefault="005360B1" w:rsidP="00EB6A6D">
      <w:pPr>
        <w:overflowPunct w:val="0"/>
        <w:autoSpaceDE w:val="0"/>
        <w:autoSpaceDN w:val="0"/>
        <w:snapToGrid w:val="0"/>
        <w:spacing w:line="460" w:lineRule="exact"/>
        <w:ind w:firstLineChars="200" w:firstLine="480"/>
        <w:jc w:val="both"/>
        <w:rPr>
          <w:rFonts w:ascii="標楷體" w:eastAsia="標楷體" w:hAnsi="標楷體"/>
          <w:color w:val="FF0000"/>
          <w:szCs w:val="24"/>
        </w:rPr>
      </w:pPr>
      <w:r w:rsidRPr="0027485C">
        <w:rPr>
          <w:rFonts w:ascii="標楷體" w:eastAsia="標楷體" w:hAnsi="標楷體" w:hint="eastAsia"/>
          <w:b/>
          <w:szCs w:val="24"/>
        </w:rPr>
        <w:t>（1）</w:t>
      </w:r>
      <w:r>
        <w:rPr>
          <w:rFonts w:ascii="標楷體" w:eastAsia="標楷體" w:hAnsi="標楷體" w:hint="eastAsia"/>
          <w:b/>
          <w:szCs w:val="24"/>
        </w:rPr>
        <w:t>持續推動</w:t>
      </w:r>
      <w:r w:rsidRPr="0027485C">
        <w:rPr>
          <w:rFonts w:ascii="標楷體" w:eastAsia="標楷體" w:hAnsi="標楷體" w:hint="eastAsia"/>
          <w:b/>
        </w:rPr>
        <w:t>重大公共建設計畫，惟有多數</w:t>
      </w:r>
      <w:r>
        <w:rPr>
          <w:rFonts w:ascii="標楷體" w:eastAsia="標楷體" w:hAnsi="標楷體" w:hint="eastAsia"/>
          <w:b/>
        </w:rPr>
        <w:t>計畫</w:t>
      </w:r>
      <w:r w:rsidRPr="0027485C">
        <w:rPr>
          <w:rFonts w:ascii="標楷體" w:eastAsia="標楷體" w:hAnsi="標楷體" w:hint="eastAsia"/>
          <w:b/>
        </w:rPr>
        <w:t>執行率未達80％，甚有部分</w:t>
      </w:r>
      <w:r>
        <w:rPr>
          <w:rFonts w:ascii="標楷體" w:eastAsia="標楷體" w:hAnsi="標楷體" w:hint="eastAsia"/>
          <w:b/>
        </w:rPr>
        <w:t>計畫</w:t>
      </w:r>
      <w:r w:rsidRPr="0027485C">
        <w:rPr>
          <w:rFonts w:ascii="標楷體" w:eastAsia="標楷體" w:hAnsi="標楷體" w:hint="eastAsia"/>
          <w:b/>
        </w:rPr>
        <w:t>悉數未</w:t>
      </w:r>
      <w:r w:rsidRPr="0027485C">
        <w:rPr>
          <w:rFonts w:ascii="標楷體" w:eastAsia="標楷體" w:hAnsi="標楷體" w:hint="eastAsia"/>
          <w:b/>
        </w:rPr>
        <w:lastRenderedPageBreak/>
        <w:t>執行或執行率偏低等情事：</w:t>
      </w:r>
      <w:r w:rsidRPr="00EB6A6D">
        <w:rPr>
          <w:rFonts w:ascii="標楷體" w:eastAsia="標楷體" w:hAnsi="標楷體" w:hint="eastAsia"/>
          <w:bCs/>
          <w:spacing w:val="-2"/>
        </w:rPr>
        <w:t>市政府</w:t>
      </w:r>
      <w:proofErr w:type="gramStart"/>
      <w:r w:rsidRPr="00EB6A6D">
        <w:rPr>
          <w:rFonts w:ascii="標楷體" w:eastAsia="標楷體" w:hAnsi="標楷體" w:hint="eastAsia"/>
          <w:bCs/>
          <w:spacing w:val="-2"/>
        </w:rPr>
        <w:t>114</w:t>
      </w:r>
      <w:proofErr w:type="gramEnd"/>
      <w:r w:rsidRPr="00EB6A6D">
        <w:rPr>
          <w:rFonts w:ascii="標楷體" w:eastAsia="標楷體" w:hAnsi="標楷體" w:hint="eastAsia"/>
          <w:bCs/>
          <w:spacing w:val="-2"/>
        </w:rPr>
        <w:t>年度</w:t>
      </w:r>
      <w:proofErr w:type="gramStart"/>
      <w:r w:rsidRPr="00EB6A6D">
        <w:rPr>
          <w:rFonts w:ascii="標楷體" w:eastAsia="標楷體" w:hAnsi="標楷體" w:hint="eastAsia"/>
          <w:bCs/>
          <w:spacing w:val="-2"/>
        </w:rPr>
        <w:t>列管前開</w:t>
      </w:r>
      <w:proofErr w:type="gramEnd"/>
      <w:r w:rsidRPr="00EB6A6D">
        <w:rPr>
          <w:rFonts w:ascii="標楷體" w:eastAsia="標楷體" w:hAnsi="標楷體" w:hint="eastAsia"/>
          <w:bCs/>
          <w:spacing w:val="-2"/>
        </w:rPr>
        <w:t>5,000萬元以上重大公共建設計畫中，預算執行率未達80％者，計有26項，占總項數逾</w:t>
      </w:r>
      <w:proofErr w:type="gramStart"/>
      <w:r w:rsidRPr="00EB6A6D">
        <w:rPr>
          <w:rFonts w:ascii="標楷體" w:eastAsia="標楷體" w:hAnsi="標楷體" w:hint="eastAsia"/>
          <w:bCs/>
          <w:spacing w:val="-2"/>
        </w:rPr>
        <w:t>7成</w:t>
      </w:r>
      <w:proofErr w:type="gramEnd"/>
      <w:r w:rsidRPr="00EB6A6D">
        <w:rPr>
          <w:rFonts w:ascii="標楷體" w:eastAsia="標楷體" w:hAnsi="標楷體" w:hint="eastAsia"/>
          <w:bCs/>
          <w:spacing w:val="-2"/>
        </w:rPr>
        <w:t>（76.47％），未達10％者，計有8項，占比為23.53％，甚有「旭川河水質改善現地處理工程」、「田寮河水質改善現地處理工程、田寮河水環境營造工程兩案合併發包」、「基隆山海城再造計畫暨希望</w:t>
      </w:r>
      <w:proofErr w:type="gramStart"/>
      <w:r w:rsidRPr="00EB6A6D">
        <w:rPr>
          <w:rFonts w:ascii="標楷體" w:eastAsia="標楷體" w:hAnsi="標楷體" w:hint="eastAsia"/>
          <w:bCs/>
          <w:spacing w:val="-2"/>
        </w:rPr>
        <w:t>之丘親子</w:t>
      </w:r>
      <w:proofErr w:type="gramEnd"/>
      <w:r w:rsidRPr="00EB6A6D">
        <w:rPr>
          <w:rFonts w:ascii="標楷體" w:eastAsia="標楷體" w:hAnsi="標楷體" w:hint="eastAsia"/>
          <w:bCs/>
          <w:spacing w:val="-2"/>
        </w:rPr>
        <w:t>遊戲設施改造工程」等3項悉數未執行，及「大基隆歷史場景再現整合計畫2.0（第2階段）」、「分站設置充電樁及場站整修」、「基隆市社會住宅包租代管第2期計畫委託專業服務案」等3項執行率未及5％情事。又</w:t>
      </w:r>
      <w:proofErr w:type="gramStart"/>
      <w:r w:rsidRPr="00EB6A6D">
        <w:rPr>
          <w:rFonts w:ascii="標楷體" w:eastAsia="標楷體" w:hAnsi="標楷體" w:hint="eastAsia"/>
          <w:bCs/>
          <w:spacing w:val="-2"/>
        </w:rPr>
        <w:t>上開尚待</w:t>
      </w:r>
      <w:proofErr w:type="gramEnd"/>
      <w:r w:rsidRPr="00EB6A6D">
        <w:rPr>
          <w:rFonts w:ascii="標楷體" w:eastAsia="標楷體" w:hAnsi="標楷體" w:hint="eastAsia"/>
          <w:bCs/>
          <w:spacing w:val="-2"/>
        </w:rPr>
        <w:t>執行計畫經轉入</w:t>
      </w:r>
      <w:proofErr w:type="gramStart"/>
      <w:r w:rsidRPr="00EB6A6D">
        <w:rPr>
          <w:rFonts w:ascii="標楷體" w:eastAsia="標楷體" w:hAnsi="標楷體" w:hint="eastAsia"/>
          <w:bCs/>
          <w:spacing w:val="-2"/>
        </w:rPr>
        <w:t>115</w:t>
      </w:r>
      <w:proofErr w:type="gramEnd"/>
      <w:r w:rsidRPr="00EB6A6D">
        <w:rPr>
          <w:rFonts w:ascii="標楷體" w:eastAsia="標楷體" w:hAnsi="標楷體" w:hint="eastAsia"/>
          <w:bCs/>
          <w:spacing w:val="-2"/>
        </w:rPr>
        <w:t>年度繼續辦理，連同新增計畫並達5,000萬元以上者，計有34項，截至115年2月底止，年度可支用預算數35億1</w:t>
      </w:r>
      <w:r w:rsidRPr="00EB6A6D">
        <w:rPr>
          <w:rFonts w:ascii="標楷體" w:eastAsia="標楷體" w:hAnsi="標楷體"/>
          <w:bCs/>
          <w:spacing w:val="-2"/>
        </w:rPr>
        <w:t>,</w:t>
      </w:r>
      <w:r w:rsidRPr="00EB6A6D">
        <w:rPr>
          <w:rFonts w:ascii="標楷體" w:eastAsia="標楷體" w:hAnsi="標楷體" w:hint="eastAsia"/>
          <w:bCs/>
          <w:spacing w:val="-2"/>
        </w:rPr>
        <w:t>170萬餘元，累計執行數2億1</w:t>
      </w:r>
      <w:r w:rsidRPr="00EB6A6D">
        <w:rPr>
          <w:rFonts w:ascii="標楷體" w:eastAsia="標楷體" w:hAnsi="標楷體"/>
          <w:bCs/>
          <w:spacing w:val="-2"/>
        </w:rPr>
        <w:t>,</w:t>
      </w:r>
      <w:r w:rsidRPr="00EB6A6D">
        <w:rPr>
          <w:rFonts w:ascii="標楷體" w:eastAsia="標楷體" w:hAnsi="標楷體" w:hint="eastAsia"/>
          <w:bCs/>
          <w:spacing w:val="-2"/>
        </w:rPr>
        <w:t>946萬餘元，惟仍有「南榮公墓興建生命典藏館」、「基隆市社會住宅包租代管第4期計畫委託專業服務案」、「大基隆歷史場景再現整合計畫1.0」及「大基隆歷史場景再現整合計畫2.0（第2階段）」等4項執行率未達80％，甚有「大基隆歷史場景再現整合計畫1.0」及「大基隆歷史場景再現整合計畫2.0（第2階段）」等2項悉數未執行情事。經函請市政府逐項檢討計畫落後原因，督促各機關妥擬改善對策加強辦理，並注意列管追蹤長期落後計畫之改善情形，以提升各項計畫執行成效。據復：執行進度落後主要係辦理變更設計、未及於年底估驗付款、驗收缺失改善及廠商未依</w:t>
      </w:r>
      <w:proofErr w:type="gramStart"/>
      <w:r w:rsidRPr="00EB6A6D">
        <w:rPr>
          <w:rFonts w:ascii="標楷體" w:eastAsia="標楷體" w:hAnsi="標楷體" w:hint="eastAsia"/>
          <w:bCs/>
          <w:spacing w:val="-2"/>
        </w:rPr>
        <w:t>時程提送</w:t>
      </w:r>
      <w:proofErr w:type="gramEnd"/>
      <w:r w:rsidRPr="00EB6A6D">
        <w:rPr>
          <w:rFonts w:ascii="標楷體" w:eastAsia="標楷體" w:hAnsi="標楷體" w:hint="eastAsia"/>
          <w:bCs/>
          <w:spacing w:val="-2"/>
        </w:rPr>
        <w:t>文件等，將加強辦理</w:t>
      </w:r>
      <w:proofErr w:type="gramStart"/>
      <w:r w:rsidRPr="00EB6A6D">
        <w:rPr>
          <w:rFonts w:ascii="標楷體" w:eastAsia="標楷體" w:hAnsi="標楷體" w:hint="eastAsia"/>
          <w:bCs/>
          <w:spacing w:val="-2"/>
        </w:rPr>
        <w:t>審查與估驗</w:t>
      </w:r>
      <w:proofErr w:type="gramEnd"/>
      <w:r w:rsidRPr="00EB6A6D">
        <w:rPr>
          <w:rFonts w:ascii="標楷體" w:eastAsia="標楷體" w:hAnsi="標楷體" w:hint="eastAsia"/>
          <w:bCs/>
          <w:spacing w:val="-2"/>
        </w:rPr>
        <w:t>付款等作業，並督促廠商積極</w:t>
      </w:r>
      <w:proofErr w:type="gramStart"/>
      <w:r w:rsidRPr="00EB6A6D">
        <w:rPr>
          <w:rFonts w:ascii="標楷體" w:eastAsia="標楷體" w:hAnsi="標楷體" w:hint="eastAsia"/>
          <w:bCs/>
          <w:spacing w:val="-2"/>
        </w:rPr>
        <w:t>趲</w:t>
      </w:r>
      <w:proofErr w:type="gramEnd"/>
      <w:r w:rsidRPr="00EB6A6D">
        <w:rPr>
          <w:rFonts w:ascii="標楷體" w:eastAsia="標楷體" w:hAnsi="標楷體" w:hint="eastAsia"/>
          <w:bCs/>
          <w:spacing w:val="-2"/>
        </w:rPr>
        <w:t>趕工進。</w:t>
      </w:r>
      <w:r w:rsidRPr="00B2309A">
        <w:rPr>
          <w:rFonts w:ascii="標楷體" w:eastAsia="標楷體" w:hAnsi="標楷體" w:hint="eastAsia"/>
          <w:spacing w:val="-2"/>
          <w:szCs w:val="24"/>
        </w:rPr>
        <w:t>（</w:t>
      </w:r>
      <w:r w:rsidR="00EB6A6D" w:rsidRPr="00B2309A">
        <w:rPr>
          <w:rFonts w:ascii="標楷體" w:eastAsia="標楷體" w:hAnsi="標楷體" w:hint="eastAsia"/>
          <w:spacing w:val="-2"/>
          <w:szCs w:val="24"/>
        </w:rPr>
        <w:t>詳乙－14</w:t>
      </w:r>
      <w:r w:rsidRPr="00B2309A">
        <w:rPr>
          <w:rFonts w:ascii="標楷體" w:eastAsia="標楷體" w:hAnsi="標楷體" w:hint="eastAsia"/>
          <w:spacing w:val="-2"/>
          <w:szCs w:val="24"/>
        </w:rPr>
        <w:t>頁）</w:t>
      </w:r>
    </w:p>
    <w:p w14:paraId="17DD893E" w14:textId="0E002618" w:rsidR="005360B1" w:rsidRPr="00AF55A0" w:rsidRDefault="005360B1" w:rsidP="00EB6A6D">
      <w:pPr>
        <w:overflowPunct w:val="0"/>
        <w:autoSpaceDE w:val="0"/>
        <w:autoSpaceDN w:val="0"/>
        <w:snapToGrid w:val="0"/>
        <w:spacing w:line="462" w:lineRule="exact"/>
        <w:ind w:firstLineChars="200" w:firstLine="480"/>
        <w:jc w:val="both"/>
        <w:rPr>
          <w:rFonts w:ascii="標楷體" w:eastAsia="標楷體" w:hAnsi="標楷體"/>
          <w:color w:val="FF0000"/>
          <w:szCs w:val="24"/>
        </w:rPr>
      </w:pPr>
      <w:r w:rsidRPr="0027485C">
        <w:rPr>
          <w:rFonts w:ascii="標楷體" w:eastAsia="標楷體" w:hAnsi="標楷體" w:hint="eastAsia"/>
          <w:b/>
          <w:szCs w:val="24"/>
        </w:rPr>
        <w:t>（2）</w:t>
      </w:r>
      <w:r w:rsidRPr="0027485C">
        <w:rPr>
          <w:rFonts w:ascii="標楷體" w:eastAsia="標楷體" w:hAnsi="標楷體" w:hint="eastAsia"/>
          <w:b/>
          <w:bCs/>
          <w:spacing w:val="-4"/>
        </w:rPr>
        <w:t>辦理重大公共建設自履約管理及結算驗收暨使用管理等階段，</w:t>
      </w:r>
      <w:proofErr w:type="gramStart"/>
      <w:r w:rsidRPr="0027485C">
        <w:rPr>
          <w:rFonts w:ascii="標楷體" w:eastAsia="標楷體" w:hAnsi="標楷體" w:hint="eastAsia"/>
          <w:b/>
          <w:bCs/>
          <w:spacing w:val="-4"/>
        </w:rPr>
        <w:t>間有共同性</w:t>
      </w:r>
      <w:proofErr w:type="gramEnd"/>
      <w:r w:rsidRPr="0027485C">
        <w:rPr>
          <w:rFonts w:ascii="標楷體" w:eastAsia="標楷體" w:hAnsi="標楷體" w:hint="eastAsia"/>
          <w:b/>
          <w:bCs/>
          <w:spacing w:val="-4"/>
        </w:rPr>
        <w:t>缺失態樣：</w:t>
      </w:r>
      <w:r>
        <w:rPr>
          <w:rFonts w:ascii="標楷體" w:eastAsia="標楷體" w:hAnsi="標楷體" w:hint="eastAsia"/>
          <w:bCs/>
        </w:rPr>
        <w:t>市政府所屬機關</w:t>
      </w:r>
      <w:r w:rsidRPr="00E47FF4">
        <w:rPr>
          <w:rFonts w:ascii="標楷體" w:eastAsia="標楷體" w:hAnsi="標楷體" w:hint="eastAsia"/>
          <w:bCs/>
        </w:rPr>
        <w:t>辦理重大公共建設計畫經費達5,000萬元以上者，經依履約管理及結算驗收暨使用管理等辦理階段，彙</w:t>
      </w:r>
      <w:proofErr w:type="gramStart"/>
      <w:r w:rsidRPr="00E47FF4">
        <w:rPr>
          <w:rFonts w:ascii="標楷體" w:eastAsia="標楷體" w:hAnsi="標楷體" w:hint="eastAsia"/>
          <w:bCs/>
        </w:rPr>
        <w:t>整本室查核</w:t>
      </w:r>
      <w:proofErr w:type="gramEnd"/>
      <w:r w:rsidRPr="00E47FF4">
        <w:rPr>
          <w:rFonts w:ascii="標楷體" w:eastAsia="標楷體" w:hAnsi="標楷體" w:hint="eastAsia"/>
          <w:bCs/>
        </w:rPr>
        <w:t>發現共同性缺失態樣，包括：</w:t>
      </w:r>
      <w:r>
        <w:rPr>
          <w:rFonts w:ascii="標楷體" w:eastAsia="標楷體" w:hAnsi="標楷體" w:hint="eastAsia"/>
          <w:bCs/>
        </w:rPr>
        <w:t>A.</w:t>
      </w:r>
      <w:r w:rsidRPr="00E47FF4">
        <w:rPr>
          <w:rFonts w:ascii="標楷體" w:eastAsia="標楷體" w:hAnsi="標楷體" w:hint="eastAsia"/>
          <w:bCs/>
        </w:rPr>
        <w:t>履約管理階段：廠商未依契約辦理部分工項，仍予以查驗合格，並支付契約價金；</w:t>
      </w:r>
      <w:r>
        <w:rPr>
          <w:rFonts w:ascii="標楷體" w:eastAsia="標楷體" w:hAnsi="標楷體" w:hint="eastAsia"/>
          <w:bCs/>
        </w:rPr>
        <w:t>B.</w:t>
      </w:r>
      <w:r w:rsidRPr="00E47FF4">
        <w:rPr>
          <w:rFonts w:ascii="標楷體" w:eastAsia="標楷體" w:hAnsi="標楷體" w:hint="eastAsia"/>
          <w:bCs/>
        </w:rPr>
        <w:t>結算驗收暨使用管理階段：未依規定辦理財產資料建檔及資產盤點作業；完工後建築物多處於閒置狀態，未能達成原計畫預期目標；部分設備未考量環境因素，造成設備損壞無法使用，需另案辦理修復，肇致公</w:t>
      </w:r>
      <w:proofErr w:type="gramStart"/>
      <w:r w:rsidRPr="00E47FF4">
        <w:rPr>
          <w:rFonts w:ascii="標楷體" w:eastAsia="標楷體" w:hAnsi="標楷體" w:hint="eastAsia"/>
          <w:bCs/>
        </w:rPr>
        <w:t>帑</w:t>
      </w:r>
      <w:proofErr w:type="gramEnd"/>
      <w:r w:rsidRPr="00E47FF4">
        <w:rPr>
          <w:rFonts w:ascii="標楷體" w:eastAsia="標楷體" w:hAnsi="標楷體" w:hint="eastAsia"/>
          <w:bCs/>
        </w:rPr>
        <w:t>損失等。上開部分共同性缺失與往年缺失類似，一再重複發生，且涉及不同主辦機關，經函請市政府督促各主辦機關注意檢討改進。據復：將強化查驗、財產建檔及資產盤點等作業，並妥為評估編列預算辦理改善，督促定期巡查及加強進度管理，以</w:t>
      </w:r>
      <w:proofErr w:type="gramStart"/>
      <w:r w:rsidRPr="00E47FF4">
        <w:rPr>
          <w:rFonts w:ascii="標楷體" w:eastAsia="標楷體" w:hAnsi="標楷體" w:hint="eastAsia"/>
          <w:bCs/>
        </w:rPr>
        <w:t>避免類案缺失</w:t>
      </w:r>
      <w:proofErr w:type="gramEnd"/>
      <w:r w:rsidRPr="00E47FF4">
        <w:rPr>
          <w:rFonts w:ascii="標楷體" w:eastAsia="標楷體" w:hAnsi="標楷體" w:hint="eastAsia"/>
          <w:bCs/>
        </w:rPr>
        <w:t>再次發生</w:t>
      </w:r>
      <w:r w:rsidRPr="0068272F">
        <w:rPr>
          <w:rFonts w:ascii="標楷體" w:eastAsia="標楷體" w:hAnsi="標楷體" w:hint="eastAsia"/>
          <w:bCs/>
        </w:rPr>
        <w:t>。</w:t>
      </w:r>
      <w:r w:rsidRPr="00B2309A">
        <w:rPr>
          <w:rFonts w:ascii="標楷體" w:eastAsia="標楷體" w:hAnsi="標楷體" w:hint="eastAsia"/>
          <w:szCs w:val="24"/>
        </w:rPr>
        <w:t>（</w:t>
      </w:r>
      <w:r w:rsidR="00EB6A6D" w:rsidRPr="00B2309A">
        <w:rPr>
          <w:rFonts w:ascii="標楷體" w:eastAsia="標楷體" w:hAnsi="標楷體" w:hint="eastAsia"/>
          <w:szCs w:val="24"/>
        </w:rPr>
        <w:t>詳乙－14</w:t>
      </w:r>
      <w:r w:rsidRPr="00B2309A">
        <w:rPr>
          <w:rFonts w:ascii="標楷體" w:eastAsia="標楷體" w:hAnsi="標楷體" w:hint="eastAsia"/>
          <w:szCs w:val="24"/>
        </w:rPr>
        <w:t>頁）</w:t>
      </w:r>
    </w:p>
    <w:p w14:paraId="28E6D7FB" w14:textId="77777777" w:rsidR="005360B1" w:rsidRPr="00C60CB0" w:rsidRDefault="005360B1" w:rsidP="005360B1">
      <w:pPr>
        <w:autoSpaceDE w:val="0"/>
        <w:autoSpaceDN w:val="0"/>
        <w:snapToGrid w:val="0"/>
        <w:spacing w:beforeLines="20" w:before="48" w:line="480" w:lineRule="exact"/>
        <w:ind w:firstLineChars="200" w:firstLine="480"/>
        <w:jc w:val="both"/>
        <w:rPr>
          <w:rFonts w:ascii="標楷體" w:eastAsia="標楷體" w:hAnsi="標楷體"/>
          <w:b/>
          <w:szCs w:val="24"/>
        </w:rPr>
      </w:pPr>
      <w:r w:rsidRPr="00C60CB0">
        <w:rPr>
          <w:rFonts w:ascii="標楷體" w:eastAsia="標楷體" w:hAnsi="標楷體" w:hint="eastAsia"/>
          <w:b/>
          <w:szCs w:val="24"/>
        </w:rPr>
        <w:t>2.個案計畫執行缺失：</w:t>
      </w:r>
    </w:p>
    <w:p w14:paraId="3AF88476" w14:textId="44DF96E9" w:rsidR="005360B1" w:rsidRPr="00C60CB0" w:rsidRDefault="005360B1" w:rsidP="00EB6A6D">
      <w:pPr>
        <w:overflowPunct w:val="0"/>
        <w:autoSpaceDE w:val="0"/>
        <w:autoSpaceDN w:val="0"/>
        <w:snapToGrid w:val="0"/>
        <w:spacing w:line="462" w:lineRule="exact"/>
        <w:ind w:firstLineChars="200" w:firstLine="480"/>
        <w:jc w:val="both"/>
        <w:rPr>
          <w:rFonts w:ascii="標楷體" w:eastAsia="標楷體" w:hAnsi="標楷體"/>
          <w:bCs/>
          <w:color w:val="FF0000"/>
          <w:szCs w:val="24"/>
        </w:rPr>
      </w:pPr>
      <w:r w:rsidRPr="00C60CB0">
        <w:rPr>
          <w:rFonts w:ascii="標楷體" w:eastAsia="標楷體" w:hAnsi="標楷體" w:hint="eastAsia"/>
          <w:b/>
          <w:szCs w:val="24"/>
        </w:rPr>
        <w:t>（1）</w:t>
      </w:r>
      <w:r w:rsidRPr="00E47FF4">
        <w:rPr>
          <w:rFonts w:ascii="標楷體" w:eastAsia="標楷體" w:hAnsi="標楷體" w:hint="eastAsia"/>
          <w:b/>
          <w:szCs w:val="24"/>
        </w:rPr>
        <w:t>為提供師生優質安全學習場域，辦理德和國小老舊校舍拆除改建（德興樓）工程，惟施工管理及設計監造作業未</w:t>
      </w:r>
      <w:proofErr w:type="gramStart"/>
      <w:r w:rsidRPr="00E47FF4">
        <w:rPr>
          <w:rFonts w:ascii="標楷體" w:eastAsia="標楷體" w:hAnsi="標楷體" w:hint="eastAsia"/>
          <w:b/>
          <w:szCs w:val="24"/>
        </w:rPr>
        <w:t>臻</w:t>
      </w:r>
      <w:proofErr w:type="gramEnd"/>
      <w:r w:rsidRPr="00E47FF4">
        <w:rPr>
          <w:rFonts w:ascii="標楷體" w:eastAsia="標楷體" w:hAnsi="標楷體" w:hint="eastAsia"/>
          <w:b/>
          <w:szCs w:val="24"/>
        </w:rPr>
        <w:t>周延，允宜檢討改善</w:t>
      </w:r>
      <w:r w:rsidRPr="00C60CB0">
        <w:rPr>
          <w:rFonts w:ascii="標楷體" w:eastAsia="標楷體" w:hAnsi="標楷體" w:hint="eastAsia"/>
          <w:b/>
          <w:szCs w:val="24"/>
        </w:rPr>
        <w:t>：</w:t>
      </w:r>
      <w:r w:rsidRPr="00E47FF4">
        <w:rPr>
          <w:rFonts w:ascii="標楷體" w:eastAsia="標楷體" w:hAnsi="標楷體" w:hint="eastAsia"/>
          <w:bCs/>
        </w:rPr>
        <w:t>德和國民小學為提供師生優質安全學習場域，於111年10月17日辦理老舊校舍拆除改建（德興樓）工程委託規劃設計監造技術服務案，決標金額788萬餘元，並於113年7月10日辦理老舊校舍拆除改建（德興樓）工程，決標金額1億2,</w:t>
      </w:r>
      <w:r w:rsidRPr="00E47FF4">
        <w:rPr>
          <w:rFonts w:ascii="標楷體" w:eastAsia="標楷體" w:hAnsi="標楷體"/>
          <w:bCs/>
        </w:rPr>
        <w:t>766</w:t>
      </w:r>
      <w:r w:rsidRPr="00E47FF4">
        <w:rPr>
          <w:rFonts w:ascii="標楷體" w:eastAsia="標楷體" w:hAnsi="標楷體" w:hint="eastAsia"/>
          <w:bCs/>
        </w:rPr>
        <w:t>萬餘元，工程114年2月10日開工，契約工期為590日曆天。</w:t>
      </w:r>
      <w:proofErr w:type="gramStart"/>
      <w:r w:rsidRPr="00E47FF4">
        <w:rPr>
          <w:rFonts w:ascii="標楷體" w:eastAsia="標楷體" w:hAnsi="標楷體" w:hint="eastAsia"/>
          <w:bCs/>
        </w:rPr>
        <w:t>經本室於</w:t>
      </w:r>
      <w:proofErr w:type="gramEnd"/>
      <w:r w:rsidRPr="00E47FF4">
        <w:rPr>
          <w:rFonts w:ascii="標楷體" w:eastAsia="標楷體" w:hAnsi="標楷體" w:hint="eastAsia"/>
          <w:bCs/>
        </w:rPr>
        <w:t>114年8月22日</w:t>
      </w:r>
      <w:r w:rsidRPr="00E47FF4">
        <w:rPr>
          <w:rFonts w:ascii="標楷體" w:eastAsia="標楷體" w:hAnsi="標楷體" w:hint="eastAsia"/>
          <w:bCs/>
        </w:rPr>
        <w:lastRenderedPageBreak/>
        <w:t>抽查該工程施工品質執行情形，核有：</w:t>
      </w:r>
      <w:r>
        <w:rPr>
          <w:rFonts w:ascii="標楷體" w:eastAsia="標楷體" w:hAnsi="標楷體" w:hint="eastAsia"/>
          <w:bCs/>
        </w:rPr>
        <w:t>A.</w:t>
      </w:r>
      <w:r w:rsidRPr="00E47FF4">
        <w:rPr>
          <w:rFonts w:ascii="標楷體" w:eastAsia="標楷體" w:hAnsi="標楷體" w:hint="eastAsia"/>
          <w:bCs/>
        </w:rPr>
        <w:t>辦理工程採購</w:t>
      </w:r>
      <w:proofErr w:type="gramStart"/>
      <w:r w:rsidRPr="00E47FF4">
        <w:rPr>
          <w:rFonts w:ascii="標楷體" w:eastAsia="標楷體" w:hAnsi="標楷體" w:hint="eastAsia"/>
          <w:bCs/>
        </w:rPr>
        <w:t>囿</w:t>
      </w:r>
      <w:proofErr w:type="gramEnd"/>
      <w:r w:rsidRPr="00E47FF4">
        <w:rPr>
          <w:rFonts w:ascii="標楷體" w:eastAsia="標楷體" w:hAnsi="標楷體" w:hint="eastAsia"/>
          <w:bCs/>
        </w:rPr>
        <w:t>於預算不足而減項招標，</w:t>
      </w:r>
      <w:proofErr w:type="gramStart"/>
      <w:r w:rsidRPr="00E47FF4">
        <w:rPr>
          <w:rFonts w:ascii="標楷體" w:eastAsia="標楷體" w:hAnsi="標楷體" w:hint="eastAsia"/>
          <w:bCs/>
        </w:rPr>
        <w:t>惟減項</w:t>
      </w:r>
      <w:proofErr w:type="gramEnd"/>
      <w:r w:rsidRPr="00E47FF4">
        <w:rPr>
          <w:rFonts w:ascii="標楷體" w:eastAsia="標楷體" w:hAnsi="標楷體" w:hint="eastAsia"/>
          <w:bCs/>
        </w:rPr>
        <w:t>內容已影響建築物功能需求，允宜儘速籌措財源，妥適辦理後續擴充採購程序，增購原刪減工項，</w:t>
      </w:r>
      <w:proofErr w:type="gramStart"/>
      <w:r w:rsidRPr="00E47FF4">
        <w:rPr>
          <w:rFonts w:ascii="標楷體" w:eastAsia="標楷體" w:hAnsi="標楷體" w:hint="eastAsia"/>
          <w:bCs/>
        </w:rPr>
        <w:t>俾</w:t>
      </w:r>
      <w:proofErr w:type="gramEnd"/>
      <w:r w:rsidRPr="00E47FF4">
        <w:rPr>
          <w:rFonts w:ascii="標楷體" w:eastAsia="標楷體" w:hAnsi="標楷體" w:hint="eastAsia"/>
          <w:bCs/>
        </w:rPr>
        <w:t>利工程界面整合及</w:t>
      </w:r>
      <w:proofErr w:type="gramStart"/>
      <w:r w:rsidRPr="00E47FF4">
        <w:rPr>
          <w:rFonts w:ascii="標楷體" w:eastAsia="標楷體" w:hAnsi="標楷體" w:hint="eastAsia"/>
          <w:bCs/>
        </w:rPr>
        <w:t>工進推</w:t>
      </w:r>
      <w:proofErr w:type="gramEnd"/>
      <w:r w:rsidRPr="00E47FF4">
        <w:rPr>
          <w:rFonts w:ascii="標楷體" w:eastAsia="標楷體" w:hAnsi="標楷體" w:hint="eastAsia"/>
          <w:bCs/>
        </w:rPr>
        <w:t>展；</w:t>
      </w:r>
      <w:r>
        <w:rPr>
          <w:rFonts w:ascii="標楷體" w:eastAsia="標楷體" w:hAnsi="標楷體" w:hint="eastAsia"/>
          <w:bCs/>
        </w:rPr>
        <w:t>B.</w:t>
      </w:r>
      <w:r w:rsidRPr="00E47FF4">
        <w:rPr>
          <w:rFonts w:ascii="標楷體" w:eastAsia="標楷體" w:hAnsi="標楷體" w:hint="eastAsia"/>
          <w:bCs/>
        </w:rPr>
        <w:t>施工廠商未依契約規定提報安全觀測相關報告，無法即時掌握鄰近建築物安全狀況；</w:t>
      </w:r>
      <w:r>
        <w:rPr>
          <w:rFonts w:ascii="標楷體" w:eastAsia="標楷體" w:hAnsi="標楷體" w:hint="eastAsia"/>
          <w:bCs/>
        </w:rPr>
        <w:t>C</w:t>
      </w:r>
      <w:r w:rsidRPr="00E47FF4">
        <w:rPr>
          <w:rFonts w:ascii="標楷體" w:eastAsia="標楷體" w:hAnsi="標楷體" w:hint="eastAsia"/>
          <w:bCs/>
        </w:rPr>
        <w:t>.設計廠商製作工程細部設計圖說時，部分設計內容涉及須交由專業技師辦理，卻未見專業技師簽署並加蓋職業圖記，亦未見技師簽證報告；</w:t>
      </w:r>
      <w:r>
        <w:rPr>
          <w:rFonts w:ascii="標楷體" w:eastAsia="標楷體" w:hAnsi="標楷體" w:hint="eastAsia"/>
          <w:bCs/>
        </w:rPr>
        <w:t>D</w:t>
      </w:r>
      <w:r w:rsidRPr="00E47FF4">
        <w:rPr>
          <w:rFonts w:ascii="標楷體" w:eastAsia="標楷體" w:hAnsi="標楷體" w:hint="eastAsia"/>
          <w:bCs/>
        </w:rPr>
        <w:t>.監造廠商未依契約規定期限展延專業責任險；</w:t>
      </w:r>
      <w:r>
        <w:rPr>
          <w:rFonts w:ascii="標楷體" w:eastAsia="標楷體" w:hAnsi="標楷體" w:hint="eastAsia"/>
          <w:bCs/>
        </w:rPr>
        <w:t>E</w:t>
      </w:r>
      <w:r w:rsidRPr="00E47FF4">
        <w:rPr>
          <w:rFonts w:ascii="標楷體" w:eastAsia="標楷體" w:hAnsi="標楷體" w:hint="eastAsia"/>
          <w:bCs/>
        </w:rPr>
        <w:t>.部分工程項目現場施作情形與契約圖說規定</w:t>
      </w:r>
      <w:proofErr w:type="gramStart"/>
      <w:r w:rsidRPr="00E47FF4">
        <w:rPr>
          <w:rFonts w:ascii="標楷體" w:eastAsia="標楷體" w:hAnsi="標楷體" w:hint="eastAsia"/>
          <w:bCs/>
        </w:rPr>
        <w:t>未符等情事</w:t>
      </w:r>
      <w:proofErr w:type="gramEnd"/>
      <w:r w:rsidRPr="00E47FF4">
        <w:rPr>
          <w:rFonts w:ascii="標楷體" w:eastAsia="標楷體" w:hAnsi="標楷體" w:hint="eastAsia"/>
          <w:bCs/>
        </w:rPr>
        <w:t>，經</w:t>
      </w:r>
      <w:proofErr w:type="gramStart"/>
      <w:r w:rsidRPr="00E47FF4">
        <w:rPr>
          <w:rFonts w:ascii="標楷體" w:eastAsia="標楷體" w:hAnsi="標楷體" w:hint="eastAsia"/>
          <w:bCs/>
        </w:rPr>
        <w:t>函請德和</w:t>
      </w:r>
      <w:proofErr w:type="gramEnd"/>
      <w:r w:rsidRPr="00E47FF4">
        <w:rPr>
          <w:rFonts w:ascii="標楷體" w:eastAsia="標楷體" w:hAnsi="標楷體" w:hint="eastAsia"/>
          <w:bCs/>
        </w:rPr>
        <w:t>國民小學</w:t>
      </w:r>
      <w:proofErr w:type="gramStart"/>
      <w:r w:rsidRPr="00E47FF4">
        <w:rPr>
          <w:rFonts w:ascii="標楷體" w:eastAsia="標楷體" w:hAnsi="標楷體" w:hint="eastAsia"/>
          <w:bCs/>
        </w:rPr>
        <w:t>檢討妥處</w:t>
      </w:r>
      <w:proofErr w:type="gramEnd"/>
      <w:r w:rsidRPr="00E47FF4">
        <w:rPr>
          <w:rFonts w:ascii="標楷體" w:eastAsia="標楷體" w:hAnsi="標楷體" w:hint="eastAsia"/>
          <w:bCs/>
        </w:rPr>
        <w:t>。據復：</w:t>
      </w:r>
      <w:r>
        <w:rPr>
          <w:rFonts w:ascii="標楷體" w:eastAsia="標楷體" w:hAnsi="標楷體" w:hint="eastAsia"/>
          <w:bCs/>
        </w:rPr>
        <w:t>A</w:t>
      </w:r>
      <w:r w:rsidRPr="00E47FF4">
        <w:rPr>
          <w:rFonts w:ascii="標楷體" w:eastAsia="標楷體" w:hAnsi="標楷體" w:hint="eastAsia"/>
          <w:bCs/>
        </w:rPr>
        <w:t>.已督促設計廠商提送後續擴充圖說預算，規劃納入第一次變更設計辦理後續作業；</w:t>
      </w:r>
      <w:r>
        <w:rPr>
          <w:rFonts w:ascii="標楷體" w:eastAsia="標楷體" w:hAnsi="標楷體" w:hint="eastAsia"/>
          <w:bCs/>
        </w:rPr>
        <w:t>B</w:t>
      </w:r>
      <w:r w:rsidRPr="00E47FF4">
        <w:rPr>
          <w:rFonts w:ascii="標楷體" w:eastAsia="標楷體" w:hAnsi="標楷體" w:hint="eastAsia"/>
          <w:bCs/>
        </w:rPr>
        <w:t>.安全觀測系統已於每2</w:t>
      </w:r>
      <w:proofErr w:type="gramStart"/>
      <w:r>
        <w:rPr>
          <w:rFonts w:ascii="標楷體" w:eastAsia="標楷體" w:hAnsi="標楷體" w:hint="eastAsia"/>
          <w:bCs/>
        </w:rPr>
        <w:t>週</w:t>
      </w:r>
      <w:proofErr w:type="gramEnd"/>
      <w:r w:rsidRPr="00E47FF4">
        <w:rPr>
          <w:rFonts w:ascii="標楷體" w:eastAsia="標楷體" w:hAnsi="標楷體" w:hint="eastAsia"/>
          <w:bCs/>
        </w:rPr>
        <w:t>觀測1次，惟施工廠商未及時提送觀測報告，業依約處以罰款並責成補送報告；</w:t>
      </w:r>
      <w:r>
        <w:rPr>
          <w:rFonts w:ascii="標楷體" w:eastAsia="標楷體" w:hAnsi="標楷體" w:hint="eastAsia"/>
          <w:bCs/>
        </w:rPr>
        <w:t>C</w:t>
      </w:r>
      <w:r w:rsidRPr="00E47FF4">
        <w:rPr>
          <w:rFonts w:ascii="標楷體" w:eastAsia="標楷體" w:hAnsi="標楷體" w:hint="eastAsia"/>
          <w:bCs/>
        </w:rPr>
        <w:t>.經設計廠商說明工程細部圖說皆由各專業工程技師依建造執照圖說與機電五大管線送審圖說繪製，已補送細部圖說相關簽認等資料；</w:t>
      </w:r>
      <w:r>
        <w:rPr>
          <w:rFonts w:ascii="標楷體" w:eastAsia="標楷體" w:hAnsi="標楷體" w:hint="eastAsia"/>
          <w:bCs/>
        </w:rPr>
        <w:t>D</w:t>
      </w:r>
      <w:r w:rsidRPr="00E47FF4">
        <w:rPr>
          <w:rFonts w:ascii="標楷體" w:eastAsia="標楷體" w:hAnsi="標楷體" w:hint="eastAsia"/>
          <w:bCs/>
        </w:rPr>
        <w:t>.已請監造廠商加保，並依契約規定處以罰款；</w:t>
      </w:r>
      <w:r>
        <w:rPr>
          <w:rFonts w:ascii="標楷體" w:eastAsia="標楷體" w:hAnsi="標楷體" w:hint="eastAsia"/>
          <w:bCs/>
        </w:rPr>
        <w:t>E</w:t>
      </w:r>
      <w:r w:rsidRPr="00E47FF4">
        <w:rPr>
          <w:rFonts w:ascii="標楷體" w:eastAsia="標楷體" w:hAnsi="標楷體" w:hint="eastAsia"/>
          <w:bCs/>
        </w:rPr>
        <w:t>.除既有建築物及圍牆替代甲種安全圍籬部分，將納入變更設計</w:t>
      </w:r>
      <w:proofErr w:type="gramStart"/>
      <w:r w:rsidRPr="00E47FF4">
        <w:rPr>
          <w:rFonts w:ascii="標楷體" w:eastAsia="標楷體" w:hAnsi="標楷體" w:hint="eastAsia"/>
          <w:bCs/>
        </w:rPr>
        <w:t>減帳外</w:t>
      </w:r>
      <w:proofErr w:type="gramEnd"/>
      <w:r w:rsidRPr="00E47FF4">
        <w:rPr>
          <w:rFonts w:ascii="標楷體" w:eastAsia="標楷體" w:hAnsi="標楷體" w:hint="eastAsia"/>
          <w:bCs/>
        </w:rPr>
        <w:t>，其餘業經施工廠商改善，並依契約規定處以相關廠商罰款</w:t>
      </w:r>
      <w:r w:rsidRPr="00B2309A">
        <w:rPr>
          <w:rFonts w:ascii="標楷體" w:eastAsia="標楷體" w:hAnsi="標楷體" w:hint="eastAsia"/>
          <w:bCs/>
          <w:szCs w:val="24"/>
        </w:rPr>
        <w:t>。</w:t>
      </w:r>
      <w:r w:rsidRPr="00B2309A">
        <w:rPr>
          <w:rFonts w:ascii="標楷體" w:eastAsia="標楷體" w:hAnsi="標楷體" w:hint="eastAsia"/>
          <w:szCs w:val="24"/>
        </w:rPr>
        <w:t>（</w:t>
      </w:r>
      <w:r w:rsidR="00EB6A6D" w:rsidRPr="00B2309A">
        <w:rPr>
          <w:rFonts w:ascii="標楷體" w:eastAsia="標楷體" w:hAnsi="標楷體" w:hint="eastAsia"/>
          <w:szCs w:val="24"/>
        </w:rPr>
        <w:t>詳乙－32</w:t>
      </w:r>
      <w:r w:rsidRPr="00B2309A">
        <w:rPr>
          <w:rFonts w:ascii="標楷體" w:eastAsia="標楷體" w:hAnsi="標楷體" w:hint="eastAsia"/>
          <w:szCs w:val="24"/>
        </w:rPr>
        <w:t>頁）</w:t>
      </w:r>
    </w:p>
    <w:p w14:paraId="3F7EC360" w14:textId="4970B336" w:rsidR="005360B1" w:rsidRDefault="005360B1" w:rsidP="0053084B">
      <w:pPr>
        <w:overflowPunct w:val="0"/>
        <w:snapToGrid w:val="0"/>
        <w:spacing w:beforeLines="30" w:before="72" w:line="462" w:lineRule="exact"/>
        <w:ind w:firstLineChars="200" w:firstLine="480"/>
        <w:jc w:val="both"/>
        <w:rPr>
          <w:rFonts w:ascii="標楷體" w:eastAsia="標楷體" w:hAnsi="標楷體"/>
          <w:color w:val="000000" w:themeColor="text1"/>
          <w:szCs w:val="24"/>
        </w:rPr>
        <w:sectPr w:rsidR="005360B1" w:rsidSect="006B5130">
          <w:footerReference w:type="even" r:id="rId12"/>
          <w:footerReference w:type="default" r:id="rId13"/>
          <w:pgSz w:w="11907" w:h="16839" w:code="9"/>
          <w:pgMar w:top="1418" w:right="1134" w:bottom="1418" w:left="851" w:header="1021" w:footer="737" w:gutter="0"/>
          <w:cols w:space="425"/>
          <w:docGrid w:linePitch="360"/>
        </w:sectPr>
      </w:pPr>
      <w:r w:rsidRPr="008110AB">
        <w:rPr>
          <w:rFonts w:ascii="標楷體" w:eastAsia="標楷體" w:hAnsi="標楷體" w:hint="eastAsia"/>
          <w:b/>
          <w:szCs w:val="24"/>
        </w:rPr>
        <w:t>（2）</w:t>
      </w:r>
      <w:r w:rsidRPr="00406516">
        <w:rPr>
          <w:rFonts w:ascii="標楷體" w:eastAsia="標楷體" w:hAnsi="標楷體" w:hint="eastAsia"/>
          <w:b/>
          <w:szCs w:val="24"/>
        </w:rPr>
        <w:t>為提供市民優質親水環境，辦理旭川河水質改善現地處理工程，惟於主體工程驗收完成後未依規定填報財產增加單，仍</w:t>
      </w:r>
      <w:proofErr w:type="gramStart"/>
      <w:r w:rsidRPr="00406516">
        <w:rPr>
          <w:rFonts w:ascii="標楷體" w:eastAsia="標楷體" w:hAnsi="標楷體" w:hint="eastAsia"/>
          <w:b/>
          <w:szCs w:val="24"/>
        </w:rPr>
        <w:t>予審</w:t>
      </w:r>
      <w:proofErr w:type="gramEnd"/>
      <w:r w:rsidRPr="00406516">
        <w:rPr>
          <w:rFonts w:ascii="標楷體" w:eastAsia="標楷體" w:hAnsi="標楷體" w:hint="eastAsia"/>
          <w:b/>
          <w:szCs w:val="24"/>
        </w:rPr>
        <w:t>核同意撥付公款，且多項機電設備未施作，影響淨水場營運，允宜</w:t>
      </w:r>
      <w:proofErr w:type="gramStart"/>
      <w:r w:rsidRPr="00406516">
        <w:rPr>
          <w:rFonts w:ascii="標楷體" w:eastAsia="標楷體" w:hAnsi="標楷體" w:hint="eastAsia"/>
          <w:b/>
          <w:szCs w:val="24"/>
        </w:rPr>
        <w:t>檢討妥處</w:t>
      </w:r>
      <w:proofErr w:type="gramEnd"/>
      <w:r w:rsidRPr="008110AB">
        <w:rPr>
          <w:rFonts w:ascii="標楷體" w:eastAsia="標楷體" w:hAnsi="標楷體" w:hint="eastAsia"/>
          <w:b/>
          <w:szCs w:val="24"/>
        </w:rPr>
        <w:t>：</w:t>
      </w:r>
      <w:r w:rsidRPr="00DB62E6">
        <w:rPr>
          <w:rFonts w:ascii="標楷體" w:eastAsia="標楷體" w:hAnsi="標楷體" w:hint="eastAsia"/>
          <w:szCs w:val="24"/>
        </w:rPr>
        <w:t>環境保護局</w:t>
      </w:r>
      <w:r>
        <w:rPr>
          <w:rFonts w:ascii="標楷體" w:eastAsia="標楷體" w:hAnsi="標楷體" w:hint="eastAsia"/>
          <w:color w:val="000000" w:themeColor="text1"/>
          <w:szCs w:val="24"/>
        </w:rPr>
        <w:t>（下稱環保局）</w:t>
      </w:r>
      <w:r w:rsidRPr="00DB62E6">
        <w:rPr>
          <w:rFonts w:ascii="標楷體" w:eastAsia="標楷體" w:hAnsi="標楷體" w:hint="eastAsia"/>
          <w:szCs w:val="24"/>
        </w:rPr>
        <w:t>辦理「旭川河水質改善現地處理工程」採購案，於108年7月26日決標，契約金額7,567萬元，</w:t>
      </w:r>
      <w:r>
        <w:rPr>
          <w:rFonts w:ascii="標楷體" w:eastAsia="標楷體" w:hAnsi="標楷體" w:hint="eastAsia"/>
          <w:szCs w:val="24"/>
        </w:rPr>
        <w:t>施作內容包含旭川河淨水場主體工程及水質改善處理設備安裝等。經環保</w:t>
      </w:r>
      <w:r w:rsidRPr="00DB62E6">
        <w:rPr>
          <w:rFonts w:ascii="標楷體" w:eastAsia="標楷體" w:hAnsi="標楷體" w:hint="eastAsia"/>
          <w:szCs w:val="24"/>
        </w:rPr>
        <w:t>局</w:t>
      </w:r>
      <w:r>
        <w:rPr>
          <w:rFonts w:ascii="標楷體" w:eastAsia="標楷體" w:hAnsi="標楷體" w:hint="eastAsia"/>
          <w:szCs w:val="24"/>
        </w:rPr>
        <w:t>於111</w:t>
      </w:r>
      <w:r w:rsidRPr="00DB62E6">
        <w:rPr>
          <w:rFonts w:ascii="標楷體" w:eastAsia="標楷體" w:hAnsi="標楷體" w:hint="eastAsia"/>
          <w:szCs w:val="24"/>
        </w:rPr>
        <w:t>年3月11日完成第1階段主體工程竣工查驗，並於同年4月22日驗收合格，工程結算金額7,515</w:t>
      </w:r>
      <w:r>
        <w:rPr>
          <w:rFonts w:ascii="標楷體" w:eastAsia="標楷體" w:hAnsi="標楷體" w:hint="eastAsia"/>
          <w:szCs w:val="24"/>
        </w:rPr>
        <w:t>萬餘元，</w:t>
      </w:r>
      <w:proofErr w:type="gramStart"/>
      <w:r w:rsidRPr="00DB62E6">
        <w:rPr>
          <w:rFonts w:ascii="標楷體" w:eastAsia="標楷體" w:hAnsi="標楷體" w:hint="eastAsia"/>
          <w:szCs w:val="24"/>
        </w:rPr>
        <w:t>惟查截至</w:t>
      </w:r>
      <w:proofErr w:type="gramEnd"/>
      <w:r w:rsidRPr="00DB62E6">
        <w:rPr>
          <w:rFonts w:ascii="標楷體" w:eastAsia="標楷體" w:hAnsi="標楷體" w:hint="eastAsia"/>
          <w:szCs w:val="24"/>
        </w:rPr>
        <w:t>114年5</w:t>
      </w:r>
      <w:r>
        <w:rPr>
          <w:rFonts w:ascii="標楷體" w:eastAsia="標楷體" w:hAnsi="標楷體" w:hint="eastAsia"/>
          <w:szCs w:val="24"/>
        </w:rPr>
        <w:t>月底</w:t>
      </w:r>
      <w:r w:rsidRPr="00DB62E6">
        <w:rPr>
          <w:rFonts w:ascii="標楷體" w:eastAsia="標楷體" w:hAnsi="標楷體" w:hint="eastAsia"/>
          <w:szCs w:val="24"/>
        </w:rPr>
        <w:t>止，已完成驗收逾3年，</w:t>
      </w:r>
      <w:r>
        <w:rPr>
          <w:rFonts w:ascii="標楷體" w:eastAsia="標楷體" w:hAnsi="標楷體" w:hint="eastAsia"/>
          <w:szCs w:val="24"/>
        </w:rPr>
        <w:t>該局未將取得之土建及機電設備等市有財產</w:t>
      </w:r>
      <w:r w:rsidRPr="00406516">
        <w:rPr>
          <w:rFonts w:ascii="標楷體" w:eastAsia="標楷體" w:hAnsi="標楷體" w:hint="eastAsia"/>
          <w:szCs w:val="24"/>
        </w:rPr>
        <w:t>擬具財產增加單，送財產管理單位辦理財產</w:t>
      </w:r>
      <w:proofErr w:type="gramStart"/>
      <w:r w:rsidRPr="00406516">
        <w:rPr>
          <w:rFonts w:ascii="標楷體" w:eastAsia="標楷體" w:hAnsi="標楷體" w:hint="eastAsia"/>
          <w:szCs w:val="24"/>
        </w:rPr>
        <w:t>產</w:t>
      </w:r>
      <w:proofErr w:type="gramEnd"/>
      <w:r w:rsidRPr="00406516">
        <w:rPr>
          <w:rFonts w:ascii="標楷體" w:eastAsia="標楷體" w:hAnsi="標楷體" w:hint="eastAsia"/>
          <w:szCs w:val="24"/>
        </w:rPr>
        <w:t>籍登記，仍</w:t>
      </w:r>
      <w:proofErr w:type="gramStart"/>
      <w:r w:rsidRPr="00406516">
        <w:rPr>
          <w:rFonts w:ascii="標楷體" w:eastAsia="標楷體" w:hAnsi="標楷體" w:hint="eastAsia"/>
          <w:szCs w:val="24"/>
        </w:rPr>
        <w:t>予審</w:t>
      </w:r>
      <w:proofErr w:type="gramEnd"/>
      <w:r w:rsidRPr="00406516">
        <w:rPr>
          <w:rFonts w:ascii="標楷體" w:eastAsia="標楷體" w:hAnsi="標楷體" w:hint="eastAsia"/>
          <w:szCs w:val="24"/>
        </w:rPr>
        <w:t>核同意撥付公款，且</w:t>
      </w:r>
      <w:r>
        <w:rPr>
          <w:rFonts w:ascii="標楷體" w:eastAsia="標楷體" w:hAnsi="標楷體" w:hint="eastAsia"/>
          <w:szCs w:val="24"/>
        </w:rPr>
        <w:t>迄</w:t>
      </w:r>
      <w:r w:rsidRPr="00406516">
        <w:rPr>
          <w:rFonts w:ascii="標楷體" w:eastAsia="標楷體" w:hAnsi="標楷體" w:hint="eastAsia"/>
          <w:szCs w:val="24"/>
        </w:rPr>
        <w:t>未設置財產帳、卡列帳管理，無法落實財產管理，核與基隆市市有財產管理作業辦法第7條及第8條等規定不符</w:t>
      </w:r>
      <w:r w:rsidRPr="00DB62E6">
        <w:rPr>
          <w:rFonts w:ascii="標楷體" w:eastAsia="標楷體" w:hAnsi="標楷體" w:hint="eastAsia"/>
          <w:szCs w:val="24"/>
        </w:rPr>
        <w:t>。</w:t>
      </w:r>
      <w:r w:rsidRPr="00406516">
        <w:rPr>
          <w:rFonts w:ascii="標楷體" w:eastAsia="標楷體" w:hAnsi="標楷體" w:hint="eastAsia"/>
          <w:szCs w:val="24"/>
        </w:rPr>
        <w:t>又</w:t>
      </w:r>
      <w:r>
        <w:rPr>
          <w:rFonts w:ascii="標楷體" w:eastAsia="標楷體" w:hAnsi="標楷體" w:hint="eastAsia"/>
          <w:szCs w:val="24"/>
        </w:rPr>
        <w:t>該</w:t>
      </w:r>
      <w:r w:rsidRPr="00406516">
        <w:rPr>
          <w:rFonts w:ascii="標楷體" w:eastAsia="標楷體" w:hAnsi="標楷體" w:hint="eastAsia"/>
          <w:szCs w:val="24"/>
        </w:rPr>
        <w:t>工程雖於111年4月22日驗收完成，然環保局於112年8月發現有諸多機電設備故障無法正常運轉，該局</w:t>
      </w:r>
      <w:proofErr w:type="gramStart"/>
      <w:r w:rsidRPr="00406516">
        <w:rPr>
          <w:rFonts w:ascii="標楷體" w:eastAsia="標楷體" w:hAnsi="標楷體" w:hint="eastAsia"/>
          <w:szCs w:val="24"/>
        </w:rPr>
        <w:t>嗣</w:t>
      </w:r>
      <w:proofErr w:type="gramEnd"/>
      <w:r w:rsidRPr="00406516">
        <w:rPr>
          <w:rFonts w:ascii="標楷體" w:eastAsia="標楷體" w:hAnsi="標楷體" w:hint="eastAsia"/>
          <w:szCs w:val="24"/>
        </w:rPr>
        <w:t>於113年4月委託代操作廠商進場盤點工程施作情形，發現現場查無「中央監視主控制設備,</w:t>
      </w:r>
      <w:proofErr w:type="gramStart"/>
      <w:r w:rsidRPr="00406516">
        <w:rPr>
          <w:rFonts w:ascii="標楷體" w:eastAsia="標楷體" w:hAnsi="標楷體" w:hint="eastAsia"/>
          <w:szCs w:val="24"/>
        </w:rPr>
        <w:t>不</w:t>
      </w:r>
      <w:proofErr w:type="gramEnd"/>
      <w:r w:rsidRPr="00406516">
        <w:rPr>
          <w:rFonts w:ascii="標楷體" w:eastAsia="標楷體" w:hAnsi="標楷體" w:hint="eastAsia"/>
          <w:szCs w:val="24"/>
        </w:rPr>
        <w:t>斷電系統,3kVA」、「多參數水質分析儀偵測計（</w:t>
      </w:r>
      <w:proofErr w:type="spellStart"/>
      <w:r w:rsidRPr="00406516">
        <w:rPr>
          <w:rFonts w:ascii="標楷體" w:eastAsia="標楷體" w:hAnsi="標楷體" w:hint="eastAsia"/>
          <w:szCs w:val="24"/>
        </w:rPr>
        <w:t>mbo</w:t>
      </w:r>
      <w:proofErr w:type="spellEnd"/>
      <w:r w:rsidRPr="00406516">
        <w:rPr>
          <w:rFonts w:ascii="標楷體" w:eastAsia="標楷體" w:hAnsi="標楷體" w:hint="eastAsia"/>
          <w:szCs w:val="24"/>
        </w:rPr>
        <w:t>、SS、DO、Ph）」、「</w:t>
      </w:r>
      <w:proofErr w:type="gramStart"/>
      <w:r w:rsidRPr="00406516">
        <w:rPr>
          <w:rFonts w:ascii="標楷體" w:eastAsia="標楷體" w:hAnsi="標楷體" w:hint="eastAsia"/>
          <w:szCs w:val="24"/>
        </w:rPr>
        <w:t>餘氯計</w:t>
      </w:r>
      <w:proofErr w:type="gramEnd"/>
      <w:r w:rsidRPr="00406516">
        <w:rPr>
          <w:rFonts w:ascii="標楷體" w:eastAsia="標楷體" w:hAnsi="標楷體" w:hint="eastAsia"/>
          <w:szCs w:val="24"/>
        </w:rPr>
        <w:t>」及「儀</w:t>
      </w:r>
      <w:proofErr w:type="gramStart"/>
      <w:r w:rsidRPr="00406516">
        <w:rPr>
          <w:rFonts w:ascii="標楷體" w:eastAsia="標楷體" w:hAnsi="標楷體" w:hint="eastAsia"/>
          <w:szCs w:val="24"/>
        </w:rPr>
        <w:t>錶</w:t>
      </w:r>
      <w:proofErr w:type="gramEnd"/>
      <w:r w:rsidRPr="00406516">
        <w:rPr>
          <w:rFonts w:ascii="標楷體" w:eastAsia="標楷體" w:hAnsi="標楷體" w:hint="eastAsia"/>
          <w:szCs w:val="24"/>
        </w:rPr>
        <w:t>設備（探測器3"PVC HOLDER）」等4項機電設備，合計已支付契約價金72萬餘元，截至11</w:t>
      </w:r>
      <w:r>
        <w:rPr>
          <w:rFonts w:ascii="標楷體" w:eastAsia="標楷體" w:hAnsi="標楷體" w:hint="eastAsia"/>
          <w:szCs w:val="24"/>
        </w:rPr>
        <w:t>4</w:t>
      </w:r>
      <w:proofErr w:type="gramStart"/>
      <w:r w:rsidRPr="00406516">
        <w:rPr>
          <w:rFonts w:ascii="標楷體" w:eastAsia="標楷體" w:hAnsi="標楷體" w:hint="eastAsia"/>
          <w:szCs w:val="24"/>
        </w:rPr>
        <w:t>年底止雖修復</w:t>
      </w:r>
      <w:proofErr w:type="gramEnd"/>
      <w:r w:rsidRPr="00406516">
        <w:rPr>
          <w:rFonts w:ascii="標楷體" w:eastAsia="標楷體" w:hAnsi="標楷體" w:hint="eastAsia"/>
          <w:szCs w:val="24"/>
        </w:rPr>
        <w:t>完竣，惟已造成公</w:t>
      </w:r>
      <w:proofErr w:type="gramStart"/>
      <w:r w:rsidRPr="00406516">
        <w:rPr>
          <w:rFonts w:ascii="標楷體" w:eastAsia="標楷體" w:hAnsi="標楷體" w:hint="eastAsia"/>
          <w:szCs w:val="24"/>
        </w:rPr>
        <w:t>帑</w:t>
      </w:r>
      <w:proofErr w:type="gramEnd"/>
      <w:r w:rsidRPr="00406516">
        <w:rPr>
          <w:rFonts w:ascii="標楷體" w:eastAsia="標楷體" w:hAnsi="標楷體" w:hint="eastAsia"/>
          <w:szCs w:val="24"/>
        </w:rPr>
        <w:t>損失，並影響旭川河淨水場營運，經函請環保局</w:t>
      </w:r>
      <w:proofErr w:type="gramStart"/>
      <w:r w:rsidRPr="00406516">
        <w:rPr>
          <w:rFonts w:ascii="標楷體" w:eastAsia="標楷體" w:hAnsi="標楷體" w:hint="eastAsia"/>
          <w:szCs w:val="24"/>
        </w:rPr>
        <w:t>查明妥處</w:t>
      </w:r>
      <w:proofErr w:type="gramEnd"/>
      <w:r w:rsidRPr="00406516">
        <w:rPr>
          <w:rFonts w:ascii="標楷體" w:eastAsia="標楷體" w:hAnsi="標楷體" w:hint="eastAsia"/>
          <w:szCs w:val="24"/>
        </w:rPr>
        <w:t>，並通盤檢討問題癥結及</w:t>
      </w:r>
      <w:proofErr w:type="gramStart"/>
      <w:r w:rsidRPr="00406516">
        <w:rPr>
          <w:rFonts w:ascii="標楷體" w:eastAsia="標楷體" w:hAnsi="標楷體" w:hint="eastAsia"/>
          <w:szCs w:val="24"/>
        </w:rPr>
        <w:t>研</w:t>
      </w:r>
      <w:proofErr w:type="gramEnd"/>
      <w:r w:rsidRPr="00406516">
        <w:rPr>
          <w:rFonts w:ascii="標楷體" w:eastAsia="標楷體" w:hAnsi="標楷體" w:hint="eastAsia"/>
          <w:szCs w:val="24"/>
        </w:rPr>
        <w:t>擬具體改善措施。</w:t>
      </w:r>
      <w:r w:rsidRPr="00DB62E6">
        <w:rPr>
          <w:rFonts w:ascii="標楷體" w:eastAsia="標楷體" w:hAnsi="標楷體" w:hint="eastAsia"/>
          <w:szCs w:val="24"/>
        </w:rPr>
        <w:t>據復：</w:t>
      </w:r>
      <w:r w:rsidRPr="00406516">
        <w:rPr>
          <w:rFonts w:ascii="標楷體" w:eastAsia="標楷體" w:hAnsi="標楷體" w:hint="eastAsia"/>
          <w:szCs w:val="24"/>
        </w:rPr>
        <w:t>針對財產管理疏失及工程查驗不實，已核予相關承辦人員及主管行政處分，並依約向施工廠商及監造單位求償，爾後將強化財產管理及工程查驗作業，避免類似情事再生，另已委託專業代操作廠商進駐，執行每日運轉與設施維護，將透過滾動式檢討操作實績，確保設施發揮最大處理效能</w:t>
      </w:r>
      <w:r w:rsidRPr="00DB62E6">
        <w:rPr>
          <w:rFonts w:ascii="標楷體" w:eastAsia="標楷體" w:hAnsi="標楷體" w:hint="eastAsia"/>
          <w:szCs w:val="24"/>
        </w:rPr>
        <w:t>。</w:t>
      </w:r>
      <w:r w:rsidR="00EB6A6D" w:rsidRPr="00B2309A">
        <w:rPr>
          <w:rFonts w:ascii="標楷體" w:eastAsia="標楷體" w:hAnsi="標楷體" w:hint="eastAsia"/>
          <w:szCs w:val="24"/>
        </w:rPr>
        <w:t>（詳乙－96</w:t>
      </w:r>
      <w:r w:rsidRPr="00B2309A">
        <w:rPr>
          <w:rFonts w:ascii="標楷體" w:eastAsia="標楷體" w:hAnsi="標楷體" w:hint="eastAsia"/>
          <w:szCs w:val="24"/>
        </w:rPr>
        <w:t>頁）</w:t>
      </w:r>
    </w:p>
    <w:tbl>
      <w:tblPr>
        <w:tblStyle w:val="afe"/>
        <w:tblW w:w="9928" w:type="dxa"/>
        <w:tblInd w:w="108" w:type="dxa"/>
        <w:tblLayout w:type="fixed"/>
        <w:tblLook w:val="04A0" w:firstRow="1" w:lastRow="0" w:firstColumn="1" w:lastColumn="0" w:noHBand="0" w:noVBand="1"/>
      </w:tblPr>
      <w:tblGrid>
        <w:gridCol w:w="533"/>
        <w:gridCol w:w="24"/>
        <w:gridCol w:w="3446"/>
        <w:gridCol w:w="2550"/>
        <w:gridCol w:w="1702"/>
        <w:gridCol w:w="1673"/>
      </w:tblGrid>
      <w:tr w:rsidR="005360B1" w:rsidRPr="00126A4B" w14:paraId="167E3EA5" w14:textId="77777777" w:rsidTr="005360B1">
        <w:trPr>
          <w:trHeight w:val="340"/>
        </w:trPr>
        <w:tc>
          <w:tcPr>
            <w:tcW w:w="9928" w:type="dxa"/>
            <w:gridSpan w:val="6"/>
            <w:tcBorders>
              <w:top w:val="nil"/>
              <w:left w:val="nil"/>
              <w:bottom w:val="single" w:sz="4" w:space="0" w:color="auto"/>
              <w:right w:val="nil"/>
            </w:tcBorders>
            <w:vAlign w:val="center"/>
          </w:tcPr>
          <w:p w14:paraId="7D1A1103" w14:textId="77777777" w:rsidR="005360B1" w:rsidRPr="00126A4B" w:rsidRDefault="005360B1" w:rsidP="005360B1">
            <w:pPr>
              <w:spacing w:beforeLines="100" w:before="240" w:afterLines="50" w:after="120" w:line="160" w:lineRule="exact"/>
              <w:jc w:val="center"/>
              <w:rPr>
                <w:rFonts w:ascii="標楷體" w:eastAsia="標楷體" w:hAnsi="標楷體" w:cs="新細明體"/>
                <w:color w:val="000000" w:themeColor="text1"/>
                <w:kern w:val="0"/>
                <w:sz w:val="20"/>
                <w:lang w:val="x-none"/>
              </w:rPr>
            </w:pPr>
            <w:r>
              <w:rPr>
                <w:rFonts w:ascii="標楷體" w:eastAsia="標楷體" w:hAnsi="標楷體"/>
                <w:color w:val="000000" w:themeColor="text1"/>
                <w:szCs w:val="24"/>
              </w:rPr>
              <w:lastRenderedPageBreak/>
              <w:tab/>
            </w:r>
            <w:r w:rsidRPr="00126A4B">
              <w:rPr>
                <w:rFonts w:ascii="標楷體" w:eastAsia="標楷體" w:hAnsi="標楷體"/>
                <w:color w:val="000000" w:themeColor="text1"/>
                <w:szCs w:val="24"/>
              </w:rPr>
              <w:br w:type="page"/>
            </w:r>
            <w:r w:rsidRPr="00126A4B">
              <w:rPr>
                <w:rFonts w:ascii="標楷體" w:eastAsia="標楷體" w:hAnsi="標楷體" w:cs="新細明體" w:hint="eastAsia"/>
                <w:b/>
                <w:bCs/>
                <w:color w:val="000000" w:themeColor="text1"/>
                <w:kern w:val="0"/>
                <w:szCs w:val="24"/>
              </w:rPr>
              <w:t>表1　市政府所屬各機關</w:t>
            </w:r>
            <w:proofErr w:type="gramStart"/>
            <w:r w:rsidRPr="00126A4B">
              <w:rPr>
                <w:rFonts w:ascii="標楷體" w:eastAsia="標楷體" w:hAnsi="標楷體" w:cs="新細明體" w:hint="eastAsia"/>
                <w:b/>
                <w:bCs/>
                <w:color w:val="000000" w:themeColor="text1"/>
                <w:kern w:val="0"/>
                <w:szCs w:val="24"/>
              </w:rPr>
              <w:t>11</w:t>
            </w:r>
            <w:r>
              <w:rPr>
                <w:rFonts w:ascii="標楷體" w:eastAsia="標楷體" w:hAnsi="標楷體" w:cs="新細明體"/>
                <w:b/>
                <w:bCs/>
                <w:color w:val="000000" w:themeColor="text1"/>
                <w:kern w:val="0"/>
                <w:szCs w:val="24"/>
              </w:rPr>
              <w:t>4</w:t>
            </w:r>
            <w:proofErr w:type="gramEnd"/>
            <w:r w:rsidRPr="00126A4B">
              <w:rPr>
                <w:rFonts w:ascii="標楷體" w:eastAsia="標楷體" w:hAnsi="標楷體" w:cs="新細明體" w:hint="eastAsia"/>
                <w:b/>
                <w:bCs/>
                <w:color w:val="000000" w:themeColor="text1"/>
                <w:kern w:val="0"/>
                <w:szCs w:val="24"/>
              </w:rPr>
              <w:t>年度重大公共建設計畫預算執行情形</w:t>
            </w:r>
          </w:p>
          <w:p w14:paraId="6C0BA9CE" w14:textId="77777777" w:rsidR="005360B1" w:rsidRPr="00126A4B" w:rsidRDefault="005360B1" w:rsidP="005360B1">
            <w:pPr>
              <w:snapToGrid w:val="0"/>
              <w:spacing w:line="240" w:lineRule="exact"/>
              <w:ind w:leftChars="-1" w:left="-2" w:rightChars="-41" w:right="-98"/>
              <w:jc w:val="right"/>
              <w:rPr>
                <w:rFonts w:ascii="標楷體" w:eastAsia="標楷體" w:hAnsi="標楷體" w:cs="Arial"/>
                <w:color w:val="000000" w:themeColor="text1"/>
                <w:spacing w:val="8"/>
                <w:sz w:val="20"/>
              </w:rPr>
            </w:pPr>
            <w:r w:rsidRPr="00126A4B">
              <w:rPr>
                <w:rFonts w:ascii="標楷體" w:eastAsia="標楷體" w:hAnsi="標楷體" w:cs="新細明體" w:hint="eastAsia"/>
                <w:color w:val="000000" w:themeColor="text1"/>
                <w:kern w:val="0"/>
                <w:sz w:val="20"/>
                <w:lang w:val="x-none"/>
              </w:rPr>
              <w:t>單位：新臺幣千元、％</w:t>
            </w:r>
          </w:p>
        </w:tc>
      </w:tr>
      <w:tr w:rsidR="005360B1" w:rsidRPr="00126A4B" w14:paraId="71320501" w14:textId="77777777" w:rsidTr="005360B1">
        <w:trPr>
          <w:trHeight w:val="624"/>
        </w:trPr>
        <w:tc>
          <w:tcPr>
            <w:tcW w:w="533" w:type="dxa"/>
            <w:tcBorders>
              <w:top w:val="single" w:sz="4" w:space="0" w:color="auto"/>
              <w:left w:val="single" w:sz="4" w:space="0" w:color="auto"/>
              <w:bottom w:val="single" w:sz="4" w:space="0" w:color="auto"/>
              <w:right w:val="single" w:sz="4" w:space="0" w:color="auto"/>
            </w:tcBorders>
            <w:noWrap/>
            <w:vAlign w:val="center"/>
            <w:hideMark/>
          </w:tcPr>
          <w:p w14:paraId="04360EB2" w14:textId="77777777" w:rsidR="005360B1" w:rsidRPr="00126A4B" w:rsidRDefault="005360B1" w:rsidP="005360B1">
            <w:pPr>
              <w:snapToGrid w:val="0"/>
              <w:spacing w:line="240" w:lineRule="exact"/>
              <w:ind w:leftChars="-45" w:left="-4" w:rightChars="-59" w:right="-142" w:hangingChars="58" w:hanging="104"/>
              <w:jc w:val="center"/>
              <w:rPr>
                <w:rFonts w:ascii="標楷體" w:eastAsia="標楷體" w:hAnsi="標楷體"/>
                <w:snapToGrid w:val="0"/>
                <w:color w:val="000000" w:themeColor="text1"/>
                <w:w w:val="90"/>
                <w:kern w:val="0"/>
                <w:sz w:val="20"/>
              </w:rPr>
            </w:pPr>
            <w:r w:rsidRPr="00126A4B">
              <w:rPr>
                <w:rFonts w:ascii="標楷體" w:eastAsia="標楷體" w:hAnsi="標楷體" w:hint="eastAsia"/>
                <w:snapToGrid w:val="0"/>
                <w:color w:val="000000" w:themeColor="text1"/>
                <w:w w:val="90"/>
                <w:kern w:val="0"/>
                <w:sz w:val="20"/>
              </w:rPr>
              <w:t>序</w:t>
            </w:r>
            <w:r>
              <w:rPr>
                <w:rFonts w:ascii="標楷體" w:eastAsia="標楷體" w:hAnsi="標楷體" w:hint="eastAsia"/>
                <w:snapToGrid w:val="0"/>
                <w:color w:val="000000" w:themeColor="text1"/>
                <w:w w:val="90"/>
                <w:kern w:val="0"/>
                <w:sz w:val="20"/>
              </w:rPr>
              <w:t xml:space="preserve"> </w:t>
            </w:r>
            <w:r w:rsidRPr="00126A4B">
              <w:rPr>
                <w:rFonts w:ascii="標楷體" w:eastAsia="標楷體" w:hAnsi="標楷體" w:hint="eastAsia"/>
                <w:snapToGrid w:val="0"/>
                <w:color w:val="000000" w:themeColor="text1"/>
                <w:w w:val="90"/>
                <w:kern w:val="0"/>
                <w:sz w:val="20"/>
              </w:rPr>
              <w:t>號</w:t>
            </w:r>
          </w:p>
        </w:tc>
        <w:tc>
          <w:tcPr>
            <w:tcW w:w="3470" w:type="dxa"/>
            <w:gridSpan w:val="2"/>
            <w:tcBorders>
              <w:top w:val="single" w:sz="4" w:space="0" w:color="auto"/>
              <w:left w:val="single" w:sz="4" w:space="0" w:color="auto"/>
              <w:bottom w:val="single" w:sz="4" w:space="0" w:color="auto"/>
              <w:right w:val="single" w:sz="4" w:space="0" w:color="auto"/>
            </w:tcBorders>
            <w:noWrap/>
            <w:vAlign w:val="center"/>
            <w:hideMark/>
          </w:tcPr>
          <w:p w14:paraId="28DE7278" w14:textId="77777777" w:rsidR="005360B1" w:rsidRPr="00126A4B" w:rsidRDefault="005360B1" w:rsidP="005360B1">
            <w:pPr>
              <w:snapToGrid w:val="0"/>
              <w:spacing w:line="240" w:lineRule="exact"/>
              <w:ind w:leftChars="-31" w:left="-2" w:hangingChars="36" w:hanging="7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主管機關（列管計畫項數）/計畫名稱</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8DA3B15" w14:textId="77777777" w:rsidR="005360B1" w:rsidRPr="00126A4B" w:rsidRDefault="005360B1" w:rsidP="005360B1">
            <w:pPr>
              <w:snapToGrid w:val="0"/>
              <w:spacing w:line="240" w:lineRule="exact"/>
              <w:ind w:leftChars="-1" w:left="-2" w:rightChars="-13" w:right="-31"/>
              <w:jc w:val="distribute"/>
              <w:rPr>
                <w:rFonts w:ascii="標楷體" w:eastAsia="標楷體" w:hAnsi="標楷體"/>
                <w:snapToGrid w:val="0"/>
                <w:color w:val="000000" w:themeColor="text1"/>
                <w:w w:val="90"/>
                <w:kern w:val="0"/>
                <w:sz w:val="20"/>
              </w:rPr>
            </w:pPr>
            <w:r w:rsidRPr="00126A4B">
              <w:rPr>
                <w:rFonts w:ascii="標楷體" w:eastAsia="標楷體" w:hAnsi="標楷體" w:hint="eastAsia"/>
                <w:snapToGrid w:val="0"/>
                <w:color w:val="000000" w:themeColor="text1"/>
                <w:kern w:val="0"/>
                <w:sz w:val="20"/>
              </w:rPr>
              <w:t>年度可支用預算數</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199E7F" w14:textId="77777777" w:rsidR="005360B1" w:rsidRPr="00126A4B" w:rsidRDefault="005360B1" w:rsidP="005360B1">
            <w:pPr>
              <w:snapToGrid w:val="0"/>
              <w:spacing w:line="240" w:lineRule="exact"/>
              <w:ind w:leftChars="-1" w:left="-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年度預算執行數</w:t>
            </w:r>
          </w:p>
        </w:tc>
        <w:tc>
          <w:tcPr>
            <w:tcW w:w="1673" w:type="dxa"/>
            <w:tcBorders>
              <w:top w:val="single" w:sz="4" w:space="0" w:color="auto"/>
              <w:left w:val="single" w:sz="4" w:space="0" w:color="auto"/>
              <w:bottom w:val="single" w:sz="4" w:space="0" w:color="auto"/>
              <w:right w:val="single" w:sz="4" w:space="0" w:color="auto"/>
            </w:tcBorders>
            <w:vAlign w:val="center"/>
            <w:hideMark/>
          </w:tcPr>
          <w:p w14:paraId="5CE2505E" w14:textId="77777777" w:rsidR="005360B1" w:rsidRPr="00126A4B" w:rsidRDefault="005360B1" w:rsidP="005360B1">
            <w:pPr>
              <w:snapToGrid w:val="0"/>
              <w:spacing w:line="240" w:lineRule="exact"/>
              <w:ind w:leftChars="-1" w:left="-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年度預算執行率</w:t>
            </w:r>
          </w:p>
        </w:tc>
      </w:tr>
      <w:tr w:rsidR="005360B1" w:rsidRPr="00126A4B" w14:paraId="11A9912A" w14:textId="77777777" w:rsidTr="005360B1">
        <w:trPr>
          <w:trHeight w:val="624"/>
        </w:trPr>
        <w:tc>
          <w:tcPr>
            <w:tcW w:w="4003" w:type="dxa"/>
            <w:gridSpan w:val="3"/>
            <w:tcBorders>
              <w:top w:val="single" w:sz="4" w:space="0" w:color="auto"/>
              <w:left w:val="single" w:sz="4" w:space="0" w:color="auto"/>
              <w:bottom w:val="single" w:sz="4" w:space="0" w:color="auto"/>
              <w:right w:val="single" w:sz="4" w:space="0" w:color="auto"/>
            </w:tcBorders>
            <w:noWrap/>
            <w:vAlign w:val="center"/>
            <w:hideMark/>
          </w:tcPr>
          <w:p w14:paraId="26F6F5EB" w14:textId="77777777" w:rsidR="005360B1" w:rsidRPr="00126A4B" w:rsidRDefault="005360B1" w:rsidP="005360B1">
            <w:pPr>
              <w:snapToGrid w:val="0"/>
              <w:spacing w:line="240" w:lineRule="exact"/>
              <w:ind w:leftChars="-1" w:left="-2"/>
              <w:jc w:val="both"/>
              <w:rPr>
                <w:rFonts w:ascii="標楷體" w:eastAsia="標楷體" w:hAnsi="標楷體"/>
                <w:b/>
                <w:bCs/>
                <w:snapToGrid w:val="0"/>
                <w:color w:val="000000" w:themeColor="text1"/>
                <w:kern w:val="0"/>
                <w:sz w:val="20"/>
              </w:rPr>
            </w:pPr>
            <w:r w:rsidRPr="00126A4B">
              <w:rPr>
                <w:rFonts w:ascii="標楷體" w:eastAsia="標楷體" w:hAnsi="標楷體" w:hint="eastAsia"/>
                <w:b/>
                <w:bCs/>
                <w:snapToGrid w:val="0"/>
                <w:color w:val="000000" w:themeColor="text1"/>
                <w:kern w:val="0"/>
                <w:sz w:val="20"/>
              </w:rPr>
              <w:t>3</w:t>
            </w:r>
            <w:r>
              <w:rPr>
                <w:rFonts w:ascii="標楷體" w:eastAsia="標楷體" w:hAnsi="標楷體" w:hint="eastAsia"/>
                <w:b/>
                <w:bCs/>
                <w:snapToGrid w:val="0"/>
                <w:color w:val="000000" w:themeColor="text1"/>
                <w:kern w:val="0"/>
                <w:sz w:val="20"/>
              </w:rPr>
              <w:t>4</w:t>
            </w:r>
            <w:r w:rsidRPr="00126A4B">
              <w:rPr>
                <w:rFonts w:ascii="標楷體" w:eastAsia="標楷體" w:hAnsi="標楷體" w:hint="eastAsia"/>
                <w:b/>
                <w:bCs/>
                <w:snapToGrid w:val="0"/>
                <w:color w:val="000000" w:themeColor="text1"/>
                <w:kern w:val="0"/>
                <w:sz w:val="20"/>
              </w:rPr>
              <w:t>項計畫合計</w:t>
            </w:r>
          </w:p>
        </w:tc>
        <w:tc>
          <w:tcPr>
            <w:tcW w:w="2550" w:type="dxa"/>
            <w:tcBorders>
              <w:top w:val="single" w:sz="4" w:space="0" w:color="auto"/>
              <w:left w:val="single" w:sz="4" w:space="0" w:color="auto"/>
              <w:bottom w:val="single" w:sz="4" w:space="0" w:color="auto"/>
              <w:right w:val="single" w:sz="4" w:space="0" w:color="auto"/>
            </w:tcBorders>
            <w:noWrap/>
            <w:vAlign w:val="center"/>
          </w:tcPr>
          <w:p w14:paraId="6B450A44" w14:textId="77777777" w:rsidR="005360B1" w:rsidRPr="00C26F23" w:rsidRDefault="005360B1" w:rsidP="005360B1">
            <w:pPr>
              <w:overflowPunct w:val="0"/>
              <w:snapToGrid w:val="0"/>
              <w:spacing w:line="240" w:lineRule="exact"/>
              <w:ind w:leftChars="-1" w:left="-2"/>
              <w:jc w:val="right"/>
              <w:rPr>
                <w:rFonts w:ascii="標楷體" w:eastAsia="標楷體" w:hAnsi="標楷體"/>
                <w:b/>
                <w:snapToGrid w:val="0"/>
                <w:spacing w:val="8"/>
                <w:kern w:val="0"/>
                <w:sz w:val="20"/>
              </w:rPr>
            </w:pPr>
            <w:r w:rsidRPr="00C26F23">
              <w:rPr>
                <w:rFonts w:ascii="標楷體" w:eastAsia="標楷體" w:hAnsi="標楷體"/>
                <w:b/>
                <w:snapToGrid w:val="0"/>
                <w:spacing w:val="8"/>
                <w:kern w:val="0"/>
                <w:sz w:val="20"/>
              </w:rPr>
              <w:t>4,376,8</w:t>
            </w:r>
            <w:r>
              <w:rPr>
                <w:rFonts w:ascii="標楷體" w:eastAsia="標楷體" w:hAnsi="標楷體" w:hint="eastAsia"/>
                <w:b/>
                <w:snapToGrid w:val="0"/>
                <w:spacing w:val="8"/>
                <w:kern w:val="0"/>
                <w:sz w:val="20"/>
              </w:rPr>
              <w:t>84</w:t>
            </w:r>
          </w:p>
        </w:tc>
        <w:tc>
          <w:tcPr>
            <w:tcW w:w="1702" w:type="dxa"/>
            <w:tcBorders>
              <w:top w:val="single" w:sz="4" w:space="0" w:color="auto"/>
              <w:left w:val="single" w:sz="4" w:space="0" w:color="auto"/>
              <w:bottom w:val="single" w:sz="4" w:space="0" w:color="auto"/>
              <w:right w:val="single" w:sz="4" w:space="0" w:color="auto"/>
            </w:tcBorders>
            <w:noWrap/>
            <w:vAlign w:val="center"/>
          </w:tcPr>
          <w:p w14:paraId="52A7C0FF" w14:textId="77777777" w:rsidR="005360B1" w:rsidRPr="00C26F23" w:rsidRDefault="005360B1" w:rsidP="005360B1">
            <w:pPr>
              <w:snapToGrid w:val="0"/>
              <w:spacing w:line="240" w:lineRule="exact"/>
              <w:ind w:leftChars="-1" w:left="-2"/>
              <w:jc w:val="right"/>
              <w:rPr>
                <w:rFonts w:ascii="標楷體" w:eastAsia="標楷體" w:hAnsi="標楷體"/>
                <w:b/>
                <w:snapToGrid w:val="0"/>
                <w:spacing w:val="8"/>
                <w:kern w:val="0"/>
                <w:sz w:val="20"/>
              </w:rPr>
            </w:pPr>
            <w:r>
              <w:rPr>
                <w:rFonts w:ascii="標楷體" w:eastAsia="標楷體" w:hAnsi="標楷體"/>
                <w:b/>
                <w:snapToGrid w:val="0"/>
                <w:spacing w:val="8"/>
                <w:kern w:val="0"/>
                <w:sz w:val="20"/>
              </w:rPr>
              <w:t>1,96</w:t>
            </w:r>
            <w:r w:rsidRPr="00C26F23">
              <w:rPr>
                <w:rFonts w:ascii="標楷體" w:eastAsia="標楷體" w:hAnsi="標楷體"/>
                <w:b/>
                <w:snapToGrid w:val="0"/>
                <w:spacing w:val="8"/>
                <w:kern w:val="0"/>
                <w:sz w:val="20"/>
              </w:rPr>
              <w:t>6,</w:t>
            </w:r>
            <w:r>
              <w:rPr>
                <w:rFonts w:ascii="標楷體" w:eastAsia="標楷體" w:hAnsi="標楷體"/>
                <w:b/>
                <w:snapToGrid w:val="0"/>
                <w:spacing w:val="8"/>
                <w:kern w:val="0"/>
                <w:sz w:val="20"/>
              </w:rPr>
              <w:t>49</w:t>
            </w:r>
            <w:r>
              <w:rPr>
                <w:rFonts w:ascii="標楷體" w:eastAsia="標楷體" w:hAnsi="標楷體" w:hint="eastAsia"/>
                <w:b/>
                <w:snapToGrid w:val="0"/>
                <w:spacing w:val="8"/>
                <w:kern w:val="0"/>
                <w:sz w:val="20"/>
              </w:rPr>
              <w:t>4</w:t>
            </w:r>
          </w:p>
        </w:tc>
        <w:tc>
          <w:tcPr>
            <w:tcW w:w="1673" w:type="dxa"/>
            <w:tcBorders>
              <w:top w:val="single" w:sz="4" w:space="0" w:color="auto"/>
              <w:left w:val="single" w:sz="4" w:space="0" w:color="auto"/>
              <w:bottom w:val="single" w:sz="4" w:space="0" w:color="auto"/>
              <w:right w:val="single" w:sz="4" w:space="0" w:color="auto"/>
            </w:tcBorders>
            <w:noWrap/>
            <w:vAlign w:val="center"/>
          </w:tcPr>
          <w:p w14:paraId="08A3DEDE" w14:textId="77777777" w:rsidR="005360B1" w:rsidRPr="00C26F23" w:rsidRDefault="005360B1" w:rsidP="005360B1">
            <w:pPr>
              <w:snapToGrid w:val="0"/>
              <w:spacing w:line="240" w:lineRule="exact"/>
              <w:ind w:leftChars="-1" w:left="-2"/>
              <w:jc w:val="right"/>
              <w:rPr>
                <w:rFonts w:ascii="標楷體" w:eastAsia="標楷體" w:hAnsi="標楷體"/>
                <w:b/>
                <w:snapToGrid w:val="0"/>
                <w:spacing w:val="8"/>
                <w:kern w:val="0"/>
                <w:sz w:val="20"/>
              </w:rPr>
            </w:pPr>
            <w:r>
              <w:rPr>
                <w:rFonts w:ascii="標楷體" w:eastAsia="標楷體" w:hAnsi="標楷體"/>
                <w:b/>
                <w:snapToGrid w:val="0"/>
                <w:spacing w:val="8"/>
                <w:kern w:val="0"/>
                <w:sz w:val="20"/>
              </w:rPr>
              <w:t>44</w:t>
            </w:r>
            <w:r w:rsidRPr="00C26F23">
              <w:rPr>
                <w:rFonts w:ascii="標楷體" w:eastAsia="標楷體" w:hAnsi="標楷體"/>
                <w:b/>
                <w:snapToGrid w:val="0"/>
                <w:spacing w:val="8"/>
                <w:kern w:val="0"/>
                <w:sz w:val="20"/>
              </w:rPr>
              <w:t>.</w:t>
            </w:r>
            <w:r>
              <w:rPr>
                <w:rFonts w:ascii="標楷體" w:eastAsia="標楷體" w:hAnsi="標楷體"/>
                <w:b/>
                <w:snapToGrid w:val="0"/>
                <w:spacing w:val="8"/>
                <w:kern w:val="0"/>
                <w:sz w:val="20"/>
              </w:rPr>
              <w:t>93</w:t>
            </w:r>
          </w:p>
        </w:tc>
      </w:tr>
      <w:tr w:rsidR="005360B1" w:rsidRPr="00126A4B" w14:paraId="7427B8D1" w14:textId="77777777" w:rsidTr="005360B1">
        <w:trPr>
          <w:trHeight w:val="555"/>
        </w:trPr>
        <w:tc>
          <w:tcPr>
            <w:tcW w:w="4003" w:type="dxa"/>
            <w:gridSpan w:val="3"/>
            <w:vAlign w:val="center"/>
          </w:tcPr>
          <w:p w14:paraId="3132B9AC" w14:textId="77777777" w:rsidR="005360B1" w:rsidRPr="00A917DE" w:rsidRDefault="005360B1" w:rsidP="005360B1">
            <w:pPr>
              <w:snapToGrid w:val="0"/>
              <w:spacing w:line="240" w:lineRule="exact"/>
              <w:rPr>
                <w:rFonts w:ascii="標楷體" w:eastAsia="標楷體" w:hAnsi="標楷體" w:cs="Arial"/>
                <w:sz w:val="20"/>
              </w:rPr>
            </w:pPr>
            <w:r>
              <w:rPr>
                <w:rFonts w:ascii="標楷體" w:eastAsia="標楷體" w:hAnsi="標楷體" w:cs="Arial" w:hint="eastAsia"/>
                <w:b/>
                <w:bCs/>
                <w:color w:val="000000" w:themeColor="text1"/>
                <w:sz w:val="20"/>
              </w:rPr>
              <w:t>一</w:t>
            </w:r>
            <w:r w:rsidRPr="00126A4B">
              <w:rPr>
                <w:rFonts w:ascii="標楷體" w:eastAsia="標楷體" w:hAnsi="標楷體" w:cs="Arial" w:hint="eastAsia"/>
                <w:b/>
                <w:bCs/>
                <w:color w:val="000000" w:themeColor="text1"/>
                <w:sz w:val="20"/>
              </w:rPr>
              <w:t>、文化觀光局（</w:t>
            </w:r>
            <w:r>
              <w:rPr>
                <w:rFonts w:ascii="標楷體" w:eastAsia="標楷體" w:hAnsi="標楷體" w:cs="Arial" w:hint="eastAsia"/>
                <w:b/>
                <w:bCs/>
                <w:color w:val="000000" w:themeColor="text1"/>
                <w:sz w:val="20"/>
              </w:rPr>
              <w:t>4</w:t>
            </w:r>
            <w:r w:rsidRPr="00126A4B">
              <w:rPr>
                <w:rFonts w:ascii="標楷體" w:eastAsia="標楷體" w:hAnsi="標楷體" w:cs="Arial" w:hint="eastAsia"/>
                <w:b/>
                <w:bCs/>
                <w:color w:val="000000" w:themeColor="text1"/>
                <w:sz w:val="20"/>
              </w:rPr>
              <w:t>項）</w:t>
            </w:r>
          </w:p>
        </w:tc>
        <w:tc>
          <w:tcPr>
            <w:tcW w:w="2550" w:type="dxa"/>
            <w:vAlign w:val="center"/>
          </w:tcPr>
          <w:p w14:paraId="0209C4EB" w14:textId="77777777" w:rsidR="005360B1" w:rsidRPr="00A917DE" w:rsidRDefault="005360B1" w:rsidP="005360B1">
            <w:pPr>
              <w:snapToGrid w:val="0"/>
              <w:spacing w:line="240" w:lineRule="exact"/>
              <w:ind w:leftChars="-1" w:left="-2"/>
              <w:jc w:val="right"/>
              <w:rPr>
                <w:rFonts w:ascii="標楷體" w:eastAsia="標楷體" w:hAnsi="標楷體"/>
                <w:snapToGrid w:val="0"/>
                <w:spacing w:val="8"/>
                <w:kern w:val="0"/>
                <w:sz w:val="20"/>
              </w:rPr>
            </w:pPr>
            <w:r w:rsidRPr="00C26F23">
              <w:rPr>
                <w:rFonts w:ascii="標楷體" w:eastAsia="標楷體" w:hAnsi="標楷體" w:hint="eastAsia"/>
                <w:b/>
                <w:snapToGrid w:val="0"/>
                <w:color w:val="000000" w:themeColor="text1"/>
                <w:spacing w:val="8"/>
                <w:kern w:val="0"/>
                <w:sz w:val="20"/>
              </w:rPr>
              <w:t>362,0</w:t>
            </w:r>
            <w:r>
              <w:rPr>
                <w:rFonts w:ascii="標楷體" w:eastAsia="標楷體" w:hAnsi="標楷體" w:hint="eastAsia"/>
                <w:b/>
                <w:snapToGrid w:val="0"/>
                <w:color w:val="000000" w:themeColor="text1"/>
                <w:spacing w:val="8"/>
                <w:kern w:val="0"/>
                <w:sz w:val="20"/>
              </w:rPr>
              <w:t>41</w:t>
            </w:r>
          </w:p>
        </w:tc>
        <w:tc>
          <w:tcPr>
            <w:tcW w:w="1702" w:type="dxa"/>
            <w:vAlign w:val="center"/>
          </w:tcPr>
          <w:p w14:paraId="4BD41F25"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sidRPr="00C26F23">
              <w:rPr>
                <w:rFonts w:ascii="標楷體" w:eastAsia="標楷體" w:hAnsi="標楷體" w:hint="eastAsia"/>
                <w:b/>
                <w:snapToGrid w:val="0"/>
                <w:color w:val="000000" w:themeColor="text1"/>
                <w:spacing w:val="8"/>
                <w:kern w:val="0"/>
                <w:sz w:val="20"/>
              </w:rPr>
              <w:t>116,90</w:t>
            </w:r>
            <w:r>
              <w:rPr>
                <w:rFonts w:ascii="標楷體" w:eastAsia="標楷體" w:hAnsi="標楷體" w:hint="eastAsia"/>
                <w:b/>
                <w:snapToGrid w:val="0"/>
                <w:color w:val="000000" w:themeColor="text1"/>
                <w:spacing w:val="8"/>
                <w:kern w:val="0"/>
                <w:sz w:val="20"/>
              </w:rPr>
              <w:t>2</w:t>
            </w:r>
          </w:p>
        </w:tc>
        <w:tc>
          <w:tcPr>
            <w:tcW w:w="1673" w:type="dxa"/>
            <w:vAlign w:val="center"/>
          </w:tcPr>
          <w:p w14:paraId="23BBBBFE"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Pr>
                <w:rFonts w:ascii="標楷體" w:eastAsia="標楷體" w:hAnsi="標楷體"/>
                <w:b/>
                <w:snapToGrid w:val="0"/>
                <w:color w:val="000000" w:themeColor="text1"/>
                <w:spacing w:val="8"/>
                <w:kern w:val="0"/>
                <w:sz w:val="20"/>
              </w:rPr>
              <w:t>32.29</w:t>
            </w:r>
          </w:p>
        </w:tc>
      </w:tr>
      <w:tr w:rsidR="005360B1" w:rsidRPr="00126A4B" w14:paraId="1AE400C0" w14:textId="77777777" w:rsidTr="005360B1">
        <w:trPr>
          <w:trHeight w:val="567"/>
        </w:trPr>
        <w:tc>
          <w:tcPr>
            <w:tcW w:w="533" w:type="dxa"/>
            <w:vAlign w:val="center"/>
          </w:tcPr>
          <w:p w14:paraId="32EA16F3" w14:textId="77777777" w:rsidR="005360B1"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1</w:t>
            </w:r>
          </w:p>
        </w:tc>
        <w:tc>
          <w:tcPr>
            <w:tcW w:w="3470" w:type="dxa"/>
            <w:gridSpan w:val="2"/>
            <w:vAlign w:val="center"/>
          </w:tcPr>
          <w:p w14:paraId="597F26D7" w14:textId="77777777" w:rsidR="005360B1" w:rsidRPr="00A917DE" w:rsidRDefault="005360B1" w:rsidP="005360B1">
            <w:pPr>
              <w:snapToGrid w:val="0"/>
              <w:spacing w:line="240" w:lineRule="exact"/>
              <w:jc w:val="both"/>
              <w:rPr>
                <w:rFonts w:ascii="標楷體" w:eastAsia="標楷體" w:hAnsi="標楷體" w:cs="Arial"/>
                <w:sz w:val="20"/>
              </w:rPr>
            </w:pPr>
            <w:r w:rsidRPr="00126A4B">
              <w:rPr>
                <w:rFonts w:ascii="標楷體" w:eastAsia="標楷體" w:hAnsi="標楷體" w:cs="Arial" w:hint="eastAsia"/>
                <w:bCs/>
                <w:color w:val="000000" w:themeColor="text1"/>
                <w:sz w:val="20"/>
              </w:rPr>
              <w:t>大基隆歷史場景再現整合計畫2.0（第二階段）</w:t>
            </w:r>
          </w:p>
        </w:tc>
        <w:tc>
          <w:tcPr>
            <w:tcW w:w="2550" w:type="dxa"/>
            <w:vAlign w:val="center"/>
          </w:tcPr>
          <w:p w14:paraId="7E01F9A4" w14:textId="77777777" w:rsidR="005360B1" w:rsidRPr="00A917DE" w:rsidRDefault="005360B1" w:rsidP="005360B1">
            <w:pPr>
              <w:snapToGrid w:val="0"/>
              <w:spacing w:line="240" w:lineRule="exact"/>
              <w:ind w:leftChars="-1" w:left="-2"/>
              <w:jc w:val="right"/>
              <w:rPr>
                <w:rFonts w:ascii="標楷體" w:eastAsia="標楷體" w:hAnsi="標楷體"/>
                <w:snapToGrid w:val="0"/>
                <w:spacing w:val="8"/>
                <w:kern w:val="0"/>
                <w:sz w:val="20"/>
              </w:rPr>
            </w:pPr>
            <w:r>
              <w:rPr>
                <w:rFonts w:ascii="標楷體" w:eastAsia="標楷體" w:hAnsi="標楷體" w:cs="新細明體" w:hint="eastAsia"/>
                <w:bCs/>
                <w:spacing w:val="8"/>
                <w:sz w:val="20"/>
              </w:rPr>
              <w:t>1</w:t>
            </w:r>
            <w:r>
              <w:rPr>
                <w:rFonts w:ascii="標楷體" w:eastAsia="標楷體" w:hAnsi="標楷體" w:cs="新細明體"/>
                <w:bCs/>
                <w:spacing w:val="8"/>
                <w:sz w:val="20"/>
              </w:rPr>
              <w:t>65,607</w:t>
            </w:r>
          </w:p>
        </w:tc>
        <w:tc>
          <w:tcPr>
            <w:tcW w:w="1702" w:type="dxa"/>
            <w:vAlign w:val="center"/>
          </w:tcPr>
          <w:p w14:paraId="2CD30C3B"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Pr>
                <w:rFonts w:ascii="標楷體" w:eastAsia="標楷體" w:hAnsi="標楷體" w:cs="新細明體" w:hint="eastAsia"/>
                <w:bCs/>
                <w:spacing w:val="8"/>
                <w:sz w:val="20"/>
              </w:rPr>
              <w:t>4</w:t>
            </w:r>
            <w:r>
              <w:rPr>
                <w:rFonts w:ascii="標楷體" w:eastAsia="標楷體" w:hAnsi="標楷體" w:cs="新細明體"/>
                <w:bCs/>
                <w:spacing w:val="8"/>
                <w:sz w:val="20"/>
              </w:rPr>
              <w:t>,092</w:t>
            </w:r>
          </w:p>
        </w:tc>
        <w:tc>
          <w:tcPr>
            <w:tcW w:w="1673" w:type="dxa"/>
            <w:vAlign w:val="center"/>
          </w:tcPr>
          <w:p w14:paraId="3788EC74"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Pr>
                <w:rFonts w:ascii="標楷體" w:eastAsia="標楷體" w:hAnsi="標楷體" w:cs="新細明體" w:hint="eastAsia"/>
                <w:bCs/>
                <w:spacing w:val="8"/>
                <w:sz w:val="20"/>
              </w:rPr>
              <w:t>2</w:t>
            </w:r>
            <w:r>
              <w:rPr>
                <w:rFonts w:ascii="標楷體" w:eastAsia="標楷體" w:hAnsi="標楷體" w:cs="新細明體"/>
                <w:bCs/>
                <w:spacing w:val="8"/>
                <w:sz w:val="20"/>
              </w:rPr>
              <w:t>.47</w:t>
            </w:r>
          </w:p>
        </w:tc>
      </w:tr>
      <w:tr w:rsidR="005360B1" w:rsidRPr="00126A4B" w14:paraId="1F7501D5" w14:textId="77777777" w:rsidTr="005360B1">
        <w:trPr>
          <w:trHeight w:val="567"/>
        </w:trPr>
        <w:tc>
          <w:tcPr>
            <w:tcW w:w="533" w:type="dxa"/>
            <w:vAlign w:val="center"/>
          </w:tcPr>
          <w:p w14:paraId="37FD7ABA" w14:textId="77777777" w:rsidR="005360B1"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2</w:t>
            </w:r>
          </w:p>
        </w:tc>
        <w:tc>
          <w:tcPr>
            <w:tcW w:w="3470" w:type="dxa"/>
            <w:gridSpan w:val="2"/>
            <w:vAlign w:val="center"/>
          </w:tcPr>
          <w:p w14:paraId="1259F529" w14:textId="77777777" w:rsidR="005360B1" w:rsidRPr="00A917DE" w:rsidRDefault="005360B1" w:rsidP="005360B1">
            <w:pPr>
              <w:snapToGrid w:val="0"/>
              <w:spacing w:line="240" w:lineRule="exact"/>
              <w:jc w:val="both"/>
              <w:rPr>
                <w:rFonts w:ascii="標楷體" w:eastAsia="標楷體" w:hAnsi="標楷體" w:cs="Arial"/>
                <w:sz w:val="20"/>
              </w:rPr>
            </w:pPr>
            <w:r w:rsidRPr="00550928">
              <w:rPr>
                <w:rFonts w:ascii="標楷體" w:eastAsia="標楷體" w:hAnsi="標楷體" w:cs="Arial" w:hint="eastAsia"/>
                <w:sz w:val="20"/>
              </w:rPr>
              <w:t>提升公共圖書館閱讀環境計畫</w:t>
            </w:r>
          </w:p>
        </w:tc>
        <w:tc>
          <w:tcPr>
            <w:tcW w:w="2550" w:type="dxa"/>
            <w:vAlign w:val="center"/>
          </w:tcPr>
          <w:p w14:paraId="201ED33A" w14:textId="77777777" w:rsidR="005360B1" w:rsidRPr="00A917DE" w:rsidRDefault="005360B1" w:rsidP="005360B1">
            <w:pPr>
              <w:snapToGrid w:val="0"/>
              <w:spacing w:line="240" w:lineRule="exact"/>
              <w:ind w:leftChars="-1" w:left="-2"/>
              <w:jc w:val="right"/>
              <w:rPr>
                <w:rFonts w:ascii="標楷體" w:eastAsia="標楷體" w:hAnsi="標楷體"/>
                <w:snapToGrid w:val="0"/>
                <w:spacing w:val="8"/>
                <w:kern w:val="0"/>
                <w:sz w:val="20"/>
              </w:rPr>
            </w:pPr>
            <w:r w:rsidRPr="00276248">
              <w:rPr>
                <w:rFonts w:ascii="標楷體" w:eastAsia="標楷體" w:hAnsi="標楷體" w:cs="新細明體" w:hint="eastAsia"/>
                <w:bCs/>
                <w:spacing w:val="8"/>
                <w:sz w:val="20"/>
              </w:rPr>
              <w:t>133</w:t>
            </w:r>
            <w:r w:rsidRPr="00276248">
              <w:rPr>
                <w:rFonts w:ascii="標楷體" w:eastAsia="標楷體" w:hAnsi="標楷體" w:cs="新細明體"/>
                <w:bCs/>
                <w:spacing w:val="8"/>
                <w:sz w:val="20"/>
              </w:rPr>
              <w:t>,991</w:t>
            </w:r>
          </w:p>
        </w:tc>
        <w:tc>
          <w:tcPr>
            <w:tcW w:w="1702" w:type="dxa"/>
            <w:vAlign w:val="center"/>
          </w:tcPr>
          <w:p w14:paraId="599A2DC9"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sidRPr="00276248">
              <w:rPr>
                <w:rFonts w:ascii="標楷體" w:eastAsia="標楷體" w:hAnsi="標楷體" w:cs="新細明體" w:hint="eastAsia"/>
                <w:bCs/>
                <w:spacing w:val="8"/>
                <w:sz w:val="20"/>
              </w:rPr>
              <w:t>5</w:t>
            </w:r>
            <w:r w:rsidRPr="00276248">
              <w:rPr>
                <w:rFonts w:ascii="標楷體" w:eastAsia="標楷體" w:hAnsi="標楷體" w:cs="新細明體"/>
                <w:bCs/>
                <w:spacing w:val="8"/>
                <w:sz w:val="20"/>
              </w:rPr>
              <w:t>4,350</w:t>
            </w:r>
          </w:p>
        </w:tc>
        <w:tc>
          <w:tcPr>
            <w:tcW w:w="1673" w:type="dxa"/>
            <w:vAlign w:val="center"/>
          </w:tcPr>
          <w:p w14:paraId="0ADB706F"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sidRPr="00276248">
              <w:rPr>
                <w:rFonts w:ascii="標楷體" w:eastAsia="標楷體" w:hAnsi="標楷體" w:cs="新細明體" w:hint="eastAsia"/>
                <w:bCs/>
                <w:spacing w:val="8"/>
                <w:sz w:val="20"/>
              </w:rPr>
              <w:t>40</w:t>
            </w:r>
            <w:r w:rsidRPr="00276248">
              <w:rPr>
                <w:rFonts w:ascii="標楷體" w:eastAsia="標楷體" w:hAnsi="標楷體" w:cs="新細明體"/>
                <w:bCs/>
                <w:spacing w:val="8"/>
                <w:sz w:val="20"/>
              </w:rPr>
              <w:t>.</w:t>
            </w:r>
            <w:r w:rsidRPr="00276248">
              <w:rPr>
                <w:rFonts w:ascii="標楷體" w:eastAsia="標楷體" w:hAnsi="標楷體" w:cs="新細明體" w:hint="eastAsia"/>
                <w:bCs/>
                <w:spacing w:val="8"/>
                <w:sz w:val="20"/>
              </w:rPr>
              <w:t>5</w:t>
            </w:r>
            <w:r w:rsidRPr="00276248">
              <w:rPr>
                <w:rFonts w:ascii="標楷體" w:eastAsia="標楷體" w:hAnsi="標楷體" w:cs="新細明體"/>
                <w:bCs/>
                <w:spacing w:val="8"/>
                <w:sz w:val="20"/>
              </w:rPr>
              <w:t>6</w:t>
            </w:r>
          </w:p>
        </w:tc>
      </w:tr>
      <w:tr w:rsidR="005360B1" w:rsidRPr="00126A4B" w14:paraId="2572CAF9" w14:textId="77777777" w:rsidTr="005360B1">
        <w:trPr>
          <w:trHeight w:val="567"/>
        </w:trPr>
        <w:tc>
          <w:tcPr>
            <w:tcW w:w="533" w:type="dxa"/>
            <w:vAlign w:val="center"/>
          </w:tcPr>
          <w:p w14:paraId="66D401FF" w14:textId="77777777" w:rsidR="005360B1"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bCs/>
                <w:color w:val="000000" w:themeColor="text1"/>
                <w:sz w:val="20"/>
              </w:rPr>
              <w:t>3</w:t>
            </w:r>
          </w:p>
        </w:tc>
        <w:tc>
          <w:tcPr>
            <w:tcW w:w="3470" w:type="dxa"/>
            <w:gridSpan w:val="2"/>
            <w:vAlign w:val="center"/>
          </w:tcPr>
          <w:p w14:paraId="6E5D87A0" w14:textId="77777777" w:rsidR="005360B1" w:rsidRPr="00A917DE" w:rsidRDefault="005360B1" w:rsidP="005360B1">
            <w:pPr>
              <w:snapToGrid w:val="0"/>
              <w:spacing w:line="240" w:lineRule="exact"/>
              <w:jc w:val="both"/>
              <w:rPr>
                <w:rFonts w:ascii="標楷體" w:eastAsia="標楷體" w:hAnsi="標楷體" w:cs="Arial"/>
                <w:sz w:val="20"/>
              </w:rPr>
            </w:pPr>
            <w:r w:rsidRPr="00126A4B">
              <w:rPr>
                <w:rFonts w:ascii="標楷體" w:eastAsia="標楷體" w:hAnsi="標楷體" w:cs="Arial" w:hint="eastAsia"/>
                <w:bCs/>
                <w:color w:val="000000" w:themeColor="text1"/>
                <w:sz w:val="20"/>
              </w:rPr>
              <w:t>大基隆歷史場景再現整合計畫1.0</w:t>
            </w:r>
          </w:p>
        </w:tc>
        <w:tc>
          <w:tcPr>
            <w:tcW w:w="2550" w:type="dxa"/>
            <w:vAlign w:val="center"/>
          </w:tcPr>
          <w:p w14:paraId="1528E5DC" w14:textId="77777777" w:rsidR="005360B1" w:rsidRPr="00A917DE" w:rsidRDefault="005360B1" w:rsidP="005360B1">
            <w:pPr>
              <w:snapToGrid w:val="0"/>
              <w:spacing w:line="240" w:lineRule="exact"/>
              <w:ind w:leftChars="-1" w:left="-2"/>
              <w:jc w:val="right"/>
              <w:rPr>
                <w:rFonts w:ascii="標楷體" w:eastAsia="標楷體" w:hAnsi="標楷體"/>
                <w:snapToGrid w:val="0"/>
                <w:spacing w:val="8"/>
                <w:kern w:val="0"/>
                <w:sz w:val="20"/>
              </w:rPr>
            </w:pPr>
            <w:r>
              <w:rPr>
                <w:rFonts w:ascii="標楷體" w:eastAsia="標楷體" w:hAnsi="標楷體" w:cs="新細明體" w:hint="eastAsia"/>
                <w:bCs/>
                <w:spacing w:val="8"/>
                <w:sz w:val="20"/>
              </w:rPr>
              <w:t>1</w:t>
            </w:r>
            <w:r>
              <w:rPr>
                <w:rFonts w:ascii="標楷體" w:eastAsia="標楷體" w:hAnsi="標楷體" w:cs="新細明體"/>
                <w:bCs/>
                <w:spacing w:val="8"/>
                <w:sz w:val="20"/>
              </w:rPr>
              <w:t>,032</w:t>
            </w:r>
          </w:p>
        </w:tc>
        <w:tc>
          <w:tcPr>
            <w:tcW w:w="1702" w:type="dxa"/>
            <w:vAlign w:val="center"/>
          </w:tcPr>
          <w:p w14:paraId="5D06EF94"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Pr>
                <w:rFonts w:ascii="標楷體" w:eastAsia="標楷體" w:hAnsi="標楷體" w:cs="新細明體" w:hint="eastAsia"/>
                <w:bCs/>
                <w:spacing w:val="8"/>
                <w:sz w:val="20"/>
              </w:rPr>
              <w:t>7</w:t>
            </w:r>
            <w:r>
              <w:rPr>
                <w:rFonts w:ascii="標楷體" w:eastAsia="標楷體" w:hAnsi="標楷體" w:cs="新細明體"/>
                <w:bCs/>
                <w:spacing w:val="8"/>
                <w:sz w:val="20"/>
              </w:rPr>
              <w:t>51</w:t>
            </w:r>
          </w:p>
        </w:tc>
        <w:tc>
          <w:tcPr>
            <w:tcW w:w="1673" w:type="dxa"/>
            <w:vAlign w:val="center"/>
          </w:tcPr>
          <w:p w14:paraId="6E21E59E"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Pr>
                <w:rFonts w:ascii="標楷體" w:eastAsia="標楷體" w:hAnsi="標楷體" w:cs="新細明體" w:hint="eastAsia"/>
                <w:bCs/>
                <w:spacing w:val="8"/>
                <w:sz w:val="20"/>
              </w:rPr>
              <w:t>7</w:t>
            </w:r>
            <w:r>
              <w:rPr>
                <w:rFonts w:ascii="標楷體" w:eastAsia="標楷體" w:hAnsi="標楷體" w:cs="新細明體"/>
                <w:bCs/>
                <w:spacing w:val="8"/>
                <w:sz w:val="20"/>
              </w:rPr>
              <w:t>2.77</w:t>
            </w:r>
          </w:p>
        </w:tc>
      </w:tr>
      <w:tr w:rsidR="005360B1" w:rsidRPr="00126A4B" w14:paraId="58137FB9" w14:textId="77777777" w:rsidTr="005360B1">
        <w:trPr>
          <w:trHeight w:val="567"/>
        </w:trPr>
        <w:tc>
          <w:tcPr>
            <w:tcW w:w="533" w:type="dxa"/>
            <w:vAlign w:val="center"/>
          </w:tcPr>
          <w:p w14:paraId="3FE16D93" w14:textId="77777777" w:rsidR="005360B1"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4</w:t>
            </w:r>
          </w:p>
        </w:tc>
        <w:tc>
          <w:tcPr>
            <w:tcW w:w="3470" w:type="dxa"/>
            <w:gridSpan w:val="2"/>
            <w:vAlign w:val="center"/>
          </w:tcPr>
          <w:p w14:paraId="4635864E" w14:textId="443EFEFF" w:rsidR="005360B1" w:rsidRPr="00A917DE" w:rsidRDefault="00C87CB8" w:rsidP="005360B1">
            <w:pPr>
              <w:snapToGrid w:val="0"/>
              <w:spacing w:line="240" w:lineRule="exact"/>
              <w:jc w:val="both"/>
              <w:rPr>
                <w:rFonts w:ascii="標楷體" w:eastAsia="標楷體" w:hAnsi="標楷體" w:cs="Arial"/>
                <w:sz w:val="20"/>
              </w:rPr>
            </w:pPr>
            <w:r>
              <w:rPr>
                <w:rFonts w:ascii="標楷體" w:eastAsia="標楷體" w:hAnsi="標楷體" w:cs="Arial" w:hint="eastAsia"/>
                <w:color w:val="000000" w:themeColor="text1"/>
                <w:sz w:val="20"/>
              </w:rPr>
              <w:t>108－</w:t>
            </w:r>
            <w:proofErr w:type="gramStart"/>
            <w:r w:rsidR="005360B1" w:rsidRPr="00126A4B">
              <w:rPr>
                <w:rFonts w:ascii="標楷體" w:eastAsia="標楷體" w:hAnsi="標楷體" w:cs="Arial" w:hint="eastAsia"/>
                <w:color w:val="000000" w:themeColor="text1"/>
                <w:sz w:val="20"/>
              </w:rPr>
              <w:t>109</w:t>
            </w:r>
            <w:proofErr w:type="gramEnd"/>
            <w:r w:rsidR="005360B1" w:rsidRPr="00126A4B">
              <w:rPr>
                <w:rFonts w:ascii="標楷體" w:eastAsia="標楷體" w:hAnsi="標楷體" w:cs="Arial" w:hint="eastAsia"/>
                <w:color w:val="000000" w:themeColor="text1"/>
                <w:sz w:val="20"/>
              </w:rPr>
              <w:t>年度「博物館與地方文化館升級計畫」基隆美術館展場提升計畫</w:t>
            </w:r>
          </w:p>
        </w:tc>
        <w:tc>
          <w:tcPr>
            <w:tcW w:w="2550" w:type="dxa"/>
            <w:vAlign w:val="center"/>
          </w:tcPr>
          <w:p w14:paraId="0E6E3961" w14:textId="77777777" w:rsidR="005360B1" w:rsidRPr="00A917DE" w:rsidRDefault="005360B1" w:rsidP="005360B1">
            <w:pPr>
              <w:snapToGrid w:val="0"/>
              <w:spacing w:line="240" w:lineRule="exact"/>
              <w:ind w:leftChars="-1" w:left="-2"/>
              <w:jc w:val="right"/>
              <w:rPr>
                <w:rFonts w:ascii="標楷體" w:eastAsia="標楷體" w:hAnsi="標楷體"/>
                <w:snapToGrid w:val="0"/>
                <w:spacing w:val="8"/>
                <w:kern w:val="0"/>
                <w:sz w:val="20"/>
              </w:rPr>
            </w:pPr>
            <w:r>
              <w:rPr>
                <w:rFonts w:ascii="標楷體" w:eastAsia="標楷體" w:hAnsi="標楷體" w:cs="新細明體" w:hint="eastAsia"/>
                <w:bCs/>
                <w:spacing w:val="8"/>
                <w:sz w:val="20"/>
              </w:rPr>
              <w:t>6</w:t>
            </w:r>
            <w:r>
              <w:rPr>
                <w:rFonts w:ascii="標楷體" w:eastAsia="標楷體" w:hAnsi="標楷體" w:cs="新細明體"/>
                <w:bCs/>
                <w:spacing w:val="8"/>
                <w:sz w:val="20"/>
              </w:rPr>
              <w:t>1,409</w:t>
            </w:r>
          </w:p>
        </w:tc>
        <w:tc>
          <w:tcPr>
            <w:tcW w:w="1702" w:type="dxa"/>
            <w:vAlign w:val="center"/>
          </w:tcPr>
          <w:p w14:paraId="359BE5F4"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Pr>
                <w:rFonts w:ascii="標楷體" w:eastAsia="標楷體" w:hAnsi="標楷體" w:cs="新細明體" w:hint="eastAsia"/>
                <w:bCs/>
                <w:spacing w:val="8"/>
                <w:sz w:val="20"/>
              </w:rPr>
              <w:t>5</w:t>
            </w:r>
            <w:r>
              <w:rPr>
                <w:rFonts w:ascii="標楷體" w:eastAsia="標楷體" w:hAnsi="標楷體" w:cs="新細明體"/>
                <w:bCs/>
                <w:spacing w:val="8"/>
                <w:sz w:val="20"/>
              </w:rPr>
              <w:t>7,708</w:t>
            </w:r>
          </w:p>
        </w:tc>
        <w:tc>
          <w:tcPr>
            <w:tcW w:w="1673" w:type="dxa"/>
            <w:vAlign w:val="center"/>
          </w:tcPr>
          <w:p w14:paraId="38D17F75" w14:textId="77777777" w:rsidR="005360B1" w:rsidRPr="00A917DE" w:rsidRDefault="005360B1" w:rsidP="005360B1">
            <w:pPr>
              <w:snapToGrid w:val="0"/>
              <w:spacing w:line="240" w:lineRule="exact"/>
              <w:ind w:leftChars="-1" w:left="-2"/>
              <w:jc w:val="right"/>
              <w:rPr>
                <w:rFonts w:ascii="標楷體" w:eastAsia="標楷體" w:hAnsi="標楷體" w:cs="新細明體"/>
                <w:bCs/>
                <w:spacing w:val="8"/>
                <w:sz w:val="20"/>
              </w:rPr>
            </w:pPr>
            <w:r>
              <w:rPr>
                <w:rFonts w:ascii="標楷體" w:eastAsia="標楷體" w:hAnsi="標楷體" w:cs="新細明體" w:hint="eastAsia"/>
                <w:bCs/>
                <w:spacing w:val="8"/>
                <w:sz w:val="20"/>
              </w:rPr>
              <w:t>9</w:t>
            </w:r>
            <w:r>
              <w:rPr>
                <w:rFonts w:ascii="標楷體" w:eastAsia="標楷體" w:hAnsi="標楷體" w:cs="新細明體"/>
                <w:bCs/>
                <w:spacing w:val="8"/>
                <w:sz w:val="20"/>
              </w:rPr>
              <w:t>3.97</w:t>
            </w:r>
          </w:p>
        </w:tc>
      </w:tr>
      <w:tr w:rsidR="005360B1" w:rsidRPr="00126A4B" w14:paraId="5DC24145" w14:textId="77777777" w:rsidTr="005360B1">
        <w:trPr>
          <w:trHeight w:val="641"/>
        </w:trPr>
        <w:tc>
          <w:tcPr>
            <w:tcW w:w="4003" w:type="dxa"/>
            <w:gridSpan w:val="3"/>
            <w:vAlign w:val="center"/>
          </w:tcPr>
          <w:p w14:paraId="7F17BC56" w14:textId="77777777" w:rsidR="005360B1" w:rsidRPr="00126A4B" w:rsidRDefault="005360B1" w:rsidP="005360B1">
            <w:pPr>
              <w:snapToGrid w:val="0"/>
              <w:spacing w:line="240" w:lineRule="exact"/>
              <w:rPr>
                <w:rFonts w:ascii="標楷體" w:eastAsia="標楷體" w:hAnsi="標楷體"/>
                <w:snapToGrid w:val="0"/>
                <w:color w:val="000000" w:themeColor="text1"/>
                <w:kern w:val="0"/>
                <w:sz w:val="20"/>
              </w:rPr>
            </w:pPr>
            <w:r>
              <w:rPr>
                <w:rFonts w:ascii="標楷體" w:eastAsia="標楷體" w:hAnsi="標楷體" w:cs="Arial" w:hint="eastAsia"/>
                <w:b/>
                <w:bCs/>
                <w:color w:val="000000" w:themeColor="text1"/>
                <w:sz w:val="20"/>
              </w:rPr>
              <w:t>二</w:t>
            </w:r>
            <w:r w:rsidRPr="00126A4B">
              <w:rPr>
                <w:rFonts w:ascii="標楷體" w:eastAsia="標楷體" w:hAnsi="標楷體" w:cs="Arial" w:hint="eastAsia"/>
                <w:b/>
                <w:bCs/>
                <w:color w:val="000000" w:themeColor="text1"/>
                <w:sz w:val="20"/>
              </w:rPr>
              <w:t>、警察局（</w:t>
            </w:r>
            <w:r w:rsidRPr="00126A4B">
              <w:rPr>
                <w:rFonts w:ascii="標楷體" w:eastAsia="標楷體" w:hAnsi="標楷體" w:cs="Arial"/>
                <w:b/>
                <w:bCs/>
                <w:color w:val="000000" w:themeColor="text1"/>
                <w:sz w:val="20"/>
              </w:rPr>
              <w:t>1</w:t>
            </w:r>
            <w:r w:rsidRPr="00126A4B">
              <w:rPr>
                <w:rFonts w:ascii="標楷體" w:eastAsia="標楷體" w:hAnsi="標楷體" w:cs="Arial" w:hint="eastAsia"/>
                <w:b/>
                <w:bCs/>
                <w:color w:val="000000" w:themeColor="text1"/>
                <w:sz w:val="20"/>
              </w:rPr>
              <w:t>項）</w:t>
            </w:r>
          </w:p>
        </w:tc>
        <w:tc>
          <w:tcPr>
            <w:tcW w:w="2550" w:type="dxa"/>
            <w:vAlign w:val="center"/>
          </w:tcPr>
          <w:p w14:paraId="4CA1312B"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hint="eastAsia"/>
                <w:b/>
                <w:snapToGrid w:val="0"/>
                <w:color w:val="000000" w:themeColor="text1"/>
                <w:spacing w:val="8"/>
                <w:kern w:val="0"/>
                <w:sz w:val="20"/>
              </w:rPr>
              <w:t>2</w:t>
            </w:r>
            <w:r w:rsidRPr="00C26F23">
              <w:rPr>
                <w:rFonts w:ascii="標楷體" w:eastAsia="標楷體" w:hAnsi="標楷體"/>
                <w:b/>
                <w:snapToGrid w:val="0"/>
                <w:color w:val="000000" w:themeColor="text1"/>
                <w:spacing w:val="8"/>
                <w:kern w:val="0"/>
                <w:sz w:val="20"/>
              </w:rPr>
              <w:t>12,159</w:t>
            </w:r>
          </w:p>
        </w:tc>
        <w:tc>
          <w:tcPr>
            <w:tcW w:w="1702" w:type="dxa"/>
            <w:vAlign w:val="center"/>
          </w:tcPr>
          <w:p w14:paraId="5EE81742"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hint="eastAsia"/>
                <w:b/>
                <w:snapToGrid w:val="0"/>
                <w:color w:val="000000" w:themeColor="text1"/>
                <w:spacing w:val="8"/>
                <w:kern w:val="0"/>
                <w:sz w:val="20"/>
              </w:rPr>
              <w:t>7</w:t>
            </w:r>
            <w:r w:rsidRPr="00C26F23">
              <w:rPr>
                <w:rFonts w:ascii="標楷體" w:eastAsia="標楷體" w:hAnsi="標楷體"/>
                <w:b/>
                <w:snapToGrid w:val="0"/>
                <w:color w:val="000000" w:themeColor="text1"/>
                <w:spacing w:val="8"/>
                <w:kern w:val="0"/>
                <w:sz w:val="20"/>
              </w:rPr>
              <w:t>6,377</w:t>
            </w:r>
          </w:p>
        </w:tc>
        <w:tc>
          <w:tcPr>
            <w:tcW w:w="1673" w:type="dxa"/>
            <w:vAlign w:val="center"/>
          </w:tcPr>
          <w:p w14:paraId="08D13A9D"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hint="eastAsia"/>
                <w:b/>
                <w:snapToGrid w:val="0"/>
                <w:color w:val="000000" w:themeColor="text1"/>
                <w:spacing w:val="8"/>
                <w:kern w:val="0"/>
                <w:sz w:val="20"/>
              </w:rPr>
              <w:t>3</w:t>
            </w:r>
            <w:r w:rsidRPr="00C26F23">
              <w:rPr>
                <w:rFonts w:ascii="標楷體" w:eastAsia="標楷體" w:hAnsi="標楷體"/>
                <w:b/>
                <w:snapToGrid w:val="0"/>
                <w:color w:val="000000" w:themeColor="text1"/>
                <w:spacing w:val="8"/>
                <w:kern w:val="0"/>
                <w:sz w:val="20"/>
              </w:rPr>
              <w:t>6.00</w:t>
            </w:r>
          </w:p>
        </w:tc>
      </w:tr>
      <w:tr w:rsidR="005360B1" w:rsidRPr="00126A4B" w14:paraId="6CACC4E0" w14:textId="77777777" w:rsidTr="005360B1">
        <w:trPr>
          <w:trHeight w:val="567"/>
        </w:trPr>
        <w:tc>
          <w:tcPr>
            <w:tcW w:w="533" w:type="dxa"/>
            <w:vAlign w:val="center"/>
          </w:tcPr>
          <w:p w14:paraId="004EE2AA" w14:textId="77777777" w:rsidR="005360B1" w:rsidRPr="00126A4B"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1</w:t>
            </w:r>
          </w:p>
        </w:tc>
        <w:tc>
          <w:tcPr>
            <w:tcW w:w="3470" w:type="dxa"/>
            <w:gridSpan w:val="2"/>
            <w:vAlign w:val="center"/>
          </w:tcPr>
          <w:p w14:paraId="6D5A4B21" w14:textId="77777777" w:rsidR="005360B1" w:rsidRPr="007C626C" w:rsidRDefault="005360B1" w:rsidP="005360B1">
            <w:pPr>
              <w:snapToGrid w:val="0"/>
              <w:spacing w:line="240" w:lineRule="exact"/>
              <w:jc w:val="both"/>
              <w:rPr>
                <w:rFonts w:ascii="標楷體" w:eastAsia="標楷體" w:hAnsi="標楷體"/>
                <w:snapToGrid w:val="0"/>
                <w:color w:val="FF0000"/>
                <w:w w:val="95"/>
                <w:kern w:val="0"/>
                <w:sz w:val="20"/>
              </w:rPr>
            </w:pPr>
            <w:r w:rsidRPr="007C626C">
              <w:rPr>
                <w:rFonts w:ascii="標楷體" w:eastAsia="標楷體" w:hAnsi="標楷體" w:cs="Arial" w:hint="eastAsia"/>
                <w:bCs/>
                <w:w w:val="95"/>
                <w:sz w:val="20"/>
              </w:rPr>
              <w:t>基隆市重要路口監視系統效能提升計畫</w:t>
            </w:r>
          </w:p>
        </w:tc>
        <w:tc>
          <w:tcPr>
            <w:tcW w:w="2550" w:type="dxa"/>
            <w:vAlign w:val="center"/>
          </w:tcPr>
          <w:p w14:paraId="3C0113BF" w14:textId="77777777" w:rsidR="005360B1" w:rsidRPr="00550928" w:rsidRDefault="005360B1" w:rsidP="005360B1">
            <w:pPr>
              <w:snapToGrid w:val="0"/>
              <w:spacing w:line="240" w:lineRule="exact"/>
              <w:ind w:leftChars="-1" w:left="-2"/>
              <w:jc w:val="right"/>
              <w:rPr>
                <w:rFonts w:ascii="標楷體" w:eastAsia="標楷體" w:hAnsi="標楷體"/>
                <w:snapToGrid w:val="0"/>
                <w:color w:val="FF0000"/>
                <w:spacing w:val="8"/>
                <w:kern w:val="0"/>
                <w:sz w:val="20"/>
              </w:rPr>
            </w:pPr>
            <w:r>
              <w:rPr>
                <w:rFonts w:ascii="標楷體" w:eastAsia="標楷體" w:hAnsi="標楷體" w:cs="Arial" w:hint="eastAsia"/>
                <w:spacing w:val="8"/>
                <w:sz w:val="20"/>
              </w:rPr>
              <w:t>2</w:t>
            </w:r>
            <w:r>
              <w:rPr>
                <w:rFonts w:ascii="標楷體" w:eastAsia="標楷體" w:hAnsi="標楷體" w:cs="Arial"/>
                <w:spacing w:val="8"/>
                <w:sz w:val="20"/>
              </w:rPr>
              <w:t>12,159</w:t>
            </w:r>
          </w:p>
        </w:tc>
        <w:tc>
          <w:tcPr>
            <w:tcW w:w="1702" w:type="dxa"/>
            <w:vAlign w:val="center"/>
          </w:tcPr>
          <w:p w14:paraId="105F57B0" w14:textId="77777777" w:rsidR="005360B1" w:rsidRPr="00550928" w:rsidRDefault="005360B1" w:rsidP="005360B1">
            <w:pPr>
              <w:snapToGrid w:val="0"/>
              <w:spacing w:line="240" w:lineRule="exact"/>
              <w:ind w:leftChars="-1" w:left="-2"/>
              <w:jc w:val="right"/>
              <w:rPr>
                <w:rFonts w:ascii="標楷體" w:eastAsia="標楷體" w:hAnsi="標楷體" w:cs="新細明體"/>
                <w:bCs/>
                <w:color w:val="FF0000"/>
                <w:spacing w:val="8"/>
                <w:sz w:val="20"/>
              </w:rPr>
            </w:pPr>
            <w:r>
              <w:rPr>
                <w:rFonts w:ascii="標楷體" w:eastAsia="標楷體" w:hAnsi="標楷體" w:cs="Arial" w:hint="eastAsia"/>
                <w:spacing w:val="8"/>
                <w:sz w:val="20"/>
              </w:rPr>
              <w:t>7</w:t>
            </w:r>
            <w:r>
              <w:rPr>
                <w:rFonts w:ascii="標楷體" w:eastAsia="標楷體" w:hAnsi="標楷體" w:cs="Arial"/>
                <w:spacing w:val="8"/>
                <w:sz w:val="20"/>
              </w:rPr>
              <w:t>6,377</w:t>
            </w:r>
          </w:p>
        </w:tc>
        <w:tc>
          <w:tcPr>
            <w:tcW w:w="1673" w:type="dxa"/>
            <w:vAlign w:val="center"/>
          </w:tcPr>
          <w:p w14:paraId="34B3B17C" w14:textId="77777777" w:rsidR="005360B1" w:rsidRPr="00550928" w:rsidRDefault="005360B1" w:rsidP="005360B1">
            <w:pPr>
              <w:snapToGrid w:val="0"/>
              <w:spacing w:line="240" w:lineRule="exact"/>
              <w:ind w:leftChars="-1" w:left="-2"/>
              <w:jc w:val="right"/>
              <w:rPr>
                <w:rFonts w:ascii="標楷體" w:eastAsia="標楷體" w:hAnsi="標楷體" w:cs="新細明體"/>
                <w:bCs/>
                <w:color w:val="FF0000"/>
                <w:spacing w:val="8"/>
                <w:sz w:val="20"/>
              </w:rPr>
            </w:pPr>
            <w:r>
              <w:rPr>
                <w:rFonts w:ascii="標楷體" w:eastAsia="標楷體" w:hAnsi="標楷體" w:cs="Arial" w:hint="eastAsia"/>
                <w:spacing w:val="8"/>
                <w:sz w:val="20"/>
              </w:rPr>
              <w:t>3</w:t>
            </w:r>
            <w:r>
              <w:rPr>
                <w:rFonts w:ascii="標楷體" w:eastAsia="標楷體" w:hAnsi="標楷體" w:cs="Arial"/>
                <w:spacing w:val="8"/>
                <w:sz w:val="20"/>
              </w:rPr>
              <w:t>6.00</w:t>
            </w:r>
          </w:p>
        </w:tc>
      </w:tr>
      <w:tr w:rsidR="005360B1" w:rsidRPr="00126A4B" w14:paraId="21185727" w14:textId="77777777" w:rsidTr="005360B1">
        <w:trPr>
          <w:trHeight w:val="473"/>
        </w:trPr>
        <w:tc>
          <w:tcPr>
            <w:tcW w:w="4003" w:type="dxa"/>
            <w:gridSpan w:val="3"/>
            <w:vAlign w:val="center"/>
          </w:tcPr>
          <w:p w14:paraId="3B09B59E" w14:textId="77777777" w:rsidR="005360B1" w:rsidRPr="00A917DE" w:rsidRDefault="005360B1" w:rsidP="005360B1">
            <w:pPr>
              <w:snapToGrid w:val="0"/>
              <w:spacing w:line="240" w:lineRule="exact"/>
              <w:rPr>
                <w:rFonts w:ascii="標楷體" w:eastAsia="標楷體" w:hAnsi="標楷體" w:cs="Arial"/>
                <w:bCs/>
                <w:sz w:val="20"/>
              </w:rPr>
            </w:pPr>
            <w:r>
              <w:rPr>
                <w:rFonts w:ascii="標楷體" w:eastAsia="標楷體" w:hAnsi="標楷體" w:hint="eastAsia"/>
                <w:b/>
                <w:snapToGrid w:val="0"/>
                <w:color w:val="000000" w:themeColor="text1"/>
                <w:kern w:val="0"/>
                <w:sz w:val="20"/>
              </w:rPr>
              <w:t>三</w:t>
            </w:r>
            <w:r w:rsidRPr="00126A4B">
              <w:rPr>
                <w:rFonts w:ascii="標楷體" w:eastAsia="標楷體" w:hAnsi="標楷體" w:hint="eastAsia"/>
                <w:b/>
                <w:snapToGrid w:val="0"/>
                <w:color w:val="000000" w:themeColor="text1"/>
                <w:kern w:val="0"/>
                <w:sz w:val="20"/>
              </w:rPr>
              <w:t>、市政府（</w:t>
            </w:r>
            <w:r>
              <w:rPr>
                <w:rFonts w:ascii="標楷體" w:eastAsia="標楷體" w:hAnsi="標楷體"/>
                <w:b/>
                <w:snapToGrid w:val="0"/>
                <w:color w:val="000000" w:themeColor="text1"/>
                <w:kern w:val="0"/>
                <w:sz w:val="20"/>
              </w:rPr>
              <w:t>2</w:t>
            </w:r>
            <w:r>
              <w:rPr>
                <w:rFonts w:ascii="標楷體" w:eastAsia="標楷體" w:hAnsi="標楷體" w:hint="eastAsia"/>
                <w:b/>
                <w:snapToGrid w:val="0"/>
                <w:color w:val="000000" w:themeColor="text1"/>
                <w:kern w:val="0"/>
                <w:sz w:val="20"/>
              </w:rPr>
              <w:t>4</w:t>
            </w:r>
            <w:r w:rsidRPr="00126A4B">
              <w:rPr>
                <w:rFonts w:ascii="標楷體" w:eastAsia="標楷體" w:hAnsi="標楷體" w:hint="eastAsia"/>
                <w:b/>
                <w:snapToGrid w:val="0"/>
                <w:color w:val="000000" w:themeColor="text1"/>
                <w:kern w:val="0"/>
                <w:sz w:val="20"/>
              </w:rPr>
              <w:t>項）</w:t>
            </w:r>
          </w:p>
        </w:tc>
        <w:tc>
          <w:tcPr>
            <w:tcW w:w="2550" w:type="dxa"/>
            <w:vAlign w:val="center"/>
          </w:tcPr>
          <w:p w14:paraId="7E894C21"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1D54C1">
              <w:rPr>
                <w:rFonts w:ascii="標楷體" w:eastAsia="標楷體" w:hAnsi="標楷體" w:hint="eastAsia"/>
                <w:b/>
                <w:snapToGrid w:val="0"/>
                <w:color w:val="000000" w:themeColor="text1"/>
                <w:spacing w:val="8"/>
                <w:kern w:val="0"/>
                <w:sz w:val="20"/>
              </w:rPr>
              <w:t>3,494,</w:t>
            </w:r>
            <w:r>
              <w:rPr>
                <w:rFonts w:ascii="標楷體" w:eastAsia="標楷體" w:hAnsi="標楷體" w:hint="eastAsia"/>
                <w:b/>
                <w:snapToGrid w:val="0"/>
                <w:color w:val="000000" w:themeColor="text1"/>
                <w:spacing w:val="8"/>
                <w:kern w:val="0"/>
                <w:sz w:val="20"/>
              </w:rPr>
              <w:t>901</w:t>
            </w:r>
          </w:p>
        </w:tc>
        <w:tc>
          <w:tcPr>
            <w:tcW w:w="1702" w:type="dxa"/>
            <w:vAlign w:val="center"/>
          </w:tcPr>
          <w:p w14:paraId="743A971B"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1D54C1">
              <w:rPr>
                <w:rFonts w:ascii="標楷體" w:eastAsia="標楷體" w:hAnsi="標楷體" w:hint="eastAsia"/>
                <w:b/>
                <w:snapToGrid w:val="0"/>
                <w:color w:val="000000" w:themeColor="text1"/>
                <w:spacing w:val="8"/>
                <w:kern w:val="0"/>
                <w:sz w:val="20"/>
              </w:rPr>
              <w:t>1</w:t>
            </w:r>
            <w:r>
              <w:rPr>
                <w:rFonts w:ascii="標楷體" w:eastAsia="標楷體" w:hAnsi="標楷體"/>
                <w:b/>
                <w:snapToGrid w:val="0"/>
                <w:color w:val="000000" w:themeColor="text1"/>
                <w:spacing w:val="8"/>
                <w:kern w:val="0"/>
                <w:sz w:val="20"/>
              </w:rPr>
              <w:t>,53</w:t>
            </w:r>
            <w:r w:rsidRPr="001D54C1">
              <w:rPr>
                <w:rFonts w:ascii="標楷體" w:eastAsia="標楷體" w:hAnsi="標楷體" w:hint="eastAsia"/>
                <w:b/>
                <w:snapToGrid w:val="0"/>
                <w:color w:val="000000" w:themeColor="text1"/>
                <w:spacing w:val="8"/>
                <w:kern w:val="0"/>
                <w:sz w:val="20"/>
              </w:rPr>
              <w:t>9</w:t>
            </w:r>
            <w:r>
              <w:rPr>
                <w:rFonts w:ascii="標楷體" w:eastAsia="標楷體" w:hAnsi="標楷體"/>
                <w:b/>
                <w:snapToGrid w:val="0"/>
                <w:color w:val="000000" w:themeColor="text1"/>
                <w:spacing w:val="8"/>
                <w:kern w:val="0"/>
                <w:sz w:val="20"/>
              </w:rPr>
              <w:t>,</w:t>
            </w:r>
            <w:r w:rsidRPr="001D54C1">
              <w:rPr>
                <w:rFonts w:ascii="標楷體" w:eastAsia="標楷體" w:hAnsi="標楷體" w:hint="eastAsia"/>
                <w:b/>
                <w:snapToGrid w:val="0"/>
                <w:color w:val="000000" w:themeColor="text1"/>
                <w:spacing w:val="8"/>
                <w:kern w:val="0"/>
                <w:sz w:val="20"/>
              </w:rPr>
              <w:t>5</w:t>
            </w:r>
            <w:r>
              <w:rPr>
                <w:rFonts w:ascii="標楷體" w:eastAsia="標楷體" w:hAnsi="標楷體"/>
                <w:b/>
                <w:snapToGrid w:val="0"/>
                <w:color w:val="000000" w:themeColor="text1"/>
                <w:spacing w:val="8"/>
                <w:kern w:val="0"/>
                <w:sz w:val="20"/>
              </w:rPr>
              <w:t>24</w:t>
            </w:r>
          </w:p>
        </w:tc>
        <w:tc>
          <w:tcPr>
            <w:tcW w:w="1673" w:type="dxa"/>
            <w:vAlign w:val="center"/>
          </w:tcPr>
          <w:p w14:paraId="06C3D03D"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b/>
                <w:snapToGrid w:val="0"/>
                <w:color w:val="000000" w:themeColor="text1"/>
                <w:spacing w:val="8"/>
                <w:kern w:val="0"/>
                <w:sz w:val="20"/>
              </w:rPr>
              <w:t>4</w:t>
            </w:r>
            <w:r>
              <w:rPr>
                <w:rFonts w:ascii="標楷體" w:eastAsia="標楷體" w:hAnsi="標楷體"/>
                <w:b/>
                <w:snapToGrid w:val="0"/>
                <w:color w:val="000000" w:themeColor="text1"/>
                <w:spacing w:val="8"/>
                <w:kern w:val="0"/>
                <w:sz w:val="20"/>
              </w:rPr>
              <w:t>4</w:t>
            </w:r>
            <w:r>
              <w:rPr>
                <w:rFonts w:ascii="標楷體" w:eastAsia="標楷體" w:hAnsi="標楷體" w:hint="eastAsia"/>
                <w:b/>
                <w:snapToGrid w:val="0"/>
                <w:color w:val="000000" w:themeColor="text1"/>
                <w:spacing w:val="8"/>
                <w:kern w:val="0"/>
                <w:sz w:val="20"/>
              </w:rPr>
              <w:t>.</w:t>
            </w:r>
            <w:r>
              <w:rPr>
                <w:rFonts w:ascii="標楷體" w:eastAsia="標楷體" w:hAnsi="標楷體"/>
                <w:b/>
                <w:snapToGrid w:val="0"/>
                <w:color w:val="000000" w:themeColor="text1"/>
                <w:spacing w:val="8"/>
                <w:kern w:val="0"/>
                <w:sz w:val="20"/>
              </w:rPr>
              <w:t>05</w:t>
            </w:r>
          </w:p>
        </w:tc>
      </w:tr>
      <w:tr w:rsidR="005360B1" w:rsidRPr="00126A4B" w14:paraId="3143752F" w14:textId="77777777" w:rsidTr="005360B1">
        <w:trPr>
          <w:trHeight w:val="567"/>
        </w:trPr>
        <w:tc>
          <w:tcPr>
            <w:tcW w:w="533" w:type="dxa"/>
            <w:vAlign w:val="center"/>
          </w:tcPr>
          <w:p w14:paraId="3DD44657"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w:t>
            </w:r>
          </w:p>
        </w:tc>
        <w:tc>
          <w:tcPr>
            <w:tcW w:w="3470" w:type="dxa"/>
            <w:gridSpan w:val="2"/>
            <w:vAlign w:val="center"/>
          </w:tcPr>
          <w:p w14:paraId="139B42E9" w14:textId="77777777" w:rsidR="005360B1" w:rsidRPr="00A917DE" w:rsidRDefault="005360B1" w:rsidP="005360B1">
            <w:pPr>
              <w:snapToGrid w:val="0"/>
              <w:spacing w:line="240" w:lineRule="exact"/>
              <w:jc w:val="both"/>
              <w:rPr>
                <w:rFonts w:ascii="標楷體" w:eastAsia="標楷體" w:hAnsi="標楷體" w:cs="Arial"/>
                <w:bCs/>
                <w:sz w:val="20"/>
              </w:rPr>
            </w:pPr>
            <w:r w:rsidRPr="001D54C1">
              <w:rPr>
                <w:rFonts w:ascii="標楷體" w:eastAsia="標楷體" w:hAnsi="標楷體" w:cs="新細明體" w:hint="eastAsia"/>
                <w:kern w:val="0"/>
                <w:sz w:val="20"/>
              </w:rPr>
              <w:t>基隆山海城再造計畫暨希望</w:t>
            </w:r>
            <w:proofErr w:type="gramStart"/>
            <w:r w:rsidRPr="001D54C1">
              <w:rPr>
                <w:rFonts w:ascii="標楷體" w:eastAsia="標楷體" w:hAnsi="標楷體" w:cs="新細明體" w:hint="eastAsia"/>
                <w:kern w:val="0"/>
                <w:sz w:val="20"/>
              </w:rPr>
              <w:t>之丘親子</w:t>
            </w:r>
            <w:proofErr w:type="gramEnd"/>
            <w:r w:rsidRPr="001D54C1">
              <w:rPr>
                <w:rFonts w:ascii="標楷體" w:eastAsia="標楷體" w:hAnsi="標楷體" w:cs="新細明體" w:hint="eastAsia"/>
                <w:kern w:val="0"/>
                <w:sz w:val="20"/>
              </w:rPr>
              <w:t>遊戲設施改造工程</w:t>
            </w:r>
          </w:p>
        </w:tc>
        <w:tc>
          <w:tcPr>
            <w:tcW w:w="2550" w:type="dxa"/>
            <w:vAlign w:val="center"/>
          </w:tcPr>
          <w:p w14:paraId="4662AD2D"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1</w:t>
            </w:r>
            <w:r>
              <w:rPr>
                <w:rFonts w:ascii="標楷體" w:eastAsia="標楷體" w:hAnsi="標楷體"/>
                <w:snapToGrid w:val="0"/>
                <w:spacing w:val="8"/>
                <w:sz w:val="20"/>
              </w:rPr>
              <w:t>0,586</w:t>
            </w:r>
          </w:p>
        </w:tc>
        <w:tc>
          <w:tcPr>
            <w:tcW w:w="1702" w:type="dxa"/>
            <w:vAlign w:val="center"/>
          </w:tcPr>
          <w:p w14:paraId="529A6A98"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A917DE">
              <w:rPr>
                <w:rFonts w:ascii="標楷體" w:eastAsia="標楷體" w:hAnsi="標楷體" w:hint="eastAsia"/>
                <w:spacing w:val="8"/>
                <w:kern w:val="0"/>
                <w:sz w:val="20"/>
              </w:rPr>
              <w:t>－</w:t>
            </w:r>
          </w:p>
        </w:tc>
        <w:tc>
          <w:tcPr>
            <w:tcW w:w="1673" w:type="dxa"/>
            <w:vAlign w:val="center"/>
          </w:tcPr>
          <w:p w14:paraId="08F81B7E"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A917DE">
              <w:rPr>
                <w:rFonts w:ascii="標楷體" w:eastAsia="標楷體" w:hAnsi="標楷體" w:hint="eastAsia"/>
                <w:spacing w:val="8"/>
                <w:kern w:val="0"/>
                <w:sz w:val="20"/>
              </w:rPr>
              <w:t>－</w:t>
            </w:r>
          </w:p>
        </w:tc>
      </w:tr>
      <w:tr w:rsidR="005360B1" w:rsidRPr="00126A4B" w14:paraId="7A705558" w14:textId="77777777" w:rsidTr="005360B1">
        <w:trPr>
          <w:trHeight w:val="567"/>
        </w:trPr>
        <w:tc>
          <w:tcPr>
            <w:tcW w:w="533" w:type="dxa"/>
            <w:vAlign w:val="center"/>
          </w:tcPr>
          <w:p w14:paraId="03F35FB3"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2</w:t>
            </w:r>
          </w:p>
        </w:tc>
        <w:tc>
          <w:tcPr>
            <w:tcW w:w="3470" w:type="dxa"/>
            <w:gridSpan w:val="2"/>
            <w:vAlign w:val="center"/>
          </w:tcPr>
          <w:p w14:paraId="2AAAFE6A"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cs="Arial" w:hint="eastAsia"/>
                <w:sz w:val="20"/>
              </w:rPr>
              <w:t>分站設置充電樁及場站整修</w:t>
            </w:r>
          </w:p>
        </w:tc>
        <w:tc>
          <w:tcPr>
            <w:tcW w:w="2550" w:type="dxa"/>
            <w:vAlign w:val="center"/>
          </w:tcPr>
          <w:p w14:paraId="7CEEFEAC"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2</w:t>
            </w:r>
            <w:r>
              <w:rPr>
                <w:rFonts w:ascii="標楷體" w:eastAsia="標楷體" w:hAnsi="標楷體" w:cs="Arial"/>
                <w:spacing w:val="8"/>
                <w:sz w:val="20"/>
              </w:rPr>
              <w:t>00,000</w:t>
            </w:r>
          </w:p>
        </w:tc>
        <w:tc>
          <w:tcPr>
            <w:tcW w:w="1702" w:type="dxa"/>
            <w:vAlign w:val="center"/>
          </w:tcPr>
          <w:p w14:paraId="77AD0856"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2</w:t>
            </w:r>
            <w:r>
              <w:rPr>
                <w:rFonts w:ascii="標楷體" w:eastAsia="標楷體" w:hAnsi="標楷體" w:cs="Arial"/>
                <w:spacing w:val="8"/>
                <w:sz w:val="20"/>
              </w:rPr>
              <w:t>,203</w:t>
            </w:r>
          </w:p>
        </w:tc>
        <w:tc>
          <w:tcPr>
            <w:tcW w:w="1673" w:type="dxa"/>
            <w:vAlign w:val="center"/>
          </w:tcPr>
          <w:p w14:paraId="4425D52F"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.10</w:t>
            </w:r>
          </w:p>
        </w:tc>
      </w:tr>
      <w:tr w:rsidR="005360B1" w:rsidRPr="00126A4B" w14:paraId="2EDC9BEB" w14:textId="77777777" w:rsidTr="005360B1">
        <w:trPr>
          <w:trHeight w:val="567"/>
        </w:trPr>
        <w:tc>
          <w:tcPr>
            <w:tcW w:w="533" w:type="dxa"/>
            <w:vAlign w:val="center"/>
          </w:tcPr>
          <w:p w14:paraId="4287190A"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3</w:t>
            </w:r>
          </w:p>
        </w:tc>
        <w:tc>
          <w:tcPr>
            <w:tcW w:w="3470" w:type="dxa"/>
            <w:gridSpan w:val="2"/>
            <w:vAlign w:val="center"/>
          </w:tcPr>
          <w:p w14:paraId="53D86913"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hint="eastAsia"/>
                <w:snapToGrid w:val="0"/>
                <w:sz w:val="20"/>
              </w:rPr>
              <w:t>「基隆市社會住宅包租代管第</w:t>
            </w:r>
            <w:r>
              <w:rPr>
                <w:rFonts w:ascii="標楷體" w:eastAsia="標楷體" w:hAnsi="標楷體" w:hint="eastAsia"/>
                <w:snapToGrid w:val="0"/>
                <w:sz w:val="20"/>
              </w:rPr>
              <w:t>2</w:t>
            </w:r>
            <w:r w:rsidRPr="006B48DA">
              <w:rPr>
                <w:rFonts w:ascii="標楷體" w:eastAsia="標楷體" w:hAnsi="標楷體" w:hint="eastAsia"/>
                <w:snapToGrid w:val="0"/>
                <w:sz w:val="20"/>
              </w:rPr>
              <w:t>期計畫」委託專業服務案</w:t>
            </w:r>
          </w:p>
        </w:tc>
        <w:tc>
          <w:tcPr>
            <w:tcW w:w="2550" w:type="dxa"/>
            <w:vAlign w:val="center"/>
          </w:tcPr>
          <w:p w14:paraId="3043F2F1"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6,215</w:t>
            </w:r>
          </w:p>
        </w:tc>
        <w:tc>
          <w:tcPr>
            <w:tcW w:w="1702" w:type="dxa"/>
            <w:vAlign w:val="center"/>
          </w:tcPr>
          <w:p w14:paraId="39CBD6C0"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7</w:t>
            </w:r>
            <w:r>
              <w:rPr>
                <w:rFonts w:ascii="標楷體" w:eastAsia="標楷體" w:hAnsi="標楷體"/>
                <w:snapToGrid w:val="0"/>
                <w:spacing w:val="8"/>
                <w:sz w:val="20"/>
              </w:rPr>
              <w:t>84</w:t>
            </w:r>
          </w:p>
        </w:tc>
        <w:tc>
          <w:tcPr>
            <w:tcW w:w="1673" w:type="dxa"/>
            <w:vAlign w:val="center"/>
          </w:tcPr>
          <w:p w14:paraId="5BFA5D5D"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.99</w:t>
            </w:r>
          </w:p>
        </w:tc>
      </w:tr>
      <w:tr w:rsidR="005360B1" w:rsidRPr="00126A4B" w14:paraId="41AC6D2C" w14:textId="77777777" w:rsidTr="005360B1">
        <w:trPr>
          <w:trHeight w:val="567"/>
        </w:trPr>
        <w:tc>
          <w:tcPr>
            <w:tcW w:w="533" w:type="dxa"/>
            <w:vAlign w:val="center"/>
          </w:tcPr>
          <w:p w14:paraId="605645C2"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4</w:t>
            </w:r>
          </w:p>
        </w:tc>
        <w:tc>
          <w:tcPr>
            <w:tcW w:w="3470" w:type="dxa"/>
            <w:gridSpan w:val="2"/>
            <w:vAlign w:val="center"/>
          </w:tcPr>
          <w:p w14:paraId="68BF16F0"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cs="Arial" w:hint="eastAsia"/>
                <w:sz w:val="20"/>
              </w:rPr>
              <w:t>中山一、二路道路拓寬工程（基隆港西岸高架道路拆除替代道路）（含設計、監造）</w:t>
            </w:r>
          </w:p>
        </w:tc>
        <w:tc>
          <w:tcPr>
            <w:tcW w:w="2550" w:type="dxa"/>
            <w:vAlign w:val="center"/>
          </w:tcPr>
          <w:p w14:paraId="05DFF1DF"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65,259</w:t>
            </w:r>
          </w:p>
        </w:tc>
        <w:tc>
          <w:tcPr>
            <w:tcW w:w="1702" w:type="dxa"/>
            <w:vAlign w:val="center"/>
          </w:tcPr>
          <w:p w14:paraId="7B4EB513"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1,219</w:t>
            </w:r>
          </w:p>
        </w:tc>
        <w:tc>
          <w:tcPr>
            <w:tcW w:w="1673" w:type="dxa"/>
            <w:vAlign w:val="center"/>
          </w:tcPr>
          <w:p w14:paraId="15859B88"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6</w:t>
            </w:r>
            <w:r>
              <w:rPr>
                <w:rFonts w:ascii="標楷體" w:eastAsia="標楷體" w:hAnsi="標楷體" w:cs="Arial"/>
                <w:spacing w:val="8"/>
                <w:sz w:val="20"/>
              </w:rPr>
              <w:t>.79</w:t>
            </w:r>
          </w:p>
        </w:tc>
      </w:tr>
      <w:tr w:rsidR="005360B1" w:rsidRPr="00126A4B" w14:paraId="41477C9E" w14:textId="77777777" w:rsidTr="005360B1">
        <w:trPr>
          <w:trHeight w:val="567"/>
        </w:trPr>
        <w:tc>
          <w:tcPr>
            <w:tcW w:w="533" w:type="dxa"/>
            <w:vAlign w:val="center"/>
          </w:tcPr>
          <w:p w14:paraId="0EE516BE"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snapToGrid w:val="0"/>
                <w:color w:val="000000" w:themeColor="text1"/>
                <w:kern w:val="0"/>
                <w:sz w:val="20"/>
              </w:rPr>
              <w:t>5</w:t>
            </w:r>
          </w:p>
        </w:tc>
        <w:tc>
          <w:tcPr>
            <w:tcW w:w="3470" w:type="dxa"/>
            <w:gridSpan w:val="2"/>
            <w:vAlign w:val="center"/>
          </w:tcPr>
          <w:p w14:paraId="05A61DC4" w14:textId="77777777" w:rsidR="005360B1" w:rsidRPr="00A917DE" w:rsidRDefault="005360B1" w:rsidP="005360B1">
            <w:pPr>
              <w:snapToGrid w:val="0"/>
              <w:spacing w:line="240" w:lineRule="exact"/>
              <w:jc w:val="both"/>
              <w:rPr>
                <w:rFonts w:ascii="標楷體" w:eastAsia="標楷體" w:hAnsi="標楷體" w:cs="Arial"/>
                <w:bCs/>
                <w:sz w:val="20"/>
              </w:rPr>
            </w:pPr>
            <w:r w:rsidRPr="00A917DE">
              <w:rPr>
                <w:rFonts w:ascii="標楷體" w:eastAsia="標楷體" w:hAnsi="標楷體" w:hint="eastAsia"/>
                <w:snapToGrid w:val="0"/>
                <w:kern w:val="0"/>
                <w:sz w:val="20"/>
              </w:rPr>
              <w:t>南榮公墓興建生命典藏館</w:t>
            </w:r>
          </w:p>
        </w:tc>
        <w:tc>
          <w:tcPr>
            <w:tcW w:w="2550" w:type="dxa"/>
            <w:vAlign w:val="center"/>
          </w:tcPr>
          <w:p w14:paraId="50D09828"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276248">
              <w:rPr>
                <w:rFonts w:ascii="標楷體" w:eastAsia="標楷體" w:hAnsi="標楷體" w:cs="Arial"/>
                <w:spacing w:val="8"/>
                <w:sz w:val="20"/>
              </w:rPr>
              <w:t>524,030</w:t>
            </w:r>
          </w:p>
        </w:tc>
        <w:tc>
          <w:tcPr>
            <w:tcW w:w="1702" w:type="dxa"/>
            <w:vAlign w:val="center"/>
          </w:tcPr>
          <w:p w14:paraId="6D6A19F5"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276248">
              <w:rPr>
                <w:rFonts w:ascii="標楷體" w:eastAsia="標楷體" w:hAnsi="標楷體" w:cs="Arial" w:hint="eastAsia"/>
                <w:spacing w:val="8"/>
                <w:sz w:val="20"/>
              </w:rPr>
              <w:t>4</w:t>
            </w:r>
            <w:r w:rsidRPr="00276248">
              <w:rPr>
                <w:rFonts w:ascii="標楷體" w:eastAsia="標楷體" w:hAnsi="標楷體" w:cs="Arial"/>
                <w:spacing w:val="8"/>
                <w:sz w:val="20"/>
              </w:rPr>
              <w:t>9,281</w:t>
            </w:r>
          </w:p>
        </w:tc>
        <w:tc>
          <w:tcPr>
            <w:tcW w:w="1673" w:type="dxa"/>
            <w:vAlign w:val="center"/>
          </w:tcPr>
          <w:p w14:paraId="1A72CDA2"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276248">
              <w:rPr>
                <w:rFonts w:ascii="標楷體" w:eastAsia="標楷體" w:hAnsi="標楷體" w:cs="Arial" w:hint="eastAsia"/>
                <w:spacing w:val="8"/>
                <w:sz w:val="20"/>
              </w:rPr>
              <w:t>9</w:t>
            </w:r>
            <w:r w:rsidRPr="00276248">
              <w:rPr>
                <w:rFonts w:ascii="標楷體" w:eastAsia="標楷體" w:hAnsi="標楷體" w:cs="Arial"/>
                <w:spacing w:val="8"/>
                <w:sz w:val="20"/>
              </w:rPr>
              <w:t>.</w:t>
            </w:r>
            <w:r w:rsidRPr="00276248">
              <w:rPr>
                <w:rFonts w:ascii="標楷體" w:eastAsia="標楷體" w:hAnsi="標楷體" w:cs="Arial" w:hint="eastAsia"/>
                <w:spacing w:val="8"/>
                <w:sz w:val="20"/>
              </w:rPr>
              <w:t>40</w:t>
            </w:r>
          </w:p>
        </w:tc>
      </w:tr>
      <w:tr w:rsidR="005360B1" w:rsidRPr="00126A4B" w14:paraId="03C558B3" w14:textId="77777777" w:rsidTr="005360B1">
        <w:trPr>
          <w:trHeight w:val="567"/>
        </w:trPr>
        <w:tc>
          <w:tcPr>
            <w:tcW w:w="533" w:type="dxa"/>
            <w:vAlign w:val="center"/>
          </w:tcPr>
          <w:p w14:paraId="6E849F26"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6</w:t>
            </w:r>
          </w:p>
        </w:tc>
        <w:tc>
          <w:tcPr>
            <w:tcW w:w="3470" w:type="dxa"/>
            <w:gridSpan w:val="2"/>
            <w:vAlign w:val="center"/>
          </w:tcPr>
          <w:p w14:paraId="70DA6844"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hint="eastAsia"/>
                <w:snapToGrid w:val="0"/>
                <w:sz w:val="20"/>
              </w:rPr>
              <w:t>「基隆市社會住宅包租代管第3期計畫」委託專業服務案</w:t>
            </w:r>
          </w:p>
        </w:tc>
        <w:tc>
          <w:tcPr>
            <w:tcW w:w="2550" w:type="dxa"/>
            <w:vAlign w:val="center"/>
          </w:tcPr>
          <w:p w14:paraId="05DEF576"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1</w:t>
            </w:r>
            <w:r>
              <w:rPr>
                <w:rFonts w:ascii="標楷體" w:eastAsia="標楷體" w:hAnsi="標楷體"/>
                <w:snapToGrid w:val="0"/>
                <w:spacing w:val="8"/>
                <w:sz w:val="20"/>
              </w:rPr>
              <w:t>05,228</w:t>
            </w:r>
          </w:p>
        </w:tc>
        <w:tc>
          <w:tcPr>
            <w:tcW w:w="1702" w:type="dxa"/>
            <w:vAlign w:val="center"/>
          </w:tcPr>
          <w:p w14:paraId="557B73FA"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5,303</w:t>
            </w:r>
          </w:p>
        </w:tc>
        <w:tc>
          <w:tcPr>
            <w:tcW w:w="1673" w:type="dxa"/>
            <w:vAlign w:val="center"/>
          </w:tcPr>
          <w:p w14:paraId="7C1D1BED"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4.05</w:t>
            </w:r>
          </w:p>
        </w:tc>
      </w:tr>
      <w:tr w:rsidR="005360B1" w:rsidRPr="00126A4B" w14:paraId="670408CA" w14:textId="77777777" w:rsidTr="005360B1">
        <w:trPr>
          <w:trHeight w:val="567"/>
        </w:trPr>
        <w:tc>
          <w:tcPr>
            <w:tcW w:w="533" w:type="dxa"/>
            <w:vAlign w:val="center"/>
          </w:tcPr>
          <w:p w14:paraId="44E87968"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snapToGrid w:val="0"/>
                <w:color w:val="000000" w:themeColor="text1"/>
                <w:kern w:val="0"/>
                <w:sz w:val="20"/>
              </w:rPr>
              <w:t>7</w:t>
            </w:r>
          </w:p>
        </w:tc>
        <w:tc>
          <w:tcPr>
            <w:tcW w:w="3470" w:type="dxa"/>
            <w:gridSpan w:val="2"/>
            <w:vAlign w:val="center"/>
          </w:tcPr>
          <w:p w14:paraId="25867555"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hint="eastAsia"/>
                <w:snapToGrid w:val="0"/>
                <w:sz w:val="20"/>
              </w:rPr>
              <w:t>「基隆市社會住宅包租代管第3.1期計畫」委託專業服務案</w:t>
            </w:r>
          </w:p>
        </w:tc>
        <w:tc>
          <w:tcPr>
            <w:tcW w:w="2550" w:type="dxa"/>
            <w:vAlign w:val="center"/>
          </w:tcPr>
          <w:p w14:paraId="324FFC98"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1</w:t>
            </w:r>
            <w:r>
              <w:rPr>
                <w:rFonts w:ascii="標楷體" w:eastAsia="標楷體" w:hAnsi="標楷體"/>
                <w:snapToGrid w:val="0"/>
                <w:spacing w:val="8"/>
                <w:sz w:val="20"/>
              </w:rPr>
              <w:t>05,148</w:t>
            </w:r>
          </w:p>
        </w:tc>
        <w:tc>
          <w:tcPr>
            <w:tcW w:w="1702" w:type="dxa"/>
            <w:vAlign w:val="center"/>
          </w:tcPr>
          <w:p w14:paraId="419A2E55"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8,388</w:t>
            </w:r>
          </w:p>
        </w:tc>
        <w:tc>
          <w:tcPr>
            <w:tcW w:w="1673" w:type="dxa"/>
            <w:vAlign w:val="center"/>
          </w:tcPr>
          <w:p w14:paraId="52F047EC"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7.00</w:t>
            </w:r>
          </w:p>
        </w:tc>
      </w:tr>
      <w:tr w:rsidR="005360B1" w:rsidRPr="00126A4B" w14:paraId="5F68056B" w14:textId="77777777" w:rsidTr="005360B1">
        <w:trPr>
          <w:trHeight w:val="567"/>
        </w:trPr>
        <w:tc>
          <w:tcPr>
            <w:tcW w:w="533" w:type="dxa"/>
            <w:vAlign w:val="center"/>
          </w:tcPr>
          <w:p w14:paraId="20D22858"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8</w:t>
            </w:r>
          </w:p>
        </w:tc>
        <w:tc>
          <w:tcPr>
            <w:tcW w:w="3470" w:type="dxa"/>
            <w:gridSpan w:val="2"/>
            <w:vAlign w:val="center"/>
          </w:tcPr>
          <w:p w14:paraId="39626E38"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hint="eastAsia"/>
                <w:snapToGrid w:val="0"/>
                <w:sz w:val="20"/>
              </w:rPr>
              <w:t>「基隆市社會住宅包租代管第4期計畫」委託專業服務案</w:t>
            </w:r>
          </w:p>
        </w:tc>
        <w:tc>
          <w:tcPr>
            <w:tcW w:w="2550" w:type="dxa"/>
            <w:vAlign w:val="center"/>
          </w:tcPr>
          <w:p w14:paraId="102B214E"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1</w:t>
            </w:r>
            <w:r>
              <w:rPr>
                <w:rFonts w:ascii="標楷體" w:eastAsia="標楷體" w:hAnsi="標楷體"/>
                <w:snapToGrid w:val="0"/>
                <w:spacing w:val="8"/>
                <w:sz w:val="20"/>
              </w:rPr>
              <w:t>91,163</w:t>
            </w:r>
          </w:p>
        </w:tc>
        <w:tc>
          <w:tcPr>
            <w:tcW w:w="1702" w:type="dxa"/>
            <w:vAlign w:val="center"/>
          </w:tcPr>
          <w:p w14:paraId="61A96156"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7</w:t>
            </w:r>
            <w:r>
              <w:rPr>
                <w:rFonts w:ascii="標楷體" w:eastAsia="標楷體" w:hAnsi="標楷體"/>
                <w:snapToGrid w:val="0"/>
                <w:spacing w:val="8"/>
                <w:sz w:val="20"/>
              </w:rPr>
              <w:t>3,764</w:t>
            </w:r>
          </w:p>
        </w:tc>
        <w:tc>
          <w:tcPr>
            <w:tcW w:w="1673" w:type="dxa"/>
            <w:vAlign w:val="center"/>
          </w:tcPr>
          <w:p w14:paraId="3A07FC54"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3</w:t>
            </w:r>
            <w:r>
              <w:rPr>
                <w:rFonts w:ascii="標楷體" w:eastAsia="標楷體" w:hAnsi="標楷體"/>
                <w:snapToGrid w:val="0"/>
                <w:spacing w:val="8"/>
                <w:sz w:val="20"/>
              </w:rPr>
              <w:t>8.59</w:t>
            </w:r>
          </w:p>
        </w:tc>
      </w:tr>
      <w:tr w:rsidR="005360B1" w:rsidRPr="00126A4B" w14:paraId="461A6FD2" w14:textId="77777777" w:rsidTr="005360B1">
        <w:trPr>
          <w:trHeight w:val="567"/>
        </w:trPr>
        <w:tc>
          <w:tcPr>
            <w:tcW w:w="533" w:type="dxa"/>
            <w:vAlign w:val="center"/>
          </w:tcPr>
          <w:p w14:paraId="34A4D115"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9</w:t>
            </w:r>
          </w:p>
        </w:tc>
        <w:tc>
          <w:tcPr>
            <w:tcW w:w="3470" w:type="dxa"/>
            <w:gridSpan w:val="2"/>
            <w:vAlign w:val="center"/>
          </w:tcPr>
          <w:p w14:paraId="31F5EC18"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cs="Arial" w:hint="eastAsia"/>
                <w:sz w:val="20"/>
              </w:rPr>
              <w:t>安樂高中老舊校舍拆除改建</w:t>
            </w:r>
            <w:r>
              <w:rPr>
                <w:rFonts w:ascii="標楷體" w:eastAsia="標楷體" w:hAnsi="標楷體" w:cs="Arial" w:hint="eastAsia"/>
                <w:sz w:val="20"/>
              </w:rPr>
              <w:t>（</w:t>
            </w:r>
            <w:r w:rsidRPr="006B48DA">
              <w:rPr>
                <w:rFonts w:ascii="標楷體" w:eastAsia="標楷體" w:hAnsi="標楷體" w:cs="Arial" w:hint="eastAsia"/>
                <w:sz w:val="20"/>
              </w:rPr>
              <w:t>正德樓</w:t>
            </w:r>
            <w:r>
              <w:rPr>
                <w:rFonts w:ascii="標楷體" w:eastAsia="標楷體" w:hAnsi="標楷體" w:cs="Arial" w:hint="eastAsia"/>
                <w:sz w:val="20"/>
              </w:rPr>
              <w:t>）</w:t>
            </w:r>
            <w:r w:rsidRPr="006B48DA">
              <w:rPr>
                <w:rFonts w:ascii="標楷體" w:eastAsia="標楷體" w:hAnsi="標楷體" w:cs="Arial" w:hint="eastAsia"/>
                <w:sz w:val="20"/>
              </w:rPr>
              <w:t>工程</w:t>
            </w:r>
          </w:p>
        </w:tc>
        <w:tc>
          <w:tcPr>
            <w:tcW w:w="2550" w:type="dxa"/>
            <w:vAlign w:val="center"/>
          </w:tcPr>
          <w:p w14:paraId="426F29EA"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2</w:t>
            </w:r>
            <w:r>
              <w:rPr>
                <w:rFonts w:ascii="標楷體" w:eastAsia="標楷體" w:hAnsi="標楷體" w:cs="Arial"/>
                <w:spacing w:val="8"/>
                <w:sz w:val="20"/>
              </w:rPr>
              <w:t>27,431</w:t>
            </w:r>
          </w:p>
        </w:tc>
        <w:tc>
          <w:tcPr>
            <w:tcW w:w="1702" w:type="dxa"/>
            <w:vAlign w:val="center"/>
          </w:tcPr>
          <w:p w14:paraId="3DA7BDA4"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06,937</w:t>
            </w:r>
          </w:p>
        </w:tc>
        <w:tc>
          <w:tcPr>
            <w:tcW w:w="1673" w:type="dxa"/>
            <w:vAlign w:val="center"/>
          </w:tcPr>
          <w:p w14:paraId="672308EE"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4</w:t>
            </w:r>
            <w:r>
              <w:rPr>
                <w:rFonts w:ascii="標楷體" w:eastAsia="標楷體" w:hAnsi="標楷體" w:cs="Arial"/>
                <w:spacing w:val="8"/>
                <w:sz w:val="20"/>
              </w:rPr>
              <w:t>7.02</w:t>
            </w:r>
          </w:p>
        </w:tc>
      </w:tr>
      <w:tr w:rsidR="005360B1" w:rsidRPr="00126A4B" w14:paraId="237CDCEB" w14:textId="77777777" w:rsidTr="005360B1">
        <w:trPr>
          <w:trHeight w:val="567"/>
        </w:trPr>
        <w:tc>
          <w:tcPr>
            <w:tcW w:w="533" w:type="dxa"/>
            <w:vAlign w:val="center"/>
          </w:tcPr>
          <w:p w14:paraId="7F40B190"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0</w:t>
            </w:r>
          </w:p>
        </w:tc>
        <w:tc>
          <w:tcPr>
            <w:tcW w:w="3470" w:type="dxa"/>
            <w:gridSpan w:val="2"/>
            <w:vAlign w:val="center"/>
          </w:tcPr>
          <w:p w14:paraId="6FE8DF30"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cs="Arial" w:hint="eastAsia"/>
                <w:sz w:val="20"/>
              </w:rPr>
              <w:t>德和國小老舊校舍拆除改建</w:t>
            </w:r>
            <w:r>
              <w:rPr>
                <w:rFonts w:ascii="標楷體" w:eastAsia="標楷體" w:hAnsi="標楷體" w:cs="Arial" w:hint="eastAsia"/>
                <w:sz w:val="20"/>
              </w:rPr>
              <w:t>（</w:t>
            </w:r>
            <w:r w:rsidRPr="006B48DA">
              <w:rPr>
                <w:rFonts w:ascii="標楷體" w:eastAsia="標楷體" w:hAnsi="標楷體" w:cs="Arial" w:hint="eastAsia"/>
                <w:sz w:val="20"/>
              </w:rPr>
              <w:t>德興樓</w:t>
            </w:r>
            <w:r>
              <w:rPr>
                <w:rFonts w:ascii="標楷體" w:eastAsia="標楷體" w:hAnsi="標楷體" w:cs="Arial" w:hint="eastAsia"/>
                <w:sz w:val="20"/>
              </w:rPr>
              <w:t>）</w:t>
            </w:r>
            <w:r w:rsidRPr="006B48DA">
              <w:rPr>
                <w:rFonts w:ascii="標楷體" w:eastAsia="標楷體" w:hAnsi="標楷體" w:cs="Arial" w:hint="eastAsia"/>
                <w:sz w:val="20"/>
              </w:rPr>
              <w:t>工程</w:t>
            </w:r>
          </w:p>
        </w:tc>
        <w:tc>
          <w:tcPr>
            <w:tcW w:w="2550" w:type="dxa"/>
            <w:vAlign w:val="center"/>
          </w:tcPr>
          <w:p w14:paraId="53C73AA2"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9</w:t>
            </w:r>
            <w:r>
              <w:rPr>
                <w:rFonts w:ascii="標楷體" w:eastAsia="標楷體" w:hAnsi="標楷體" w:cs="Arial"/>
                <w:spacing w:val="8"/>
                <w:sz w:val="20"/>
              </w:rPr>
              <w:t>7,284</w:t>
            </w:r>
          </w:p>
        </w:tc>
        <w:tc>
          <w:tcPr>
            <w:tcW w:w="1702" w:type="dxa"/>
            <w:vAlign w:val="center"/>
          </w:tcPr>
          <w:p w14:paraId="1D213EFB"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4</w:t>
            </w:r>
            <w:r>
              <w:rPr>
                <w:rFonts w:ascii="標楷體" w:eastAsia="標楷體" w:hAnsi="標楷體" w:cs="Arial"/>
                <w:spacing w:val="8"/>
                <w:sz w:val="20"/>
              </w:rPr>
              <w:t>6,521</w:t>
            </w:r>
          </w:p>
        </w:tc>
        <w:tc>
          <w:tcPr>
            <w:tcW w:w="1673" w:type="dxa"/>
            <w:vAlign w:val="center"/>
          </w:tcPr>
          <w:p w14:paraId="1F79ECC4"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4</w:t>
            </w:r>
            <w:r>
              <w:rPr>
                <w:rFonts w:ascii="標楷體" w:eastAsia="標楷體" w:hAnsi="標楷體" w:cs="Arial"/>
                <w:spacing w:val="8"/>
                <w:sz w:val="20"/>
              </w:rPr>
              <w:t>7.82</w:t>
            </w:r>
          </w:p>
        </w:tc>
      </w:tr>
      <w:tr w:rsidR="005360B1" w:rsidRPr="00126A4B" w14:paraId="6CC01474" w14:textId="77777777" w:rsidTr="005360B1">
        <w:trPr>
          <w:trHeight w:val="567"/>
        </w:trPr>
        <w:tc>
          <w:tcPr>
            <w:tcW w:w="533" w:type="dxa"/>
            <w:vAlign w:val="center"/>
          </w:tcPr>
          <w:p w14:paraId="0833E251"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11</w:t>
            </w:r>
          </w:p>
        </w:tc>
        <w:tc>
          <w:tcPr>
            <w:tcW w:w="3470" w:type="dxa"/>
            <w:gridSpan w:val="2"/>
            <w:vAlign w:val="center"/>
          </w:tcPr>
          <w:p w14:paraId="497DE0B7" w14:textId="77777777" w:rsidR="005360B1" w:rsidRPr="00A917DE" w:rsidRDefault="005360B1" w:rsidP="005360B1">
            <w:pPr>
              <w:snapToGrid w:val="0"/>
              <w:spacing w:line="240" w:lineRule="exact"/>
              <w:jc w:val="both"/>
              <w:rPr>
                <w:rFonts w:ascii="標楷體" w:eastAsia="標楷體" w:hAnsi="標楷體" w:cs="Arial"/>
                <w:bCs/>
                <w:sz w:val="20"/>
              </w:rPr>
            </w:pPr>
            <w:r w:rsidRPr="00550928">
              <w:rPr>
                <w:rFonts w:ascii="標楷體" w:eastAsia="標楷體" w:hAnsi="標楷體" w:hint="eastAsia"/>
                <w:snapToGrid w:val="0"/>
                <w:kern w:val="0"/>
                <w:sz w:val="20"/>
              </w:rPr>
              <w:t>基隆市社福大樓身障新創基地計畫</w:t>
            </w:r>
          </w:p>
        </w:tc>
        <w:tc>
          <w:tcPr>
            <w:tcW w:w="2550" w:type="dxa"/>
            <w:vAlign w:val="center"/>
          </w:tcPr>
          <w:p w14:paraId="7D22BB85"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6</w:t>
            </w:r>
            <w:r>
              <w:rPr>
                <w:rFonts w:ascii="標楷體" w:eastAsia="標楷體" w:hAnsi="標楷體"/>
                <w:snapToGrid w:val="0"/>
                <w:spacing w:val="8"/>
                <w:sz w:val="20"/>
              </w:rPr>
              <w:t>9,617</w:t>
            </w:r>
          </w:p>
        </w:tc>
        <w:tc>
          <w:tcPr>
            <w:tcW w:w="1702" w:type="dxa"/>
            <w:vAlign w:val="center"/>
          </w:tcPr>
          <w:p w14:paraId="3880E4DD"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3</w:t>
            </w:r>
            <w:r>
              <w:rPr>
                <w:rFonts w:ascii="標楷體" w:eastAsia="標楷體" w:hAnsi="標楷體"/>
                <w:snapToGrid w:val="0"/>
                <w:spacing w:val="8"/>
                <w:sz w:val="20"/>
              </w:rPr>
              <w:t>3,896</w:t>
            </w:r>
          </w:p>
        </w:tc>
        <w:tc>
          <w:tcPr>
            <w:tcW w:w="1673" w:type="dxa"/>
            <w:vAlign w:val="center"/>
          </w:tcPr>
          <w:p w14:paraId="43D8BC64"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4</w:t>
            </w:r>
            <w:r>
              <w:rPr>
                <w:rFonts w:ascii="標楷體" w:eastAsia="標楷體" w:hAnsi="標楷體"/>
                <w:snapToGrid w:val="0"/>
                <w:spacing w:val="8"/>
                <w:sz w:val="20"/>
              </w:rPr>
              <w:t>8.69</w:t>
            </w:r>
          </w:p>
        </w:tc>
      </w:tr>
      <w:tr w:rsidR="005360B1" w:rsidRPr="00126A4B" w14:paraId="757BC98C" w14:textId="77777777" w:rsidTr="005360B1">
        <w:trPr>
          <w:trHeight w:val="567"/>
        </w:trPr>
        <w:tc>
          <w:tcPr>
            <w:tcW w:w="533" w:type="dxa"/>
            <w:vAlign w:val="center"/>
          </w:tcPr>
          <w:p w14:paraId="1FDD94F6"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12</w:t>
            </w:r>
          </w:p>
        </w:tc>
        <w:tc>
          <w:tcPr>
            <w:tcW w:w="3470" w:type="dxa"/>
            <w:gridSpan w:val="2"/>
            <w:vAlign w:val="center"/>
          </w:tcPr>
          <w:p w14:paraId="12A86DB9" w14:textId="77777777" w:rsidR="005360B1" w:rsidRPr="00A917DE" w:rsidRDefault="005360B1" w:rsidP="005360B1">
            <w:pPr>
              <w:snapToGrid w:val="0"/>
              <w:spacing w:line="240" w:lineRule="exact"/>
              <w:jc w:val="both"/>
              <w:rPr>
                <w:rFonts w:ascii="標楷體" w:eastAsia="標楷體" w:hAnsi="標楷體" w:cs="Arial"/>
                <w:bCs/>
                <w:sz w:val="20"/>
              </w:rPr>
            </w:pPr>
            <w:r w:rsidRPr="00276248">
              <w:rPr>
                <w:rFonts w:ascii="標楷體" w:eastAsia="標楷體" w:hAnsi="標楷體" w:cs="Arial" w:hint="eastAsia"/>
                <w:sz w:val="20"/>
              </w:rPr>
              <w:t>基隆市立田徑場主建築拆除重建（含停車場）及周邊運動服務設施改善工程</w:t>
            </w:r>
            <w:r w:rsidRPr="00A917DE">
              <w:rPr>
                <w:rFonts w:ascii="標楷體" w:eastAsia="標楷體" w:hAnsi="標楷體" w:hint="eastAsia"/>
                <w:snapToGrid w:val="0"/>
                <w:kern w:val="0"/>
                <w:sz w:val="20"/>
              </w:rPr>
              <w:t>（</w:t>
            </w:r>
            <w:r>
              <w:rPr>
                <w:rFonts w:ascii="標楷體" w:eastAsia="標楷體" w:hAnsi="標楷體" w:cs="Arial" w:hint="eastAsia"/>
                <w:sz w:val="20"/>
              </w:rPr>
              <w:t>體育場</w:t>
            </w:r>
            <w:r w:rsidRPr="00550928">
              <w:rPr>
                <w:rFonts w:ascii="標楷體" w:eastAsia="標楷體" w:hAnsi="標楷體" w:hint="eastAsia"/>
                <w:snapToGrid w:val="0"/>
                <w:kern w:val="0"/>
                <w:sz w:val="20"/>
              </w:rPr>
              <w:t>）</w:t>
            </w:r>
          </w:p>
        </w:tc>
        <w:tc>
          <w:tcPr>
            <w:tcW w:w="2550" w:type="dxa"/>
            <w:vAlign w:val="center"/>
          </w:tcPr>
          <w:p w14:paraId="62860934"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276248">
              <w:rPr>
                <w:rFonts w:ascii="標楷體" w:eastAsia="標楷體" w:hAnsi="標楷體" w:cs="Arial"/>
                <w:spacing w:val="8"/>
                <w:sz w:val="20"/>
              </w:rPr>
              <w:t>113,181</w:t>
            </w:r>
          </w:p>
        </w:tc>
        <w:tc>
          <w:tcPr>
            <w:tcW w:w="1702" w:type="dxa"/>
            <w:vAlign w:val="center"/>
          </w:tcPr>
          <w:p w14:paraId="4B1BF62B"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276248">
              <w:rPr>
                <w:rFonts w:ascii="標楷體" w:eastAsia="標楷體" w:hAnsi="標楷體" w:cs="Arial" w:hint="eastAsia"/>
                <w:spacing w:val="8"/>
                <w:sz w:val="20"/>
              </w:rPr>
              <w:t>5</w:t>
            </w:r>
            <w:r w:rsidRPr="00276248">
              <w:rPr>
                <w:rFonts w:ascii="標楷體" w:eastAsia="標楷體" w:hAnsi="標楷體" w:cs="Arial"/>
                <w:spacing w:val="8"/>
                <w:sz w:val="20"/>
              </w:rPr>
              <w:t>6,920</w:t>
            </w:r>
          </w:p>
        </w:tc>
        <w:tc>
          <w:tcPr>
            <w:tcW w:w="1673" w:type="dxa"/>
            <w:vAlign w:val="center"/>
          </w:tcPr>
          <w:p w14:paraId="0ABFA724"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276248">
              <w:rPr>
                <w:rFonts w:ascii="標楷體" w:eastAsia="標楷體" w:hAnsi="標楷體" w:cs="Arial" w:hint="eastAsia"/>
                <w:spacing w:val="8"/>
                <w:sz w:val="20"/>
              </w:rPr>
              <w:t>50</w:t>
            </w:r>
            <w:r w:rsidRPr="00276248">
              <w:rPr>
                <w:rFonts w:ascii="標楷體" w:eastAsia="標楷體" w:hAnsi="標楷體" w:cs="Arial"/>
                <w:spacing w:val="8"/>
                <w:sz w:val="20"/>
              </w:rPr>
              <w:t>.2</w:t>
            </w:r>
            <w:r w:rsidRPr="00276248">
              <w:rPr>
                <w:rFonts w:ascii="標楷體" w:eastAsia="標楷體" w:hAnsi="標楷體" w:cs="Arial" w:hint="eastAsia"/>
                <w:spacing w:val="8"/>
                <w:sz w:val="20"/>
              </w:rPr>
              <w:t>9</w:t>
            </w:r>
          </w:p>
        </w:tc>
      </w:tr>
      <w:tr w:rsidR="005360B1" w:rsidRPr="00126A4B" w14:paraId="3047CD56" w14:textId="77777777" w:rsidTr="005360B1">
        <w:trPr>
          <w:trHeight w:val="340"/>
        </w:trPr>
        <w:tc>
          <w:tcPr>
            <w:tcW w:w="9928" w:type="dxa"/>
            <w:gridSpan w:val="6"/>
            <w:tcBorders>
              <w:top w:val="nil"/>
              <w:left w:val="nil"/>
              <w:bottom w:val="single" w:sz="4" w:space="0" w:color="auto"/>
              <w:right w:val="nil"/>
            </w:tcBorders>
            <w:vAlign w:val="center"/>
          </w:tcPr>
          <w:p w14:paraId="28EFE5EA" w14:textId="77777777" w:rsidR="005360B1" w:rsidRPr="00126A4B" w:rsidRDefault="005360B1" w:rsidP="005360B1">
            <w:pPr>
              <w:spacing w:beforeLines="100" w:before="240" w:afterLines="50" w:after="120" w:line="160" w:lineRule="exact"/>
              <w:jc w:val="center"/>
              <w:rPr>
                <w:rFonts w:ascii="標楷體" w:eastAsia="標楷體" w:hAnsi="標楷體" w:cs="新細明體"/>
                <w:color w:val="000000" w:themeColor="text1"/>
                <w:kern w:val="0"/>
                <w:sz w:val="20"/>
                <w:lang w:val="x-none"/>
              </w:rPr>
            </w:pPr>
            <w:r w:rsidRPr="00126A4B">
              <w:rPr>
                <w:rFonts w:ascii="標楷體" w:eastAsia="標楷體" w:hAnsi="標楷體" w:cs="新細明體" w:hint="eastAsia"/>
                <w:b/>
                <w:bCs/>
                <w:color w:val="000000" w:themeColor="text1"/>
                <w:kern w:val="0"/>
                <w:szCs w:val="24"/>
              </w:rPr>
              <w:lastRenderedPageBreak/>
              <w:t>表1　市政府所屬各機關</w:t>
            </w:r>
            <w:proofErr w:type="gramStart"/>
            <w:r w:rsidRPr="00126A4B">
              <w:rPr>
                <w:rFonts w:ascii="標楷體" w:eastAsia="標楷體" w:hAnsi="標楷體" w:cs="新細明體" w:hint="eastAsia"/>
                <w:b/>
                <w:bCs/>
                <w:color w:val="000000" w:themeColor="text1"/>
                <w:kern w:val="0"/>
                <w:szCs w:val="24"/>
              </w:rPr>
              <w:t>11</w:t>
            </w:r>
            <w:r>
              <w:rPr>
                <w:rFonts w:ascii="標楷體" w:eastAsia="標楷體" w:hAnsi="標楷體" w:cs="新細明體"/>
                <w:b/>
                <w:bCs/>
                <w:color w:val="000000" w:themeColor="text1"/>
                <w:kern w:val="0"/>
                <w:szCs w:val="24"/>
              </w:rPr>
              <w:t>4</w:t>
            </w:r>
            <w:proofErr w:type="gramEnd"/>
            <w:r w:rsidRPr="00126A4B">
              <w:rPr>
                <w:rFonts w:ascii="標楷體" w:eastAsia="標楷體" w:hAnsi="標楷體" w:cs="新細明體" w:hint="eastAsia"/>
                <w:b/>
                <w:bCs/>
                <w:color w:val="000000" w:themeColor="text1"/>
                <w:kern w:val="0"/>
                <w:szCs w:val="24"/>
              </w:rPr>
              <w:t>年度重大公共建設計畫預算執行情形</w:t>
            </w:r>
            <w:r>
              <w:rPr>
                <w:rFonts w:ascii="標楷體" w:eastAsia="標楷體" w:hAnsi="標楷體" w:cs="新細明體" w:hint="eastAsia"/>
                <w:bCs/>
                <w:color w:val="000000" w:themeColor="text1"/>
                <w:kern w:val="0"/>
                <w:szCs w:val="24"/>
              </w:rPr>
              <w:t>（</w:t>
            </w:r>
            <w:r w:rsidRPr="00126A4B">
              <w:rPr>
                <w:rFonts w:ascii="標楷體" w:eastAsia="標楷體" w:hAnsi="標楷體" w:cs="新細明體" w:hint="eastAsia"/>
                <w:bCs/>
                <w:color w:val="000000" w:themeColor="text1"/>
                <w:kern w:val="0"/>
                <w:szCs w:val="24"/>
              </w:rPr>
              <w:t>續</w:t>
            </w:r>
            <w:r>
              <w:rPr>
                <w:rFonts w:ascii="標楷體" w:eastAsia="標楷體" w:hAnsi="標楷體" w:cs="新細明體" w:hint="eastAsia"/>
                <w:bCs/>
                <w:color w:val="000000" w:themeColor="text1"/>
                <w:kern w:val="0"/>
                <w:szCs w:val="24"/>
              </w:rPr>
              <w:t>）</w:t>
            </w:r>
          </w:p>
          <w:p w14:paraId="165404C6" w14:textId="77777777" w:rsidR="005360B1" w:rsidRPr="00126A4B" w:rsidRDefault="005360B1" w:rsidP="005360B1">
            <w:pPr>
              <w:snapToGrid w:val="0"/>
              <w:spacing w:line="240" w:lineRule="exact"/>
              <w:ind w:leftChars="-1" w:left="-2" w:rightChars="-41" w:right="-98"/>
              <w:jc w:val="right"/>
              <w:rPr>
                <w:rFonts w:ascii="標楷體" w:eastAsia="標楷體" w:hAnsi="標楷體" w:cs="Arial"/>
                <w:color w:val="000000" w:themeColor="text1"/>
                <w:spacing w:val="8"/>
                <w:sz w:val="20"/>
              </w:rPr>
            </w:pPr>
            <w:r w:rsidRPr="00126A4B">
              <w:rPr>
                <w:rFonts w:ascii="標楷體" w:eastAsia="標楷體" w:hAnsi="標楷體" w:cs="新細明體" w:hint="eastAsia"/>
                <w:color w:val="000000" w:themeColor="text1"/>
                <w:kern w:val="0"/>
                <w:sz w:val="20"/>
                <w:lang w:val="x-none"/>
              </w:rPr>
              <w:t>單位：新臺幣千元、％</w:t>
            </w:r>
          </w:p>
        </w:tc>
      </w:tr>
      <w:tr w:rsidR="005360B1" w:rsidRPr="00126A4B" w14:paraId="021820A3" w14:textId="77777777" w:rsidTr="005360B1">
        <w:trPr>
          <w:trHeight w:val="624"/>
        </w:trPr>
        <w:tc>
          <w:tcPr>
            <w:tcW w:w="533" w:type="dxa"/>
            <w:tcBorders>
              <w:top w:val="single" w:sz="4" w:space="0" w:color="auto"/>
              <w:left w:val="single" w:sz="4" w:space="0" w:color="auto"/>
              <w:bottom w:val="single" w:sz="4" w:space="0" w:color="auto"/>
              <w:right w:val="single" w:sz="4" w:space="0" w:color="auto"/>
            </w:tcBorders>
            <w:noWrap/>
            <w:vAlign w:val="center"/>
            <w:hideMark/>
          </w:tcPr>
          <w:p w14:paraId="4D9D38EE" w14:textId="77777777" w:rsidR="005360B1" w:rsidRPr="00126A4B" w:rsidRDefault="005360B1" w:rsidP="005360B1">
            <w:pPr>
              <w:snapToGrid w:val="0"/>
              <w:spacing w:line="240" w:lineRule="exact"/>
              <w:ind w:leftChars="-45" w:left="-4" w:rightChars="-59" w:right="-142" w:hangingChars="58" w:hanging="104"/>
              <w:jc w:val="center"/>
              <w:rPr>
                <w:rFonts w:ascii="標楷體" w:eastAsia="標楷體" w:hAnsi="標楷體"/>
                <w:snapToGrid w:val="0"/>
                <w:color w:val="000000" w:themeColor="text1"/>
                <w:w w:val="90"/>
                <w:kern w:val="0"/>
                <w:sz w:val="20"/>
              </w:rPr>
            </w:pPr>
            <w:r w:rsidRPr="00126A4B">
              <w:rPr>
                <w:rFonts w:ascii="標楷體" w:eastAsia="標楷體" w:hAnsi="標楷體" w:hint="eastAsia"/>
                <w:snapToGrid w:val="0"/>
                <w:color w:val="000000" w:themeColor="text1"/>
                <w:w w:val="90"/>
                <w:kern w:val="0"/>
                <w:sz w:val="20"/>
              </w:rPr>
              <w:t>序</w:t>
            </w:r>
            <w:r>
              <w:rPr>
                <w:rFonts w:ascii="標楷體" w:eastAsia="標楷體" w:hAnsi="標楷體" w:hint="eastAsia"/>
                <w:snapToGrid w:val="0"/>
                <w:color w:val="000000" w:themeColor="text1"/>
                <w:w w:val="90"/>
                <w:kern w:val="0"/>
                <w:sz w:val="20"/>
              </w:rPr>
              <w:t xml:space="preserve"> </w:t>
            </w:r>
            <w:r w:rsidRPr="00126A4B">
              <w:rPr>
                <w:rFonts w:ascii="標楷體" w:eastAsia="標楷體" w:hAnsi="標楷體" w:hint="eastAsia"/>
                <w:snapToGrid w:val="0"/>
                <w:color w:val="000000" w:themeColor="text1"/>
                <w:w w:val="90"/>
                <w:kern w:val="0"/>
                <w:sz w:val="20"/>
              </w:rPr>
              <w:t>號</w:t>
            </w:r>
          </w:p>
        </w:tc>
        <w:tc>
          <w:tcPr>
            <w:tcW w:w="3470" w:type="dxa"/>
            <w:gridSpan w:val="2"/>
            <w:tcBorders>
              <w:top w:val="single" w:sz="4" w:space="0" w:color="auto"/>
              <w:left w:val="single" w:sz="4" w:space="0" w:color="auto"/>
              <w:bottom w:val="single" w:sz="4" w:space="0" w:color="auto"/>
              <w:right w:val="single" w:sz="4" w:space="0" w:color="auto"/>
            </w:tcBorders>
            <w:noWrap/>
            <w:vAlign w:val="center"/>
            <w:hideMark/>
          </w:tcPr>
          <w:p w14:paraId="239DD063" w14:textId="77777777" w:rsidR="005360B1" w:rsidRPr="00126A4B" w:rsidRDefault="005360B1" w:rsidP="005360B1">
            <w:pPr>
              <w:snapToGrid w:val="0"/>
              <w:spacing w:line="240" w:lineRule="exact"/>
              <w:ind w:leftChars="-31" w:left="-2" w:hangingChars="36" w:hanging="7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主管機關（列管計畫項數）/計畫名稱</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8503C34" w14:textId="77777777" w:rsidR="005360B1" w:rsidRPr="00126A4B" w:rsidRDefault="005360B1" w:rsidP="005360B1">
            <w:pPr>
              <w:snapToGrid w:val="0"/>
              <w:spacing w:line="240" w:lineRule="exact"/>
              <w:ind w:leftChars="-1" w:left="-2" w:rightChars="-13" w:right="-31"/>
              <w:jc w:val="distribute"/>
              <w:rPr>
                <w:rFonts w:ascii="標楷體" w:eastAsia="標楷體" w:hAnsi="標楷體"/>
                <w:snapToGrid w:val="0"/>
                <w:color w:val="000000" w:themeColor="text1"/>
                <w:w w:val="90"/>
                <w:kern w:val="0"/>
                <w:sz w:val="20"/>
              </w:rPr>
            </w:pPr>
            <w:r w:rsidRPr="00126A4B">
              <w:rPr>
                <w:rFonts w:ascii="標楷體" w:eastAsia="標楷體" w:hAnsi="標楷體" w:hint="eastAsia"/>
                <w:snapToGrid w:val="0"/>
                <w:color w:val="000000" w:themeColor="text1"/>
                <w:kern w:val="0"/>
                <w:sz w:val="20"/>
              </w:rPr>
              <w:t>年度可支用預算數</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92299B7" w14:textId="77777777" w:rsidR="005360B1" w:rsidRPr="00126A4B" w:rsidRDefault="005360B1" w:rsidP="005360B1">
            <w:pPr>
              <w:snapToGrid w:val="0"/>
              <w:spacing w:line="240" w:lineRule="exact"/>
              <w:ind w:leftChars="-1" w:left="-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年度預算執行數</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F6FE103" w14:textId="77777777" w:rsidR="005360B1" w:rsidRPr="00126A4B" w:rsidRDefault="005360B1" w:rsidP="005360B1">
            <w:pPr>
              <w:snapToGrid w:val="0"/>
              <w:spacing w:line="240" w:lineRule="exact"/>
              <w:ind w:leftChars="-1" w:left="-2"/>
              <w:jc w:val="distribute"/>
              <w:rPr>
                <w:rFonts w:ascii="標楷體" w:eastAsia="標楷體" w:hAnsi="標楷體"/>
                <w:snapToGrid w:val="0"/>
                <w:color w:val="000000" w:themeColor="text1"/>
                <w:kern w:val="0"/>
                <w:sz w:val="20"/>
              </w:rPr>
            </w:pPr>
            <w:r w:rsidRPr="00126A4B">
              <w:rPr>
                <w:rFonts w:ascii="標楷體" w:eastAsia="標楷體" w:hAnsi="標楷體" w:hint="eastAsia"/>
                <w:snapToGrid w:val="0"/>
                <w:color w:val="000000" w:themeColor="text1"/>
                <w:kern w:val="0"/>
                <w:sz w:val="20"/>
              </w:rPr>
              <w:t>年度預算執行率</w:t>
            </w:r>
          </w:p>
        </w:tc>
      </w:tr>
      <w:tr w:rsidR="005360B1" w:rsidRPr="00126A4B" w14:paraId="6F0FD38D" w14:textId="77777777" w:rsidTr="005360B1">
        <w:trPr>
          <w:trHeight w:val="567"/>
        </w:trPr>
        <w:tc>
          <w:tcPr>
            <w:tcW w:w="533" w:type="dxa"/>
            <w:vAlign w:val="center"/>
          </w:tcPr>
          <w:p w14:paraId="72A8BA18"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13</w:t>
            </w:r>
          </w:p>
        </w:tc>
        <w:tc>
          <w:tcPr>
            <w:tcW w:w="3470" w:type="dxa"/>
            <w:gridSpan w:val="2"/>
            <w:vAlign w:val="center"/>
          </w:tcPr>
          <w:p w14:paraId="4DF8235B" w14:textId="77777777" w:rsidR="005360B1" w:rsidRPr="00A917DE" w:rsidRDefault="005360B1" w:rsidP="005360B1">
            <w:pPr>
              <w:snapToGrid w:val="0"/>
              <w:spacing w:line="240" w:lineRule="exact"/>
              <w:jc w:val="both"/>
              <w:rPr>
                <w:rFonts w:ascii="標楷體" w:eastAsia="標楷體" w:hAnsi="標楷體" w:cs="Arial"/>
                <w:bCs/>
                <w:sz w:val="20"/>
              </w:rPr>
            </w:pPr>
            <w:r w:rsidRPr="001D54C1">
              <w:rPr>
                <w:rFonts w:ascii="標楷體" w:eastAsia="標楷體" w:hAnsi="標楷體" w:cs="新細明體" w:hint="eastAsia"/>
                <w:kern w:val="0"/>
                <w:sz w:val="20"/>
              </w:rPr>
              <w:t>基隆港東岸郵輪廣場串接工程及市區範圍工程及基隆港國門廣場工程</w:t>
            </w:r>
          </w:p>
        </w:tc>
        <w:tc>
          <w:tcPr>
            <w:tcW w:w="2550" w:type="dxa"/>
            <w:vAlign w:val="center"/>
          </w:tcPr>
          <w:p w14:paraId="4371358C"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4</w:t>
            </w:r>
            <w:r>
              <w:rPr>
                <w:rFonts w:ascii="標楷體" w:eastAsia="標楷體" w:hAnsi="標楷體"/>
                <w:snapToGrid w:val="0"/>
                <w:spacing w:val="8"/>
                <w:sz w:val="20"/>
              </w:rPr>
              <w:t>49,902</w:t>
            </w:r>
          </w:p>
        </w:tc>
        <w:tc>
          <w:tcPr>
            <w:tcW w:w="1702" w:type="dxa"/>
            <w:vAlign w:val="center"/>
          </w:tcPr>
          <w:p w14:paraId="69200D61"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29,833</w:t>
            </w:r>
          </w:p>
        </w:tc>
        <w:tc>
          <w:tcPr>
            <w:tcW w:w="1673" w:type="dxa"/>
            <w:vAlign w:val="center"/>
          </w:tcPr>
          <w:p w14:paraId="0DAE340F"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5</w:t>
            </w:r>
            <w:r>
              <w:rPr>
                <w:rFonts w:ascii="標楷體" w:eastAsia="標楷體" w:hAnsi="標楷體"/>
                <w:snapToGrid w:val="0"/>
                <w:spacing w:val="8"/>
                <w:sz w:val="20"/>
              </w:rPr>
              <w:t>1.09</w:t>
            </w:r>
          </w:p>
        </w:tc>
      </w:tr>
      <w:tr w:rsidR="005360B1" w:rsidRPr="00126A4B" w14:paraId="4C1BA5F5" w14:textId="77777777" w:rsidTr="005360B1">
        <w:trPr>
          <w:trHeight w:val="567"/>
        </w:trPr>
        <w:tc>
          <w:tcPr>
            <w:tcW w:w="533" w:type="dxa"/>
            <w:vAlign w:val="center"/>
          </w:tcPr>
          <w:p w14:paraId="4D33B997"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14</w:t>
            </w:r>
          </w:p>
        </w:tc>
        <w:tc>
          <w:tcPr>
            <w:tcW w:w="3470" w:type="dxa"/>
            <w:gridSpan w:val="2"/>
            <w:vAlign w:val="center"/>
          </w:tcPr>
          <w:p w14:paraId="5463A8F3" w14:textId="77777777" w:rsidR="005360B1" w:rsidRPr="00A917DE" w:rsidRDefault="005360B1" w:rsidP="005360B1">
            <w:pPr>
              <w:snapToGrid w:val="0"/>
              <w:spacing w:line="240" w:lineRule="exact"/>
              <w:jc w:val="both"/>
              <w:rPr>
                <w:rFonts w:ascii="標楷體" w:eastAsia="標楷體" w:hAnsi="標楷體" w:cs="Arial"/>
                <w:bCs/>
                <w:sz w:val="20"/>
              </w:rPr>
            </w:pPr>
            <w:r w:rsidRPr="00550928">
              <w:rPr>
                <w:rFonts w:ascii="標楷體" w:eastAsia="標楷體" w:hAnsi="標楷體" w:hint="eastAsia"/>
                <w:snapToGrid w:val="0"/>
                <w:kern w:val="0"/>
                <w:sz w:val="20"/>
              </w:rPr>
              <w:t>基隆市立田徑場主建築拆除重建</w:t>
            </w:r>
            <w:r w:rsidRPr="00A917DE">
              <w:rPr>
                <w:rFonts w:ascii="標楷體" w:eastAsia="標楷體" w:hAnsi="標楷體" w:hint="eastAsia"/>
                <w:snapToGrid w:val="0"/>
                <w:kern w:val="0"/>
                <w:sz w:val="20"/>
              </w:rPr>
              <w:t>（</w:t>
            </w:r>
            <w:r w:rsidRPr="00550928">
              <w:rPr>
                <w:rFonts w:ascii="標楷體" w:eastAsia="標楷體" w:hAnsi="標楷體" w:hint="eastAsia"/>
                <w:snapToGrid w:val="0"/>
                <w:kern w:val="0"/>
                <w:sz w:val="20"/>
              </w:rPr>
              <w:t>含停車場）及周邊運動服務設施改善工程</w:t>
            </w:r>
            <w:r w:rsidRPr="00A917DE">
              <w:rPr>
                <w:rFonts w:ascii="標楷體" w:eastAsia="標楷體" w:hAnsi="標楷體" w:hint="eastAsia"/>
                <w:snapToGrid w:val="0"/>
                <w:kern w:val="0"/>
                <w:sz w:val="20"/>
              </w:rPr>
              <w:t>（</w:t>
            </w:r>
            <w:r w:rsidRPr="00550928">
              <w:rPr>
                <w:rFonts w:ascii="標楷體" w:eastAsia="標楷體" w:hAnsi="標楷體" w:hint="eastAsia"/>
                <w:snapToGrid w:val="0"/>
                <w:kern w:val="0"/>
                <w:sz w:val="20"/>
              </w:rPr>
              <w:t>交通處）</w:t>
            </w:r>
          </w:p>
        </w:tc>
        <w:tc>
          <w:tcPr>
            <w:tcW w:w="2550" w:type="dxa"/>
            <w:vAlign w:val="center"/>
          </w:tcPr>
          <w:p w14:paraId="0E555CFB"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新細明體" w:hint="eastAsia"/>
                <w:bCs/>
                <w:spacing w:val="8"/>
                <w:sz w:val="20"/>
              </w:rPr>
              <w:t>1</w:t>
            </w:r>
            <w:r>
              <w:rPr>
                <w:rFonts w:ascii="標楷體" w:eastAsia="標楷體" w:hAnsi="標楷體" w:cs="新細明體"/>
                <w:bCs/>
                <w:spacing w:val="8"/>
                <w:sz w:val="20"/>
              </w:rPr>
              <w:t>60,419</w:t>
            </w:r>
          </w:p>
        </w:tc>
        <w:tc>
          <w:tcPr>
            <w:tcW w:w="1702" w:type="dxa"/>
            <w:vAlign w:val="center"/>
          </w:tcPr>
          <w:p w14:paraId="7BDCAF78"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新細明體" w:hint="eastAsia"/>
                <w:bCs/>
                <w:spacing w:val="8"/>
                <w:sz w:val="20"/>
              </w:rPr>
              <w:t>8</w:t>
            </w:r>
            <w:r>
              <w:rPr>
                <w:rFonts w:ascii="標楷體" w:eastAsia="標楷體" w:hAnsi="標楷體" w:cs="新細明體"/>
                <w:bCs/>
                <w:spacing w:val="8"/>
                <w:sz w:val="20"/>
              </w:rPr>
              <w:t>2,479</w:t>
            </w:r>
          </w:p>
        </w:tc>
        <w:tc>
          <w:tcPr>
            <w:tcW w:w="1673" w:type="dxa"/>
            <w:vAlign w:val="center"/>
          </w:tcPr>
          <w:p w14:paraId="5C4487D4"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新細明體" w:hint="eastAsia"/>
                <w:bCs/>
                <w:spacing w:val="8"/>
                <w:sz w:val="20"/>
              </w:rPr>
              <w:t>5</w:t>
            </w:r>
            <w:r>
              <w:rPr>
                <w:rFonts w:ascii="標楷體" w:eastAsia="標楷體" w:hAnsi="標楷體" w:cs="新細明體"/>
                <w:bCs/>
                <w:spacing w:val="8"/>
                <w:sz w:val="20"/>
              </w:rPr>
              <w:t>1.41</w:t>
            </w:r>
          </w:p>
        </w:tc>
      </w:tr>
      <w:tr w:rsidR="005360B1" w:rsidRPr="00126A4B" w14:paraId="57188699" w14:textId="77777777" w:rsidTr="005360B1">
        <w:trPr>
          <w:trHeight w:val="567"/>
        </w:trPr>
        <w:tc>
          <w:tcPr>
            <w:tcW w:w="533" w:type="dxa"/>
            <w:vAlign w:val="center"/>
          </w:tcPr>
          <w:p w14:paraId="5BBA8EF4"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5</w:t>
            </w:r>
          </w:p>
        </w:tc>
        <w:tc>
          <w:tcPr>
            <w:tcW w:w="3470" w:type="dxa"/>
            <w:gridSpan w:val="2"/>
            <w:vAlign w:val="center"/>
          </w:tcPr>
          <w:p w14:paraId="1F0B1683" w14:textId="77777777" w:rsidR="005360B1" w:rsidRPr="00A917DE" w:rsidRDefault="005360B1" w:rsidP="005360B1">
            <w:pPr>
              <w:snapToGrid w:val="0"/>
              <w:spacing w:line="240" w:lineRule="exact"/>
              <w:jc w:val="both"/>
              <w:rPr>
                <w:rFonts w:ascii="標楷體" w:eastAsia="標楷體" w:hAnsi="標楷體" w:cs="Arial"/>
                <w:bCs/>
                <w:sz w:val="20"/>
              </w:rPr>
            </w:pPr>
            <w:r w:rsidRPr="00A917DE">
              <w:rPr>
                <w:rFonts w:ascii="標楷體" w:eastAsia="標楷體" w:hAnsi="標楷體" w:hint="eastAsia"/>
                <w:snapToGrid w:val="0"/>
                <w:kern w:val="0"/>
                <w:sz w:val="20"/>
              </w:rPr>
              <w:t>基隆市立田徑場主建築拆除重建（含停車場）及周邊運動服務設施改善工程（</w:t>
            </w:r>
            <w:r>
              <w:rPr>
                <w:rFonts w:ascii="標楷體" w:eastAsia="標楷體" w:hAnsi="標楷體" w:hint="eastAsia"/>
                <w:snapToGrid w:val="0"/>
                <w:kern w:val="0"/>
                <w:sz w:val="20"/>
              </w:rPr>
              <w:t>教育處</w:t>
            </w:r>
            <w:r w:rsidRPr="00550928">
              <w:rPr>
                <w:rFonts w:ascii="標楷體" w:eastAsia="標楷體" w:hAnsi="標楷體" w:hint="eastAsia"/>
                <w:snapToGrid w:val="0"/>
                <w:kern w:val="0"/>
                <w:sz w:val="20"/>
              </w:rPr>
              <w:t>）</w:t>
            </w:r>
          </w:p>
        </w:tc>
        <w:tc>
          <w:tcPr>
            <w:tcW w:w="2550" w:type="dxa"/>
            <w:vAlign w:val="center"/>
          </w:tcPr>
          <w:p w14:paraId="076B5A56"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2</w:t>
            </w:r>
            <w:r>
              <w:rPr>
                <w:rFonts w:ascii="標楷體" w:eastAsia="標楷體" w:hAnsi="標楷體" w:cs="Arial"/>
                <w:spacing w:val="8"/>
                <w:sz w:val="20"/>
              </w:rPr>
              <w:t>40,784</w:t>
            </w:r>
          </w:p>
        </w:tc>
        <w:tc>
          <w:tcPr>
            <w:tcW w:w="1702" w:type="dxa"/>
            <w:vAlign w:val="center"/>
          </w:tcPr>
          <w:p w14:paraId="3C75584E"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41,033</w:t>
            </w:r>
          </w:p>
        </w:tc>
        <w:tc>
          <w:tcPr>
            <w:tcW w:w="1673" w:type="dxa"/>
            <w:vAlign w:val="center"/>
          </w:tcPr>
          <w:p w14:paraId="7CC9719D"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5</w:t>
            </w:r>
            <w:r>
              <w:rPr>
                <w:rFonts w:ascii="標楷體" w:eastAsia="標楷體" w:hAnsi="標楷體" w:cs="Arial"/>
                <w:spacing w:val="8"/>
                <w:sz w:val="20"/>
              </w:rPr>
              <w:t>8.57</w:t>
            </w:r>
          </w:p>
        </w:tc>
      </w:tr>
      <w:tr w:rsidR="005360B1" w:rsidRPr="00126A4B" w14:paraId="0D01B900" w14:textId="77777777" w:rsidTr="005360B1">
        <w:trPr>
          <w:trHeight w:val="567"/>
        </w:trPr>
        <w:tc>
          <w:tcPr>
            <w:tcW w:w="533" w:type="dxa"/>
            <w:vAlign w:val="center"/>
          </w:tcPr>
          <w:p w14:paraId="62F09171"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w:t>
            </w:r>
            <w:r w:rsidRPr="00126A4B">
              <w:rPr>
                <w:rFonts w:ascii="標楷體" w:eastAsia="標楷體" w:hAnsi="標楷體"/>
                <w:snapToGrid w:val="0"/>
                <w:color w:val="000000" w:themeColor="text1"/>
                <w:kern w:val="0"/>
                <w:sz w:val="20"/>
              </w:rPr>
              <w:t>6</w:t>
            </w:r>
          </w:p>
        </w:tc>
        <w:tc>
          <w:tcPr>
            <w:tcW w:w="3470" w:type="dxa"/>
            <w:gridSpan w:val="2"/>
            <w:vAlign w:val="center"/>
          </w:tcPr>
          <w:p w14:paraId="4208918A" w14:textId="77777777" w:rsidR="005360B1" w:rsidRPr="00A917DE" w:rsidRDefault="005360B1" w:rsidP="005360B1">
            <w:pPr>
              <w:snapToGrid w:val="0"/>
              <w:spacing w:line="240" w:lineRule="exact"/>
              <w:jc w:val="both"/>
              <w:rPr>
                <w:rFonts w:ascii="標楷體" w:eastAsia="標楷體" w:hAnsi="標楷體" w:cs="Arial"/>
                <w:bCs/>
                <w:sz w:val="20"/>
              </w:rPr>
            </w:pPr>
            <w:r w:rsidRPr="001D54C1">
              <w:rPr>
                <w:rFonts w:ascii="標楷體" w:eastAsia="標楷體" w:hAnsi="標楷體" w:cs="新細明體" w:hint="eastAsia"/>
                <w:kern w:val="0"/>
                <w:sz w:val="20"/>
              </w:rPr>
              <w:t>大武</w:t>
            </w:r>
            <w:proofErr w:type="gramStart"/>
            <w:r w:rsidRPr="001D54C1">
              <w:rPr>
                <w:rFonts w:ascii="標楷體" w:eastAsia="標楷體" w:hAnsi="標楷體" w:cs="新細明體" w:hint="eastAsia"/>
                <w:kern w:val="0"/>
                <w:sz w:val="20"/>
              </w:rPr>
              <w:t>崙溪順</w:t>
            </w:r>
            <w:proofErr w:type="gramEnd"/>
            <w:r w:rsidRPr="001D54C1">
              <w:rPr>
                <w:rFonts w:ascii="標楷體" w:eastAsia="標楷體" w:hAnsi="標楷體" w:cs="新細明體" w:hint="eastAsia"/>
                <w:kern w:val="0"/>
                <w:sz w:val="20"/>
              </w:rPr>
              <w:t>興橋至民樂橋段改善工程</w:t>
            </w:r>
          </w:p>
        </w:tc>
        <w:tc>
          <w:tcPr>
            <w:tcW w:w="2550" w:type="dxa"/>
            <w:vAlign w:val="center"/>
          </w:tcPr>
          <w:p w14:paraId="5DC42DC7"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9</w:t>
            </w:r>
            <w:r>
              <w:rPr>
                <w:rFonts w:ascii="標楷體" w:eastAsia="標楷體" w:hAnsi="標楷體"/>
                <w:snapToGrid w:val="0"/>
                <w:spacing w:val="8"/>
                <w:sz w:val="20"/>
              </w:rPr>
              <w:t>9,247</w:t>
            </w:r>
          </w:p>
        </w:tc>
        <w:tc>
          <w:tcPr>
            <w:tcW w:w="1702" w:type="dxa"/>
            <w:vAlign w:val="center"/>
          </w:tcPr>
          <w:p w14:paraId="4A1D128B"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6</w:t>
            </w:r>
            <w:r>
              <w:rPr>
                <w:rFonts w:ascii="標楷體" w:eastAsia="標楷體" w:hAnsi="標楷體"/>
                <w:snapToGrid w:val="0"/>
                <w:spacing w:val="8"/>
                <w:sz w:val="20"/>
              </w:rPr>
              <w:t>5,497</w:t>
            </w:r>
          </w:p>
        </w:tc>
        <w:tc>
          <w:tcPr>
            <w:tcW w:w="1673" w:type="dxa"/>
            <w:vAlign w:val="center"/>
          </w:tcPr>
          <w:p w14:paraId="585D43DF"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6</w:t>
            </w:r>
            <w:r>
              <w:rPr>
                <w:rFonts w:ascii="標楷體" w:eastAsia="標楷體" w:hAnsi="標楷體"/>
                <w:snapToGrid w:val="0"/>
                <w:spacing w:val="8"/>
                <w:sz w:val="20"/>
              </w:rPr>
              <w:t>5.99</w:t>
            </w:r>
          </w:p>
        </w:tc>
      </w:tr>
      <w:tr w:rsidR="005360B1" w:rsidRPr="00126A4B" w14:paraId="76665C9E" w14:textId="77777777" w:rsidTr="005360B1">
        <w:trPr>
          <w:trHeight w:val="567"/>
        </w:trPr>
        <w:tc>
          <w:tcPr>
            <w:tcW w:w="533" w:type="dxa"/>
            <w:vAlign w:val="center"/>
          </w:tcPr>
          <w:p w14:paraId="1622F990"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w:t>
            </w:r>
            <w:r>
              <w:rPr>
                <w:rFonts w:ascii="標楷體" w:eastAsia="標楷體" w:hAnsi="標楷體" w:hint="eastAsia"/>
                <w:snapToGrid w:val="0"/>
                <w:color w:val="000000" w:themeColor="text1"/>
                <w:kern w:val="0"/>
                <w:sz w:val="20"/>
              </w:rPr>
              <w:t>7</w:t>
            </w:r>
          </w:p>
        </w:tc>
        <w:tc>
          <w:tcPr>
            <w:tcW w:w="3470" w:type="dxa"/>
            <w:gridSpan w:val="2"/>
            <w:vAlign w:val="center"/>
          </w:tcPr>
          <w:p w14:paraId="56CCC481" w14:textId="77777777" w:rsidR="005360B1" w:rsidRPr="00A917DE" w:rsidRDefault="005360B1" w:rsidP="005360B1">
            <w:pPr>
              <w:snapToGrid w:val="0"/>
              <w:spacing w:line="240" w:lineRule="exact"/>
              <w:jc w:val="both"/>
              <w:rPr>
                <w:rFonts w:ascii="標楷體" w:eastAsia="標楷體" w:hAnsi="標楷體" w:cs="Arial"/>
                <w:bCs/>
                <w:sz w:val="20"/>
              </w:rPr>
            </w:pPr>
            <w:r w:rsidRPr="00550928">
              <w:rPr>
                <w:rFonts w:ascii="標楷體" w:eastAsia="標楷體" w:hAnsi="標楷體" w:hint="eastAsia"/>
                <w:snapToGrid w:val="0"/>
                <w:kern w:val="0"/>
                <w:sz w:val="20"/>
              </w:rPr>
              <w:t>基隆轉運站暨周邊環境改善工程</w:t>
            </w:r>
          </w:p>
        </w:tc>
        <w:tc>
          <w:tcPr>
            <w:tcW w:w="2550" w:type="dxa"/>
            <w:vAlign w:val="center"/>
          </w:tcPr>
          <w:p w14:paraId="089B75BD"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1</w:t>
            </w:r>
            <w:r>
              <w:rPr>
                <w:rFonts w:ascii="標楷體" w:eastAsia="標楷體" w:hAnsi="標楷體"/>
                <w:snapToGrid w:val="0"/>
                <w:spacing w:val="8"/>
                <w:sz w:val="20"/>
              </w:rPr>
              <w:t>61,255</w:t>
            </w:r>
          </w:p>
        </w:tc>
        <w:tc>
          <w:tcPr>
            <w:tcW w:w="1702" w:type="dxa"/>
            <w:vAlign w:val="center"/>
          </w:tcPr>
          <w:p w14:paraId="4F008437"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1</w:t>
            </w:r>
            <w:r>
              <w:rPr>
                <w:rFonts w:ascii="標楷體" w:eastAsia="標楷體" w:hAnsi="標楷體"/>
                <w:snapToGrid w:val="0"/>
                <w:spacing w:val="8"/>
                <w:sz w:val="20"/>
              </w:rPr>
              <w:t>14,770</w:t>
            </w:r>
          </w:p>
        </w:tc>
        <w:tc>
          <w:tcPr>
            <w:tcW w:w="1673" w:type="dxa"/>
            <w:vAlign w:val="center"/>
          </w:tcPr>
          <w:p w14:paraId="61DD006E"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7</w:t>
            </w:r>
            <w:r>
              <w:rPr>
                <w:rFonts w:ascii="標楷體" w:eastAsia="標楷體" w:hAnsi="標楷體"/>
                <w:snapToGrid w:val="0"/>
                <w:spacing w:val="8"/>
                <w:sz w:val="20"/>
              </w:rPr>
              <w:t>1.17</w:t>
            </w:r>
          </w:p>
        </w:tc>
      </w:tr>
      <w:tr w:rsidR="005360B1" w:rsidRPr="00126A4B" w14:paraId="180A1EB1" w14:textId="77777777" w:rsidTr="005360B1">
        <w:trPr>
          <w:trHeight w:val="567"/>
        </w:trPr>
        <w:tc>
          <w:tcPr>
            <w:tcW w:w="533" w:type="dxa"/>
            <w:vAlign w:val="center"/>
          </w:tcPr>
          <w:p w14:paraId="4FFBFF60"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sidRPr="00126A4B">
              <w:rPr>
                <w:rFonts w:ascii="標楷體" w:eastAsia="標楷體" w:hAnsi="標楷體" w:hint="eastAsia"/>
                <w:snapToGrid w:val="0"/>
                <w:color w:val="000000" w:themeColor="text1"/>
                <w:kern w:val="0"/>
                <w:sz w:val="20"/>
              </w:rPr>
              <w:t>1</w:t>
            </w:r>
            <w:r>
              <w:rPr>
                <w:rFonts w:ascii="標楷體" w:eastAsia="標楷體" w:hAnsi="標楷體" w:hint="eastAsia"/>
                <w:snapToGrid w:val="0"/>
                <w:color w:val="000000" w:themeColor="text1"/>
                <w:kern w:val="0"/>
                <w:sz w:val="20"/>
              </w:rPr>
              <w:t>8</w:t>
            </w:r>
          </w:p>
        </w:tc>
        <w:tc>
          <w:tcPr>
            <w:tcW w:w="3470" w:type="dxa"/>
            <w:gridSpan w:val="2"/>
            <w:vAlign w:val="center"/>
          </w:tcPr>
          <w:p w14:paraId="1180E7F6" w14:textId="77777777" w:rsidR="005360B1" w:rsidRPr="00A917DE" w:rsidRDefault="005360B1" w:rsidP="005360B1">
            <w:pPr>
              <w:snapToGrid w:val="0"/>
              <w:spacing w:line="240" w:lineRule="exact"/>
              <w:jc w:val="both"/>
              <w:rPr>
                <w:rFonts w:ascii="標楷體" w:eastAsia="標楷體" w:hAnsi="標楷體" w:cs="Arial"/>
                <w:bCs/>
                <w:sz w:val="20"/>
              </w:rPr>
            </w:pPr>
            <w:r w:rsidRPr="00A917DE">
              <w:rPr>
                <w:rFonts w:ascii="標楷體" w:eastAsia="標楷體" w:hAnsi="標楷體" w:hint="eastAsia"/>
                <w:snapToGrid w:val="0"/>
                <w:kern w:val="0"/>
                <w:sz w:val="20"/>
              </w:rPr>
              <w:t>暖暖區過港路工程</w:t>
            </w:r>
          </w:p>
        </w:tc>
        <w:tc>
          <w:tcPr>
            <w:tcW w:w="2550" w:type="dxa"/>
            <w:vAlign w:val="center"/>
          </w:tcPr>
          <w:p w14:paraId="194F72EE"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7</w:t>
            </w:r>
            <w:r>
              <w:rPr>
                <w:rFonts w:ascii="標楷體" w:eastAsia="標楷體" w:hAnsi="標楷體" w:cs="Arial"/>
                <w:spacing w:val="8"/>
                <w:sz w:val="20"/>
              </w:rPr>
              <w:t>0,264</w:t>
            </w:r>
          </w:p>
        </w:tc>
        <w:tc>
          <w:tcPr>
            <w:tcW w:w="1702" w:type="dxa"/>
            <w:vAlign w:val="center"/>
          </w:tcPr>
          <w:p w14:paraId="17F8CE88"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5</w:t>
            </w:r>
            <w:r>
              <w:rPr>
                <w:rFonts w:ascii="標楷體" w:eastAsia="標楷體" w:hAnsi="標楷體" w:cs="Arial"/>
                <w:spacing w:val="8"/>
                <w:sz w:val="20"/>
              </w:rPr>
              <w:t>3,610</w:t>
            </w:r>
          </w:p>
        </w:tc>
        <w:tc>
          <w:tcPr>
            <w:tcW w:w="1673" w:type="dxa"/>
            <w:vAlign w:val="center"/>
          </w:tcPr>
          <w:p w14:paraId="3F18087B"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hint="eastAsia"/>
                <w:spacing w:val="8"/>
                <w:sz w:val="20"/>
              </w:rPr>
              <w:t>7</w:t>
            </w:r>
            <w:r>
              <w:rPr>
                <w:rFonts w:ascii="標楷體" w:eastAsia="標楷體" w:hAnsi="標楷體" w:cs="Arial"/>
                <w:spacing w:val="8"/>
                <w:sz w:val="20"/>
              </w:rPr>
              <w:t>6.30</w:t>
            </w:r>
          </w:p>
        </w:tc>
      </w:tr>
      <w:tr w:rsidR="005360B1" w:rsidRPr="00126A4B" w14:paraId="5C94E071" w14:textId="77777777" w:rsidTr="005360B1">
        <w:trPr>
          <w:trHeight w:val="567"/>
        </w:trPr>
        <w:tc>
          <w:tcPr>
            <w:tcW w:w="533" w:type="dxa"/>
            <w:vAlign w:val="center"/>
          </w:tcPr>
          <w:p w14:paraId="57483521"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Pr>
                <w:rFonts w:ascii="標楷體" w:eastAsia="標楷體" w:hAnsi="標楷體" w:hint="eastAsia"/>
                <w:snapToGrid w:val="0"/>
                <w:color w:val="000000" w:themeColor="text1"/>
                <w:kern w:val="0"/>
                <w:sz w:val="20"/>
              </w:rPr>
              <w:t>19</w:t>
            </w:r>
          </w:p>
        </w:tc>
        <w:tc>
          <w:tcPr>
            <w:tcW w:w="3470" w:type="dxa"/>
            <w:gridSpan w:val="2"/>
            <w:vAlign w:val="center"/>
          </w:tcPr>
          <w:p w14:paraId="082B221C" w14:textId="77777777" w:rsidR="005360B1" w:rsidRPr="00A917DE" w:rsidRDefault="005360B1" w:rsidP="005360B1">
            <w:pPr>
              <w:snapToGrid w:val="0"/>
              <w:spacing w:line="240" w:lineRule="exact"/>
              <w:jc w:val="both"/>
              <w:rPr>
                <w:rFonts w:ascii="標楷體" w:eastAsia="標楷體" w:hAnsi="標楷體" w:cs="Arial"/>
                <w:bCs/>
                <w:sz w:val="20"/>
              </w:rPr>
            </w:pPr>
            <w:r w:rsidRPr="001D54C1">
              <w:rPr>
                <w:rFonts w:ascii="標楷體" w:eastAsia="標楷體" w:hAnsi="標楷體" w:hint="eastAsia"/>
                <w:snapToGrid w:val="0"/>
                <w:kern w:val="0"/>
                <w:sz w:val="20"/>
              </w:rPr>
              <w:t>基隆市污水下水道系統建設計畫工程</w:t>
            </w:r>
          </w:p>
        </w:tc>
        <w:tc>
          <w:tcPr>
            <w:tcW w:w="2550" w:type="dxa"/>
            <w:vAlign w:val="center"/>
          </w:tcPr>
          <w:p w14:paraId="79C84DF5"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87,749</w:t>
            </w:r>
          </w:p>
        </w:tc>
        <w:tc>
          <w:tcPr>
            <w:tcW w:w="1702" w:type="dxa"/>
            <w:vAlign w:val="center"/>
          </w:tcPr>
          <w:p w14:paraId="14639C47"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2</w:t>
            </w:r>
            <w:r>
              <w:rPr>
                <w:rFonts w:ascii="標楷體" w:eastAsia="標楷體" w:hAnsi="標楷體"/>
                <w:snapToGrid w:val="0"/>
                <w:spacing w:val="8"/>
                <w:sz w:val="20"/>
              </w:rPr>
              <w:t>35,253</w:t>
            </w:r>
          </w:p>
        </w:tc>
        <w:tc>
          <w:tcPr>
            <w:tcW w:w="1673" w:type="dxa"/>
            <w:vAlign w:val="center"/>
          </w:tcPr>
          <w:p w14:paraId="4C6F1567"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8</w:t>
            </w:r>
            <w:r>
              <w:rPr>
                <w:rFonts w:ascii="標楷體" w:eastAsia="標楷體" w:hAnsi="標楷體"/>
                <w:snapToGrid w:val="0"/>
                <w:spacing w:val="8"/>
                <w:sz w:val="20"/>
              </w:rPr>
              <w:t>1.76</w:t>
            </w:r>
          </w:p>
        </w:tc>
      </w:tr>
      <w:tr w:rsidR="005360B1" w:rsidRPr="00126A4B" w14:paraId="055F3476" w14:textId="77777777" w:rsidTr="005360B1">
        <w:trPr>
          <w:trHeight w:val="567"/>
        </w:trPr>
        <w:tc>
          <w:tcPr>
            <w:tcW w:w="533" w:type="dxa"/>
            <w:vAlign w:val="center"/>
          </w:tcPr>
          <w:p w14:paraId="56732897"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Pr>
                <w:rFonts w:ascii="標楷體" w:eastAsia="標楷體" w:hAnsi="標楷體" w:hint="eastAsia"/>
                <w:snapToGrid w:val="0"/>
                <w:color w:val="000000" w:themeColor="text1"/>
                <w:kern w:val="0"/>
                <w:sz w:val="20"/>
              </w:rPr>
              <w:t>20</w:t>
            </w:r>
          </w:p>
        </w:tc>
        <w:tc>
          <w:tcPr>
            <w:tcW w:w="3470" w:type="dxa"/>
            <w:gridSpan w:val="2"/>
            <w:vAlign w:val="center"/>
          </w:tcPr>
          <w:p w14:paraId="1AE90505" w14:textId="77777777" w:rsidR="005360B1" w:rsidRPr="00A917DE" w:rsidRDefault="005360B1" w:rsidP="005360B1">
            <w:pPr>
              <w:snapToGrid w:val="0"/>
              <w:spacing w:line="240" w:lineRule="exact"/>
              <w:jc w:val="both"/>
              <w:rPr>
                <w:rFonts w:ascii="標楷體" w:eastAsia="標楷體" w:hAnsi="標楷體" w:cs="Arial"/>
                <w:bCs/>
                <w:sz w:val="20"/>
              </w:rPr>
            </w:pPr>
            <w:r w:rsidRPr="006B48DA">
              <w:rPr>
                <w:rFonts w:ascii="標楷體" w:eastAsia="標楷體" w:hAnsi="標楷體" w:hint="eastAsia"/>
                <w:snapToGrid w:val="0"/>
                <w:sz w:val="20"/>
              </w:rPr>
              <w:t>114年路燈工程</w:t>
            </w:r>
            <w:r>
              <w:rPr>
                <w:rFonts w:ascii="標楷體" w:eastAsia="標楷體" w:hAnsi="標楷體" w:hint="eastAsia"/>
                <w:snapToGrid w:val="0"/>
                <w:sz w:val="20"/>
              </w:rPr>
              <w:t>（</w:t>
            </w:r>
            <w:r w:rsidRPr="006B48DA">
              <w:rPr>
                <w:rFonts w:ascii="標楷體" w:eastAsia="標楷體" w:hAnsi="標楷體" w:hint="eastAsia"/>
                <w:snapToGrid w:val="0"/>
                <w:sz w:val="20"/>
              </w:rPr>
              <w:t>單價標</w:t>
            </w:r>
            <w:r>
              <w:rPr>
                <w:rFonts w:ascii="標楷體" w:eastAsia="標楷體" w:hAnsi="標楷體" w:hint="eastAsia"/>
                <w:snapToGrid w:val="0"/>
                <w:sz w:val="20"/>
              </w:rPr>
              <w:t>）</w:t>
            </w:r>
          </w:p>
        </w:tc>
        <w:tc>
          <w:tcPr>
            <w:tcW w:w="2550" w:type="dxa"/>
            <w:vAlign w:val="center"/>
          </w:tcPr>
          <w:p w14:paraId="78725453"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7</w:t>
            </w:r>
            <w:r>
              <w:rPr>
                <w:rFonts w:ascii="標楷體" w:eastAsia="標楷體" w:hAnsi="標楷體"/>
                <w:snapToGrid w:val="0"/>
                <w:spacing w:val="8"/>
                <w:sz w:val="20"/>
              </w:rPr>
              <w:t>2,000</w:t>
            </w:r>
          </w:p>
        </w:tc>
        <w:tc>
          <w:tcPr>
            <w:tcW w:w="1702" w:type="dxa"/>
            <w:vAlign w:val="center"/>
          </w:tcPr>
          <w:p w14:paraId="5519E73E"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6</w:t>
            </w:r>
            <w:r>
              <w:rPr>
                <w:rFonts w:ascii="標楷體" w:eastAsia="標楷體" w:hAnsi="標楷體"/>
                <w:snapToGrid w:val="0"/>
                <w:spacing w:val="8"/>
                <w:sz w:val="20"/>
              </w:rPr>
              <w:t>6,267</w:t>
            </w:r>
          </w:p>
        </w:tc>
        <w:tc>
          <w:tcPr>
            <w:tcW w:w="1673" w:type="dxa"/>
            <w:vAlign w:val="center"/>
          </w:tcPr>
          <w:p w14:paraId="5DC90F5C"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9</w:t>
            </w:r>
            <w:r>
              <w:rPr>
                <w:rFonts w:ascii="標楷體" w:eastAsia="標楷體" w:hAnsi="標楷體"/>
                <w:snapToGrid w:val="0"/>
                <w:spacing w:val="8"/>
                <w:sz w:val="20"/>
              </w:rPr>
              <w:t>2.04</w:t>
            </w:r>
          </w:p>
        </w:tc>
      </w:tr>
      <w:tr w:rsidR="005360B1" w:rsidRPr="00126A4B" w14:paraId="2AAC2309" w14:textId="77777777" w:rsidTr="005360B1">
        <w:trPr>
          <w:trHeight w:val="567"/>
        </w:trPr>
        <w:tc>
          <w:tcPr>
            <w:tcW w:w="533" w:type="dxa"/>
            <w:vAlign w:val="center"/>
          </w:tcPr>
          <w:p w14:paraId="306C45E5"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Pr>
                <w:rFonts w:ascii="標楷體" w:eastAsia="標楷體" w:hAnsi="標楷體" w:hint="eastAsia"/>
                <w:snapToGrid w:val="0"/>
                <w:color w:val="000000" w:themeColor="text1"/>
                <w:kern w:val="0"/>
                <w:sz w:val="20"/>
              </w:rPr>
              <w:t>21</w:t>
            </w:r>
          </w:p>
        </w:tc>
        <w:tc>
          <w:tcPr>
            <w:tcW w:w="3470" w:type="dxa"/>
            <w:gridSpan w:val="2"/>
            <w:vAlign w:val="center"/>
          </w:tcPr>
          <w:p w14:paraId="44C2306B" w14:textId="77777777" w:rsidR="005360B1" w:rsidRPr="00A917DE" w:rsidRDefault="005360B1" w:rsidP="005360B1">
            <w:pPr>
              <w:snapToGrid w:val="0"/>
              <w:spacing w:line="240" w:lineRule="exact"/>
              <w:jc w:val="both"/>
              <w:rPr>
                <w:rFonts w:ascii="標楷體" w:eastAsia="標楷體" w:hAnsi="標楷體" w:cs="Arial"/>
                <w:bCs/>
                <w:sz w:val="20"/>
              </w:rPr>
            </w:pPr>
            <w:r w:rsidRPr="00A917DE">
              <w:rPr>
                <w:rFonts w:ascii="標楷體" w:eastAsia="標楷體" w:hAnsi="標楷體" w:cs="新細明體" w:hint="eastAsia"/>
                <w:kern w:val="0"/>
                <w:sz w:val="20"/>
              </w:rPr>
              <w:t>基隆市成功國民小學活動中心拆除重建工程</w:t>
            </w:r>
          </w:p>
        </w:tc>
        <w:tc>
          <w:tcPr>
            <w:tcW w:w="2550" w:type="dxa"/>
            <w:vAlign w:val="center"/>
          </w:tcPr>
          <w:p w14:paraId="68C8449F"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1</w:t>
            </w:r>
            <w:r>
              <w:rPr>
                <w:rFonts w:ascii="標楷體" w:eastAsia="標楷體" w:hAnsi="標楷體"/>
                <w:snapToGrid w:val="0"/>
                <w:spacing w:val="8"/>
                <w:sz w:val="20"/>
              </w:rPr>
              <w:t>8,652</w:t>
            </w:r>
          </w:p>
        </w:tc>
        <w:tc>
          <w:tcPr>
            <w:tcW w:w="1702" w:type="dxa"/>
            <w:vAlign w:val="center"/>
          </w:tcPr>
          <w:p w14:paraId="65FD7A1A"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1</w:t>
            </w:r>
            <w:r>
              <w:rPr>
                <w:rFonts w:ascii="標楷體" w:eastAsia="標楷體" w:hAnsi="標楷體"/>
                <w:snapToGrid w:val="0"/>
                <w:spacing w:val="8"/>
                <w:sz w:val="20"/>
              </w:rPr>
              <w:t>7,655</w:t>
            </w:r>
          </w:p>
        </w:tc>
        <w:tc>
          <w:tcPr>
            <w:tcW w:w="1673" w:type="dxa"/>
            <w:vAlign w:val="center"/>
          </w:tcPr>
          <w:p w14:paraId="48421854"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9</w:t>
            </w:r>
            <w:r>
              <w:rPr>
                <w:rFonts w:ascii="標楷體" w:eastAsia="標楷體" w:hAnsi="標楷體"/>
                <w:snapToGrid w:val="0"/>
                <w:spacing w:val="8"/>
                <w:sz w:val="20"/>
              </w:rPr>
              <w:t>4.65</w:t>
            </w:r>
          </w:p>
        </w:tc>
      </w:tr>
      <w:tr w:rsidR="005360B1" w:rsidRPr="00126A4B" w14:paraId="0FF29E2B" w14:textId="77777777" w:rsidTr="005360B1">
        <w:trPr>
          <w:trHeight w:val="567"/>
        </w:trPr>
        <w:tc>
          <w:tcPr>
            <w:tcW w:w="533" w:type="dxa"/>
            <w:vAlign w:val="center"/>
          </w:tcPr>
          <w:p w14:paraId="28C8E5EA"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Pr>
                <w:rFonts w:ascii="標楷體" w:eastAsia="標楷體" w:hAnsi="標楷體" w:hint="eastAsia"/>
                <w:snapToGrid w:val="0"/>
                <w:color w:val="000000" w:themeColor="text1"/>
                <w:kern w:val="0"/>
                <w:sz w:val="20"/>
              </w:rPr>
              <w:t>22</w:t>
            </w:r>
          </w:p>
        </w:tc>
        <w:tc>
          <w:tcPr>
            <w:tcW w:w="3470" w:type="dxa"/>
            <w:gridSpan w:val="2"/>
            <w:vAlign w:val="center"/>
          </w:tcPr>
          <w:p w14:paraId="3E290D16" w14:textId="77777777" w:rsidR="005360B1" w:rsidRPr="00A917DE" w:rsidRDefault="005360B1" w:rsidP="005360B1">
            <w:pPr>
              <w:snapToGrid w:val="0"/>
              <w:spacing w:line="240" w:lineRule="exact"/>
              <w:jc w:val="both"/>
              <w:rPr>
                <w:rFonts w:ascii="標楷體" w:eastAsia="標楷體" w:hAnsi="標楷體" w:cs="Arial"/>
                <w:bCs/>
                <w:sz w:val="20"/>
              </w:rPr>
            </w:pPr>
            <w:r w:rsidRPr="00A917DE">
              <w:rPr>
                <w:rFonts w:ascii="標楷體" w:eastAsia="標楷體" w:hAnsi="標楷體" w:cs="新細明體" w:hint="eastAsia"/>
                <w:kern w:val="0"/>
                <w:sz w:val="20"/>
              </w:rPr>
              <w:t>基隆市銘傳國中老舊校舍</w:t>
            </w:r>
            <w:r w:rsidRPr="00A917DE">
              <w:rPr>
                <w:rFonts w:ascii="標楷體" w:eastAsia="標楷體" w:hAnsi="標楷體" w:hint="eastAsia"/>
                <w:snapToGrid w:val="0"/>
                <w:kern w:val="0"/>
                <w:sz w:val="20"/>
              </w:rPr>
              <w:t>（</w:t>
            </w:r>
            <w:r w:rsidRPr="00A917DE">
              <w:rPr>
                <w:rFonts w:ascii="標楷體" w:eastAsia="標楷體" w:hAnsi="標楷體" w:cs="新細明體" w:hint="eastAsia"/>
                <w:kern w:val="0"/>
                <w:sz w:val="20"/>
              </w:rPr>
              <w:t>文藝大樓、科學大樓</w:t>
            </w:r>
            <w:r w:rsidRPr="00A917DE">
              <w:rPr>
                <w:rFonts w:ascii="標楷體" w:eastAsia="標楷體" w:hAnsi="標楷體" w:hint="eastAsia"/>
                <w:snapToGrid w:val="0"/>
                <w:kern w:val="0"/>
                <w:sz w:val="20"/>
              </w:rPr>
              <w:t>）</w:t>
            </w:r>
            <w:r w:rsidRPr="00A917DE">
              <w:rPr>
                <w:rFonts w:ascii="標楷體" w:eastAsia="標楷體" w:hAnsi="標楷體" w:cs="新細明體" w:hint="eastAsia"/>
                <w:kern w:val="0"/>
                <w:sz w:val="20"/>
              </w:rPr>
              <w:t>整建工程</w:t>
            </w:r>
          </w:p>
        </w:tc>
        <w:tc>
          <w:tcPr>
            <w:tcW w:w="2550" w:type="dxa"/>
            <w:vAlign w:val="center"/>
          </w:tcPr>
          <w:p w14:paraId="47E7DEFB"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4</w:t>
            </w:r>
            <w:r>
              <w:rPr>
                <w:rFonts w:ascii="標楷體" w:eastAsia="標楷體" w:hAnsi="標楷體"/>
                <w:snapToGrid w:val="0"/>
                <w:spacing w:val="8"/>
                <w:sz w:val="20"/>
              </w:rPr>
              <w:t>7,407</w:t>
            </w:r>
          </w:p>
        </w:tc>
        <w:tc>
          <w:tcPr>
            <w:tcW w:w="1702" w:type="dxa"/>
            <w:vAlign w:val="center"/>
          </w:tcPr>
          <w:p w14:paraId="256222CB"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4</w:t>
            </w:r>
            <w:r>
              <w:rPr>
                <w:rFonts w:ascii="標楷體" w:eastAsia="標楷體" w:hAnsi="標楷體"/>
                <w:snapToGrid w:val="0"/>
                <w:spacing w:val="8"/>
                <w:sz w:val="20"/>
              </w:rPr>
              <w:t>5,854</w:t>
            </w:r>
          </w:p>
        </w:tc>
        <w:tc>
          <w:tcPr>
            <w:tcW w:w="1673" w:type="dxa"/>
            <w:vAlign w:val="center"/>
          </w:tcPr>
          <w:p w14:paraId="40DD96E5"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hint="eastAsia"/>
                <w:snapToGrid w:val="0"/>
                <w:spacing w:val="8"/>
                <w:sz w:val="20"/>
              </w:rPr>
              <w:t>9</w:t>
            </w:r>
            <w:r>
              <w:rPr>
                <w:rFonts w:ascii="標楷體" w:eastAsia="標楷體" w:hAnsi="標楷體"/>
                <w:snapToGrid w:val="0"/>
                <w:spacing w:val="8"/>
                <w:sz w:val="20"/>
              </w:rPr>
              <w:t>6.72</w:t>
            </w:r>
          </w:p>
        </w:tc>
      </w:tr>
      <w:tr w:rsidR="005360B1" w:rsidRPr="00126A4B" w14:paraId="5E4333B4" w14:textId="77777777" w:rsidTr="005360B1">
        <w:trPr>
          <w:trHeight w:val="567"/>
        </w:trPr>
        <w:tc>
          <w:tcPr>
            <w:tcW w:w="533" w:type="dxa"/>
            <w:vAlign w:val="center"/>
          </w:tcPr>
          <w:p w14:paraId="69AA9C54"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Pr>
                <w:rFonts w:ascii="標楷體" w:eastAsia="標楷體" w:hAnsi="標楷體" w:hint="eastAsia"/>
                <w:snapToGrid w:val="0"/>
                <w:color w:val="000000" w:themeColor="text1"/>
                <w:kern w:val="0"/>
                <w:sz w:val="20"/>
              </w:rPr>
              <w:t>23</w:t>
            </w:r>
          </w:p>
        </w:tc>
        <w:tc>
          <w:tcPr>
            <w:tcW w:w="3470" w:type="dxa"/>
            <w:gridSpan w:val="2"/>
            <w:vAlign w:val="center"/>
          </w:tcPr>
          <w:p w14:paraId="513C3202" w14:textId="77777777" w:rsidR="005360B1" w:rsidRPr="00A917DE" w:rsidRDefault="005360B1" w:rsidP="005360B1">
            <w:pPr>
              <w:snapToGrid w:val="0"/>
              <w:spacing w:line="240" w:lineRule="exact"/>
              <w:jc w:val="both"/>
              <w:rPr>
                <w:rFonts w:ascii="標楷體" w:eastAsia="標楷體" w:hAnsi="標楷體" w:cs="Arial"/>
                <w:bCs/>
                <w:sz w:val="20"/>
              </w:rPr>
            </w:pPr>
            <w:r w:rsidRPr="00A917DE">
              <w:rPr>
                <w:rFonts w:ascii="標楷體" w:eastAsia="標楷體" w:hAnsi="標楷體" w:hint="eastAsia"/>
                <w:snapToGrid w:val="0"/>
                <w:kern w:val="0"/>
                <w:sz w:val="20"/>
              </w:rPr>
              <w:t>引進水陸兩棲運具計畫</w:t>
            </w:r>
          </w:p>
        </w:tc>
        <w:tc>
          <w:tcPr>
            <w:tcW w:w="2550" w:type="dxa"/>
            <w:vAlign w:val="center"/>
          </w:tcPr>
          <w:p w14:paraId="0D575B5C"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A917DE">
              <w:rPr>
                <w:rFonts w:ascii="標楷體" w:eastAsia="標楷體" w:hAnsi="標楷體" w:hint="eastAsia"/>
                <w:snapToGrid w:val="0"/>
                <w:spacing w:val="8"/>
                <w:kern w:val="0"/>
                <w:sz w:val="20"/>
              </w:rPr>
              <w:t>50,</w:t>
            </w:r>
            <w:r w:rsidRPr="00A917DE">
              <w:rPr>
                <w:rFonts w:ascii="標楷體" w:eastAsia="標楷體" w:hAnsi="標楷體"/>
                <w:snapToGrid w:val="0"/>
                <w:spacing w:val="8"/>
                <w:kern w:val="0"/>
                <w:sz w:val="20"/>
              </w:rPr>
              <w:t>000</w:t>
            </w:r>
          </w:p>
        </w:tc>
        <w:tc>
          <w:tcPr>
            <w:tcW w:w="1702" w:type="dxa"/>
            <w:vAlign w:val="center"/>
          </w:tcPr>
          <w:p w14:paraId="6B5889B9"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cs="Arial"/>
                <w:spacing w:val="8"/>
                <w:sz w:val="20"/>
              </w:rPr>
              <w:t>49,980</w:t>
            </w:r>
          </w:p>
        </w:tc>
        <w:tc>
          <w:tcPr>
            <w:tcW w:w="1673" w:type="dxa"/>
            <w:vAlign w:val="center"/>
          </w:tcPr>
          <w:p w14:paraId="3EA86BFA" w14:textId="77777777" w:rsidR="005360B1" w:rsidRDefault="005360B1" w:rsidP="005360B1">
            <w:pPr>
              <w:snapToGrid w:val="0"/>
              <w:spacing w:line="240" w:lineRule="exact"/>
              <w:ind w:leftChars="-1" w:left="-2"/>
              <w:jc w:val="right"/>
              <w:rPr>
                <w:rFonts w:ascii="標楷體" w:eastAsia="標楷體" w:hAnsi="標楷體" w:cs="Arial"/>
                <w:spacing w:val="8"/>
                <w:sz w:val="20"/>
              </w:rPr>
            </w:pPr>
            <w:r>
              <w:rPr>
                <w:rFonts w:ascii="標楷體" w:eastAsia="標楷體" w:hAnsi="標楷體"/>
                <w:spacing w:val="8"/>
                <w:kern w:val="0"/>
                <w:sz w:val="20"/>
              </w:rPr>
              <w:t>99.96</w:t>
            </w:r>
          </w:p>
        </w:tc>
      </w:tr>
      <w:tr w:rsidR="005360B1" w:rsidRPr="00126A4B" w14:paraId="5C498817" w14:textId="77777777" w:rsidTr="005360B1">
        <w:trPr>
          <w:trHeight w:val="567"/>
        </w:trPr>
        <w:tc>
          <w:tcPr>
            <w:tcW w:w="533" w:type="dxa"/>
            <w:vAlign w:val="center"/>
          </w:tcPr>
          <w:p w14:paraId="53237115" w14:textId="77777777" w:rsidR="005360B1" w:rsidRPr="00126A4B" w:rsidRDefault="005360B1" w:rsidP="005360B1">
            <w:pPr>
              <w:snapToGrid w:val="0"/>
              <w:spacing w:line="240" w:lineRule="exact"/>
              <w:ind w:leftChars="-1" w:left="-2"/>
              <w:jc w:val="center"/>
              <w:rPr>
                <w:rFonts w:ascii="標楷體" w:eastAsia="標楷體" w:hAnsi="標楷體" w:cs="Arial"/>
                <w:color w:val="000000" w:themeColor="text1"/>
                <w:kern w:val="0"/>
                <w:sz w:val="20"/>
              </w:rPr>
            </w:pPr>
            <w:r>
              <w:rPr>
                <w:rFonts w:ascii="標楷體" w:eastAsia="標楷體" w:hAnsi="標楷體" w:hint="eastAsia"/>
                <w:snapToGrid w:val="0"/>
                <w:color w:val="000000" w:themeColor="text1"/>
                <w:kern w:val="0"/>
                <w:sz w:val="20"/>
              </w:rPr>
              <w:t>24</w:t>
            </w:r>
          </w:p>
        </w:tc>
        <w:tc>
          <w:tcPr>
            <w:tcW w:w="3470" w:type="dxa"/>
            <w:gridSpan w:val="2"/>
            <w:vAlign w:val="center"/>
          </w:tcPr>
          <w:p w14:paraId="11B613AA" w14:textId="77777777" w:rsidR="005360B1" w:rsidRPr="00A917DE" w:rsidRDefault="005360B1" w:rsidP="005360B1">
            <w:pPr>
              <w:snapToGrid w:val="0"/>
              <w:spacing w:line="240" w:lineRule="exact"/>
              <w:jc w:val="both"/>
              <w:rPr>
                <w:rFonts w:ascii="標楷體" w:eastAsia="標楷體" w:hAnsi="標楷體" w:cs="Arial"/>
                <w:bCs/>
                <w:sz w:val="20"/>
              </w:rPr>
            </w:pPr>
            <w:r w:rsidRPr="00A917DE">
              <w:rPr>
                <w:rFonts w:ascii="標楷體" w:eastAsia="標楷體" w:hAnsi="標楷體" w:cs="Arial" w:hint="eastAsia"/>
                <w:sz w:val="20"/>
              </w:rPr>
              <w:t>中興國小老舊校舍整建工程</w:t>
            </w:r>
          </w:p>
        </w:tc>
        <w:tc>
          <w:tcPr>
            <w:tcW w:w="2550" w:type="dxa"/>
            <w:vAlign w:val="center"/>
          </w:tcPr>
          <w:p w14:paraId="111D1CDA"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A917DE">
              <w:rPr>
                <w:rFonts w:ascii="標楷體" w:eastAsia="標楷體" w:hAnsi="標楷體" w:hint="eastAsia"/>
                <w:snapToGrid w:val="0"/>
                <w:spacing w:val="8"/>
                <w:kern w:val="0"/>
                <w:sz w:val="20"/>
              </w:rPr>
              <w:t>2</w:t>
            </w:r>
            <w:r w:rsidRPr="00A917DE">
              <w:rPr>
                <w:rFonts w:ascii="標楷體" w:eastAsia="標楷體" w:hAnsi="標楷體"/>
                <w:snapToGrid w:val="0"/>
                <w:spacing w:val="8"/>
                <w:kern w:val="0"/>
                <w:sz w:val="20"/>
              </w:rPr>
              <w:t>,069</w:t>
            </w:r>
          </w:p>
        </w:tc>
        <w:tc>
          <w:tcPr>
            <w:tcW w:w="1702" w:type="dxa"/>
            <w:vAlign w:val="center"/>
          </w:tcPr>
          <w:p w14:paraId="24E8A499"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A917DE">
              <w:rPr>
                <w:rFonts w:ascii="標楷體" w:eastAsia="標楷體" w:hAnsi="標楷體" w:cs="新細明體" w:hint="eastAsia"/>
                <w:bCs/>
                <w:spacing w:val="8"/>
                <w:sz w:val="20"/>
              </w:rPr>
              <w:t>2</w:t>
            </w:r>
            <w:r w:rsidRPr="00A917DE">
              <w:rPr>
                <w:rFonts w:ascii="標楷體" w:eastAsia="標楷體" w:hAnsi="標楷體" w:cs="新細明體"/>
                <w:bCs/>
                <w:spacing w:val="8"/>
                <w:sz w:val="20"/>
              </w:rPr>
              <w:t>,069</w:t>
            </w:r>
          </w:p>
        </w:tc>
        <w:tc>
          <w:tcPr>
            <w:tcW w:w="1673" w:type="dxa"/>
            <w:vAlign w:val="center"/>
          </w:tcPr>
          <w:p w14:paraId="0BFF4D6A" w14:textId="77777777" w:rsidR="005360B1" w:rsidRDefault="005360B1" w:rsidP="005360B1">
            <w:pPr>
              <w:snapToGrid w:val="0"/>
              <w:spacing w:line="240" w:lineRule="exact"/>
              <w:ind w:leftChars="-1" w:left="-2"/>
              <w:jc w:val="right"/>
              <w:rPr>
                <w:rFonts w:ascii="標楷體" w:eastAsia="標楷體" w:hAnsi="標楷體" w:cs="Arial"/>
                <w:spacing w:val="8"/>
                <w:sz w:val="20"/>
              </w:rPr>
            </w:pPr>
            <w:r w:rsidRPr="00A917DE">
              <w:rPr>
                <w:rFonts w:ascii="標楷體" w:eastAsia="標楷體" w:hAnsi="標楷體" w:cs="新細明體" w:hint="eastAsia"/>
                <w:bCs/>
                <w:spacing w:val="8"/>
                <w:sz w:val="20"/>
              </w:rPr>
              <w:t>100.00</w:t>
            </w:r>
          </w:p>
        </w:tc>
      </w:tr>
      <w:tr w:rsidR="005360B1" w:rsidRPr="00C26F23" w14:paraId="78FE58E8" w14:textId="77777777" w:rsidTr="005360B1">
        <w:trPr>
          <w:trHeight w:val="641"/>
        </w:trPr>
        <w:tc>
          <w:tcPr>
            <w:tcW w:w="4003" w:type="dxa"/>
            <w:gridSpan w:val="3"/>
            <w:vAlign w:val="center"/>
          </w:tcPr>
          <w:p w14:paraId="0BF6B71F" w14:textId="77777777" w:rsidR="005360B1" w:rsidRDefault="005360B1" w:rsidP="005360B1">
            <w:pPr>
              <w:snapToGrid w:val="0"/>
              <w:spacing w:line="240" w:lineRule="exact"/>
              <w:rPr>
                <w:rFonts w:ascii="標楷體" w:eastAsia="標楷體" w:hAnsi="標楷體" w:cs="Arial"/>
                <w:b/>
                <w:bCs/>
                <w:color w:val="000000" w:themeColor="text1"/>
                <w:sz w:val="20"/>
              </w:rPr>
            </w:pPr>
            <w:r>
              <w:rPr>
                <w:rFonts w:ascii="標楷體" w:eastAsia="標楷體" w:hAnsi="標楷體" w:cs="Arial" w:hint="eastAsia"/>
                <w:b/>
                <w:bCs/>
                <w:color w:val="000000" w:themeColor="text1"/>
                <w:sz w:val="20"/>
              </w:rPr>
              <w:t>四</w:t>
            </w:r>
            <w:r w:rsidRPr="00126A4B">
              <w:rPr>
                <w:rFonts w:ascii="標楷體" w:eastAsia="標楷體" w:hAnsi="標楷體" w:cs="Arial" w:hint="eastAsia"/>
                <w:b/>
                <w:bCs/>
                <w:color w:val="000000" w:themeColor="text1"/>
                <w:sz w:val="20"/>
              </w:rPr>
              <w:t>、環境保護局（</w:t>
            </w:r>
            <w:r>
              <w:rPr>
                <w:rFonts w:ascii="標楷體" w:eastAsia="標楷體" w:hAnsi="標楷體" w:cs="Arial" w:hint="eastAsia"/>
                <w:b/>
                <w:bCs/>
                <w:color w:val="000000" w:themeColor="text1"/>
                <w:sz w:val="20"/>
              </w:rPr>
              <w:t>4</w:t>
            </w:r>
            <w:r w:rsidRPr="00126A4B">
              <w:rPr>
                <w:rFonts w:ascii="標楷體" w:eastAsia="標楷體" w:hAnsi="標楷體" w:cs="Arial" w:hint="eastAsia"/>
                <w:b/>
                <w:bCs/>
                <w:color w:val="000000" w:themeColor="text1"/>
                <w:sz w:val="20"/>
              </w:rPr>
              <w:t>項）</w:t>
            </w:r>
          </w:p>
        </w:tc>
        <w:tc>
          <w:tcPr>
            <w:tcW w:w="2550" w:type="dxa"/>
            <w:vAlign w:val="center"/>
          </w:tcPr>
          <w:p w14:paraId="12DBCECC"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hint="eastAsia"/>
                <w:b/>
                <w:snapToGrid w:val="0"/>
                <w:color w:val="000000" w:themeColor="text1"/>
                <w:spacing w:val="8"/>
                <w:kern w:val="0"/>
                <w:sz w:val="20"/>
              </w:rPr>
              <w:t>253,10</w:t>
            </w:r>
            <w:r>
              <w:rPr>
                <w:rFonts w:ascii="標楷體" w:eastAsia="標楷體" w:hAnsi="標楷體"/>
                <w:b/>
                <w:snapToGrid w:val="0"/>
                <w:color w:val="000000" w:themeColor="text1"/>
                <w:spacing w:val="8"/>
                <w:kern w:val="0"/>
                <w:sz w:val="20"/>
              </w:rPr>
              <w:t>6</w:t>
            </w:r>
          </w:p>
        </w:tc>
        <w:tc>
          <w:tcPr>
            <w:tcW w:w="1702" w:type="dxa"/>
            <w:vAlign w:val="center"/>
          </w:tcPr>
          <w:p w14:paraId="159913DF"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hint="eastAsia"/>
                <w:b/>
                <w:snapToGrid w:val="0"/>
                <w:color w:val="000000" w:themeColor="text1"/>
                <w:spacing w:val="8"/>
                <w:kern w:val="0"/>
                <w:sz w:val="20"/>
              </w:rPr>
              <w:t>179</w:t>
            </w:r>
            <w:r w:rsidRPr="00C26F23">
              <w:rPr>
                <w:rFonts w:ascii="標楷體" w:eastAsia="標楷體" w:hAnsi="標楷體"/>
                <w:b/>
                <w:snapToGrid w:val="0"/>
                <w:color w:val="000000" w:themeColor="text1"/>
                <w:spacing w:val="8"/>
                <w:kern w:val="0"/>
                <w:sz w:val="20"/>
              </w:rPr>
              <w:t>,</w:t>
            </w:r>
            <w:r w:rsidRPr="00C26F23">
              <w:rPr>
                <w:rFonts w:ascii="標楷體" w:eastAsia="標楷體" w:hAnsi="標楷體" w:hint="eastAsia"/>
                <w:b/>
                <w:snapToGrid w:val="0"/>
                <w:color w:val="000000" w:themeColor="text1"/>
                <w:spacing w:val="8"/>
                <w:kern w:val="0"/>
                <w:sz w:val="20"/>
              </w:rPr>
              <w:t>01</w:t>
            </w:r>
            <w:r>
              <w:rPr>
                <w:rFonts w:ascii="標楷體" w:eastAsia="標楷體" w:hAnsi="標楷體"/>
                <w:b/>
                <w:snapToGrid w:val="0"/>
                <w:color w:val="000000" w:themeColor="text1"/>
                <w:spacing w:val="8"/>
                <w:kern w:val="0"/>
                <w:sz w:val="20"/>
              </w:rPr>
              <w:t>5</w:t>
            </w:r>
          </w:p>
        </w:tc>
        <w:tc>
          <w:tcPr>
            <w:tcW w:w="1673" w:type="dxa"/>
            <w:vAlign w:val="center"/>
          </w:tcPr>
          <w:p w14:paraId="2C9C087C"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b/>
                <w:snapToGrid w:val="0"/>
                <w:color w:val="000000" w:themeColor="text1"/>
                <w:spacing w:val="8"/>
                <w:kern w:val="0"/>
                <w:sz w:val="20"/>
              </w:rPr>
              <w:t>70.73</w:t>
            </w:r>
          </w:p>
        </w:tc>
      </w:tr>
      <w:tr w:rsidR="005360B1" w:rsidRPr="00126A4B" w14:paraId="2D021B7E" w14:textId="77777777" w:rsidTr="005360B1">
        <w:trPr>
          <w:trHeight w:val="473"/>
        </w:trPr>
        <w:tc>
          <w:tcPr>
            <w:tcW w:w="533" w:type="dxa"/>
            <w:vAlign w:val="center"/>
          </w:tcPr>
          <w:p w14:paraId="50A5B0A5" w14:textId="77777777" w:rsidR="005360B1" w:rsidRPr="00126A4B"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1</w:t>
            </w:r>
          </w:p>
        </w:tc>
        <w:tc>
          <w:tcPr>
            <w:tcW w:w="3470" w:type="dxa"/>
            <w:gridSpan w:val="2"/>
            <w:vAlign w:val="center"/>
          </w:tcPr>
          <w:p w14:paraId="7F768739" w14:textId="77777777" w:rsidR="005360B1" w:rsidRPr="00126A4B" w:rsidRDefault="005360B1" w:rsidP="005360B1">
            <w:pPr>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sz w:val="20"/>
              </w:rPr>
              <w:t>旭川河水質改善現地處理工程</w:t>
            </w:r>
          </w:p>
        </w:tc>
        <w:tc>
          <w:tcPr>
            <w:tcW w:w="2550" w:type="dxa"/>
            <w:vAlign w:val="center"/>
          </w:tcPr>
          <w:p w14:paraId="012E9B62" w14:textId="77777777" w:rsidR="005360B1" w:rsidRPr="00126A4B" w:rsidRDefault="005360B1" w:rsidP="005360B1">
            <w:pPr>
              <w:snapToGrid w:val="0"/>
              <w:spacing w:line="240" w:lineRule="exact"/>
              <w:ind w:leftChars="-1" w:left="-2"/>
              <w:jc w:val="right"/>
              <w:rPr>
                <w:rFonts w:ascii="標楷體" w:eastAsia="標楷體" w:hAnsi="標楷體"/>
                <w:snapToGrid w:val="0"/>
                <w:color w:val="000000" w:themeColor="text1"/>
                <w:spacing w:val="8"/>
                <w:kern w:val="0"/>
                <w:sz w:val="20"/>
              </w:rPr>
            </w:pPr>
            <w:r>
              <w:rPr>
                <w:rFonts w:ascii="標楷體" w:eastAsia="標楷體" w:hAnsi="標楷體" w:cs="新細明體" w:hint="eastAsia"/>
                <w:bCs/>
                <w:spacing w:val="8"/>
                <w:sz w:val="20"/>
              </w:rPr>
              <w:t>2</w:t>
            </w:r>
            <w:r>
              <w:rPr>
                <w:rFonts w:ascii="標楷體" w:eastAsia="標楷體" w:hAnsi="標楷體" w:cs="新細明體"/>
                <w:bCs/>
                <w:spacing w:val="8"/>
                <w:sz w:val="20"/>
              </w:rPr>
              <w:t>,</w:t>
            </w:r>
            <w:r>
              <w:rPr>
                <w:rFonts w:ascii="標楷體" w:eastAsia="標楷體" w:hAnsi="標楷體" w:cs="新細明體" w:hint="eastAsia"/>
                <w:bCs/>
                <w:spacing w:val="8"/>
                <w:sz w:val="20"/>
              </w:rPr>
              <w:t>07</w:t>
            </w:r>
            <w:r w:rsidRPr="00F802D6">
              <w:rPr>
                <w:rFonts w:ascii="標楷體" w:eastAsia="標楷體" w:hAnsi="標楷體" w:cs="新細明體"/>
                <w:bCs/>
                <w:spacing w:val="8"/>
                <w:sz w:val="20"/>
              </w:rPr>
              <w:t>1</w:t>
            </w:r>
          </w:p>
        </w:tc>
        <w:tc>
          <w:tcPr>
            <w:tcW w:w="1702" w:type="dxa"/>
            <w:vAlign w:val="center"/>
          </w:tcPr>
          <w:p w14:paraId="740BB3DF" w14:textId="77777777" w:rsidR="005360B1" w:rsidRPr="00126A4B" w:rsidRDefault="005360B1" w:rsidP="005360B1">
            <w:pPr>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1673" w:type="dxa"/>
            <w:vAlign w:val="center"/>
          </w:tcPr>
          <w:p w14:paraId="000077D7" w14:textId="77777777" w:rsidR="005360B1" w:rsidRPr="00126A4B" w:rsidRDefault="005360B1" w:rsidP="005360B1">
            <w:pPr>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color w:val="000000" w:themeColor="text1"/>
                <w:spacing w:val="8"/>
                <w:kern w:val="0"/>
                <w:sz w:val="20"/>
              </w:rPr>
              <w:t>－</w:t>
            </w:r>
          </w:p>
        </w:tc>
      </w:tr>
      <w:tr w:rsidR="005360B1" w:rsidRPr="00126A4B" w14:paraId="336691D5" w14:textId="77777777" w:rsidTr="005360B1">
        <w:trPr>
          <w:trHeight w:val="551"/>
        </w:trPr>
        <w:tc>
          <w:tcPr>
            <w:tcW w:w="533" w:type="dxa"/>
            <w:vAlign w:val="center"/>
          </w:tcPr>
          <w:p w14:paraId="44E586F1" w14:textId="77777777" w:rsidR="005360B1" w:rsidRPr="00126A4B"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2</w:t>
            </w:r>
          </w:p>
        </w:tc>
        <w:tc>
          <w:tcPr>
            <w:tcW w:w="3470" w:type="dxa"/>
            <w:gridSpan w:val="2"/>
            <w:vAlign w:val="center"/>
          </w:tcPr>
          <w:p w14:paraId="3476AED5" w14:textId="77777777" w:rsidR="005360B1" w:rsidRPr="00126A4B" w:rsidRDefault="005360B1" w:rsidP="005360B1">
            <w:pPr>
              <w:snapToGrid w:val="0"/>
              <w:spacing w:line="240" w:lineRule="exact"/>
              <w:jc w:val="both"/>
              <w:rPr>
                <w:rFonts w:ascii="標楷體" w:eastAsia="標楷體" w:hAnsi="標楷體"/>
                <w:snapToGrid w:val="0"/>
                <w:color w:val="000000" w:themeColor="text1"/>
                <w:kern w:val="0"/>
                <w:sz w:val="20"/>
              </w:rPr>
            </w:pPr>
            <w:r w:rsidRPr="00F802D6">
              <w:rPr>
                <w:rFonts w:ascii="標楷體" w:eastAsia="標楷體" w:hAnsi="標楷體" w:hint="eastAsia"/>
                <w:snapToGrid w:val="0"/>
                <w:sz w:val="20"/>
              </w:rPr>
              <w:t>田寮河水質改善現地處理工程</w:t>
            </w:r>
            <w:r>
              <w:rPr>
                <w:rFonts w:ascii="標楷體" w:eastAsia="標楷體" w:hAnsi="標楷體" w:hint="eastAsia"/>
                <w:snapToGrid w:val="0"/>
                <w:sz w:val="20"/>
              </w:rPr>
              <w:t>、</w:t>
            </w:r>
            <w:r w:rsidRPr="00F802D6">
              <w:rPr>
                <w:rFonts w:ascii="標楷體" w:eastAsia="標楷體" w:hAnsi="標楷體" w:hint="eastAsia"/>
                <w:snapToGrid w:val="0"/>
                <w:sz w:val="20"/>
              </w:rPr>
              <w:t>田寮河水環境營造工程兩案合併發包</w:t>
            </w:r>
          </w:p>
        </w:tc>
        <w:tc>
          <w:tcPr>
            <w:tcW w:w="2550" w:type="dxa"/>
            <w:vAlign w:val="center"/>
          </w:tcPr>
          <w:p w14:paraId="481DEEB4" w14:textId="77777777" w:rsidR="005360B1" w:rsidRPr="00126A4B" w:rsidRDefault="005360B1" w:rsidP="005360B1">
            <w:pPr>
              <w:snapToGrid w:val="0"/>
              <w:spacing w:line="240" w:lineRule="exact"/>
              <w:ind w:leftChars="-1" w:left="-2"/>
              <w:jc w:val="right"/>
              <w:rPr>
                <w:rFonts w:ascii="標楷體" w:eastAsia="標楷體" w:hAnsi="標楷體"/>
                <w:snapToGrid w:val="0"/>
                <w:color w:val="000000" w:themeColor="text1"/>
                <w:spacing w:val="8"/>
                <w:kern w:val="0"/>
                <w:sz w:val="20"/>
              </w:rPr>
            </w:pPr>
            <w:r>
              <w:rPr>
                <w:rFonts w:ascii="標楷體" w:eastAsia="標楷體" w:hAnsi="標楷體" w:cs="新細明體" w:hint="eastAsia"/>
                <w:bCs/>
                <w:spacing w:val="8"/>
                <w:sz w:val="20"/>
              </w:rPr>
              <w:t>5</w:t>
            </w:r>
            <w:r>
              <w:rPr>
                <w:rFonts w:ascii="標楷體" w:eastAsia="標楷體" w:hAnsi="標楷體" w:cs="新細明體"/>
                <w:bCs/>
                <w:spacing w:val="8"/>
                <w:sz w:val="20"/>
              </w:rPr>
              <w:t>,</w:t>
            </w:r>
            <w:r>
              <w:rPr>
                <w:rFonts w:ascii="標楷體" w:eastAsia="標楷體" w:hAnsi="標楷體" w:cs="新細明體" w:hint="eastAsia"/>
                <w:bCs/>
                <w:spacing w:val="8"/>
                <w:sz w:val="20"/>
              </w:rPr>
              <w:t>793</w:t>
            </w:r>
          </w:p>
        </w:tc>
        <w:tc>
          <w:tcPr>
            <w:tcW w:w="1702" w:type="dxa"/>
            <w:vAlign w:val="center"/>
          </w:tcPr>
          <w:p w14:paraId="3F5B5A9D" w14:textId="77777777" w:rsidR="005360B1" w:rsidRPr="00126A4B" w:rsidRDefault="005360B1" w:rsidP="005360B1">
            <w:pPr>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color w:val="000000" w:themeColor="text1"/>
                <w:spacing w:val="8"/>
                <w:kern w:val="0"/>
                <w:sz w:val="20"/>
              </w:rPr>
              <w:t>－</w:t>
            </w:r>
          </w:p>
        </w:tc>
        <w:tc>
          <w:tcPr>
            <w:tcW w:w="1673" w:type="dxa"/>
            <w:vAlign w:val="center"/>
          </w:tcPr>
          <w:p w14:paraId="2EB0101A" w14:textId="77777777" w:rsidR="005360B1" w:rsidRPr="00126A4B" w:rsidRDefault="005360B1" w:rsidP="005360B1">
            <w:pPr>
              <w:snapToGrid w:val="0"/>
              <w:spacing w:line="240" w:lineRule="exact"/>
              <w:ind w:leftChars="-1" w:left="-2"/>
              <w:jc w:val="right"/>
              <w:rPr>
                <w:rFonts w:ascii="標楷體" w:eastAsia="標楷體" w:hAnsi="標楷體" w:cs="新細明體"/>
                <w:bCs/>
                <w:color w:val="000000" w:themeColor="text1"/>
                <w:spacing w:val="8"/>
                <w:sz w:val="20"/>
              </w:rPr>
            </w:pPr>
            <w:r w:rsidRPr="00126A4B">
              <w:rPr>
                <w:rFonts w:ascii="標楷體" w:eastAsia="標楷體" w:hAnsi="標楷體" w:hint="eastAsia"/>
                <w:color w:val="000000" w:themeColor="text1"/>
                <w:spacing w:val="8"/>
                <w:kern w:val="0"/>
                <w:sz w:val="20"/>
              </w:rPr>
              <w:t>－</w:t>
            </w:r>
          </w:p>
        </w:tc>
      </w:tr>
      <w:tr w:rsidR="005360B1" w:rsidRPr="00126A4B" w14:paraId="630BE4A3" w14:textId="77777777" w:rsidTr="005360B1">
        <w:trPr>
          <w:trHeight w:val="641"/>
        </w:trPr>
        <w:tc>
          <w:tcPr>
            <w:tcW w:w="533" w:type="dxa"/>
            <w:vAlign w:val="center"/>
          </w:tcPr>
          <w:p w14:paraId="00F570CC" w14:textId="77777777" w:rsidR="005360B1" w:rsidRPr="00126A4B"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color w:val="000000" w:themeColor="text1"/>
                <w:kern w:val="0"/>
                <w:sz w:val="20"/>
              </w:rPr>
              <w:t>3</w:t>
            </w:r>
          </w:p>
        </w:tc>
        <w:tc>
          <w:tcPr>
            <w:tcW w:w="3470" w:type="dxa"/>
            <w:gridSpan w:val="2"/>
            <w:vAlign w:val="center"/>
          </w:tcPr>
          <w:p w14:paraId="62F50279" w14:textId="77777777" w:rsidR="005360B1" w:rsidRPr="00126A4B" w:rsidRDefault="005360B1" w:rsidP="005360B1">
            <w:pPr>
              <w:snapToGrid w:val="0"/>
              <w:spacing w:line="240" w:lineRule="exact"/>
              <w:jc w:val="both"/>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sz w:val="20"/>
              </w:rPr>
              <w:t>南榮河水質提升現地處理工程及沿岸水環境改善工程</w:t>
            </w:r>
          </w:p>
        </w:tc>
        <w:tc>
          <w:tcPr>
            <w:tcW w:w="2550" w:type="dxa"/>
            <w:vAlign w:val="center"/>
          </w:tcPr>
          <w:p w14:paraId="6C6CB6EB" w14:textId="77777777" w:rsidR="005360B1" w:rsidRPr="00126A4B" w:rsidRDefault="005360B1" w:rsidP="005360B1">
            <w:pPr>
              <w:snapToGrid w:val="0"/>
              <w:spacing w:line="240" w:lineRule="exact"/>
              <w:ind w:leftChars="-1" w:left="-2"/>
              <w:jc w:val="right"/>
              <w:rPr>
                <w:rFonts w:ascii="標楷體" w:eastAsia="標楷體" w:hAnsi="標楷體"/>
                <w:snapToGrid w:val="0"/>
                <w:color w:val="000000" w:themeColor="text1"/>
                <w:spacing w:val="8"/>
                <w:kern w:val="0"/>
                <w:sz w:val="20"/>
              </w:rPr>
            </w:pPr>
            <w:r>
              <w:rPr>
                <w:rFonts w:ascii="標楷體" w:eastAsia="標楷體" w:hAnsi="標楷體" w:cs="新細明體" w:hint="eastAsia"/>
                <w:bCs/>
                <w:spacing w:val="8"/>
                <w:sz w:val="20"/>
              </w:rPr>
              <w:t>5</w:t>
            </w:r>
            <w:r>
              <w:rPr>
                <w:rFonts w:ascii="標楷體" w:eastAsia="標楷體" w:hAnsi="標楷體" w:cs="新細明體"/>
                <w:bCs/>
                <w:spacing w:val="8"/>
                <w:sz w:val="20"/>
              </w:rPr>
              <w:t>,7</w:t>
            </w:r>
            <w:r>
              <w:rPr>
                <w:rFonts w:ascii="標楷體" w:eastAsia="標楷體" w:hAnsi="標楷體" w:cs="新細明體" w:hint="eastAsia"/>
                <w:bCs/>
                <w:spacing w:val="8"/>
                <w:sz w:val="20"/>
              </w:rPr>
              <w:t>1</w:t>
            </w:r>
            <w:r w:rsidRPr="00F802D6">
              <w:rPr>
                <w:rFonts w:ascii="標楷體" w:eastAsia="標楷體" w:hAnsi="標楷體" w:cs="新細明體" w:hint="eastAsia"/>
                <w:bCs/>
                <w:spacing w:val="8"/>
                <w:sz w:val="20"/>
              </w:rPr>
              <w:t>0</w:t>
            </w:r>
          </w:p>
        </w:tc>
        <w:tc>
          <w:tcPr>
            <w:tcW w:w="1702" w:type="dxa"/>
            <w:vAlign w:val="center"/>
          </w:tcPr>
          <w:p w14:paraId="21B24E4F" w14:textId="77777777" w:rsidR="005360B1" w:rsidRPr="00126A4B" w:rsidRDefault="005360B1" w:rsidP="005360B1">
            <w:pPr>
              <w:snapToGrid w:val="0"/>
              <w:spacing w:line="240" w:lineRule="exact"/>
              <w:ind w:leftChars="-1" w:left="-2"/>
              <w:jc w:val="right"/>
              <w:rPr>
                <w:rFonts w:ascii="標楷體" w:eastAsia="標楷體" w:hAnsi="標楷體" w:cs="新細明體"/>
                <w:bCs/>
                <w:color w:val="000000" w:themeColor="text1"/>
                <w:spacing w:val="8"/>
                <w:sz w:val="20"/>
              </w:rPr>
            </w:pPr>
            <w:r>
              <w:rPr>
                <w:rFonts w:ascii="標楷體" w:eastAsia="標楷體" w:hAnsi="標楷體" w:cs="新細明體" w:hint="eastAsia"/>
                <w:bCs/>
                <w:spacing w:val="8"/>
                <w:sz w:val="20"/>
              </w:rPr>
              <w:t>1</w:t>
            </w:r>
            <w:r>
              <w:rPr>
                <w:rFonts w:ascii="標楷體" w:eastAsia="標楷體" w:hAnsi="標楷體" w:cs="新細明體"/>
                <w:bCs/>
                <w:spacing w:val="8"/>
                <w:sz w:val="20"/>
              </w:rPr>
              <w:t>,</w:t>
            </w:r>
            <w:r>
              <w:rPr>
                <w:rFonts w:ascii="標楷體" w:eastAsia="標楷體" w:hAnsi="標楷體" w:cs="新細明體" w:hint="eastAsia"/>
                <w:bCs/>
                <w:spacing w:val="8"/>
                <w:sz w:val="20"/>
              </w:rPr>
              <w:t>973</w:t>
            </w:r>
          </w:p>
        </w:tc>
        <w:tc>
          <w:tcPr>
            <w:tcW w:w="1673" w:type="dxa"/>
            <w:vAlign w:val="center"/>
          </w:tcPr>
          <w:p w14:paraId="5072E6C5" w14:textId="77777777" w:rsidR="005360B1" w:rsidRPr="00126A4B" w:rsidRDefault="005360B1" w:rsidP="005360B1">
            <w:pPr>
              <w:snapToGrid w:val="0"/>
              <w:spacing w:line="240" w:lineRule="exact"/>
              <w:ind w:leftChars="-1" w:left="-2"/>
              <w:jc w:val="right"/>
              <w:rPr>
                <w:rFonts w:ascii="標楷體" w:eastAsia="標楷體" w:hAnsi="標楷體" w:cs="新細明體"/>
                <w:bCs/>
                <w:color w:val="000000" w:themeColor="text1"/>
                <w:spacing w:val="8"/>
                <w:sz w:val="20"/>
              </w:rPr>
            </w:pPr>
            <w:r w:rsidRPr="00F802D6">
              <w:rPr>
                <w:rFonts w:ascii="標楷體" w:eastAsia="標楷體" w:hAnsi="標楷體" w:cs="新細明體" w:hint="eastAsia"/>
                <w:bCs/>
                <w:spacing w:val="8"/>
                <w:sz w:val="20"/>
              </w:rPr>
              <w:t>3</w:t>
            </w:r>
            <w:r>
              <w:rPr>
                <w:rFonts w:ascii="標楷體" w:eastAsia="標楷體" w:hAnsi="標楷體" w:cs="新細明體" w:hint="eastAsia"/>
                <w:bCs/>
                <w:spacing w:val="8"/>
                <w:sz w:val="20"/>
              </w:rPr>
              <w:t>4.56</w:t>
            </w:r>
          </w:p>
        </w:tc>
      </w:tr>
      <w:tr w:rsidR="005360B1" w:rsidRPr="00126A4B" w14:paraId="7F6DE554" w14:textId="77777777" w:rsidTr="005360B1">
        <w:trPr>
          <w:trHeight w:val="837"/>
        </w:trPr>
        <w:tc>
          <w:tcPr>
            <w:tcW w:w="533" w:type="dxa"/>
            <w:vAlign w:val="center"/>
          </w:tcPr>
          <w:p w14:paraId="5A4F2F95" w14:textId="77777777" w:rsidR="005360B1" w:rsidRPr="00126A4B" w:rsidRDefault="005360B1" w:rsidP="005360B1">
            <w:pPr>
              <w:snapToGrid w:val="0"/>
              <w:spacing w:line="240" w:lineRule="exact"/>
              <w:ind w:leftChars="-1" w:left="-2"/>
              <w:jc w:val="center"/>
              <w:rPr>
                <w:rFonts w:ascii="標楷體" w:eastAsia="標楷體" w:hAnsi="標楷體"/>
                <w:snapToGrid w:val="0"/>
                <w:color w:val="000000" w:themeColor="text1"/>
                <w:kern w:val="0"/>
                <w:sz w:val="20"/>
              </w:rPr>
            </w:pPr>
            <w:r w:rsidRPr="00126A4B">
              <w:rPr>
                <w:rFonts w:ascii="標楷體" w:eastAsia="標楷體" w:hAnsi="標楷體" w:cs="Arial" w:hint="eastAsia"/>
                <w:color w:val="000000" w:themeColor="text1"/>
                <w:kern w:val="0"/>
                <w:sz w:val="20"/>
              </w:rPr>
              <w:t>4</w:t>
            </w:r>
          </w:p>
        </w:tc>
        <w:tc>
          <w:tcPr>
            <w:tcW w:w="3470" w:type="dxa"/>
            <w:gridSpan w:val="2"/>
            <w:vAlign w:val="center"/>
          </w:tcPr>
          <w:p w14:paraId="2AE15653" w14:textId="77777777" w:rsidR="005360B1" w:rsidRPr="00126A4B" w:rsidRDefault="005360B1" w:rsidP="005360B1">
            <w:pPr>
              <w:snapToGrid w:val="0"/>
              <w:spacing w:line="240" w:lineRule="exact"/>
              <w:jc w:val="both"/>
              <w:rPr>
                <w:rFonts w:ascii="標楷體" w:eastAsia="標楷體" w:hAnsi="標楷體"/>
                <w:snapToGrid w:val="0"/>
                <w:color w:val="000000" w:themeColor="text1"/>
                <w:kern w:val="0"/>
                <w:sz w:val="20"/>
              </w:rPr>
            </w:pPr>
            <w:proofErr w:type="gramStart"/>
            <w:r w:rsidRPr="00C85111">
              <w:rPr>
                <w:rFonts w:ascii="標楷體" w:eastAsia="標楷體" w:hAnsi="標楷體" w:hint="eastAsia"/>
                <w:snapToGrid w:val="0"/>
                <w:sz w:val="20"/>
              </w:rPr>
              <w:t>113</w:t>
            </w:r>
            <w:proofErr w:type="gramEnd"/>
            <w:r w:rsidRPr="00C85111">
              <w:rPr>
                <w:rFonts w:ascii="標楷體" w:eastAsia="標楷體" w:hAnsi="標楷體" w:hint="eastAsia"/>
                <w:snapToGrid w:val="0"/>
                <w:sz w:val="20"/>
              </w:rPr>
              <w:t>年度基隆市委託辦理飛灰穩定化物處理</w:t>
            </w:r>
            <w:r>
              <w:rPr>
                <w:rFonts w:ascii="標楷體" w:eastAsia="標楷體" w:hAnsi="標楷體" w:hint="eastAsia"/>
                <w:snapToGrid w:val="0"/>
                <w:sz w:val="20"/>
              </w:rPr>
              <w:t>（</w:t>
            </w:r>
            <w:r w:rsidRPr="00C85111">
              <w:rPr>
                <w:rFonts w:ascii="標楷體" w:eastAsia="標楷體" w:hAnsi="標楷體" w:hint="eastAsia"/>
                <w:snapToGrid w:val="0"/>
                <w:sz w:val="20"/>
              </w:rPr>
              <w:t>開口合約</w:t>
            </w:r>
            <w:r>
              <w:rPr>
                <w:rFonts w:ascii="標楷體" w:eastAsia="標楷體" w:hAnsi="標楷體" w:hint="eastAsia"/>
                <w:snapToGrid w:val="0"/>
                <w:sz w:val="20"/>
              </w:rPr>
              <w:t>）</w:t>
            </w:r>
            <w:r w:rsidRPr="00C85111">
              <w:rPr>
                <w:rFonts w:ascii="標楷體" w:eastAsia="標楷體" w:hAnsi="標楷體" w:hint="eastAsia"/>
                <w:snapToGrid w:val="0"/>
                <w:sz w:val="20"/>
              </w:rPr>
              <w:t>勞務採購案</w:t>
            </w:r>
            <w:r>
              <w:rPr>
                <w:rFonts w:ascii="標楷體" w:eastAsia="標楷體" w:hAnsi="標楷體" w:hint="eastAsia"/>
                <w:snapToGrid w:val="0"/>
                <w:sz w:val="20"/>
              </w:rPr>
              <w:t>（</w:t>
            </w:r>
            <w:r w:rsidRPr="00C85111">
              <w:rPr>
                <w:rFonts w:ascii="標楷體" w:eastAsia="標楷體" w:hAnsi="標楷體" w:hint="eastAsia"/>
                <w:snapToGrid w:val="0"/>
                <w:sz w:val="20"/>
              </w:rPr>
              <w:t>後續擴充</w:t>
            </w:r>
            <w:r>
              <w:rPr>
                <w:rFonts w:ascii="標楷體" w:eastAsia="標楷體" w:hAnsi="標楷體" w:hint="eastAsia"/>
                <w:snapToGrid w:val="0"/>
                <w:sz w:val="20"/>
              </w:rPr>
              <w:t>）</w:t>
            </w:r>
          </w:p>
        </w:tc>
        <w:tc>
          <w:tcPr>
            <w:tcW w:w="2550" w:type="dxa"/>
            <w:vAlign w:val="center"/>
          </w:tcPr>
          <w:p w14:paraId="21B976E9" w14:textId="77777777" w:rsidR="005360B1" w:rsidRPr="00126A4B" w:rsidRDefault="005360B1" w:rsidP="005360B1">
            <w:pPr>
              <w:snapToGrid w:val="0"/>
              <w:spacing w:line="240" w:lineRule="exact"/>
              <w:ind w:leftChars="-1" w:left="-2"/>
              <w:jc w:val="right"/>
              <w:rPr>
                <w:rFonts w:ascii="標楷體" w:eastAsia="標楷體" w:hAnsi="標楷體"/>
                <w:snapToGrid w:val="0"/>
                <w:color w:val="000000" w:themeColor="text1"/>
                <w:spacing w:val="8"/>
                <w:kern w:val="0"/>
                <w:sz w:val="20"/>
              </w:rPr>
            </w:pPr>
            <w:r>
              <w:rPr>
                <w:rFonts w:ascii="標楷體" w:eastAsia="標楷體" w:hAnsi="標楷體" w:cs="新細明體" w:hint="eastAsia"/>
                <w:bCs/>
                <w:spacing w:val="8"/>
                <w:sz w:val="20"/>
              </w:rPr>
              <w:t>239</w:t>
            </w:r>
            <w:r>
              <w:rPr>
                <w:rFonts w:ascii="標楷體" w:eastAsia="標楷體" w:hAnsi="標楷體" w:cs="新細明體"/>
                <w:bCs/>
                <w:spacing w:val="8"/>
                <w:sz w:val="20"/>
              </w:rPr>
              <w:t>,</w:t>
            </w:r>
            <w:r>
              <w:rPr>
                <w:rFonts w:ascii="標楷體" w:eastAsia="標楷體" w:hAnsi="標楷體" w:cs="新細明體" w:hint="eastAsia"/>
                <w:bCs/>
                <w:spacing w:val="8"/>
                <w:sz w:val="20"/>
              </w:rPr>
              <w:t>531</w:t>
            </w:r>
          </w:p>
        </w:tc>
        <w:tc>
          <w:tcPr>
            <w:tcW w:w="1702" w:type="dxa"/>
            <w:vAlign w:val="center"/>
          </w:tcPr>
          <w:p w14:paraId="63138A6E" w14:textId="77777777" w:rsidR="005360B1" w:rsidRPr="00126A4B" w:rsidRDefault="005360B1" w:rsidP="005360B1">
            <w:pPr>
              <w:snapToGrid w:val="0"/>
              <w:spacing w:line="240" w:lineRule="exact"/>
              <w:ind w:leftChars="-1" w:left="-2"/>
              <w:jc w:val="right"/>
              <w:rPr>
                <w:rFonts w:ascii="標楷體" w:eastAsia="標楷體" w:hAnsi="標楷體" w:cs="新細明體"/>
                <w:bCs/>
                <w:color w:val="000000" w:themeColor="text1"/>
                <w:spacing w:val="8"/>
                <w:sz w:val="20"/>
              </w:rPr>
            </w:pPr>
            <w:r>
              <w:rPr>
                <w:rFonts w:ascii="標楷體" w:eastAsia="標楷體" w:hAnsi="標楷體" w:cs="新細明體" w:hint="eastAsia"/>
                <w:bCs/>
                <w:spacing w:val="8"/>
                <w:sz w:val="20"/>
              </w:rPr>
              <w:t>177</w:t>
            </w:r>
            <w:r>
              <w:rPr>
                <w:rFonts w:ascii="標楷體" w:eastAsia="標楷體" w:hAnsi="標楷體" w:cs="新細明體"/>
                <w:bCs/>
                <w:spacing w:val="8"/>
                <w:sz w:val="20"/>
              </w:rPr>
              <w:t>,</w:t>
            </w:r>
            <w:r>
              <w:rPr>
                <w:rFonts w:ascii="標楷體" w:eastAsia="標楷體" w:hAnsi="標楷體" w:cs="新細明體" w:hint="eastAsia"/>
                <w:bCs/>
                <w:spacing w:val="8"/>
                <w:sz w:val="20"/>
              </w:rPr>
              <w:t>041</w:t>
            </w:r>
          </w:p>
        </w:tc>
        <w:tc>
          <w:tcPr>
            <w:tcW w:w="1673" w:type="dxa"/>
            <w:vAlign w:val="center"/>
          </w:tcPr>
          <w:p w14:paraId="7FB28A3B" w14:textId="77777777" w:rsidR="005360B1" w:rsidRPr="00126A4B" w:rsidRDefault="005360B1" w:rsidP="005360B1">
            <w:pPr>
              <w:snapToGrid w:val="0"/>
              <w:spacing w:line="240" w:lineRule="exact"/>
              <w:ind w:leftChars="-1" w:left="-2"/>
              <w:jc w:val="right"/>
              <w:rPr>
                <w:rFonts w:ascii="標楷體" w:eastAsia="標楷體" w:hAnsi="標楷體" w:cs="新細明體"/>
                <w:bCs/>
                <w:color w:val="000000" w:themeColor="text1"/>
                <w:spacing w:val="8"/>
                <w:sz w:val="20"/>
              </w:rPr>
            </w:pPr>
            <w:r>
              <w:rPr>
                <w:rFonts w:ascii="標楷體" w:eastAsia="標楷體" w:hAnsi="標楷體" w:hint="eastAsia"/>
                <w:snapToGrid w:val="0"/>
                <w:sz w:val="20"/>
              </w:rPr>
              <w:t>73</w:t>
            </w:r>
            <w:r w:rsidRPr="00F802D6">
              <w:rPr>
                <w:rFonts w:ascii="標楷體" w:eastAsia="標楷體" w:hAnsi="標楷體" w:hint="eastAsia"/>
                <w:snapToGrid w:val="0"/>
                <w:sz w:val="20"/>
              </w:rPr>
              <w:t>.</w:t>
            </w:r>
            <w:r>
              <w:rPr>
                <w:rFonts w:ascii="標楷體" w:eastAsia="標楷體" w:hAnsi="標楷體" w:hint="eastAsia"/>
                <w:snapToGrid w:val="0"/>
                <w:sz w:val="20"/>
              </w:rPr>
              <w:t>91</w:t>
            </w:r>
          </w:p>
        </w:tc>
      </w:tr>
      <w:tr w:rsidR="005360B1" w:rsidRPr="00126A4B" w14:paraId="08554178" w14:textId="77777777" w:rsidTr="005360B1">
        <w:trPr>
          <w:trHeight w:val="641"/>
        </w:trPr>
        <w:tc>
          <w:tcPr>
            <w:tcW w:w="4003" w:type="dxa"/>
            <w:gridSpan w:val="3"/>
            <w:vAlign w:val="center"/>
          </w:tcPr>
          <w:p w14:paraId="3603B6EF" w14:textId="77777777" w:rsidR="005360B1" w:rsidRPr="00550928" w:rsidRDefault="005360B1" w:rsidP="005360B1">
            <w:pPr>
              <w:snapToGrid w:val="0"/>
              <w:spacing w:line="240" w:lineRule="exact"/>
              <w:rPr>
                <w:rFonts w:ascii="標楷體" w:eastAsia="標楷體" w:hAnsi="標楷體" w:cs="Arial"/>
                <w:color w:val="FF0000"/>
                <w:sz w:val="20"/>
              </w:rPr>
            </w:pPr>
            <w:r>
              <w:rPr>
                <w:rFonts w:ascii="標楷體" w:eastAsia="標楷體" w:hAnsi="標楷體" w:cs="Arial" w:hint="eastAsia"/>
                <w:b/>
                <w:bCs/>
                <w:color w:val="000000" w:themeColor="text1"/>
                <w:sz w:val="20"/>
              </w:rPr>
              <w:t>五、消防</w:t>
            </w:r>
            <w:r w:rsidRPr="00126A4B">
              <w:rPr>
                <w:rFonts w:ascii="標楷體" w:eastAsia="標楷體" w:hAnsi="標楷體" w:cs="Arial" w:hint="eastAsia"/>
                <w:b/>
                <w:bCs/>
                <w:color w:val="000000" w:themeColor="text1"/>
                <w:sz w:val="20"/>
              </w:rPr>
              <w:t>局（</w:t>
            </w:r>
            <w:r>
              <w:rPr>
                <w:rFonts w:ascii="標楷體" w:eastAsia="標楷體" w:hAnsi="標楷體" w:cs="Arial" w:hint="eastAsia"/>
                <w:b/>
                <w:bCs/>
                <w:color w:val="000000" w:themeColor="text1"/>
                <w:sz w:val="20"/>
              </w:rPr>
              <w:t>1</w:t>
            </w:r>
            <w:r w:rsidRPr="00126A4B">
              <w:rPr>
                <w:rFonts w:ascii="標楷體" w:eastAsia="標楷體" w:hAnsi="標楷體" w:cs="Arial" w:hint="eastAsia"/>
                <w:b/>
                <w:bCs/>
                <w:color w:val="000000" w:themeColor="text1"/>
                <w:sz w:val="20"/>
              </w:rPr>
              <w:t>項）</w:t>
            </w:r>
          </w:p>
        </w:tc>
        <w:tc>
          <w:tcPr>
            <w:tcW w:w="2550" w:type="dxa"/>
            <w:vAlign w:val="center"/>
          </w:tcPr>
          <w:p w14:paraId="478DCC8F"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hint="eastAsia"/>
                <w:b/>
                <w:snapToGrid w:val="0"/>
                <w:color w:val="000000" w:themeColor="text1"/>
                <w:spacing w:val="8"/>
                <w:kern w:val="0"/>
                <w:sz w:val="20"/>
              </w:rPr>
              <w:t>5</w:t>
            </w:r>
            <w:r w:rsidRPr="00C26F23">
              <w:rPr>
                <w:rFonts w:ascii="標楷體" w:eastAsia="標楷體" w:hAnsi="標楷體"/>
                <w:b/>
                <w:snapToGrid w:val="0"/>
                <w:color w:val="000000" w:themeColor="text1"/>
                <w:spacing w:val="8"/>
                <w:kern w:val="0"/>
                <w:sz w:val="20"/>
              </w:rPr>
              <w:t>4,675</w:t>
            </w:r>
          </w:p>
        </w:tc>
        <w:tc>
          <w:tcPr>
            <w:tcW w:w="1702" w:type="dxa"/>
            <w:vAlign w:val="center"/>
          </w:tcPr>
          <w:p w14:paraId="25ED6CB5"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hint="eastAsia"/>
                <w:b/>
                <w:snapToGrid w:val="0"/>
                <w:color w:val="000000" w:themeColor="text1"/>
                <w:spacing w:val="8"/>
                <w:kern w:val="0"/>
                <w:sz w:val="20"/>
              </w:rPr>
              <w:t>5</w:t>
            </w:r>
            <w:r w:rsidRPr="00C26F23">
              <w:rPr>
                <w:rFonts w:ascii="標楷體" w:eastAsia="標楷體" w:hAnsi="標楷體"/>
                <w:b/>
                <w:snapToGrid w:val="0"/>
                <w:color w:val="000000" w:themeColor="text1"/>
                <w:spacing w:val="8"/>
                <w:kern w:val="0"/>
                <w:sz w:val="20"/>
              </w:rPr>
              <w:t>4,675</w:t>
            </w:r>
          </w:p>
        </w:tc>
        <w:tc>
          <w:tcPr>
            <w:tcW w:w="1673" w:type="dxa"/>
            <w:vAlign w:val="center"/>
          </w:tcPr>
          <w:p w14:paraId="20701EAB" w14:textId="77777777" w:rsidR="005360B1" w:rsidRPr="00C26F23" w:rsidRDefault="005360B1" w:rsidP="005360B1">
            <w:pPr>
              <w:widowControl/>
              <w:jc w:val="right"/>
              <w:rPr>
                <w:rFonts w:ascii="標楷體" w:eastAsia="標楷體" w:hAnsi="標楷體"/>
                <w:b/>
                <w:snapToGrid w:val="0"/>
                <w:color w:val="000000" w:themeColor="text1"/>
                <w:spacing w:val="8"/>
                <w:kern w:val="0"/>
                <w:sz w:val="20"/>
              </w:rPr>
            </w:pPr>
            <w:r w:rsidRPr="00C26F23">
              <w:rPr>
                <w:rFonts w:ascii="標楷體" w:eastAsia="標楷體" w:hAnsi="標楷體" w:hint="eastAsia"/>
                <w:b/>
                <w:snapToGrid w:val="0"/>
                <w:color w:val="000000" w:themeColor="text1"/>
                <w:spacing w:val="8"/>
                <w:kern w:val="0"/>
                <w:sz w:val="20"/>
              </w:rPr>
              <w:t>1</w:t>
            </w:r>
            <w:r w:rsidRPr="00C26F23">
              <w:rPr>
                <w:rFonts w:ascii="標楷體" w:eastAsia="標楷體" w:hAnsi="標楷體"/>
                <w:b/>
                <w:snapToGrid w:val="0"/>
                <w:color w:val="000000" w:themeColor="text1"/>
                <w:spacing w:val="8"/>
                <w:kern w:val="0"/>
                <w:sz w:val="20"/>
              </w:rPr>
              <w:t>00.00</w:t>
            </w:r>
          </w:p>
        </w:tc>
      </w:tr>
      <w:tr w:rsidR="005360B1" w:rsidRPr="00126A4B" w14:paraId="7D38324B" w14:textId="77777777" w:rsidTr="005360B1">
        <w:trPr>
          <w:trHeight w:val="641"/>
        </w:trPr>
        <w:tc>
          <w:tcPr>
            <w:tcW w:w="557" w:type="dxa"/>
            <w:gridSpan w:val="2"/>
            <w:vAlign w:val="center"/>
          </w:tcPr>
          <w:p w14:paraId="49BD46AD" w14:textId="77777777" w:rsidR="005360B1" w:rsidRDefault="005360B1" w:rsidP="005360B1">
            <w:pPr>
              <w:snapToGrid w:val="0"/>
              <w:spacing w:line="240" w:lineRule="exact"/>
              <w:jc w:val="center"/>
              <w:rPr>
                <w:rFonts w:ascii="標楷體" w:eastAsia="標楷體" w:hAnsi="標楷體" w:cs="Arial"/>
                <w:b/>
                <w:bCs/>
                <w:color w:val="000000" w:themeColor="text1"/>
                <w:sz w:val="20"/>
              </w:rPr>
            </w:pPr>
            <w:r w:rsidRPr="00126A4B">
              <w:rPr>
                <w:rFonts w:ascii="標楷體" w:eastAsia="標楷體" w:hAnsi="標楷體" w:cs="Arial" w:hint="eastAsia"/>
                <w:color w:val="000000" w:themeColor="text1"/>
                <w:kern w:val="0"/>
                <w:sz w:val="20"/>
              </w:rPr>
              <w:t>1</w:t>
            </w:r>
          </w:p>
        </w:tc>
        <w:tc>
          <w:tcPr>
            <w:tcW w:w="3446" w:type="dxa"/>
            <w:vAlign w:val="center"/>
          </w:tcPr>
          <w:p w14:paraId="7D4D2985" w14:textId="77777777" w:rsidR="005360B1" w:rsidRDefault="005360B1" w:rsidP="005360B1">
            <w:pPr>
              <w:snapToGrid w:val="0"/>
              <w:spacing w:line="240" w:lineRule="exact"/>
              <w:jc w:val="both"/>
              <w:rPr>
                <w:rFonts w:ascii="標楷體" w:eastAsia="標楷體" w:hAnsi="標楷體" w:cs="Arial"/>
                <w:b/>
                <w:bCs/>
                <w:color w:val="000000" w:themeColor="text1"/>
                <w:sz w:val="20"/>
              </w:rPr>
            </w:pPr>
            <w:r>
              <w:rPr>
                <w:rFonts w:ascii="標楷體" w:eastAsia="標楷體" w:hAnsi="標楷體" w:hint="eastAsia"/>
                <w:snapToGrid w:val="0"/>
                <w:sz w:val="20"/>
              </w:rPr>
              <w:t>充實直轄市、縣（市）消防機關外勤消防人員個人救災裝備器材中程計畫</w:t>
            </w:r>
          </w:p>
        </w:tc>
        <w:tc>
          <w:tcPr>
            <w:tcW w:w="2550" w:type="dxa"/>
            <w:vAlign w:val="center"/>
          </w:tcPr>
          <w:p w14:paraId="143EC8E2" w14:textId="77777777" w:rsidR="005360B1" w:rsidRPr="00126A4B" w:rsidRDefault="005360B1" w:rsidP="005360B1">
            <w:pPr>
              <w:snapToGrid w:val="0"/>
              <w:spacing w:line="240" w:lineRule="exact"/>
              <w:ind w:leftChars="-1" w:left="-2"/>
              <w:jc w:val="right"/>
              <w:rPr>
                <w:rFonts w:ascii="標楷體" w:eastAsia="標楷體" w:hAnsi="標楷體"/>
                <w:b/>
                <w:snapToGrid w:val="0"/>
                <w:color w:val="000000" w:themeColor="text1"/>
                <w:spacing w:val="8"/>
                <w:kern w:val="0"/>
                <w:sz w:val="20"/>
              </w:rPr>
            </w:pPr>
            <w:r>
              <w:rPr>
                <w:rFonts w:ascii="標楷體" w:eastAsia="標楷體" w:hAnsi="標楷體" w:hint="eastAsia"/>
                <w:snapToGrid w:val="0"/>
                <w:spacing w:val="8"/>
                <w:sz w:val="20"/>
              </w:rPr>
              <w:t>5</w:t>
            </w:r>
            <w:r>
              <w:rPr>
                <w:rFonts w:ascii="標楷體" w:eastAsia="標楷體" w:hAnsi="標楷體"/>
                <w:snapToGrid w:val="0"/>
                <w:spacing w:val="8"/>
                <w:sz w:val="20"/>
              </w:rPr>
              <w:t>4,675</w:t>
            </w:r>
          </w:p>
        </w:tc>
        <w:tc>
          <w:tcPr>
            <w:tcW w:w="1702" w:type="dxa"/>
            <w:vAlign w:val="center"/>
          </w:tcPr>
          <w:p w14:paraId="47AD396D" w14:textId="77777777" w:rsidR="005360B1" w:rsidRPr="00126A4B" w:rsidRDefault="005360B1" w:rsidP="005360B1">
            <w:pPr>
              <w:snapToGrid w:val="0"/>
              <w:spacing w:line="240" w:lineRule="exact"/>
              <w:ind w:leftChars="-1" w:left="-2"/>
              <w:jc w:val="right"/>
              <w:rPr>
                <w:rFonts w:ascii="標楷體" w:eastAsia="標楷體" w:hAnsi="標楷體"/>
                <w:b/>
                <w:snapToGrid w:val="0"/>
                <w:color w:val="000000" w:themeColor="text1"/>
                <w:spacing w:val="8"/>
                <w:kern w:val="0"/>
                <w:sz w:val="20"/>
              </w:rPr>
            </w:pPr>
            <w:r>
              <w:rPr>
                <w:rFonts w:ascii="標楷體" w:eastAsia="標楷體" w:hAnsi="標楷體" w:hint="eastAsia"/>
                <w:snapToGrid w:val="0"/>
                <w:spacing w:val="8"/>
                <w:sz w:val="20"/>
              </w:rPr>
              <w:t>5</w:t>
            </w:r>
            <w:r>
              <w:rPr>
                <w:rFonts w:ascii="標楷體" w:eastAsia="標楷體" w:hAnsi="標楷體"/>
                <w:snapToGrid w:val="0"/>
                <w:spacing w:val="8"/>
                <w:sz w:val="20"/>
              </w:rPr>
              <w:t>4,675</w:t>
            </w:r>
          </w:p>
        </w:tc>
        <w:tc>
          <w:tcPr>
            <w:tcW w:w="1673" w:type="dxa"/>
            <w:vAlign w:val="center"/>
          </w:tcPr>
          <w:p w14:paraId="5B80F4B2" w14:textId="77777777" w:rsidR="005360B1" w:rsidRPr="00126A4B" w:rsidRDefault="005360B1" w:rsidP="005360B1">
            <w:pPr>
              <w:snapToGrid w:val="0"/>
              <w:spacing w:line="240" w:lineRule="exact"/>
              <w:ind w:leftChars="-1" w:left="-2"/>
              <w:jc w:val="right"/>
              <w:rPr>
                <w:rFonts w:ascii="標楷體" w:eastAsia="標楷體" w:hAnsi="標楷體"/>
                <w:b/>
                <w:snapToGrid w:val="0"/>
                <w:color w:val="000000" w:themeColor="text1"/>
                <w:spacing w:val="8"/>
                <w:kern w:val="0"/>
                <w:sz w:val="20"/>
              </w:rPr>
            </w:pPr>
            <w:r>
              <w:rPr>
                <w:rFonts w:ascii="標楷體" w:eastAsia="標楷體" w:hAnsi="標楷體" w:hint="eastAsia"/>
                <w:snapToGrid w:val="0"/>
                <w:spacing w:val="8"/>
                <w:sz w:val="20"/>
              </w:rPr>
              <w:t>1</w:t>
            </w:r>
            <w:r>
              <w:rPr>
                <w:rFonts w:ascii="標楷體" w:eastAsia="標楷體" w:hAnsi="標楷體"/>
                <w:snapToGrid w:val="0"/>
                <w:spacing w:val="8"/>
                <w:sz w:val="20"/>
              </w:rPr>
              <w:t>00.00</w:t>
            </w:r>
          </w:p>
        </w:tc>
      </w:tr>
    </w:tbl>
    <w:p w14:paraId="6FEE5B15" w14:textId="77777777" w:rsidR="005360B1" w:rsidRPr="00126A4B" w:rsidRDefault="005360B1" w:rsidP="005360B1">
      <w:pPr>
        <w:spacing w:line="240" w:lineRule="exact"/>
        <w:ind w:leftChars="35" w:left="539" w:hangingChars="253" w:hanging="455"/>
        <w:jc w:val="both"/>
        <w:rPr>
          <w:rFonts w:ascii="標楷體" w:eastAsia="標楷體" w:hAnsi="標楷體"/>
          <w:color w:val="000000" w:themeColor="text1"/>
          <w:sz w:val="18"/>
          <w:szCs w:val="18"/>
        </w:rPr>
      </w:pPr>
      <w:proofErr w:type="gramStart"/>
      <w:r w:rsidRPr="00126A4B">
        <w:rPr>
          <w:rFonts w:ascii="標楷體" w:eastAsia="標楷體" w:hAnsi="標楷體" w:hint="eastAsia"/>
          <w:color w:val="000000" w:themeColor="text1"/>
          <w:sz w:val="18"/>
          <w:szCs w:val="18"/>
        </w:rPr>
        <w:t>註</w:t>
      </w:r>
      <w:proofErr w:type="gramEnd"/>
      <w:r w:rsidRPr="00126A4B">
        <w:rPr>
          <w:rFonts w:ascii="標楷體" w:eastAsia="標楷體" w:hAnsi="標楷體" w:hint="eastAsia"/>
          <w:color w:val="000000" w:themeColor="text1"/>
          <w:sz w:val="18"/>
          <w:szCs w:val="18"/>
        </w:rPr>
        <w:t>：1.</w:t>
      </w:r>
      <w:proofErr w:type="gramStart"/>
      <w:r w:rsidRPr="00126A4B">
        <w:rPr>
          <w:rFonts w:ascii="標楷體" w:eastAsia="標楷體" w:hAnsi="標楷體" w:hint="eastAsia"/>
          <w:color w:val="000000" w:themeColor="text1"/>
          <w:sz w:val="18"/>
          <w:szCs w:val="18"/>
        </w:rPr>
        <w:t>本表各主管機關</w:t>
      </w:r>
      <w:proofErr w:type="gramEnd"/>
      <w:r w:rsidRPr="00126A4B">
        <w:rPr>
          <w:rFonts w:ascii="標楷體" w:eastAsia="標楷體" w:hAnsi="標楷體" w:hint="eastAsia"/>
          <w:color w:val="000000" w:themeColor="text1"/>
          <w:sz w:val="18"/>
          <w:szCs w:val="18"/>
        </w:rPr>
        <w:t>所轄各項計畫序號，係依年度預算執行率由低至高排序。</w:t>
      </w:r>
    </w:p>
    <w:p w14:paraId="26292DF1" w14:textId="77777777" w:rsidR="005360B1" w:rsidRPr="00126A4B" w:rsidRDefault="005360B1" w:rsidP="005360B1">
      <w:pPr>
        <w:spacing w:line="240" w:lineRule="exact"/>
        <w:ind w:leftChars="186" w:left="534" w:hangingChars="49" w:hanging="88"/>
        <w:jc w:val="both"/>
        <w:rPr>
          <w:rFonts w:ascii="標楷體" w:eastAsia="標楷體" w:hAnsi="標楷體"/>
          <w:color w:val="000000" w:themeColor="text1"/>
          <w:sz w:val="18"/>
          <w:szCs w:val="18"/>
        </w:rPr>
      </w:pPr>
      <w:r w:rsidRPr="00126A4B">
        <w:rPr>
          <w:rFonts w:ascii="標楷體" w:eastAsia="標楷體" w:hAnsi="標楷體" w:hint="eastAsia"/>
          <w:color w:val="000000" w:themeColor="text1"/>
          <w:sz w:val="18"/>
          <w:szCs w:val="18"/>
        </w:rPr>
        <w:t>2.年度可支用預算數，係依據年累計</w:t>
      </w:r>
      <w:r>
        <w:rPr>
          <w:rFonts w:ascii="標楷體" w:eastAsia="標楷體" w:hAnsi="標楷體" w:hint="eastAsia"/>
          <w:color w:val="000000" w:themeColor="text1"/>
          <w:sz w:val="18"/>
          <w:szCs w:val="18"/>
        </w:rPr>
        <w:t>預定支用數；另年度預算執行數包含年累計實際支用數、應付</w:t>
      </w:r>
      <w:proofErr w:type="gramStart"/>
      <w:r>
        <w:rPr>
          <w:rFonts w:ascii="標楷體" w:eastAsia="標楷體" w:hAnsi="標楷體" w:hint="eastAsia"/>
          <w:color w:val="000000" w:themeColor="text1"/>
          <w:sz w:val="18"/>
          <w:szCs w:val="18"/>
        </w:rPr>
        <w:t>未付數及</w:t>
      </w:r>
      <w:proofErr w:type="gramEnd"/>
      <w:r>
        <w:rPr>
          <w:rFonts w:ascii="標楷體" w:eastAsia="標楷體" w:hAnsi="標楷體" w:hint="eastAsia"/>
          <w:color w:val="000000" w:themeColor="text1"/>
          <w:sz w:val="18"/>
          <w:szCs w:val="18"/>
        </w:rPr>
        <w:t>節</w:t>
      </w:r>
      <w:r w:rsidRPr="00126A4B">
        <w:rPr>
          <w:rFonts w:ascii="標楷體" w:eastAsia="標楷體" w:hAnsi="標楷體" w:hint="eastAsia"/>
          <w:color w:val="000000" w:themeColor="text1"/>
          <w:sz w:val="18"/>
          <w:szCs w:val="18"/>
        </w:rPr>
        <w:t>餘數。</w:t>
      </w:r>
      <w:r w:rsidRPr="00126A4B">
        <w:rPr>
          <w:rFonts w:ascii="標楷體" w:eastAsia="標楷體" w:hAnsi="標楷體"/>
          <w:color w:val="000000" w:themeColor="text1"/>
          <w:sz w:val="18"/>
          <w:szCs w:val="18"/>
        </w:rPr>
        <w:t xml:space="preserve"> </w:t>
      </w:r>
    </w:p>
    <w:p w14:paraId="14D42D07" w14:textId="77777777" w:rsidR="005360B1" w:rsidRDefault="005360B1" w:rsidP="005360B1">
      <w:pPr>
        <w:spacing w:line="240" w:lineRule="exact"/>
        <w:ind w:leftChars="186" w:left="534" w:hangingChars="49" w:hanging="88"/>
        <w:jc w:val="both"/>
      </w:pPr>
      <w:r w:rsidRPr="00126A4B">
        <w:rPr>
          <w:rFonts w:ascii="標楷體" w:eastAsia="標楷體" w:hAnsi="標楷體" w:hint="eastAsia"/>
          <w:color w:val="000000" w:themeColor="text1"/>
          <w:sz w:val="18"/>
          <w:szCs w:val="18"/>
        </w:rPr>
        <w:t>3.資料來源：整理自基隆市政府提供資料。</w:t>
      </w:r>
      <w:r>
        <w:br w:type="page"/>
      </w:r>
    </w:p>
    <w:tbl>
      <w:tblPr>
        <w:tblW w:w="5000" w:type="pct"/>
        <w:tblCellMar>
          <w:left w:w="28" w:type="dxa"/>
          <w:right w:w="28" w:type="dxa"/>
        </w:tblCellMar>
        <w:tblLook w:val="0000" w:firstRow="0" w:lastRow="0" w:firstColumn="0" w:lastColumn="0" w:noHBand="0" w:noVBand="0"/>
      </w:tblPr>
      <w:tblGrid>
        <w:gridCol w:w="621"/>
        <w:gridCol w:w="939"/>
        <w:gridCol w:w="2693"/>
        <w:gridCol w:w="893"/>
        <w:gridCol w:w="1278"/>
        <w:gridCol w:w="1137"/>
        <w:gridCol w:w="1278"/>
        <w:gridCol w:w="1083"/>
      </w:tblGrid>
      <w:tr w:rsidR="005360B1" w:rsidRPr="00126A4B" w14:paraId="0CAA4300" w14:textId="77777777" w:rsidTr="005360B1">
        <w:trPr>
          <w:trHeight w:hRule="exact" w:val="567"/>
        </w:trPr>
        <w:tc>
          <w:tcPr>
            <w:tcW w:w="5000" w:type="pct"/>
            <w:gridSpan w:val="8"/>
            <w:tcBorders>
              <w:top w:val="nil"/>
              <w:left w:val="nil"/>
              <w:bottom w:val="nil"/>
              <w:right w:val="nil"/>
            </w:tcBorders>
            <w:shd w:val="clear" w:color="auto" w:fill="auto"/>
            <w:noWrap/>
            <w:vAlign w:val="center"/>
          </w:tcPr>
          <w:p w14:paraId="2AD01B0B" w14:textId="77777777" w:rsidR="005360B1" w:rsidRPr="00126A4B" w:rsidRDefault="005360B1" w:rsidP="005360B1">
            <w:pPr>
              <w:snapToGrid w:val="0"/>
              <w:spacing w:line="460" w:lineRule="exact"/>
              <w:ind w:leftChars="155" w:left="883" w:rightChars="16" w:right="38" w:hangingChars="284" w:hanging="511"/>
              <w:jc w:val="right"/>
              <w:rPr>
                <w:rFonts w:ascii="標楷體" w:eastAsia="標楷體" w:hAnsi="標楷體" w:cs="新細明體"/>
                <w:b/>
                <w:bCs/>
                <w:color w:val="000000" w:themeColor="text1"/>
                <w:kern w:val="0"/>
                <w:szCs w:val="24"/>
                <w:u w:val="single"/>
              </w:rPr>
            </w:pPr>
            <w:r w:rsidRPr="00126A4B">
              <w:rPr>
                <w:rFonts w:ascii="標楷體" w:eastAsia="標楷體" w:hAnsi="標楷體"/>
                <w:color w:val="000000" w:themeColor="text1"/>
                <w:sz w:val="18"/>
                <w:szCs w:val="18"/>
              </w:rPr>
              <w:lastRenderedPageBreak/>
              <w:br w:type="page"/>
            </w:r>
            <w:r w:rsidRPr="00126A4B">
              <w:rPr>
                <w:color w:val="000000" w:themeColor="text1"/>
              </w:rPr>
              <w:br w:type="page"/>
            </w:r>
            <w:r w:rsidRPr="00126A4B">
              <w:rPr>
                <w:color w:val="000000" w:themeColor="text1"/>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hint="eastAsia"/>
                <w:color w:val="000000" w:themeColor="text1"/>
                <w:sz w:val="36"/>
                <w:szCs w:val="36"/>
              </w:rPr>
              <w:t xml:space="preserve">  </w:t>
            </w:r>
            <w:r w:rsidRPr="00126A4B">
              <w:rPr>
                <w:rFonts w:ascii="標楷體" w:eastAsia="標楷體" w:hAnsi="標楷體"/>
                <w:color w:val="000000" w:themeColor="text1"/>
                <w:sz w:val="36"/>
                <w:szCs w:val="36"/>
              </w:rPr>
              <w:br w:type="page"/>
            </w:r>
            <w:r w:rsidRPr="00126A4B">
              <w:rPr>
                <w:rFonts w:ascii="標楷體" w:eastAsia="標楷體" w:hAnsi="標楷體" w:hint="eastAsia"/>
                <w:b/>
                <w:color w:val="000000" w:themeColor="text1"/>
                <w:szCs w:val="24"/>
              </w:rPr>
              <w:t>表2　市政府所屬各機關</w:t>
            </w:r>
            <w:proofErr w:type="gramStart"/>
            <w:r w:rsidRPr="00126A4B">
              <w:rPr>
                <w:rFonts w:ascii="標楷體" w:eastAsia="標楷體" w:hAnsi="標楷體"/>
                <w:b/>
                <w:color w:val="000000" w:themeColor="text1"/>
                <w:szCs w:val="24"/>
              </w:rPr>
              <w:t>11</w:t>
            </w:r>
            <w:r>
              <w:rPr>
                <w:rFonts w:ascii="標楷體" w:eastAsia="標楷體" w:hAnsi="標楷體"/>
                <w:b/>
                <w:color w:val="000000" w:themeColor="text1"/>
                <w:szCs w:val="24"/>
              </w:rPr>
              <w:t>4</w:t>
            </w:r>
            <w:proofErr w:type="gramEnd"/>
            <w:r w:rsidRPr="00126A4B">
              <w:rPr>
                <w:rFonts w:ascii="標楷體" w:eastAsia="標楷體" w:hAnsi="標楷體" w:hint="eastAsia"/>
                <w:b/>
                <w:color w:val="000000" w:themeColor="text1"/>
                <w:szCs w:val="24"/>
              </w:rPr>
              <w:t>年度重大公共</w:t>
            </w:r>
          </w:p>
        </w:tc>
      </w:tr>
      <w:tr w:rsidR="005360B1" w:rsidRPr="00126A4B" w14:paraId="1C6075D2" w14:textId="77777777" w:rsidTr="005360B1">
        <w:trPr>
          <w:trHeight w:hRule="exact" w:val="567"/>
        </w:trPr>
        <w:tc>
          <w:tcPr>
            <w:tcW w:w="786" w:type="pct"/>
            <w:gridSpan w:val="2"/>
            <w:tcBorders>
              <w:top w:val="nil"/>
              <w:left w:val="nil"/>
              <w:bottom w:val="single" w:sz="4" w:space="0" w:color="auto"/>
              <w:right w:val="nil"/>
            </w:tcBorders>
            <w:shd w:val="clear" w:color="auto" w:fill="auto"/>
            <w:noWrap/>
            <w:vAlign w:val="bottom"/>
          </w:tcPr>
          <w:p w14:paraId="7AD90DD8" w14:textId="77777777" w:rsidR="005360B1" w:rsidRPr="00126A4B" w:rsidRDefault="005360B1" w:rsidP="005360B1">
            <w:pPr>
              <w:widowControl/>
              <w:jc w:val="both"/>
              <w:rPr>
                <w:rFonts w:ascii="標楷體" w:eastAsia="標楷體" w:hAnsi="標楷體" w:cs="新細明體"/>
                <w:b/>
                <w:bCs/>
                <w:noProof/>
                <w:color w:val="000000" w:themeColor="text1"/>
                <w:spacing w:val="-20"/>
                <w:kern w:val="0"/>
              </w:rPr>
            </w:pPr>
          </w:p>
        </w:tc>
        <w:tc>
          <w:tcPr>
            <w:tcW w:w="4214" w:type="pct"/>
            <w:gridSpan w:val="6"/>
            <w:tcBorders>
              <w:top w:val="nil"/>
              <w:left w:val="nil"/>
              <w:bottom w:val="single" w:sz="4" w:space="0" w:color="auto"/>
              <w:right w:val="nil"/>
            </w:tcBorders>
            <w:shd w:val="clear" w:color="auto" w:fill="auto"/>
            <w:vAlign w:val="bottom"/>
          </w:tcPr>
          <w:p w14:paraId="73F5162B" w14:textId="77777777" w:rsidR="005360B1" w:rsidRPr="00AD1031" w:rsidRDefault="005360B1" w:rsidP="005360B1">
            <w:pPr>
              <w:ind w:leftChars="151" w:left="362" w:firstLineChars="1" w:firstLine="2"/>
              <w:rPr>
                <w:rFonts w:ascii="標楷體" w:eastAsia="標楷體" w:hAnsi="標楷體"/>
                <w:color w:val="000000" w:themeColor="text1"/>
              </w:rPr>
            </w:pPr>
          </w:p>
        </w:tc>
      </w:tr>
      <w:tr w:rsidR="005360B1" w:rsidRPr="00126A4B" w14:paraId="7DD88C1C" w14:textId="77777777" w:rsidTr="005360B1">
        <w:trPr>
          <w:trHeight w:val="765"/>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B94B90E" w14:textId="77777777" w:rsidR="005360B1" w:rsidRPr="00126A4B" w:rsidRDefault="005360B1" w:rsidP="005360B1">
            <w:pPr>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序</w:t>
            </w:r>
            <w:r>
              <w:rPr>
                <w:rFonts w:ascii="標楷體" w:eastAsia="標楷體" w:hAnsi="標楷體" w:cs="Arial" w:hint="eastAsia"/>
                <w:color w:val="000000" w:themeColor="text1"/>
                <w:spacing w:val="-20"/>
                <w:sz w:val="20"/>
              </w:rPr>
              <w:t xml:space="preserve"> </w:t>
            </w:r>
            <w:r w:rsidRPr="00126A4B">
              <w:rPr>
                <w:rFonts w:ascii="標楷體" w:eastAsia="標楷體" w:hAnsi="標楷體" w:cs="Arial" w:hint="eastAsia"/>
                <w:color w:val="000000" w:themeColor="text1"/>
                <w:spacing w:val="-20"/>
                <w:sz w:val="20"/>
              </w:rPr>
              <w:t>號</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538C17AA" w14:textId="77777777" w:rsidR="005360B1" w:rsidRDefault="005360B1" w:rsidP="005360B1">
            <w:pPr>
              <w:snapToGrid w:val="0"/>
              <w:ind w:rightChars="33" w:right="79" w:firstLineChars="46" w:firstLine="92"/>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主管</w:t>
            </w:r>
          </w:p>
          <w:p w14:paraId="4074BCD5" w14:textId="77777777" w:rsidR="005360B1" w:rsidRPr="00126A4B" w:rsidRDefault="005360B1" w:rsidP="005360B1">
            <w:pPr>
              <w:snapToGrid w:val="0"/>
              <w:ind w:rightChars="33" w:right="79" w:firstLineChars="46" w:firstLine="92"/>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機關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97D1CAE" w14:textId="77777777" w:rsidR="005360B1" w:rsidRPr="00126A4B" w:rsidRDefault="005360B1" w:rsidP="005360B1">
            <w:pPr>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計 畫 名 稱</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2FC22F3B" w14:textId="77777777" w:rsidR="005360B1" w:rsidRPr="00126A4B" w:rsidRDefault="005360B1" w:rsidP="005360B1">
            <w:pPr>
              <w:snapToGrid w:val="0"/>
              <w:ind w:leftChars="-5" w:left="-12"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 xml:space="preserve">計 畫 </w:t>
            </w:r>
          </w:p>
          <w:p w14:paraId="479AB31D" w14:textId="77777777" w:rsidR="005360B1" w:rsidRPr="00126A4B" w:rsidRDefault="005360B1" w:rsidP="005360B1">
            <w:pPr>
              <w:snapToGrid w:val="0"/>
              <w:ind w:leftChars="-5" w:left="-12"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期 程</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14D640B8" w14:textId="77777777" w:rsidR="005360B1" w:rsidRPr="00126A4B" w:rsidRDefault="005360B1" w:rsidP="005360B1">
            <w:pPr>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計 畫 總 經 費</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A7D9CDF" w14:textId="77777777" w:rsidR="005360B1" w:rsidRPr="00126A4B" w:rsidRDefault="005360B1" w:rsidP="005360B1">
            <w:pPr>
              <w:snapToGrid w:val="0"/>
              <w:ind w:rightChars="29" w:right="70" w:firstLineChars="23" w:firstLine="3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累 計 預 定</w:t>
            </w:r>
          </w:p>
          <w:p w14:paraId="3FF80289" w14:textId="77777777" w:rsidR="005360B1" w:rsidRPr="00126A4B" w:rsidRDefault="005360B1" w:rsidP="005360B1">
            <w:pPr>
              <w:snapToGrid w:val="0"/>
              <w:ind w:rightChars="29" w:right="70" w:firstLineChars="23" w:firstLine="3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支  用  數</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28860E6C" w14:textId="77777777" w:rsidR="005360B1" w:rsidRPr="00126A4B" w:rsidRDefault="005360B1" w:rsidP="005360B1">
            <w:pPr>
              <w:snapToGrid w:val="0"/>
              <w:ind w:rightChars="33" w:right="79" w:firstLineChars="35" w:firstLine="5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累 計 實 際</w:t>
            </w:r>
          </w:p>
          <w:p w14:paraId="39E4181B" w14:textId="77777777" w:rsidR="005360B1" w:rsidRPr="00126A4B" w:rsidRDefault="005360B1" w:rsidP="005360B1">
            <w:pPr>
              <w:snapToGrid w:val="0"/>
              <w:ind w:rightChars="33" w:right="79" w:firstLineChars="43" w:firstLine="69"/>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支  用  數</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E7D9999" w14:textId="77777777" w:rsidR="005360B1" w:rsidRPr="00126A4B" w:rsidRDefault="005360B1" w:rsidP="005360B1">
            <w:pPr>
              <w:snapToGrid w:val="0"/>
              <w:ind w:rightChars="33" w:right="79" w:firstLineChars="10" w:firstLine="1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總 累 計</w:t>
            </w:r>
          </w:p>
          <w:p w14:paraId="337A81F6" w14:textId="77777777" w:rsidR="005360B1" w:rsidRPr="00126A4B" w:rsidRDefault="005360B1" w:rsidP="005360B1">
            <w:pPr>
              <w:snapToGrid w:val="0"/>
              <w:ind w:rightChars="33" w:right="79" w:firstLineChars="19" w:firstLine="30"/>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率</w:t>
            </w:r>
          </w:p>
        </w:tc>
      </w:tr>
      <w:tr w:rsidR="005360B1" w:rsidRPr="00126A4B" w14:paraId="63BE4F6E"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78414E4"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21225F73" w14:textId="77777777" w:rsidR="005360B1" w:rsidRDefault="005360B1" w:rsidP="005360B1">
            <w:pPr>
              <w:jc w:val="center"/>
              <w:rPr>
                <w:rFonts w:ascii="標楷體" w:eastAsia="標楷體" w:hAnsi="標楷體" w:cs="Arial"/>
                <w:sz w:val="20"/>
              </w:rPr>
            </w:pPr>
            <w:r w:rsidRPr="00901358">
              <w:rPr>
                <w:rFonts w:ascii="標楷體" w:eastAsia="標楷體" w:hAnsi="標楷體" w:cs="Arial" w:hint="eastAsia"/>
                <w:sz w:val="20"/>
              </w:rPr>
              <w:t>環境保</w:t>
            </w:r>
          </w:p>
          <w:p w14:paraId="3EB4728E" w14:textId="77777777" w:rsidR="005360B1" w:rsidRPr="00126A4B" w:rsidRDefault="005360B1" w:rsidP="005360B1">
            <w:pPr>
              <w:jc w:val="center"/>
              <w:rPr>
                <w:rFonts w:ascii="標楷體" w:eastAsia="標楷體" w:hAnsi="標楷體" w:cs="Arial"/>
                <w:color w:val="000000" w:themeColor="text1"/>
                <w:sz w:val="20"/>
              </w:rPr>
            </w:pPr>
            <w:proofErr w:type="gramStart"/>
            <w:r w:rsidRPr="00901358">
              <w:rPr>
                <w:rFonts w:ascii="標楷體" w:eastAsia="標楷體" w:hAnsi="標楷體" w:cs="Arial" w:hint="eastAsia"/>
                <w:sz w:val="20"/>
              </w:rPr>
              <w:t>護局</w:t>
            </w:r>
            <w:proofErr w:type="gramEnd"/>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B9B78C5" w14:textId="77777777" w:rsidR="005360B1" w:rsidRPr="00126A4B" w:rsidRDefault="005360B1" w:rsidP="005360B1">
            <w:pPr>
              <w:spacing w:line="200" w:lineRule="exact"/>
              <w:jc w:val="both"/>
              <w:rPr>
                <w:rFonts w:ascii="標楷體" w:eastAsia="標楷體" w:hAnsi="標楷體" w:cs="Arial"/>
                <w:color w:val="000000" w:themeColor="text1"/>
                <w:sz w:val="20"/>
              </w:rPr>
            </w:pPr>
            <w:r w:rsidRPr="00901358">
              <w:rPr>
                <w:rFonts w:ascii="標楷體" w:eastAsia="標楷體" w:hAnsi="標楷體" w:cs="Arial" w:hint="eastAsia"/>
                <w:sz w:val="20"/>
              </w:rPr>
              <w:t>旭川河水質改善現地處理工程</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0674E67A" w14:textId="77777777" w:rsidR="005360B1" w:rsidRPr="00126A4B" w:rsidRDefault="005360B1" w:rsidP="005360B1">
            <w:pPr>
              <w:widowControl/>
              <w:jc w:val="center"/>
              <w:rPr>
                <w:rFonts w:ascii="標楷體" w:eastAsia="標楷體" w:hAnsi="標楷體" w:cs="Arial"/>
                <w:color w:val="000000" w:themeColor="text1"/>
                <w:spacing w:val="8"/>
                <w:kern w:val="0"/>
                <w:sz w:val="20"/>
              </w:rPr>
            </w:pPr>
            <w:r w:rsidRPr="00901358">
              <w:rPr>
                <w:rFonts w:ascii="標楷體" w:eastAsia="標楷體" w:hAnsi="標楷體" w:cs="Arial" w:hint="eastAsia"/>
                <w:spacing w:val="8"/>
                <w:sz w:val="20"/>
              </w:rPr>
              <w:t>10812－11206</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4DBA7FAE" w14:textId="77777777" w:rsidR="005360B1" w:rsidRPr="00901358" w:rsidRDefault="005360B1" w:rsidP="005360B1">
            <w:pPr>
              <w:jc w:val="right"/>
              <w:rPr>
                <w:rFonts w:ascii="標楷體" w:eastAsia="標楷體" w:hAnsi="標楷體" w:cs="Arial"/>
                <w:spacing w:val="8"/>
                <w:sz w:val="20"/>
              </w:rPr>
            </w:pPr>
            <w:r w:rsidRPr="00901358">
              <w:rPr>
                <w:rFonts w:ascii="標楷體" w:eastAsia="標楷體" w:hAnsi="標楷體" w:cs="Arial"/>
                <w:spacing w:val="8"/>
                <w:sz w:val="20"/>
              </w:rPr>
              <w:t>81,550</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6C11A3E" w14:textId="77777777" w:rsidR="005360B1" w:rsidRPr="00901358" w:rsidRDefault="005360B1" w:rsidP="005360B1">
            <w:pPr>
              <w:jc w:val="right"/>
              <w:rPr>
                <w:rFonts w:ascii="標楷體" w:eastAsia="標楷體" w:hAnsi="標楷體" w:cs="Arial"/>
                <w:spacing w:val="8"/>
                <w:sz w:val="20"/>
              </w:rPr>
            </w:pPr>
            <w:r w:rsidRPr="00901358">
              <w:rPr>
                <w:rFonts w:ascii="標楷體" w:eastAsia="標楷體" w:hAnsi="標楷體" w:cs="Arial"/>
                <w:spacing w:val="8"/>
                <w:sz w:val="20"/>
              </w:rPr>
              <w:t>81,550</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391882CF" w14:textId="77777777" w:rsidR="005360B1" w:rsidRPr="00901358" w:rsidRDefault="005360B1" w:rsidP="005360B1">
            <w:pPr>
              <w:jc w:val="right"/>
              <w:rPr>
                <w:rFonts w:ascii="標楷體" w:eastAsia="標楷體" w:hAnsi="標楷體" w:cs="Arial"/>
                <w:spacing w:val="8"/>
                <w:sz w:val="20"/>
              </w:rPr>
            </w:pPr>
            <w:r w:rsidRPr="00901358">
              <w:rPr>
                <w:rFonts w:ascii="標楷體" w:eastAsia="標楷體" w:hAnsi="標楷體" w:cs="Arial" w:hint="eastAsia"/>
                <w:spacing w:val="8"/>
                <w:sz w:val="20"/>
              </w:rPr>
              <w:t>7</w:t>
            </w:r>
            <w:r w:rsidRPr="00901358">
              <w:rPr>
                <w:rFonts w:ascii="標楷體" w:eastAsia="標楷體" w:hAnsi="標楷體" w:cs="Arial"/>
                <w:spacing w:val="8"/>
                <w:sz w:val="20"/>
              </w:rPr>
              <w:t>9,478</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C5F0135" w14:textId="77777777" w:rsidR="005360B1" w:rsidRPr="00901358" w:rsidRDefault="005360B1" w:rsidP="005360B1">
            <w:pPr>
              <w:jc w:val="right"/>
              <w:rPr>
                <w:rFonts w:ascii="標楷體" w:eastAsia="標楷體" w:hAnsi="標楷體" w:cs="Arial"/>
                <w:spacing w:val="8"/>
                <w:sz w:val="20"/>
              </w:rPr>
            </w:pPr>
            <w:r w:rsidRPr="00901358">
              <w:rPr>
                <w:rFonts w:ascii="標楷體" w:eastAsia="標楷體" w:hAnsi="標楷體" w:cs="Arial"/>
                <w:spacing w:val="8"/>
                <w:sz w:val="20"/>
              </w:rPr>
              <w:t>97.46</w:t>
            </w:r>
          </w:p>
        </w:tc>
      </w:tr>
      <w:tr w:rsidR="005360B1" w:rsidRPr="00901358" w14:paraId="26DEE447"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A0E7F" w14:textId="77777777" w:rsidR="005360B1" w:rsidRPr="00901358" w:rsidRDefault="005360B1" w:rsidP="005360B1">
            <w:pPr>
              <w:jc w:val="center"/>
              <w:rPr>
                <w:rFonts w:ascii="標楷體" w:eastAsia="標楷體" w:hAnsi="標楷體"/>
                <w:sz w:val="20"/>
              </w:rPr>
            </w:pPr>
            <w:r w:rsidRPr="00901358">
              <w:rPr>
                <w:rFonts w:ascii="標楷體" w:eastAsia="標楷體" w:hAnsi="標楷體" w:hint="eastAsia"/>
                <w:sz w:val="20"/>
              </w:rPr>
              <w:t>2</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120AE852" w14:textId="77777777" w:rsidR="005360B1" w:rsidRDefault="005360B1" w:rsidP="005360B1">
            <w:pPr>
              <w:jc w:val="center"/>
              <w:rPr>
                <w:rFonts w:ascii="標楷體" w:eastAsia="標楷體" w:hAnsi="標楷體" w:cs="Arial"/>
                <w:sz w:val="20"/>
              </w:rPr>
            </w:pPr>
            <w:r w:rsidRPr="00901358">
              <w:rPr>
                <w:rFonts w:ascii="標楷體" w:eastAsia="標楷體" w:hAnsi="標楷體" w:cs="Arial" w:hint="eastAsia"/>
                <w:sz w:val="20"/>
              </w:rPr>
              <w:t>環境保</w:t>
            </w:r>
          </w:p>
          <w:p w14:paraId="477F3E85" w14:textId="77777777" w:rsidR="005360B1" w:rsidRPr="00901358" w:rsidRDefault="005360B1" w:rsidP="005360B1">
            <w:pPr>
              <w:jc w:val="center"/>
              <w:rPr>
                <w:rFonts w:ascii="標楷體" w:eastAsia="標楷體" w:hAnsi="標楷體" w:cs="Arial"/>
                <w:sz w:val="20"/>
              </w:rPr>
            </w:pPr>
            <w:proofErr w:type="gramStart"/>
            <w:r w:rsidRPr="00901358">
              <w:rPr>
                <w:rFonts w:ascii="標楷體" w:eastAsia="標楷體" w:hAnsi="標楷體" w:cs="Arial" w:hint="eastAsia"/>
                <w:sz w:val="20"/>
              </w:rPr>
              <w:t>護局</w:t>
            </w:r>
            <w:proofErr w:type="gramEnd"/>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78E5F03" w14:textId="77777777" w:rsidR="005360B1" w:rsidRPr="00901358" w:rsidRDefault="005360B1" w:rsidP="005360B1">
            <w:pPr>
              <w:spacing w:line="200" w:lineRule="exact"/>
              <w:jc w:val="both"/>
              <w:rPr>
                <w:rFonts w:ascii="標楷體" w:eastAsia="標楷體" w:hAnsi="標楷體" w:cs="Arial"/>
                <w:sz w:val="20"/>
              </w:rPr>
            </w:pPr>
            <w:r w:rsidRPr="00901358">
              <w:rPr>
                <w:rFonts w:ascii="標楷體" w:eastAsia="標楷體" w:hAnsi="標楷體" w:cs="Arial" w:hint="eastAsia"/>
                <w:sz w:val="20"/>
              </w:rPr>
              <w:t>田寮河水質改善現地處理工程及水環境營造工程</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2BDFE91B" w14:textId="77777777" w:rsidR="005360B1" w:rsidRPr="00901358" w:rsidRDefault="005360B1" w:rsidP="005360B1">
            <w:pPr>
              <w:widowControl/>
              <w:jc w:val="center"/>
              <w:rPr>
                <w:rFonts w:ascii="標楷體" w:eastAsia="標楷體" w:hAnsi="標楷體" w:cs="Arial"/>
                <w:spacing w:val="8"/>
                <w:kern w:val="0"/>
                <w:sz w:val="20"/>
              </w:rPr>
            </w:pPr>
            <w:r w:rsidRPr="00901358">
              <w:rPr>
                <w:rFonts w:ascii="標楷體" w:eastAsia="標楷體" w:hAnsi="標楷體" w:cs="Arial" w:hint="eastAsia"/>
                <w:spacing w:val="8"/>
                <w:kern w:val="0"/>
                <w:sz w:val="20"/>
              </w:rPr>
              <w:t>1</w:t>
            </w:r>
            <w:r w:rsidRPr="00901358">
              <w:rPr>
                <w:rFonts w:ascii="標楷體" w:eastAsia="標楷體" w:hAnsi="標楷體" w:cs="Arial"/>
                <w:spacing w:val="8"/>
                <w:kern w:val="0"/>
                <w:sz w:val="20"/>
              </w:rPr>
              <w:t>0810</w:t>
            </w:r>
            <w:r w:rsidRPr="00901358">
              <w:rPr>
                <w:rFonts w:ascii="標楷體" w:eastAsia="標楷體" w:hAnsi="標楷體" w:cs="Arial" w:hint="eastAsia"/>
                <w:spacing w:val="8"/>
                <w:sz w:val="20"/>
              </w:rPr>
              <w:t>－1</w:t>
            </w:r>
            <w:r w:rsidRPr="00901358">
              <w:rPr>
                <w:rFonts w:ascii="標楷體" w:eastAsia="標楷體" w:hAnsi="標楷體" w:cs="Arial"/>
                <w:spacing w:val="8"/>
                <w:sz w:val="20"/>
              </w:rPr>
              <w:t>1208</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7FE83C1" w14:textId="77777777" w:rsidR="005360B1" w:rsidRPr="00901358" w:rsidRDefault="005360B1" w:rsidP="005360B1">
            <w:pPr>
              <w:jc w:val="right"/>
              <w:rPr>
                <w:rFonts w:ascii="標楷體" w:eastAsia="標楷體" w:hAnsi="標楷體" w:cs="Arial"/>
                <w:spacing w:val="8"/>
                <w:sz w:val="20"/>
              </w:rPr>
            </w:pPr>
            <w:r w:rsidRPr="00901358">
              <w:rPr>
                <w:rFonts w:ascii="標楷體" w:eastAsia="標楷體" w:hAnsi="標楷體" w:cs="Arial"/>
                <w:spacing w:val="8"/>
                <w:sz w:val="20"/>
              </w:rPr>
              <w:t>97,883</w:t>
            </w:r>
          </w:p>
        </w:tc>
        <w:tc>
          <w:tcPr>
            <w:tcW w:w="573" w:type="pct"/>
            <w:tcBorders>
              <w:top w:val="single" w:sz="4" w:space="0" w:color="auto"/>
              <w:left w:val="nil"/>
              <w:bottom w:val="single" w:sz="4" w:space="0" w:color="auto"/>
              <w:right w:val="single" w:sz="4" w:space="0" w:color="auto"/>
            </w:tcBorders>
            <w:shd w:val="clear" w:color="auto" w:fill="auto"/>
            <w:vAlign w:val="center"/>
          </w:tcPr>
          <w:p w14:paraId="0A115FE1" w14:textId="77777777" w:rsidR="005360B1" w:rsidRPr="00901358" w:rsidRDefault="005360B1" w:rsidP="005360B1">
            <w:pPr>
              <w:jc w:val="right"/>
              <w:rPr>
                <w:rFonts w:ascii="標楷體" w:eastAsia="標楷體" w:hAnsi="標楷體" w:cs="Arial"/>
                <w:spacing w:val="8"/>
                <w:sz w:val="20"/>
              </w:rPr>
            </w:pPr>
            <w:r w:rsidRPr="00901358">
              <w:rPr>
                <w:rFonts w:ascii="標楷體" w:eastAsia="標楷體" w:hAnsi="標楷體" w:cs="Arial"/>
                <w:spacing w:val="8"/>
                <w:sz w:val="20"/>
              </w:rPr>
              <w:t>97,883</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5797E945" w14:textId="77777777" w:rsidR="005360B1" w:rsidRPr="00901358" w:rsidRDefault="005360B1" w:rsidP="005360B1">
            <w:pPr>
              <w:jc w:val="right"/>
              <w:rPr>
                <w:rFonts w:ascii="標楷體" w:eastAsia="標楷體" w:hAnsi="標楷體" w:cs="Arial"/>
                <w:spacing w:val="8"/>
                <w:sz w:val="20"/>
              </w:rPr>
            </w:pPr>
            <w:r w:rsidRPr="00901358">
              <w:rPr>
                <w:rFonts w:ascii="標楷體" w:eastAsia="標楷體" w:hAnsi="標楷體" w:cs="Arial" w:hint="eastAsia"/>
                <w:spacing w:val="8"/>
                <w:sz w:val="20"/>
              </w:rPr>
              <w:t>9</w:t>
            </w:r>
            <w:r w:rsidRPr="00901358">
              <w:rPr>
                <w:rFonts w:ascii="標楷體" w:eastAsia="標楷體" w:hAnsi="標楷體" w:cs="Arial"/>
                <w:spacing w:val="8"/>
                <w:sz w:val="20"/>
              </w:rPr>
              <w:t>2,090</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9DCCE2F" w14:textId="77777777" w:rsidR="005360B1" w:rsidRPr="00901358" w:rsidRDefault="005360B1" w:rsidP="005360B1">
            <w:pPr>
              <w:jc w:val="right"/>
              <w:rPr>
                <w:rFonts w:ascii="標楷體" w:eastAsia="標楷體" w:hAnsi="標楷體" w:cs="Arial"/>
                <w:spacing w:val="8"/>
                <w:sz w:val="20"/>
              </w:rPr>
            </w:pPr>
            <w:r w:rsidRPr="00901358">
              <w:rPr>
                <w:rFonts w:ascii="標楷體" w:eastAsia="標楷體" w:hAnsi="標楷體" w:cs="Arial"/>
                <w:spacing w:val="8"/>
                <w:sz w:val="20"/>
              </w:rPr>
              <w:t>94.08</w:t>
            </w:r>
          </w:p>
        </w:tc>
      </w:tr>
      <w:tr w:rsidR="005360B1" w:rsidRPr="00901358" w14:paraId="2728CD75"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82D5E" w14:textId="77777777" w:rsidR="005360B1" w:rsidRPr="00901358" w:rsidRDefault="005360B1" w:rsidP="005360B1">
            <w:pPr>
              <w:jc w:val="center"/>
              <w:rPr>
                <w:rFonts w:ascii="標楷體" w:eastAsia="標楷體" w:hAnsi="標楷體"/>
                <w:sz w:val="20"/>
              </w:rPr>
            </w:pPr>
            <w:r w:rsidRPr="00901358">
              <w:rPr>
                <w:rFonts w:ascii="標楷體" w:eastAsia="標楷體" w:hAnsi="標楷體" w:hint="eastAsia"/>
                <w:sz w:val="20"/>
              </w:rPr>
              <w:t>3</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1921441F" w14:textId="77777777" w:rsidR="005360B1" w:rsidRPr="00901358" w:rsidRDefault="005360B1" w:rsidP="005360B1">
            <w:pPr>
              <w:jc w:val="center"/>
              <w:rPr>
                <w:rFonts w:ascii="標楷體" w:eastAsia="標楷體" w:hAnsi="標楷體" w:cs="Arial"/>
                <w:sz w:val="20"/>
              </w:rPr>
            </w:pPr>
            <w:r w:rsidRPr="00FF6DC4">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C3F0BFD" w14:textId="77777777" w:rsidR="005360B1" w:rsidRPr="00901358" w:rsidRDefault="005360B1" w:rsidP="005360B1">
            <w:pPr>
              <w:spacing w:line="200" w:lineRule="exact"/>
              <w:jc w:val="both"/>
              <w:rPr>
                <w:rFonts w:ascii="標楷體" w:eastAsia="標楷體" w:hAnsi="標楷體" w:cs="Arial"/>
                <w:sz w:val="20"/>
              </w:rPr>
            </w:pPr>
            <w:r w:rsidRPr="00FF6DC4">
              <w:rPr>
                <w:rFonts w:ascii="標楷體" w:eastAsia="標楷體" w:hAnsi="標楷體" w:cs="新細明體" w:hint="eastAsia"/>
                <w:kern w:val="0"/>
                <w:sz w:val="20"/>
              </w:rPr>
              <w:t>基隆山海城再造計畫暨希望</w:t>
            </w:r>
            <w:proofErr w:type="gramStart"/>
            <w:r w:rsidRPr="00FF6DC4">
              <w:rPr>
                <w:rFonts w:ascii="標楷體" w:eastAsia="標楷體" w:hAnsi="標楷體" w:cs="新細明體" w:hint="eastAsia"/>
                <w:kern w:val="0"/>
                <w:sz w:val="20"/>
              </w:rPr>
              <w:t>之丘親子</w:t>
            </w:r>
            <w:proofErr w:type="gramEnd"/>
            <w:r w:rsidRPr="00FF6DC4">
              <w:rPr>
                <w:rFonts w:ascii="標楷體" w:eastAsia="標楷體" w:hAnsi="標楷體" w:cs="新細明體" w:hint="eastAsia"/>
                <w:kern w:val="0"/>
                <w:sz w:val="20"/>
              </w:rPr>
              <w:t>遊戲設施改造工程</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09BBC1A1" w14:textId="77777777" w:rsidR="005360B1" w:rsidRPr="00901358" w:rsidRDefault="005360B1" w:rsidP="005360B1">
            <w:pPr>
              <w:widowControl/>
              <w:jc w:val="center"/>
              <w:rPr>
                <w:rFonts w:ascii="標楷體" w:eastAsia="標楷體" w:hAnsi="標楷體" w:cs="Arial"/>
                <w:spacing w:val="8"/>
                <w:kern w:val="0"/>
                <w:sz w:val="20"/>
              </w:rPr>
            </w:pPr>
            <w:r w:rsidRPr="00FF6DC4">
              <w:rPr>
                <w:rFonts w:ascii="標楷體" w:eastAsia="標楷體" w:hAnsi="標楷體" w:cs="Arial" w:hint="eastAsia"/>
                <w:spacing w:val="8"/>
                <w:kern w:val="0"/>
                <w:sz w:val="20"/>
              </w:rPr>
              <w:t>11</w:t>
            </w:r>
            <w:r w:rsidRPr="00FF6DC4">
              <w:rPr>
                <w:rFonts w:ascii="標楷體" w:eastAsia="標楷體" w:hAnsi="標楷體" w:cs="Arial"/>
                <w:spacing w:val="8"/>
                <w:kern w:val="0"/>
                <w:sz w:val="20"/>
              </w:rPr>
              <w:t>010</w:t>
            </w:r>
            <w:r w:rsidRPr="00FF6DC4">
              <w:rPr>
                <w:rFonts w:ascii="標楷體" w:eastAsia="標楷體" w:hAnsi="標楷體" w:cs="Arial" w:hint="eastAsia"/>
                <w:spacing w:val="8"/>
                <w:sz w:val="20"/>
              </w:rPr>
              <w:t>－112</w:t>
            </w:r>
            <w:r w:rsidRPr="00FF6DC4">
              <w:rPr>
                <w:rFonts w:ascii="標楷體" w:eastAsia="標楷體" w:hAnsi="標楷體" w:cs="Arial"/>
                <w:spacing w:val="8"/>
                <w:sz w:val="20"/>
              </w:rPr>
              <w:t>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02FFF35E" w14:textId="77777777" w:rsidR="005360B1" w:rsidRPr="00901358" w:rsidRDefault="005360B1" w:rsidP="005360B1">
            <w:pPr>
              <w:jc w:val="right"/>
              <w:rPr>
                <w:rFonts w:ascii="標楷體" w:eastAsia="標楷體" w:hAnsi="標楷體" w:cs="Arial"/>
                <w:spacing w:val="8"/>
                <w:sz w:val="20"/>
              </w:rPr>
            </w:pPr>
            <w:r w:rsidRPr="00FF6DC4">
              <w:rPr>
                <w:rFonts w:ascii="標楷體" w:eastAsia="標楷體" w:hAnsi="標楷體" w:cs="Arial"/>
                <w:spacing w:val="8"/>
                <w:sz w:val="20"/>
              </w:rPr>
              <w:t>82,838</w:t>
            </w:r>
          </w:p>
        </w:tc>
        <w:tc>
          <w:tcPr>
            <w:tcW w:w="573" w:type="pct"/>
            <w:tcBorders>
              <w:top w:val="single" w:sz="4" w:space="0" w:color="auto"/>
              <w:left w:val="nil"/>
              <w:bottom w:val="single" w:sz="4" w:space="0" w:color="auto"/>
              <w:right w:val="single" w:sz="4" w:space="0" w:color="auto"/>
            </w:tcBorders>
            <w:shd w:val="clear" w:color="auto" w:fill="auto"/>
            <w:vAlign w:val="center"/>
          </w:tcPr>
          <w:p w14:paraId="30280144" w14:textId="77777777" w:rsidR="005360B1" w:rsidRPr="00901358" w:rsidRDefault="005360B1" w:rsidP="005360B1">
            <w:pPr>
              <w:jc w:val="right"/>
              <w:rPr>
                <w:rFonts w:ascii="標楷體" w:eastAsia="標楷體" w:hAnsi="標楷體" w:cs="Arial"/>
                <w:spacing w:val="8"/>
                <w:sz w:val="20"/>
              </w:rPr>
            </w:pPr>
            <w:r w:rsidRPr="00FF6DC4">
              <w:rPr>
                <w:rFonts w:ascii="標楷體" w:eastAsia="標楷體" w:hAnsi="標楷體" w:cs="Arial"/>
                <w:spacing w:val="8"/>
                <w:sz w:val="20"/>
              </w:rPr>
              <w:t>82,838</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09C55651" w14:textId="77777777" w:rsidR="005360B1" w:rsidRPr="00901358" w:rsidRDefault="005360B1" w:rsidP="005360B1">
            <w:pPr>
              <w:jc w:val="right"/>
              <w:rPr>
                <w:rFonts w:ascii="標楷體" w:eastAsia="標楷體" w:hAnsi="標楷體" w:cs="Arial"/>
                <w:spacing w:val="8"/>
                <w:sz w:val="20"/>
              </w:rPr>
            </w:pPr>
            <w:r w:rsidRPr="00FF6DC4">
              <w:rPr>
                <w:rFonts w:ascii="標楷體" w:eastAsia="標楷體" w:hAnsi="標楷體" w:cs="Arial"/>
                <w:spacing w:val="8"/>
                <w:sz w:val="20"/>
              </w:rPr>
              <w:t>72,252</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28D05EA" w14:textId="77777777" w:rsidR="005360B1" w:rsidRPr="00901358" w:rsidRDefault="005360B1" w:rsidP="005360B1">
            <w:pPr>
              <w:jc w:val="right"/>
              <w:rPr>
                <w:rFonts w:ascii="標楷體" w:eastAsia="標楷體" w:hAnsi="標楷體" w:cs="Arial"/>
                <w:spacing w:val="8"/>
                <w:sz w:val="20"/>
              </w:rPr>
            </w:pPr>
            <w:r w:rsidRPr="00FF6DC4">
              <w:rPr>
                <w:rFonts w:ascii="標楷體" w:eastAsia="標楷體" w:hAnsi="標楷體" w:cs="Arial"/>
                <w:spacing w:val="8"/>
                <w:sz w:val="20"/>
              </w:rPr>
              <w:t>87.22</w:t>
            </w:r>
          </w:p>
        </w:tc>
      </w:tr>
      <w:tr w:rsidR="005360B1" w:rsidRPr="00A44E50" w14:paraId="5E1C64F3"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EC743" w14:textId="77777777" w:rsidR="005360B1" w:rsidRPr="00A44E50" w:rsidRDefault="005360B1" w:rsidP="005360B1">
            <w:pPr>
              <w:jc w:val="center"/>
              <w:rPr>
                <w:rFonts w:ascii="標楷體" w:eastAsia="標楷體" w:hAnsi="標楷體"/>
                <w:sz w:val="20"/>
              </w:rPr>
            </w:pPr>
            <w:r w:rsidRPr="00A44E50">
              <w:rPr>
                <w:rFonts w:ascii="標楷體" w:eastAsia="標楷體" w:hAnsi="標楷體" w:hint="eastAsia"/>
                <w:sz w:val="20"/>
              </w:rPr>
              <w:t>4</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460F334D" w14:textId="77777777" w:rsidR="005360B1" w:rsidRPr="00A44E50" w:rsidRDefault="005360B1" w:rsidP="005360B1">
            <w:pPr>
              <w:jc w:val="center"/>
              <w:rPr>
                <w:rFonts w:ascii="標楷體" w:eastAsia="標楷體" w:hAnsi="標楷體" w:cs="Arial"/>
                <w:sz w:val="20"/>
              </w:rPr>
            </w:pPr>
            <w:r w:rsidRPr="00F6525B">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02FE245" w14:textId="77777777" w:rsidR="005360B1" w:rsidRPr="00A44E50" w:rsidRDefault="005360B1" w:rsidP="005360B1">
            <w:pPr>
              <w:spacing w:line="200" w:lineRule="exact"/>
              <w:jc w:val="both"/>
              <w:rPr>
                <w:rFonts w:ascii="標楷體" w:eastAsia="標楷體" w:hAnsi="標楷體" w:cs="Arial"/>
                <w:sz w:val="20"/>
              </w:rPr>
            </w:pPr>
            <w:r w:rsidRPr="00F6525B">
              <w:rPr>
                <w:rFonts w:ascii="標楷體" w:eastAsia="標楷體" w:hAnsi="標楷體" w:cs="Arial" w:hint="eastAsia"/>
                <w:sz w:val="20"/>
              </w:rPr>
              <w:t>分站設置充電樁及場站整修</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58084DFA" w14:textId="77777777" w:rsidR="005360B1" w:rsidRPr="00A44E50" w:rsidRDefault="005360B1" w:rsidP="005360B1">
            <w:pPr>
              <w:widowControl/>
              <w:jc w:val="center"/>
              <w:rPr>
                <w:rFonts w:ascii="標楷體" w:eastAsia="標楷體" w:hAnsi="標楷體" w:cs="Arial"/>
                <w:spacing w:val="8"/>
                <w:kern w:val="0"/>
                <w:sz w:val="20"/>
              </w:rPr>
            </w:pPr>
            <w:r w:rsidRPr="00F6525B">
              <w:rPr>
                <w:rFonts w:ascii="標楷體" w:eastAsia="標楷體" w:hAnsi="標楷體" w:cs="Arial" w:hint="eastAsia"/>
                <w:spacing w:val="8"/>
                <w:kern w:val="0"/>
                <w:sz w:val="20"/>
              </w:rPr>
              <w:t>1</w:t>
            </w:r>
            <w:r w:rsidRPr="00F6525B">
              <w:rPr>
                <w:rFonts w:ascii="標楷體" w:eastAsia="標楷體" w:hAnsi="標楷體" w:cs="Arial"/>
                <w:spacing w:val="8"/>
                <w:kern w:val="0"/>
                <w:sz w:val="20"/>
              </w:rPr>
              <w:t>140</w:t>
            </w:r>
            <w:r w:rsidRPr="00F6525B">
              <w:rPr>
                <w:rFonts w:ascii="標楷體" w:eastAsia="標楷體" w:hAnsi="標楷體" w:cs="Arial" w:hint="eastAsia"/>
                <w:spacing w:val="8"/>
                <w:kern w:val="0"/>
                <w:sz w:val="20"/>
              </w:rPr>
              <w:t>1</w:t>
            </w:r>
            <w:r w:rsidRPr="00F6525B">
              <w:rPr>
                <w:rFonts w:ascii="標楷體" w:eastAsia="標楷體" w:hAnsi="標楷體" w:cs="Arial" w:hint="eastAsia"/>
                <w:spacing w:val="8"/>
                <w:sz w:val="20"/>
              </w:rPr>
              <w:t>－11</w:t>
            </w:r>
            <w:r w:rsidRPr="00F6525B">
              <w:rPr>
                <w:rFonts w:ascii="標楷體" w:eastAsia="標楷體" w:hAnsi="標楷體" w:cs="Arial"/>
                <w:spacing w:val="8"/>
                <w:sz w:val="20"/>
              </w:rPr>
              <w:t>6</w:t>
            </w:r>
            <w:r w:rsidRPr="00F6525B">
              <w:rPr>
                <w:rFonts w:ascii="標楷體" w:eastAsia="標楷體" w:hAnsi="標楷體" w:cs="Arial" w:hint="eastAsia"/>
                <w:spacing w:val="8"/>
                <w:sz w:val="20"/>
              </w:rPr>
              <w:t>0</w:t>
            </w:r>
            <w:r w:rsidRPr="00F6525B">
              <w:rPr>
                <w:rFonts w:ascii="標楷體" w:eastAsia="標楷體" w:hAnsi="標楷體" w:cs="Arial"/>
                <w:spacing w:val="8"/>
                <w:sz w:val="20"/>
              </w:rPr>
              <w:t>6</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51A452A6" w14:textId="77777777" w:rsidR="005360B1" w:rsidRPr="00A44E50" w:rsidRDefault="005360B1" w:rsidP="005360B1">
            <w:pPr>
              <w:jc w:val="right"/>
              <w:rPr>
                <w:rFonts w:ascii="標楷體" w:eastAsia="標楷體" w:hAnsi="標楷體" w:cs="Arial"/>
                <w:spacing w:val="8"/>
                <w:sz w:val="20"/>
              </w:rPr>
            </w:pPr>
            <w:r w:rsidRPr="00F6525B">
              <w:rPr>
                <w:rFonts w:ascii="標楷體" w:eastAsia="標楷體" w:hAnsi="標楷體" w:cs="Arial"/>
                <w:spacing w:val="8"/>
                <w:sz w:val="20"/>
              </w:rPr>
              <w:t>284</w:t>
            </w:r>
            <w:r w:rsidRPr="00F6525B">
              <w:rPr>
                <w:rFonts w:ascii="標楷體" w:eastAsia="標楷體" w:hAnsi="標楷體" w:cs="Arial" w:hint="eastAsia"/>
                <w:spacing w:val="8"/>
                <w:sz w:val="20"/>
              </w:rPr>
              <w:t>,</w:t>
            </w:r>
            <w:r w:rsidRPr="00F6525B">
              <w:rPr>
                <w:rFonts w:ascii="標楷體" w:eastAsia="標楷體" w:hAnsi="標楷體" w:cs="Arial"/>
                <w:spacing w:val="8"/>
                <w:sz w:val="20"/>
              </w:rPr>
              <w:t>160</w:t>
            </w:r>
          </w:p>
        </w:tc>
        <w:tc>
          <w:tcPr>
            <w:tcW w:w="573" w:type="pct"/>
            <w:tcBorders>
              <w:top w:val="single" w:sz="4" w:space="0" w:color="auto"/>
              <w:left w:val="nil"/>
              <w:bottom w:val="single" w:sz="4" w:space="0" w:color="auto"/>
              <w:right w:val="single" w:sz="4" w:space="0" w:color="auto"/>
            </w:tcBorders>
            <w:shd w:val="clear" w:color="auto" w:fill="auto"/>
            <w:vAlign w:val="center"/>
          </w:tcPr>
          <w:p w14:paraId="28039A8D" w14:textId="77777777" w:rsidR="005360B1" w:rsidRPr="00A44E50" w:rsidRDefault="005360B1" w:rsidP="005360B1">
            <w:pPr>
              <w:jc w:val="right"/>
              <w:rPr>
                <w:rFonts w:ascii="標楷體" w:eastAsia="標楷體" w:hAnsi="標楷體" w:cs="Arial"/>
                <w:spacing w:val="8"/>
                <w:sz w:val="20"/>
              </w:rPr>
            </w:pPr>
            <w:r w:rsidRPr="00271CAE">
              <w:rPr>
                <w:rFonts w:ascii="標楷體" w:eastAsia="標楷體" w:hAnsi="標楷體" w:cs="Arial"/>
                <w:spacing w:val="8"/>
                <w:sz w:val="20"/>
              </w:rPr>
              <w:t>200,000</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D4CCA72" w14:textId="77777777" w:rsidR="005360B1" w:rsidRPr="00A44E50" w:rsidRDefault="005360B1" w:rsidP="005360B1">
            <w:pPr>
              <w:jc w:val="right"/>
              <w:rPr>
                <w:rFonts w:ascii="標楷體" w:eastAsia="標楷體" w:hAnsi="標楷體" w:cs="Arial"/>
                <w:spacing w:val="8"/>
                <w:sz w:val="20"/>
              </w:rPr>
            </w:pPr>
            <w:r w:rsidRPr="00271CAE">
              <w:rPr>
                <w:rFonts w:ascii="標楷體" w:eastAsia="標楷體" w:hAnsi="標楷體" w:cs="Arial"/>
                <w:spacing w:val="8"/>
                <w:sz w:val="20"/>
              </w:rPr>
              <w:t>2,203</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75FF4C3B" w14:textId="77777777" w:rsidR="005360B1" w:rsidRPr="00A44E50" w:rsidRDefault="005360B1" w:rsidP="005360B1">
            <w:pPr>
              <w:jc w:val="right"/>
              <w:rPr>
                <w:rFonts w:ascii="標楷體" w:eastAsia="標楷體" w:hAnsi="標楷體" w:cs="Arial"/>
                <w:spacing w:val="8"/>
                <w:sz w:val="20"/>
              </w:rPr>
            </w:pPr>
            <w:r w:rsidRPr="00271CAE">
              <w:rPr>
                <w:rFonts w:ascii="標楷體" w:eastAsia="標楷體" w:hAnsi="標楷體" w:cs="Arial"/>
                <w:spacing w:val="8"/>
                <w:sz w:val="20"/>
              </w:rPr>
              <w:t>1.10</w:t>
            </w:r>
          </w:p>
        </w:tc>
      </w:tr>
      <w:tr w:rsidR="005360B1" w:rsidRPr="00F6525B" w14:paraId="6394D895"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99F50" w14:textId="77777777" w:rsidR="005360B1" w:rsidRPr="00F6525B" w:rsidRDefault="005360B1" w:rsidP="005360B1">
            <w:pPr>
              <w:jc w:val="center"/>
              <w:rPr>
                <w:rFonts w:ascii="標楷體" w:eastAsia="標楷體" w:hAnsi="標楷體"/>
                <w:sz w:val="20"/>
              </w:rPr>
            </w:pPr>
            <w:r w:rsidRPr="00F6525B">
              <w:rPr>
                <w:rFonts w:ascii="標楷體" w:eastAsia="標楷體" w:hAnsi="標楷體" w:hint="eastAsia"/>
                <w:sz w:val="20"/>
              </w:rPr>
              <w:t>5</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43417C28" w14:textId="77777777" w:rsidR="005360B1" w:rsidRDefault="005360B1" w:rsidP="005360B1">
            <w:pPr>
              <w:jc w:val="center"/>
              <w:rPr>
                <w:rFonts w:ascii="標楷體" w:eastAsia="標楷體" w:hAnsi="標楷體" w:cs="Arial"/>
                <w:sz w:val="20"/>
              </w:rPr>
            </w:pPr>
            <w:r w:rsidRPr="00CD531F">
              <w:rPr>
                <w:rFonts w:ascii="標楷體" w:eastAsia="標楷體" w:hAnsi="標楷體" w:cs="Arial" w:hint="eastAsia"/>
                <w:sz w:val="20"/>
              </w:rPr>
              <w:t>文化觀</w:t>
            </w:r>
          </w:p>
          <w:p w14:paraId="4244D7EF" w14:textId="77777777" w:rsidR="005360B1" w:rsidRPr="00F6525B" w:rsidRDefault="005360B1" w:rsidP="005360B1">
            <w:pPr>
              <w:jc w:val="center"/>
              <w:rPr>
                <w:rFonts w:ascii="標楷體" w:eastAsia="標楷體" w:hAnsi="標楷體" w:cs="Arial"/>
                <w:sz w:val="20"/>
              </w:rPr>
            </w:pPr>
            <w:r w:rsidRPr="00CD531F">
              <w:rPr>
                <w:rFonts w:ascii="標楷體" w:eastAsia="標楷體" w:hAnsi="標楷體" w:cs="Arial" w:hint="eastAsia"/>
                <w:sz w:val="20"/>
              </w:rPr>
              <w:t>光局</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61CCEA7" w14:textId="77777777" w:rsidR="005360B1" w:rsidRPr="00F6525B" w:rsidRDefault="005360B1" w:rsidP="005360B1">
            <w:pPr>
              <w:spacing w:line="200" w:lineRule="exact"/>
              <w:jc w:val="both"/>
              <w:rPr>
                <w:rFonts w:ascii="標楷體" w:eastAsia="標楷體" w:hAnsi="標楷體" w:cs="Arial"/>
                <w:sz w:val="20"/>
              </w:rPr>
            </w:pPr>
            <w:r w:rsidRPr="00CD531F">
              <w:rPr>
                <w:rFonts w:ascii="標楷體" w:eastAsia="標楷體" w:hAnsi="標楷體" w:cs="Arial" w:hint="eastAsia"/>
                <w:sz w:val="20"/>
              </w:rPr>
              <w:t>大基隆歷史場景再現整合計畫2.0（第二階段）</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7A30CCE8" w14:textId="77777777" w:rsidR="005360B1" w:rsidRPr="00F6525B" w:rsidRDefault="005360B1" w:rsidP="005360B1">
            <w:pPr>
              <w:widowControl/>
              <w:jc w:val="center"/>
              <w:rPr>
                <w:rFonts w:ascii="標楷體" w:eastAsia="標楷體" w:hAnsi="標楷體" w:cs="Arial"/>
                <w:spacing w:val="8"/>
                <w:kern w:val="0"/>
                <w:sz w:val="20"/>
              </w:rPr>
            </w:pPr>
            <w:r w:rsidRPr="00CD531F">
              <w:rPr>
                <w:rFonts w:ascii="標楷體" w:eastAsia="標楷體" w:hAnsi="標楷體" w:cs="Arial" w:hint="eastAsia"/>
                <w:spacing w:val="8"/>
                <w:kern w:val="0"/>
                <w:sz w:val="20"/>
              </w:rPr>
              <w:t>11110</w:t>
            </w:r>
            <w:r w:rsidRPr="00CD531F">
              <w:rPr>
                <w:rFonts w:ascii="標楷體" w:eastAsia="標楷體" w:hAnsi="標楷體" w:cs="Arial" w:hint="eastAsia"/>
                <w:spacing w:val="8"/>
                <w:sz w:val="20"/>
              </w:rPr>
              <w:t>－11412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D31E43B" w14:textId="77777777" w:rsidR="005360B1" w:rsidRPr="00F6525B" w:rsidRDefault="005360B1" w:rsidP="005360B1">
            <w:pPr>
              <w:jc w:val="right"/>
              <w:rPr>
                <w:rFonts w:ascii="標楷體" w:eastAsia="標楷體" w:hAnsi="標楷體" w:cs="Arial"/>
                <w:spacing w:val="8"/>
                <w:sz w:val="20"/>
              </w:rPr>
            </w:pPr>
            <w:r w:rsidRPr="00CD531F">
              <w:rPr>
                <w:rFonts w:ascii="標楷體" w:eastAsia="標楷體" w:hAnsi="標楷體" w:cs="Arial" w:hint="eastAsia"/>
                <w:spacing w:val="8"/>
                <w:sz w:val="20"/>
              </w:rPr>
              <w:t>189,</w:t>
            </w:r>
            <w:r w:rsidRPr="00CD531F">
              <w:rPr>
                <w:rFonts w:ascii="標楷體" w:eastAsia="標楷體" w:hAnsi="標楷體" w:cs="Arial"/>
                <w:spacing w:val="8"/>
                <w:sz w:val="20"/>
              </w:rPr>
              <w:t>160</w:t>
            </w:r>
          </w:p>
        </w:tc>
        <w:tc>
          <w:tcPr>
            <w:tcW w:w="573" w:type="pct"/>
            <w:tcBorders>
              <w:top w:val="single" w:sz="4" w:space="0" w:color="auto"/>
              <w:left w:val="nil"/>
              <w:bottom w:val="single" w:sz="4" w:space="0" w:color="auto"/>
              <w:right w:val="single" w:sz="4" w:space="0" w:color="auto"/>
            </w:tcBorders>
            <w:shd w:val="clear" w:color="auto" w:fill="auto"/>
            <w:vAlign w:val="center"/>
          </w:tcPr>
          <w:p w14:paraId="3E0D8054" w14:textId="77777777" w:rsidR="005360B1" w:rsidRPr="00271CAE" w:rsidRDefault="005360B1" w:rsidP="005360B1">
            <w:pPr>
              <w:jc w:val="right"/>
              <w:rPr>
                <w:rFonts w:ascii="標楷體" w:eastAsia="標楷體" w:hAnsi="標楷體" w:cs="Arial"/>
                <w:spacing w:val="8"/>
                <w:sz w:val="20"/>
              </w:rPr>
            </w:pPr>
            <w:r w:rsidRPr="00CD531F">
              <w:rPr>
                <w:rFonts w:ascii="標楷體" w:eastAsia="標楷體" w:hAnsi="標楷體" w:cs="Arial" w:hint="eastAsia"/>
                <w:spacing w:val="8"/>
                <w:sz w:val="20"/>
              </w:rPr>
              <w:t>1</w:t>
            </w:r>
            <w:r>
              <w:rPr>
                <w:rFonts w:ascii="標楷體" w:eastAsia="標楷體" w:hAnsi="標楷體" w:cs="Arial"/>
                <w:spacing w:val="8"/>
                <w:sz w:val="20"/>
              </w:rPr>
              <w:t>88,851</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700E8A4" w14:textId="77777777" w:rsidR="005360B1" w:rsidRPr="00271CAE" w:rsidRDefault="005360B1" w:rsidP="005360B1">
            <w:pPr>
              <w:jc w:val="right"/>
              <w:rPr>
                <w:rFonts w:ascii="標楷體" w:eastAsia="標楷體" w:hAnsi="標楷體" w:cs="Arial"/>
                <w:spacing w:val="8"/>
                <w:sz w:val="20"/>
              </w:rPr>
            </w:pPr>
            <w:r w:rsidRPr="00CD531F">
              <w:rPr>
                <w:rFonts w:ascii="標楷體" w:eastAsia="標楷體" w:hAnsi="標楷體" w:cs="Arial" w:hint="eastAsia"/>
                <w:spacing w:val="8"/>
                <w:sz w:val="20"/>
              </w:rPr>
              <w:t>2</w:t>
            </w:r>
            <w:r w:rsidRPr="00CD531F">
              <w:rPr>
                <w:rFonts w:ascii="標楷體" w:eastAsia="標楷體" w:hAnsi="標楷體" w:cs="Arial"/>
                <w:spacing w:val="8"/>
                <w:sz w:val="20"/>
              </w:rPr>
              <w:t>7,336</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68E9920C" w14:textId="77777777" w:rsidR="005360B1" w:rsidRPr="00271CAE" w:rsidRDefault="005360B1" w:rsidP="005360B1">
            <w:pPr>
              <w:jc w:val="right"/>
              <w:rPr>
                <w:rFonts w:ascii="標楷體" w:eastAsia="標楷體" w:hAnsi="標楷體" w:cs="Arial"/>
                <w:spacing w:val="8"/>
                <w:sz w:val="20"/>
              </w:rPr>
            </w:pPr>
            <w:r w:rsidRPr="00CD531F">
              <w:rPr>
                <w:rFonts w:ascii="標楷體" w:eastAsia="標楷體" w:hAnsi="標楷體" w:cs="Arial" w:hint="eastAsia"/>
                <w:spacing w:val="8"/>
                <w:sz w:val="20"/>
              </w:rPr>
              <w:t>1</w:t>
            </w:r>
            <w:r w:rsidRPr="00CD531F">
              <w:rPr>
                <w:rFonts w:ascii="標楷體" w:eastAsia="標楷體" w:hAnsi="標楷體" w:cs="Arial"/>
                <w:spacing w:val="8"/>
                <w:sz w:val="20"/>
              </w:rPr>
              <w:t>4.4</w:t>
            </w:r>
            <w:r>
              <w:rPr>
                <w:rFonts w:ascii="標楷體" w:eastAsia="標楷體" w:hAnsi="標楷體" w:cs="Arial" w:hint="eastAsia"/>
                <w:spacing w:val="8"/>
                <w:sz w:val="20"/>
              </w:rPr>
              <w:t>8</w:t>
            </w:r>
          </w:p>
        </w:tc>
      </w:tr>
      <w:tr w:rsidR="005360B1" w:rsidRPr="00126A4B" w14:paraId="635AB8CD"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5C07E"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6</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6EF67EFB" w14:textId="77777777" w:rsidR="005360B1" w:rsidRPr="00CD531F" w:rsidRDefault="005360B1" w:rsidP="005360B1">
            <w:pPr>
              <w:jc w:val="center"/>
              <w:rPr>
                <w:rFonts w:ascii="標楷體" w:eastAsia="標楷體" w:hAnsi="標楷體" w:cs="Arial"/>
                <w:sz w:val="20"/>
              </w:rPr>
            </w:pPr>
            <w:r>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17261E4" w14:textId="77777777" w:rsidR="005360B1" w:rsidRPr="00CD531F" w:rsidRDefault="005360B1" w:rsidP="005360B1">
            <w:pPr>
              <w:spacing w:line="200" w:lineRule="exact"/>
              <w:jc w:val="both"/>
              <w:rPr>
                <w:rFonts w:ascii="標楷體" w:eastAsia="標楷體" w:hAnsi="標楷體" w:cs="Arial"/>
                <w:sz w:val="20"/>
              </w:rPr>
            </w:pPr>
            <w:r w:rsidRPr="006B48DA">
              <w:rPr>
                <w:rFonts w:ascii="標楷體" w:eastAsia="標楷體" w:hAnsi="標楷體" w:hint="eastAsia"/>
                <w:snapToGrid w:val="0"/>
                <w:sz w:val="20"/>
              </w:rPr>
              <w:t>「基隆市社會住宅包租代管第</w:t>
            </w:r>
            <w:r>
              <w:rPr>
                <w:rFonts w:ascii="標楷體" w:eastAsia="標楷體" w:hAnsi="標楷體" w:hint="eastAsia"/>
                <w:snapToGrid w:val="0"/>
                <w:sz w:val="20"/>
              </w:rPr>
              <w:t>2</w:t>
            </w:r>
            <w:r w:rsidRPr="006B48DA">
              <w:rPr>
                <w:rFonts w:ascii="標楷體" w:eastAsia="標楷體" w:hAnsi="標楷體" w:hint="eastAsia"/>
                <w:snapToGrid w:val="0"/>
                <w:sz w:val="20"/>
              </w:rPr>
              <w:t>期計畫」委託專業服務案</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1C22214D" w14:textId="77777777" w:rsidR="005360B1" w:rsidRPr="00CD531F" w:rsidRDefault="005360B1" w:rsidP="005360B1">
            <w:pPr>
              <w:widowControl/>
              <w:jc w:val="center"/>
              <w:rPr>
                <w:rFonts w:ascii="標楷體" w:eastAsia="標楷體" w:hAnsi="標楷體" w:cs="Arial"/>
                <w:spacing w:val="8"/>
                <w:kern w:val="0"/>
                <w:sz w:val="20"/>
              </w:rPr>
            </w:pPr>
            <w:r>
              <w:rPr>
                <w:rFonts w:ascii="標楷體" w:eastAsia="標楷體" w:hAnsi="標楷體" w:cs="Arial"/>
                <w:spacing w:val="8"/>
                <w:kern w:val="0"/>
                <w:sz w:val="20"/>
              </w:rPr>
              <w:t>10901</w:t>
            </w:r>
            <w:r w:rsidRPr="00040120">
              <w:rPr>
                <w:rFonts w:ascii="標楷體" w:eastAsia="標楷體" w:hAnsi="標楷體" w:cs="Arial" w:hint="eastAsia"/>
                <w:spacing w:val="8"/>
                <w:sz w:val="20"/>
              </w:rPr>
              <w:t>－</w:t>
            </w:r>
            <w:r>
              <w:rPr>
                <w:rFonts w:ascii="標楷體" w:eastAsia="標楷體" w:hAnsi="標楷體" w:cs="Arial" w:hint="eastAsia"/>
                <w:spacing w:val="8"/>
                <w:sz w:val="20"/>
              </w:rPr>
              <w:t>1</w:t>
            </w:r>
            <w:r>
              <w:rPr>
                <w:rFonts w:ascii="標楷體" w:eastAsia="標楷體" w:hAnsi="標楷體" w:cs="Arial"/>
                <w:spacing w:val="8"/>
                <w:sz w:val="20"/>
              </w:rPr>
              <w:t>1312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646446A9" w14:textId="77777777" w:rsidR="005360B1" w:rsidRPr="00CD531F"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13,157</w:t>
            </w:r>
          </w:p>
        </w:tc>
        <w:tc>
          <w:tcPr>
            <w:tcW w:w="573" w:type="pct"/>
            <w:tcBorders>
              <w:top w:val="single" w:sz="4" w:space="0" w:color="auto"/>
              <w:left w:val="nil"/>
              <w:bottom w:val="single" w:sz="4" w:space="0" w:color="auto"/>
              <w:right w:val="single" w:sz="4" w:space="0" w:color="auto"/>
            </w:tcBorders>
            <w:shd w:val="clear" w:color="auto" w:fill="auto"/>
            <w:vAlign w:val="center"/>
          </w:tcPr>
          <w:p w14:paraId="75F7B5DE" w14:textId="77777777" w:rsidR="005360B1" w:rsidRPr="00CD531F"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13,157</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B090088" w14:textId="77777777" w:rsidR="005360B1" w:rsidRPr="00CD531F"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8</w:t>
            </w:r>
            <w:r>
              <w:rPr>
                <w:rFonts w:ascii="標楷體" w:eastAsia="標楷體" w:hAnsi="標楷體" w:cs="Arial"/>
                <w:spacing w:val="8"/>
                <w:sz w:val="20"/>
              </w:rPr>
              <w:t>7,725</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6366370C" w14:textId="77777777" w:rsidR="005360B1" w:rsidRPr="00901358" w:rsidRDefault="005360B1" w:rsidP="005360B1">
            <w:pPr>
              <w:jc w:val="right"/>
              <w:rPr>
                <w:rFonts w:ascii="標楷體" w:eastAsia="標楷體" w:hAnsi="標楷體" w:cs="Arial"/>
                <w:color w:val="FF0000"/>
                <w:spacing w:val="8"/>
                <w:sz w:val="20"/>
              </w:rPr>
            </w:pPr>
            <w:r>
              <w:rPr>
                <w:rFonts w:ascii="標楷體" w:eastAsia="標楷體" w:hAnsi="標楷體" w:cs="Arial" w:hint="eastAsia"/>
                <w:spacing w:val="8"/>
                <w:sz w:val="20"/>
              </w:rPr>
              <w:t>7</w:t>
            </w:r>
            <w:r>
              <w:rPr>
                <w:rFonts w:ascii="標楷體" w:eastAsia="標楷體" w:hAnsi="標楷體" w:cs="Arial"/>
                <w:spacing w:val="8"/>
                <w:sz w:val="20"/>
              </w:rPr>
              <w:t>7.53</w:t>
            </w:r>
          </w:p>
        </w:tc>
      </w:tr>
      <w:tr w:rsidR="005360B1" w:rsidRPr="00126A4B" w14:paraId="5122D380"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06A77"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7</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35B1107A" w14:textId="77777777" w:rsidR="005360B1" w:rsidRPr="005D0E93" w:rsidRDefault="005360B1" w:rsidP="005360B1">
            <w:pPr>
              <w:jc w:val="center"/>
              <w:rPr>
                <w:rFonts w:ascii="標楷體" w:eastAsia="標楷體" w:hAnsi="標楷體" w:cs="Arial"/>
                <w:sz w:val="20"/>
              </w:rPr>
            </w:pPr>
            <w:r w:rsidRPr="00040120">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4D1E977" w14:textId="77777777" w:rsidR="005360B1" w:rsidRPr="005D0E93" w:rsidRDefault="005360B1" w:rsidP="005360B1">
            <w:pPr>
              <w:spacing w:line="200" w:lineRule="exact"/>
              <w:jc w:val="both"/>
              <w:rPr>
                <w:rFonts w:ascii="標楷體" w:eastAsia="標楷體" w:hAnsi="標楷體" w:cs="Arial"/>
                <w:sz w:val="20"/>
              </w:rPr>
            </w:pPr>
            <w:r w:rsidRPr="00F6525B">
              <w:rPr>
                <w:rFonts w:ascii="標楷體" w:eastAsia="標楷體" w:hAnsi="標楷體" w:cs="Arial" w:hint="eastAsia"/>
                <w:sz w:val="20"/>
              </w:rPr>
              <w:t>中山一、二路道路拓寬工程（基隆港西岸高架道路拆除替代道路）（含設計、監造）</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63F66F91" w14:textId="77777777" w:rsidR="005360B1" w:rsidRPr="005D0E93" w:rsidRDefault="005360B1" w:rsidP="005360B1">
            <w:pPr>
              <w:widowControl/>
              <w:jc w:val="center"/>
              <w:rPr>
                <w:rFonts w:ascii="標楷體" w:eastAsia="標楷體" w:hAnsi="標楷體" w:cs="Arial"/>
                <w:spacing w:val="8"/>
                <w:kern w:val="0"/>
                <w:sz w:val="20"/>
              </w:rPr>
            </w:pPr>
            <w:r>
              <w:rPr>
                <w:rFonts w:ascii="標楷體" w:eastAsia="標楷體" w:hAnsi="標楷體" w:cs="Arial" w:hint="eastAsia"/>
                <w:spacing w:val="8"/>
                <w:kern w:val="0"/>
                <w:sz w:val="20"/>
              </w:rPr>
              <w:t>1</w:t>
            </w:r>
            <w:r>
              <w:rPr>
                <w:rFonts w:ascii="標楷體" w:eastAsia="標楷體" w:hAnsi="標楷體" w:cs="Arial"/>
                <w:spacing w:val="8"/>
                <w:kern w:val="0"/>
                <w:sz w:val="20"/>
              </w:rPr>
              <w:t>0001</w:t>
            </w:r>
            <w:r w:rsidRPr="00040120">
              <w:rPr>
                <w:rFonts w:ascii="標楷體" w:eastAsia="標楷體" w:hAnsi="標楷體" w:cs="Arial" w:hint="eastAsia"/>
                <w:spacing w:val="8"/>
                <w:sz w:val="20"/>
              </w:rPr>
              <w:t>－</w:t>
            </w:r>
            <w:r>
              <w:rPr>
                <w:rFonts w:ascii="標楷體" w:eastAsia="標楷體" w:hAnsi="標楷體" w:cs="Arial" w:hint="eastAsia"/>
                <w:spacing w:val="8"/>
                <w:sz w:val="20"/>
              </w:rPr>
              <w:t>1</w:t>
            </w:r>
            <w:r>
              <w:rPr>
                <w:rFonts w:ascii="標楷體" w:eastAsia="標楷體" w:hAnsi="標楷體" w:cs="Arial"/>
                <w:spacing w:val="8"/>
                <w:sz w:val="20"/>
              </w:rPr>
              <w:t>0912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0022F8C1" w14:textId="77777777" w:rsidR="005360B1" w:rsidRPr="005D0E93"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,996,436</w:t>
            </w:r>
          </w:p>
        </w:tc>
        <w:tc>
          <w:tcPr>
            <w:tcW w:w="573" w:type="pct"/>
            <w:tcBorders>
              <w:top w:val="single" w:sz="4" w:space="0" w:color="auto"/>
              <w:left w:val="nil"/>
              <w:bottom w:val="single" w:sz="4" w:space="0" w:color="auto"/>
              <w:right w:val="single" w:sz="4" w:space="0" w:color="auto"/>
            </w:tcBorders>
            <w:shd w:val="clear" w:color="auto" w:fill="auto"/>
            <w:vAlign w:val="center"/>
          </w:tcPr>
          <w:p w14:paraId="58ADA6E1" w14:textId="77777777" w:rsidR="005360B1" w:rsidRPr="005D0E93"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,794,533</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18E7EA5F" w14:textId="77777777" w:rsidR="005360B1" w:rsidRPr="005D0E93" w:rsidRDefault="005360B1" w:rsidP="005360B1">
            <w:pPr>
              <w:jc w:val="right"/>
              <w:rPr>
                <w:rFonts w:ascii="標楷體" w:eastAsia="標楷體" w:hAnsi="標楷體" w:cs="Arial"/>
                <w:spacing w:val="8"/>
                <w:sz w:val="20"/>
              </w:rPr>
            </w:pPr>
            <w:r>
              <w:rPr>
                <w:rFonts w:ascii="標楷體" w:eastAsia="標楷體" w:hAnsi="標楷體" w:cs="Arial"/>
                <w:spacing w:val="8"/>
                <w:sz w:val="20"/>
              </w:rPr>
              <w:t>1,640,655</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1416FE34" w14:textId="77777777" w:rsidR="005360B1" w:rsidRPr="00901358" w:rsidRDefault="005360B1" w:rsidP="005360B1">
            <w:pPr>
              <w:jc w:val="right"/>
              <w:rPr>
                <w:rFonts w:ascii="標楷體" w:eastAsia="標楷體" w:hAnsi="標楷體" w:cs="Arial"/>
                <w:color w:val="FF0000"/>
                <w:spacing w:val="8"/>
                <w:sz w:val="20"/>
              </w:rPr>
            </w:pPr>
            <w:r>
              <w:rPr>
                <w:rFonts w:ascii="標楷體" w:eastAsia="標楷體" w:hAnsi="標楷體" w:cs="Arial" w:hint="eastAsia"/>
                <w:spacing w:val="8"/>
                <w:sz w:val="20"/>
              </w:rPr>
              <w:t>9</w:t>
            </w:r>
            <w:r>
              <w:rPr>
                <w:rFonts w:ascii="標楷體" w:eastAsia="標楷體" w:hAnsi="標楷體" w:cs="Arial"/>
                <w:spacing w:val="8"/>
                <w:sz w:val="20"/>
              </w:rPr>
              <w:t>1.43</w:t>
            </w:r>
          </w:p>
        </w:tc>
      </w:tr>
      <w:tr w:rsidR="005360B1" w:rsidRPr="005D0E93" w14:paraId="674A35F9"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8C1B2" w14:textId="77777777" w:rsidR="005360B1" w:rsidRPr="005D0E93" w:rsidRDefault="005360B1" w:rsidP="005360B1">
            <w:pPr>
              <w:jc w:val="center"/>
              <w:rPr>
                <w:rFonts w:ascii="標楷體" w:eastAsia="標楷體" w:hAnsi="標楷體"/>
                <w:sz w:val="20"/>
              </w:rPr>
            </w:pPr>
            <w:r w:rsidRPr="005D0E93">
              <w:rPr>
                <w:rFonts w:ascii="標楷體" w:eastAsia="標楷體" w:hAnsi="標楷體" w:hint="eastAsia"/>
                <w:sz w:val="20"/>
              </w:rPr>
              <w:t>8</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10CBAE98" w14:textId="77777777" w:rsidR="005360B1" w:rsidRPr="005D0E93" w:rsidRDefault="005360B1" w:rsidP="005360B1">
            <w:pPr>
              <w:jc w:val="center"/>
              <w:rPr>
                <w:rFonts w:ascii="標楷體" w:eastAsia="標楷體" w:hAnsi="標楷體" w:cs="Arial"/>
                <w:sz w:val="20"/>
              </w:rPr>
            </w:pPr>
            <w:r w:rsidRPr="00F6525B">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0F5CA64" w14:textId="77777777" w:rsidR="005360B1" w:rsidRPr="00040120" w:rsidRDefault="005360B1" w:rsidP="005360B1">
            <w:pPr>
              <w:rPr>
                <w:rFonts w:ascii="標楷體" w:eastAsia="標楷體" w:hAnsi="標楷體"/>
                <w:kern w:val="0"/>
              </w:rPr>
            </w:pPr>
            <w:r w:rsidRPr="00F6525B">
              <w:rPr>
                <w:rFonts w:ascii="標楷體" w:eastAsia="標楷體" w:hAnsi="標楷體" w:hint="eastAsia"/>
                <w:snapToGrid w:val="0"/>
                <w:kern w:val="0"/>
                <w:sz w:val="20"/>
              </w:rPr>
              <w:t>南榮公墓興建生命典藏館</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206261FB" w14:textId="77777777" w:rsidR="005360B1" w:rsidRPr="005D0E93" w:rsidRDefault="005360B1" w:rsidP="005360B1">
            <w:pPr>
              <w:widowControl/>
              <w:jc w:val="center"/>
              <w:rPr>
                <w:rFonts w:ascii="標楷體" w:eastAsia="標楷體" w:hAnsi="標楷體" w:cs="Arial"/>
                <w:spacing w:val="8"/>
                <w:kern w:val="0"/>
                <w:sz w:val="20"/>
              </w:rPr>
            </w:pPr>
            <w:r w:rsidRPr="00F6525B">
              <w:rPr>
                <w:rFonts w:ascii="標楷體" w:eastAsia="標楷體" w:hAnsi="標楷體" w:cs="Arial" w:hint="eastAsia"/>
                <w:spacing w:val="8"/>
                <w:kern w:val="0"/>
                <w:sz w:val="20"/>
              </w:rPr>
              <w:t>1</w:t>
            </w:r>
            <w:r w:rsidRPr="00F6525B">
              <w:rPr>
                <w:rFonts w:ascii="標楷體" w:eastAsia="標楷體" w:hAnsi="標楷體" w:cs="Arial"/>
                <w:spacing w:val="8"/>
                <w:kern w:val="0"/>
                <w:sz w:val="20"/>
              </w:rPr>
              <w:t>0911</w:t>
            </w:r>
            <w:r w:rsidRPr="00F6525B">
              <w:rPr>
                <w:rFonts w:ascii="標楷體" w:eastAsia="標楷體" w:hAnsi="標楷體" w:cs="Arial" w:hint="eastAsia"/>
                <w:spacing w:val="8"/>
                <w:sz w:val="20"/>
              </w:rPr>
              <w:t>－11</w:t>
            </w:r>
            <w:r w:rsidRPr="00F6525B">
              <w:rPr>
                <w:rFonts w:ascii="標楷體" w:eastAsia="標楷體" w:hAnsi="標楷體" w:cs="Arial"/>
                <w:spacing w:val="8"/>
                <w:sz w:val="20"/>
              </w:rPr>
              <w:t>504</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79559333" w14:textId="77777777" w:rsidR="005360B1" w:rsidRPr="005D0E93" w:rsidRDefault="005360B1" w:rsidP="005360B1">
            <w:pPr>
              <w:jc w:val="right"/>
              <w:rPr>
                <w:rFonts w:ascii="標楷體" w:eastAsia="標楷體" w:hAnsi="標楷體" w:cs="Arial"/>
                <w:spacing w:val="8"/>
                <w:sz w:val="20"/>
              </w:rPr>
            </w:pPr>
            <w:r w:rsidRPr="00F6525B">
              <w:rPr>
                <w:rFonts w:ascii="標楷體" w:eastAsia="標楷體" w:hAnsi="標楷體" w:cs="Arial" w:hint="eastAsia"/>
                <w:spacing w:val="8"/>
                <w:sz w:val="20"/>
              </w:rPr>
              <w:t>5</w:t>
            </w:r>
            <w:r w:rsidRPr="00F6525B">
              <w:rPr>
                <w:rFonts w:ascii="標楷體" w:eastAsia="標楷體" w:hAnsi="標楷體" w:cs="Arial"/>
                <w:spacing w:val="8"/>
                <w:sz w:val="20"/>
              </w:rPr>
              <w:t>51,665</w:t>
            </w:r>
          </w:p>
        </w:tc>
        <w:tc>
          <w:tcPr>
            <w:tcW w:w="573" w:type="pct"/>
            <w:tcBorders>
              <w:top w:val="single" w:sz="4" w:space="0" w:color="auto"/>
              <w:left w:val="nil"/>
              <w:bottom w:val="single" w:sz="4" w:space="0" w:color="auto"/>
              <w:right w:val="single" w:sz="4" w:space="0" w:color="auto"/>
            </w:tcBorders>
            <w:shd w:val="clear" w:color="auto" w:fill="auto"/>
            <w:vAlign w:val="center"/>
          </w:tcPr>
          <w:p w14:paraId="62FD147F" w14:textId="77777777" w:rsidR="005360B1" w:rsidRPr="005D0E93" w:rsidRDefault="005360B1" w:rsidP="005360B1">
            <w:pPr>
              <w:jc w:val="right"/>
              <w:rPr>
                <w:rFonts w:ascii="標楷體" w:eastAsia="標楷體" w:hAnsi="標楷體" w:cs="Arial"/>
                <w:spacing w:val="8"/>
                <w:sz w:val="20"/>
              </w:rPr>
            </w:pPr>
            <w:r w:rsidRPr="00F6525B">
              <w:rPr>
                <w:rFonts w:ascii="標楷體" w:eastAsia="標楷體" w:hAnsi="標楷體" w:cs="Arial" w:hint="eastAsia"/>
                <w:spacing w:val="8"/>
                <w:sz w:val="20"/>
              </w:rPr>
              <w:t>5</w:t>
            </w:r>
            <w:r w:rsidRPr="00F6525B">
              <w:rPr>
                <w:rFonts w:ascii="標楷體" w:eastAsia="標楷體" w:hAnsi="標楷體" w:cs="Arial"/>
                <w:spacing w:val="8"/>
                <w:sz w:val="20"/>
              </w:rPr>
              <w:t>51,665</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2208277A" w14:textId="77777777" w:rsidR="005360B1" w:rsidRPr="005D0E93" w:rsidRDefault="005360B1" w:rsidP="005360B1">
            <w:pPr>
              <w:jc w:val="right"/>
              <w:rPr>
                <w:rFonts w:ascii="標楷體" w:eastAsia="標楷體" w:hAnsi="標楷體" w:cs="Arial"/>
                <w:spacing w:val="8"/>
                <w:sz w:val="20"/>
              </w:rPr>
            </w:pPr>
            <w:r w:rsidRPr="00F6525B">
              <w:rPr>
                <w:rFonts w:ascii="標楷體" w:eastAsia="標楷體" w:hAnsi="標楷體" w:cs="Arial" w:hint="eastAsia"/>
                <w:spacing w:val="8"/>
                <w:sz w:val="20"/>
              </w:rPr>
              <w:t>76</w:t>
            </w:r>
            <w:r w:rsidRPr="00F6525B">
              <w:rPr>
                <w:rFonts w:ascii="標楷體" w:eastAsia="標楷體" w:hAnsi="標楷體" w:cs="Arial"/>
                <w:spacing w:val="8"/>
                <w:sz w:val="20"/>
              </w:rPr>
              <w:t>,</w:t>
            </w:r>
            <w:r w:rsidRPr="00F6525B">
              <w:rPr>
                <w:rFonts w:ascii="標楷體" w:eastAsia="標楷體" w:hAnsi="標楷體" w:cs="Arial" w:hint="eastAsia"/>
                <w:spacing w:val="8"/>
                <w:sz w:val="20"/>
              </w:rPr>
              <w:t>915</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2DDF36E8" w14:textId="77777777" w:rsidR="005360B1" w:rsidRPr="005D0E93" w:rsidRDefault="005360B1" w:rsidP="005360B1">
            <w:pPr>
              <w:jc w:val="right"/>
              <w:rPr>
                <w:rFonts w:ascii="標楷體" w:eastAsia="標楷體" w:hAnsi="標楷體" w:cs="Arial"/>
                <w:spacing w:val="8"/>
                <w:sz w:val="20"/>
              </w:rPr>
            </w:pPr>
            <w:r w:rsidRPr="00F6525B">
              <w:rPr>
                <w:rFonts w:ascii="標楷體" w:eastAsia="標楷體" w:hAnsi="標楷體" w:cs="Arial" w:hint="eastAsia"/>
                <w:spacing w:val="8"/>
                <w:sz w:val="20"/>
              </w:rPr>
              <w:t>13.94</w:t>
            </w:r>
          </w:p>
        </w:tc>
      </w:tr>
      <w:tr w:rsidR="005360B1" w:rsidRPr="00126A4B" w14:paraId="483D98D4"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58D8A"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9</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6113B92D" w14:textId="77777777" w:rsidR="005360B1" w:rsidRPr="005D0E93" w:rsidRDefault="005360B1" w:rsidP="005360B1">
            <w:pPr>
              <w:jc w:val="center"/>
              <w:rPr>
                <w:rFonts w:ascii="標楷體" w:eastAsia="標楷體" w:hAnsi="標楷體" w:cs="Arial"/>
                <w:sz w:val="20"/>
              </w:rPr>
            </w:pPr>
            <w:r w:rsidRPr="00FF6DC4">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CB3EF94" w14:textId="77777777" w:rsidR="005360B1" w:rsidRPr="005D0E93" w:rsidRDefault="005360B1" w:rsidP="005360B1">
            <w:pPr>
              <w:spacing w:line="200" w:lineRule="exact"/>
              <w:jc w:val="both"/>
              <w:rPr>
                <w:rFonts w:ascii="標楷體" w:eastAsia="標楷體" w:hAnsi="標楷體" w:cs="Arial"/>
                <w:sz w:val="20"/>
              </w:rPr>
            </w:pPr>
            <w:r w:rsidRPr="00FF6DC4">
              <w:rPr>
                <w:rFonts w:ascii="標楷體" w:eastAsia="標楷體" w:hAnsi="標楷體" w:hint="eastAsia"/>
                <w:snapToGrid w:val="0"/>
                <w:kern w:val="0"/>
                <w:sz w:val="20"/>
              </w:rPr>
              <w:t>基隆市社會住宅包租代管第3期委託專業服務案</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2DFAE0C0" w14:textId="77777777" w:rsidR="005360B1" w:rsidRPr="005D0E93" w:rsidRDefault="005360B1" w:rsidP="005360B1">
            <w:pPr>
              <w:widowControl/>
              <w:jc w:val="center"/>
              <w:rPr>
                <w:rFonts w:ascii="標楷體" w:eastAsia="標楷體" w:hAnsi="標楷體" w:cs="Arial"/>
                <w:spacing w:val="8"/>
                <w:kern w:val="0"/>
                <w:sz w:val="20"/>
              </w:rPr>
            </w:pPr>
            <w:r w:rsidRPr="00FF6DC4">
              <w:rPr>
                <w:rFonts w:ascii="標楷體" w:eastAsia="標楷體" w:hAnsi="標楷體" w:cs="Arial" w:hint="eastAsia"/>
                <w:spacing w:val="8"/>
                <w:kern w:val="0"/>
                <w:sz w:val="20"/>
              </w:rPr>
              <w:t>11</w:t>
            </w:r>
            <w:r w:rsidRPr="00FF6DC4">
              <w:rPr>
                <w:rFonts w:ascii="標楷體" w:eastAsia="標楷體" w:hAnsi="標楷體" w:cs="Arial"/>
                <w:spacing w:val="8"/>
                <w:kern w:val="0"/>
                <w:sz w:val="20"/>
              </w:rPr>
              <w:t>001</w:t>
            </w:r>
            <w:r w:rsidRPr="00FF6DC4">
              <w:rPr>
                <w:rFonts w:ascii="標楷體" w:eastAsia="標楷體" w:hAnsi="標楷體" w:cs="Arial" w:hint="eastAsia"/>
                <w:spacing w:val="8"/>
                <w:sz w:val="20"/>
              </w:rPr>
              <w:t>－11</w:t>
            </w:r>
            <w:r w:rsidRPr="00FF6DC4">
              <w:rPr>
                <w:rFonts w:ascii="標楷體" w:eastAsia="標楷體" w:hAnsi="標楷體" w:cs="Arial"/>
                <w:spacing w:val="8"/>
                <w:sz w:val="20"/>
              </w:rPr>
              <w:t>5</w:t>
            </w:r>
            <w:r w:rsidRPr="00FF6DC4">
              <w:rPr>
                <w:rFonts w:ascii="標楷體" w:eastAsia="標楷體" w:hAnsi="標楷體" w:cs="Arial" w:hint="eastAsia"/>
                <w:spacing w:val="8"/>
                <w:sz w:val="20"/>
              </w:rPr>
              <w:t>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0C8CF361" w14:textId="77777777" w:rsidR="005360B1" w:rsidRPr="005D0E93"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1</w:t>
            </w:r>
            <w:r w:rsidRPr="00FF6DC4">
              <w:rPr>
                <w:rFonts w:ascii="標楷體" w:eastAsia="標楷體" w:hAnsi="標楷體" w:cs="Arial"/>
                <w:spacing w:val="8"/>
                <w:sz w:val="20"/>
              </w:rPr>
              <w:t>99,657</w:t>
            </w:r>
          </w:p>
        </w:tc>
        <w:tc>
          <w:tcPr>
            <w:tcW w:w="573" w:type="pct"/>
            <w:tcBorders>
              <w:top w:val="single" w:sz="4" w:space="0" w:color="auto"/>
              <w:left w:val="nil"/>
              <w:bottom w:val="single" w:sz="4" w:space="0" w:color="auto"/>
              <w:right w:val="single" w:sz="4" w:space="0" w:color="auto"/>
            </w:tcBorders>
            <w:shd w:val="clear" w:color="auto" w:fill="auto"/>
            <w:vAlign w:val="center"/>
          </w:tcPr>
          <w:p w14:paraId="16618A9C" w14:textId="77777777" w:rsidR="005360B1" w:rsidRPr="005D0E93"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1</w:t>
            </w:r>
            <w:r w:rsidRPr="00FF6DC4">
              <w:rPr>
                <w:rFonts w:ascii="標楷體" w:eastAsia="標楷體" w:hAnsi="標楷體" w:cs="Arial"/>
                <w:spacing w:val="8"/>
                <w:sz w:val="20"/>
              </w:rPr>
              <w:t>99,657</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70F4941" w14:textId="77777777" w:rsidR="005360B1" w:rsidRPr="005D0E93" w:rsidRDefault="005360B1" w:rsidP="005360B1">
            <w:pPr>
              <w:jc w:val="right"/>
              <w:rPr>
                <w:rFonts w:ascii="標楷體" w:eastAsia="標楷體" w:hAnsi="標楷體" w:cs="Arial"/>
                <w:spacing w:val="8"/>
                <w:sz w:val="20"/>
              </w:rPr>
            </w:pPr>
            <w:r w:rsidRPr="00FF6DC4">
              <w:rPr>
                <w:rFonts w:ascii="標楷體" w:eastAsia="標楷體" w:hAnsi="標楷體" w:cs="Arial"/>
                <w:spacing w:val="8"/>
                <w:sz w:val="20"/>
              </w:rPr>
              <w:t>119,731</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607A207F" w14:textId="77777777" w:rsidR="005360B1" w:rsidRPr="00901358" w:rsidRDefault="005360B1" w:rsidP="005360B1">
            <w:pPr>
              <w:jc w:val="right"/>
              <w:rPr>
                <w:rFonts w:ascii="標楷體" w:eastAsia="標楷體" w:hAnsi="標楷體" w:cs="Arial"/>
                <w:color w:val="FF0000"/>
                <w:spacing w:val="8"/>
                <w:sz w:val="20"/>
              </w:rPr>
            </w:pPr>
            <w:r w:rsidRPr="00FF6DC4">
              <w:rPr>
                <w:rFonts w:ascii="標楷體" w:eastAsia="標楷體" w:hAnsi="標楷體" w:cs="Arial"/>
                <w:spacing w:val="8"/>
                <w:sz w:val="20"/>
              </w:rPr>
              <w:t>59.97</w:t>
            </w:r>
          </w:p>
        </w:tc>
      </w:tr>
      <w:tr w:rsidR="005360B1" w:rsidRPr="00126A4B" w14:paraId="66E5A942"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CDE0B"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10</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347F54D1" w14:textId="77777777" w:rsidR="005360B1" w:rsidRPr="00FF6DC4" w:rsidRDefault="005360B1" w:rsidP="005360B1">
            <w:pPr>
              <w:jc w:val="center"/>
              <w:rPr>
                <w:rFonts w:ascii="標楷體" w:eastAsia="標楷體" w:hAnsi="標楷體" w:cs="Arial"/>
                <w:sz w:val="20"/>
              </w:rPr>
            </w:pPr>
            <w:r w:rsidRPr="00FF6DC4">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3E5A37B" w14:textId="77777777" w:rsidR="005360B1" w:rsidRPr="00FF6DC4" w:rsidRDefault="005360B1" w:rsidP="005360B1">
            <w:pPr>
              <w:spacing w:line="200" w:lineRule="exact"/>
              <w:jc w:val="both"/>
              <w:rPr>
                <w:rFonts w:ascii="標楷體" w:eastAsia="標楷體" w:hAnsi="標楷體" w:cs="Arial"/>
                <w:sz w:val="20"/>
              </w:rPr>
            </w:pPr>
            <w:r w:rsidRPr="00FF6DC4">
              <w:rPr>
                <w:rFonts w:ascii="標楷體" w:eastAsia="標楷體" w:hAnsi="標楷體" w:hint="eastAsia"/>
                <w:snapToGrid w:val="0"/>
                <w:kern w:val="0"/>
                <w:sz w:val="20"/>
              </w:rPr>
              <w:t>基隆市社會住宅包租代管第3.1期委託專業服務案</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6BBD5915" w14:textId="77777777" w:rsidR="005360B1" w:rsidRPr="00FF6DC4" w:rsidRDefault="005360B1" w:rsidP="005360B1">
            <w:pPr>
              <w:widowControl/>
              <w:jc w:val="center"/>
              <w:rPr>
                <w:rFonts w:ascii="標楷體" w:eastAsia="標楷體" w:hAnsi="標楷體" w:cs="Arial"/>
                <w:spacing w:val="8"/>
                <w:kern w:val="0"/>
                <w:sz w:val="20"/>
              </w:rPr>
            </w:pPr>
            <w:r w:rsidRPr="00FF6DC4">
              <w:rPr>
                <w:rFonts w:ascii="標楷體" w:eastAsia="標楷體" w:hAnsi="標楷體" w:cs="Arial" w:hint="eastAsia"/>
                <w:spacing w:val="8"/>
                <w:kern w:val="0"/>
                <w:sz w:val="20"/>
              </w:rPr>
              <w:t>1</w:t>
            </w:r>
            <w:r w:rsidRPr="00FF6DC4">
              <w:rPr>
                <w:rFonts w:ascii="標楷體" w:eastAsia="標楷體" w:hAnsi="標楷體" w:cs="Arial"/>
                <w:spacing w:val="8"/>
                <w:kern w:val="0"/>
                <w:sz w:val="20"/>
              </w:rPr>
              <w:t>1201</w:t>
            </w:r>
            <w:r w:rsidRPr="00FF6DC4">
              <w:rPr>
                <w:rFonts w:ascii="標楷體" w:eastAsia="標楷體" w:hAnsi="標楷體" w:cs="Arial" w:hint="eastAsia"/>
                <w:spacing w:val="8"/>
                <w:sz w:val="20"/>
              </w:rPr>
              <w:t>－11</w:t>
            </w:r>
            <w:r w:rsidRPr="00FF6DC4">
              <w:rPr>
                <w:rFonts w:ascii="標楷體" w:eastAsia="標楷體" w:hAnsi="標楷體" w:cs="Arial"/>
                <w:spacing w:val="8"/>
                <w:sz w:val="20"/>
              </w:rPr>
              <w:t>512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5A0F6BB2" w14:textId="77777777" w:rsidR="005360B1" w:rsidRPr="00FF6DC4"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1</w:t>
            </w:r>
            <w:r w:rsidRPr="00FF6DC4">
              <w:rPr>
                <w:rFonts w:ascii="標楷體" w:eastAsia="標楷體" w:hAnsi="標楷體" w:cs="Arial"/>
                <w:spacing w:val="8"/>
                <w:sz w:val="20"/>
              </w:rPr>
              <w:t>39,759</w:t>
            </w:r>
          </w:p>
        </w:tc>
        <w:tc>
          <w:tcPr>
            <w:tcW w:w="573" w:type="pct"/>
            <w:tcBorders>
              <w:top w:val="single" w:sz="4" w:space="0" w:color="auto"/>
              <w:left w:val="nil"/>
              <w:bottom w:val="single" w:sz="4" w:space="0" w:color="auto"/>
              <w:right w:val="single" w:sz="4" w:space="0" w:color="auto"/>
            </w:tcBorders>
            <w:shd w:val="clear" w:color="auto" w:fill="auto"/>
            <w:vAlign w:val="center"/>
          </w:tcPr>
          <w:p w14:paraId="1CA36941" w14:textId="77777777" w:rsidR="005360B1" w:rsidRPr="00FF6DC4"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1</w:t>
            </w:r>
            <w:r w:rsidRPr="00FF6DC4">
              <w:rPr>
                <w:rFonts w:ascii="標楷體" w:eastAsia="標楷體" w:hAnsi="標楷體" w:cs="Arial"/>
                <w:spacing w:val="8"/>
                <w:sz w:val="20"/>
              </w:rPr>
              <w:t>39,759</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4099112" w14:textId="77777777" w:rsidR="005360B1" w:rsidRPr="00FF6DC4" w:rsidRDefault="005360B1" w:rsidP="005360B1">
            <w:pPr>
              <w:jc w:val="right"/>
              <w:rPr>
                <w:rFonts w:ascii="標楷體" w:eastAsia="標楷體" w:hAnsi="標楷體" w:cs="Arial"/>
                <w:spacing w:val="8"/>
                <w:sz w:val="20"/>
              </w:rPr>
            </w:pPr>
            <w:r w:rsidRPr="00FF6DC4">
              <w:rPr>
                <w:rFonts w:ascii="標楷體" w:eastAsia="標楷體" w:hAnsi="標楷體" w:cs="Arial"/>
                <w:spacing w:val="8"/>
                <w:sz w:val="20"/>
              </w:rPr>
              <w:t>62,999</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3E0F2AB1" w14:textId="77777777" w:rsidR="005360B1" w:rsidRPr="00FF6DC4" w:rsidRDefault="005360B1" w:rsidP="005360B1">
            <w:pPr>
              <w:jc w:val="right"/>
              <w:rPr>
                <w:rFonts w:ascii="標楷體" w:eastAsia="標楷體" w:hAnsi="標楷體" w:cs="Arial"/>
                <w:spacing w:val="8"/>
                <w:sz w:val="20"/>
              </w:rPr>
            </w:pPr>
            <w:r w:rsidRPr="00FF6DC4">
              <w:rPr>
                <w:rFonts w:ascii="標楷體" w:eastAsia="標楷體" w:hAnsi="標楷體" w:cs="Arial"/>
                <w:spacing w:val="8"/>
                <w:sz w:val="20"/>
              </w:rPr>
              <w:t>45.08</w:t>
            </w:r>
          </w:p>
        </w:tc>
      </w:tr>
      <w:tr w:rsidR="005360B1" w:rsidRPr="00126A4B" w14:paraId="29A0C16B"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B2478"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11</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41D2BAC1" w14:textId="77777777" w:rsidR="005360B1" w:rsidRPr="00FF6DC4" w:rsidRDefault="005360B1" w:rsidP="005360B1">
            <w:pPr>
              <w:jc w:val="center"/>
              <w:rPr>
                <w:rFonts w:ascii="標楷體" w:eastAsia="標楷體" w:hAnsi="標楷體" w:cs="Arial"/>
                <w:sz w:val="20"/>
              </w:rPr>
            </w:pPr>
            <w:r w:rsidRPr="004867AD">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C534991" w14:textId="77777777" w:rsidR="005360B1" w:rsidRPr="00FF6DC4" w:rsidRDefault="005360B1" w:rsidP="005360B1">
            <w:pPr>
              <w:spacing w:line="200" w:lineRule="exact"/>
              <w:jc w:val="both"/>
              <w:rPr>
                <w:rFonts w:ascii="標楷體" w:eastAsia="標楷體" w:hAnsi="標楷體" w:cs="Arial"/>
                <w:sz w:val="20"/>
              </w:rPr>
            </w:pPr>
            <w:r w:rsidRPr="004867AD">
              <w:rPr>
                <w:rFonts w:ascii="標楷體" w:eastAsia="標楷體" w:hAnsi="標楷體" w:cs="Arial" w:hint="eastAsia"/>
                <w:sz w:val="20"/>
              </w:rPr>
              <w:t>南榮河水質提升現地處理工程及沿岸水環境改善工程</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323A1625" w14:textId="77777777" w:rsidR="005360B1" w:rsidRPr="00FF6DC4" w:rsidRDefault="005360B1" w:rsidP="005360B1">
            <w:pPr>
              <w:widowControl/>
              <w:jc w:val="center"/>
              <w:rPr>
                <w:rFonts w:ascii="標楷體" w:eastAsia="標楷體" w:hAnsi="標楷體" w:cs="Arial"/>
                <w:spacing w:val="8"/>
                <w:kern w:val="0"/>
                <w:sz w:val="20"/>
              </w:rPr>
            </w:pPr>
            <w:r w:rsidRPr="004867AD">
              <w:rPr>
                <w:rFonts w:ascii="標楷體" w:eastAsia="標楷體" w:hAnsi="標楷體" w:cs="Arial" w:hint="eastAsia"/>
                <w:spacing w:val="8"/>
                <w:kern w:val="0"/>
                <w:sz w:val="20"/>
              </w:rPr>
              <w:t>1</w:t>
            </w:r>
            <w:r w:rsidRPr="004867AD">
              <w:rPr>
                <w:rFonts w:ascii="標楷體" w:eastAsia="標楷體" w:hAnsi="標楷體" w:cs="Arial"/>
                <w:spacing w:val="8"/>
                <w:kern w:val="0"/>
                <w:sz w:val="20"/>
              </w:rPr>
              <w:t>0905</w:t>
            </w:r>
            <w:r w:rsidRPr="004867AD">
              <w:rPr>
                <w:rFonts w:ascii="標楷體" w:eastAsia="標楷體" w:hAnsi="標楷體" w:cs="Arial" w:hint="eastAsia"/>
                <w:spacing w:val="8"/>
                <w:sz w:val="20"/>
              </w:rPr>
              <w:t>－11</w:t>
            </w:r>
            <w:r w:rsidRPr="004867AD">
              <w:rPr>
                <w:rFonts w:ascii="標楷體" w:eastAsia="標楷體" w:hAnsi="標楷體" w:cs="Arial"/>
                <w:spacing w:val="8"/>
                <w:sz w:val="20"/>
              </w:rPr>
              <w:t>202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79705471" w14:textId="77777777" w:rsidR="005360B1" w:rsidRPr="00FF6DC4" w:rsidRDefault="005360B1" w:rsidP="005360B1">
            <w:pPr>
              <w:jc w:val="right"/>
              <w:rPr>
                <w:rFonts w:ascii="標楷體" w:eastAsia="標楷體" w:hAnsi="標楷體" w:cs="Arial"/>
                <w:spacing w:val="8"/>
                <w:sz w:val="20"/>
              </w:rPr>
            </w:pPr>
            <w:r w:rsidRPr="004867AD">
              <w:rPr>
                <w:rFonts w:ascii="標楷體" w:eastAsia="標楷體" w:hAnsi="標楷體" w:cs="Arial" w:hint="eastAsia"/>
                <w:spacing w:val="8"/>
                <w:sz w:val="20"/>
              </w:rPr>
              <w:t>1</w:t>
            </w:r>
            <w:r w:rsidRPr="004867AD">
              <w:rPr>
                <w:rFonts w:ascii="標楷體" w:eastAsia="標楷體" w:hAnsi="標楷體" w:cs="Arial"/>
                <w:spacing w:val="8"/>
                <w:sz w:val="20"/>
              </w:rPr>
              <w:t>59,999</w:t>
            </w:r>
          </w:p>
        </w:tc>
        <w:tc>
          <w:tcPr>
            <w:tcW w:w="573" w:type="pct"/>
            <w:tcBorders>
              <w:top w:val="single" w:sz="4" w:space="0" w:color="auto"/>
              <w:left w:val="nil"/>
              <w:bottom w:val="single" w:sz="4" w:space="0" w:color="auto"/>
              <w:right w:val="single" w:sz="4" w:space="0" w:color="auto"/>
            </w:tcBorders>
            <w:shd w:val="clear" w:color="auto" w:fill="auto"/>
            <w:vAlign w:val="center"/>
          </w:tcPr>
          <w:p w14:paraId="65646C6F" w14:textId="77777777" w:rsidR="005360B1" w:rsidRPr="00FF6DC4" w:rsidRDefault="005360B1" w:rsidP="005360B1">
            <w:pPr>
              <w:jc w:val="right"/>
              <w:rPr>
                <w:rFonts w:ascii="標楷體" w:eastAsia="標楷體" w:hAnsi="標楷體" w:cs="Arial"/>
                <w:spacing w:val="8"/>
                <w:sz w:val="20"/>
              </w:rPr>
            </w:pPr>
            <w:r w:rsidRPr="004867AD">
              <w:rPr>
                <w:rFonts w:ascii="標楷體" w:eastAsia="標楷體" w:hAnsi="標楷體" w:cs="Arial" w:hint="eastAsia"/>
                <w:spacing w:val="8"/>
                <w:sz w:val="20"/>
              </w:rPr>
              <w:t>1</w:t>
            </w:r>
            <w:r w:rsidRPr="004867AD">
              <w:rPr>
                <w:rFonts w:ascii="標楷體" w:eastAsia="標楷體" w:hAnsi="標楷體" w:cs="Arial"/>
                <w:spacing w:val="8"/>
                <w:sz w:val="20"/>
              </w:rPr>
              <w:t>59,999</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58A0C20D" w14:textId="77777777" w:rsidR="005360B1" w:rsidRPr="00901358" w:rsidRDefault="005360B1" w:rsidP="005360B1">
            <w:pPr>
              <w:jc w:val="right"/>
              <w:rPr>
                <w:rFonts w:ascii="標楷體" w:eastAsia="標楷體" w:hAnsi="標楷體" w:cs="Arial"/>
                <w:color w:val="FF0000"/>
                <w:spacing w:val="8"/>
                <w:sz w:val="20"/>
              </w:rPr>
            </w:pPr>
            <w:r w:rsidRPr="004867AD">
              <w:rPr>
                <w:rFonts w:ascii="標楷體" w:eastAsia="標楷體" w:hAnsi="標楷體" w:cs="Arial"/>
                <w:spacing w:val="8"/>
                <w:sz w:val="20"/>
              </w:rPr>
              <w:t>156,261</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2A4163DC" w14:textId="77777777" w:rsidR="005360B1" w:rsidRPr="00FF6DC4" w:rsidRDefault="005360B1" w:rsidP="005360B1">
            <w:pPr>
              <w:jc w:val="right"/>
              <w:rPr>
                <w:rFonts w:ascii="標楷體" w:eastAsia="標楷體" w:hAnsi="標楷體" w:cs="Arial"/>
                <w:spacing w:val="8"/>
                <w:sz w:val="20"/>
              </w:rPr>
            </w:pPr>
            <w:r w:rsidRPr="004867AD">
              <w:rPr>
                <w:rFonts w:ascii="標楷體" w:eastAsia="標楷體" w:hAnsi="標楷體" w:cs="Arial"/>
                <w:spacing w:val="8"/>
                <w:sz w:val="20"/>
              </w:rPr>
              <w:t>97.66</w:t>
            </w:r>
          </w:p>
        </w:tc>
      </w:tr>
      <w:tr w:rsidR="005360B1" w:rsidRPr="00FF6DC4" w14:paraId="5C569D0A"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8FF30" w14:textId="77777777" w:rsidR="005360B1" w:rsidRPr="00FF6DC4" w:rsidRDefault="005360B1" w:rsidP="005360B1">
            <w:pPr>
              <w:jc w:val="center"/>
              <w:rPr>
                <w:rFonts w:ascii="標楷體" w:eastAsia="標楷體" w:hAnsi="標楷體"/>
                <w:sz w:val="20"/>
              </w:rPr>
            </w:pPr>
            <w:r w:rsidRPr="00FF6DC4">
              <w:rPr>
                <w:rFonts w:ascii="標楷體" w:eastAsia="標楷體" w:hAnsi="標楷體" w:hint="eastAsia"/>
                <w:sz w:val="20"/>
              </w:rPr>
              <w:t>12</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1AD29BB2" w14:textId="77777777" w:rsidR="005360B1" w:rsidRPr="00FF6DC4" w:rsidRDefault="005360B1" w:rsidP="005360B1">
            <w:pPr>
              <w:jc w:val="center"/>
              <w:rPr>
                <w:rFonts w:ascii="標楷體" w:eastAsia="標楷體" w:hAnsi="標楷體" w:cs="Arial"/>
                <w:sz w:val="20"/>
              </w:rPr>
            </w:pPr>
            <w:r w:rsidRPr="003A17F1">
              <w:rPr>
                <w:rFonts w:ascii="標楷體" w:eastAsia="標楷體" w:hAnsi="標楷體" w:cs="Arial" w:hint="eastAsia"/>
                <w:sz w:val="20"/>
              </w:rPr>
              <w:t>警察局</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CABCB8A" w14:textId="77777777" w:rsidR="005360B1" w:rsidRPr="00FF6DC4" w:rsidRDefault="005360B1" w:rsidP="005360B1">
            <w:pPr>
              <w:spacing w:line="200" w:lineRule="exact"/>
              <w:jc w:val="both"/>
              <w:rPr>
                <w:rFonts w:ascii="標楷體" w:eastAsia="標楷體" w:hAnsi="標楷體" w:cs="Arial"/>
                <w:sz w:val="20"/>
              </w:rPr>
            </w:pPr>
            <w:r w:rsidRPr="003A17F1">
              <w:rPr>
                <w:rFonts w:ascii="標楷體" w:eastAsia="標楷體" w:hAnsi="標楷體" w:cs="Arial" w:hint="eastAsia"/>
                <w:sz w:val="20"/>
              </w:rPr>
              <w:t>基隆市重要路口監視系統效能提升計畫</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05AC38BD" w14:textId="77777777" w:rsidR="005360B1" w:rsidRPr="00FF6DC4" w:rsidRDefault="005360B1" w:rsidP="005360B1">
            <w:pPr>
              <w:widowControl/>
              <w:jc w:val="center"/>
              <w:rPr>
                <w:rFonts w:ascii="標楷體" w:eastAsia="標楷體" w:hAnsi="標楷體" w:cs="Arial"/>
                <w:spacing w:val="8"/>
                <w:kern w:val="0"/>
                <w:sz w:val="20"/>
              </w:rPr>
            </w:pPr>
            <w:r w:rsidRPr="003A17F1">
              <w:rPr>
                <w:rFonts w:ascii="標楷體" w:eastAsia="標楷體" w:hAnsi="標楷體" w:cs="Arial" w:hint="eastAsia"/>
                <w:spacing w:val="8"/>
                <w:sz w:val="20"/>
              </w:rPr>
              <w:t>11101－11512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B0968B4" w14:textId="77777777" w:rsidR="005360B1" w:rsidRPr="00FF6DC4" w:rsidRDefault="005360B1" w:rsidP="005360B1">
            <w:pPr>
              <w:jc w:val="right"/>
              <w:rPr>
                <w:rFonts w:ascii="標楷體" w:eastAsia="標楷體" w:hAnsi="標楷體" w:cs="Arial"/>
                <w:spacing w:val="8"/>
                <w:sz w:val="20"/>
              </w:rPr>
            </w:pPr>
            <w:r w:rsidRPr="003A17F1">
              <w:rPr>
                <w:rFonts w:ascii="標楷體" w:eastAsia="標楷體" w:hAnsi="標楷體" w:cs="Arial" w:hint="eastAsia"/>
                <w:spacing w:val="8"/>
                <w:sz w:val="20"/>
              </w:rPr>
              <w:t>327</w:t>
            </w:r>
            <w:r w:rsidRPr="003A17F1">
              <w:rPr>
                <w:rFonts w:ascii="標楷體" w:eastAsia="標楷體" w:hAnsi="標楷體" w:cs="Arial"/>
                <w:spacing w:val="8"/>
                <w:sz w:val="20"/>
              </w:rPr>
              <w:t>,</w:t>
            </w:r>
            <w:r w:rsidRPr="003A17F1">
              <w:rPr>
                <w:rFonts w:ascii="標楷體" w:eastAsia="標楷體" w:hAnsi="標楷體" w:cs="Arial" w:hint="eastAsia"/>
                <w:spacing w:val="8"/>
                <w:sz w:val="20"/>
              </w:rPr>
              <w:t>755</w:t>
            </w:r>
          </w:p>
        </w:tc>
        <w:tc>
          <w:tcPr>
            <w:tcW w:w="573" w:type="pct"/>
            <w:tcBorders>
              <w:top w:val="single" w:sz="4" w:space="0" w:color="auto"/>
              <w:left w:val="nil"/>
              <w:bottom w:val="single" w:sz="4" w:space="0" w:color="auto"/>
              <w:right w:val="single" w:sz="4" w:space="0" w:color="auto"/>
            </w:tcBorders>
            <w:shd w:val="clear" w:color="auto" w:fill="auto"/>
            <w:vAlign w:val="center"/>
          </w:tcPr>
          <w:p w14:paraId="73028426" w14:textId="77777777" w:rsidR="005360B1" w:rsidRPr="00FF6DC4" w:rsidRDefault="005360B1" w:rsidP="005360B1">
            <w:pPr>
              <w:jc w:val="right"/>
              <w:rPr>
                <w:rFonts w:ascii="標楷體" w:eastAsia="標楷體" w:hAnsi="標楷體" w:cs="Arial"/>
                <w:spacing w:val="8"/>
                <w:sz w:val="20"/>
              </w:rPr>
            </w:pPr>
            <w:r w:rsidRPr="003A17F1">
              <w:rPr>
                <w:rFonts w:ascii="標楷體" w:eastAsia="標楷體" w:hAnsi="標楷體" w:cs="Arial" w:hint="eastAsia"/>
                <w:spacing w:val="8"/>
                <w:sz w:val="20"/>
              </w:rPr>
              <w:t>3</w:t>
            </w:r>
            <w:r w:rsidRPr="003A17F1">
              <w:rPr>
                <w:rFonts w:ascii="標楷體" w:eastAsia="標楷體" w:hAnsi="標楷體" w:cs="Arial"/>
                <w:spacing w:val="8"/>
                <w:sz w:val="20"/>
              </w:rPr>
              <w:t>27,594</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42949FF0" w14:textId="77777777" w:rsidR="005360B1" w:rsidRPr="00FF6DC4" w:rsidRDefault="005360B1" w:rsidP="005360B1">
            <w:pPr>
              <w:jc w:val="right"/>
              <w:rPr>
                <w:rFonts w:ascii="標楷體" w:eastAsia="標楷體" w:hAnsi="標楷體" w:cs="Arial"/>
                <w:spacing w:val="8"/>
                <w:sz w:val="20"/>
              </w:rPr>
            </w:pPr>
            <w:r w:rsidRPr="003A17F1">
              <w:rPr>
                <w:rFonts w:ascii="標楷體" w:eastAsia="標楷體" w:hAnsi="標楷體" w:cs="Arial"/>
                <w:spacing w:val="8"/>
                <w:sz w:val="20"/>
              </w:rPr>
              <w:t>148,186</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5AC89706" w14:textId="77777777" w:rsidR="005360B1" w:rsidRPr="00FF6DC4" w:rsidRDefault="005360B1" w:rsidP="005360B1">
            <w:pPr>
              <w:jc w:val="right"/>
              <w:rPr>
                <w:rFonts w:ascii="標楷體" w:eastAsia="標楷體" w:hAnsi="標楷體" w:cs="Arial"/>
                <w:spacing w:val="8"/>
                <w:sz w:val="20"/>
              </w:rPr>
            </w:pPr>
            <w:r w:rsidRPr="003A17F1">
              <w:rPr>
                <w:rFonts w:ascii="標楷體" w:eastAsia="標楷體" w:hAnsi="標楷體" w:cs="Arial"/>
                <w:spacing w:val="8"/>
                <w:sz w:val="20"/>
              </w:rPr>
              <w:t>45.23</w:t>
            </w:r>
          </w:p>
        </w:tc>
      </w:tr>
      <w:tr w:rsidR="005360B1" w:rsidRPr="003A17F1" w14:paraId="553ACB3B" w14:textId="77777777" w:rsidTr="005360B1">
        <w:trPr>
          <w:trHeight w:val="822"/>
        </w:trPr>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37D00" w14:textId="77777777" w:rsidR="005360B1" w:rsidRPr="003A17F1" w:rsidRDefault="005360B1" w:rsidP="005360B1">
            <w:pPr>
              <w:jc w:val="center"/>
              <w:rPr>
                <w:rFonts w:ascii="標楷體" w:eastAsia="標楷體" w:hAnsi="標楷體"/>
                <w:sz w:val="20"/>
              </w:rPr>
            </w:pPr>
            <w:r w:rsidRPr="003A17F1">
              <w:rPr>
                <w:rFonts w:ascii="標楷體" w:eastAsia="標楷體" w:hAnsi="標楷體" w:hint="eastAsia"/>
                <w:sz w:val="20"/>
              </w:rPr>
              <w:t>13</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296F1FD9" w14:textId="77777777" w:rsidR="005360B1" w:rsidRPr="003A17F1" w:rsidRDefault="005360B1" w:rsidP="005360B1">
            <w:pPr>
              <w:jc w:val="center"/>
              <w:rPr>
                <w:rFonts w:ascii="標楷體" w:eastAsia="標楷體" w:hAnsi="標楷體" w:cs="Arial"/>
                <w:sz w:val="20"/>
              </w:rPr>
            </w:pPr>
            <w:r w:rsidRPr="00FF6DC4">
              <w:rPr>
                <w:rFonts w:ascii="標楷體" w:eastAsia="標楷體" w:hAnsi="標楷體" w:cs="Arial" w:hint="eastAsia"/>
                <w:sz w:val="20"/>
              </w:rPr>
              <w:t>市政府</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725A02D" w14:textId="77777777" w:rsidR="005360B1" w:rsidRPr="003A17F1" w:rsidRDefault="005360B1" w:rsidP="005360B1">
            <w:pPr>
              <w:spacing w:line="200" w:lineRule="exact"/>
              <w:jc w:val="both"/>
              <w:rPr>
                <w:rFonts w:ascii="標楷體" w:eastAsia="標楷體" w:hAnsi="標楷體" w:cs="Arial"/>
                <w:sz w:val="20"/>
              </w:rPr>
            </w:pPr>
            <w:r w:rsidRPr="00FF6DC4">
              <w:rPr>
                <w:rFonts w:ascii="標楷體" w:eastAsia="標楷體" w:hAnsi="標楷體" w:hint="eastAsia"/>
                <w:snapToGrid w:val="0"/>
                <w:kern w:val="0"/>
                <w:sz w:val="20"/>
              </w:rPr>
              <w:t>基隆市社會住宅包租代管第4期委託專業服務案</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697EAEBE" w14:textId="77777777" w:rsidR="005360B1" w:rsidRPr="003A17F1" w:rsidRDefault="005360B1" w:rsidP="005360B1">
            <w:pPr>
              <w:widowControl/>
              <w:jc w:val="center"/>
              <w:rPr>
                <w:rFonts w:ascii="標楷體" w:eastAsia="標楷體" w:hAnsi="標楷體" w:cs="Arial"/>
                <w:spacing w:val="8"/>
                <w:kern w:val="0"/>
                <w:sz w:val="20"/>
              </w:rPr>
            </w:pPr>
            <w:r w:rsidRPr="00FF6DC4">
              <w:rPr>
                <w:rFonts w:ascii="標楷體" w:eastAsia="標楷體" w:hAnsi="標楷體" w:cs="Arial"/>
                <w:spacing w:val="8"/>
                <w:kern w:val="0"/>
                <w:sz w:val="20"/>
              </w:rPr>
              <w:t>11201</w:t>
            </w:r>
            <w:r w:rsidRPr="00FF6DC4">
              <w:rPr>
                <w:rFonts w:ascii="標楷體" w:eastAsia="標楷體" w:hAnsi="標楷體" w:cs="Arial" w:hint="eastAsia"/>
                <w:spacing w:val="8"/>
                <w:sz w:val="20"/>
              </w:rPr>
              <w:t>－11</w:t>
            </w:r>
            <w:r w:rsidRPr="00FF6DC4">
              <w:rPr>
                <w:rFonts w:ascii="標楷體" w:eastAsia="標楷體" w:hAnsi="標楷體" w:cs="Arial"/>
                <w:spacing w:val="8"/>
                <w:sz w:val="20"/>
              </w:rPr>
              <w:t>712</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3C02AB68" w14:textId="77777777" w:rsidR="005360B1" w:rsidRPr="003A17F1"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2</w:t>
            </w:r>
            <w:r w:rsidRPr="00FF6DC4">
              <w:rPr>
                <w:rFonts w:ascii="標楷體" w:eastAsia="標楷體" w:hAnsi="標楷體" w:cs="Arial"/>
                <w:spacing w:val="8"/>
                <w:sz w:val="20"/>
              </w:rPr>
              <w:t>66,646</w:t>
            </w:r>
          </w:p>
        </w:tc>
        <w:tc>
          <w:tcPr>
            <w:tcW w:w="573" w:type="pct"/>
            <w:tcBorders>
              <w:top w:val="single" w:sz="4" w:space="0" w:color="auto"/>
              <w:left w:val="nil"/>
              <w:bottom w:val="single" w:sz="4" w:space="0" w:color="auto"/>
              <w:right w:val="single" w:sz="4" w:space="0" w:color="auto"/>
            </w:tcBorders>
            <w:shd w:val="clear" w:color="auto" w:fill="auto"/>
            <w:vAlign w:val="center"/>
          </w:tcPr>
          <w:p w14:paraId="4D767C56" w14:textId="77777777" w:rsidR="005360B1" w:rsidRPr="00381A78" w:rsidRDefault="005360B1" w:rsidP="005360B1">
            <w:pPr>
              <w:jc w:val="right"/>
              <w:rPr>
                <w:rFonts w:ascii="標楷體" w:eastAsia="標楷體" w:hAnsi="標楷體" w:cs="Arial"/>
                <w:spacing w:val="8"/>
                <w:sz w:val="20"/>
              </w:rPr>
            </w:pPr>
            <w:r w:rsidRPr="00381A78">
              <w:rPr>
                <w:rFonts w:ascii="標楷體" w:eastAsia="標楷體" w:hAnsi="標楷體" w:cs="Arial"/>
                <w:spacing w:val="8"/>
                <w:sz w:val="20"/>
              </w:rPr>
              <w:t>206,236</w:t>
            </w:r>
          </w:p>
        </w:tc>
        <w:tc>
          <w:tcPr>
            <w:tcW w:w="644" w:type="pct"/>
            <w:tcBorders>
              <w:top w:val="single" w:sz="4" w:space="0" w:color="auto"/>
              <w:left w:val="nil"/>
              <w:bottom w:val="single" w:sz="4" w:space="0" w:color="auto"/>
              <w:right w:val="single" w:sz="4" w:space="0" w:color="auto"/>
            </w:tcBorders>
            <w:shd w:val="clear" w:color="auto" w:fill="auto"/>
            <w:noWrap/>
            <w:vAlign w:val="center"/>
          </w:tcPr>
          <w:p w14:paraId="558CDAFD" w14:textId="77777777" w:rsidR="005360B1" w:rsidRPr="00381A78" w:rsidRDefault="005360B1" w:rsidP="005360B1">
            <w:pPr>
              <w:jc w:val="right"/>
              <w:rPr>
                <w:rFonts w:ascii="標楷體" w:eastAsia="標楷體" w:hAnsi="標楷體" w:cs="Arial"/>
                <w:spacing w:val="8"/>
                <w:sz w:val="20"/>
              </w:rPr>
            </w:pPr>
            <w:r w:rsidRPr="00381A78">
              <w:rPr>
                <w:rFonts w:ascii="標楷體" w:eastAsia="標楷體" w:hAnsi="標楷體" w:cs="Arial"/>
                <w:spacing w:val="8"/>
                <w:sz w:val="20"/>
              </w:rPr>
              <w:t>88,837</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17B9FD65" w14:textId="77777777" w:rsidR="005360B1" w:rsidRPr="00381A78" w:rsidRDefault="005360B1" w:rsidP="005360B1">
            <w:pPr>
              <w:jc w:val="right"/>
              <w:rPr>
                <w:rFonts w:ascii="標楷體" w:eastAsia="標楷體" w:hAnsi="標楷體" w:cs="Arial"/>
                <w:spacing w:val="8"/>
                <w:sz w:val="20"/>
              </w:rPr>
            </w:pPr>
            <w:r w:rsidRPr="00381A78">
              <w:rPr>
                <w:rFonts w:ascii="標楷體" w:eastAsia="標楷體" w:hAnsi="標楷體" w:cs="Arial"/>
                <w:spacing w:val="8"/>
                <w:sz w:val="20"/>
              </w:rPr>
              <w:t>43.08</w:t>
            </w:r>
          </w:p>
        </w:tc>
      </w:tr>
      <w:tr w:rsidR="005360B1" w:rsidRPr="00126A4B" w14:paraId="76193E9D" w14:textId="77777777" w:rsidTr="005360B1">
        <w:trPr>
          <w:trHeight w:val="805"/>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B937179"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w:t>
            </w:r>
            <w:r w:rsidRPr="00126A4B">
              <w:rPr>
                <w:rFonts w:ascii="標楷體" w:eastAsia="標楷體" w:hAnsi="標楷體"/>
                <w:color w:val="000000" w:themeColor="text1"/>
                <w:sz w:val="20"/>
              </w:rPr>
              <w:t>4</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7274FD08" w14:textId="77777777" w:rsidR="005360B1" w:rsidRDefault="005360B1" w:rsidP="005360B1">
            <w:pPr>
              <w:jc w:val="center"/>
              <w:rPr>
                <w:rFonts w:ascii="標楷體" w:eastAsia="標楷體" w:hAnsi="標楷體" w:cs="Arial"/>
                <w:sz w:val="20"/>
              </w:rPr>
            </w:pPr>
            <w:r w:rsidRPr="005D0E93">
              <w:rPr>
                <w:rFonts w:ascii="標楷體" w:eastAsia="標楷體" w:hAnsi="標楷體" w:cs="Arial" w:hint="eastAsia"/>
                <w:sz w:val="20"/>
              </w:rPr>
              <w:t>文化觀</w:t>
            </w:r>
          </w:p>
          <w:p w14:paraId="0D1C0017" w14:textId="77777777" w:rsidR="005360B1" w:rsidRPr="005D0E93" w:rsidRDefault="005360B1" w:rsidP="005360B1">
            <w:pPr>
              <w:jc w:val="center"/>
              <w:rPr>
                <w:rFonts w:ascii="標楷體" w:eastAsia="標楷體" w:hAnsi="標楷體" w:cs="Arial"/>
                <w:sz w:val="20"/>
              </w:rPr>
            </w:pPr>
            <w:r w:rsidRPr="005D0E93">
              <w:rPr>
                <w:rFonts w:ascii="標楷體" w:eastAsia="標楷體" w:hAnsi="標楷體" w:cs="Arial" w:hint="eastAsia"/>
                <w:sz w:val="20"/>
              </w:rPr>
              <w:t>光局</w:t>
            </w:r>
          </w:p>
        </w:tc>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63C204A" w14:textId="77777777" w:rsidR="005360B1" w:rsidRPr="005D0E93" w:rsidRDefault="005360B1" w:rsidP="005360B1">
            <w:pPr>
              <w:spacing w:line="200" w:lineRule="exact"/>
              <w:jc w:val="both"/>
              <w:rPr>
                <w:rFonts w:ascii="標楷體" w:eastAsia="標楷體" w:hAnsi="標楷體" w:cs="Arial"/>
                <w:sz w:val="20"/>
              </w:rPr>
            </w:pPr>
            <w:r w:rsidRPr="005D0E93">
              <w:rPr>
                <w:rFonts w:ascii="標楷體" w:eastAsia="標楷體" w:hAnsi="標楷體" w:cs="Arial" w:hint="eastAsia"/>
                <w:sz w:val="20"/>
              </w:rPr>
              <w:t>提升公共圖書館閱讀環境計畫</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4BAF779F" w14:textId="77777777" w:rsidR="005360B1" w:rsidRPr="005D0E93" w:rsidRDefault="005360B1" w:rsidP="005360B1">
            <w:pPr>
              <w:widowControl/>
              <w:jc w:val="center"/>
              <w:rPr>
                <w:rFonts w:ascii="標楷體" w:eastAsia="標楷體" w:hAnsi="標楷體" w:cs="Arial"/>
                <w:spacing w:val="8"/>
                <w:kern w:val="0"/>
                <w:sz w:val="20"/>
              </w:rPr>
            </w:pPr>
            <w:r w:rsidRPr="005D0E93">
              <w:rPr>
                <w:rFonts w:ascii="標楷體" w:eastAsia="標楷體" w:hAnsi="標楷體" w:cs="Arial" w:hint="eastAsia"/>
                <w:spacing w:val="8"/>
                <w:kern w:val="0"/>
                <w:sz w:val="20"/>
              </w:rPr>
              <w:t>1</w:t>
            </w:r>
            <w:r w:rsidRPr="005D0E93">
              <w:rPr>
                <w:rFonts w:ascii="標楷體" w:eastAsia="標楷體" w:hAnsi="標楷體" w:cs="Arial"/>
                <w:spacing w:val="8"/>
                <w:kern w:val="0"/>
                <w:sz w:val="20"/>
              </w:rPr>
              <w:t>1101</w:t>
            </w:r>
            <w:r w:rsidRPr="005D0E93">
              <w:rPr>
                <w:rFonts w:ascii="標楷體" w:eastAsia="標楷體" w:hAnsi="標楷體" w:cs="Arial" w:hint="eastAsia"/>
                <w:spacing w:val="8"/>
                <w:sz w:val="20"/>
              </w:rPr>
              <w:t>－11</w:t>
            </w:r>
            <w:r w:rsidRPr="005D0E93">
              <w:rPr>
                <w:rFonts w:ascii="標楷體" w:eastAsia="標楷體" w:hAnsi="標楷體" w:cs="Arial"/>
                <w:spacing w:val="8"/>
                <w:sz w:val="20"/>
              </w:rPr>
              <w:t>512</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258CE634" w14:textId="77777777" w:rsidR="005360B1" w:rsidRPr="005D0E93" w:rsidRDefault="005360B1" w:rsidP="005360B1">
            <w:pPr>
              <w:jc w:val="right"/>
              <w:rPr>
                <w:rFonts w:ascii="標楷體" w:eastAsia="標楷體" w:hAnsi="標楷體" w:cs="Arial"/>
                <w:spacing w:val="8"/>
                <w:sz w:val="20"/>
              </w:rPr>
            </w:pPr>
            <w:r w:rsidRPr="005D0E93">
              <w:rPr>
                <w:rFonts w:ascii="標楷體" w:eastAsia="標楷體" w:hAnsi="標楷體" w:cs="Arial" w:hint="eastAsia"/>
                <w:spacing w:val="8"/>
                <w:sz w:val="20"/>
              </w:rPr>
              <w:t>1</w:t>
            </w:r>
            <w:r w:rsidRPr="005D0E93">
              <w:rPr>
                <w:rFonts w:ascii="標楷體" w:eastAsia="標楷體" w:hAnsi="標楷體" w:cs="Arial"/>
                <w:spacing w:val="8"/>
                <w:sz w:val="20"/>
              </w:rPr>
              <w:t>40,000</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96831C2" w14:textId="77777777" w:rsidR="005360B1" w:rsidRPr="005D0E93" w:rsidRDefault="005360B1" w:rsidP="005360B1">
            <w:pPr>
              <w:jc w:val="right"/>
              <w:rPr>
                <w:rFonts w:ascii="標楷體" w:eastAsia="標楷體" w:hAnsi="標楷體" w:cs="Arial"/>
                <w:spacing w:val="8"/>
                <w:sz w:val="20"/>
              </w:rPr>
            </w:pPr>
            <w:r w:rsidRPr="005D0E93">
              <w:rPr>
                <w:rFonts w:ascii="標楷體" w:eastAsia="標楷體" w:hAnsi="標楷體" w:cs="Arial" w:hint="eastAsia"/>
                <w:spacing w:val="8"/>
                <w:sz w:val="20"/>
              </w:rPr>
              <w:t>1</w:t>
            </w:r>
            <w:r w:rsidRPr="005D0E93">
              <w:rPr>
                <w:rFonts w:ascii="標楷體" w:eastAsia="標楷體" w:hAnsi="標楷體" w:cs="Arial"/>
                <w:spacing w:val="8"/>
                <w:sz w:val="20"/>
              </w:rPr>
              <w:t>40,000</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1D49A34A" w14:textId="77777777" w:rsidR="005360B1" w:rsidRPr="005D0E93" w:rsidRDefault="005360B1" w:rsidP="005360B1">
            <w:pPr>
              <w:jc w:val="right"/>
              <w:rPr>
                <w:rFonts w:ascii="標楷體" w:eastAsia="標楷體" w:hAnsi="標楷體" w:cs="Arial"/>
                <w:spacing w:val="8"/>
                <w:sz w:val="20"/>
              </w:rPr>
            </w:pPr>
            <w:r w:rsidRPr="005D0E93">
              <w:rPr>
                <w:rFonts w:ascii="標楷體" w:eastAsia="標楷體" w:hAnsi="標楷體" w:cs="Arial" w:hint="eastAsia"/>
                <w:spacing w:val="8"/>
                <w:sz w:val="20"/>
              </w:rPr>
              <w:t>6</w:t>
            </w:r>
            <w:r w:rsidRPr="005D0E93">
              <w:rPr>
                <w:rFonts w:ascii="標楷體" w:eastAsia="標楷體" w:hAnsi="標楷體" w:cs="Arial"/>
                <w:spacing w:val="8"/>
                <w:sz w:val="20"/>
              </w:rPr>
              <w:t>0,358</w:t>
            </w:r>
          </w:p>
        </w:tc>
        <w:tc>
          <w:tcPr>
            <w:tcW w:w="546" w:type="pct"/>
            <w:tcBorders>
              <w:top w:val="single" w:sz="4" w:space="0" w:color="auto"/>
              <w:left w:val="nil"/>
              <w:bottom w:val="single" w:sz="4" w:space="0" w:color="auto"/>
              <w:right w:val="single" w:sz="4" w:space="0" w:color="auto"/>
            </w:tcBorders>
            <w:shd w:val="clear" w:color="auto" w:fill="auto"/>
            <w:noWrap/>
            <w:vAlign w:val="center"/>
          </w:tcPr>
          <w:p w14:paraId="2D0A101F" w14:textId="77777777" w:rsidR="005360B1" w:rsidRPr="005D0E93" w:rsidRDefault="005360B1" w:rsidP="005360B1">
            <w:pPr>
              <w:jc w:val="right"/>
              <w:rPr>
                <w:rFonts w:ascii="標楷體" w:eastAsia="標楷體" w:hAnsi="標楷體" w:cs="Arial"/>
                <w:spacing w:val="8"/>
                <w:sz w:val="20"/>
              </w:rPr>
            </w:pPr>
            <w:r w:rsidRPr="005D0E93">
              <w:rPr>
                <w:rFonts w:ascii="標楷體" w:eastAsia="標楷體" w:hAnsi="標楷體" w:cs="Arial"/>
                <w:spacing w:val="8"/>
                <w:sz w:val="20"/>
              </w:rPr>
              <w:t>43.11</w:t>
            </w:r>
          </w:p>
        </w:tc>
      </w:tr>
    </w:tbl>
    <w:p w14:paraId="41840692" w14:textId="77777777" w:rsidR="005360B1" w:rsidRPr="006C52A8" w:rsidRDefault="005360B1" w:rsidP="005360B1">
      <w:pPr>
        <w:widowControl/>
        <w:snapToGrid w:val="0"/>
        <w:jc w:val="both"/>
        <w:rPr>
          <w:rFonts w:ascii="標楷體" w:eastAsia="標楷體" w:hAnsi="標楷體" w:cs="新細明體"/>
          <w:b/>
          <w:bCs/>
          <w:color w:val="000000" w:themeColor="text1"/>
          <w:spacing w:val="-20"/>
          <w:kern w:val="0"/>
          <w:sz w:val="36"/>
          <w:szCs w:val="36"/>
          <w:u w:val="single"/>
        </w:rPr>
        <w:sectPr w:rsidR="005360B1" w:rsidRPr="006C52A8" w:rsidSect="006B5130">
          <w:pgSz w:w="11907" w:h="16839" w:code="9"/>
          <w:pgMar w:top="1418" w:right="1134" w:bottom="1418" w:left="851" w:header="1021" w:footer="737" w:gutter="0"/>
          <w:cols w:space="425"/>
          <w:docGrid w:linePitch="360"/>
        </w:sectPr>
      </w:pPr>
    </w:p>
    <w:tbl>
      <w:tblPr>
        <w:tblW w:w="9949" w:type="dxa"/>
        <w:tblInd w:w="28" w:type="dxa"/>
        <w:tblCellMar>
          <w:left w:w="28" w:type="dxa"/>
          <w:right w:w="28" w:type="dxa"/>
        </w:tblCellMar>
        <w:tblLook w:val="0000" w:firstRow="0" w:lastRow="0" w:firstColumn="0" w:lastColumn="0" w:noHBand="0" w:noVBand="0"/>
      </w:tblPr>
      <w:tblGrid>
        <w:gridCol w:w="989"/>
        <w:gridCol w:w="944"/>
        <w:gridCol w:w="1000"/>
        <w:gridCol w:w="3560"/>
        <w:gridCol w:w="3456"/>
      </w:tblGrid>
      <w:tr w:rsidR="005360B1" w:rsidRPr="00126A4B" w14:paraId="44651787" w14:textId="77777777" w:rsidTr="005360B1">
        <w:trPr>
          <w:trHeight w:hRule="exact" w:val="567"/>
        </w:trPr>
        <w:tc>
          <w:tcPr>
            <w:tcW w:w="9949" w:type="dxa"/>
            <w:gridSpan w:val="5"/>
            <w:tcBorders>
              <w:left w:val="nil"/>
              <w:bottom w:val="nil"/>
              <w:right w:val="nil"/>
            </w:tcBorders>
            <w:shd w:val="clear" w:color="auto" w:fill="auto"/>
            <w:noWrap/>
            <w:vAlign w:val="center"/>
          </w:tcPr>
          <w:p w14:paraId="00FCDA7F" w14:textId="77777777" w:rsidR="005360B1" w:rsidRPr="00126A4B" w:rsidRDefault="005360B1" w:rsidP="005360B1">
            <w:pPr>
              <w:snapToGrid w:val="0"/>
              <w:spacing w:line="460" w:lineRule="exact"/>
              <w:ind w:left="930" w:rightChars="16" w:right="38" w:hangingChars="387" w:hanging="930"/>
              <w:rPr>
                <w:rFonts w:ascii="標楷體" w:eastAsia="標楷體" w:hAnsi="標楷體"/>
                <w:b/>
                <w:color w:val="000000" w:themeColor="text1"/>
                <w:szCs w:val="24"/>
              </w:rPr>
            </w:pPr>
            <w:r w:rsidRPr="00126A4B">
              <w:rPr>
                <w:rFonts w:ascii="標楷體" w:eastAsia="標楷體" w:hAnsi="標楷體" w:hint="eastAsia"/>
                <w:b/>
                <w:color w:val="000000" w:themeColor="text1"/>
                <w:szCs w:val="24"/>
              </w:rPr>
              <w:lastRenderedPageBreak/>
              <w:t>建設計畫年度預算執行率未達80％案件</w:t>
            </w:r>
          </w:p>
          <w:p w14:paraId="7F56EA3D" w14:textId="77777777" w:rsidR="005360B1" w:rsidRPr="00126A4B" w:rsidRDefault="005360B1" w:rsidP="005360B1">
            <w:pPr>
              <w:widowControl/>
              <w:jc w:val="both"/>
              <w:rPr>
                <w:rFonts w:ascii="標楷體" w:eastAsia="標楷體" w:hAnsi="標楷體" w:cs="新細明體"/>
                <w:b/>
                <w:bCs/>
                <w:color w:val="000000" w:themeColor="text1"/>
                <w:spacing w:val="-20"/>
                <w:kern w:val="0"/>
                <w:sz w:val="36"/>
                <w:szCs w:val="36"/>
                <w:u w:val="single"/>
              </w:rPr>
            </w:pPr>
          </w:p>
        </w:tc>
      </w:tr>
      <w:tr w:rsidR="005360B1" w:rsidRPr="00126A4B" w14:paraId="5E3CFA7F" w14:textId="77777777" w:rsidTr="005360B1">
        <w:trPr>
          <w:trHeight w:hRule="exact" w:val="567"/>
        </w:trPr>
        <w:tc>
          <w:tcPr>
            <w:tcW w:w="9949" w:type="dxa"/>
            <w:gridSpan w:val="5"/>
            <w:tcBorders>
              <w:top w:val="nil"/>
              <w:left w:val="nil"/>
              <w:bottom w:val="single" w:sz="4" w:space="0" w:color="auto"/>
            </w:tcBorders>
            <w:shd w:val="clear" w:color="auto" w:fill="auto"/>
            <w:noWrap/>
            <w:vAlign w:val="bottom"/>
          </w:tcPr>
          <w:p w14:paraId="754474AD" w14:textId="77777777" w:rsidR="005360B1" w:rsidRPr="00126A4B" w:rsidRDefault="005360B1" w:rsidP="005360B1">
            <w:pPr>
              <w:widowControl/>
              <w:ind w:rightChars="-8" w:right="-19"/>
              <w:jc w:val="right"/>
              <w:rPr>
                <w:rFonts w:ascii="標楷體" w:eastAsia="標楷體" w:hAnsi="標楷體"/>
                <w:color w:val="000000" w:themeColor="text1"/>
                <w:sz w:val="20"/>
              </w:rPr>
            </w:pPr>
            <w:r w:rsidRPr="00126A4B">
              <w:rPr>
                <w:rFonts w:ascii="標楷體" w:eastAsia="標楷體" w:hAnsi="標楷體" w:hint="eastAsia"/>
                <w:color w:val="000000" w:themeColor="text1"/>
                <w:sz w:val="20"/>
              </w:rPr>
              <w:t>單位：新臺幣千元、％</w:t>
            </w:r>
          </w:p>
        </w:tc>
      </w:tr>
      <w:tr w:rsidR="005360B1" w:rsidRPr="00126A4B" w14:paraId="65A8C085" w14:textId="77777777" w:rsidTr="005360B1">
        <w:trPr>
          <w:trHeight w:val="765"/>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6462B878" w14:textId="77777777" w:rsidR="005360B1" w:rsidRPr="00126A4B" w:rsidRDefault="005360B1" w:rsidP="005360B1">
            <w:pPr>
              <w:snapToGrid w:val="0"/>
              <w:ind w:rightChars="21" w:right="50" w:firstLineChars="17" w:firstLine="2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可 支</w:t>
            </w:r>
          </w:p>
          <w:p w14:paraId="3A4BC7BC" w14:textId="77777777" w:rsidR="005360B1" w:rsidRPr="00126A4B" w:rsidRDefault="005360B1" w:rsidP="005360B1">
            <w:pPr>
              <w:snapToGrid w:val="0"/>
              <w:ind w:rightChars="15" w:right="36" w:firstLineChars="26" w:firstLine="42"/>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用 預 算 數</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83A3F9B" w14:textId="77777777" w:rsidR="005360B1" w:rsidRPr="00126A4B" w:rsidRDefault="005360B1" w:rsidP="005360B1">
            <w:pPr>
              <w:snapToGrid w:val="0"/>
              <w:ind w:rightChars="12" w:right="29" w:firstLineChars="11" w:firstLine="18"/>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預 算</w:t>
            </w:r>
          </w:p>
          <w:p w14:paraId="3DA6DBA6" w14:textId="77777777" w:rsidR="005360B1" w:rsidRPr="00126A4B" w:rsidRDefault="005360B1" w:rsidP="005360B1">
            <w:pPr>
              <w:snapToGrid w:val="0"/>
              <w:ind w:rightChars="20" w:right="48" w:firstLineChars="20" w:firstLine="32"/>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數</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5454DF0" w14:textId="77777777" w:rsidR="005360B1" w:rsidRPr="00126A4B" w:rsidRDefault="005360B1" w:rsidP="005360B1">
            <w:pPr>
              <w:snapToGrid w:val="0"/>
              <w:ind w:leftChars="-1" w:left="1" w:rightChars="21" w:right="50" w:hangingChars="2" w:hanging="3"/>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預 算</w:t>
            </w:r>
          </w:p>
          <w:p w14:paraId="0ECBD9D7" w14:textId="77777777" w:rsidR="005360B1" w:rsidRPr="00126A4B" w:rsidRDefault="005360B1" w:rsidP="005360B1">
            <w:pPr>
              <w:snapToGrid w:val="0"/>
              <w:ind w:leftChars="-1" w:left="1" w:rightChars="9" w:right="22" w:hangingChars="2" w:hanging="3"/>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率</w:t>
            </w:r>
          </w:p>
        </w:tc>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14:paraId="3D70C4ED" w14:textId="77777777" w:rsidR="005360B1" w:rsidRPr="00126A4B" w:rsidRDefault="005360B1" w:rsidP="005360B1">
            <w:pPr>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落 後 原 因</w:t>
            </w:r>
          </w:p>
        </w:tc>
        <w:tc>
          <w:tcPr>
            <w:tcW w:w="3456" w:type="dxa"/>
            <w:tcBorders>
              <w:top w:val="single" w:sz="4" w:space="0" w:color="auto"/>
              <w:left w:val="single" w:sz="4" w:space="0" w:color="auto"/>
              <w:bottom w:val="single" w:sz="4" w:space="0" w:color="auto"/>
              <w:right w:val="single" w:sz="4" w:space="0" w:color="auto"/>
            </w:tcBorders>
            <w:shd w:val="clear" w:color="auto" w:fill="auto"/>
            <w:vAlign w:val="center"/>
          </w:tcPr>
          <w:p w14:paraId="2A3F9E4D" w14:textId="77777777" w:rsidR="005360B1" w:rsidRPr="00126A4B" w:rsidRDefault="005360B1" w:rsidP="005360B1">
            <w:pPr>
              <w:snapToGrid w:val="0"/>
              <w:ind w:leftChars="-8" w:left="-19" w:rightChars="50" w:right="120"/>
              <w:jc w:val="center"/>
              <w:rPr>
                <w:rFonts w:ascii="標楷體" w:eastAsia="標楷體" w:hAnsi="標楷體" w:cs="新細明體"/>
                <w:color w:val="000000" w:themeColor="text1"/>
                <w:spacing w:val="-20"/>
                <w:sz w:val="20"/>
              </w:rPr>
            </w:pPr>
            <w:r w:rsidRPr="00126A4B">
              <w:rPr>
                <w:rFonts w:ascii="標楷體" w:eastAsia="標楷體" w:hAnsi="標楷體" w:cs="Arial" w:hint="eastAsia"/>
                <w:color w:val="000000" w:themeColor="text1"/>
                <w:spacing w:val="-20"/>
                <w:sz w:val="20"/>
              </w:rPr>
              <w:t>本 室 查 核 意 見</w:t>
            </w:r>
          </w:p>
        </w:tc>
      </w:tr>
      <w:tr w:rsidR="005360B1" w:rsidRPr="00126A4B" w14:paraId="384AAA8E"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5EE9246" w14:textId="77777777" w:rsidR="005360B1" w:rsidRPr="00126A4B" w:rsidRDefault="005360B1" w:rsidP="005360B1">
            <w:pPr>
              <w:spacing w:line="200" w:lineRule="exact"/>
              <w:jc w:val="right"/>
              <w:rPr>
                <w:rFonts w:ascii="標楷體" w:eastAsia="標楷體" w:hAnsi="標楷體" w:cs="Arial"/>
                <w:color w:val="000000" w:themeColor="text1"/>
                <w:spacing w:val="8"/>
                <w:sz w:val="20"/>
              </w:rPr>
            </w:pPr>
            <w:r w:rsidRPr="00901358">
              <w:rPr>
                <w:rFonts w:ascii="標楷體" w:eastAsia="標楷體" w:hAnsi="標楷體" w:cs="Arial"/>
                <w:spacing w:val="8"/>
                <w:kern w:val="0"/>
                <w:sz w:val="20"/>
              </w:rPr>
              <w:t>2,071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C6E46BE" w14:textId="77777777" w:rsidR="005360B1" w:rsidRPr="00126A4B" w:rsidRDefault="005360B1" w:rsidP="005360B1">
            <w:pPr>
              <w:spacing w:line="200" w:lineRule="exact"/>
              <w:jc w:val="right"/>
              <w:rPr>
                <w:rFonts w:ascii="標楷體" w:eastAsia="標楷體" w:hAnsi="標楷體" w:cs="Arial"/>
                <w:color w:val="000000" w:themeColor="text1"/>
                <w:spacing w:val="8"/>
                <w:sz w:val="20"/>
              </w:rPr>
            </w:pPr>
            <w:r w:rsidRPr="00901358">
              <w:rPr>
                <w:rFonts w:ascii="標楷體" w:eastAsia="標楷體" w:hAnsi="標楷體" w:hint="eastAsia"/>
                <w:spacing w:val="8"/>
                <w:kern w:val="0"/>
                <w:sz w:val="20"/>
              </w:rPr>
              <w:t>－</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D9CD385" w14:textId="77777777" w:rsidR="005360B1" w:rsidRPr="00126A4B" w:rsidRDefault="005360B1" w:rsidP="005360B1">
            <w:pPr>
              <w:spacing w:line="200" w:lineRule="exact"/>
              <w:jc w:val="right"/>
              <w:rPr>
                <w:rFonts w:ascii="標楷體" w:eastAsia="標楷體" w:hAnsi="標楷體" w:cs="Arial"/>
                <w:color w:val="000000" w:themeColor="text1"/>
                <w:spacing w:val="8"/>
                <w:sz w:val="20"/>
              </w:rPr>
            </w:pPr>
            <w:r w:rsidRPr="00901358">
              <w:rPr>
                <w:rFonts w:ascii="標楷體" w:eastAsia="標楷體" w:hAnsi="標楷體" w:hint="eastAsia"/>
                <w:spacing w:val="8"/>
                <w:kern w:val="0"/>
                <w:sz w:val="20"/>
              </w:rPr>
              <w:t>－</w:t>
            </w:r>
          </w:p>
        </w:tc>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14:paraId="746B6FC1" w14:textId="77777777" w:rsidR="005360B1" w:rsidRPr="00126A4B" w:rsidRDefault="005360B1" w:rsidP="005360B1">
            <w:pPr>
              <w:spacing w:line="200" w:lineRule="exact"/>
              <w:jc w:val="both"/>
              <w:rPr>
                <w:rFonts w:ascii="標楷體" w:eastAsia="標楷體" w:hAnsi="標楷體"/>
                <w:color w:val="000000" w:themeColor="text1"/>
                <w:sz w:val="20"/>
              </w:rPr>
            </w:pPr>
            <w:r w:rsidRPr="00901358">
              <w:rPr>
                <w:rFonts w:ascii="標楷體" w:eastAsia="標楷體" w:hAnsi="標楷體" w:hint="eastAsia"/>
                <w:sz w:val="20"/>
              </w:rPr>
              <w:t>因前置作業施工界面履約爭議，影響計畫執行進度。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vAlign w:val="center"/>
          </w:tcPr>
          <w:p w14:paraId="58AB222B" w14:textId="77777777" w:rsidR="005360B1" w:rsidRPr="00802AE2" w:rsidRDefault="005360B1" w:rsidP="005360B1">
            <w:pPr>
              <w:spacing w:line="200" w:lineRule="exact"/>
              <w:jc w:val="both"/>
              <w:rPr>
                <w:rFonts w:ascii="標楷體" w:eastAsia="標楷體" w:hAnsi="標楷體"/>
                <w:color w:val="000000" w:themeColor="text1"/>
                <w:spacing w:val="-6"/>
                <w:sz w:val="20"/>
              </w:rPr>
            </w:pPr>
            <w:r w:rsidRPr="00802AE2">
              <w:rPr>
                <w:rFonts w:ascii="標楷體" w:eastAsia="標楷體" w:hAnsi="標楷體" w:hint="eastAsia"/>
                <w:spacing w:val="-6"/>
                <w:sz w:val="20"/>
              </w:rPr>
              <w:t>業派員就計畫執行情形辦理調查，相關缺失已通知檢討改進，並督促積極辦理。</w:t>
            </w:r>
          </w:p>
        </w:tc>
      </w:tr>
      <w:tr w:rsidR="005360B1" w:rsidRPr="00126A4B" w14:paraId="015E1B47"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DE8BF" w14:textId="77777777" w:rsidR="005360B1" w:rsidRPr="00901358" w:rsidRDefault="005360B1" w:rsidP="005360B1">
            <w:pPr>
              <w:spacing w:line="200" w:lineRule="exact"/>
              <w:jc w:val="right"/>
              <w:rPr>
                <w:rFonts w:ascii="標楷體" w:eastAsia="標楷體" w:hAnsi="標楷體" w:cs="Arial"/>
                <w:spacing w:val="8"/>
                <w:sz w:val="20"/>
              </w:rPr>
            </w:pPr>
            <w:r w:rsidRPr="00901358">
              <w:rPr>
                <w:rFonts w:ascii="標楷體" w:eastAsia="標楷體" w:hAnsi="標楷體" w:cs="Arial"/>
                <w:spacing w:val="8"/>
                <w:sz w:val="20"/>
              </w:rPr>
              <w:t>5,793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056B517" w14:textId="77777777" w:rsidR="005360B1" w:rsidRPr="00901358" w:rsidRDefault="005360B1" w:rsidP="005360B1">
            <w:pPr>
              <w:spacing w:line="200" w:lineRule="exact"/>
              <w:jc w:val="right"/>
              <w:rPr>
                <w:rFonts w:ascii="標楷體" w:eastAsia="標楷體" w:hAnsi="標楷體" w:cs="Arial"/>
                <w:spacing w:val="8"/>
                <w:sz w:val="20"/>
              </w:rPr>
            </w:pPr>
            <w:r w:rsidRPr="00901358">
              <w:rPr>
                <w:rFonts w:ascii="標楷體" w:eastAsia="標楷體" w:hAnsi="標楷體" w:hint="eastAsia"/>
                <w:spacing w:val="8"/>
                <w:kern w:val="0"/>
                <w:sz w:val="20"/>
              </w:rPr>
              <w:t>－</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96DF4B2" w14:textId="77777777" w:rsidR="005360B1" w:rsidRPr="00901358" w:rsidRDefault="005360B1" w:rsidP="005360B1">
            <w:pPr>
              <w:spacing w:line="200" w:lineRule="exact"/>
              <w:jc w:val="right"/>
              <w:rPr>
                <w:rFonts w:ascii="標楷體" w:eastAsia="標楷體" w:hAnsi="標楷體" w:cs="Arial"/>
                <w:spacing w:val="8"/>
                <w:sz w:val="20"/>
              </w:rPr>
            </w:pPr>
            <w:r w:rsidRPr="00901358">
              <w:rPr>
                <w:rFonts w:ascii="標楷體" w:eastAsia="標楷體" w:hAnsi="標楷體" w:hint="eastAsia"/>
                <w:spacing w:val="8"/>
                <w:kern w:val="0"/>
                <w:sz w:val="20"/>
              </w:rPr>
              <w:t>－</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11320" w14:textId="77777777" w:rsidR="005360B1" w:rsidRPr="00901358" w:rsidRDefault="005360B1" w:rsidP="005360B1">
            <w:pPr>
              <w:spacing w:line="200" w:lineRule="exact"/>
              <w:jc w:val="both"/>
              <w:rPr>
                <w:rFonts w:ascii="標楷體" w:eastAsia="標楷體" w:hAnsi="標楷體"/>
                <w:sz w:val="20"/>
              </w:rPr>
            </w:pPr>
            <w:r w:rsidRPr="00901358">
              <w:rPr>
                <w:rFonts w:ascii="標楷體" w:eastAsia="標楷體" w:hAnsi="標楷體" w:hint="eastAsia"/>
                <w:sz w:val="20"/>
              </w:rPr>
              <w:t>因前置作業施工界面履約爭議，影響計畫執行進度。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790E2" w14:textId="77777777" w:rsidR="005360B1" w:rsidRPr="00802AE2" w:rsidRDefault="005360B1" w:rsidP="005360B1">
            <w:pPr>
              <w:spacing w:line="200" w:lineRule="exact"/>
              <w:jc w:val="both"/>
              <w:rPr>
                <w:rFonts w:ascii="標楷體" w:eastAsia="標楷體" w:hAnsi="標楷體"/>
                <w:spacing w:val="-6"/>
                <w:sz w:val="20"/>
              </w:rPr>
            </w:pPr>
            <w:r w:rsidRPr="00802AE2">
              <w:rPr>
                <w:rFonts w:ascii="標楷體" w:eastAsia="標楷體" w:hAnsi="標楷體" w:hint="eastAsia"/>
                <w:spacing w:val="-6"/>
                <w:sz w:val="20"/>
              </w:rPr>
              <w:t>業派員就計畫執行情形辦理調查，相關缺失已通知檢討改進，並督促積極辦理。</w:t>
            </w:r>
          </w:p>
        </w:tc>
      </w:tr>
      <w:tr w:rsidR="005360B1" w:rsidRPr="00901358" w14:paraId="6E3E1098"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918EF" w14:textId="77777777" w:rsidR="005360B1" w:rsidRPr="00901358"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snapToGrid w:val="0"/>
                <w:spacing w:val="8"/>
                <w:kern w:val="0"/>
                <w:sz w:val="20"/>
              </w:rPr>
              <w:t>10,586</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94E4DC3" w14:textId="77777777" w:rsidR="005360B1" w:rsidRPr="00901358"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hint="eastAsia"/>
                <w:spacing w:val="8"/>
                <w:kern w:val="0"/>
                <w:sz w:val="20"/>
              </w:rPr>
              <w:t>－</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C09F503" w14:textId="77777777" w:rsidR="005360B1" w:rsidRPr="00901358"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hint="eastAsia"/>
                <w:spacing w:val="8"/>
                <w:kern w:val="0"/>
                <w:sz w:val="20"/>
              </w:rPr>
              <w:t>－</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95B01" w14:textId="77777777" w:rsidR="005360B1" w:rsidRPr="00901358" w:rsidRDefault="005360B1" w:rsidP="005360B1">
            <w:pPr>
              <w:spacing w:line="200" w:lineRule="exact"/>
              <w:jc w:val="both"/>
              <w:rPr>
                <w:rFonts w:ascii="標楷體" w:eastAsia="標楷體" w:hAnsi="標楷體"/>
                <w:sz w:val="20"/>
              </w:rPr>
            </w:pPr>
            <w:r w:rsidRPr="00FF6DC4">
              <w:rPr>
                <w:rFonts w:ascii="標楷體" w:eastAsia="標楷體" w:hAnsi="標楷體" w:cs="Arial" w:hint="eastAsia"/>
                <w:sz w:val="20"/>
              </w:rPr>
              <w:t>廠商施工進度延宕，影響預算執行。</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50E9A" w14:textId="77777777" w:rsidR="005360B1" w:rsidRPr="00901358"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A44E50" w14:paraId="33DEE8A8"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F9193" w14:textId="77777777" w:rsidR="005360B1" w:rsidRPr="00A44E50" w:rsidRDefault="005360B1" w:rsidP="005360B1">
            <w:pPr>
              <w:spacing w:line="200" w:lineRule="exact"/>
              <w:jc w:val="right"/>
              <w:rPr>
                <w:rFonts w:ascii="標楷體" w:eastAsia="標楷體" w:hAnsi="標楷體" w:cs="Arial"/>
                <w:spacing w:val="8"/>
                <w:sz w:val="20"/>
              </w:rPr>
            </w:pPr>
            <w:r w:rsidRPr="00271CAE">
              <w:rPr>
                <w:rFonts w:ascii="標楷體" w:eastAsia="標楷體" w:hAnsi="標楷體"/>
                <w:snapToGrid w:val="0"/>
                <w:spacing w:val="8"/>
                <w:kern w:val="0"/>
                <w:sz w:val="20"/>
              </w:rPr>
              <w:t>200,000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650A612" w14:textId="77777777" w:rsidR="005360B1" w:rsidRPr="00A44E50" w:rsidRDefault="005360B1" w:rsidP="005360B1">
            <w:pPr>
              <w:spacing w:line="200" w:lineRule="exact"/>
              <w:jc w:val="right"/>
              <w:rPr>
                <w:rFonts w:ascii="標楷體" w:eastAsia="標楷體" w:hAnsi="標楷體" w:cs="Arial"/>
                <w:spacing w:val="8"/>
                <w:sz w:val="20"/>
              </w:rPr>
            </w:pPr>
            <w:r w:rsidRPr="00271CAE">
              <w:rPr>
                <w:rFonts w:ascii="標楷體" w:eastAsia="標楷體" w:hAnsi="標楷體"/>
                <w:snapToGrid w:val="0"/>
                <w:spacing w:val="8"/>
                <w:kern w:val="0"/>
                <w:sz w:val="20"/>
              </w:rPr>
              <w:t>2,203</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EFFC912" w14:textId="77777777" w:rsidR="005360B1" w:rsidRPr="00A44E50" w:rsidRDefault="005360B1" w:rsidP="005360B1">
            <w:pPr>
              <w:spacing w:line="200" w:lineRule="exact"/>
              <w:jc w:val="right"/>
              <w:rPr>
                <w:rFonts w:ascii="標楷體" w:eastAsia="標楷體" w:hAnsi="標楷體" w:cs="Arial"/>
                <w:spacing w:val="8"/>
                <w:sz w:val="20"/>
              </w:rPr>
            </w:pPr>
            <w:r w:rsidRPr="00271CAE">
              <w:rPr>
                <w:rFonts w:ascii="標楷體" w:eastAsia="標楷體" w:hAnsi="標楷體"/>
                <w:snapToGrid w:val="0"/>
                <w:spacing w:val="8"/>
                <w:kern w:val="0"/>
                <w:sz w:val="20"/>
              </w:rPr>
              <w:t>1.10</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18AC9" w14:textId="77777777" w:rsidR="005360B1" w:rsidRPr="00A44E50" w:rsidRDefault="005360B1" w:rsidP="005360B1">
            <w:pPr>
              <w:spacing w:line="200" w:lineRule="exact"/>
              <w:jc w:val="both"/>
              <w:rPr>
                <w:rFonts w:ascii="標楷體" w:eastAsia="標楷體" w:hAnsi="標楷體"/>
                <w:sz w:val="20"/>
              </w:rPr>
            </w:pPr>
            <w:r w:rsidRPr="00F6525B">
              <w:rPr>
                <w:rFonts w:ascii="標楷體" w:eastAsia="標楷體" w:hAnsi="標楷體" w:hint="eastAsia"/>
                <w:sz w:val="20"/>
              </w:rPr>
              <w:t>審查耗時，影響預算執行進度。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6134A" w14:textId="77777777" w:rsidR="005360B1" w:rsidRPr="00A44E50"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126A4B" w14:paraId="29F7B905"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048BB" w14:textId="77777777" w:rsidR="005360B1" w:rsidRPr="00271CAE" w:rsidRDefault="005360B1" w:rsidP="005360B1">
            <w:pPr>
              <w:spacing w:line="200" w:lineRule="exact"/>
              <w:jc w:val="right"/>
              <w:rPr>
                <w:rFonts w:ascii="標楷體" w:eastAsia="標楷體" w:hAnsi="標楷體" w:cs="Arial"/>
                <w:spacing w:val="8"/>
                <w:sz w:val="20"/>
              </w:rPr>
            </w:pPr>
            <w:r w:rsidRPr="005D0E93">
              <w:rPr>
                <w:rFonts w:ascii="標楷體" w:eastAsia="標楷體" w:hAnsi="標楷體" w:cs="Arial" w:hint="eastAsia"/>
                <w:bCs/>
                <w:spacing w:val="8"/>
                <w:sz w:val="20"/>
              </w:rPr>
              <w:t>16</w:t>
            </w:r>
            <w:r w:rsidRPr="005D0E93">
              <w:rPr>
                <w:rFonts w:ascii="標楷體" w:eastAsia="標楷體" w:hAnsi="標楷體" w:cs="Arial"/>
                <w:bCs/>
                <w:spacing w:val="8"/>
                <w:sz w:val="20"/>
              </w:rPr>
              <w:t>5</w:t>
            </w:r>
            <w:r w:rsidRPr="005D0E93">
              <w:rPr>
                <w:rFonts w:ascii="標楷體" w:eastAsia="標楷體" w:hAnsi="標楷體" w:cs="Arial" w:hint="eastAsia"/>
                <w:bCs/>
                <w:spacing w:val="8"/>
                <w:sz w:val="20"/>
              </w:rPr>
              <w:t>,</w:t>
            </w:r>
            <w:r w:rsidRPr="005D0E93">
              <w:rPr>
                <w:rFonts w:ascii="標楷體" w:eastAsia="標楷體" w:hAnsi="標楷體" w:cs="Arial"/>
                <w:bCs/>
                <w:spacing w:val="8"/>
                <w:sz w:val="20"/>
              </w:rPr>
              <w:t>607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F42DD49" w14:textId="77777777" w:rsidR="005360B1" w:rsidRPr="00271CAE" w:rsidRDefault="005360B1" w:rsidP="005360B1">
            <w:pPr>
              <w:spacing w:line="200" w:lineRule="exact"/>
              <w:jc w:val="right"/>
              <w:rPr>
                <w:rFonts w:ascii="標楷體" w:eastAsia="標楷體" w:hAnsi="標楷體" w:cs="Arial"/>
                <w:spacing w:val="8"/>
                <w:sz w:val="20"/>
              </w:rPr>
            </w:pPr>
            <w:r w:rsidRPr="005D0E93">
              <w:rPr>
                <w:rFonts w:ascii="標楷體" w:eastAsia="標楷體" w:hAnsi="標楷體" w:cs="Arial"/>
                <w:bCs/>
                <w:spacing w:val="8"/>
                <w:sz w:val="20"/>
              </w:rPr>
              <w:t>4,092</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33031EE" w14:textId="77777777" w:rsidR="005360B1" w:rsidRPr="00271CAE" w:rsidRDefault="005360B1" w:rsidP="005360B1">
            <w:pPr>
              <w:spacing w:line="200" w:lineRule="exact"/>
              <w:jc w:val="right"/>
              <w:rPr>
                <w:rFonts w:ascii="標楷體" w:eastAsia="標楷體" w:hAnsi="標楷體" w:cs="Arial"/>
                <w:spacing w:val="8"/>
                <w:sz w:val="20"/>
              </w:rPr>
            </w:pPr>
            <w:r w:rsidRPr="005D0E93">
              <w:rPr>
                <w:rFonts w:ascii="標楷體" w:eastAsia="標楷體" w:hAnsi="標楷體" w:cs="Arial" w:hint="eastAsia"/>
                <w:bCs/>
                <w:spacing w:val="8"/>
                <w:sz w:val="20"/>
              </w:rPr>
              <w:t>2</w:t>
            </w:r>
            <w:r w:rsidRPr="005D0E93">
              <w:rPr>
                <w:rFonts w:ascii="標楷體" w:eastAsia="標楷體" w:hAnsi="標楷體" w:cs="Arial"/>
                <w:bCs/>
                <w:spacing w:val="8"/>
                <w:sz w:val="20"/>
              </w:rPr>
              <w:t>.47</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84D68" w14:textId="77777777" w:rsidR="005360B1" w:rsidRPr="00F6525B" w:rsidRDefault="005360B1" w:rsidP="005360B1">
            <w:pPr>
              <w:spacing w:line="200" w:lineRule="exact"/>
              <w:jc w:val="both"/>
              <w:rPr>
                <w:rFonts w:ascii="標楷體" w:eastAsia="標楷體" w:hAnsi="標楷體"/>
                <w:sz w:val="20"/>
              </w:rPr>
            </w:pPr>
            <w:r w:rsidRPr="005D0E93">
              <w:rPr>
                <w:rFonts w:ascii="標楷體" w:eastAsia="標楷體" w:hAnsi="標楷體" w:hint="eastAsia"/>
                <w:sz w:val="20"/>
              </w:rPr>
              <w:t>前置作業辦理耗時及工程流標多次，影響預算執行進度。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4F5F" w14:textId="77777777" w:rsidR="005360B1" w:rsidRPr="00F6525B" w:rsidRDefault="005360B1" w:rsidP="005360B1">
            <w:pPr>
              <w:spacing w:line="200" w:lineRule="exact"/>
              <w:jc w:val="both"/>
              <w:rPr>
                <w:rFonts w:ascii="標楷體" w:eastAsia="標楷體" w:hAnsi="標楷體"/>
                <w:sz w:val="20"/>
              </w:rPr>
            </w:pPr>
            <w:proofErr w:type="gramStart"/>
            <w:r w:rsidRPr="005D0E93">
              <w:rPr>
                <w:rFonts w:ascii="標楷體" w:eastAsia="標楷體" w:hAnsi="標楷體" w:hint="eastAsia"/>
                <w:sz w:val="20"/>
              </w:rPr>
              <w:t>業函請</w:t>
            </w:r>
            <w:proofErr w:type="gramEnd"/>
            <w:r w:rsidRPr="005D0E93">
              <w:rPr>
                <w:rFonts w:ascii="標楷體" w:eastAsia="標楷體" w:hAnsi="標楷體" w:hint="eastAsia"/>
                <w:sz w:val="20"/>
              </w:rPr>
              <w:t>市政府檢討計畫執行落後原因，並</w:t>
            </w:r>
            <w:proofErr w:type="gramStart"/>
            <w:r w:rsidRPr="005D0E93">
              <w:rPr>
                <w:rFonts w:ascii="標楷體" w:eastAsia="標楷體" w:hAnsi="標楷體" w:hint="eastAsia"/>
                <w:sz w:val="20"/>
              </w:rPr>
              <w:t>研</w:t>
            </w:r>
            <w:proofErr w:type="gramEnd"/>
            <w:r w:rsidRPr="005D0E93">
              <w:rPr>
                <w:rFonts w:ascii="標楷體" w:eastAsia="標楷體" w:hAnsi="標楷體" w:hint="eastAsia"/>
                <w:sz w:val="20"/>
              </w:rPr>
              <w:t>擬具體改進措施。</w:t>
            </w:r>
          </w:p>
        </w:tc>
      </w:tr>
      <w:tr w:rsidR="005360B1" w:rsidRPr="005D0E93" w14:paraId="1CB5305E"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1AF90" w14:textId="77777777" w:rsidR="005360B1" w:rsidRPr="005D0E93" w:rsidRDefault="005360B1" w:rsidP="005360B1">
            <w:pPr>
              <w:spacing w:line="200" w:lineRule="exact"/>
              <w:jc w:val="right"/>
              <w:rPr>
                <w:rFonts w:ascii="標楷體" w:eastAsia="標楷體" w:hAnsi="標楷體" w:cs="Arial"/>
                <w:spacing w:val="8"/>
                <w:sz w:val="20"/>
              </w:rPr>
            </w:pPr>
            <w:r>
              <w:rPr>
                <w:rFonts w:ascii="標楷體" w:eastAsia="標楷體" w:hAnsi="標楷體" w:hint="eastAsia"/>
                <w:snapToGrid w:val="0"/>
                <w:spacing w:val="8"/>
                <w:kern w:val="0"/>
                <w:sz w:val="20"/>
              </w:rPr>
              <w:t>2</w:t>
            </w:r>
            <w:r>
              <w:rPr>
                <w:rFonts w:ascii="標楷體" w:eastAsia="標楷體" w:hAnsi="標楷體"/>
                <w:snapToGrid w:val="0"/>
                <w:spacing w:val="8"/>
                <w:kern w:val="0"/>
                <w:sz w:val="20"/>
              </w:rPr>
              <w:t>6,215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D38EA5F" w14:textId="77777777" w:rsidR="005360B1" w:rsidRPr="005D0E93" w:rsidRDefault="005360B1" w:rsidP="005360B1">
            <w:pPr>
              <w:spacing w:line="200" w:lineRule="exact"/>
              <w:jc w:val="right"/>
              <w:rPr>
                <w:rFonts w:ascii="標楷體" w:eastAsia="標楷體" w:hAnsi="標楷體" w:cs="Arial"/>
                <w:spacing w:val="8"/>
                <w:sz w:val="20"/>
              </w:rPr>
            </w:pPr>
            <w:r>
              <w:rPr>
                <w:rFonts w:ascii="標楷體" w:eastAsia="標楷體" w:hAnsi="標楷體" w:cs="新細明體" w:hint="eastAsia"/>
                <w:bCs/>
                <w:spacing w:val="8"/>
                <w:sz w:val="20"/>
              </w:rPr>
              <w:t>7</w:t>
            </w:r>
            <w:r>
              <w:rPr>
                <w:rFonts w:ascii="標楷體" w:eastAsia="標楷體" w:hAnsi="標楷體" w:cs="新細明體"/>
                <w:bCs/>
                <w:spacing w:val="8"/>
                <w:sz w:val="20"/>
              </w:rPr>
              <w:t>84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B842E28" w14:textId="77777777" w:rsidR="005360B1" w:rsidRPr="005D0E93" w:rsidRDefault="005360B1" w:rsidP="005360B1">
            <w:pPr>
              <w:spacing w:line="200" w:lineRule="exact"/>
              <w:jc w:val="right"/>
              <w:rPr>
                <w:rFonts w:ascii="標楷體" w:eastAsia="標楷體" w:hAnsi="標楷體" w:cs="Arial"/>
                <w:spacing w:val="8"/>
                <w:sz w:val="20"/>
              </w:rPr>
            </w:pPr>
            <w:r>
              <w:rPr>
                <w:rFonts w:ascii="標楷體" w:eastAsia="標楷體" w:hAnsi="標楷體" w:cs="新細明體" w:hint="eastAsia"/>
                <w:bCs/>
                <w:spacing w:val="8"/>
                <w:sz w:val="20"/>
              </w:rPr>
              <w:t>2</w:t>
            </w:r>
            <w:r>
              <w:rPr>
                <w:rFonts w:ascii="標楷體" w:eastAsia="標楷體" w:hAnsi="標楷體" w:cs="新細明體"/>
                <w:bCs/>
                <w:spacing w:val="8"/>
                <w:sz w:val="20"/>
              </w:rPr>
              <w:t>.99</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B80BC" w14:textId="77777777" w:rsidR="005360B1" w:rsidRPr="005D0E93" w:rsidRDefault="005360B1" w:rsidP="005360B1">
            <w:pPr>
              <w:spacing w:line="200" w:lineRule="exact"/>
              <w:jc w:val="both"/>
              <w:rPr>
                <w:rFonts w:ascii="標楷體" w:eastAsia="標楷體" w:hAnsi="標楷體"/>
                <w:sz w:val="20"/>
              </w:rPr>
            </w:pPr>
            <w:r w:rsidRPr="00FF6DC4">
              <w:rPr>
                <w:rFonts w:ascii="標楷體" w:eastAsia="標楷體" w:hAnsi="標楷體" w:hint="eastAsia"/>
                <w:sz w:val="20"/>
              </w:rPr>
              <w:t>本計畫已結案，剩餘預算數予以註銷。</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67BB9" w14:textId="77777777" w:rsidR="005360B1" w:rsidRPr="005D0E93"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5D0E93" w14:paraId="2B97672B"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D368D" w14:textId="77777777" w:rsidR="005360B1" w:rsidRPr="005D0E93" w:rsidRDefault="005360B1" w:rsidP="005360B1">
            <w:pPr>
              <w:spacing w:line="200" w:lineRule="exact"/>
              <w:jc w:val="right"/>
              <w:rPr>
                <w:rFonts w:ascii="標楷體" w:eastAsia="標楷體" w:hAnsi="標楷體" w:cs="Arial"/>
                <w:spacing w:val="8"/>
                <w:sz w:val="20"/>
              </w:rPr>
            </w:pPr>
            <w:r w:rsidRPr="005D0E93">
              <w:rPr>
                <w:rFonts w:ascii="標楷體" w:eastAsia="標楷體" w:hAnsi="標楷體"/>
                <w:snapToGrid w:val="0"/>
                <w:spacing w:val="8"/>
                <w:kern w:val="0"/>
                <w:sz w:val="20"/>
              </w:rPr>
              <w:t>16</w:t>
            </w:r>
            <w:r>
              <w:rPr>
                <w:rFonts w:ascii="標楷體" w:eastAsia="標楷體" w:hAnsi="標楷體"/>
                <w:snapToGrid w:val="0"/>
                <w:spacing w:val="8"/>
                <w:kern w:val="0"/>
                <w:sz w:val="20"/>
              </w:rPr>
              <w:t>5</w:t>
            </w:r>
            <w:r w:rsidRPr="005D0E93">
              <w:rPr>
                <w:rFonts w:ascii="標楷體" w:eastAsia="標楷體" w:hAnsi="標楷體"/>
                <w:snapToGrid w:val="0"/>
                <w:spacing w:val="8"/>
                <w:kern w:val="0"/>
                <w:sz w:val="20"/>
              </w:rPr>
              <w:t>,</w:t>
            </w:r>
            <w:r>
              <w:rPr>
                <w:rFonts w:ascii="標楷體" w:eastAsia="標楷體" w:hAnsi="標楷體"/>
                <w:snapToGrid w:val="0"/>
                <w:spacing w:val="8"/>
                <w:kern w:val="0"/>
                <w:sz w:val="20"/>
              </w:rPr>
              <w:t>25</w:t>
            </w:r>
            <w:r w:rsidRPr="005D0E93">
              <w:rPr>
                <w:rFonts w:ascii="標楷體" w:eastAsia="標楷體" w:hAnsi="標楷體"/>
                <w:snapToGrid w:val="0"/>
                <w:spacing w:val="8"/>
                <w:kern w:val="0"/>
                <w:sz w:val="20"/>
              </w:rPr>
              <w:t>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BF2A61A" w14:textId="77777777" w:rsidR="005360B1" w:rsidRPr="005D0E93" w:rsidRDefault="005360B1" w:rsidP="005360B1">
            <w:pPr>
              <w:spacing w:line="200" w:lineRule="exact"/>
              <w:jc w:val="right"/>
              <w:rPr>
                <w:rFonts w:ascii="標楷體" w:eastAsia="標楷體" w:hAnsi="標楷體" w:cs="Arial"/>
                <w:spacing w:val="8"/>
                <w:sz w:val="20"/>
              </w:rPr>
            </w:pPr>
            <w:r>
              <w:rPr>
                <w:rFonts w:ascii="標楷體" w:eastAsia="標楷體" w:hAnsi="標楷體" w:cs="新細明體"/>
                <w:bCs/>
                <w:spacing w:val="8"/>
                <w:sz w:val="20"/>
              </w:rPr>
              <w:t>11,21</w:t>
            </w:r>
            <w:r w:rsidRPr="005D0E93">
              <w:rPr>
                <w:rFonts w:ascii="標楷體" w:eastAsia="標楷體" w:hAnsi="標楷體" w:cs="新細明體"/>
                <w:bCs/>
                <w:spacing w:val="8"/>
                <w:sz w:val="20"/>
              </w:rPr>
              <w:t>9</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76DAF60E" w14:textId="77777777" w:rsidR="005360B1" w:rsidRPr="005D0E93" w:rsidRDefault="005360B1" w:rsidP="005360B1">
            <w:pPr>
              <w:spacing w:line="200" w:lineRule="exact"/>
              <w:jc w:val="right"/>
              <w:rPr>
                <w:rFonts w:ascii="標楷體" w:eastAsia="標楷體" w:hAnsi="標楷體" w:cs="Arial"/>
                <w:spacing w:val="8"/>
                <w:sz w:val="20"/>
              </w:rPr>
            </w:pPr>
            <w:r>
              <w:rPr>
                <w:rFonts w:ascii="標楷體" w:eastAsia="標楷體" w:hAnsi="標楷體" w:cs="新細明體"/>
                <w:bCs/>
                <w:spacing w:val="8"/>
                <w:sz w:val="20"/>
              </w:rPr>
              <w:t>6.79</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E6348" w14:textId="77777777" w:rsidR="005360B1" w:rsidRPr="005D0E93" w:rsidRDefault="005360B1" w:rsidP="005360B1">
            <w:pPr>
              <w:spacing w:line="200" w:lineRule="exact"/>
              <w:jc w:val="both"/>
              <w:rPr>
                <w:rFonts w:ascii="標楷體" w:eastAsia="標楷體" w:hAnsi="標楷體"/>
                <w:sz w:val="20"/>
              </w:rPr>
            </w:pPr>
            <w:r w:rsidRPr="007F582F">
              <w:rPr>
                <w:rFonts w:ascii="標楷體" w:eastAsia="標楷體" w:hAnsi="標楷體" w:hint="eastAsia"/>
                <w:sz w:val="20"/>
              </w:rPr>
              <w:t>尚待辦理事項部分未發生權責及土地未取得</w:t>
            </w:r>
            <w:r w:rsidRPr="005D0E93">
              <w:rPr>
                <w:rFonts w:ascii="標楷體" w:eastAsia="標楷體" w:hAnsi="標楷體" w:hint="eastAsia"/>
                <w:sz w:val="20"/>
              </w:rPr>
              <w:t>，影響預算執行進度。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3A616" w14:textId="77777777" w:rsidR="005360B1" w:rsidRPr="005D0E93"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040120" w14:paraId="24B08DF2"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DB9E8" w14:textId="77777777" w:rsidR="005360B1" w:rsidRPr="00040120" w:rsidRDefault="005360B1" w:rsidP="005360B1">
            <w:pPr>
              <w:spacing w:line="200" w:lineRule="exact"/>
              <w:jc w:val="right"/>
              <w:rPr>
                <w:rFonts w:ascii="標楷體" w:eastAsia="標楷體" w:hAnsi="標楷體" w:cs="Arial"/>
                <w:spacing w:val="8"/>
                <w:sz w:val="20"/>
              </w:rPr>
            </w:pPr>
            <w:r w:rsidRPr="00F6525B">
              <w:rPr>
                <w:rFonts w:ascii="標楷體" w:eastAsia="標楷體" w:hAnsi="標楷體" w:hint="eastAsia"/>
                <w:snapToGrid w:val="0"/>
                <w:spacing w:val="8"/>
                <w:kern w:val="0"/>
                <w:sz w:val="20"/>
              </w:rPr>
              <w:t>524</w:t>
            </w:r>
            <w:r w:rsidRPr="00F6525B">
              <w:rPr>
                <w:rFonts w:ascii="標楷體" w:eastAsia="標楷體" w:hAnsi="標楷體"/>
                <w:snapToGrid w:val="0"/>
                <w:spacing w:val="8"/>
                <w:kern w:val="0"/>
                <w:sz w:val="20"/>
              </w:rPr>
              <w:t>,</w:t>
            </w:r>
            <w:r w:rsidRPr="00F6525B">
              <w:rPr>
                <w:rFonts w:ascii="標楷體" w:eastAsia="標楷體" w:hAnsi="標楷體" w:hint="eastAsia"/>
                <w:snapToGrid w:val="0"/>
                <w:spacing w:val="8"/>
                <w:kern w:val="0"/>
                <w:sz w:val="20"/>
              </w:rPr>
              <w:t>030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8B1D897" w14:textId="77777777" w:rsidR="005360B1" w:rsidRPr="00040120" w:rsidRDefault="005360B1" w:rsidP="005360B1">
            <w:pPr>
              <w:spacing w:line="200" w:lineRule="exact"/>
              <w:jc w:val="right"/>
              <w:rPr>
                <w:rFonts w:ascii="標楷體" w:eastAsia="標楷體" w:hAnsi="標楷體" w:cs="Arial"/>
                <w:spacing w:val="8"/>
                <w:sz w:val="20"/>
              </w:rPr>
            </w:pPr>
            <w:r w:rsidRPr="00F6525B">
              <w:rPr>
                <w:rFonts w:ascii="標楷體" w:eastAsia="標楷體" w:hAnsi="標楷體" w:hint="eastAsia"/>
                <w:snapToGrid w:val="0"/>
                <w:spacing w:val="8"/>
                <w:kern w:val="0"/>
                <w:sz w:val="20"/>
              </w:rPr>
              <w:t>49</w:t>
            </w:r>
            <w:r w:rsidRPr="00F6525B">
              <w:rPr>
                <w:rFonts w:ascii="標楷體" w:eastAsia="標楷體" w:hAnsi="標楷體"/>
                <w:snapToGrid w:val="0"/>
                <w:spacing w:val="8"/>
                <w:kern w:val="0"/>
                <w:sz w:val="20"/>
              </w:rPr>
              <w:t>,</w:t>
            </w:r>
            <w:r w:rsidRPr="00F6525B">
              <w:rPr>
                <w:rFonts w:ascii="標楷體" w:eastAsia="標楷體" w:hAnsi="標楷體" w:hint="eastAsia"/>
                <w:snapToGrid w:val="0"/>
                <w:spacing w:val="8"/>
                <w:kern w:val="0"/>
                <w:sz w:val="20"/>
              </w:rPr>
              <w:t>281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9CEF47E" w14:textId="77777777" w:rsidR="005360B1" w:rsidRPr="00040120" w:rsidRDefault="005360B1" w:rsidP="005360B1">
            <w:pPr>
              <w:spacing w:line="200" w:lineRule="exact"/>
              <w:jc w:val="right"/>
              <w:rPr>
                <w:rFonts w:ascii="標楷體" w:eastAsia="標楷體" w:hAnsi="標楷體" w:cs="Arial"/>
                <w:spacing w:val="8"/>
                <w:sz w:val="20"/>
              </w:rPr>
            </w:pPr>
            <w:r w:rsidRPr="00F6525B">
              <w:rPr>
                <w:rFonts w:ascii="標楷體" w:eastAsia="標楷體" w:hAnsi="標楷體" w:cs="Arial" w:hint="eastAsia"/>
                <w:spacing w:val="8"/>
                <w:sz w:val="20"/>
              </w:rPr>
              <w:t>9.40</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6653C" w14:textId="77777777" w:rsidR="005360B1" w:rsidRPr="00040120" w:rsidRDefault="005360B1" w:rsidP="005360B1">
            <w:pPr>
              <w:spacing w:line="200" w:lineRule="exact"/>
              <w:jc w:val="both"/>
              <w:rPr>
                <w:rFonts w:ascii="標楷體" w:eastAsia="標楷體" w:hAnsi="標楷體"/>
                <w:sz w:val="20"/>
              </w:rPr>
            </w:pPr>
            <w:r w:rsidRPr="00F6525B">
              <w:rPr>
                <w:rFonts w:ascii="標楷體" w:eastAsia="標楷體" w:hAnsi="標楷體" w:cs="Arial" w:hint="eastAsia"/>
                <w:sz w:val="20"/>
              </w:rPr>
              <w:t>廠商施工進度延宕，影響預算執行。</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67201" w14:textId="77777777" w:rsidR="005360B1" w:rsidRPr="00802AE2" w:rsidRDefault="005360B1" w:rsidP="005360B1">
            <w:pPr>
              <w:spacing w:line="200" w:lineRule="exact"/>
              <w:jc w:val="both"/>
              <w:rPr>
                <w:rFonts w:ascii="標楷體" w:eastAsia="標楷體" w:hAnsi="標楷體"/>
                <w:spacing w:val="-6"/>
                <w:sz w:val="20"/>
              </w:rPr>
            </w:pPr>
            <w:r w:rsidRPr="00802AE2">
              <w:rPr>
                <w:rFonts w:ascii="標楷體" w:eastAsia="標楷體" w:hAnsi="標楷體" w:hint="eastAsia"/>
                <w:spacing w:val="-6"/>
                <w:sz w:val="20"/>
              </w:rPr>
              <w:t>業派員就計畫執行情形辦理調查，相關缺失已通知檢討改進，並督促積極辦理。</w:t>
            </w:r>
          </w:p>
        </w:tc>
      </w:tr>
      <w:tr w:rsidR="005360B1" w:rsidRPr="00A44E50" w14:paraId="0A05B101"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240E0" w14:textId="77777777" w:rsidR="005360B1" w:rsidRPr="00A44E50"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hint="eastAsia"/>
                <w:snapToGrid w:val="0"/>
                <w:spacing w:val="8"/>
                <w:kern w:val="0"/>
                <w:sz w:val="20"/>
              </w:rPr>
              <w:t>1</w:t>
            </w:r>
            <w:r w:rsidRPr="00FF6DC4">
              <w:rPr>
                <w:rFonts w:ascii="標楷體" w:eastAsia="標楷體" w:hAnsi="標楷體"/>
                <w:snapToGrid w:val="0"/>
                <w:spacing w:val="8"/>
                <w:kern w:val="0"/>
                <w:sz w:val="20"/>
              </w:rPr>
              <w:t>05,228</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CBFA18D" w14:textId="77777777" w:rsidR="005360B1" w:rsidRPr="00A44E50"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cs="新細明體"/>
                <w:bCs/>
                <w:spacing w:val="8"/>
                <w:sz w:val="20"/>
              </w:rPr>
              <w:t>25,303</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7EA55F55" w14:textId="77777777" w:rsidR="005360B1" w:rsidRPr="00A44E50"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cs="新細明體" w:hint="eastAsia"/>
                <w:bCs/>
                <w:spacing w:val="8"/>
                <w:sz w:val="20"/>
              </w:rPr>
              <w:t>2</w:t>
            </w:r>
            <w:r w:rsidRPr="00FF6DC4">
              <w:rPr>
                <w:rFonts w:ascii="標楷體" w:eastAsia="標楷體" w:hAnsi="標楷體" w:cs="新細明體"/>
                <w:bCs/>
                <w:spacing w:val="8"/>
                <w:sz w:val="20"/>
              </w:rPr>
              <w:t>4.05</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73A2A" w14:textId="77777777" w:rsidR="005360B1" w:rsidRPr="007C626C" w:rsidRDefault="005360B1" w:rsidP="005360B1">
            <w:pPr>
              <w:spacing w:line="200" w:lineRule="exact"/>
              <w:jc w:val="both"/>
              <w:rPr>
                <w:rFonts w:ascii="標楷體" w:eastAsia="標楷體" w:hAnsi="標楷體"/>
                <w:w w:val="95"/>
                <w:sz w:val="20"/>
              </w:rPr>
            </w:pPr>
            <w:r w:rsidRPr="007C626C">
              <w:rPr>
                <w:rFonts w:ascii="標楷體" w:eastAsia="標楷體" w:hAnsi="標楷體" w:hint="eastAsia"/>
                <w:w w:val="95"/>
                <w:sz w:val="20"/>
              </w:rPr>
              <w:t>因作業人力不足，影響預算執行進度。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F2185" w14:textId="77777777" w:rsidR="005360B1" w:rsidRPr="00A44E50"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126A4B" w14:paraId="3DD7295D"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423FF" w14:textId="77777777" w:rsidR="005360B1" w:rsidRPr="00FF6DC4"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snapToGrid w:val="0"/>
                <w:spacing w:val="8"/>
                <w:kern w:val="0"/>
                <w:sz w:val="20"/>
              </w:rPr>
              <w:t>105,148</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77C59CB0" w14:textId="77777777" w:rsidR="005360B1" w:rsidRPr="00FF6DC4"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cs="新細明體" w:hint="eastAsia"/>
                <w:bCs/>
                <w:spacing w:val="8"/>
                <w:sz w:val="20"/>
              </w:rPr>
              <w:t>2</w:t>
            </w:r>
            <w:r w:rsidRPr="00FF6DC4">
              <w:rPr>
                <w:rFonts w:ascii="標楷體" w:eastAsia="標楷體" w:hAnsi="標楷體" w:cs="新細明體"/>
                <w:bCs/>
                <w:spacing w:val="8"/>
                <w:sz w:val="20"/>
              </w:rPr>
              <w:t>8,388</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73190ED6" w14:textId="77777777" w:rsidR="005360B1" w:rsidRPr="00FF6DC4"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cs="新細明體"/>
                <w:bCs/>
                <w:spacing w:val="8"/>
                <w:sz w:val="20"/>
              </w:rPr>
              <w:t>27.00</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B0E2C" w14:textId="77777777" w:rsidR="005360B1" w:rsidRPr="00FF6DC4" w:rsidRDefault="005360B1" w:rsidP="005360B1">
            <w:pPr>
              <w:spacing w:line="200" w:lineRule="exact"/>
              <w:jc w:val="both"/>
              <w:rPr>
                <w:rFonts w:ascii="標楷體" w:eastAsia="標楷體" w:hAnsi="標楷體"/>
                <w:sz w:val="20"/>
              </w:rPr>
            </w:pPr>
            <w:r w:rsidRPr="007C626C">
              <w:rPr>
                <w:rFonts w:ascii="標楷體" w:eastAsia="標楷體" w:hAnsi="標楷體" w:hint="eastAsia"/>
                <w:w w:val="95"/>
                <w:sz w:val="20"/>
              </w:rPr>
              <w:t>因作業人力不足，影響預算執行進度。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B6D25" w14:textId="77777777" w:rsidR="005360B1" w:rsidRPr="00FF6DC4"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FF6DC4" w14:paraId="22AD7857"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AB79F" w14:textId="77777777" w:rsidR="005360B1" w:rsidRPr="00FF6DC4" w:rsidRDefault="005360B1" w:rsidP="005360B1">
            <w:pPr>
              <w:spacing w:line="200" w:lineRule="exact"/>
              <w:jc w:val="right"/>
              <w:rPr>
                <w:rFonts w:ascii="標楷體" w:eastAsia="標楷體" w:hAnsi="標楷體" w:cs="Arial"/>
                <w:spacing w:val="8"/>
                <w:sz w:val="20"/>
              </w:rPr>
            </w:pPr>
            <w:r w:rsidRPr="00126A4B">
              <w:rPr>
                <w:rFonts w:ascii="標楷體" w:eastAsia="標楷體" w:hAnsi="標楷體" w:hint="eastAsia"/>
                <w:snapToGrid w:val="0"/>
                <w:color w:val="000000" w:themeColor="text1"/>
                <w:spacing w:val="8"/>
                <w:kern w:val="0"/>
                <w:sz w:val="20"/>
              </w:rPr>
              <w:t>5,</w:t>
            </w:r>
            <w:r>
              <w:rPr>
                <w:rFonts w:ascii="標楷體" w:eastAsia="標楷體" w:hAnsi="標楷體"/>
                <w:snapToGrid w:val="0"/>
                <w:color w:val="000000" w:themeColor="text1"/>
                <w:spacing w:val="8"/>
                <w:kern w:val="0"/>
                <w:sz w:val="20"/>
              </w:rPr>
              <w:t>710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D42F246" w14:textId="77777777" w:rsidR="005360B1" w:rsidRPr="00FF6DC4" w:rsidRDefault="005360B1" w:rsidP="005360B1">
            <w:pPr>
              <w:spacing w:line="200" w:lineRule="exact"/>
              <w:jc w:val="right"/>
              <w:rPr>
                <w:rFonts w:ascii="標楷體" w:eastAsia="標楷體" w:hAnsi="標楷體" w:cs="Arial"/>
                <w:spacing w:val="8"/>
                <w:sz w:val="20"/>
              </w:rPr>
            </w:pPr>
            <w:r>
              <w:rPr>
                <w:rFonts w:ascii="標楷體" w:eastAsia="標楷體" w:hAnsi="標楷體" w:cs="新細明體"/>
                <w:bCs/>
                <w:color w:val="000000" w:themeColor="text1"/>
                <w:spacing w:val="8"/>
                <w:sz w:val="20"/>
              </w:rPr>
              <w:t>1</w:t>
            </w:r>
            <w:r w:rsidRPr="00126A4B">
              <w:rPr>
                <w:rFonts w:ascii="標楷體" w:eastAsia="標楷體" w:hAnsi="標楷體" w:cs="新細明體"/>
                <w:bCs/>
                <w:color w:val="000000" w:themeColor="text1"/>
                <w:spacing w:val="8"/>
                <w:sz w:val="20"/>
              </w:rPr>
              <w:t>,</w:t>
            </w:r>
            <w:r>
              <w:rPr>
                <w:rFonts w:ascii="標楷體" w:eastAsia="標楷體" w:hAnsi="標楷體" w:cs="新細明體"/>
                <w:bCs/>
                <w:color w:val="000000" w:themeColor="text1"/>
                <w:spacing w:val="8"/>
                <w:sz w:val="20"/>
              </w:rPr>
              <w:t>973</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C556B62" w14:textId="77777777" w:rsidR="005360B1" w:rsidRPr="00FF6DC4" w:rsidRDefault="005360B1" w:rsidP="005360B1">
            <w:pPr>
              <w:spacing w:line="200" w:lineRule="exact"/>
              <w:jc w:val="right"/>
              <w:rPr>
                <w:rFonts w:ascii="標楷體" w:eastAsia="標楷體" w:hAnsi="標楷體" w:cs="Arial"/>
                <w:spacing w:val="8"/>
                <w:sz w:val="20"/>
              </w:rPr>
            </w:pPr>
            <w:r>
              <w:rPr>
                <w:rFonts w:ascii="標楷體" w:eastAsia="標楷體" w:hAnsi="標楷體" w:cs="新細明體"/>
                <w:bCs/>
                <w:color w:val="000000" w:themeColor="text1"/>
                <w:spacing w:val="8"/>
                <w:sz w:val="20"/>
              </w:rPr>
              <w:t>34.56</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55410" w14:textId="77777777" w:rsidR="005360B1" w:rsidRPr="00FF6DC4" w:rsidRDefault="005360B1" w:rsidP="005360B1">
            <w:pPr>
              <w:spacing w:line="200" w:lineRule="exact"/>
              <w:jc w:val="both"/>
              <w:rPr>
                <w:rFonts w:ascii="標楷體" w:eastAsia="標楷體" w:hAnsi="標楷體"/>
                <w:sz w:val="20"/>
              </w:rPr>
            </w:pPr>
            <w:r w:rsidRPr="00901358">
              <w:rPr>
                <w:rFonts w:ascii="標楷體" w:eastAsia="標楷體" w:hAnsi="標楷體" w:hint="eastAsia"/>
                <w:sz w:val="20"/>
              </w:rPr>
              <w:t>因前置作業施工界面履約爭議，影響計畫執行進度。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6ABE6" w14:textId="77777777" w:rsidR="005360B1" w:rsidRPr="00FF6DC4"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FF6DC4" w14:paraId="5471F2AF"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E56A7" w14:textId="77777777" w:rsidR="005360B1" w:rsidRPr="00FF6DC4" w:rsidRDefault="005360B1" w:rsidP="005360B1">
            <w:pPr>
              <w:spacing w:line="200" w:lineRule="exact"/>
              <w:jc w:val="right"/>
              <w:rPr>
                <w:rFonts w:ascii="標楷體" w:eastAsia="標楷體" w:hAnsi="標楷體" w:cs="Arial"/>
                <w:spacing w:val="8"/>
                <w:sz w:val="20"/>
              </w:rPr>
            </w:pPr>
            <w:r w:rsidRPr="003A17F1">
              <w:rPr>
                <w:rFonts w:ascii="標楷體" w:eastAsia="標楷體" w:hAnsi="標楷體" w:cs="Arial"/>
                <w:bCs/>
                <w:spacing w:val="8"/>
                <w:sz w:val="20"/>
              </w:rPr>
              <w:t>212,159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97F3596" w14:textId="77777777" w:rsidR="005360B1" w:rsidRPr="00FF6DC4" w:rsidRDefault="005360B1" w:rsidP="005360B1">
            <w:pPr>
              <w:spacing w:line="200" w:lineRule="exact"/>
              <w:jc w:val="right"/>
              <w:rPr>
                <w:rFonts w:ascii="標楷體" w:eastAsia="標楷體" w:hAnsi="標楷體" w:cs="Arial"/>
                <w:spacing w:val="8"/>
                <w:sz w:val="20"/>
              </w:rPr>
            </w:pPr>
            <w:r w:rsidRPr="003A17F1">
              <w:rPr>
                <w:rFonts w:ascii="標楷體" w:eastAsia="標楷體" w:hAnsi="標楷體" w:cs="Arial"/>
                <w:bCs/>
                <w:spacing w:val="8"/>
                <w:sz w:val="20"/>
              </w:rPr>
              <w:t>76,377</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0378B24" w14:textId="77777777" w:rsidR="005360B1" w:rsidRPr="00FF6DC4" w:rsidRDefault="005360B1" w:rsidP="005360B1">
            <w:pPr>
              <w:spacing w:line="200" w:lineRule="exact"/>
              <w:jc w:val="right"/>
              <w:rPr>
                <w:rFonts w:ascii="標楷體" w:eastAsia="標楷體" w:hAnsi="標楷體" w:cs="Arial"/>
                <w:spacing w:val="8"/>
                <w:sz w:val="20"/>
              </w:rPr>
            </w:pPr>
            <w:r w:rsidRPr="003A17F1">
              <w:rPr>
                <w:rFonts w:ascii="標楷體" w:eastAsia="標楷體" w:hAnsi="標楷體" w:cs="Arial"/>
                <w:bCs/>
                <w:spacing w:val="8"/>
                <w:sz w:val="20"/>
              </w:rPr>
              <w:t>36.00</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1C124" w14:textId="77777777" w:rsidR="005360B1" w:rsidRPr="00802AE2" w:rsidRDefault="005360B1" w:rsidP="005360B1">
            <w:pPr>
              <w:spacing w:line="200" w:lineRule="exact"/>
              <w:jc w:val="both"/>
              <w:rPr>
                <w:rFonts w:ascii="標楷體" w:eastAsia="標楷體" w:hAnsi="標楷體"/>
                <w:spacing w:val="-4"/>
                <w:sz w:val="20"/>
              </w:rPr>
            </w:pPr>
            <w:r w:rsidRPr="00802AE2">
              <w:rPr>
                <w:rFonts w:ascii="標楷體" w:eastAsia="標楷體" w:hAnsi="標楷體" w:hint="eastAsia"/>
                <w:spacing w:val="-4"/>
                <w:sz w:val="20"/>
              </w:rPr>
              <w:t>前置作業辦理耗時，影響預算執行進度。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B4C7B" w14:textId="77777777" w:rsidR="005360B1" w:rsidRPr="00FF6DC4"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3A17F1" w14:paraId="548F1686" w14:textId="77777777" w:rsidTr="005360B1">
        <w:trPr>
          <w:trHeight w:val="822"/>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801E9" w14:textId="77777777" w:rsidR="005360B1" w:rsidRPr="00381A78" w:rsidRDefault="005360B1" w:rsidP="005360B1">
            <w:pPr>
              <w:spacing w:line="200" w:lineRule="exact"/>
              <w:jc w:val="right"/>
              <w:rPr>
                <w:rFonts w:ascii="標楷體" w:eastAsia="標楷體" w:hAnsi="標楷體" w:cs="Arial"/>
                <w:spacing w:val="8"/>
                <w:sz w:val="20"/>
              </w:rPr>
            </w:pPr>
            <w:r w:rsidRPr="00381A78">
              <w:rPr>
                <w:rFonts w:ascii="標楷體" w:eastAsia="標楷體" w:hAnsi="標楷體"/>
                <w:snapToGrid w:val="0"/>
                <w:spacing w:val="8"/>
                <w:kern w:val="0"/>
                <w:sz w:val="20"/>
              </w:rPr>
              <w:t>191,163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0EE156C" w14:textId="77777777" w:rsidR="005360B1" w:rsidRPr="00381A78" w:rsidRDefault="005360B1" w:rsidP="005360B1">
            <w:pPr>
              <w:spacing w:line="200" w:lineRule="exact"/>
              <w:jc w:val="right"/>
              <w:rPr>
                <w:rFonts w:ascii="標楷體" w:eastAsia="標楷體" w:hAnsi="標楷體" w:cs="Arial"/>
                <w:spacing w:val="8"/>
                <w:sz w:val="20"/>
              </w:rPr>
            </w:pPr>
            <w:r w:rsidRPr="00381A78">
              <w:rPr>
                <w:rFonts w:ascii="標楷體" w:eastAsia="標楷體" w:hAnsi="標楷體"/>
                <w:snapToGrid w:val="0"/>
                <w:spacing w:val="8"/>
                <w:kern w:val="0"/>
                <w:sz w:val="20"/>
              </w:rPr>
              <w:t>73,764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8B8988B" w14:textId="77777777" w:rsidR="005360B1" w:rsidRPr="003A17F1"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snapToGrid w:val="0"/>
                <w:spacing w:val="8"/>
                <w:kern w:val="0"/>
                <w:sz w:val="20"/>
              </w:rPr>
              <w:t>38.59</w:t>
            </w:r>
          </w:p>
        </w:tc>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0CAD7" w14:textId="77777777" w:rsidR="005360B1" w:rsidRPr="003A17F1" w:rsidRDefault="005360B1" w:rsidP="005360B1">
            <w:pPr>
              <w:spacing w:line="200" w:lineRule="exact"/>
              <w:jc w:val="both"/>
              <w:rPr>
                <w:rFonts w:ascii="標楷體" w:eastAsia="標楷體" w:hAnsi="標楷體"/>
                <w:sz w:val="20"/>
              </w:rPr>
            </w:pPr>
            <w:r w:rsidRPr="007C626C">
              <w:rPr>
                <w:rFonts w:ascii="標楷體" w:eastAsia="標楷體" w:hAnsi="標楷體" w:hint="eastAsia"/>
                <w:w w:val="95"/>
                <w:sz w:val="20"/>
              </w:rPr>
              <w:t>因作業人力不足，影響預算執行進度。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25260" w14:textId="77777777" w:rsidR="005360B1" w:rsidRPr="003A17F1"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5D0E93" w14:paraId="77394684" w14:textId="77777777" w:rsidTr="005360B1">
        <w:trPr>
          <w:trHeight w:val="805"/>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05FF105" w14:textId="77777777" w:rsidR="005360B1" w:rsidRPr="005D0E93" w:rsidRDefault="005360B1" w:rsidP="005360B1">
            <w:pPr>
              <w:spacing w:line="200" w:lineRule="exact"/>
              <w:jc w:val="right"/>
              <w:rPr>
                <w:rFonts w:ascii="標楷體" w:eastAsia="標楷體" w:hAnsi="標楷體" w:cs="Arial"/>
                <w:spacing w:val="8"/>
                <w:sz w:val="20"/>
              </w:rPr>
            </w:pPr>
            <w:r w:rsidRPr="005D0E93">
              <w:rPr>
                <w:rFonts w:ascii="標楷體" w:eastAsia="標楷體" w:hAnsi="標楷體" w:cs="Arial" w:hint="eastAsia"/>
                <w:spacing w:val="8"/>
                <w:sz w:val="20"/>
              </w:rPr>
              <w:t>1</w:t>
            </w:r>
            <w:r w:rsidRPr="005D0E93">
              <w:rPr>
                <w:rFonts w:ascii="標楷體" w:eastAsia="標楷體" w:hAnsi="標楷體" w:cs="Arial"/>
                <w:spacing w:val="8"/>
                <w:sz w:val="20"/>
              </w:rPr>
              <w:t>33,991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BADF43A" w14:textId="77777777" w:rsidR="005360B1" w:rsidRPr="005D0E93" w:rsidRDefault="005360B1" w:rsidP="005360B1">
            <w:pPr>
              <w:spacing w:line="200" w:lineRule="exact"/>
              <w:jc w:val="right"/>
              <w:rPr>
                <w:rFonts w:ascii="標楷體" w:eastAsia="標楷體" w:hAnsi="標楷體" w:cs="Arial"/>
                <w:spacing w:val="8"/>
                <w:sz w:val="20"/>
              </w:rPr>
            </w:pPr>
            <w:r w:rsidRPr="005D0E93">
              <w:rPr>
                <w:rFonts w:ascii="標楷體" w:eastAsia="標楷體" w:hAnsi="標楷體" w:cs="Arial"/>
                <w:spacing w:val="8"/>
                <w:sz w:val="20"/>
              </w:rPr>
              <w:t>54,350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B7F43BD" w14:textId="77777777" w:rsidR="005360B1" w:rsidRPr="005D0E93" w:rsidRDefault="005360B1" w:rsidP="005360B1">
            <w:pPr>
              <w:spacing w:line="200" w:lineRule="exact"/>
              <w:jc w:val="right"/>
              <w:rPr>
                <w:rFonts w:ascii="標楷體" w:eastAsia="標楷體" w:hAnsi="標楷體" w:cs="Arial"/>
                <w:spacing w:val="8"/>
                <w:sz w:val="20"/>
              </w:rPr>
            </w:pPr>
            <w:r>
              <w:rPr>
                <w:rFonts w:ascii="標楷體" w:eastAsia="標楷體" w:hAnsi="標楷體" w:cs="Arial"/>
                <w:spacing w:val="8"/>
                <w:sz w:val="20"/>
              </w:rPr>
              <w:t>40.56</w:t>
            </w:r>
          </w:p>
        </w:tc>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14:paraId="0C568E5E" w14:textId="77777777" w:rsidR="005360B1" w:rsidRPr="005D0E93" w:rsidRDefault="005360B1" w:rsidP="005360B1">
            <w:pPr>
              <w:spacing w:line="200" w:lineRule="exact"/>
              <w:jc w:val="both"/>
              <w:rPr>
                <w:rFonts w:ascii="標楷體" w:eastAsia="標楷體" w:hAnsi="標楷體"/>
                <w:sz w:val="20"/>
              </w:rPr>
            </w:pPr>
            <w:r w:rsidRPr="005D0E93">
              <w:rPr>
                <w:rFonts w:ascii="標楷體" w:eastAsia="標楷體" w:hAnsi="標楷體" w:hint="eastAsia"/>
                <w:sz w:val="20"/>
              </w:rPr>
              <w:t>前置作業及規劃設計期程耗時，影響計畫執行進度。</w:t>
            </w:r>
          </w:p>
        </w:tc>
        <w:tc>
          <w:tcPr>
            <w:tcW w:w="3456" w:type="dxa"/>
            <w:tcBorders>
              <w:top w:val="single" w:sz="4" w:space="0" w:color="auto"/>
              <w:left w:val="single" w:sz="4" w:space="0" w:color="auto"/>
              <w:bottom w:val="single" w:sz="4" w:space="0" w:color="auto"/>
              <w:right w:val="single" w:sz="4" w:space="0" w:color="auto"/>
            </w:tcBorders>
            <w:shd w:val="clear" w:color="auto" w:fill="auto"/>
            <w:vAlign w:val="center"/>
          </w:tcPr>
          <w:p w14:paraId="6FA0646B" w14:textId="77777777" w:rsidR="005360B1" w:rsidRPr="005D0E93"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bl>
    <w:p w14:paraId="6B533AA6" w14:textId="77777777" w:rsidR="005360B1" w:rsidRPr="00126A4B" w:rsidRDefault="005360B1">
      <w:pPr>
        <w:rPr>
          <w:color w:val="000000" w:themeColor="text1"/>
        </w:rPr>
      </w:pPr>
      <w:r w:rsidRPr="00126A4B">
        <w:rPr>
          <w:color w:val="000000" w:themeColor="text1"/>
        </w:rPr>
        <w:br w:type="page"/>
      </w:r>
    </w:p>
    <w:tbl>
      <w:tblPr>
        <w:tblW w:w="9922" w:type="dxa"/>
        <w:tblCellMar>
          <w:left w:w="28" w:type="dxa"/>
          <w:right w:w="28" w:type="dxa"/>
        </w:tblCellMar>
        <w:tblLook w:val="0000" w:firstRow="0" w:lastRow="0" w:firstColumn="0" w:lastColumn="0" w:noHBand="0" w:noVBand="0"/>
      </w:tblPr>
      <w:tblGrid>
        <w:gridCol w:w="622"/>
        <w:gridCol w:w="938"/>
        <w:gridCol w:w="2574"/>
        <w:gridCol w:w="1012"/>
        <w:gridCol w:w="1278"/>
        <w:gridCol w:w="1137"/>
        <w:gridCol w:w="1278"/>
        <w:gridCol w:w="1083"/>
      </w:tblGrid>
      <w:tr w:rsidR="005360B1" w:rsidRPr="00126A4B" w14:paraId="11814BAB" w14:textId="77777777" w:rsidTr="005360B1">
        <w:trPr>
          <w:trHeight w:hRule="exact" w:val="567"/>
        </w:trPr>
        <w:tc>
          <w:tcPr>
            <w:tcW w:w="9922" w:type="dxa"/>
            <w:gridSpan w:val="8"/>
            <w:tcBorders>
              <w:top w:val="nil"/>
              <w:left w:val="nil"/>
              <w:bottom w:val="nil"/>
              <w:right w:val="nil"/>
            </w:tcBorders>
            <w:shd w:val="clear" w:color="auto" w:fill="auto"/>
            <w:noWrap/>
            <w:vAlign w:val="center"/>
          </w:tcPr>
          <w:p w14:paraId="72FDE684" w14:textId="77777777" w:rsidR="005360B1" w:rsidRPr="00126A4B" w:rsidRDefault="005360B1" w:rsidP="005360B1">
            <w:pPr>
              <w:snapToGrid w:val="0"/>
              <w:spacing w:line="460" w:lineRule="exact"/>
              <w:ind w:leftChars="155" w:left="1282" w:rightChars="16" w:right="38" w:hangingChars="284" w:hanging="910"/>
              <w:jc w:val="right"/>
              <w:rPr>
                <w:rFonts w:ascii="標楷體" w:eastAsia="標楷體" w:hAnsi="標楷體" w:cs="新細明體"/>
                <w:b/>
                <w:bCs/>
                <w:color w:val="000000" w:themeColor="text1"/>
                <w:kern w:val="0"/>
                <w:szCs w:val="24"/>
                <w:u w:val="single"/>
              </w:rPr>
            </w:pPr>
            <w:r w:rsidRPr="00126A4B">
              <w:rPr>
                <w:rFonts w:ascii="標楷體" w:eastAsia="標楷體" w:hAnsi="標楷體"/>
                <w:b/>
                <w:snapToGrid w:val="0"/>
                <w:color w:val="000000" w:themeColor="text1"/>
                <w:kern w:val="0"/>
                <w:sz w:val="32"/>
                <w:szCs w:val="32"/>
              </w:rPr>
              <w:lastRenderedPageBreak/>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snapToGrid w:val="0"/>
                <w:color w:val="000000" w:themeColor="text1"/>
                <w:kern w:val="0"/>
                <w:sz w:val="18"/>
                <w:szCs w:val="18"/>
              </w:rPr>
              <w:br w:type="page"/>
            </w:r>
            <w:r w:rsidRPr="00126A4B">
              <w:rPr>
                <w:rFonts w:ascii="標楷體" w:eastAsia="標楷體" w:hAnsi="標楷體" w:hint="eastAsia"/>
                <w:color w:val="000000" w:themeColor="text1"/>
                <w:sz w:val="36"/>
                <w:szCs w:val="36"/>
              </w:rPr>
              <w:t xml:space="preserve">  </w:t>
            </w:r>
            <w:r w:rsidRPr="00126A4B">
              <w:rPr>
                <w:rFonts w:ascii="標楷體" w:eastAsia="標楷體" w:hAnsi="標楷體"/>
                <w:color w:val="000000" w:themeColor="text1"/>
                <w:sz w:val="36"/>
                <w:szCs w:val="36"/>
              </w:rPr>
              <w:br w:type="page"/>
            </w:r>
            <w:r w:rsidRPr="00126A4B">
              <w:rPr>
                <w:rFonts w:ascii="標楷體" w:eastAsia="標楷體" w:hAnsi="標楷體" w:hint="eastAsia"/>
                <w:b/>
                <w:color w:val="000000" w:themeColor="text1"/>
                <w:szCs w:val="24"/>
              </w:rPr>
              <w:t>表2　市政府所屬各機關</w:t>
            </w:r>
            <w:proofErr w:type="gramStart"/>
            <w:r w:rsidRPr="00126A4B">
              <w:rPr>
                <w:rFonts w:ascii="標楷體" w:eastAsia="標楷體" w:hAnsi="標楷體"/>
                <w:b/>
                <w:color w:val="000000" w:themeColor="text1"/>
                <w:szCs w:val="24"/>
              </w:rPr>
              <w:t>11</w:t>
            </w:r>
            <w:r>
              <w:rPr>
                <w:rFonts w:ascii="標楷體" w:eastAsia="標楷體" w:hAnsi="標楷體"/>
                <w:b/>
                <w:color w:val="000000" w:themeColor="text1"/>
                <w:szCs w:val="24"/>
              </w:rPr>
              <w:t>4</w:t>
            </w:r>
            <w:proofErr w:type="gramEnd"/>
            <w:r w:rsidRPr="00126A4B">
              <w:rPr>
                <w:rFonts w:ascii="標楷體" w:eastAsia="標楷體" w:hAnsi="標楷體" w:hint="eastAsia"/>
                <w:b/>
                <w:color w:val="000000" w:themeColor="text1"/>
                <w:szCs w:val="24"/>
              </w:rPr>
              <w:t>年度重大公共</w:t>
            </w:r>
          </w:p>
        </w:tc>
      </w:tr>
      <w:tr w:rsidR="005360B1" w:rsidRPr="00126A4B" w14:paraId="3C85B7E3" w14:textId="77777777" w:rsidTr="005360B1">
        <w:trPr>
          <w:trHeight w:hRule="exact" w:val="567"/>
        </w:trPr>
        <w:tc>
          <w:tcPr>
            <w:tcW w:w="1560" w:type="dxa"/>
            <w:gridSpan w:val="2"/>
            <w:tcBorders>
              <w:top w:val="nil"/>
              <w:left w:val="nil"/>
              <w:bottom w:val="single" w:sz="4" w:space="0" w:color="auto"/>
              <w:right w:val="nil"/>
            </w:tcBorders>
            <w:shd w:val="clear" w:color="auto" w:fill="auto"/>
            <w:noWrap/>
            <w:vAlign w:val="bottom"/>
          </w:tcPr>
          <w:p w14:paraId="2840A063" w14:textId="77777777" w:rsidR="005360B1" w:rsidRPr="00126A4B" w:rsidRDefault="005360B1" w:rsidP="005360B1">
            <w:pPr>
              <w:widowControl/>
              <w:jc w:val="both"/>
              <w:rPr>
                <w:rFonts w:ascii="標楷體" w:eastAsia="標楷體" w:hAnsi="標楷體" w:cs="新細明體"/>
                <w:b/>
                <w:bCs/>
                <w:noProof/>
                <w:color w:val="000000" w:themeColor="text1"/>
                <w:spacing w:val="-20"/>
                <w:kern w:val="0"/>
              </w:rPr>
            </w:pPr>
          </w:p>
        </w:tc>
        <w:tc>
          <w:tcPr>
            <w:tcW w:w="8362" w:type="dxa"/>
            <w:gridSpan w:val="6"/>
            <w:tcBorders>
              <w:top w:val="nil"/>
              <w:left w:val="nil"/>
              <w:bottom w:val="single" w:sz="4" w:space="0" w:color="auto"/>
              <w:right w:val="nil"/>
            </w:tcBorders>
            <w:shd w:val="clear" w:color="auto" w:fill="auto"/>
            <w:vAlign w:val="bottom"/>
          </w:tcPr>
          <w:p w14:paraId="5255B175" w14:textId="77777777" w:rsidR="005360B1" w:rsidRPr="00126A4B" w:rsidRDefault="005360B1" w:rsidP="005360B1">
            <w:pPr>
              <w:widowControl/>
              <w:jc w:val="both"/>
              <w:rPr>
                <w:rFonts w:ascii="標楷體" w:eastAsia="標楷體" w:hAnsi="標楷體"/>
                <w:color w:val="000000" w:themeColor="text1"/>
              </w:rPr>
            </w:pPr>
          </w:p>
        </w:tc>
      </w:tr>
      <w:tr w:rsidR="005360B1" w:rsidRPr="00126A4B" w14:paraId="75B808FB" w14:textId="77777777" w:rsidTr="005360B1">
        <w:trPr>
          <w:trHeight w:val="850"/>
        </w:trPr>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70EC45E5" w14:textId="77777777" w:rsidR="005360B1" w:rsidRPr="00126A4B" w:rsidRDefault="005360B1" w:rsidP="005360B1">
            <w:pPr>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序</w:t>
            </w:r>
            <w:r>
              <w:rPr>
                <w:rFonts w:ascii="標楷體" w:eastAsia="標楷體" w:hAnsi="標楷體" w:cs="Arial" w:hint="eastAsia"/>
                <w:color w:val="000000" w:themeColor="text1"/>
                <w:spacing w:val="-20"/>
                <w:sz w:val="20"/>
              </w:rPr>
              <w:t xml:space="preserve"> </w:t>
            </w:r>
            <w:r w:rsidRPr="00126A4B">
              <w:rPr>
                <w:rFonts w:ascii="標楷體" w:eastAsia="標楷體" w:hAnsi="標楷體" w:cs="Arial" w:hint="eastAsia"/>
                <w:color w:val="000000" w:themeColor="text1"/>
                <w:spacing w:val="-20"/>
                <w:sz w:val="20"/>
              </w:rPr>
              <w:t>號</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33425881" w14:textId="77777777" w:rsidR="005360B1" w:rsidRDefault="005360B1" w:rsidP="005360B1">
            <w:pPr>
              <w:snapToGrid w:val="0"/>
              <w:ind w:rightChars="33" w:right="79" w:firstLineChars="46" w:firstLine="92"/>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主管</w:t>
            </w:r>
          </w:p>
          <w:p w14:paraId="134A1F83" w14:textId="77777777" w:rsidR="005360B1" w:rsidRPr="00126A4B" w:rsidRDefault="005360B1" w:rsidP="005360B1">
            <w:pPr>
              <w:snapToGrid w:val="0"/>
              <w:ind w:rightChars="33" w:right="79" w:firstLineChars="46" w:firstLine="92"/>
              <w:jc w:val="center"/>
              <w:rPr>
                <w:rFonts w:ascii="標楷體" w:eastAsia="標楷體" w:hAnsi="標楷體" w:cs="Arial"/>
                <w:color w:val="000000" w:themeColor="text1"/>
                <w:sz w:val="20"/>
              </w:rPr>
            </w:pPr>
            <w:r w:rsidRPr="00126A4B">
              <w:rPr>
                <w:rFonts w:ascii="標楷體" w:eastAsia="標楷體" w:hAnsi="標楷體" w:cs="Arial" w:hint="eastAsia"/>
                <w:color w:val="000000" w:themeColor="text1"/>
                <w:sz w:val="20"/>
              </w:rPr>
              <w:t>機關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1DA7A57B" w14:textId="77777777" w:rsidR="005360B1" w:rsidRPr="00126A4B" w:rsidRDefault="005360B1" w:rsidP="005360B1">
            <w:pPr>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計 畫 名 稱</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3841EB3" w14:textId="77777777" w:rsidR="005360B1" w:rsidRPr="00126A4B" w:rsidRDefault="005360B1" w:rsidP="005360B1">
            <w:pPr>
              <w:snapToGrid w:val="0"/>
              <w:ind w:leftChars="-5" w:left="-12"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 xml:space="preserve">計 畫 </w:t>
            </w:r>
          </w:p>
          <w:p w14:paraId="3E9A89A7" w14:textId="77777777" w:rsidR="005360B1" w:rsidRPr="00126A4B" w:rsidRDefault="005360B1" w:rsidP="005360B1">
            <w:pPr>
              <w:snapToGrid w:val="0"/>
              <w:ind w:leftChars="-5" w:left="-12"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期 程</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99F903A" w14:textId="77777777" w:rsidR="005360B1" w:rsidRPr="00126A4B" w:rsidRDefault="005360B1" w:rsidP="005360B1">
            <w:pPr>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計 畫 總 經 費</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096CE2A1" w14:textId="77777777" w:rsidR="005360B1" w:rsidRPr="00126A4B" w:rsidRDefault="005360B1" w:rsidP="005360B1">
            <w:pPr>
              <w:snapToGrid w:val="0"/>
              <w:ind w:rightChars="29" w:right="70" w:firstLineChars="23" w:firstLine="3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累 計 預 定</w:t>
            </w:r>
          </w:p>
          <w:p w14:paraId="313F00FF" w14:textId="77777777" w:rsidR="005360B1" w:rsidRPr="00126A4B" w:rsidRDefault="005360B1" w:rsidP="005360B1">
            <w:pPr>
              <w:snapToGrid w:val="0"/>
              <w:ind w:rightChars="29" w:right="70" w:firstLineChars="23" w:firstLine="3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支  用  數</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9160D8D" w14:textId="77777777" w:rsidR="005360B1" w:rsidRPr="00126A4B" w:rsidRDefault="005360B1" w:rsidP="005360B1">
            <w:pPr>
              <w:snapToGrid w:val="0"/>
              <w:ind w:rightChars="33" w:right="79" w:firstLineChars="35" w:firstLine="5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累 計 實 際</w:t>
            </w:r>
          </w:p>
          <w:p w14:paraId="3E12CF09" w14:textId="77777777" w:rsidR="005360B1" w:rsidRPr="00126A4B" w:rsidRDefault="005360B1" w:rsidP="005360B1">
            <w:pPr>
              <w:snapToGrid w:val="0"/>
              <w:ind w:rightChars="33" w:right="79" w:firstLineChars="43" w:firstLine="69"/>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支  用  數</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729D6CED" w14:textId="77777777" w:rsidR="005360B1" w:rsidRPr="00126A4B" w:rsidRDefault="005360B1" w:rsidP="005360B1">
            <w:pPr>
              <w:snapToGrid w:val="0"/>
              <w:ind w:rightChars="33" w:right="79" w:firstLineChars="10" w:firstLine="16"/>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總 累 計</w:t>
            </w:r>
          </w:p>
          <w:p w14:paraId="1C68A614" w14:textId="77777777" w:rsidR="005360B1" w:rsidRPr="00126A4B" w:rsidRDefault="005360B1" w:rsidP="005360B1">
            <w:pPr>
              <w:snapToGrid w:val="0"/>
              <w:ind w:rightChars="33" w:right="79" w:firstLineChars="19" w:firstLine="30"/>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率</w:t>
            </w:r>
          </w:p>
        </w:tc>
      </w:tr>
      <w:tr w:rsidR="005360B1" w:rsidRPr="004867AD" w14:paraId="36835DBF"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303D7C79" w14:textId="77777777" w:rsidR="005360B1" w:rsidRPr="004867AD" w:rsidRDefault="005360B1" w:rsidP="005360B1">
            <w:pPr>
              <w:jc w:val="center"/>
              <w:rPr>
                <w:rFonts w:ascii="標楷體" w:eastAsia="標楷體" w:hAnsi="標楷體"/>
                <w:sz w:val="20"/>
              </w:rPr>
            </w:pPr>
            <w:r w:rsidRPr="004867AD">
              <w:rPr>
                <w:rFonts w:ascii="標楷體" w:eastAsia="標楷體" w:hAnsi="標楷體" w:hint="eastAsia"/>
                <w:sz w:val="20"/>
              </w:rPr>
              <w:t>1</w:t>
            </w:r>
            <w:r w:rsidRPr="004867AD">
              <w:rPr>
                <w:rFonts w:ascii="標楷體" w:eastAsia="標楷體" w:hAnsi="標楷體"/>
                <w:sz w:val="20"/>
              </w:rPr>
              <w:t>5</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41DCE807" w14:textId="77777777" w:rsidR="005360B1" w:rsidRPr="004867AD" w:rsidRDefault="005360B1" w:rsidP="005360B1">
            <w:pPr>
              <w:jc w:val="center"/>
              <w:rPr>
                <w:rFonts w:ascii="標楷體" w:eastAsia="標楷體" w:hAnsi="標楷體" w:cs="Arial"/>
                <w:sz w:val="20"/>
              </w:rPr>
            </w:pPr>
            <w:r w:rsidRPr="00040120">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52BE259D" w14:textId="77777777" w:rsidR="005360B1" w:rsidRPr="004867AD" w:rsidRDefault="005360B1" w:rsidP="005360B1">
            <w:pPr>
              <w:spacing w:line="200" w:lineRule="exact"/>
              <w:jc w:val="both"/>
              <w:rPr>
                <w:rFonts w:ascii="標楷體" w:eastAsia="標楷體" w:hAnsi="標楷體" w:cs="Arial"/>
                <w:sz w:val="20"/>
              </w:rPr>
            </w:pPr>
            <w:r w:rsidRPr="00040120">
              <w:rPr>
                <w:rFonts w:ascii="標楷體" w:eastAsia="標楷體" w:hAnsi="標楷體" w:cs="Arial" w:hint="eastAsia"/>
                <w:sz w:val="20"/>
              </w:rPr>
              <w:t>安樂高中老舊校舍拆除改建</w:t>
            </w:r>
            <w:r>
              <w:rPr>
                <w:rFonts w:ascii="標楷體" w:eastAsia="標楷體" w:hAnsi="標楷體" w:cs="Arial" w:hint="eastAsia"/>
                <w:sz w:val="20"/>
              </w:rPr>
              <w:t>（</w:t>
            </w:r>
            <w:r w:rsidRPr="00040120">
              <w:rPr>
                <w:rFonts w:ascii="標楷體" w:eastAsia="標楷體" w:hAnsi="標楷體" w:cs="Arial" w:hint="eastAsia"/>
                <w:sz w:val="20"/>
              </w:rPr>
              <w:t>正德樓</w:t>
            </w:r>
            <w:r>
              <w:rPr>
                <w:rFonts w:ascii="標楷體" w:eastAsia="標楷體" w:hAnsi="標楷體" w:cs="Arial" w:hint="eastAsia"/>
                <w:sz w:val="20"/>
              </w:rPr>
              <w:t>）</w:t>
            </w:r>
            <w:r w:rsidRPr="00040120">
              <w:rPr>
                <w:rFonts w:ascii="標楷體" w:eastAsia="標楷體" w:hAnsi="標楷體" w:cs="Arial" w:hint="eastAsia"/>
                <w:sz w:val="20"/>
              </w:rPr>
              <w:t>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3B5E667" w14:textId="77777777" w:rsidR="005360B1" w:rsidRPr="004867AD" w:rsidRDefault="005360B1" w:rsidP="005360B1">
            <w:pPr>
              <w:widowControl/>
              <w:jc w:val="center"/>
              <w:rPr>
                <w:rFonts w:ascii="標楷體" w:eastAsia="標楷體" w:hAnsi="標楷體" w:cs="Arial"/>
                <w:spacing w:val="8"/>
                <w:kern w:val="0"/>
                <w:sz w:val="20"/>
              </w:rPr>
            </w:pPr>
            <w:r w:rsidRPr="00040120">
              <w:rPr>
                <w:rFonts w:ascii="標楷體" w:eastAsia="標楷體" w:hAnsi="標楷體" w:cs="Arial" w:hint="eastAsia"/>
                <w:spacing w:val="8"/>
                <w:kern w:val="0"/>
                <w:sz w:val="20"/>
              </w:rPr>
              <w:t>11</w:t>
            </w:r>
            <w:r w:rsidRPr="00040120">
              <w:rPr>
                <w:rFonts w:ascii="標楷體" w:eastAsia="標楷體" w:hAnsi="標楷體" w:cs="Arial"/>
                <w:spacing w:val="8"/>
                <w:kern w:val="0"/>
                <w:sz w:val="20"/>
              </w:rPr>
              <w:t>3</w:t>
            </w:r>
            <w:r w:rsidRPr="00040120">
              <w:rPr>
                <w:rFonts w:ascii="標楷體" w:eastAsia="標楷體" w:hAnsi="標楷體" w:cs="Arial" w:hint="eastAsia"/>
                <w:spacing w:val="8"/>
                <w:kern w:val="0"/>
                <w:sz w:val="20"/>
              </w:rPr>
              <w:t>0</w:t>
            </w:r>
            <w:r w:rsidRPr="00040120">
              <w:rPr>
                <w:rFonts w:ascii="標楷體" w:eastAsia="標楷體" w:hAnsi="標楷體" w:cs="Arial"/>
                <w:spacing w:val="8"/>
                <w:kern w:val="0"/>
                <w:sz w:val="20"/>
              </w:rPr>
              <w:t>6</w:t>
            </w:r>
            <w:r w:rsidRPr="00040120">
              <w:rPr>
                <w:rFonts w:ascii="標楷體" w:eastAsia="標楷體" w:hAnsi="標楷體" w:cs="Arial" w:hint="eastAsia"/>
                <w:spacing w:val="8"/>
                <w:sz w:val="20"/>
              </w:rPr>
              <w:t>－11</w:t>
            </w:r>
            <w:r w:rsidRPr="00040120">
              <w:rPr>
                <w:rFonts w:ascii="標楷體" w:eastAsia="標楷體" w:hAnsi="標楷體" w:cs="Arial"/>
                <w:spacing w:val="8"/>
                <w:sz w:val="20"/>
              </w:rPr>
              <w:t>5</w:t>
            </w:r>
            <w:r w:rsidRPr="00040120">
              <w:rPr>
                <w:rFonts w:ascii="標楷體" w:eastAsia="標楷體" w:hAnsi="標楷體" w:cs="Arial" w:hint="eastAsia"/>
                <w:spacing w:val="8"/>
                <w:sz w:val="20"/>
              </w:rPr>
              <w:t>0</w:t>
            </w:r>
            <w:r w:rsidRPr="00040120">
              <w:rPr>
                <w:rFonts w:ascii="標楷體" w:eastAsia="標楷體" w:hAnsi="標楷體" w:cs="Arial"/>
                <w:spacing w:val="8"/>
                <w:sz w:val="20"/>
              </w:rPr>
              <w:t>8</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454EC9C" w14:textId="77777777" w:rsidR="005360B1" w:rsidRPr="004867AD" w:rsidRDefault="005360B1" w:rsidP="005360B1">
            <w:pPr>
              <w:jc w:val="right"/>
              <w:rPr>
                <w:rFonts w:ascii="標楷體" w:eastAsia="標楷體" w:hAnsi="標楷體" w:cs="Arial"/>
                <w:spacing w:val="8"/>
                <w:sz w:val="20"/>
              </w:rPr>
            </w:pPr>
            <w:r w:rsidRPr="00040120">
              <w:rPr>
                <w:rFonts w:ascii="標楷體" w:eastAsia="標楷體" w:hAnsi="標楷體" w:cs="Arial"/>
                <w:spacing w:val="8"/>
                <w:sz w:val="20"/>
              </w:rPr>
              <w:t>316</w:t>
            </w:r>
            <w:r w:rsidRPr="00040120">
              <w:rPr>
                <w:rFonts w:ascii="標楷體" w:eastAsia="標楷體" w:hAnsi="標楷體" w:cs="Arial" w:hint="eastAsia"/>
                <w:spacing w:val="8"/>
                <w:sz w:val="20"/>
              </w:rPr>
              <w:t>,</w:t>
            </w:r>
            <w:r w:rsidRPr="00040120">
              <w:rPr>
                <w:rFonts w:ascii="標楷體" w:eastAsia="標楷體" w:hAnsi="標楷體" w:cs="Arial"/>
                <w:spacing w:val="8"/>
                <w:sz w:val="20"/>
              </w:rPr>
              <w:t>766</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59060BCA" w14:textId="77777777" w:rsidR="005360B1" w:rsidRPr="004867AD" w:rsidRDefault="005360B1" w:rsidP="005360B1">
            <w:pPr>
              <w:jc w:val="right"/>
              <w:rPr>
                <w:rFonts w:ascii="標楷體" w:eastAsia="標楷體" w:hAnsi="標楷體" w:cs="Arial"/>
                <w:spacing w:val="8"/>
                <w:sz w:val="20"/>
              </w:rPr>
            </w:pPr>
            <w:r w:rsidRPr="00040120">
              <w:rPr>
                <w:rFonts w:ascii="標楷體" w:eastAsia="標楷體" w:hAnsi="標楷體" w:cs="Arial"/>
                <w:spacing w:val="8"/>
                <w:sz w:val="20"/>
              </w:rPr>
              <w:t>316</w:t>
            </w:r>
            <w:r w:rsidRPr="00040120">
              <w:rPr>
                <w:rFonts w:ascii="標楷體" w:eastAsia="標楷體" w:hAnsi="標楷體" w:cs="Arial" w:hint="eastAsia"/>
                <w:spacing w:val="8"/>
                <w:sz w:val="20"/>
              </w:rPr>
              <w:t>,</w:t>
            </w:r>
            <w:r w:rsidRPr="00040120">
              <w:rPr>
                <w:rFonts w:ascii="標楷體" w:eastAsia="標楷體" w:hAnsi="標楷體" w:cs="Arial"/>
                <w:spacing w:val="8"/>
                <w:sz w:val="20"/>
              </w:rPr>
              <w:t>766</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7FF2C88" w14:textId="77777777" w:rsidR="005360B1" w:rsidRPr="004867AD" w:rsidRDefault="005360B1" w:rsidP="005360B1">
            <w:pPr>
              <w:jc w:val="right"/>
              <w:rPr>
                <w:rFonts w:ascii="標楷體" w:eastAsia="標楷體" w:hAnsi="標楷體" w:cs="Arial"/>
                <w:spacing w:val="8"/>
                <w:sz w:val="20"/>
              </w:rPr>
            </w:pPr>
            <w:r w:rsidRPr="00040120">
              <w:rPr>
                <w:rFonts w:ascii="標楷體" w:eastAsia="標楷體" w:hAnsi="標楷體" w:cs="Arial"/>
                <w:spacing w:val="8"/>
                <w:sz w:val="20"/>
              </w:rPr>
              <w:t>119,743</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735C49AD" w14:textId="77777777" w:rsidR="005360B1" w:rsidRPr="004867AD" w:rsidRDefault="005360B1" w:rsidP="005360B1">
            <w:pPr>
              <w:jc w:val="right"/>
              <w:rPr>
                <w:rFonts w:ascii="標楷體" w:eastAsia="標楷體" w:hAnsi="標楷體" w:cs="Arial"/>
                <w:spacing w:val="8"/>
                <w:sz w:val="20"/>
              </w:rPr>
            </w:pPr>
            <w:r w:rsidRPr="00040120">
              <w:rPr>
                <w:rFonts w:ascii="標楷體" w:eastAsia="標楷體" w:hAnsi="標楷體" w:cs="Arial"/>
                <w:spacing w:val="8"/>
                <w:sz w:val="20"/>
              </w:rPr>
              <w:t>37.80</w:t>
            </w:r>
          </w:p>
        </w:tc>
      </w:tr>
      <w:tr w:rsidR="005360B1" w:rsidRPr="00F6525B" w14:paraId="5EAD41F1"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68B03171" w14:textId="77777777" w:rsidR="005360B1" w:rsidRPr="00F6525B" w:rsidRDefault="005360B1" w:rsidP="005360B1">
            <w:pPr>
              <w:jc w:val="center"/>
              <w:rPr>
                <w:rFonts w:ascii="標楷體" w:eastAsia="標楷體" w:hAnsi="標楷體"/>
                <w:sz w:val="20"/>
              </w:rPr>
            </w:pPr>
            <w:r w:rsidRPr="00F6525B">
              <w:rPr>
                <w:rFonts w:ascii="標楷體" w:eastAsia="標楷體" w:hAnsi="標楷體" w:hint="eastAsia"/>
                <w:sz w:val="20"/>
              </w:rPr>
              <w:t>16</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4A6599B6" w14:textId="77777777" w:rsidR="005360B1" w:rsidRPr="00F6525B" w:rsidRDefault="005360B1" w:rsidP="005360B1">
            <w:pPr>
              <w:jc w:val="center"/>
              <w:rPr>
                <w:rFonts w:ascii="標楷體" w:eastAsia="標楷體" w:hAnsi="標楷體" w:cs="Arial"/>
                <w:sz w:val="20"/>
              </w:rPr>
            </w:pPr>
            <w:r w:rsidRPr="005D0E93">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36C6B6E8" w14:textId="77777777" w:rsidR="005360B1" w:rsidRPr="00F6525B" w:rsidRDefault="005360B1" w:rsidP="005360B1">
            <w:pPr>
              <w:spacing w:line="200" w:lineRule="exact"/>
              <w:jc w:val="both"/>
              <w:rPr>
                <w:rFonts w:ascii="標楷體" w:eastAsia="標楷體" w:hAnsi="標楷體" w:cs="Arial"/>
                <w:sz w:val="20"/>
              </w:rPr>
            </w:pPr>
            <w:r w:rsidRPr="00040120">
              <w:rPr>
                <w:rFonts w:ascii="標楷體" w:eastAsia="標楷體" w:hAnsi="標楷體" w:cs="Arial" w:hint="eastAsia"/>
                <w:sz w:val="20"/>
              </w:rPr>
              <w:t>德和國小老舊校舍拆除改建</w:t>
            </w:r>
            <w:r>
              <w:rPr>
                <w:rFonts w:ascii="標楷體" w:eastAsia="標楷體" w:hAnsi="標楷體" w:cs="Arial" w:hint="eastAsia"/>
                <w:sz w:val="20"/>
              </w:rPr>
              <w:t>（</w:t>
            </w:r>
            <w:r w:rsidRPr="00040120">
              <w:rPr>
                <w:rFonts w:ascii="標楷體" w:eastAsia="標楷體" w:hAnsi="標楷體" w:cs="Arial" w:hint="eastAsia"/>
                <w:sz w:val="20"/>
              </w:rPr>
              <w:t>德興樓</w:t>
            </w:r>
            <w:r>
              <w:rPr>
                <w:rFonts w:ascii="標楷體" w:eastAsia="標楷體" w:hAnsi="標楷體" w:cs="Arial" w:hint="eastAsia"/>
                <w:sz w:val="20"/>
              </w:rPr>
              <w:t>）</w:t>
            </w:r>
            <w:r w:rsidRPr="00040120">
              <w:rPr>
                <w:rFonts w:ascii="標楷體" w:eastAsia="標楷體" w:hAnsi="標楷體" w:cs="Arial" w:hint="eastAsia"/>
                <w:sz w:val="20"/>
              </w:rPr>
              <w:t>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63A951" w14:textId="77777777" w:rsidR="005360B1" w:rsidRPr="00F6525B" w:rsidRDefault="005360B1" w:rsidP="005360B1">
            <w:pPr>
              <w:widowControl/>
              <w:jc w:val="center"/>
              <w:rPr>
                <w:rFonts w:ascii="標楷體" w:eastAsia="標楷體" w:hAnsi="標楷體" w:cs="Arial"/>
                <w:spacing w:val="8"/>
                <w:kern w:val="0"/>
                <w:sz w:val="20"/>
              </w:rPr>
            </w:pPr>
            <w:r w:rsidRPr="00CD531F">
              <w:rPr>
                <w:rFonts w:ascii="標楷體" w:eastAsia="標楷體" w:hAnsi="標楷體" w:cs="Arial" w:hint="eastAsia"/>
                <w:spacing w:val="8"/>
                <w:kern w:val="0"/>
                <w:sz w:val="20"/>
              </w:rPr>
              <w:t>11</w:t>
            </w:r>
            <w:r>
              <w:rPr>
                <w:rFonts w:ascii="標楷體" w:eastAsia="標楷體" w:hAnsi="標楷體" w:cs="Arial"/>
                <w:spacing w:val="8"/>
                <w:kern w:val="0"/>
                <w:sz w:val="20"/>
              </w:rPr>
              <w:t>402</w:t>
            </w:r>
            <w:r w:rsidRPr="00CD531F">
              <w:rPr>
                <w:rFonts w:ascii="標楷體" w:eastAsia="標楷體" w:hAnsi="標楷體" w:cs="Arial" w:hint="eastAsia"/>
                <w:spacing w:val="8"/>
                <w:sz w:val="20"/>
              </w:rPr>
              <w:t>－</w:t>
            </w:r>
            <w:r>
              <w:rPr>
                <w:rFonts w:ascii="標楷體" w:eastAsia="標楷體" w:hAnsi="標楷體" w:cs="Arial" w:hint="eastAsia"/>
                <w:spacing w:val="8"/>
                <w:sz w:val="20"/>
              </w:rPr>
              <w:t>11</w:t>
            </w:r>
            <w:r>
              <w:rPr>
                <w:rFonts w:ascii="標楷體" w:eastAsia="標楷體" w:hAnsi="標楷體" w:cs="Arial"/>
                <w:spacing w:val="8"/>
                <w:sz w:val="20"/>
              </w:rPr>
              <w:t>5</w:t>
            </w:r>
            <w:r w:rsidRPr="00CD531F">
              <w:rPr>
                <w:rFonts w:ascii="標楷體" w:eastAsia="標楷體" w:hAnsi="標楷體" w:cs="Arial" w:hint="eastAsia"/>
                <w:spacing w:val="8"/>
                <w:sz w:val="20"/>
              </w:rPr>
              <w:t>1</w:t>
            </w:r>
            <w:r>
              <w:rPr>
                <w:rFonts w:ascii="標楷體" w:eastAsia="標楷體" w:hAnsi="標楷體" w:cs="Arial"/>
                <w:spacing w:val="8"/>
                <w:sz w:val="20"/>
              </w:rPr>
              <w:t>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A634366" w14:textId="77777777" w:rsidR="005360B1" w:rsidRPr="00F6525B"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41,578</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1D1D51A9" w14:textId="77777777" w:rsidR="005360B1" w:rsidRPr="00F6525B"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41,578</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8D28BB1" w14:textId="77777777" w:rsidR="005360B1" w:rsidRPr="00F6525B"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5</w:t>
            </w:r>
            <w:r>
              <w:rPr>
                <w:rFonts w:ascii="標楷體" w:eastAsia="標楷體" w:hAnsi="標楷體" w:cs="Arial"/>
                <w:spacing w:val="8"/>
                <w:sz w:val="20"/>
              </w:rPr>
              <w:t>3,013</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1045BE96" w14:textId="77777777" w:rsidR="005360B1" w:rsidRPr="00F6525B"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3</w:t>
            </w:r>
            <w:r>
              <w:rPr>
                <w:rFonts w:ascii="標楷體" w:eastAsia="標楷體" w:hAnsi="標楷體" w:cs="Arial"/>
                <w:spacing w:val="8"/>
                <w:sz w:val="20"/>
              </w:rPr>
              <w:t>7.44</w:t>
            </w:r>
          </w:p>
        </w:tc>
      </w:tr>
      <w:tr w:rsidR="005360B1" w:rsidRPr="00126A4B" w14:paraId="3C7A5104"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79AA6"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17</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7F84973C" w14:textId="77777777" w:rsidR="005360B1" w:rsidRPr="00FF6DC4" w:rsidRDefault="005360B1" w:rsidP="005360B1">
            <w:pPr>
              <w:jc w:val="center"/>
              <w:rPr>
                <w:rFonts w:ascii="標楷體" w:eastAsia="標楷體" w:hAnsi="標楷體" w:cs="Arial"/>
                <w:sz w:val="20"/>
              </w:rPr>
            </w:pPr>
            <w:r w:rsidRPr="00A44E50">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1CAADD33" w14:textId="77777777" w:rsidR="005360B1" w:rsidRPr="00FF6DC4" w:rsidRDefault="005360B1" w:rsidP="005360B1">
            <w:pPr>
              <w:spacing w:line="200" w:lineRule="exact"/>
              <w:jc w:val="both"/>
              <w:rPr>
                <w:rFonts w:ascii="標楷體" w:eastAsia="標楷體" w:hAnsi="標楷體" w:cs="Arial"/>
                <w:sz w:val="20"/>
              </w:rPr>
            </w:pPr>
            <w:r w:rsidRPr="00A44E50">
              <w:rPr>
                <w:rFonts w:ascii="標楷體" w:eastAsia="標楷體" w:hAnsi="標楷體" w:hint="eastAsia"/>
                <w:snapToGrid w:val="0"/>
                <w:kern w:val="0"/>
                <w:sz w:val="20"/>
              </w:rPr>
              <w:t>基隆市社福大樓身障新創基地計畫</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1F49F81" w14:textId="77777777" w:rsidR="005360B1" w:rsidRPr="00FF6DC4" w:rsidRDefault="005360B1" w:rsidP="005360B1">
            <w:pPr>
              <w:widowControl/>
              <w:jc w:val="center"/>
              <w:rPr>
                <w:rFonts w:ascii="標楷體" w:eastAsia="標楷體" w:hAnsi="標楷體" w:cs="Arial"/>
                <w:spacing w:val="8"/>
                <w:kern w:val="0"/>
                <w:sz w:val="20"/>
              </w:rPr>
            </w:pPr>
            <w:r w:rsidRPr="00A44E50">
              <w:rPr>
                <w:rFonts w:ascii="標楷體" w:eastAsia="標楷體" w:hAnsi="標楷體" w:cs="Arial" w:hint="eastAsia"/>
                <w:spacing w:val="8"/>
                <w:kern w:val="0"/>
                <w:sz w:val="20"/>
              </w:rPr>
              <w:t>1</w:t>
            </w:r>
            <w:r w:rsidRPr="00A44E50">
              <w:rPr>
                <w:rFonts w:ascii="標楷體" w:eastAsia="標楷體" w:hAnsi="標楷體" w:cs="Arial"/>
                <w:spacing w:val="8"/>
                <w:kern w:val="0"/>
                <w:sz w:val="20"/>
              </w:rPr>
              <w:t>1206</w:t>
            </w:r>
            <w:r w:rsidRPr="00A44E50">
              <w:rPr>
                <w:rFonts w:ascii="標楷體" w:eastAsia="標楷體" w:hAnsi="標楷體" w:cs="Arial" w:hint="eastAsia"/>
                <w:spacing w:val="8"/>
                <w:sz w:val="20"/>
              </w:rPr>
              <w:t>－11</w:t>
            </w:r>
            <w:r w:rsidRPr="00A44E50">
              <w:rPr>
                <w:rFonts w:ascii="標楷體" w:eastAsia="標楷體" w:hAnsi="標楷體" w:cs="Arial"/>
                <w:spacing w:val="8"/>
                <w:sz w:val="20"/>
              </w:rPr>
              <w:t>412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0097F7A0" w14:textId="77777777" w:rsidR="005360B1" w:rsidRPr="00FF6DC4" w:rsidRDefault="005360B1" w:rsidP="005360B1">
            <w:pPr>
              <w:jc w:val="right"/>
              <w:rPr>
                <w:rFonts w:ascii="標楷體" w:eastAsia="標楷體" w:hAnsi="標楷體" w:cs="Arial"/>
                <w:spacing w:val="8"/>
                <w:sz w:val="20"/>
              </w:rPr>
            </w:pPr>
            <w:r w:rsidRPr="00A44E50">
              <w:rPr>
                <w:rFonts w:ascii="標楷體" w:eastAsia="標楷體" w:hAnsi="標楷體" w:cs="Arial" w:hint="eastAsia"/>
                <w:spacing w:val="8"/>
                <w:sz w:val="20"/>
              </w:rPr>
              <w:t>7</w:t>
            </w:r>
            <w:r w:rsidRPr="00A44E50">
              <w:rPr>
                <w:rFonts w:ascii="標楷體" w:eastAsia="標楷體" w:hAnsi="標楷體" w:cs="Arial"/>
                <w:spacing w:val="8"/>
                <w:sz w:val="20"/>
              </w:rPr>
              <w:t>0,400</w:t>
            </w:r>
          </w:p>
        </w:tc>
        <w:tc>
          <w:tcPr>
            <w:tcW w:w="1137" w:type="dxa"/>
            <w:tcBorders>
              <w:top w:val="single" w:sz="4" w:space="0" w:color="auto"/>
              <w:left w:val="nil"/>
              <w:bottom w:val="single" w:sz="4" w:space="0" w:color="auto"/>
              <w:right w:val="single" w:sz="4" w:space="0" w:color="auto"/>
            </w:tcBorders>
            <w:shd w:val="clear" w:color="auto" w:fill="auto"/>
            <w:vAlign w:val="center"/>
          </w:tcPr>
          <w:p w14:paraId="61036DD8" w14:textId="77777777" w:rsidR="005360B1" w:rsidRPr="00FF6DC4" w:rsidRDefault="005360B1" w:rsidP="005360B1">
            <w:pPr>
              <w:jc w:val="right"/>
              <w:rPr>
                <w:rFonts w:ascii="標楷體" w:eastAsia="標楷體" w:hAnsi="標楷體" w:cs="Arial"/>
                <w:spacing w:val="8"/>
                <w:sz w:val="20"/>
              </w:rPr>
            </w:pPr>
            <w:r w:rsidRPr="00A44E50">
              <w:rPr>
                <w:rFonts w:ascii="標楷體" w:eastAsia="標楷體" w:hAnsi="標楷體" w:cs="Arial" w:hint="eastAsia"/>
                <w:spacing w:val="8"/>
                <w:sz w:val="20"/>
              </w:rPr>
              <w:t>7</w:t>
            </w:r>
            <w:r w:rsidRPr="00A44E50">
              <w:rPr>
                <w:rFonts w:ascii="標楷體" w:eastAsia="標楷體" w:hAnsi="標楷體" w:cs="Arial"/>
                <w:spacing w:val="8"/>
                <w:sz w:val="20"/>
              </w:rPr>
              <w:t>0,400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5B99E490" w14:textId="77777777" w:rsidR="005360B1" w:rsidRPr="00FF6DC4" w:rsidRDefault="005360B1" w:rsidP="005360B1">
            <w:pPr>
              <w:jc w:val="right"/>
              <w:rPr>
                <w:rFonts w:ascii="標楷體" w:eastAsia="標楷體" w:hAnsi="標楷體" w:cs="Arial"/>
                <w:spacing w:val="8"/>
                <w:sz w:val="20"/>
              </w:rPr>
            </w:pPr>
            <w:r w:rsidRPr="00A44E50">
              <w:rPr>
                <w:rFonts w:ascii="標楷體" w:eastAsia="標楷體" w:hAnsi="標楷體" w:cs="Arial"/>
                <w:spacing w:val="8"/>
                <w:sz w:val="20"/>
              </w:rPr>
              <w:t>34,679</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39E25F99" w14:textId="77777777" w:rsidR="005360B1" w:rsidRPr="00FF6DC4" w:rsidRDefault="005360B1" w:rsidP="005360B1">
            <w:pPr>
              <w:jc w:val="right"/>
              <w:rPr>
                <w:rFonts w:ascii="標楷體" w:eastAsia="標楷體" w:hAnsi="標楷體" w:cs="Arial"/>
                <w:spacing w:val="8"/>
                <w:sz w:val="20"/>
              </w:rPr>
            </w:pPr>
            <w:r w:rsidRPr="00A44E50">
              <w:rPr>
                <w:rFonts w:ascii="標楷體" w:eastAsia="標楷體" w:hAnsi="標楷體" w:cs="Arial"/>
                <w:spacing w:val="8"/>
                <w:sz w:val="20"/>
              </w:rPr>
              <w:t>49.26</w:t>
            </w:r>
          </w:p>
        </w:tc>
      </w:tr>
      <w:tr w:rsidR="005360B1" w:rsidRPr="000765BD" w14:paraId="3537153F"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2D787" w14:textId="77777777" w:rsidR="005360B1" w:rsidRPr="000765BD" w:rsidRDefault="005360B1" w:rsidP="005360B1">
            <w:pPr>
              <w:jc w:val="center"/>
              <w:rPr>
                <w:rFonts w:ascii="標楷體" w:eastAsia="標楷體" w:hAnsi="標楷體"/>
                <w:sz w:val="20"/>
              </w:rPr>
            </w:pPr>
            <w:r w:rsidRPr="000765BD">
              <w:rPr>
                <w:rFonts w:ascii="標楷體" w:eastAsia="標楷體" w:hAnsi="標楷體" w:hint="eastAsia"/>
                <w:sz w:val="20"/>
              </w:rPr>
              <w:t>18</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25931E0D" w14:textId="77777777" w:rsidR="005360B1" w:rsidRPr="000765BD" w:rsidRDefault="005360B1" w:rsidP="005360B1">
            <w:pPr>
              <w:jc w:val="center"/>
              <w:rPr>
                <w:rFonts w:ascii="標楷體" w:eastAsia="標楷體" w:hAnsi="標楷體" w:cs="Arial"/>
                <w:sz w:val="20"/>
              </w:rPr>
            </w:pPr>
            <w:r>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17F4A18E" w14:textId="77777777" w:rsidR="005360B1" w:rsidRPr="00C87CB8" w:rsidRDefault="005360B1" w:rsidP="005360B1">
            <w:pPr>
              <w:spacing w:line="200" w:lineRule="exact"/>
              <w:jc w:val="both"/>
              <w:rPr>
                <w:rFonts w:ascii="標楷體" w:eastAsia="標楷體" w:hAnsi="標楷體" w:cs="Arial"/>
                <w:spacing w:val="6"/>
                <w:sz w:val="20"/>
              </w:rPr>
            </w:pPr>
            <w:r w:rsidRPr="00C87CB8">
              <w:rPr>
                <w:rFonts w:ascii="標楷體" w:eastAsia="標楷體" w:hAnsi="標楷體" w:hint="eastAsia"/>
                <w:snapToGrid w:val="0"/>
                <w:spacing w:val="6"/>
                <w:sz w:val="20"/>
              </w:rPr>
              <w:t>基隆市立田徑場主建築拆除重建（含停車場）及周邊運動服務設施改善工程</w:t>
            </w:r>
            <w:r w:rsidRPr="00C87CB8">
              <w:rPr>
                <w:rFonts w:ascii="標楷體" w:eastAsia="標楷體" w:hAnsi="標楷體" w:hint="eastAsia"/>
                <w:snapToGrid w:val="0"/>
                <w:spacing w:val="6"/>
                <w:kern w:val="0"/>
                <w:sz w:val="20"/>
              </w:rPr>
              <w:t>（體育場）</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EE68D58" w14:textId="77777777" w:rsidR="005360B1" w:rsidRPr="000765BD" w:rsidRDefault="005360B1" w:rsidP="005360B1">
            <w:pPr>
              <w:widowControl/>
              <w:jc w:val="center"/>
              <w:rPr>
                <w:rFonts w:ascii="標楷體" w:eastAsia="標楷體" w:hAnsi="標楷體" w:cs="Arial"/>
                <w:spacing w:val="8"/>
                <w:kern w:val="0"/>
                <w:sz w:val="20"/>
              </w:rPr>
            </w:pPr>
            <w:r>
              <w:rPr>
                <w:rFonts w:ascii="標楷體" w:eastAsia="標楷體" w:hAnsi="標楷體" w:cs="Arial" w:hint="eastAsia"/>
                <w:spacing w:val="8"/>
                <w:kern w:val="0"/>
                <w:sz w:val="20"/>
              </w:rPr>
              <w:t>10711</w:t>
            </w:r>
            <w:r w:rsidRPr="00040120">
              <w:rPr>
                <w:rFonts w:ascii="標楷體" w:eastAsia="標楷體" w:hAnsi="標楷體" w:cs="Arial" w:hint="eastAsia"/>
                <w:spacing w:val="8"/>
                <w:sz w:val="20"/>
              </w:rPr>
              <w:t>－</w:t>
            </w:r>
            <w:r>
              <w:rPr>
                <w:rFonts w:ascii="標楷體" w:eastAsia="標楷體" w:hAnsi="標楷體" w:cs="Arial" w:hint="eastAsia"/>
                <w:spacing w:val="8"/>
                <w:sz w:val="20"/>
              </w:rPr>
              <w:t>11401</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0DC92AC2" w14:textId="77777777" w:rsidR="005360B1" w:rsidRPr="000765BD"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268</w:t>
            </w:r>
            <w:r>
              <w:rPr>
                <w:rFonts w:ascii="標楷體" w:eastAsia="標楷體" w:hAnsi="標楷體" w:cs="Arial"/>
                <w:spacing w:val="8"/>
                <w:sz w:val="20"/>
              </w:rPr>
              <w:t>,</w:t>
            </w:r>
            <w:r>
              <w:rPr>
                <w:rFonts w:ascii="標楷體" w:eastAsia="標楷體" w:hAnsi="標楷體" w:cs="Arial" w:hint="eastAsia"/>
                <w:spacing w:val="8"/>
                <w:sz w:val="20"/>
              </w:rPr>
              <w:t>241</w:t>
            </w:r>
          </w:p>
        </w:tc>
        <w:tc>
          <w:tcPr>
            <w:tcW w:w="1137" w:type="dxa"/>
            <w:tcBorders>
              <w:top w:val="single" w:sz="4" w:space="0" w:color="auto"/>
              <w:left w:val="nil"/>
              <w:bottom w:val="single" w:sz="4" w:space="0" w:color="auto"/>
              <w:right w:val="single" w:sz="4" w:space="0" w:color="auto"/>
            </w:tcBorders>
            <w:shd w:val="clear" w:color="auto" w:fill="auto"/>
            <w:vAlign w:val="center"/>
          </w:tcPr>
          <w:p w14:paraId="797A1A62" w14:textId="77777777" w:rsidR="005360B1" w:rsidRPr="000765BD"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77,832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5C530D7F" w14:textId="77777777" w:rsidR="005360B1" w:rsidRPr="000765BD"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1</w:t>
            </w:r>
            <w:r>
              <w:rPr>
                <w:rFonts w:ascii="標楷體" w:eastAsia="標楷體" w:hAnsi="標楷體" w:cs="Arial"/>
                <w:spacing w:val="8"/>
                <w:sz w:val="20"/>
              </w:rPr>
              <w:t>56,459</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7939B08D" w14:textId="77777777" w:rsidR="005360B1" w:rsidRPr="000765BD" w:rsidRDefault="005360B1" w:rsidP="005360B1">
            <w:pPr>
              <w:jc w:val="right"/>
              <w:rPr>
                <w:rFonts w:ascii="標楷體" w:eastAsia="標楷體" w:hAnsi="標楷體" w:cs="Arial"/>
                <w:spacing w:val="8"/>
                <w:sz w:val="20"/>
              </w:rPr>
            </w:pPr>
            <w:r>
              <w:rPr>
                <w:rFonts w:ascii="標楷體" w:eastAsia="標楷體" w:hAnsi="標楷體" w:cs="Arial" w:hint="eastAsia"/>
                <w:spacing w:val="8"/>
                <w:sz w:val="20"/>
              </w:rPr>
              <w:t>8</w:t>
            </w:r>
            <w:r>
              <w:rPr>
                <w:rFonts w:ascii="標楷體" w:eastAsia="標楷體" w:hAnsi="標楷體" w:cs="Arial"/>
                <w:spacing w:val="8"/>
                <w:sz w:val="20"/>
              </w:rPr>
              <w:t>7.98</w:t>
            </w:r>
          </w:p>
        </w:tc>
      </w:tr>
      <w:tr w:rsidR="005360B1" w:rsidRPr="00126A4B" w14:paraId="484D16BD"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6EDD4"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19</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5F4E8C9F" w14:textId="77777777" w:rsidR="005360B1" w:rsidRPr="00040120" w:rsidRDefault="005360B1" w:rsidP="005360B1">
            <w:pPr>
              <w:jc w:val="center"/>
              <w:rPr>
                <w:rFonts w:ascii="標楷體" w:eastAsia="標楷體" w:hAnsi="標楷體" w:cs="Arial"/>
                <w:sz w:val="20"/>
              </w:rPr>
            </w:pPr>
            <w:r w:rsidRPr="00FF6DC4">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637588DA" w14:textId="77777777" w:rsidR="005360B1" w:rsidRPr="00040120" w:rsidRDefault="005360B1" w:rsidP="005360B1">
            <w:pPr>
              <w:spacing w:line="200" w:lineRule="exact"/>
              <w:jc w:val="both"/>
              <w:rPr>
                <w:rFonts w:ascii="標楷體" w:eastAsia="標楷體" w:hAnsi="標楷體" w:cs="Arial"/>
                <w:sz w:val="20"/>
              </w:rPr>
            </w:pPr>
            <w:r w:rsidRPr="00FF6DC4">
              <w:rPr>
                <w:rFonts w:ascii="標楷體" w:eastAsia="標楷體" w:hAnsi="標楷體" w:cs="新細明體" w:hint="eastAsia"/>
                <w:kern w:val="0"/>
                <w:sz w:val="20"/>
              </w:rPr>
              <w:t>基隆港東岸郵輪廣場串接工程及市區範圍工程及基隆港國門廣場工程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F0FEBE9" w14:textId="77777777" w:rsidR="005360B1" w:rsidRPr="00040120" w:rsidRDefault="005360B1" w:rsidP="005360B1">
            <w:pPr>
              <w:widowControl/>
              <w:jc w:val="center"/>
              <w:rPr>
                <w:rFonts w:ascii="標楷體" w:eastAsia="標楷體" w:hAnsi="標楷體" w:cs="Arial"/>
                <w:spacing w:val="8"/>
                <w:kern w:val="0"/>
                <w:sz w:val="20"/>
              </w:rPr>
            </w:pPr>
            <w:r w:rsidRPr="00FF6DC4">
              <w:rPr>
                <w:rFonts w:ascii="標楷體" w:eastAsia="標楷體" w:hAnsi="標楷體" w:cs="Arial" w:hint="eastAsia"/>
                <w:spacing w:val="8"/>
                <w:sz w:val="20"/>
              </w:rPr>
              <w:t>1</w:t>
            </w:r>
            <w:r w:rsidRPr="00FF6DC4">
              <w:rPr>
                <w:rFonts w:ascii="標楷體" w:eastAsia="標楷體" w:hAnsi="標楷體" w:cs="Arial"/>
                <w:spacing w:val="8"/>
                <w:sz w:val="20"/>
              </w:rPr>
              <w:t>1001</w:t>
            </w:r>
            <w:r w:rsidRPr="00FF6DC4">
              <w:rPr>
                <w:rFonts w:ascii="標楷體" w:eastAsia="標楷體" w:hAnsi="標楷體" w:cs="Arial" w:hint="eastAsia"/>
                <w:spacing w:val="8"/>
                <w:sz w:val="20"/>
              </w:rPr>
              <w:t>－112</w:t>
            </w:r>
            <w:r w:rsidRPr="00FF6DC4">
              <w:rPr>
                <w:rFonts w:ascii="標楷體" w:eastAsia="標楷體" w:hAnsi="標楷體" w:cs="Arial"/>
                <w:spacing w:val="8"/>
                <w:sz w:val="20"/>
              </w:rPr>
              <w:t>1</w:t>
            </w:r>
            <w:r w:rsidRPr="00FF6DC4">
              <w:rPr>
                <w:rFonts w:ascii="標楷體" w:eastAsia="標楷體" w:hAnsi="標楷體" w:cs="Arial" w:hint="eastAsia"/>
                <w:spacing w:val="8"/>
                <w:sz w:val="20"/>
              </w:rPr>
              <w:t>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10DA25E2" w14:textId="77777777" w:rsidR="005360B1" w:rsidRPr="00040120"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8</w:t>
            </w:r>
            <w:r w:rsidRPr="00FF6DC4">
              <w:rPr>
                <w:rFonts w:ascii="標楷體" w:eastAsia="標楷體" w:hAnsi="標楷體" w:cs="Arial"/>
                <w:spacing w:val="8"/>
                <w:sz w:val="20"/>
              </w:rPr>
              <w:t>07,500</w:t>
            </w:r>
          </w:p>
        </w:tc>
        <w:tc>
          <w:tcPr>
            <w:tcW w:w="1137" w:type="dxa"/>
            <w:tcBorders>
              <w:top w:val="single" w:sz="4" w:space="0" w:color="auto"/>
              <w:left w:val="nil"/>
              <w:bottom w:val="single" w:sz="4" w:space="0" w:color="auto"/>
              <w:right w:val="single" w:sz="4" w:space="0" w:color="auto"/>
            </w:tcBorders>
            <w:shd w:val="clear" w:color="auto" w:fill="auto"/>
            <w:vAlign w:val="center"/>
          </w:tcPr>
          <w:p w14:paraId="1BEC1995" w14:textId="77777777" w:rsidR="005360B1" w:rsidRPr="00040120"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8</w:t>
            </w:r>
            <w:r w:rsidRPr="00FF6DC4">
              <w:rPr>
                <w:rFonts w:ascii="標楷體" w:eastAsia="標楷體" w:hAnsi="標楷體" w:cs="Arial"/>
                <w:spacing w:val="8"/>
                <w:sz w:val="20"/>
              </w:rPr>
              <w:t>07,500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B9E31BC" w14:textId="77777777" w:rsidR="005360B1" w:rsidRPr="00040120"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3</w:t>
            </w:r>
            <w:r w:rsidRPr="00FF6DC4">
              <w:rPr>
                <w:rFonts w:ascii="標楷體" w:eastAsia="標楷體" w:hAnsi="標楷體" w:cs="Arial"/>
                <w:spacing w:val="8"/>
                <w:sz w:val="20"/>
              </w:rPr>
              <w:t>57,597</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0EE6D384" w14:textId="77777777" w:rsidR="005360B1" w:rsidRPr="00040120" w:rsidRDefault="005360B1" w:rsidP="005360B1">
            <w:pPr>
              <w:jc w:val="right"/>
              <w:rPr>
                <w:rFonts w:ascii="標楷體" w:eastAsia="標楷體" w:hAnsi="標楷體" w:cs="Arial"/>
                <w:spacing w:val="8"/>
                <w:sz w:val="20"/>
              </w:rPr>
            </w:pPr>
            <w:r w:rsidRPr="00FF6DC4">
              <w:rPr>
                <w:rFonts w:ascii="標楷體" w:eastAsia="標楷體" w:hAnsi="標楷體" w:cs="Arial" w:hint="eastAsia"/>
                <w:spacing w:val="8"/>
                <w:sz w:val="20"/>
              </w:rPr>
              <w:t>4</w:t>
            </w:r>
            <w:r w:rsidRPr="00FF6DC4">
              <w:rPr>
                <w:rFonts w:ascii="標楷體" w:eastAsia="標楷體" w:hAnsi="標楷體" w:cs="Arial"/>
                <w:spacing w:val="8"/>
                <w:sz w:val="20"/>
              </w:rPr>
              <w:t>4.28</w:t>
            </w:r>
          </w:p>
        </w:tc>
      </w:tr>
      <w:tr w:rsidR="005360B1" w:rsidRPr="00126A4B" w14:paraId="55C91984"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E3BCF"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20</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08BDF81F" w14:textId="29EA3B61" w:rsidR="005360B1" w:rsidRPr="00901358" w:rsidRDefault="005360B1" w:rsidP="00C87CB8">
            <w:pPr>
              <w:jc w:val="center"/>
              <w:rPr>
                <w:rFonts w:ascii="標楷體" w:eastAsia="標楷體" w:hAnsi="標楷體" w:cs="Arial"/>
                <w:color w:val="FF0000"/>
                <w:sz w:val="20"/>
              </w:rPr>
            </w:pPr>
            <w:r w:rsidRPr="005D0E93">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7AE46EF0" w14:textId="77777777" w:rsidR="005360B1" w:rsidRPr="00C87CB8" w:rsidRDefault="005360B1" w:rsidP="005360B1">
            <w:pPr>
              <w:spacing w:line="200" w:lineRule="exact"/>
              <w:jc w:val="both"/>
              <w:rPr>
                <w:rFonts w:ascii="標楷體" w:eastAsia="標楷體" w:hAnsi="標楷體" w:cs="Arial"/>
                <w:color w:val="FF0000"/>
                <w:spacing w:val="6"/>
                <w:sz w:val="20"/>
              </w:rPr>
            </w:pPr>
            <w:r w:rsidRPr="00C87CB8">
              <w:rPr>
                <w:rFonts w:ascii="標楷體" w:eastAsia="標楷體" w:hAnsi="標楷體" w:hint="eastAsia"/>
                <w:snapToGrid w:val="0"/>
                <w:spacing w:val="6"/>
                <w:kern w:val="0"/>
                <w:sz w:val="20"/>
              </w:rPr>
              <w:t>基隆市立田徑場主建築拆除重建（含停車場）及周邊運動服務設施改善工程（</w:t>
            </w:r>
            <w:r w:rsidRPr="00C87CB8">
              <w:rPr>
                <w:rFonts w:ascii="標楷體" w:eastAsia="標楷體" w:hAnsi="標楷體" w:cs="Arial" w:hint="eastAsia"/>
                <w:spacing w:val="6"/>
                <w:sz w:val="20"/>
              </w:rPr>
              <w:t>交通處</w:t>
            </w:r>
            <w:r w:rsidRPr="00C87CB8">
              <w:rPr>
                <w:rFonts w:ascii="標楷體" w:eastAsia="標楷體" w:hAnsi="標楷體" w:hint="eastAsia"/>
                <w:snapToGrid w:val="0"/>
                <w:spacing w:val="6"/>
                <w:kern w:val="0"/>
                <w:sz w:val="20"/>
              </w:rPr>
              <w:t>）</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880D770" w14:textId="77777777" w:rsidR="005360B1" w:rsidRPr="00901358" w:rsidRDefault="005360B1" w:rsidP="005360B1">
            <w:pPr>
              <w:widowControl/>
              <w:jc w:val="center"/>
              <w:rPr>
                <w:rFonts w:ascii="標楷體" w:eastAsia="標楷體" w:hAnsi="標楷體" w:cs="Arial"/>
                <w:color w:val="FF0000"/>
                <w:spacing w:val="8"/>
                <w:kern w:val="0"/>
                <w:sz w:val="20"/>
              </w:rPr>
            </w:pPr>
            <w:r w:rsidRPr="005D0E93">
              <w:rPr>
                <w:rFonts w:ascii="標楷體" w:eastAsia="標楷體" w:hAnsi="標楷體" w:cs="Arial" w:hint="eastAsia"/>
                <w:spacing w:val="8"/>
                <w:kern w:val="0"/>
                <w:sz w:val="20"/>
              </w:rPr>
              <w:t>11001</w:t>
            </w:r>
            <w:r w:rsidRPr="005D0E93">
              <w:rPr>
                <w:rFonts w:ascii="標楷體" w:eastAsia="標楷體" w:hAnsi="標楷體" w:cs="Arial" w:hint="eastAsia"/>
                <w:spacing w:val="8"/>
                <w:sz w:val="20"/>
              </w:rPr>
              <w:t>－114</w:t>
            </w:r>
            <w:r w:rsidRPr="005D0E93">
              <w:rPr>
                <w:rFonts w:ascii="標楷體" w:eastAsia="標楷體" w:hAnsi="標楷體" w:cs="Arial"/>
                <w:spacing w:val="8"/>
                <w:sz w:val="20"/>
              </w:rPr>
              <w:t>12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1D5AD0A" w14:textId="77777777" w:rsidR="005360B1" w:rsidRPr="00901358" w:rsidRDefault="005360B1" w:rsidP="005360B1">
            <w:pPr>
              <w:jc w:val="right"/>
              <w:rPr>
                <w:rFonts w:ascii="標楷體" w:eastAsia="標楷體" w:hAnsi="標楷體" w:cs="Arial"/>
                <w:color w:val="FF0000"/>
                <w:spacing w:val="8"/>
                <w:sz w:val="20"/>
              </w:rPr>
            </w:pPr>
            <w:r w:rsidRPr="005D0E93">
              <w:rPr>
                <w:rFonts w:ascii="標楷體" w:eastAsia="標楷體" w:hAnsi="標楷體" w:cs="Arial" w:hint="eastAsia"/>
                <w:spacing w:val="8"/>
                <w:sz w:val="20"/>
              </w:rPr>
              <w:t>228,</w:t>
            </w:r>
            <w:r w:rsidRPr="005D0E93">
              <w:rPr>
                <w:rFonts w:ascii="標楷體" w:eastAsia="標楷體" w:hAnsi="標楷體" w:cs="Arial"/>
                <w:spacing w:val="8"/>
                <w:sz w:val="20"/>
              </w:rPr>
              <w:t>795</w:t>
            </w:r>
          </w:p>
        </w:tc>
        <w:tc>
          <w:tcPr>
            <w:tcW w:w="1137" w:type="dxa"/>
            <w:tcBorders>
              <w:top w:val="single" w:sz="4" w:space="0" w:color="auto"/>
              <w:left w:val="nil"/>
              <w:bottom w:val="single" w:sz="4" w:space="0" w:color="auto"/>
              <w:right w:val="single" w:sz="4" w:space="0" w:color="auto"/>
            </w:tcBorders>
            <w:shd w:val="clear" w:color="auto" w:fill="auto"/>
            <w:vAlign w:val="center"/>
          </w:tcPr>
          <w:p w14:paraId="2D5C522B" w14:textId="77777777" w:rsidR="005360B1" w:rsidRPr="00901358" w:rsidRDefault="005360B1" w:rsidP="005360B1">
            <w:pPr>
              <w:jc w:val="right"/>
              <w:rPr>
                <w:rFonts w:ascii="標楷體" w:eastAsia="標楷體" w:hAnsi="標楷體" w:cs="Arial"/>
                <w:color w:val="FF0000"/>
                <w:spacing w:val="8"/>
                <w:sz w:val="20"/>
              </w:rPr>
            </w:pPr>
            <w:r w:rsidRPr="005D0E93">
              <w:rPr>
                <w:rFonts w:ascii="標楷體" w:eastAsia="標楷體" w:hAnsi="標楷體" w:cs="Arial" w:hint="eastAsia"/>
                <w:spacing w:val="8"/>
                <w:sz w:val="20"/>
              </w:rPr>
              <w:t>2</w:t>
            </w:r>
            <w:r w:rsidRPr="005D0E93">
              <w:rPr>
                <w:rFonts w:ascii="標楷體" w:eastAsia="標楷體" w:hAnsi="標楷體" w:cs="Arial"/>
                <w:spacing w:val="8"/>
                <w:sz w:val="20"/>
              </w:rPr>
              <w:t>28,795</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9C90713" w14:textId="77777777" w:rsidR="005360B1" w:rsidRPr="00901358" w:rsidRDefault="005360B1" w:rsidP="005360B1">
            <w:pPr>
              <w:jc w:val="right"/>
              <w:rPr>
                <w:rFonts w:ascii="標楷體" w:eastAsia="標楷體" w:hAnsi="標楷體" w:cs="Arial"/>
                <w:color w:val="FF0000"/>
                <w:spacing w:val="8"/>
                <w:sz w:val="20"/>
              </w:rPr>
            </w:pPr>
            <w:r w:rsidRPr="005D0E93">
              <w:rPr>
                <w:rFonts w:ascii="標楷體" w:eastAsia="標楷體" w:hAnsi="標楷體" w:cs="Arial"/>
                <w:spacing w:val="8"/>
                <w:sz w:val="20"/>
              </w:rPr>
              <w:t>150,692</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40213A5F" w14:textId="77777777" w:rsidR="005360B1" w:rsidRPr="00901358" w:rsidRDefault="005360B1" w:rsidP="005360B1">
            <w:pPr>
              <w:jc w:val="right"/>
              <w:rPr>
                <w:rFonts w:ascii="標楷體" w:eastAsia="標楷體" w:hAnsi="標楷體" w:cs="Arial"/>
                <w:color w:val="FF0000"/>
                <w:spacing w:val="8"/>
                <w:sz w:val="20"/>
              </w:rPr>
            </w:pPr>
            <w:r w:rsidRPr="005D0E93">
              <w:rPr>
                <w:rFonts w:ascii="標楷體" w:eastAsia="標楷體" w:hAnsi="標楷體" w:cs="Arial"/>
                <w:spacing w:val="8"/>
                <w:sz w:val="20"/>
              </w:rPr>
              <w:t>65.86</w:t>
            </w:r>
          </w:p>
        </w:tc>
      </w:tr>
      <w:tr w:rsidR="005360B1" w:rsidRPr="007F582F" w14:paraId="53BB2230"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4AFFA" w14:textId="77777777" w:rsidR="005360B1" w:rsidRPr="007F582F" w:rsidRDefault="005360B1" w:rsidP="005360B1">
            <w:pPr>
              <w:jc w:val="center"/>
              <w:rPr>
                <w:rFonts w:ascii="標楷體" w:eastAsia="標楷體" w:hAnsi="標楷體"/>
                <w:sz w:val="20"/>
              </w:rPr>
            </w:pPr>
            <w:r w:rsidRPr="007F582F">
              <w:rPr>
                <w:rFonts w:ascii="標楷體" w:eastAsia="標楷體" w:hAnsi="標楷體" w:hint="eastAsia"/>
                <w:sz w:val="20"/>
              </w:rPr>
              <w:t>21</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17C94D37" w14:textId="2954346A" w:rsidR="005360B1" w:rsidRPr="007F582F" w:rsidRDefault="005360B1" w:rsidP="00C87CB8">
            <w:pPr>
              <w:jc w:val="center"/>
              <w:rPr>
                <w:rFonts w:ascii="標楷體" w:eastAsia="標楷體" w:hAnsi="標楷體" w:cs="Arial"/>
                <w:sz w:val="20"/>
              </w:rPr>
            </w:pPr>
            <w:r w:rsidRPr="00040120">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20A3E31E" w14:textId="77777777" w:rsidR="005360B1" w:rsidRPr="00C87CB8" w:rsidRDefault="005360B1" w:rsidP="005360B1">
            <w:pPr>
              <w:spacing w:line="200" w:lineRule="exact"/>
              <w:jc w:val="both"/>
              <w:rPr>
                <w:rFonts w:ascii="標楷體" w:eastAsia="標楷體" w:hAnsi="標楷體" w:cs="Arial"/>
                <w:spacing w:val="6"/>
                <w:sz w:val="20"/>
              </w:rPr>
            </w:pPr>
            <w:r w:rsidRPr="00C87CB8">
              <w:rPr>
                <w:rFonts w:ascii="標楷體" w:eastAsia="標楷體" w:hAnsi="標楷體" w:hint="eastAsia"/>
                <w:snapToGrid w:val="0"/>
                <w:spacing w:val="6"/>
                <w:kern w:val="0"/>
                <w:sz w:val="20"/>
              </w:rPr>
              <w:t>基隆市立田徑場主建築拆除重建（含停車場）及周邊運動服務設施改善工程（</w:t>
            </w:r>
            <w:r w:rsidRPr="00C87CB8">
              <w:rPr>
                <w:rFonts w:ascii="標楷體" w:eastAsia="標楷體" w:hAnsi="標楷體" w:cs="Arial" w:hint="eastAsia"/>
                <w:spacing w:val="6"/>
                <w:sz w:val="20"/>
              </w:rPr>
              <w:t>教育處</w:t>
            </w:r>
            <w:r w:rsidRPr="00C87CB8">
              <w:rPr>
                <w:rFonts w:ascii="標楷體" w:eastAsia="標楷體" w:hAnsi="標楷體" w:hint="eastAsia"/>
                <w:snapToGrid w:val="0"/>
                <w:spacing w:val="6"/>
                <w:kern w:val="0"/>
                <w:sz w:val="20"/>
              </w:rPr>
              <w:t>）</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A4CA8D9" w14:textId="77777777" w:rsidR="005360B1" w:rsidRPr="007F582F" w:rsidRDefault="005360B1" w:rsidP="005360B1">
            <w:pPr>
              <w:widowControl/>
              <w:jc w:val="center"/>
              <w:rPr>
                <w:rFonts w:ascii="標楷體" w:eastAsia="標楷體" w:hAnsi="標楷體" w:cs="Arial"/>
                <w:spacing w:val="8"/>
                <w:kern w:val="0"/>
                <w:sz w:val="20"/>
              </w:rPr>
            </w:pPr>
            <w:r w:rsidRPr="00040120">
              <w:rPr>
                <w:rFonts w:ascii="標楷體" w:eastAsia="標楷體" w:hAnsi="標楷體" w:cs="Arial" w:hint="eastAsia"/>
                <w:spacing w:val="8"/>
                <w:kern w:val="0"/>
                <w:sz w:val="20"/>
              </w:rPr>
              <w:t>10</w:t>
            </w:r>
            <w:r w:rsidRPr="00040120">
              <w:rPr>
                <w:rFonts w:ascii="標楷體" w:eastAsia="標楷體" w:hAnsi="標楷體" w:cs="Arial"/>
                <w:spacing w:val="8"/>
                <w:kern w:val="0"/>
                <w:sz w:val="20"/>
              </w:rPr>
              <w:t>712</w:t>
            </w:r>
            <w:r w:rsidRPr="00040120">
              <w:rPr>
                <w:rFonts w:ascii="標楷體" w:eastAsia="標楷體" w:hAnsi="標楷體" w:cs="Arial" w:hint="eastAsia"/>
                <w:spacing w:val="8"/>
                <w:sz w:val="20"/>
              </w:rPr>
              <w:t>－11</w:t>
            </w:r>
            <w:r w:rsidRPr="00040120">
              <w:rPr>
                <w:rFonts w:ascii="標楷體" w:eastAsia="標楷體" w:hAnsi="標楷體" w:cs="Arial"/>
                <w:spacing w:val="8"/>
                <w:sz w:val="20"/>
              </w:rPr>
              <w:t>508</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9F67A73" w14:textId="77777777" w:rsidR="005360B1" w:rsidRPr="007F582F" w:rsidRDefault="005360B1" w:rsidP="005360B1">
            <w:pPr>
              <w:jc w:val="right"/>
              <w:rPr>
                <w:rFonts w:ascii="標楷體" w:eastAsia="標楷體" w:hAnsi="標楷體" w:cs="Arial"/>
                <w:spacing w:val="8"/>
                <w:sz w:val="20"/>
              </w:rPr>
            </w:pPr>
            <w:r w:rsidRPr="00040120">
              <w:rPr>
                <w:rFonts w:ascii="標楷體" w:eastAsia="標楷體" w:hAnsi="標楷體" w:cs="Arial" w:hint="eastAsia"/>
                <w:spacing w:val="8"/>
                <w:sz w:val="20"/>
              </w:rPr>
              <w:t>2</w:t>
            </w:r>
            <w:r w:rsidRPr="00040120">
              <w:rPr>
                <w:rFonts w:ascii="標楷體" w:eastAsia="標楷體" w:hAnsi="標楷體" w:cs="Arial"/>
                <w:spacing w:val="8"/>
                <w:sz w:val="20"/>
              </w:rPr>
              <w:t>49,786</w:t>
            </w:r>
          </w:p>
        </w:tc>
        <w:tc>
          <w:tcPr>
            <w:tcW w:w="1137" w:type="dxa"/>
            <w:tcBorders>
              <w:top w:val="single" w:sz="4" w:space="0" w:color="auto"/>
              <w:left w:val="nil"/>
              <w:bottom w:val="single" w:sz="4" w:space="0" w:color="auto"/>
              <w:right w:val="single" w:sz="4" w:space="0" w:color="auto"/>
            </w:tcBorders>
            <w:shd w:val="clear" w:color="auto" w:fill="auto"/>
            <w:vAlign w:val="center"/>
          </w:tcPr>
          <w:p w14:paraId="7FC48403" w14:textId="77777777" w:rsidR="005360B1" w:rsidRPr="007F582F" w:rsidRDefault="005360B1" w:rsidP="005360B1">
            <w:pPr>
              <w:jc w:val="right"/>
              <w:rPr>
                <w:rFonts w:ascii="標楷體" w:eastAsia="標楷體" w:hAnsi="標楷體" w:cs="Arial"/>
                <w:spacing w:val="8"/>
                <w:sz w:val="20"/>
              </w:rPr>
            </w:pPr>
            <w:r w:rsidRPr="00271CAE">
              <w:rPr>
                <w:rFonts w:ascii="標楷體" w:eastAsia="標楷體" w:hAnsi="標楷體" w:cs="Arial" w:hint="eastAsia"/>
                <w:spacing w:val="8"/>
                <w:sz w:val="20"/>
              </w:rPr>
              <w:t>2</w:t>
            </w:r>
            <w:r w:rsidRPr="00271CAE">
              <w:rPr>
                <w:rFonts w:ascii="標楷體" w:eastAsia="標楷體" w:hAnsi="標楷體" w:cs="Arial"/>
                <w:spacing w:val="8"/>
                <w:sz w:val="20"/>
              </w:rPr>
              <w:t>40,784</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31095935" w14:textId="77777777" w:rsidR="005360B1" w:rsidRPr="007F582F" w:rsidRDefault="005360B1" w:rsidP="005360B1">
            <w:pPr>
              <w:jc w:val="right"/>
              <w:rPr>
                <w:rFonts w:ascii="標楷體" w:eastAsia="標楷體" w:hAnsi="標楷體" w:cs="Arial"/>
                <w:spacing w:val="8"/>
                <w:sz w:val="20"/>
              </w:rPr>
            </w:pPr>
            <w:r w:rsidRPr="00271CAE">
              <w:rPr>
                <w:rFonts w:ascii="標楷體" w:eastAsia="標楷體" w:hAnsi="標楷體" w:cs="Arial" w:hint="eastAsia"/>
                <w:spacing w:val="8"/>
                <w:sz w:val="20"/>
              </w:rPr>
              <w:t>1</w:t>
            </w:r>
            <w:r w:rsidRPr="00271CAE">
              <w:rPr>
                <w:rFonts w:ascii="標楷體" w:eastAsia="標楷體" w:hAnsi="標楷體" w:cs="Arial"/>
                <w:spacing w:val="8"/>
                <w:sz w:val="20"/>
              </w:rPr>
              <w:t>63,563</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4EB0124E" w14:textId="77777777" w:rsidR="005360B1" w:rsidRPr="007F582F" w:rsidRDefault="005360B1" w:rsidP="005360B1">
            <w:pPr>
              <w:jc w:val="right"/>
              <w:rPr>
                <w:rFonts w:ascii="標楷體" w:eastAsia="標楷體" w:hAnsi="標楷體" w:cs="Arial"/>
                <w:spacing w:val="8"/>
                <w:sz w:val="20"/>
              </w:rPr>
            </w:pPr>
            <w:r w:rsidRPr="00271CAE">
              <w:rPr>
                <w:rFonts w:ascii="標楷體" w:eastAsia="標楷體" w:hAnsi="標楷體" w:cs="Arial"/>
                <w:spacing w:val="8"/>
                <w:sz w:val="20"/>
              </w:rPr>
              <w:t>67.9</w:t>
            </w:r>
            <w:r>
              <w:rPr>
                <w:rFonts w:ascii="標楷體" w:eastAsia="標楷體" w:hAnsi="標楷體" w:cs="Arial" w:hint="eastAsia"/>
                <w:spacing w:val="8"/>
                <w:sz w:val="20"/>
              </w:rPr>
              <w:t>3</w:t>
            </w:r>
          </w:p>
        </w:tc>
      </w:tr>
      <w:tr w:rsidR="005360B1" w:rsidRPr="00FF6DC4" w14:paraId="5DFB93C0"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B5BD6" w14:textId="77777777" w:rsidR="005360B1" w:rsidRPr="00FF6DC4" w:rsidRDefault="005360B1" w:rsidP="005360B1">
            <w:pPr>
              <w:jc w:val="center"/>
              <w:rPr>
                <w:rFonts w:ascii="標楷體" w:eastAsia="標楷體" w:hAnsi="標楷體"/>
                <w:sz w:val="20"/>
              </w:rPr>
            </w:pPr>
            <w:r w:rsidRPr="00FF6DC4">
              <w:rPr>
                <w:rFonts w:ascii="標楷體" w:eastAsia="標楷體" w:hAnsi="標楷體" w:hint="eastAsia"/>
                <w:sz w:val="20"/>
              </w:rPr>
              <w:t>22</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2D9EF6C3" w14:textId="77777777" w:rsidR="005360B1" w:rsidRPr="00FF6DC4" w:rsidRDefault="005360B1" w:rsidP="005360B1">
            <w:pPr>
              <w:jc w:val="center"/>
              <w:rPr>
                <w:rFonts w:ascii="標楷體" w:eastAsia="標楷體" w:hAnsi="標楷體" w:cs="Arial"/>
                <w:sz w:val="20"/>
              </w:rPr>
            </w:pPr>
            <w:r w:rsidRPr="007F582F">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466D5E65" w14:textId="77777777" w:rsidR="005360B1" w:rsidRPr="00FF6DC4" w:rsidRDefault="005360B1" w:rsidP="005360B1">
            <w:pPr>
              <w:spacing w:line="200" w:lineRule="exact"/>
              <w:jc w:val="both"/>
              <w:rPr>
                <w:rFonts w:ascii="標楷體" w:eastAsia="標楷體" w:hAnsi="標楷體" w:cs="Arial"/>
                <w:sz w:val="20"/>
              </w:rPr>
            </w:pPr>
            <w:r w:rsidRPr="007F582F">
              <w:rPr>
                <w:rFonts w:ascii="標楷體" w:eastAsia="標楷體" w:hAnsi="標楷體" w:cs="新細明體" w:hint="eastAsia"/>
                <w:kern w:val="0"/>
                <w:sz w:val="20"/>
              </w:rPr>
              <w:t>大武</w:t>
            </w:r>
            <w:proofErr w:type="gramStart"/>
            <w:r w:rsidRPr="007F582F">
              <w:rPr>
                <w:rFonts w:ascii="標楷體" w:eastAsia="標楷體" w:hAnsi="標楷體" w:cs="新細明體" w:hint="eastAsia"/>
                <w:kern w:val="0"/>
                <w:sz w:val="20"/>
              </w:rPr>
              <w:t>崙溪順</w:t>
            </w:r>
            <w:proofErr w:type="gramEnd"/>
            <w:r w:rsidRPr="007F582F">
              <w:rPr>
                <w:rFonts w:ascii="標楷體" w:eastAsia="標楷體" w:hAnsi="標楷體" w:cs="新細明體" w:hint="eastAsia"/>
                <w:kern w:val="0"/>
                <w:sz w:val="20"/>
              </w:rPr>
              <w:t>興橋至民樂橋段改善工程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CCB3470" w14:textId="77777777" w:rsidR="005360B1" w:rsidRPr="00FF6DC4" w:rsidRDefault="005360B1" w:rsidP="005360B1">
            <w:pPr>
              <w:widowControl/>
              <w:jc w:val="center"/>
              <w:rPr>
                <w:rFonts w:ascii="標楷體" w:eastAsia="標楷體" w:hAnsi="標楷體" w:cs="Arial"/>
                <w:spacing w:val="8"/>
                <w:kern w:val="0"/>
                <w:sz w:val="20"/>
              </w:rPr>
            </w:pPr>
            <w:r w:rsidRPr="007F582F">
              <w:rPr>
                <w:rFonts w:ascii="標楷體" w:eastAsia="標楷體" w:hAnsi="標楷體" w:cs="Arial" w:hint="eastAsia"/>
                <w:spacing w:val="8"/>
                <w:kern w:val="0"/>
                <w:sz w:val="20"/>
              </w:rPr>
              <w:t>11210</w:t>
            </w:r>
            <w:r w:rsidRPr="007F582F">
              <w:rPr>
                <w:rFonts w:ascii="標楷體" w:eastAsia="標楷體" w:hAnsi="標楷體" w:cs="Arial" w:hint="eastAsia"/>
                <w:spacing w:val="8"/>
                <w:sz w:val="20"/>
              </w:rPr>
              <w:t>－114</w:t>
            </w:r>
            <w:r w:rsidRPr="007F582F">
              <w:rPr>
                <w:rFonts w:ascii="標楷體" w:eastAsia="標楷體" w:hAnsi="標楷體" w:cs="Arial"/>
                <w:spacing w:val="8"/>
                <w:sz w:val="20"/>
              </w:rPr>
              <w:t>12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AA78E2B" w14:textId="77777777" w:rsidR="005360B1" w:rsidRPr="00FF6DC4" w:rsidRDefault="005360B1" w:rsidP="005360B1">
            <w:pPr>
              <w:jc w:val="right"/>
              <w:rPr>
                <w:rFonts w:ascii="標楷體" w:eastAsia="標楷體" w:hAnsi="標楷體" w:cs="Arial"/>
                <w:spacing w:val="8"/>
                <w:sz w:val="20"/>
              </w:rPr>
            </w:pPr>
            <w:r w:rsidRPr="007F582F">
              <w:rPr>
                <w:rFonts w:ascii="標楷體" w:eastAsia="標楷體" w:hAnsi="標楷體" w:cs="Arial" w:hint="eastAsia"/>
                <w:spacing w:val="8"/>
                <w:sz w:val="20"/>
              </w:rPr>
              <w:t>1</w:t>
            </w:r>
            <w:r w:rsidRPr="007F582F">
              <w:rPr>
                <w:rFonts w:ascii="標楷體" w:eastAsia="標楷體" w:hAnsi="標楷體" w:cs="Arial"/>
                <w:spacing w:val="8"/>
                <w:sz w:val="20"/>
              </w:rPr>
              <w:t>56,525</w:t>
            </w:r>
          </w:p>
        </w:tc>
        <w:tc>
          <w:tcPr>
            <w:tcW w:w="1137" w:type="dxa"/>
            <w:tcBorders>
              <w:top w:val="single" w:sz="4" w:space="0" w:color="auto"/>
              <w:left w:val="nil"/>
              <w:bottom w:val="single" w:sz="4" w:space="0" w:color="auto"/>
              <w:right w:val="single" w:sz="4" w:space="0" w:color="auto"/>
            </w:tcBorders>
            <w:shd w:val="clear" w:color="auto" w:fill="auto"/>
            <w:vAlign w:val="center"/>
          </w:tcPr>
          <w:p w14:paraId="1905ED9A" w14:textId="77777777" w:rsidR="005360B1" w:rsidRPr="00271CAE" w:rsidRDefault="005360B1" w:rsidP="005360B1">
            <w:pPr>
              <w:jc w:val="right"/>
              <w:rPr>
                <w:rFonts w:ascii="標楷體" w:eastAsia="標楷體" w:hAnsi="標楷體" w:cs="Arial"/>
                <w:spacing w:val="8"/>
                <w:sz w:val="20"/>
              </w:rPr>
            </w:pPr>
            <w:r w:rsidRPr="007F582F">
              <w:rPr>
                <w:rFonts w:ascii="標楷體" w:eastAsia="標楷體" w:hAnsi="標楷體" w:cs="Arial" w:hint="eastAsia"/>
                <w:spacing w:val="8"/>
                <w:sz w:val="20"/>
              </w:rPr>
              <w:t>1</w:t>
            </w:r>
            <w:r w:rsidRPr="007F582F">
              <w:rPr>
                <w:rFonts w:ascii="標楷體" w:eastAsia="標楷體" w:hAnsi="標楷體" w:cs="Arial"/>
                <w:spacing w:val="8"/>
                <w:sz w:val="20"/>
              </w:rPr>
              <w:t>56,525</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1378E897" w14:textId="77777777" w:rsidR="005360B1" w:rsidRPr="00271CAE" w:rsidRDefault="005360B1" w:rsidP="005360B1">
            <w:pPr>
              <w:jc w:val="right"/>
              <w:rPr>
                <w:rFonts w:ascii="標楷體" w:eastAsia="標楷體" w:hAnsi="標楷體" w:cs="Arial"/>
                <w:spacing w:val="8"/>
                <w:sz w:val="20"/>
              </w:rPr>
            </w:pPr>
            <w:r w:rsidRPr="007F582F">
              <w:rPr>
                <w:rFonts w:ascii="標楷體" w:eastAsia="標楷體" w:hAnsi="標楷體" w:cs="Arial"/>
                <w:spacing w:val="8"/>
                <w:sz w:val="20"/>
              </w:rPr>
              <w:t>122,774</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207FB2D0" w14:textId="77777777" w:rsidR="005360B1" w:rsidRPr="00271CAE" w:rsidRDefault="005360B1" w:rsidP="005360B1">
            <w:pPr>
              <w:jc w:val="right"/>
              <w:rPr>
                <w:rFonts w:ascii="標楷體" w:eastAsia="標楷體" w:hAnsi="標楷體" w:cs="Arial"/>
                <w:spacing w:val="8"/>
                <w:sz w:val="20"/>
              </w:rPr>
            </w:pPr>
            <w:r w:rsidRPr="007F582F">
              <w:rPr>
                <w:rFonts w:ascii="標楷體" w:eastAsia="標楷體" w:hAnsi="標楷體" w:cs="Arial"/>
                <w:spacing w:val="8"/>
                <w:sz w:val="20"/>
              </w:rPr>
              <w:t>78.44</w:t>
            </w:r>
          </w:p>
        </w:tc>
      </w:tr>
      <w:tr w:rsidR="005360B1" w:rsidRPr="004867AD" w14:paraId="65451547"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023D0" w14:textId="77777777" w:rsidR="005360B1" w:rsidRPr="004867AD" w:rsidRDefault="005360B1" w:rsidP="005360B1">
            <w:pPr>
              <w:jc w:val="center"/>
              <w:rPr>
                <w:rFonts w:ascii="標楷體" w:eastAsia="標楷體" w:hAnsi="標楷體"/>
                <w:sz w:val="20"/>
              </w:rPr>
            </w:pPr>
            <w:r w:rsidRPr="004867AD">
              <w:rPr>
                <w:rFonts w:ascii="標楷體" w:eastAsia="標楷體" w:hAnsi="標楷體" w:hint="eastAsia"/>
                <w:sz w:val="20"/>
              </w:rPr>
              <w:t>23</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5E4AAE17" w14:textId="77777777" w:rsidR="005360B1" w:rsidRPr="004867AD" w:rsidRDefault="005360B1" w:rsidP="005360B1">
            <w:pPr>
              <w:jc w:val="center"/>
              <w:rPr>
                <w:rFonts w:ascii="標楷體" w:eastAsia="標楷體" w:hAnsi="標楷體" w:cs="Arial"/>
                <w:sz w:val="20"/>
              </w:rPr>
            </w:pPr>
            <w:r w:rsidRPr="005D0E93">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720585CA" w14:textId="77777777" w:rsidR="005360B1" w:rsidRPr="004867AD" w:rsidRDefault="005360B1" w:rsidP="005360B1">
            <w:pPr>
              <w:spacing w:line="200" w:lineRule="exact"/>
              <w:jc w:val="both"/>
              <w:rPr>
                <w:rFonts w:ascii="標楷體" w:eastAsia="標楷體" w:hAnsi="標楷體" w:cs="Arial"/>
                <w:sz w:val="20"/>
              </w:rPr>
            </w:pPr>
            <w:r w:rsidRPr="005D0E93">
              <w:rPr>
                <w:rFonts w:ascii="標楷體" w:eastAsia="標楷體" w:hAnsi="標楷體" w:hint="eastAsia"/>
                <w:snapToGrid w:val="0"/>
                <w:kern w:val="0"/>
                <w:sz w:val="20"/>
              </w:rPr>
              <w:t>基隆轉運站暨周邊環境改善工程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8EA83A1" w14:textId="77777777" w:rsidR="005360B1" w:rsidRPr="004867AD" w:rsidRDefault="005360B1" w:rsidP="005360B1">
            <w:pPr>
              <w:widowControl/>
              <w:jc w:val="center"/>
              <w:rPr>
                <w:rFonts w:ascii="標楷體" w:eastAsia="標楷體" w:hAnsi="標楷體" w:cs="Arial"/>
                <w:spacing w:val="8"/>
                <w:kern w:val="0"/>
                <w:sz w:val="20"/>
              </w:rPr>
            </w:pPr>
            <w:r w:rsidRPr="005D0E93">
              <w:rPr>
                <w:rFonts w:ascii="標楷體" w:eastAsia="標楷體" w:hAnsi="標楷體" w:cs="Arial" w:hint="eastAsia"/>
                <w:spacing w:val="8"/>
                <w:kern w:val="0"/>
                <w:sz w:val="20"/>
              </w:rPr>
              <w:t>10407</w:t>
            </w:r>
            <w:r w:rsidRPr="005D0E93">
              <w:rPr>
                <w:rFonts w:ascii="標楷體" w:eastAsia="標楷體" w:hAnsi="標楷體" w:cs="Arial" w:hint="eastAsia"/>
                <w:spacing w:val="8"/>
                <w:sz w:val="20"/>
              </w:rPr>
              <w:t>－11212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37C88B09" w14:textId="77777777" w:rsidR="005360B1" w:rsidRPr="004867AD" w:rsidRDefault="005360B1" w:rsidP="005360B1">
            <w:pPr>
              <w:jc w:val="right"/>
              <w:rPr>
                <w:rFonts w:ascii="標楷體" w:eastAsia="標楷體" w:hAnsi="標楷體" w:cs="Arial"/>
                <w:spacing w:val="8"/>
                <w:sz w:val="20"/>
              </w:rPr>
            </w:pPr>
            <w:r w:rsidRPr="005D0E93">
              <w:rPr>
                <w:rFonts w:ascii="標楷體" w:eastAsia="標楷體" w:hAnsi="標楷體" w:cs="Arial" w:hint="eastAsia"/>
                <w:spacing w:val="8"/>
                <w:sz w:val="20"/>
              </w:rPr>
              <w:t>739,</w:t>
            </w:r>
            <w:r w:rsidRPr="005D0E93">
              <w:rPr>
                <w:rFonts w:ascii="標楷體" w:eastAsia="標楷體" w:hAnsi="標楷體" w:cs="Arial"/>
                <w:spacing w:val="8"/>
                <w:sz w:val="20"/>
              </w:rPr>
              <w:t>276</w:t>
            </w:r>
          </w:p>
        </w:tc>
        <w:tc>
          <w:tcPr>
            <w:tcW w:w="1137" w:type="dxa"/>
            <w:tcBorders>
              <w:top w:val="single" w:sz="4" w:space="0" w:color="auto"/>
              <w:left w:val="nil"/>
              <w:bottom w:val="single" w:sz="4" w:space="0" w:color="auto"/>
              <w:right w:val="single" w:sz="4" w:space="0" w:color="auto"/>
            </w:tcBorders>
            <w:shd w:val="clear" w:color="auto" w:fill="auto"/>
            <w:vAlign w:val="center"/>
          </w:tcPr>
          <w:p w14:paraId="238AA00E" w14:textId="77777777" w:rsidR="005360B1" w:rsidRPr="004867AD" w:rsidRDefault="005360B1" w:rsidP="005360B1">
            <w:pPr>
              <w:jc w:val="right"/>
              <w:rPr>
                <w:rFonts w:ascii="標楷體" w:eastAsia="標楷體" w:hAnsi="標楷體" w:cs="Arial"/>
                <w:spacing w:val="8"/>
                <w:sz w:val="20"/>
              </w:rPr>
            </w:pPr>
            <w:r w:rsidRPr="005D0E93">
              <w:rPr>
                <w:rFonts w:ascii="標楷體" w:eastAsia="標楷體" w:hAnsi="標楷體" w:cs="Arial" w:hint="eastAsia"/>
                <w:spacing w:val="8"/>
                <w:sz w:val="20"/>
              </w:rPr>
              <w:t>7</w:t>
            </w:r>
            <w:r w:rsidRPr="005D0E93">
              <w:rPr>
                <w:rFonts w:ascii="標楷體" w:eastAsia="標楷體" w:hAnsi="標楷體" w:cs="Arial"/>
                <w:spacing w:val="8"/>
                <w:sz w:val="20"/>
              </w:rPr>
              <w:t>08,020</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182AED04" w14:textId="77777777" w:rsidR="005360B1" w:rsidRPr="004867AD" w:rsidRDefault="005360B1" w:rsidP="005360B1">
            <w:pPr>
              <w:jc w:val="right"/>
              <w:rPr>
                <w:rFonts w:ascii="標楷體" w:eastAsia="標楷體" w:hAnsi="標楷體" w:cs="Arial"/>
                <w:spacing w:val="8"/>
                <w:sz w:val="20"/>
              </w:rPr>
            </w:pPr>
            <w:r w:rsidRPr="005D0E93">
              <w:rPr>
                <w:rFonts w:ascii="標楷體" w:eastAsia="標楷體" w:hAnsi="標楷體" w:cs="Arial"/>
                <w:spacing w:val="8"/>
                <w:sz w:val="20"/>
              </w:rPr>
              <w:t>692,790</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41D36135" w14:textId="77777777" w:rsidR="005360B1" w:rsidRPr="004867AD" w:rsidRDefault="005360B1" w:rsidP="005360B1">
            <w:pPr>
              <w:jc w:val="right"/>
              <w:rPr>
                <w:rFonts w:ascii="標楷體" w:eastAsia="標楷體" w:hAnsi="標楷體" w:cs="Arial"/>
                <w:spacing w:val="8"/>
                <w:sz w:val="20"/>
              </w:rPr>
            </w:pPr>
            <w:r w:rsidRPr="009C1CD7">
              <w:rPr>
                <w:rFonts w:ascii="標楷體" w:eastAsia="標楷體" w:hAnsi="標楷體" w:cs="Arial"/>
                <w:spacing w:val="8"/>
                <w:sz w:val="20"/>
              </w:rPr>
              <w:t>97.85</w:t>
            </w:r>
          </w:p>
        </w:tc>
      </w:tr>
      <w:tr w:rsidR="005360B1" w:rsidRPr="00F6525B" w14:paraId="6374245E"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E3BA2" w14:textId="77777777" w:rsidR="005360B1" w:rsidRPr="00F6525B" w:rsidRDefault="005360B1" w:rsidP="005360B1">
            <w:pPr>
              <w:jc w:val="center"/>
              <w:rPr>
                <w:rFonts w:ascii="標楷體" w:eastAsia="標楷體" w:hAnsi="標楷體"/>
                <w:sz w:val="20"/>
              </w:rPr>
            </w:pPr>
            <w:r w:rsidRPr="00F6525B">
              <w:rPr>
                <w:rFonts w:ascii="標楷體" w:eastAsia="標楷體" w:hAnsi="標楷體" w:hint="eastAsia"/>
                <w:sz w:val="20"/>
              </w:rPr>
              <w:t>24</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22526C7A" w14:textId="77777777" w:rsidR="005360B1" w:rsidRDefault="005360B1" w:rsidP="005360B1">
            <w:pPr>
              <w:jc w:val="center"/>
              <w:rPr>
                <w:rFonts w:ascii="標楷體" w:eastAsia="標楷體" w:hAnsi="標楷體" w:cs="Arial"/>
                <w:sz w:val="20"/>
              </w:rPr>
            </w:pPr>
            <w:r w:rsidRPr="000765BD">
              <w:rPr>
                <w:rFonts w:ascii="標楷體" w:eastAsia="標楷體" w:hAnsi="標楷體" w:cs="Arial" w:hint="eastAsia"/>
                <w:sz w:val="20"/>
              </w:rPr>
              <w:t>文化觀</w:t>
            </w:r>
          </w:p>
          <w:p w14:paraId="4F1847C1" w14:textId="77777777" w:rsidR="005360B1" w:rsidRPr="00F6525B" w:rsidRDefault="005360B1" w:rsidP="005360B1">
            <w:pPr>
              <w:jc w:val="center"/>
              <w:rPr>
                <w:rFonts w:ascii="標楷體" w:eastAsia="標楷體" w:hAnsi="標楷體" w:cs="Arial"/>
                <w:sz w:val="20"/>
              </w:rPr>
            </w:pPr>
            <w:r w:rsidRPr="000765BD">
              <w:rPr>
                <w:rFonts w:ascii="標楷體" w:eastAsia="標楷體" w:hAnsi="標楷體" w:cs="Arial" w:hint="eastAsia"/>
                <w:sz w:val="20"/>
              </w:rPr>
              <w:t>光局</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7185A33B" w14:textId="77777777" w:rsidR="005360B1" w:rsidRPr="00F6525B" w:rsidRDefault="005360B1" w:rsidP="005360B1">
            <w:pPr>
              <w:widowControl/>
              <w:jc w:val="both"/>
              <w:rPr>
                <w:rFonts w:ascii="標楷體" w:eastAsia="標楷體" w:hAnsi="標楷體" w:cs="Arial"/>
                <w:sz w:val="20"/>
              </w:rPr>
            </w:pPr>
            <w:r w:rsidRPr="000765BD">
              <w:rPr>
                <w:rFonts w:ascii="標楷體" w:eastAsia="標楷體" w:hAnsi="標楷體" w:cs="Arial" w:hint="eastAsia"/>
                <w:sz w:val="20"/>
              </w:rPr>
              <w:t>大基隆歷史場景再現整合計畫1</w:t>
            </w:r>
            <w:r w:rsidRPr="000765BD">
              <w:rPr>
                <w:rFonts w:ascii="標楷體" w:eastAsia="標楷體" w:hAnsi="標楷體" w:cs="Arial"/>
                <w:sz w:val="20"/>
              </w:rPr>
              <w:t>.0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ED412C2" w14:textId="77777777" w:rsidR="005360B1" w:rsidRPr="00F6525B" w:rsidRDefault="005360B1" w:rsidP="005360B1">
            <w:pPr>
              <w:widowControl/>
              <w:jc w:val="center"/>
              <w:rPr>
                <w:rFonts w:ascii="標楷體" w:eastAsia="標楷體" w:hAnsi="標楷體" w:cs="Arial"/>
                <w:spacing w:val="8"/>
                <w:kern w:val="0"/>
                <w:sz w:val="20"/>
              </w:rPr>
            </w:pPr>
            <w:r w:rsidRPr="000765BD">
              <w:rPr>
                <w:rFonts w:ascii="標楷體" w:eastAsia="標楷體" w:hAnsi="標楷體" w:cs="Arial" w:hint="eastAsia"/>
                <w:spacing w:val="8"/>
                <w:kern w:val="0"/>
                <w:sz w:val="20"/>
              </w:rPr>
              <w:t>10608</w:t>
            </w:r>
            <w:r w:rsidRPr="000765BD">
              <w:rPr>
                <w:rFonts w:ascii="標楷體" w:eastAsia="標楷體" w:hAnsi="標楷體" w:cs="Arial" w:hint="eastAsia"/>
                <w:spacing w:val="8"/>
                <w:sz w:val="20"/>
              </w:rPr>
              <w:t>－11204</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18E06DED" w14:textId="77777777" w:rsidR="005360B1" w:rsidRPr="00F6525B" w:rsidRDefault="005360B1" w:rsidP="005360B1">
            <w:pPr>
              <w:jc w:val="right"/>
              <w:rPr>
                <w:rFonts w:ascii="標楷體" w:eastAsia="標楷體" w:hAnsi="標楷體" w:cs="Arial"/>
                <w:spacing w:val="8"/>
                <w:sz w:val="20"/>
              </w:rPr>
            </w:pPr>
            <w:r w:rsidRPr="000765BD">
              <w:rPr>
                <w:rFonts w:ascii="標楷體" w:eastAsia="標楷體" w:hAnsi="標楷體" w:cs="Arial"/>
                <w:spacing w:val="8"/>
                <w:sz w:val="20"/>
              </w:rPr>
              <w:t>926,</w:t>
            </w:r>
            <w:r w:rsidRPr="000765BD">
              <w:rPr>
                <w:rFonts w:ascii="標楷體" w:eastAsia="標楷體" w:hAnsi="標楷體" w:cs="Arial" w:hint="eastAsia"/>
                <w:spacing w:val="8"/>
                <w:sz w:val="20"/>
              </w:rPr>
              <w:t>326</w:t>
            </w:r>
          </w:p>
        </w:tc>
        <w:tc>
          <w:tcPr>
            <w:tcW w:w="1137" w:type="dxa"/>
            <w:tcBorders>
              <w:top w:val="single" w:sz="4" w:space="0" w:color="auto"/>
              <w:left w:val="nil"/>
              <w:bottom w:val="single" w:sz="4" w:space="0" w:color="auto"/>
              <w:right w:val="single" w:sz="4" w:space="0" w:color="auto"/>
            </w:tcBorders>
            <w:shd w:val="clear" w:color="auto" w:fill="auto"/>
            <w:vAlign w:val="center"/>
          </w:tcPr>
          <w:p w14:paraId="74E5E194" w14:textId="77777777" w:rsidR="005360B1" w:rsidRPr="00F6525B" w:rsidRDefault="005360B1" w:rsidP="005360B1">
            <w:pPr>
              <w:jc w:val="right"/>
              <w:rPr>
                <w:rFonts w:ascii="標楷體" w:eastAsia="標楷體" w:hAnsi="標楷體" w:cs="Arial"/>
                <w:spacing w:val="8"/>
                <w:sz w:val="20"/>
              </w:rPr>
            </w:pPr>
            <w:r w:rsidRPr="000765BD">
              <w:rPr>
                <w:rFonts w:ascii="標楷體" w:eastAsia="標楷體" w:hAnsi="標楷體" w:cs="Arial"/>
                <w:spacing w:val="8"/>
                <w:sz w:val="20"/>
              </w:rPr>
              <w:t>926,</w:t>
            </w:r>
            <w:r w:rsidRPr="000765BD">
              <w:rPr>
                <w:rFonts w:ascii="標楷體" w:eastAsia="標楷體" w:hAnsi="標楷體" w:cs="Arial" w:hint="eastAsia"/>
                <w:spacing w:val="8"/>
                <w:sz w:val="20"/>
              </w:rPr>
              <w:t>326</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320BEBB8" w14:textId="77777777" w:rsidR="005360B1" w:rsidRPr="00F6525B" w:rsidRDefault="005360B1" w:rsidP="005360B1">
            <w:pPr>
              <w:jc w:val="right"/>
              <w:rPr>
                <w:rFonts w:ascii="標楷體" w:eastAsia="標楷體" w:hAnsi="標楷體" w:cs="Arial"/>
                <w:spacing w:val="8"/>
                <w:sz w:val="20"/>
              </w:rPr>
            </w:pPr>
            <w:r w:rsidRPr="000765BD">
              <w:rPr>
                <w:rFonts w:ascii="標楷體" w:eastAsia="標楷體" w:hAnsi="標楷體" w:cs="Arial" w:hint="eastAsia"/>
                <w:spacing w:val="8"/>
                <w:sz w:val="20"/>
              </w:rPr>
              <w:t>8</w:t>
            </w:r>
            <w:r w:rsidRPr="000765BD">
              <w:rPr>
                <w:rFonts w:ascii="標楷體" w:eastAsia="標楷體" w:hAnsi="標楷體" w:cs="Arial"/>
                <w:spacing w:val="8"/>
                <w:sz w:val="20"/>
              </w:rPr>
              <w:t>71,055</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0E5EBC8D" w14:textId="77777777" w:rsidR="005360B1" w:rsidRPr="00F6525B" w:rsidRDefault="005360B1" w:rsidP="005360B1">
            <w:pPr>
              <w:jc w:val="right"/>
              <w:rPr>
                <w:rFonts w:ascii="標楷體" w:eastAsia="標楷體" w:hAnsi="標楷體" w:cs="Arial"/>
                <w:spacing w:val="8"/>
                <w:sz w:val="20"/>
              </w:rPr>
            </w:pPr>
            <w:r w:rsidRPr="000765BD">
              <w:rPr>
                <w:rFonts w:ascii="標楷體" w:eastAsia="標楷體" w:hAnsi="標楷體" w:cs="Arial" w:hint="eastAsia"/>
                <w:spacing w:val="8"/>
                <w:sz w:val="20"/>
              </w:rPr>
              <w:t>9</w:t>
            </w:r>
            <w:r w:rsidRPr="000765BD">
              <w:rPr>
                <w:rFonts w:ascii="標楷體" w:eastAsia="標楷體" w:hAnsi="標楷體" w:cs="Arial"/>
                <w:spacing w:val="8"/>
                <w:sz w:val="20"/>
              </w:rPr>
              <w:t>4.03</w:t>
            </w:r>
          </w:p>
        </w:tc>
      </w:tr>
      <w:tr w:rsidR="005360B1" w:rsidRPr="00126A4B" w14:paraId="579CF01B"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41E5C" w14:textId="77777777" w:rsidR="005360B1" w:rsidRPr="00126A4B" w:rsidRDefault="005360B1" w:rsidP="005360B1">
            <w:pPr>
              <w:jc w:val="center"/>
              <w:rPr>
                <w:rFonts w:ascii="標楷體" w:eastAsia="標楷體" w:hAnsi="標楷體"/>
                <w:color w:val="000000" w:themeColor="text1"/>
                <w:sz w:val="20"/>
              </w:rPr>
            </w:pPr>
            <w:r w:rsidRPr="00126A4B">
              <w:rPr>
                <w:rFonts w:ascii="標楷體" w:eastAsia="標楷體" w:hAnsi="標楷體" w:hint="eastAsia"/>
                <w:color w:val="000000" w:themeColor="text1"/>
                <w:sz w:val="20"/>
              </w:rPr>
              <w:t>25</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282DA510" w14:textId="77777777" w:rsidR="005360B1" w:rsidRDefault="005360B1" w:rsidP="005360B1">
            <w:pPr>
              <w:jc w:val="center"/>
              <w:rPr>
                <w:rFonts w:ascii="標楷體" w:eastAsia="標楷體" w:hAnsi="標楷體" w:cs="Arial"/>
                <w:sz w:val="20"/>
              </w:rPr>
            </w:pPr>
            <w:r w:rsidRPr="004867AD">
              <w:rPr>
                <w:rFonts w:ascii="標楷體" w:eastAsia="標楷體" w:hAnsi="標楷體" w:cs="Arial" w:hint="eastAsia"/>
                <w:sz w:val="20"/>
              </w:rPr>
              <w:t>環境保</w:t>
            </w:r>
          </w:p>
          <w:p w14:paraId="7A22112E" w14:textId="77777777" w:rsidR="005360B1" w:rsidRPr="00040120" w:rsidRDefault="005360B1" w:rsidP="005360B1">
            <w:pPr>
              <w:jc w:val="center"/>
              <w:rPr>
                <w:rFonts w:ascii="標楷體" w:eastAsia="標楷體" w:hAnsi="標楷體" w:cs="Arial"/>
                <w:sz w:val="20"/>
              </w:rPr>
            </w:pPr>
            <w:proofErr w:type="gramStart"/>
            <w:r w:rsidRPr="004867AD">
              <w:rPr>
                <w:rFonts w:ascii="標楷體" w:eastAsia="標楷體" w:hAnsi="標楷體" w:cs="Arial" w:hint="eastAsia"/>
                <w:sz w:val="20"/>
              </w:rPr>
              <w:t>護局</w:t>
            </w:r>
            <w:proofErr w:type="gramEnd"/>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07F9FEA9" w14:textId="77777777" w:rsidR="005360B1" w:rsidRPr="00040120" w:rsidRDefault="005360B1" w:rsidP="005360B1">
            <w:pPr>
              <w:widowControl/>
              <w:jc w:val="both"/>
              <w:rPr>
                <w:rFonts w:ascii="標楷體" w:eastAsia="標楷體" w:hAnsi="標楷體" w:cs="Arial"/>
                <w:sz w:val="20"/>
              </w:rPr>
            </w:pPr>
            <w:proofErr w:type="gramStart"/>
            <w:r w:rsidRPr="004867AD">
              <w:rPr>
                <w:rFonts w:ascii="標楷體" w:eastAsia="標楷體" w:hAnsi="標楷體" w:cs="Arial" w:hint="eastAsia"/>
                <w:kern w:val="0"/>
                <w:sz w:val="20"/>
              </w:rPr>
              <w:t>113</w:t>
            </w:r>
            <w:proofErr w:type="gramEnd"/>
            <w:r w:rsidRPr="004867AD">
              <w:rPr>
                <w:rFonts w:ascii="標楷體" w:eastAsia="標楷體" w:hAnsi="標楷體" w:cs="Arial" w:hint="eastAsia"/>
                <w:kern w:val="0"/>
                <w:sz w:val="20"/>
              </w:rPr>
              <w:t>年度基隆市委託辦理飛灰穩定化物處理</w:t>
            </w:r>
            <w:r>
              <w:rPr>
                <w:rFonts w:ascii="標楷體" w:eastAsia="標楷體" w:hAnsi="標楷體" w:cs="Arial" w:hint="eastAsia"/>
                <w:kern w:val="0"/>
                <w:sz w:val="20"/>
              </w:rPr>
              <w:t>（</w:t>
            </w:r>
            <w:r w:rsidRPr="004867AD">
              <w:rPr>
                <w:rFonts w:ascii="標楷體" w:eastAsia="標楷體" w:hAnsi="標楷體" w:cs="Arial" w:hint="eastAsia"/>
                <w:kern w:val="0"/>
                <w:sz w:val="20"/>
              </w:rPr>
              <w:t>開口合約</w:t>
            </w:r>
            <w:r>
              <w:rPr>
                <w:rFonts w:ascii="標楷體" w:eastAsia="標楷體" w:hAnsi="標楷體" w:cs="Arial" w:hint="eastAsia"/>
                <w:kern w:val="0"/>
                <w:sz w:val="20"/>
              </w:rPr>
              <w:t>）</w:t>
            </w:r>
            <w:r w:rsidRPr="004867AD">
              <w:rPr>
                <w:rFonts w:ascii="標楷體" w:eastAsia="標楷體" w:hAnsi="標楷體" w:cs="Arial" w:hint="eastAsia"/>
                <w:kern w:val="0"/>
                <w:sz w:val="20"/>
              </w:rPr>
              <w:t>勞務採購案</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CAB5112" w14:textId="77777777" w:rsidR="005360B1" w:rsidRPr="00040120" w:rsidRDefault="005360B1" w:rsidP="005360B1">
            <w:pPr>
              <w:widowControl/>
              <w:jc w:val="center"/>
              <w:rPr>
                <w:rFonts w:ascii="標楷體" w:eastAsia="標楷體" w:hAnsi="標楷體" w:cs="Arial"/>
                <w:spacing w:val="8"/>
                <w:kern w:val="0"/>
                <w:sz w:val="20"/>
              </w:rPr>
            </w:pPr>
            <w:r w:rsidRPr="004867AD">
              <w:rPr>
                <w:rFonts w:ascii="標楷體" w:eastAsia="標楷體" w:hAnsi="標楷體" w:cs="Arial" w:hint="eastAsia"/>
                <w:spacing w:val="8"/>
                <w:kern w:val="0"/>
                <w:sz w:val="20"/>
              </w:rPr>
              <w:t>11</w:t>
            </w:r>
            <w:r w:rsidRPr="004867AD">
              <w:rPr>
                <w:rFonts w:ascii="標楷體" w:eastAsia="標楷體" w:hAnsi="標楷體" w:cs="Arial"/>
                <w:spacing w:val="8"/>
                <w:kern w:val="0"/>
                <w:sz w:val="20"/>
              </w:rPr>
              <w:t>4</w:t>
            </w:r>
            <w:r w:rsidRPr="004867AD">
              <w:rPr>
                <w:rFonts w:ascii="標楷體" w:eastAsia="標楷體" w:hAnsi="標楷體" w:cs="Arial" w:hint="eastAsia"/>
                <w:spacing w:val="8"/>
                <w:kern w:val="0"/>
                <w:sz w:val="20"/>
              </w:rPr>
              <w:t>01</w:t>
            </w:r>
            <w:r w:rsidRPr="004867AD">
              <w:rPr>
                <w:rFonts w:ascii="標楷體" w:eastAsia="標楷體" w:hAnsi="標楷體" w:cs="Arial" w:hint="eastAsia"/>
                <w:spacing w:val="8"/>
                <w:sz w:val="20"/>
              </w:rPr>
              <w:t>－11</w:t>
            </w:r>
            <w:r w:rsidRPr="004867AD">
              <w:rPr>
                <w:rFonts w:ascii="標楷體" w:eastAsia="標楷體" w:hAnsi="標楷體" w:cs="Arial"/>
                <w:spacing w:val="8"/>
                <w:sz w:val="20"/>
              </w:rPr>
              <w:t>1</w:t>
            </w:r>
            <w:r w:rsidRPr="004867AD">
              <w:rPr>
                <w:rFonts w:ascii="標楷體" w:eastAsia="標楷體" w:hAnsi="標楷體" w:cs="Arial" w:hint="eastAsia"/>
                <w:spacing w:val="8"/>
                <w:sz w:val="20"/>
              </w:rPr>
              <w:t>12</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351D170" w14:textId="77777777" w:rsidR="005360B1" w:rsidRPr="00040120" w:rsidRDefault="005360B1" w:rsidP="005360B1">
            <w:pPr>
              <w:jc w:val="right"/>
              <w:rPr>
                <w:rFonts w:ascii="標楷體" w:eastAsia="標楷體" w:hAnsi="標楷體" w:cs="Arial"/>
                <w:spacing w:val="8"/>
                <w:sz w:val="20"/>
              </w:rPr>
            </w:pPr>
            <w:r w:rsidRPr="004867AD">
              <w:rPr>
                <w:rFonts w:ascii="標楷體" w:eastAsia="標楷體" w:hAnsi="標楷體" w:cs="Arial" w:hint="eastAsia"/>
                <w:spacing w:val="8"/>
                <w:sz w:val="20"/>
              </w:rPr>
              <w:t>239,</w:t>
            </w:r>
            <w:r w:rsidRPr="004867AD">
              <w:rPr>
                <w:rFonts w:ascii="標楷體" w:eastAsia="標楷體" w:hAnsi="標楷體" w:cs="Arial"/>
                <w:spacing w:val="8"/>
                <w:sz w:val="20"/>
              </w:rPr>
              <w:t>531</w:t>
            </w:r>
          </w:p>
        </w:tc>
        <w:tc>
          <w:tcPr>
            <w:tcW w:w="1137" w:type="dxa"/>
            <w:tcBorders>
              <w:top w:val="single" w:sz="4" w:space="0" w:color="auto"/>
              <w:left w:val="nil"/>
              <w:bottom w:val="single" w:sz="4" w:space="0" w:color="auto"/>
              <w:right w:val="single" w:sz="4" w:space="0" w:color="auto"/>
            </w:tcBorders>
            <w:shd w:val="clear" w:color="auto" w:fill="auto"/>
            <w:vAlign w:val="center"/>
          </w:tcPr>
          <w:p w14:paraId="24DCB4D8" w14:textId="77777777" w:rsidR="005360B1" w:rsidRPr="00040120" w:rsidRDefault="005360B1" w:rsidP="005360B1">
            <w:pPr>
              <w:jc w:val="right"/>
              <w:rPr>
                <w:rFonts w:ascii="標楷體" w:eastAsia="標楷體" w:hAnsi="標楷體" w:cs="Arial"/>
                <w:spacing w:val="8"/>
                <w:sz w:val="20"/>
              </w:rPr>
            </w:pPr>
            <w:r w:rsidRPr="004867AD">
              <w:rPr>
                <w:rFonts w:ascii="標楷體" w:eastAsia="標楷體" w:hAnsi="標楷體" w:cs="Arial" w:hint="eastAsia"/>
                <w:spacing w:val="8"/>
                <w:sz w:val="20"/>
              </w:rPr>
              <w:t>2</w:t>
            </w:r>
            <w:r w:rsidRPr="004867AD">
              <w:rPr>
                <w:rFonts w:ascii="標楷體" w:eastAsia="標楷體" w:hAnsi="標楷體" w:cs="Arial"/>
                <w:spacing w:val="8"/>
                <w:sz w:val="20"/>
              </w:rPr>
              <w:t>39,531</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42127F63" w14:textId="77777777" w:rsidR="005360B1" w:rsidRPr="00040120" w:rsidRDefault="005360B1" w:rsidP="005360B1">
            <w:pPr>
              <w:jc w:val="right"/>
              <w:rPr>
                <w:rFonts w:ascii="標楷體" w:eastAsia="標楷體" w:hAnsi="標楷體" w:cs="Arial"/>
                <w:spacing w:val="8"/>
                <w:sz w:val="20"/>
              </w:rPr>
            </w:pPr>
            <w:r w:rsidRPr="004867AD">
              <w:rPr>
                <w:rFonts w:ascii="標楷體" w:eastAsia="標楷體" w:hAnsi="標楷體" w:cs="Arial" w:hint="eastAsia"/>
                <w:spacing w:val="8"/>
                <w:sz w:val="20"/>
              </w:rPr>
              <w:t>1</w:t>
            </w:r>
            <w:r w:rsidRPr="004867AD">
              <w:rPr>
                <w:rFonts w:ascii="標楷體" w:eastAsia="標楷體" w:hAnsi="標楷體" w:cs="Arial"/>
                <w:spacing w:val="8"/>
                <w:sz w:val="20"/>
              </w:rPr>
              <w:t>77,041</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5AADC64A" w14:textId="77777777" w:rsidR="005360B1" w:rsidRPr="00040120" w:rsidRDefault="005360B1" w:rsidP="005360B1">
            <w:pPr>
              <w:jc w:val="right"/>
              <w:rPr>
                <w:rFonts w:ascii="標楷體" w:eastAsia="標楷體" w:hAnsi="標楷體" w:cs="Arial"/>
                <w:spacing w:val="8"/>
                <w:sz w:val="20"/>
              </w:rPr>
            </w:pPr>
            <w:r w:rsidRPr="004867AD">
              <w:rPr>
                <w:rFonts w:ascii="標楷體" w:eastAsia="標楷體" w:hAnsi="標楷體" w:cs="Arial" w:hint="eastAsia"/>
                <w:spacing w:val="8"/>
                <w:sz w:val="20"/>
              </w:rPr>
              <w:t>7</w:t>
            </w:r>
            <w:r w:rsidRPr="004867AD">
              <w:rPr>
                <w:rFonts w:ascii="標楷體" w:eastAsia="標楷體" w:hAnsi="標楷體" w:cs="Arial"/>
                <w:spacing w:val="8"/>
                <w:sz w:val="20"/>
              </w:rPr>
              <w:t>3.91</w:t>
            </w:r>
          </w:p>
        </w:tc>
      </w:tr>
      <w:tr w:rsidR="005360B1" w:rsidRPr="00126A4B" w14:paraId="66D93B60" w14:textId="77777777" w:rsidTr="005360B1">
        <w:trPr>
          <w:trHeight w:val="907"/>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412E0" w14:textId="77777777" w:rsidR="005360B1" w:rsidRPr="00126A4B" w:rsidRDefault="005360B1" w:rsidP="005360B1">
            <w:pPr>
              <w:jc w:val="center"/>
              <w:rPr>
                <w:rFonts w:ascii="標楷體" w:eastAsia="標楷體" w:hAnsi="標楷體"/>
                <w:color w:val="000000" w:themeColor="text1"/>
                <w:sz w:val="20"/>
              </w:rPr>
            </w:pPr>
            <w:r>
              <w:rPr>
                <w:rFonts w:ascii="標楷體" w:eastAsia="標楷體" w:hAnsi="標楷體" w:hint="eastAsia"/>
                <w:color w:val="000000" w:themeColor="text1"/>
                <w:sz w:val="20"/>
              </w:rPr>
              <w:t>2</w:t>
            </w:r>
            <w:r>
              <w:rPr>
                <w:rFonts w:ascii="標楷體" w:eastAsia="標楷體" w:hAnsi="標楷體"/>
                <w:color w:val="000000" w:themeColor="text1"/>
                <w:sz w:val="20"/>
              </w:rPr>
              <w:t>6</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14:paraId="2944F7C3" w14:textId="77777777" w:rsidR="005360B1" w:rsidRPr="00040120" w:rsidRDefault="005360B1" w:rsidP="005360B1">
            <w:pPr>
              <w:jc w:val="center"/>
              <w:rPr>
                <w:rFonts w:ascii="標楷體" w:eastAsia="標楷體" w:hAnsi="標楷體" w:cs="Arial"/>
                <w:sz w:val="20"/>
              </w:rPr>
            </w:pPr>
            <w:r w:rsidRPr="00F6525B">
              <w:rPr>
                <w:rFonts w:ascii="標楷體" w:eastAsia="標楷體" w:hAnsi="標楷體" w:cs="Arial" w:hint="eastAsia"/>
                <w:sz w:val="20"/>
              </w:rPr>
              <w:t>市政府</w:t>
            </w:r>
          </w:p>
        </w:tc>
        <w:tc>
          <w:tcPr>
            <w:tcW w:w="2574" w:type="dxa"/>
            <w:tcBorders>
              <w:top w:val="single" w:sz="4" w:space="0" w:color="auto"/>
              <w:left w:val="single" w:sz="4" w:space="0" w:color="auto"/>
              <w:bottom w:val="single" w:sz="4" w:space="0" w:color="auto"/>
              <w:right w:val="single" w:sz="4" w:space="0" w:color="auto"/>
            </w:tcBorders>
            <w:shd w:val="clear" w:color="auto" w:fill="auto"/>
            <w:vAlign w:val="center"/>
          </w:tcPr>
          <w:p w14:paraId="55E1CC41" w14:textId="77777777" w:rsidR="005360B1" w:rsidRPr="00040120" w:rsidRDefault="005360B1" w:rsidP="005360B1">
            <w:pPr>
              <w:widowControl/>
              <w:jc w:val="both"/>
              <w:rPr>
                <w:rFonts w:ascii="標楷體" w:eastAsia="標楷體" w:hAnsi="標楷體" w:cs="Arial"/>
                <w:sz w:val="20"/>
              </w:rPr>
            </w:pPr>
            <w:r w:rsidRPr="00F6525B">
              <w:rPr>
                <w:rFonts w:ascii="標楷體" w:eastAsia="標楷體" w:hAnsi="標楷體" w:hint="eastAsia"/>
                <w:snapToGrid w:val="0"/>
                <w:kern w:val="0"/>
                <w:sz w:val="20"/>
              </w:rPr>
              <w:t>暖暖區過港路工程</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265C057" w14:textId="77777777" w:rsidR="005360B1" w:rsidRPr="00040120" w:rsidRDefault="005360B1" w:rsidP="005360B1">
            <w:pPr>
              <w:widowControl/>
              <w:jc w:val="center"/>
              <w:rPr>
                <w:rFonts w:ascii="標楷體" w:eastAsia="標楷體" w:hAnsi="標楷體" w:cs="Arial"/>
                <w:spacing w:val="8"/>
                <w:kern w:val="0"/>
                <w:sz w:val="20"/>
              </w:rPr>
            </w:pPr>
            <w:r w:rsidRPr="00F6525B">
              <w:rPr>
                <w:rFonts w:ascii="標楷體" w:eastAsia="標楷體" w:hAnsi="標楷體" w:cs="Arial" w:hint="eastAsia"/>
                <w:spacing w:val="8"/>
                <w:sz w:val="20"/>
              </w:rPr>
              <w:t>11010－11301</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2490A492" w14:textId="77777777" w:rsidR="005360B1" w:rsidRPr="00040120" w:rsidRDefault="005360B1" w:rsidP="005360B1">
            <w:pPr>
              <w:jc w:val="right"/>
              <w:rPr>
                <w:rFonts w:ascii="標楷體" w:eastAsia="標楷體" w:hAnsi="標楷體" w:cs="Arial"/>
                <w:spacing w:val="8"/>
                <w:sz w:val="20"/>
              </w:rPr>
            </w:pPr>
            <w:r w:rsidRPr="00F6525B">
              <w:rPr>
                <w:rFonts w:ascii="標楷體" w:eastAsia="標楷體" w:hAnsi="標楷體" w:cs="Arial" w:hint="eastAsia"/>
                <w:spacing w:val="8"/>
                <w:sz w:val="20"/>
              </w:rPr>
              <w:t>96,</w:t>
            </w:r>
            <w:r w:rsidRPr="00F6525B">
              <w:rPr>
                <w:rFonts w:ascii="標楷體" w:eastAsia="標楷體" w:hAnsi="標楷體" w:cs="Arial"/>
                <w:spacing w:val="8"/>
                <w:sz w:val="20"/>
              </w:rPr>
              <w:t>782</w:t>
            </w:r>
          </w:p>
        </w:tc>
        <w:tc>
          <w:tcPr>
            <w:tcW w:w="1137" w:type="dxa"/>
            <w:tcBorders>
              <w:top w:val="single" w:sz="4" w:space="0" w:color="auto"/>
              <w:left w:val="nil"/>
              <w:bottom w:val="single" w:sz="4" w:space="0" w:color="auto"/>
              <w:right w:val="single" w:sz="4" w:space="0" w:color="auto"/>
            </w:tcBorders>
            <w:shd w:val="clear" w:color="auto" w:fill="auto"/>
            <w:vAlign w:val="center"/>
          </w:tcPr>
          <w:p w14:paraId="5C063C25" w14:textId="77777777" w:rsidR="005360B1" w:rsidRPr="00040120" w:rsidRDefault="005360B1" w:rsidP="005360B1">
            <w:pPr>
              <w:jc w:val="right"/>
              <w:rPr>
                <w:rFonts w:ascii="標楷體" w:eastAsia="標楷體" w:hAnsi="標楷體" w:cs="Arial"/>
                <w:spacing w:val="8"/>
                <w:sz w:val="20"/>
              </w:rPr>
            </w:pPr>
            <w:r w:rsidRPr="00F6525B">
              <w:rPr>
                <w:rFonts w:ascii="標楷體" w:eastAsia="標楷體" w:hAnsi="標楷體" w:cs="Arial" w:hint="eastAsia"/>
                <w:spacing w:val="8"/>
                <w:sz w:val="20"/>
              </w:rPr>
              <w:t>80</w:t>
            </w:r>
            <w:r w:rsidRPr="00F6525B">
              <w:rPr>
                <w:rFonts w:ascii="標楷體" w:eastAsia="標楷體" w:hAnsi="標楷體" w:cs="Arial"/>
                <w:spacing w:val="8"/>
                <w:sz w:val="20"/>
              </w:rPr>
              <w:t>,</w:t>
            </w:r>
            <w:r w:rsidRPr="00F6525B">
              <w:rPr>
                <w:rFonts w:ascii="標楷體" w:eastAsia="標楷體" w:hAnsi="標楷體" w:cs="Arial" w:hint="eastAsia"/>
                <w:spacing w:val="8"/>
                <w:sz w:val="20"/>
              </w:rPr>
              <w:t>127</w:t>
            </w:r>
          </w:p>
        </w:tc>
        <w:tc>
          <w:tcPr>
            <w:tcW w:w="1278" w:type="dxa"/>
            <w:tcBorders>
              <w:top w:val="single" w:sz="4" w:space="0" w:color="auto"/>
              <w:left w:val="nil"/>
              <w:bottom w:val="single" w:sz="4" w:space="0" w:color="auto"/>
              <w:right w:val="single" w:sz="4" w:space="0" w:color="auto"/>
            </w:tcBorders>
            <w:shd w:val="clear" w:color="auto" w:fill="auto"/>
            <w:noWrap/>
            <w:vAlign w:val="center"/>
          </w:tcPr>
          <w:p w14:paraId="763E3FBD" w14:textId="77777777" w:rsidR="005360B1" w:rsidRPr="00040120" w:rsidRDefault="005360B1" w:rsidP="005360B1">
            <w:pPr>
              <w:jc w:val="right"/>
              <w:rPr>
                <w:rFonts w:ascii="標楷體" w:eastAsia="標楷體" w:hAnsi="標楷體" w:cs="Arial"/>
                <w:spacing w:val="8"/>
                <w:sz w:val="20"/>
              </w:rPr>
            </w:pPr>
            <w:r w:rsidRPr="00F6525B">
              <w:rPr>
                <w:rFonts w:ascii="標楷體" w:eastAsia="標楷體" w:hAnsi="標楷體" w:cs="Arial" w:hint="eastAsia"/>
                <w:spacing w:val="8"/>
                <w:sz w:val="20"/>
              </w:rPr>
              <w:t>80</w:t>
            </w:r>
            <w:r w:rsidRPr="00F6525B">
              <w:rPr>
                <w:rFonts w:ascii="標楷體" w:eastAsia="標楷體" w:hAnsi="標楷體" w:cs="Arial"/>
                <w:spacing w:val="8"/>
                <w:sz w:val="20"/>
              </w:rPr>
              <w:t>,</w:t>
            </w:r>
            <w:r w:rsidRPr="00F6525B">
              <w:rPr>
                <w:rFonts w:ascii="標楷體" w:eastAsia="標楷體" w:hAnsi="標楷體" w:cs="Arial" w:hint="eastAsia"/>
                <w:spacing w:val="8"/>
                <w:sz w:val="20"/>
              </w:rPr>
              <w:t>127</w:t>
            </w:r>
          </w:p>
        </w:tc>
        <w:tc>
          <w:tcPr>
            <w:tcW w:w="1083" w:type="dxa"/>
            <w:tcBorders>
              <w:top w:val="single" w:sz="4" w:space="0" w:color="auto"/>
              <w:left w:val="nil"/>
              <w:bottom w:val="single" w:sz="4" w:space="0" w:color="auto"/>
              <w:right w:val="single" w:sz="4" w:space="0" w:color="auto"/>
            </w:tcBorders>
            <w:shd w:val="clear" w:color="auto" w:fill="auto"/>
            <w:noWrap/>
            <w:vAlign w:val="center"/>
          </w:tcPr>
          <w:p w14:paraId="4D202FDE" w14:textId="77777777" w:rsidR="005360B1" w:rsidRPr="00040120" w:rsidRDefault="005360B1" w:rsidP="005360B1">
            <w:pPr>
              <w:jc w:val="right"/>
              <w:rPr>
                <w:rFonts w:ascii="標楷體" w:eastAsia="標楷體" w:hAnsi="標楷體" w:cs="Arial"/>
                <w:spacing w:val="8"/>
                <w:sz w:val="20"/>
              </w:rPr>
            </w:pPr>
            <w:r w:rsidRPr="00F6525B">
              <w:rPr>
                <w:rFonts w:ascii="標楷體" w:eastAsia="標楷體" w:hAnsi="標楷體" w:cs="Arial"/>
                <w:spacing w:val="8"/>
                <w:sz w:val="20"/>
              </w:rPr>
              <w:t>100.00</w:t>
            </w:r>
          </w:p>
        </w:tc>
      </w:tr>
    </w:tbl>
    <w:p w14:paraId="36C7C903" w14:textId="77777777" w:rsidR="005360B1" w:rsidRPr="00126A4B" w:rsidRDefault="005360B1" w:rsidP="005360B1">
      <w:pPr>
        <w:rPr>
          <w:rFonts w:ascii="標楷體" w:eastAsia="標楷體" w:hAnsi="標楷體"/>
          <w:color w:val="000000" w:themeColor="text1"/>
          <w:sz w:val="18"/>
          <w:szCs w:val="18"/>
        </w:rPr>
      </w:pPr>
      <w:proofErr w:type="gramStart"/>
      <w:r w:rsidRPr="00126A4B">
        <w:rPr>
          <w:rFonts w:ascii="標楷體" w:eastAsia="標楷體" w:hAnsi="標楷體" w:hint="eastAsia"/>
          <w:snapToGrid w:val="0"/>
          <w:color w:val="000000" w:themeColor="text1"/>
          <w:kern w:val="0"/>
          <w:sz w:val="18"/>
          <w:szCs w:val="18"/>
        </w:rPr>
        <w:t>註</w:t>
      </w:r>
      <w:proofErr w:type="gramEnd"/>
      <w:r w:rsidRPr="00126A4B">
        <w:rPr>
          <w:rFonts w:ascii="標楷體" w:eastAsia="標楷體" w:hAnsi="標楷體" w:hint="eastAsia"/>
          <w:snapToGrid w:val="0"/>
          <w:color w:val="000000" w:themeColor="text1"/>
          <w:kern w:val="0"/>
          <w:sz w:val="18"/>
          <w:szCs w:val="18"/>
        </w:rPr>
        <w:t>：1.</w:t>
      </w:r>
      <w:r w:rsidRPr="00126A4B">
        <w:rPr>
          <w:rFonts w:ascii="標楷體" w:eastAsia="標楷體" w:hAnsi="標楷體" w:hint="eastAsia"/>
          <w:color w:val="000000" w:themeColor="text1"/>
          <w:sz w:val="18"/>
          <w:szCs w:val="18"/>
        </w:rPr>
        <w:t>本表依計畫年度預算執行率由低至高排序。</w:t>
      </w:r>
    </w:p>
    <w:p w14:paraId="29774A96" w14:textId="77777777" w:rsidR="005360B1" w:rsidRPr="00126A4B" w:rsidRDefault="005360B1" w:rsidP="005360B1">
      <w:pPr>
        <w:ind w:leftChars="151" w:left="362"/>
        <w:rPr>
          <w:rFonts w:ascii="標楷體" w:eastAsia="標楷體" w:hAnsi="標楷體"/>
          <w:color w:val="000000" w:themeColor="text1"/>
          <w:sz w:val="18"/>
          <w:szCs w:val="18"/>
        </w:rPr>
      </w:pPr>
      <w:r w:rsidRPr="00126A4B">
        <w:rPr>
          <w:rFonts w:ascii="標楷體" w:eastAsia="標楷體" w:hAnsi="標楷體" w:hint="eastAsia"/>
          <w:color w:val="000000" w:themeColor="text1"/>
          <w:sz w:val="18"/>
          <w:szCs w:val="18"/>
        </w:rPr>
        <w:t>2.年度可支用預算數，係依據年累計預定支用數；另年度預算執行數包含年累計實際支用數、應付</w:t>
      </w:r>
      <w:proofErr w:type="gramStart"/>
      <w:r w:rsidRPr="00126A4B">
        <w:rPr>
          <w:rFonts w:ascii="標楷體" w:eastAsia="標楷體" w:hAnsi="標楷體" w:hint="eastAsia"/>
          <w:color w:val="000000" w:themeColor="text1"/>
          <w:sz w:val="18"/>
          <w:szCs w:val="18"/>
        </w:rPr>
        <w:t>未付數及</w:t>
      </w:r>
      <w:proofErr w:type="gramEnd"/>
      <w:r>
        <w:rPr>
          <w:rFonts w:ascii="標楷體" w:eastAsia="標楷體" w:hAnsi="標楷體" w:hint="eastAsia"/>
          <w:color w:val="000000" w:themeColor="text1"/>
          <w:sz w:val="18"/>
          <w:szCs w:val="18"/>
        </w:rPr>
        <w:t>節</w:t>
      </w:r>
      <w:r w:rsidRPr="00126A4B">
        <w:rPr>
          <w:rFonts w:ascii="標楷體" w:eastAsia="標楷體" w:hAnsi="標楷體" w:hint="eastAsia"/>
          <w:color w:val="000000" w:themeColor="text1"/>
          <w:sz w:val="18"/>
          <w:szCs w:val="18"/>
        </w:rPr>
        <w:t>餘數。</w:t>
      </w:r>
    </w:p>
    <w:p w14:paraId="607535CE" w14:textId="77777777" w:rsidR="005360B1" w:rsidRPr="00126A4B" w:rsidRDefault="005360B1" w:rsidP="005360B1">
      <w:pPr>
        <w:ind w:leftChars="151" w:left="362"/>
        <w:rPr>
          <w:color w:val="000000" w:themeColor="text1"/>
        </w:rPr>
      </w:pPr>
      <w:r w:rsidRPr="00126A4B">
        <w:rPr>
          <w:rFonts w:ascii="標楷體" w:eastAsia="標楷體" w:hAnsi="標楷體" w:hint="eastAsia"/>
          <w:color w:val="000000" w:themeColor="text1"/>
          <w:sz w:val="18"/>
          <w:szCs w:val="18"/>
        </w:rPr>
        <w:t>3.</w:t>
      </w:r>
      <w:r w:rsidRPr="00126A4B">
        <w:rPr>
          <w:rFonts w:ascii="標楷體" w:eastAsia="標楷體" w:hAnsi="標楷體" w:hint="eastAsia"/>
          <w:snapToGrid w:val="0"/>
          <w:color w:val="000000" w:themeColor="text1"/>
          <w:kern w:val="0"/>
          <w:sz w:val="18"/>
          <w:szCs w:val="18"/>
        </w:rPr>
        <w:t>資料來源：整理自基隆市政府提供資料。</w:t>
      </w:r>
    </w:p>
    <w:p w14:paraId="0B9E0D76" w14:textId="77777777" w:rsidR="005360B1" w:rsidRPr="00937DD3" w:rsidRDefault="005360B1" w:rsidP="005360B1">
      <w:pPr>
        <w:widowControl/>
        <w:snapToGrid w:val="0"/>
        <w:jc w:val="both"/>
        <w:rPr>
          <w:rFonts w:ascii="標楷體" w:eastAsia="標楷體" w:hAnsi="標楷體" w:cs="新細明體"/>
          <w:b/>
          <w:bCs/>
          <w:color w:val="000000" w:themeColor="text1"/>
          <w:spacing w:val="-20"/>
          <w:kern w:val="0"/>
          <w:sz w:val="36"/>
          <w:szCs w:val="36"/>
          <w:u w:val="single"/>
        </w:rPr>
        <w:sectPr w:rsidR="005360B1" w:rsidRPr="00937DD3" w:rsidSect="006B5130">
          <w:footerReference w:type="even" r:id="rId14"/>
          <w:footerReference w:type="default" r:id="rId15"/>
          <w:pgSz w:w="11907" w:h="16839" w:code="9"/>
          <w:pgMar w:top="1418" w:right="1134" w:bottom="1418" w:left="851" w:header="1021" w:footer="737" w:gutter="0"/>
          <w:cols w:space="425"/>
          <w:docGrid w:linePitch="360"/>
        </w:sectPr>
      </w:pPr>
    </w:p>
    <w:tbl>
      <w:tblPr>
        <w:tblW w:w="9949" w:type="dxa"/>
        <w:tblInd w:w="28" w:type="dxa"/>
        <w:tblCellMar>
          <w:left w:w="28" w:type="dxa"/>
          <w:right w:w="28" w:type="dxa"/>
        </w:tblCellMar>
        <w:tblLook w:val="0000" w:firstRow="0" w:lastRow="0" w:firstColumn="0" w:lastColumn="0" w:noHBand="0" w:noVBand="0"/>
      </w:tblPr>
      <w:tblGrid>
        <w:gridCol w:w="989"/>
        <w:gridCol w:w="944"/>
        <w:gridCol w:w="1000"/>
        <w:gridCol w:w="3135"/>
        <w:gridCol w:w="3881"/>
      </w:tblGrid>
      <w:tr w:rsidR="005360B1" w:rsidRPr="00126A4B" w14:paraId="479BF982" w14:textId="77777777" w:rsidTr="005360B1">
        <w:trPr>
          <w:trHeight w:hRule="exact" w:val="567"/>
        </w:trPr>
        <w:tc>
          <w:tcPr>
            <w:tcW w:w="9949" w:type="dxa"/>
            <w:gridSpan w:val="5"/>
            <w:tcBorders>
              <w:left w:val="nil"/>
              <w:bottom w:val="nil"/>
              <w:right w:val="nil"/>
            </w:tcBorders>
            <w:shd w:val="clear" w:color="auto" w:fill="auto"/>
            <w:noWrap/>
            <w:vAlign w:val="center"/>
          </w:tcPr>
          <w:p w14:paraId="49771161" w14:textId="77777777" w:rsidR="005360B1" w:rsidRPr="00126A4B" w:rsidRDefault="005360B1" w:rsidP="005360B1">
            <w:pPr>
              <w:snapToGrid w:val="0"/>
              <w:spacing w:line="460" w:lineRule="exact"/>
              <w:ind w:left="930" w:rightChars="16" w:right="38" w:hangingChars="387" w:hanging="930"/>
              <w:rPr>
                <w:rFonts w:ascii="標楷體" w:eastAsia="標楷體" w:hAnsi="標楷體"/>
                <w:b/>
                <w:color w:val="000000" w:themeColor="text1"/>
                <w:szCs w:val="24"/>
              </w:rPr>
            </w:pPr>
            <w:r w:rsidRPr="00126A4B">
              <w:rPr>
                <w:rFonts w:ascii="標楷體" w:eastAsia="標楷體" w:hAnsi="標楷體" w:hint="eastAsia"/>
                <w:b/>
                <w:color w:val="000000" w:themeColor="text1"/>
                <w:szCs w:val="24"/>
              </w:rPr>
              <w:lastRenderedPageBreak/>
              <w:t>建設計畫年度預算執行率未達80％案件</w:t>
            </w:r>
            <w:r>
              <w:rPr>
                <w:rFonts w:ascii="標楷體" w:eastAsia="標楷體" w:hAnsi="標楷體" w:hint="eastAsia"/>
                <w:color w:val="000000" w:themeColor="text1"/>
                <w:szCs w:val="24"/>
              </w:rPr>
              <w:t>（</w:t>
            </w:r>
            <w:r w:rsidRPr="00126A4B">
              <w:rPr>
                <w:rFonts w:ascii="標楷體" w:eastAsia="標楷體" w:hAnsi="標楷體" w:hint="eastAsia"/>
                <w:color w:val="000000" w:themeColor="text1"/>
                <w:szCs w:val="24"/>
              </w:rPr>
              <w:t>續</w:t>
            </w:r>
            <w:r>
              <w:rPr>
                <w:rFonts w:ascii="標楷體" w:eastAsia="標楷體" w:hAnsi="標楷體" w:hint="eastAsia"/>
                <w:color w:val="000000" w:themeColor="text1"/>
                <w:szCs w:val="24"/>
              </w:rPr>
              <w:t>）</w:t>
            </w:r>
          </w:p>
          <w:p w14:paraId="77E281D6" w14:textId="77777777" w:rsidR="005360B1" w:rsidRPr="00126A4B" w:rsidRDefault="005360B1" w:rsidP="005360B1">
            <w:pPr>
              <w:widowControl/>
              <w:jc w:val="both"/>
              <w:rPr>
                <w:rFonts w:ascii="標楷體" w:eastAsia="標楷體" w:hAnsi="標楷體" w:cs="新細明體"/>
                <w:b/>
                <w:bCs/>
                <w:color w:val="000000" w:themeColor="text1"/>
                <w:spacing w:val="-20"/>
                <w:kern w:val="0"/>
                <w:sz w:val="36"/>
                <w:szCs w:val="36"/>
                <w:u w:val="single"/>
              </w:rPr>
            </w:pPr>
          </w:p>
        </w:tc>
      </w:tr>
      <w:tr w:rsidR="005360B1" w:rsidRPr="00126A4B" w14:paraId="6C022576" w14:textId="77777777" w:rsidTr="005360B1">
        <w:trPr>
          <w:trHeight w:hRule="exact" w:val="567"/>
        </w:trPr>
        <w:tc>
          <w:tcPr>
            <w:tcW w:w="9949" w:type="dxa"/>
            <w:gridSpan w:val="5"/>
            <w:tcBorders>
              <w:top w:val="nil"/>
              <w:left w:val="nil"/>
              <w:bottom w:val="single" w:sz="4" w:space="0" w:color="auto"/>
            </w:tcBorders>
            <w:shd w:val="clear" w:color="auto" w:fill="auto"/>
            <w:noWrap/>
            <w:vAlign w:val="bottom"/>
          </w:tcPr>
          <w:p w14:paraId="45BFD95A" w14:textId="77777777" w:rsidR="005360B1" w:rsidRPr="00126A4B" w:rsidRDefault="005360B1" w:rsidP="005360B1">
            <w:pPr>
              <w:widowControl/>
              <w:ind w:rightChars="-8" w:right="-19"/>
              <w:jc w:val="right"/>
              <w:rPr>
                <w:rFonts w:ascii="標楷體" w:eastAsia="標楷體" w:hAnsi="標楷體"/>
                <w:color w:val="000000" w:themeColor="text1"/>
                <w:sz w:val="20"/>
              </w:rPr>
            </w:pPr>
            <w:r w:rsidRPr="00126A4B">
              <w:rPr>
                <w:rFonts w:ascii="標楷體" w:eastAsia="標楷體" w:hAnsi="標楷體" w:hint="eastAsia"/>
                <w:color w:val="000000" w:themeColor="text1"/>
                <w:sz w:val="20"/>
              </w:rPr>
              <w:t>單位：新臺幣千元、％</w:t>
            </w:r>
          </w:p>
        </w:tc>
      </w:tr>
      <w:tr w:rsidR="005360B1" w:rsidRPr="00126A4B" w14:paraId="00DB743A" w14:textId="77777777" w:rsidTr="005360B1">
        <w:trPr>
          <w:trHeight w:val="85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296422EB" w14:textId="77777777" w:rsidR="005360B1" w:rsidRPr="00126A4B" w:rsidRDefault="005360B1" w:rsidP="005360B1">
            <w:pPr>
              <w:snapToGrid w:val="0"/>
              <w:ind w:rightChars="21" w:right="50" w:firstLineChars="17" w:firstLine="27"/>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可 支</w:t>
            </w:r>
          </w:p>
          <w:p w14:paraId="019C5F60" w14:textId="77777777" w:rsidR="005360B1" w:rsidRPr="00126A4B" w:rsidRDefault="005360B1" w:rsidP="005360B1">
            <w:pPr>
              <w:snapToGrid w:val="0"/>
              <w:ind w:rightChars="15" w:right="36" w:firstLineChars="26" w:firstLine="42"/>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用 預 算 數</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7039CB8" w14:textId="77777777" w:rsidR="005360B1" w:rsidRPr="00126A4B" w:rsidRDefault="005360B1" w:rsidP="005360B1">
            <w:pPr>
              <w:snapToGrid w:val="0"/>
              <w:ind w:rightChars="12" w:right="29" w:firstLineChars="11" w:firstLine="18"/>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預 算</w:t>
            </w:r>
          </w:p>
          <w:p w14:paraId="10A03D8D" w14:textId="77777777" w:rsidR="005360B1" w:rsidRPr="00126A4B" w:rsidRDefault="005360B1" w:rsidP="005360B1">
            <w:pPr>
              <w:snapToGrid w:val="0"/>
              <w:ind w:rightChars="20" w:right="48" w:firstLineChars="20" w:firstLine="32"/>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數</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E660F14" w14:textId="77777777" w:rsidR="005360B1" w:rsidRPr="00126A4B" w:rsidRDefault="005360B1" w:rsidP="005360B1">
            <w:pPr>
              <w:snapToGrid w:val="0"/>
              <w:ind w:leftChars="-1" w:left="1" w:rightChars="21" w:right="50" w:hangingChars="2" w:hanging="3"/>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年 度 預 算</w:t>
            </w:r>
          </w:p>
          <w:p w14:paraId="5C5D6FB2" w14:textId="77777777" w:rsidR="005360B1" w:rsidRPr="00126A4B" w:rsidRDefault="005360B1" w:rsidP="005360B1">
            <w:pPr>
              <w:snapToGrid w:val="0"/>
              <w:ind w:leftChars="-1" w:left="1" w:rightChars="9" w:right="22" w:hangingChars="2" w:hanging="3"/>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執  行  率</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center"/>
          </w:tcPr>
          <w:p w14:paraId="0792DC34" w14:textId="77777777" w:rsidR="005360B1" w:rsidRPr="00126A4B" w:rsidRDefault="005360B1" w:rsidP="005360B1">
            <w:pPr>
              <w:snapToGrid w:val="0"/>
              <w:ind w:rightChars="33" w:right="79" w:firstLineChars="46" w:firstLine="74"/>
              <w:jc w:val="center"/>
              <w:rPr>
                <w:rFonts w:ascii="標楷體" w:eastAsia="標楷體" w:hAnsi="標楷體" w:cs="Arial"/>
                <w:color w:val="000000" w:themeColor="text1"/>
                <w:spacing w:val="-20"/>
                <w:sz w:val="20"/>
              </w:rPr>
            </w:pPr>
            <w:r w:rsidRPr="00126A4B">
              <w:rPr>
                <w:rFonts w:ascii="標楷體" w:eastAsia="標楷體" w:hAnsi="標楷體" w:cs="Arial" w:hint="eastAsia"/>
                <w:color w:val="000000" w:themeColor="text1"/>
                <w:spacing w:val="-20"/>
                <w:sz w:val="20"/>
              </w:rPr>
              <w:t>落 後 原 因</w:t>
            </w:r>
          </w:p>
        </w:tc>
        <w:tc>
          <w:tcPr>
            <w:tcW w:w="3881" w:type="dxa"/>
            <w:tcBorders>
              <w:top w:val="single" w:sz="4" w:space="0" w:color="auto"/>
              <w:left w:val="single" w:sz="4" w:space="0" w:color="auto"/>
              <w:bottom w:val="single" w:sz="4" w:space="0" w:color="auto"/>
              <w:right w:val="single" w:sz="4" w:space="0" w:color="auto"/>
            </w:tcBorders>
            <w:shd w:val="clear" w:color="auto" w:fill="auto"/>
            <w:vAlign w:val="center"/>
          </w:tcPr>
          <w:p w14:paraId="281676E2" w14:textId="77777777" w:rsidR="005360B1" w:rsidRPr="00126A4B" w:rsidRDefault="005360B1" w:rsidP="005360B1">
            <w:pPr>
              <w:snapToGrid w:val="0"/>
              <w:ind w:leftChars="-8" w:left="-19" w:rightChars="50" w:right="120"/>
              <w:jc w:val="center"/>
              <w:rPr>
                <w:rFonts w:ascii="標楷體" w:eastAsia="標楷體" w:hAnsi="標楷體" w:cs="新細明體"/>
                <w:color w:val="000000" w:themeColor="text1"/>
                <w:spacing w:val="-20"/>
                <w:sz w:val="20"/>
              </w:rPr>
            </w:pPr>
            <w:r w:rsidRPr="00126A4B">
              <w:rPr>
                <w:rFonts w:ascii="標楷體" w:eastAsia="標楷體" w:hAnsi="標楷體" w:cs="Arial" w:hint="eastAsia"/>
                <w:color w:val="000000" w:themeColor="text1"/>
                <w:spacing w:val="-20"/>
                <w:sz w:val="20"/>
              </w:rPr>
              <w:t>本 室 查 核 意 見</w:t>
            </w:r>
          </w:p>
        </w:tc>
      </w:tr>
      <w:tr w:rsidR="005360B1" w:rsidRPr="00126A4B" w14:paraId="420846B4"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7E068A6A" w14:textId="77777777" w:rsidR="005360B1" w:rsidRPr="00126A4B" w:rsidRDefault="005360B1" w:rsidP="005360B1">
            <w:pPr>
              <w:spacing w:line="200" w:lineRule="exact"/>
              <w:jc w:val="right"/>
              <w:rPr>
                <w:rFonts w:ascii="標楷體" w:eastAsia="標楷體" w:hAnsi="標楷體" w:cs="Arial"/>
                <w:color w:val="000000" w:themeColor="text1"/>
                <w:spacing w:val="8"/>
                <w:sz w:val="20"/>
              </w:rPr>
            </w:pPr>
            <w:r w:rsidRPr="00040120">
              <w:rPr>
                <w:rFonts w:ascii="標楷體" w:eastAsia="標楷體" w:hAnsi="標楷體" w:cs="Arial"/>
                <w:spacing w:val="8"/>
                <w:sz w:val="20"/>
              </w:rPr>
              <w:t>227,431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BF9114C" w14:textId="77777777" w:rsidR="005360B1" w:rsidRPr="00126A4B" w:rsidRDefault="005360B1" w:rsidP="005360B1">
            <w:pPr>
              <w:spacing w:line="200" w:lineRule="exact"/>
              <w:jc w:val="right"/>
              <w:rPr>
                <w:rFonts w:ascii="標楷體" w:eastAsia="標楷體" w:hAnsi="標楷體" w:cs="Arial"/>
                <w:color w:val="000000" w:themeColor="text1"/>
                <w:spacing w:val="8"/>
                <w:sz w:val="20"/>
              </w:rPr>
            </w:pPr>
            <w:r w:rsidRPr="00040120">
              <w:rPr>
                <w:rFonts w:ascii="標楷體" w:eastAsia="標楷體" w:hAnsi="標楷體" w:cs="Arial"/>
                <w:spacing w:val="8"/>
                <w:sz w:val="20"/>
              </w:rPr>
              <w:t>106,937</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7D1981AC" w14:textId="77777777" w:rsidR="005360B1" w:rsidRPr="00126A4B" w:rsidRDefault="005360B1" w:rsidP="005360B1">
            <w:pPr>
              <w:spacing w:line="200" w:lineRule="exact"/>
              <w:jc w:val="right"/>
              <w:rPr>
                <w:rFonts w:ascii="標楷體" w:eastAsia="標楷體" w:hAnsi="標楷體" w:cs="Arial"/>
                <w:color w:val="000000" w:themeColor="text1"/>
                <w:spacing w:val="8"/>
                <w:sz w:val="20"/>
              </w:rPr>
            </w:pPr>
            <w:r w:rsidRPr="00040120">
              <w:rPr>
                <w:rFonts w:ascii="標楷體" w:eastAsia="標楷體" w:hAnsi="標楷體" w:cs="Arial"/>
                <w:spacing w:val="8"/>
                <w:sz w:val="20"/>
              </w:rPr>
              <w:t>47.02</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center"/>
          </w:tcPr>
          <w:p w14:paraId="5690A75B" w14:textId="77777777" w:rsidR="005360B1" w:rsidRPr="00802AE2" w:rsidRDefault="005360B1" w:rsidP="005360B1">
            <w:pPr>
              <w:spacing w:line="200" w:lineRule="exact"/>
              <w:jc w:val="both"/>
              <w:rPr>
                <w:rFonts w:ascii="標楷體" w:eastAsia="標楷體" w:hAnsi="標楷體"/>
                <w:color w:val="000000" w:themeColor="text1"/>
                <w:spacing w:val="-4"/>
                <w:sz w:val="20"/>
              </w:rPr>
            </w:pPr>
            <w:r w:rsidRPr="00802AE2">
              <w:rPr>
                <w:rFonts w:ascii="標楷體" w:eastAsia="標楷體" w:hAnsi="標楷體" w:cs="Arial" w:hint="eastAsia"/>
                <w:spacing w:val="-4"/>
                <w:sz w:val="20"/>
              </w:rPr>
              <w:t>廠商施工進度延宕，影響預算執行。</w:t>
            </w:r>
          </w:p>
        </w:tc>
        <w:tc>
          <w:tcPr>
            <w:tcW w:w="3881" w:type="dxa"/>
            <w:tcBorders>
              <w:top w:val="single" w:sz="4" w:space="0" w:color="auto"/>
              <w:left w:val="single" w:sz="4" w:space="0" w:color="auto"/>
              <w:bottom w:val="single" w:sz="4" w:space="0" w:color="auto"/>
              <w:right w:val="single" w:sz="4" w:space="0" w:color="auto"/>
            </w:tcBorders>
            <w:shd w:val="clear" w:color="auto" w:fill="auto"/>
            <w:vAlign w:val="center"/>
          </w:tcPr>
          <w:p w14:paraId="06714247" w14:textId="77777777" w:rsidR="005360B1" w:rsidRPr="00126A4B" w:rsidRDefault="005360B1" w:rsidP="005360B1">
            <w:pPr>
              <w:spacing w:line="200" w:lineRule="exact"/>
              <w:jc w:val="both"/>
              <w:rPr>
                <w:rFonts w:ascii="標楷體" w:eastAsia="標楷體" w:hAnsi="標楷體"/>
                <w:color w:val="000000" w:themeColor="text1"/>
                <w:sz w:val="20"/>
              </w:rPr>
            </w:pPr>
            <w:proofErr w:type="gramStart"/>
            <w:r w:rsidRPr="00040120">
              <w:rPr>
                <w:rFonts w:ascii="標楷體" w:eastAsia="標楷體" w:hAnsi="標楷體" w:hint="eastAsia"/>
                <w:sz w:val="20"/>
              </w:rPr>
              <w:t>業函請</w:t>
            </w:r>
            <w:proofErr w:type="gramEnd"/>
            <w:r w:rsidRPr="00040120">
              <w:rPr>
                <w:rFonts w:ascii="標楷體" w:eastAsia="標楷體" w:hAnsi="標楷體" w:hint="eastAsia"/>
                <w:sz w:val="20"/>
              </w:rPr>
              <w:t>市政府檢討計畫執行落後原因，並</w:t>
            </w:r>
            <w:proofErr w:type="gramStart"/>
            <w:r w:rsidRPr="00040120">
              <w:rPr>
                <w:rFonts w:ascii="標楷體" w:eastAsia="標楷體" w:hAnsi="標楷體" w:hint="eastAsia"/>
                <w:sz w:val="20"/>
              </w:rPr>
              <w:t>研</w:t>
            </w:r>
            <w:proofErr w:type="gramEnd"/>
            <w:r w:rsidRPr="00040120">
              <w:rPr>
                <w:rFonts w:ascii="標楷體" w:eastAsia="標楷體" w:hAnsi="標楷體" w:hint="eastAsia"/>
                <w:sz w:val="20"/>
              </w:rPr>
              <w:t>擬具體改進措施。</w:t>
            </w:r>
          </w:p>
        </w:tc>
      </w:tr>
      <w:tr w:rsidR="005360B1" w:rsidRPr="00F6525B" w14:paraId="4B163248"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528D47F9" w14:textId="77777777" w:rsidR="005360B1" w:rsidRPr="00F6525B" w:rsidRDefault="005360B1" w:rsidP="005360B1">
            <w:pPr>
              <w:spacing w:line="200" w:lineRule="exact"/>
              <w:jc w:val="right"/>
              <w:rPr>
                <w:rFonts w:ascii="標楷體" w:eastAsia="標楷體" w:hAnsi="標楷體" w:cs="Arial"/>
                <w:spacing w:val="8"/>
                <w:sz w:val="20"/>
              </w:rPr>
            </w:pPr>
            <w:r w:rsidRPr="00040120">
              <w:rPr>
                <w:rFonts w:ascii="標楷體" w:eastAsia="標楷體" w:hAnsi="標楷體" w:cs="Arial" w:hint="eastAsia"/>
                <w:spacing w:val="8"/>
                <w:sz w:val="20"/>
              </w:rPr>
              <w:t>9</w:t>
            </w:r>
            <w:r w:rsidRPr="00040120">
              <w:rPr>
                <w:rFonts w:ascii="標楷體" w:eastAsia="標楷體" w:hAnsi="標楷體" w:cs="Arial"/>
                <w:spacing w:val="8"/>
                <w:sz w:val="20"/>
              </w:rPr>
              <w:t>7,284</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10EFA78" w14:textId="77777777" w:rsidR="005360B1" w:rsidRPr="00F6525B" w:rsidRDefault="005360B1" w:rsidP="005360B1">
            <w:pPr>
              <w:spacing w:line="200" w:lineRule="exact"/>
              <w:jc w:val="right"/>
              <w:rPr>
                <w:rFonts w:ascii="標楷體" w:eastAsia="標楷體" w:hAnsi="標楷體" w:cs="Arial"/>
                <w:spacing w:val="8"/>
                <w:sz w:val="20"/>
              </w:rPr>
            </w:pPr>
            <w:r w:rsidRPr="00040120">
              <w:rPr>
                <w:rFonts w:ascii="標楷體" w:eastAsia="標楷體" w:hAnsi="標楷體" w:cs="Arial" w:hint="eastAsia"/>
                <w:spacing w:val="8"/>
                <w:sz w:val="20"/>
              </w:rPr>
              <w:t>4</w:t>
            </w:r>
            <w:r w:rsidRPr="00040120">
              <w:rPr>
                <w:rFonts w:ascii="標楷體" w:eastAsia="標楷體" w:hAnsi="標楷體" w:cs="Arial"/>
                <w:spacing w:val="8"/>
                <w:sz w:val="20"/>
              </w:rPr>
              <w:t>6,521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6AB8D5D" w14:textId="77777777" w:rsidR="005360B1" w:rsidRPr="00F6525B" w:rsidRDefault="005360B1" w:rsidP="005360B1">
            <w:pPr>
              <w:spacing w:line="200" w:lineRule="exact"/>
              <w:jc w:val="right"/>
              <w:rPr>
                <w:rFonts w:ascii="標楷體" w:eastAsia="標楷體" w:hAnsi="標楷體" w:cs="Arial"/>
                <w:spacing w:val="8"/>
                <w:sz w:val="20"/>
              </w:rPr>
            </w:pPr>
            <w:r w:rsidRPr="00040120">
              <w:rPr>
                <w:rFonts w:ascii="標楷體" w:eastAsia="標楷體" w:hAnsi="標楷體" w:cs="Arial"/>
                <w:spacing w:val="8"/>
                <w:sz w:val="20"/>
              </w:rPr>
              <w:t>47.82</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center"/>
          </w:tcPr>
          <w:p w14:paraId="7E5ACBFF" w14:textId="77777777" w:rsidR="005360B1" w:rsidRPr="00802AE2" w:rsidRDefault="005360B1" w:rsidP="005360B1">
            <w:pPr>
              <w:spacing w:line="200" w:lineRule="exact"/>
              <w:jc w:val="both"/>
              <w:rPr>
                <w:rFonts w:ascii="標楷體" w:eastAsia="標楷體" w:hAnsi="標楷體"/>
                <w:spacing w:val="-4"/>
                <w:sz w:val="20"/>
              </w:rPr>
            </w:pPr>
            <w:r w:rsidRPr="00802AE2">
              <w:rPr>
                <w:rFonts w:ascii="標楷體" w:eastAsia="標楷體" w:hAnsi="標楷體" w:cs="Arial" w:hint="eastAsia"/>
                <w:spacing w:val="-4"/>
                <w:sz w:val="20"/>
              </w:rPr>
              <w:t>廠商施工進度延宕，影響預算執行。</w:t>
            </w:r>
          </w:p>
        </w:tc>
        <w:tc>
          <w:tcPr>
            <w:tcW w:w="3881" w:type="dxa"/>
            <w:tcBorders>
              <w:top w:val="single" w:sz="4" w:space="0" w:color="auto"/>
              <w:left w:val="single" w:sz="4" w:space="0" w:color="auto"/>
              <w:bottom w:val="single" w:sz="4" w:space="0" w:color="auto"/>
              <w:right w:val="single" w:sz="4" w:space="0" w:color="auto"/>
            </w:tcBorders>
            <w:shd w:val="clear" w:color="auto" w:fill="auto"/>
            <w:vAlign w:val="center"/>
          </w:tcPr>
          <w:p w14:paraId="7C510412" w14:textId="77777777" w:rsidR="005360B1" w:rsidRPr="00F6525B" w:rsidRDefault="005360B1" w:rsidP="005360B1">
            <w:pPr>
              <w:spacing w:line="200" w:lineRule="exact"/>
              <w:jc w:val="both"/>
              <w:rPr>
                <w:rFonts w:ascii="標楷體" w:eastAsia="標楷體" w:hAnsi="標楷體"/>
                <w:sz w:val="20"/>
              </w:rPr>
            </w:pPr>
            <w:r w:rsidRPr="00040120">
              <w:rPr>
                <w:rFonts w:ascii="標楷體" w:eastAsia="標楷體" w:hAnsi="標楷體" w:hint="eastAsia"/>
                <w:sz w:val="20"/>
              </w:rPr>
              <w:t>業派員就計畫執行情形辦理調查，相關缺失已通知檢討改進，並督促積極辦理。</w:t>
            </w:r>
          </w:p>
        </w:tc>
      </w:tr>
      <w:tr w:rsidR="005360B1" w:rsidRPr="00FF6DC4" w14:paraId="5C0F0B7E"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3C4DB" w14:textId="77777777" w:rsidR="005360B1" w:rsidRPr="00FF6DC4" w:rsidRDefault="005360B1" w:rsidP="005360B1">
            <w:pPr>
              <w:spacing w:line="200" w:lineRule="exact"/>
              <w:jc w:val="right"/>
              <w:rPr>
                <w:rFonts w:ascii="標楷體" w:eastAsia="標楷體" w:hAnsi="標楷體" w:cs="Arial"/>
                <w:spacing w:val="8"/>
                <w:sz w:val="20"/>
              </w:rPr>
            </w:pPr>
            <w:r w:rsidRPr="00A44E50">
              <w:rPr>
                <w:rFonts w:ascii="標楷體" w:eastAsia="標楷體" w:hAnsi="標楷體"/>
                <w:snapToGrid w:val="0"/>
                <w:spacing w:val="8"/>
                <w:kern w:val="0"/>
                <w:sz w:val="20"/>
              </w:rPr>
              <w:t>69,617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8F3D117" w14:textId="77777777" w:rsidR="005360B1" w:rsidRPr="00FF6DC4" w:rsidRDefault="005360B1" w:rsidP="005360B1">
            <w:pPr>
              <w:spacing w:line="200" w:lineRule="exact"/>
              <w:jc w:val="right"/>
              <w:rPr>
                <w:rFonts w:ascii="標楷體" w:eastAsia="標楷體" w:hAnsi="標楷體" w:cs="Arial"/>
                <w:spacing w:val="8"/>
                <w:sz w:val="20"/>
              </w:rPr>
            </w:pPr>
            <w:r w:rsidRPr="00A44E50">
              <w:rPr>
                <w:rFonts w:ascii="標楷體" w:eastAsia="標楷體" w:hAnsi="標楷體"/>
                <w:snapToGrid w:val="0"/>
                <w:spacing w:val="8"/>
                <w:kern w:val="0"/>
                <w:sz w:val="20"/>
              </w:rPr>
              <w:t>33,896</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CA9166D" w14:textId="77777777" w:rsidR="005360B1" w:rsidRPr="00FF6DC4" w:rsidRDefault="005360B1" w:rsidP="005360B1">
            <w:pPr>
              <w:spacing w:line="200" w:lineRule="exact"/>
              <w:jc w:val="right"/>
              <w:rPr>
                <w:rFonts w:ascii="標楷體" w:eastAsia="標楷體" w:hAnsi="標楷體" w:cs="Arial"/>
                <w:spacing w:val="8"/>
                <w:sz w:val="20"/>
              </w:rPr>
            </w:pPr>
            <w:r w:rsidRPr="00A44E50">
              <w:rPr>
                <w:rFonts w:ascii="標楷體" w:eastAsia="標楷體" w:hAnsi="標楷體"/>
                <w:snapToGrid w:val="0"/>
                <w:spacing w:val="8"/>
                <w:kern w:val="0"/>
                <w:sz w:val="20"/>
              </w:rPr>
              <w:t>48.69</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E40D7" w14:textId="77777777" w:rsidR="005360B1" w:rsidRPr="00FF6DC4" w:rsidRDefault="005360B1" w:rsidP="005360B1">
            <w:pPr>
              <w:spacing w:line="200" w:lineRule="exact"/>
              <w:jc w:val="both"/>
              <w:rPr>
                <w:rFonts w:ascii="標楷體" w:eastAsia="標楷體" w:hAnsi="標楷體"/>
                <w:sz w:val="20"/>
              </w:rPr>
            </w:pPr>
            <w:r w:rsidRPr="00A44E50">
              <w:rPr>
                <w:rFonts w:ascii="標楷體" w:eastAsia="標楷體" w:hAnsi="標楷體" w:hint="eastAsia"/>
                <w:sz w:val="20"/>
              </w:rPr>
              <w:t>因招標作業延宕，影響預算執行。</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A71DD" w14:textId="77777777" w:rsidR="005360B1" w:rsidRPr="00FF6DC4"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0765BD" w14:paraId="64F8557F"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8C34E" w14:textId="77777777" w:rsidR="005360B1" w:rsidRPr="000765BD" w:rsidRDefault="005360B1" w:rsidP="005360B1">
            <w:pPr>
              <w:spacing w:line="200" w:lineRule="exact"/>
              <w:jc w:val="right"/>
              <w:rPr>
                <w:rFonts w:ascii="標楷體" w:eastAsia="標楷體" w:hAnsi="標楷體" w:cs="Arial"/>
                <w:spacing w:val="8"/>
                <w:sz w:val="20"/>
              </w:rPr>
            </w:pPr>
            <w:r>
              <w:rPr>
                <w:rFonts w:ascii="標楷體" w:eastAsia="標楷體" w:hAnsi="標楷體" w:hint="eastAsia"/>
                <w:snapToGrid w:val="0"/>
                <w:spacing w:val="8"/>
                <w:kern w:val="0"/>
                <w:sz w:val="20"/>
              </w:rPr>
              <w:t>1</w:t>
            </w:r>
            <w:r>
              <w:rPr>
                <w:rFonts w:ascii="標楷體" w:eastAsia="標楷體" w:hAnsi="標楷體"/>
                <w:snapToGrid w:val="0"/>
                <w:spacing w:val="8"/>
                <w:kern w:val="0"/>
                <w:sz w:val="20"/>
              </w:rPr>
              <w:t>13,181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4A95BB5" w14:textId="77777777" w:rsidR="005360B1" w:rsidRPr="000765BD" w:rsidRDefault="005360B1" w:rsidP="005360B1">
            <w:pPr>
              <w:spacing w:line="200" w:lineRule="exact"/>
              <w:jc w:val="right"/>
              <w:rPr>
                <w:rFonts w:ascii="標楷體" w:eastAsia="標楷體" w:hAnsi="標楷體" w:cs="Arial"/>
                <w:spacing w:val="8"/>
                <w:sz w:val="20"/>
              </w:rPr>
            </w:pPr>
            <w:r>
              <w:rPr>
                <w:rFonts w:ascii="標楷體" w:eastAsia="標楷體" w:hAnsi="標楷體" w:cs="新細明體" w:hint="eastAsia"/>
                <w:bCs/>
                <w:spacing w:val="8"/>
                <w:sz w:val="20"/>
              </w:rPr>
              <w:t>5</w:t>
            </w:r>
            <w:r>
              <w:rPr>
                <w:rFonts w:ascii="標楷體" w:eastAsia="標楷體" w:hAnsi="標楷體" w:cs="新細明體"/>
                <w:bCs/>
                <w:spacing w:val="8"/>
                <w:sz w:val="20"/>
              </w:rPr>
              <w:t>6,920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02FF676" w14:textId="77777777" w:rsidR="005360B1" w:rsidRPr="000765BD" w:rsidRDefault="005360B1" w:rsidP="005360B1">
            <w:pPr>
              <w:spacing w:line="200" w:lineRule="exact"/>
              <w:jc w:val="right"/>
              <w:rPr>
                <w:rFonts w:ascii="標楷體" w:eastAsia="標楷體" w:hAnsi="標楷體" w:cs="Arial"/>
                <w:spacing w:val="8"/>
                <w:sz w:val="20"/>
              </w:rPr>
            </w:pPr>
            <w:r>
              <w:rPr>
                <w:rFonts w:ascii="標楷體" w:eastAsia="標楷體" w:hAnsi="標楷體" w:cs="新細明體" w:hint="eastAsia"/>
                <w:bCs/>
                <w:spacing w:val="8"/>
                <w:sz w:val="20"/>
              </w:rPr>
              <w:t>5</w:t>
            </w:r>
            <w:r>
              <w:rPr>
                <w:rFonts w:ascii="標楷體" w:eastAsia="標楷體" w:hAnsi="標楷體" w:cs="新細明體"/>
                <w:bCs/>
                <w:spacing w:val="8"/>
                <w:sz w:val="20"/>
              </w:rPr>
              <w:t>0.29</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EE030" w14:textId="77777777" w:rsidR="005360B1" w:rsidRPr="00802AE2" w:rsidRDefault="005360B1" w:rsidP="005360B1">
            <w:pPr>
              <w:spacing w:line="200" w:lineRule="exact"/>
              <w:jc w:val="both"/>
              <w:rPr>
                <w:rFonts w:ascii="標楷體" w:eastAsia="標楷體" w:hAnsi="標楷體"/>
                <w:spacing w:val="-4"/>
                <w:sz w:val="20"/>
              </w:rPr>
            </w:pPr>
            <w:r w:rsidRPr="00802AE2">
              <w:rPr>
                <w:rFonts w:ascii="標楷體" w:eastAsia="標楷體" w:hAnsi="標楷體" w:hint="eastAsia"/>
                <w:spacing w:val="-4"/>
                <w:sz w:val="20"/>
              </w:rPr>
              <w:t>工程重新發包，影響預算執行進度。</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B6AAD" w14:textId="77777777" w:rsidR="005360B1" w:rsidRPr="000765BD" w:rsidRDefault="005360B1" w:rsidP="005360B1">
            <w:pPr>
              <w:spacing w:line="200" w:lineRule="exact"/>
              <w:jc w:val="both"/>
              <w:rPr>
                <w:rFonts w:ascii="標楷體" w:eastAsia="標楷體" w:hAnsi="標楷體"/>
                <w:sz w:val="20"/>
              </w:rPr>
            </w:pPr>
            <w:r w:rsidRPr="00040120">
              <w:rPr>
                <w:rFonts w:ascii="標楷體" w:eastAsia="標楷體" w:hAnsi="標楷體" w:hint="eastAsia"/>
                <w:sz w:val="20"/>
              </w:rPr>
              <w:t>業派員就計畫執行情形辦理調查，相關缺失已通知檢討改進，並督促積極辦理。</w:t>
            </w:r>
          </w:p>
        </w:tc>
      </w:tr>
      <w:tr w:rsidR="005360B1" w:rsidRPr="00126A4B" w14:paraId="7D6D7BD8"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4E37F" w14:textId="77777777" w:rsidR="005360B1" w:rsidRPr="003A17F1"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cs="Arial" w:hint="eastAsia"/>
                <w:spacing w:val="8"/>
                <w:sz w:val="20"/>
              </w:rPr>
              <w:t>4</w:t>
            </w:r>
            <w:r w:rsidRPr="00FF6DC4">
              <w:rPr>
                <w:rFonts w:ascii="標楷體" w:eastAsia="標楷體" w:hAnsi="標楷體" w:cs="Arial"/>
                <w:spacing w:val="8"/>
                <w:sz w:val="20"/>
              </w:rPr>
              <w:t>49,902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EC84A5D" w14:textId="77777777" w:rsidR="005360B1" w:rsidRPr="003A17F1"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cs="Arial"/>
                <w:spacing w:val="8"/>
                <w:sz w:val="20"/>
              </w:rPr>
              <w:t>229,833</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4D9B9B6" w14:textId="77777777" w:rsidR="005360B1" w:rsidRPr="003A17F1" w:rsidRDefault="005360B1" w:rsidP="005360B1">
            <w:pPr>
              <w:spacing w:line="200" w:lineRule="exact"/>
              <w:jc w:val="right"/>
              <w:rPr>
                <w:rFonts w:ascii="標楷體" w:eastAsia="標楷體" w:hAnsi="標楷體" w:cs="Arial"/>
                <w:spacing w:val="8"/>
                <w:sz w:val="20"/>
              </w:rPr>
            </w:pPr>
            <w:r w:rsidRPr="00FF6DC4">
              <w:rPr>
                <w:rFonts w:ascii="標楷體" w:eastAsia="標楷體" w:hAnsi="標楷體" w:cs="Arial"/>
                <w:spacing w:val="8"/>
                <w:sz w:val="20"/>
              </w:rPr>
              <w:t>51.09</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6527C" w14:textId="77777777" w:rsidR="005360B1" w:rsidRPr="00040120" w:rsidRDefault="005360B1" w:rsidP="005360B1">
            <w:pPr>
              <w:spacing w:line="200" w:lineRule="exact"/>
              <w:jc w:val="both"/>
              <w:rPr>
                <w:rFonts w:ascii="標楷體" w:eastAsia="標楷體" w:hAnsi="標楷體"/>
                <w:sz w:val="20"/>
              </w:rPr>
            </w:pPr>
            <w:r w:rsidRPr="00FF6DC4">
              <w:rPr>
                <w:rFonts w:ascii="標楷體" w:eastAsia="標楷體" w:hAnsi="標楷體" w:hint="eastAsia"/>
                <w:sz w:val="20"/>
              </w:rPr>
              <w:t>工程流標及辦理變更設計作業，影響計畫執行進度。</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730F2" w14:textId="77777777" w:rsidR="005360B1" w:rsidRPr="00040120" w:rsidRDefault="005360B1" w:rsidP="005360B1">
            <w:pPr>
              <w:spacing w:line="200" w:lineRule="exact"/>
              <w:jc w:val="both"/>
              <w:rPr>
                <w:rFonts w:ascii="標楷體" w:eastAsia="標楷體" w:hAnsi="標楷體"/>
                <w:sz w:val="20"/>
              </w:rPr>
            </w:pPr>
            <w:r w:rsidRPr="00FF6DC4">
              <w:rPr>
                <w:rFonts w:ascii="標楷體" w:eastAsia="標楷體" w:hAnsi="標楷體" w:hint="eastAsia"/>
                <w:sz w:val="20"/>
              </w:rPr>
              <w:t>業派員就計畫執行情形辦理調查，相關缺失已通知檢討改進，並督促積極辦理。</w:t>
            </w:r>
          </w:p>
        </w:tc>
      </w:tr>
      <w:tr w:rsidR="005360B1" w:rsidRPr="00126A4B" w14:paraId="018572C1"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4F5B1" w14:textId="77777777" w:rsidR="005360B1" w:rsidRPr="004867AD" w:rsidRDefault="005360B1" w:rsidP="005360B1">
            <w:pPr>
              <w:spacing w:line="200" w:lineRule="exact"/>
              <w:jc w:val="right"/>
              <w:rPr>
                <w:rFonts w:ascii="標楷體" w:eastAsia="標楷體" w:hAnsi="標楷體" w:cs="Arial"/>
                <w:color w:val="FF0000"/>
                <w:spacing w:val="8"/>
                <w:sz w:val="20"/>
              </w:rPr>
            </w:pPr>
            <w:r w:rsidRPr="005D0E93">
              <w:rPr>
                <w:rFonts w:ascii="標楷體" w:eastAsia="標楷體" w:hAnsi="標楷體"/>
                <w:snapToGrid w:val="0"/>
                <w:spacing w:val="8"/>
                <w:kern w:val="0"/>
                <w:sz w:val="20"/>
              </w:rPr>
              <w:t>160,419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6C27A9E" w14:textId="77777777" w:rsidR="005360B1" w:rsidRPr="004867AD" w:rsidRDefault="005360B1" w:rsidP="005360B1">
            <w:pPr>
              <w:spacing w:line="200" w:lineRule="exact"/>
              <w:jc w:val="right"/>
              <w:rPr>
                <w:rFonts w:ascii="標楷體" w:eastAsia="標楷體" w:hAnsi="標楷體" w:cs="Arial"/>
                <w:color w:val="FF0000"/>
                <w:spacing w:val="8"/>
                <w:sz w:val="20"/>
              </w:rPr>
            </w:pPr>
            <w:r w:rsidRPr="005D0E93">
              <w:rPr>
                <w:rFonts w:ascii="標楷體" w:eastAsia="標楷體" w:hAnsi="標楷體" w:cs="新細明體"/>
                <w:bCs/>
                <w:spacing w:val="8"/>
                <w:sz w:val="20"/>
              </w:rPr>
              <w:t>82,479</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DE6C7DB" w14:textId="77777777" w:rsidR="005360B1" w:rsidRPr="004867AD" w:rsidRDefault="005360B1" w:rsidP="005360B1">
            <w:pPr>
              <w:spacing w:line="200" w:lineRule="exact"/>
              <w:jc w:val="right"/>
              <w:rPr>
                <w:rFonts w:ascii="標楷體" w:eastAsia="標楷體" w:hAnsi="標楷體" w:cs="Arial"/>
                <w:color w:val="FF0000"/>
                <w:spacing w:val="8"/>
                <w:sz w:val="20"/>
              </w:rPr>
            </w:pPr>
            <w:r w:rsidRPr="005D0E93">
              <w:rPr>
                <w:rFonts w:ascii="標楷體" w:eastAsia="標楷體" w:hAnsi="標楷體" w:cs="新細明體"/>
                <w:bCs/>
                <w:spacing w:val="8"/>
                <w:sz w:val="20"/>
              </w:rPr>
              <w:t>51.41</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DE8D7" w14:textId="77777777" w:rsidR="005360B1" w:rsidRPr="00802AE2" w:rsidRDefault="005360B1" w:rsidP="005360B1">
            <w:pPr>
              <w:spacing w:line="200" w:lineRule="exact"/>
              <w:jc w:val="both"/>
              <w:rPr>
                <w:rFonts w:ascii="標楷體" w:eastAsia="標楷體" w:hAnsi="標楷體"/>
                <w:color w:val="FF0000"/>
                <w:spacing w:val="-4"/>
                <w:sz w:val="20"/>
              </w:rPr>
            </w:pPr>
            <w:r w:rsidRPr="00802AE2">
              <w:rPr>
                <w:rFonts w:ascii="標楷體" w:eastAsia="標楷體" w:hAnsi="標楷體" w:hint="eastAsia"/>
                <w:spacing w:val="-4"/>
                <w:sz w:val="20"/>
              </w:rPr>
              <w:t>工程重新發包，影響預算執行進度。</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A3023" w14:textId="77777777" w:rsidR="005360B1" w:rsidRPr="004867AD" w:rsidRDefault="005360B1" w:rsidP="005360B1">
            <w:pPr>
              <w:spacing w:line="200" w:lineRule="exact"/>
              <w:jc w:val="both"/>
              <w:rPr>
                <w:rFonts w:ascii="標楷體" w:eastAsia="標楷體" w:hAnsi="標楷體"/>
                <w:color w:val="FF0000"/>
                <w:sz w:val="20"/>
              </w:rPr>
            </w:pPr>
            <w:r w:rsidRPr="005D0E93">
              <w:rPr>
                <w:rFonts w:ascii="標楷體" w:eastAsia="標楷體" w:hAnsi="標楷體" w:hint="eastAsia"/>
                <w:sz w:val="20"/>
              </w:rPr>
              <w:t>業派員就計畫執行情形辦理調查，相關缺失已通知檢討改進，並督促積極辦理。</w:t>
            </w:r>
          </w:p>
        </w:tc>
      </w:tr>
      <w:tr w:rsidR="005360B1" w:rsidRPr="007F582F" w14:paraId="6C2EFA48"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006E3" w14:textId="77777777" w:rsidR="005360B1" w:rsidRPr="007F582F" w:rsidRDefault="005360B1" w:rsidP="005360B1">
            <w:pPr>
              <w:spacing w:line="200" w:lineRule="exact"/>
              <w:jc w:val="right"/>
              <w:rPr>
                <w:rFonts w:ascii="標楷體" w:eastAsia="標楷體" w:hAnsi="標楷體" w:cs="Arial"/>
                <w:spacing w:val="8"/>
                <w:sz w:val="20"/>
              </w:rPr>
            </w:pPr>
            <w:r w:rsidRPr="00271CAE">
              <w:rPr>
                <w:rFonts w:ascii="標楷體" w:eastAsia="標楷體" w:hAnsi="標楷體" w:cs="Arial" w:hint="eastAsia"/>
                <w:spacing w:val="8"/>
                <w:sz w:val="20"/>
              </w:rPr>
              <w:t>2</w:t>
            </w:r>
            <w:r w:rsidRPr="00271CAE">
              <w:rPr>
                <w:rFonts w:ascii="標楷體" w:eastAsia="標楷體" w:hAnsi="標楷體" w:cs="Arial"/>
                <w:spacing w:val="8"/>
                <w:sz w:val="20"/>
              </w:rPr>
              <w:t>40,784</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B653C2F" w14:textId="77777777" w:rsidR="005360B1" w:rsidRPr="007F582F" w:rsidRDefault="005360B1" w:rsidP="005360B1">
            <w:pPr>
              <w:spacing w:line="200" w:lineRule="exact"/>
              <w:jc w:val="right"/>
              <w:rPr>
                <w:rFonts w:ascii="標楷體" w:eastAsia="標楷體" w:hAnsi="標楷體" w:cs="Arial"/>
                <w:spacing w:val="8"/>
                <w:sz w:val="20"/>
              </w:rPr>
            </w:pPr>
            <w:r w:rsidRPr="00271CAE">
              <w:rPr>
                <w:rFonts w:ascii="標楷體" w:eastAsia="標楷體" w:hAnsi="標楷體" w:cs="Arial" w:hint="eastAsia"/>
                <w:spacing w:val="8"/>
                <w:sz w:val="20"/>
              </w:rPr>
              <w:t>1</w:t>
            </w:r>
            <w:r w:rsidRPr="00271CAE">
              <w:rPr>
                <w:rFonts w:ascii="標楷體" w:eastAsia="標楷體" w:hAnsi="標楷體" w:cs="Arial"/>
                <w:spacing w:val="8"/>
                <w:sz w:val="20"/>
              </w:rPr>
              <w:t>41,033</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5C2B6E9" w14:textId="77777777" w:rsidR="005360B1" w:rsidRPr="007F582F" w:rsidRDefault="005360B1" w:rsidP="005360B1">
            <w:pPr>
              <w:spacing w:line="200" w:lineRule="exact"/>
              <w:jc w:val="right"/>
              <w:rPr>
                <w:rFonts w:ascii="標楷體" w:eastAsia="標楷體" w:hAnsi="標楷體" w:cs="Arial"/>
                <w:spacing w:val="8"/>
                <w:sz w:val="20"/>
              </w:rPr>
            </w:pPr>
            <w:r w:rsidRPr="003A17F1">
              <w:rPr>
                <w:rFonts w:ascii="標楷體" w:eastAsia="標楷體" w:hAnsi="標楷體" w:cs="Arial" w:hint="eastAsia"/>
                <w:spacing w:val="8"/>
                <w:sz w:val="20"/>
              </w:rPr>
              <w:t>5</w:t>
            </w:r>
            <w:r w:rsidRPr="003A17F1">
              <w:rPr>
                <w:rFonts w:ascii="標楷體" w:eastAsia="標楷體" w:hAnsi="標楷體" w:cs="Arial"/>
                <w:spacing w:val="8"/>
                <w:sz w:val="20"/>
              </w:rPr>
              <w:t>8.57</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FC869" w14:textId="77777777" w:rsidR="005360B1" w:rsidRPr="00802AE2" w:rsidRDefault="005360B1" w:rsidP="005360B1">
            <w:pPr>
              <w:spacing w:line="200" w:lineRule="exact"/>
              <w:jc w:val="both"/>
              <w:rPr>
                <w:rFonts w:ascii="標楷體" w:eastAsia="標楷體" w:hAnsi="標楷體"/>
                <w:spacing w:val="-4"/>
                <w:sz w:val="20"/>
              </w:rPr>
            </w:pPr>
            <w:r w:rsidRPr="00802AE2">
              <w:rPr>
                <w:rFonts w:ascii="標楷體" w:eastAsia="標楷體" w:hAnsi="標楷體" w:hint="eastAsia"/>
                <w:spacing w:val="-4"/>
                <w:sz w:val="20"/>
              </w:rPr>
              <w:t>工程重新發包，影響預算執行進度。</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82DB9" w14:textId="77777777" w:rsidR="005360B1" w:rsidRPr="007F582F" w:rsidRDefault="005360B1" w:rsidP="005360B1">
            <w:pPr>
              <w:spacing w:line="200" w:lineRule="exact"/>
              <w:jc w:val="both"/>
              <w:rPr>
                <w:rFonts w:ascii="標楷體" w:eastAsia="標楷體" w:hAnsi="標楷體"/>
                <w:sz w:val="20"/>
              </w:rPr>
            </w:pPr>
            <w:r w:rsidRPr="00040120">
              <w:rPr>
                <w:rFonts w:ascii="標楷體" w:eastAsia="標楷體" w:hAnsi="標楷體" w:hint="eastAsia"/>
                <w:sz w:val="20"/>
              </w:rPr>
              <w:t>業派員就計畫執行情形辦理調查，相關缺失已通知檢討改進，並督促積極辦理。</w:t>
            </w:r>
          </w:p>
        </w:tc>
      </w:tr>
      <w:tr w:rsidR="005360B1" w:rsidRPr="00FF6DC4" w14:paraId="67D472C3"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48175" w14:textId="77777777" w:rsidR="005360B1" w:rsidRPr="00271CAE" w:rsidRDefault="005360B1" w:rsidP="005360B1">
            <w:pPr>
              <w:spacing w:line="200" w:lineRule="exact"/>
              <w:jc w:val="right"/>
              <w:rPr>
                <w:rFonts w:ascii="標楷體" w:eastAsia="標楷體" w:hAnsi="標楷體" w:cs="Arial"/>
                <w:spacing w:val="8"/>
                <w:sz w:val="20"/>
              </w:rPr>
            </w:pPr>
            <w:r w:rsidRPr="007F582F">
              <w:rPr>
                <w:rFonts w:ascii="標楷體" w:eastAsia="標楷體" w:hAnsi="標楷體" w:cs="Arial"/>
                <w:spacing w:val="8"/>
                <w:sz w:val="20"/>
              </w:rPr>
              <w:t>99,247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C275586" w14:textId="77777777" w:rsidR="005360B1" w:rsidRPr="00271CAE" w:rsidRDefault="005360B1" w:rsidP="005360B1">
            <w:pPr>
              <w:spacing w:line="200" w:lineRule="exact"/>
              <w:jc w:val="right"/>
              <w:rPr>
                <w:rFonts w:ascii="標楷體" w:eastAsia="標楷體" w:hAnsi="標楷體" w:cs="Arial"/>
                <w:spacing w:val="8"/>
                <w:sz w:val="20"/>
              </w:rPr>
            </w:pPr>
            <w:r w:rsidRPr="007F582F">
              <w:rPr>
                <w:rFonts w:ascii="標楷體" w:eastAsia="標楷體" w:hAnsi="標楷體" w:cs="Arial"/>
                <w:spacing w:val="8"/>
                <w:sz w:val="20"/>
              </w:rPr>
              <w:t>65,497</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C08BE5D" w14:textId="77777777" w:rsidR="005360B1" w:rsidRPr="00FF6DC4" w:rsidRDefault="005360B1" w:rsidP="005360B1">
            <w:pPr>
              <w:spacing w:line="200" w:lineRule="exact"/>
              <w:jc w:val="right"/>
              <w:rPr>
                <w:rFonts w:ascii="標楷體" w:eastAsia="標楷體" w:hAnsi="標楷體" w:cs="Arial"/>
                <w:spacing w:val="8"/>
                <w:sz w:val="20"/>
              </w:rPr>
            </w:pPr>
            <w:r w:rsidRPr="007F582F">
              <w:rPr>
                <w:rFonts w:ascii="標楷體" w:eastAsia="標楷體" w:hAnsi="標楷體" w:cs="Arial" w:hint="eastAsia"/>
                <w:spacing w:val="8"/>
                <w:sz w:val="20"/>
              </w:rPr>
              <w:t>6</w:t>
            </w:r>
            <w:r w:rsidRPr="007F582F">
              <w:rPr>
                <w:rFonts w:ascii="標楷體" w:eastAsia="標楷體" w:hAnsi="標楷體" w:cs="Arial"/>
                <w:spacing w:val="8"/>
                <w:sz w:val="20"/>
              </w:rPr>
              <w:t>5.99</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B09A" w14:textId="77777777" w:rsidR="005360B1" w:rsidRPr="00802AE2" w:rsidRDefault="005360B1" w:rsidP="005360B1">
            <w:pPr>
              <w:spacing w:line="200" w:lineRule="exact"/>
              <w:jc w:val="both"/>
              <w:rPr>
                <w:rFonts w:ascii="標楷體" w:eastAsia="標楷體" w:hAnsi="標楷體"/>
                <w:spacing w:val="-4"/>
                <w:sz w:val="20"/>
              </w:rPr>
            </w:pPr>
            <w:r w:rsidRPr="00802AE2">
              <w:rPr>
                <w:rFonts w:ascii="標楷體" w:eastAsia="標楷體" w:hAnsi="標楷體" w:cs="Arial" w:hint="eastAsia"/>
                <w:spacing w:val="-4"/>
                <w:sz w:val="20"/>
              </w:rPr>
              <w:t>廠商施工進度延宕，影響預算執行。</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2F457" w14:textId="77777777" w:rsidR="005360B1" w:rsidRPr="00FF6DC4" w:rsidRDefault="005360B1" w:rsidP="005360B1">
            <w:pPr>
              <w:spacing w:line="200" w:lineRule="exact"/>
              <w:jc w:val="both"/>
              <w:rPr>
                <w:rFonts w:ascii="標楷體" w:eastAsia="標楷體" w:hAnsi="標楷體"/>
                <w:sz w:val="20"/>
              </w:rPr>
            </w:pPr>
            <w:proofErr w:type="gramStart"/>
            <w:r w:rsidRPr="007F582F">
              <w:rPr>
                <w:rFonts w:ascii="標楷體" w:eastAsia="標楷體" w:hAnsi="標楷體" w:hint="eastAsia"/>
                <w:sz w:val="20"/>
              </w:rPr>
              <w:t>業函請</w:t>
            </w:r>
            <w:proofErr w:type="gramEnd"/>
            <w:r w:rsidRPr="007F582F">
              <w:rPr>
                <w:rFonts w:ascii="標楷體" w:eastAsia="標楷體" w:hAnsi="標楷體" w:hint="eastAsia"/>
                <w:sz w:val="20"/>
              </w:rPr>
              <w:t>市政府檢討計畫執行落後原因，並</w:t>
            </w:r>
            <w:proofErr w:type="gramStart"/>
            <w:r w:rsidRPr="007F582F">
              <w:rPr>
                <w:rFonts w:ascii="標楷體" w:eastAsia="標楷體" w:hAnsi="標楷體" w:hint="eastAsia"/>
                <w:sz w:val="20"/>
              </w:rPr>
              <w:t>研</w:t>
            </w:r>
            <w:proofErr w:type="gramEnd"/>
            <w:r w:rsidRPr="007F582F">
              <w:rPr>
                <w:rFonts w:ascii="標楷體" w:eastAsia="標楷體" w:hAnsi="標楷體" w:hint="eastAsia"/>
                <w:sz w:val="20"/>
              </w:rPr>
              <w:t>擬具體改進措施。</w:t>
            </w:r>
          </w:p>
        </w:tc>
      </w:tr>
      <w:tr w:rsidR="005360B1" w:rsidRPr="004867AD" w14:paraId="017BB7C1"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395C7" w14:textId="77777777" w:rsidR="005360B1" w:rsidRPr="004867AD" w:rsidRDefault="005360B1" w:rsidP="005360B1">
            <w:pPr>
              <w:spacing w:line="200" w:lineRule="exact"/>
              <w:jc w:val="right"/>
              <w:rPr>
                <w:rFonts w:ascii="標楷體" w:eastAsia="標楷體" w:hAnsi="標楷體" w:cs="Arial"/>
                <w:spacing w:val="8"/>
                <w:sz w:val="20"/>
              </w:rPr>
            </w:pPr>
            <w:r w:rsidRPr="00A44E50">
              <w:rPr>
                <w:rFonts w:ascii="標楷體" w:eastAsia="標楷體" w:hAnsi="標楷體"/>
                <w:snapToGrid w:val="0"/>
                <w:spacing w:val="8"/>
                <w:kern w:val="0"/>
                <w:sz w:val="20"/>
              </w:rPr>
              <w:t>161,255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7D5E58F" w14:textId="77777777" w:rsidR="005360B1" w:rsidRPr="004867AD" w:rsidRDefault="005360B1" w:rsidP="005360B1">
            <w:pPr>
              <w:spacing w:line="200" w:lineRule="exact"/>
              <w:jc w:val="right"/>
              <w:rPr>
                <w:rFonts w:ascii="標楷體" w:eastAsia="標楷體" w:hAnsi="標楷體" w:cs="Arial"/>
                <w:spacing w:val="8"/>
                <w:sz w:val="20"/>
              </w:rPr>
            </w:pPr>
            <w:r w:rsidRPr="00A44E50">
              <w:rPr>
                <w:rFonts w:ascii="標楷體" w:eastAsia="標楷體" w:hAnsi="標楷體"/>
                <w:snapToGrid w:val="0"/>
                <w:spacing w:val="8"/>
                <w:kern w:val="0"/>
                <w:sz w:val="20"/>
              </w:rPr>
              <w:t>114,770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3D478DD" w14:textId="77777777" w:rsidR="005360B1" w:rsidRPr="004867AD" w:rsidRDefault="005360B1" w:rsidP="005360B1">
            <w:pPr>
              <w:spacing w:line="200" w:lineRule="exact"/>
              <w:jc w:val="right"/>
              <w:rPr>
                <w:rFonts w:ascii="標楷體" w:eastAsia="標楷體" w:hAnsi="標楷體" w:cs="Arial"/>
                <w:spacing w:val="8"/>
                <w:sz w:val="20"/>
              </w:rPr>
            </w:pPr>
            <w:r w:rsidRPr="00A44E50">
              <w:rPr>
                <w:rFonts w:ascii="標楷體" w:eastAsia="標楷體" w:hAnsi="標楷體" w:hint="eastAsia"/>
                <w:snapToGrid w:val="0"/>
                <w:spacing w:val="8"/>
                <w:kern w:val="0"/>
                <w:sz w:val="20"/>
              </w:rPr>
              <w:t>7</w:t>
            </w:r>
            <w:r w:rsidRPr="00A44E50">
              <w:rPr>
                <w:rFonts w:ascii="標楷體" w:eastAsia="標楷體" w:hAnsi="標楷體"/>
                <w:snapToGrid w:val="0"/>
                <w:spacing w:val="8"/>
                <w:kern w:val="0"/>
                <w:sz w:val="20"/>
              </w:rPr>
              <w:t>1.17</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D8EEE" w14:textId="77777777" w:rsidR="005360B1" w:rsidRPr="004867AD" w:rsidRDefault="005360B1" w:rsidP="005360B1">
            <w:pPr>
              <w:spacing w:line="200" w:lineRule="exact"/>
              <w:jc w:val="both"/>
              <w:rPr>
                <w:rFonts w:ascii="標楷體" w:eastAsia="標楷體" w:hAnsi="標楷體"/>
                <w:sz w:val="20"/>
              </w:rPr>
            </w:pPr>
            <w:r w:rsidRPr="00A44E50">
              <w:rPr>
                <w:rFonts w:ascii="標楷體" w:eastAsia="標楷體" w:hAnsi="標楷體" w:hint="eastAsia"/>
                <w:sz w:val="20"/>
              </w:rPr>
              <w:t>申請綠建築及智慧建築標章耗時，影響預算執行進度。</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0EF5F" w14:textId="77777777" w:rsidR="005360B1" w:rsidRPr="004867AD" w:rsidRDefault="005360B1" w:rsidP="005360B1">
            <w:pPr>
              <w:spacing w:line="200" w:lineRule="exact"/>
              <w:jc w:val="both"/>
              <w:rPr>
                <w:rFonts w:ascii="標楷體" w:eastAsia="標楷體" w:hAnsi="標楷體"/>
                <w:sz w:val="20"/>
              </w:rPr>
            </w:pPr>
            <w:r w:rsidRPr="00A44E50">
              <w:rPr>
                <w:rFonts w:ascii="標楷體" w:eastAsia="標楷體" w:hAnsi="標楷體" w:hint="eastAsia"/>
                <w:sz w:val="20"/>
              </w:rPr>
              <w:t>業派員就計畫執行情形辦理調查，相關缺失已通知檢討改進，並督促積極辦理。</w:t>
            </w:r>
          </w:p>
        </w:tc>
      </w:tr>
      <w:tr w:rsidR="005360B1" w:rsidRPr="00126A4B" w14:paraId="26702684"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508FC" w14:textId="77777777" w:rsidR="005360B1" w:rsidRPr="00F6525B" w:rsidRDefault="005360B1" w:rsidP="005360B1">
            <w:pPr>
              <w:spacing w:line="200" w:lineRule="exact"/>
              <w:jc w:val="right"/>
              <w:rPr>
                <w:rFonts w:ascii="標楷體" w:eastAsia="標楷體" w:hAnsi="標楷體" w:cs="Arial"/>
                <w:spacing w:val="8"/>
                <w:sz w:val="20"/>
              </w:rPr>
            </w:pPr>
            <w:r w:rsidRPr="000765BD">
              <w:rPr>
                <w:rFonts w:ascii="標楷體" w:eastAsia="標楷體" w:hAnsi="標楷體" w:cs="Arial" w:hint="eastAsia"/>
                <w:bCs/>
                <w:spacing w:val="8"/>
                <w:sz w:val="20"/>
              </w:rPr>
              <w:t>1</w:t>
            </w:r>
            <w:r w:rsidRPr="000765BD">
              <w:rPr>
                <w:rFonts w:ascii="標楷體" w:eastAsia="標楷體" w:hAnsi="標楷體" w:cs="Arial"/>
                <w:bCs/>
                <w:spacing w:val="8"/>
                <w:sz w:val="20"/>
              </w:rPr>
              <w:t>,032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D7662EC" w14:textId="77777777" w:rsidR="005360B1" w:rsidRPr="00F6525B" w:rsidRDefault="005360B1" w:rsidP="005360B1">
            <w:pPr>
              <w:spacing w:line="200" w:lineRule="exact"/>
              <w:jc w:val="right"/>
              <w:rPr>
                <w:rFonts w:ascii="標楷體" w:eastAsia="標楷體" w:hAnsi="標楷體" w:cs="Arial"/>
                <w:spacing w:val="8"/>
                <w:sz w:val="20"/>
              </w:rPr>
            </w:pPr>
            <w:r w:rsidRPr="000765BD">
              <w:rPr>
                <w:rFonts w:ascii="標楷體" w:eastAsia="標楷體" w:hAnsi="標楷體" w:cs="Arial"/>
                <w:bCs/>
                <w:spacing w:val="8"/>
                <w:sz w:val="20"/>
              </w:rPr>
              <w:t>751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31BDBFA0" w14:textId="77777777" w:rsidR="005360B1" w:rsidRPr="00F6525B" w:rsidRDefault="005360B1" w:rsidP="005360B1">
            <w:pPr>
              <w:spacing w:line="200" w:lineRule="exact"/>
              <w:jc w:val="right"/>
              <w:rPr>
                <w:rFonts w:ascii="標楷體" w:eastAsia="標楷體" w:hAnsi="標楷體" w:cs="Arial"/>
                <w:spacing w:val="8"/>
                <w:sz w:val="20"/>
              </w:rPr>
            </w:pPr>
            <w:r w:rsidRPr="000765BD">
              <w:rPr>
                <w:rFonts w:ascii="標楷體" w:eastAsia="標楷體" w:hAnsi="標楷體" w:cs="Arial"/>
                <w:bCs/>
                <w:spacing w:val="8"/>
                <w:sz w:val="20"/>
              </w:rPr>
              <w:t>72.77</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D3E0B" w14:textId="77777777" w:rsidR="005360B1" w:rsidRPr="00F6525B" w:rsidRDefault="005360B1" w:rsidP="005360B1">
            <w:pPr>
              <w:spacing w:line="200" w:lineRule="exact"/>
              <w:jc w:val="both"/>
              <w:rPr>
                <w:rFonts w:ascii="標楷體" w:eastAsia="標楷體" w:hAnsi="標楷體"/>
                <w:sz w:val="20"/>
              </w:rPr>
            </w:pPr>
            <w:r w:rsidRPr="000765BD">
              <w:rPr>
                <w:rFonts w:ascii="標楷體" w:eastAsia="標楷體" w:hAnsi="標楷體" w:hint="eastAsia"/>
                <w:sz w:val="20"/>
              </w:rPr>
              <w:t>配合維護保固作業，影響計畫執行進度。</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2172F" w14:textId="77777777" w:rsidR="005360B1" w:rsidRPr="00F6525B" w:rsidRDefault="005360B1" w:rsidP="005360B1">
            <w:pPr>
              <w:spacing w:line="200" w:lineRule="exact"/>
              <w:jc w:val="both"/>
              <w:rPr>
                <w:rFonts w:ascii="標楷體" w:eastAsia="標楷體" w:hAnsi="標楷體"/>
                <w:sz w:val="20"/>
              </w:rPr>
            </w:pPr>
            <w:proofErr w:type="gramStart"/>
            <w:r w:rsidRPr="000765BD">
              <w:rPr>
                <w:rFonts w:ascii="標楷體" w:eastAsia="標楷體" w:hAnsi="標楷體" w:hint="eastAsia"/>
                <w:sz w:val="20"/>
              </w:rPr>
              <w:t>業函請</w:t>
            </w:r>
            <w:proofErr w:type="gramEnd"/>
            <w:r w:rsidRPr="000765BD">
              <w:rPr>
                <w:rFonts w:ascii="標楷體" w:eastAsia="標楷體" w:hAnsi="標楷體" w:hint="eastAsia"/>
                <w:sz w:val="20"/>
              </w:rPr>
              <w:t>市政府檢討計畫執行落後原因，並</w:t>
            </w:r>
            <w:proofErr w:type="gramStart"/>
            <w:r w:rsidRPr="000765BD">
              <w:rPr>
                <w:rFonts w:ascii="標楷體" w:eastAsia="標楷體" w:hAnsi="標楷體" w:hint="eastAsia"/>
                <w:sz w:val="20"/>
              </w:rPr>
              <w:t>研</w:t>
            </w:r>
            <w:proofErr w:type="gramEnd"/>
            <w:r w:rsidRPr="000765BD">
              <w:rPr>
                <w:rFonts w:ascii="標楷體" w:eastAsia="標楷體" w:hAnsi="標楷體" w:hint="eastAsia"/>
                <w:sz w:val="20"/>
              </w:rPr>
              <w:t>擬具體改進措施。</w:t>
            </w:r>
          </w:p>
        </w:tc>
      </w:tr>
      <w:tr w:rsidR="005360B1" w:rsidRPr="00040120" w14:paraId="50CEF1BC"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25186" w14:textId="77777777" w:rsidR="005360B1" w:rsidRPr="00040120" w:rsidRDefault="005360B1" w:rsidP="005360B1">
            <w:pPr>
              <w:spacing w:line="200" w:lineRule="exact"/>
              <w:jc w:val="right"/>
              <w:rPr>
                <w:rFonts w:ascii="標楷體" w:eastAsia="標楷體" w:hAnsi="標楷體" w:cs="Arial"/>
                <w:spacing w:val="8"/>
                <w:sz w:val="20"/>
              </w:rPr>
            </w:pPr>
            <w:r w:rsidRPr="004867AD">
              <w:rPr>
                <w:rFonts w:ascii="標楷體" w:eastAsia="標楷體" w:hAnsi="標楷體" w:cs="Arial" w:hint="eastAsia"/>
                <w:spacing w:val="8"/>
                <w:kern w:val="0"/>
                <w:sz w:val="20"/>
              </w:rPr>
              <w:t>2</w:t>
            </w:r>
            <w:r w:rsidRPr="004867AD">
              <w:rPr>
                <w:rFonts w:ascii="標楷體" w:eastAsia="標楷體" w:hAnsi="標楷體" w:cs="Arial"/>
                <w:spacing w:val="8"/>
                <w:kern w:val="0"/>
                <w:sz w:val="20"/>
              </w:rPr>
              <w:t>39,531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D7E44AB" w14:textId="77777777" w:rsidR="005360B1" w:rsidRPr="00040120" w:rsidRDefault="005360B1" w:rsidP="005360B1">
            <w:pPr>
              <w:spacing w:line="200" w:lineRule="exact"/>
              <w:jc w:val="right"/>
              <w:rPr>
                <w:rFonts w:ascii="標楷體" w:eastAsia="標楷體" w:hAnsi="標楷體" w:cs="Arial"/>
                <w:spacing w:val="8"/>
                <w:sz w:val="20"/>
              </w:rPr>
            </w:pPr>
            <w:r w:rsidRPr="004867AD">
              <w:rPr>
                <w:rFonts w:ascii="標楷體" w:eastAsia="標楷體" w:hAnsi="標楷體" w:cs="Arial" w:hint="eastAsia"/>
                <w:spacing w:val="8"/>
                <w:sz w:val="20"/>
              </w:rPr>
              <w:t>1</w:t>
            </w:r>
            <w:r w:rsidRPr="004867AD">
              <w:rPr>
                <w:rFonts w:ascii="標楷體" w:eastAsia="標楷體" w:hAnsi="標楷體" w:cs="Arial"/>
                <w:spacing w:val="8"/>
                <w:sz w:val="20"/>
              </w:rPr>
              <w:t>77,041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01D1670" w14:textId="77777777" w:rsidR="005360B1" w:rsidRPr="00040120" w:rsidRDefault="005360B1" w:rsidP="005360B1">
            <w:pPr>
              <w:spacing w:line="200" w:lineRule="exact"/>
              <w:jc w:val="right"/>
              <w:rPr>
                <w:rFonts w:ascii="標楷體" w:eastAsia="標楷體" w:hAnsi="標楷體" w:cs="Arial"/>
                <w:spacing w:val="8"/>
                <w:sz w:val="20"/>
              </w:rPr>
            </w:pPr>
            <w:r w:rsidRPr="004867AD">
              <w:rPr>
                <w:rFonts w:ascii="標楷體" w:eastAsia="標楷體" w:hAnsi="標楷體" w:cs="Arial"/>
                <w:spacing w:val="8"/>
                <w:kern w:val="0"/>
                <w:sz w:val="20"/>
              </w:rPr>
              <w:t>73.91</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270A6" w14:textId="77777777" w:rsidR="005360B1" w:rsidRPr="00802AE2" w:rsidRDefault="005360B1" w:rsidP="005360B1">
            <w:pPr>
              <w:spacing w:line="200" w:lineRule="exact"/>
              <w:jc w:val="both"/>
              <w:rPr>
                <w:rFonts w:ascii="標楷體" w:eastAsia="標楷體" w:hAnsi="標楷體"/>
                <w:spacing w:val="-4"/>
                <w:sz w:val="20"/>
              </w:rPr>
            </w:pPr>
            <w:r w:rsidRPr="00802AE2">
              <w:rPr>
                <w:rFonts w:ascii="標楷體" w:eastAsia="標楷體" w:hAnsi="標楷體" w:cs="Arial" w:hint="eastAsia"/>
                <w:spacing w:val="-4"/>
                <w:sz w:val="20"/>
              </w:rPr>
              <w:t>廠商作業進度延宕，影響預算執行。</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85F5A" w14:textId="77777777" w:rsidR="005360B1" w:rsidRPr="00040120" w:rsidRDefault="005360B1" w:rsidP="005360B1">
            <w:pPr>
              <w:spacing w:line="200" w:lineRule="exact"/>
              <w:jc w:val="both"/>
              <w:rPr>
                <w:rFonts w:ascii="標楷體" w:eastAsia="標楷體" w:hAnsi="標楷體"/>
                <w:sz w:val="20"/>
              </w:rPr>
            </w:pPr>
            <w:proofErr w:type="gramStart"/>
            <w:r w:rsidRPr="00FF6DC4">
              <w:rPr>
                <w:rFonts w:ascii="標楷體" w:eastAsia="標楷體" w:hAnsi="標楷體" w:hint="eastAsia"/>
                <w:sz w:val="20"/>
              </w:rPr>
              <w:t>業函請</w:t>
            </w:r>
            <w:proofErr w:type="gramEnd"/>
            <w:r w:rsidRPr="00FF6DC4">
              <w:rPr>
                <w:rFonts w:ascii="標楷體" w:eastAsia="標楷體" w:hAnsi="標楷體" w:hint="eastAsia"/>
                <w:sz w:val="20"/>
              </w:rPr>
              <w:t>市政府檢討計畫執行落後原因，並</w:t>
            </w:r>
            <w:proofErr w:type="gramStart"/>
            <w:r w:rsidRPr="00FF6DC4">
              <w:rPr>
                <w:rFonts w:ascii="標楷體" w:eastAsia="標楷體" w:hAnsi="標楷體" w:hint="eastAsia"/>
                <w:sz w:val="20"/>
              </w:rPr>
              <w:t>研</w:t>
            </w:r>
            <w:proofErr w:type="gramEnd"/>
            <w:r w:rsidRPr="00FF6DC4">
              <w:rPr>
                <w:rFonts w:ascii="標楷體" w:eastAsia="標楷體" w:hAnsi="標楷體" w:hint="eastAsia"/>
                <w:sz w:val="20"/>
              </w:rPr>
              <w:t>擬具體改進措施。</w:t>
            </w:r>
          </w:p>
        </w:tc>
      </w:tr>
      <w:tr w:rsidR="005360B1" w:rsidRPr="00040120" w14:paraId="1C210897" w14:textId="77777777" w:rsidTr="005360B1">
        <w:trPr>
          <w:trHeight w:val="907"/>
        </w:trPr>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CA4AC" w14:textId="77777777" w:rsidR="005360B1" w:rsidRPr="00040120" w:rsidRDefault="005360B1" w:rsidP="005360B1">
            <w:pPr>
              <w:spacing w:line="200" w:lineRule="exact"/>
              <w:jc w:val="right"/>
              <w:rPr>
                <w:rFonts w:ascii="標楷體" w:eastAsia="標楷體" w:hAnsi="標楷體" w:cs="Arial"/>
                <w:spacing w:val="8"/>
                <w:sz w:val="20"/>
              </w:rPr>
            </w:pPr>
            <w:r w:rsidRPr="00F6525B">
              <w:rPr>
                <w:rFonts w:ascii="標楷體" w:eastAsia="標楷體" w:hAnsi="標楷體"/>
                <w:snapToGrid w:val="0"/>
                <w:spacing w:val="8"/>
                <w:kern w:val="0"/>
                <w:sz w:val="20"/>
              </w:rPr>
              <w:t>70,264</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BE61921" w14:textId="77777777" w:rsidR="005360B1" w:rsidRPr="00040120" w:rsidRDefault="005360B1" w:rsidP="005360B1">
            <w:pPr>
              <w:spacing w:line="200" w:lineRule="exact"/>
              <w:jc w:val="right"/>
              <w:rPr>
                <w:rFonts w:ascii="標楷體" w:eastAsia="標楷體" w:hAnsi="標楷體" w:cs="Arial"/>
                <w:spacing w:val="8"/>
                <w:sz w:val="20"/>
              </w:rPr>
            </w:pPr>
            <w:r w:rsidRPr="00F6525B">
              <w:rPr>
                <w:rFonts w:ascii="標楷體" w:eastAsia="標楷體" w:hAnsi="標楷體" w:cs="新細明體"/>
                <w:bCs/>
                <w:spacing w:val="8"/>
                <w:sz w:val="20"/>
              </w:rPr>
              <w:t>53,610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55EB4C4" w14:textId="77777777" w:rsidR="005360B1" w:rsidRPr="00040120" w:rsidRDefault="005360B1" w:rsidP="005360B1">
            <w:pPr>
              <w:spacing w:line="200" w:lineRule="exact"/>
              <w:jc w:val="right"/>
              <w:rPr>
                <w:rFonts w:ascii="標楷體" w:eastAsia="標楷體" w:hAnsi="標楷體" w:cs="Arial"/>
                <w:spacing w:val="8"/>
                <w:sz w:val="20"/>
              </w:rPr>
            </w:pPr>
            <w:r w:rsidRPr="00F6525B">
              <w:rPr>
                <w:rFonts w:ascii="標楷體" w:eastAsia="標楷體" w:hAnsi="標楷體" w:cs="新細明體"/>
                <w:bCs/>
                <w:spacing w:val="8"/>
                <w:sz w:val="20"/>
              </w:rPr>
              <w:t>76.30</w:t>
            </w:r>
          </w:p>
        </w:tc>
        <w:tc>
          <w:tcPr>
            <w:tcW w:w="3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9C2BA" w14:textId="77777777" w:rsidR="005360B1" w:rsidRPr="00802AE2" w:rsidRDefault="005360B1" w:rsidP="005360B1">
            <w:pPr>
              <w:spacing w:line="200" w:lineRule="exact"/>
              <w:jc w:val="both"/>
              <w:rPr>
                <w:rFonts w:ascii="標楷體" w:eastAsia="標楷體" w:hAnsi="標楷體" w:cs="Arial"/>
                <w:spacing w:val="-4"/>
                <w:sz w:val="20"/>
              </w:rPr>
            </w:pPr>
            <w:r w:rsidRPr="00802AE2">
              <w:rPr>
                <w:rFonts w:ascii="標楷體" w:eastAsia="標楷體" w:hAnsi="標楷體" w:cs="Arial" w:hint="eastAsia"/>
                <w:spacing w:val="-4"/>
                <w:sz w:val="20"/>
              </w:rPr>
              <w:t>廠商施工進度延宕，影響預算執行。</w:t>
            </w:r>
          </w:p>
        </w:tc>
        <w:tc>
          <w:tcPr>
            <w:tcW w:w="38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05F9F" w14:textId="77777777" w:rsidR="005360B1" w:rsidRPr="00040120" w:rsidRDefault="005360B1" w:rsidP="005360B1">
            <w:pPr>
              <w:spacing w:line="200" w:lineRule="exact"/>
              <w:jc w:val="both"/>
              <w:rPr>
                <w:rFonts w:ascii="標楷體" w:eastAsia="標楷體" w:hAnsi="標楷體"/>
                <w:sz w:val="20"/>
              </w:rPr>
            </w:pPr>
            <w:proofErr w:type="gramStart"/>
            <w:r w:rsidRPr="00F6525B">
              <w:rPr>
                <w:rFonts w:ascii="標楷體" w:eastAsia="標楷體" w:hAnsi="標楷體" w:hint="eastAsia"/>
                <w:sz w:val="20"/>
              </w:rPr>
              <w:t>業函請</w:t>
            </w:r>
            <w:proofErr w:type="gramEnd"/>
            <w:r w:rsidRPr="00F6525B">
              <w:rPr>
                <w:rFonts w:ascii="標楷體" w:eastAsia="標楷體" w:hAnsi="標楷體" w:hint="eastAsia"/>
                <w:sz w:val="20"/>
              </w:rPr>
              <w:t>市政府檢討計畫執行落後原因，並</w:t>
            </w:r>
            <w:proofErr w:type="gramStart"/>
            <w:r w:rsidRPr="00F6525B">
              <w:rPr>
                <w:rFonts w:ascii="標楷體" w:eastAsia="標楷體" w:hAnsi="標楷體" w:hint="eastAsia"/>
                <w:sz w:val="20"/>
              </w:rPr>
              <w:t>研</w:t>
            </w:r>
            <w:proofErr w:type="gramEnd"/>
            <w:r w:rsidRPr="00F6525B">
              <w:rPr>
                <w:rFonts w:ascii="標楷體" w:eastAsia="標楷體" w:hAnsi="標楷體" w:hint="eastAsia"/>
                <w:sz w:val="20"/>
              </w:rPr>
              <w:t>擬具體改進措施。</w:t>
            </w:r>
          </w:p>
        </w:tc>
      </w:tr>
    </w:tbl>
    <w:p w14:paraId="3A535AAE" w14:textId="77777777" w:rsidR="005360B1" w:rsidRDefault="005360B1" w:rsidP="005360B1">
      <w:pPr>
        <w:overflowPunct w:val="0"/>
        <w:spacing w:beforeLines="50" w:before="120" w:afterLines="50" w:after="120" w:line="480" w:lineRule="exact"/>
        <w:jc w:val="both"/>
        <w:rPr>
          <w:rFonts w:ascii="標楷體" w:eastAsia="標楷體" w:hAnsi="標楷體"/>
          <w:b/>
          <w:snapToGrid w:val="0"/>
          <w:color w:val="000000" w:themeColor="text1"/>
          <w:kern w:val="0"/>
          <w:sz w:val="32"/>
          <w:szCs w:val="32"/>
        </w:rPr>
        <w:sectPr w:rsidR="005360B1" w:rsidSect="006B5130">
          <w:footerReference w:type="default" r:id="rId16"/>
          <w:footerReference w:type="first" r:id="rId17"/>
          <w:pgSz w:w="11907" w:h="16839" w:code="9"/>
          <w:pgMar w:top="1418" w:right="1134" w:bottom="1418" w:left="851" w:header="1021" w:footer="737" w:gutter="0"/>
          <w:cols w:space="425"/>
          <w:docGrid w:linePitch="360"/>
        </w:sectPr>
      </w:pPr>
    </w:p>
    <w:p w14:paraId="2ACA862D" w14:textId="77777777" w:rsidR="005360B1" w:rsidRPr="00126A4B" w:rsidRDefault="005360B1" w:rsidP="005360B1">
      <w:pPr>
        <w:snapToGrid w:val="0"/>
        <w:spacing w:beforeLines="50" w:before="259" w:afterLines="20" w:after="103" w:line="480" w:lineRule="exact"/>
        <w:jc w:val="both"/>
        <w:rPr>
          <w:rFonts w:ascii="標楷體" w:eastAsia="標楷體" w:hAnsi="標楷體"/>
          <w:b/>
          <w:snapToGrid w:val="0"/>
          <w:color w:val="000000" w:themeColor="text1"/>
          <w:kern w:val="0"/>
          <w:sz w:val="32"/>
          <w:szCs w:val="32"/>
        </w:rPr>
      </w:pPr>
      <w:r w:rsidRPr="00126A4B">
        <w:rPr>
          <w:rFonts w:ascii="標楷體" w:eastAsia="標楷體" w:hAnsi="標楷體" w:hint="eastAsia"/>
          <w:b/>
          <w:snapToGrid w:val="0"/>
          <w:color w:val="000000" w:themeColor="text1"/>
          <w:kern w:val="0"/>
          <w:sz w:val="32"/>
          <w:szCs w:val="32"/>
        </w:rPr>
        <w:lastRenderedPageBreak/>
        <w:t>二、市政府所屬各機關學校採購作業執行情形之查核</w:t>
      </w:r>
    </w:p>
    <w:p w14:paraId="368A3255" w14:textId="77777777" w:rsidR="005360B1" w:rsidRPr="00126A4B" w:rsidRDefault="005360B1" w:rsidP="005360B1">
      <w:pPr>
        <w:snapToGrid w:val="0"/>
        <w:spacing w:beforeLines="50" w:before="259" w:afterLines="50" w:after="259" w:line="460" w:lineRule="exact"/>
        <w:ind w:firstLineChars="100" w:firstLine="280"/>
        <w:jc w:val="both"/>
        <w:rPr>
          <w:rFonts w:ascii="標楷體" w:eastAsia="標楷體" w:hAnsi="標楷體"/>
          <w:b/>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t>（一）</w:t>
      </w:r>
      <w:proofErr w:type="gramStart"/>
      <w:r w:rsidRPr="00126A4B">
        <w:rPr>
          <w:rFonts w:ascii="標楷體" w:eastAsia="標楷體" w:hAnsi="標楷體" w:hint="eastAsia"/>
          <w:b/>
          <w:snapToGrid w:val="0"/>
          <w:color w:val="000000" w:themeColor="text1"/>
          <w:kern w:val="0"/>
          <w:sz w:val="28"/>
          <w:szCs w:val="28"/>
        </w:rPr>
        <w:t>11</w:t>
      </w:r>
      <w:r>
        <w:rPr>
          <w:rFonts w:ascii="標楷體" w:eastAsia="標楷體" w:hAnsi="標楷體"/>
          <w:b/>
          <w:snapToGrid w:val="0"/>
          <w:color w:val="000000" w:themeColor="text1"/>
          <w:kern w:val="0"/>
          <w:sz w:val="28"/>
          <w:szCs w:val="28"/>
        </w:rPr>
        <w:t>4</w:t>
      </w:r>
      <w:proofErr w:type="gramEnd"/>
      <w:r w:rsidRPr="00126A4B">
        <w:rPr>
          <w:rFonts w:ascii="標楷體" w:eastAsia="標楷體" w:hAnsi="標楷體" w:hint="eastAsia"/>
          <w:b/>
          <w:snapToGrid w:val="0"/>
          <w:color w:val="000000" w:themeColor="text1"/>
          <w:kern w:val="0"/>
          <w:sz w:val="28"/>
          <w:szCs w:val="28"/>
        </w:rPr>
        <w:t>年度採購作業執行情形</w:t>
      </w:r>
    </w:p>
    <w:p w14:paraId="6EB9B361" w14:textId="77777777" w:rsidR="005360B1" w:rsidRPr="00126A4B" w:rsidRDefault="005360B1" w:rsidP="005360B1">
      <w:pPr>
        <w:snapToGrid w:val="0"/>
        <w:spacing w:line="480" w:lineRule="exact"/>
        <w:ind w:firstLineChars="200" w:firstLine="480"/>
        <w:jc w:val="both"/>
        <w:rPr>
          <w:rFonts w:ascii="標楷體" w:eastAsia="標楷體" w:hAnsi="標楷體"/>
          <w:color w:val="000000" w:themeColor="text1"/>
          <w:szCs w:val="24"/>
        </w:rPr>
      </w:pPr>
      <w:r>
        <w:rPr>
          <w:rFonts w:ascii="標楷體" w:eastAsia="標楷體" w:hAnsi="標楷體" w:hint="eastAsia"/>
          <w:noProof/>
          <w:color w:val="000000" w:themeColor="text1"/>
          <w:szCs w:val="24"/>
        </w:rPr>
        <mc:AlternateContent>
          <mc:Choice Requires="wpg">
            <w:drawing>
              <wp:anchor distT="0" distB="0" distL="114300" distR="114300" simplePos="0" relativeHeight="251664384" behindDoc="0" locked="0" layoutInCell="1" allowOverlap="1" wp14:anchorId="29F8A09C" wp14:editId="1B56AF65">
                <wp:simplePos x="0" y="0"/>
                <wp:positionH relativeFrom="column">
                  <wp:posOffset>-37465</wp:posOffset>
                </wp:positionH>
                <wp:positionV relativeFrom="paragraph">
                  <wp:posOffset>1483995</wp:posOffset>
                </wp:positionV>
                <wp:extent cx="6494780" cy="3018370"/>
                <wp:effectExtent l="0" t="0" r="0" b="0"/>
                <wp:wrapSquare wrapText="bothSides"/>
                <wp:docPr id="10" name="群組 10"/>
                <wp:cNvGraphicFramePr/>
                <a:graphic xmlns:a="http://schemas.openxmlformats.org/drawingml/2006/main">
                  <a:graphicData uri="http://schemas.microsoft.com/office/word/2010/wordprocessingGroup">
                    <wpg:wgp>
                      <wpg:cNvGrpSpPr/>
                      <wpg:grpSpPr>
                        <a:xfrm>
                          <a:off x="0" y="0"/>
                          <a:ext cx="6494780" cy="3018370"/>
                          <a:chOff x="0" y="-7620"/>
                          <a:chExt cx="6494780" cy="3018370"/>
                        </a:xfrm>
                      </wpg:grpSpPr>
                      <wpg:grpSp>
                        <wpg:cNvPr id="9" name="群組 9"/>
                        <wpg:cNvGrpSpPr/>
                        <wpg:grpSpPr>
                          <a:xfrm>
                            <a:off x="0" y="-7620"/>
                            <a:ext cx="6494780" cy="3018370"/>
                            <a:chOff x="0" y="-7621"/>
                            <a:chExt cx="6495414" cy="3018859"/>
                          </a:xfrm>
                        </wpg:grpSpPr>
                        <wpg:grpSp>
                          <wpg:cNvPr id="2" name="群組 2"/>
                          <wpg:cNvGrpSpPr/>
                          <wpg:grpSpPr>
                            <a:xfrm>
                              <a:off x="0" y="-7621"/>
                              <a:ext cx="6495414" cy="2840815"/>
                              <a:chOff x="0" y="-7621"/>
                              <a:chExt cx="6495414" cy="2840815"/>
                            </a:xfrm>
                          </wpg:grpSpPr>
                          <wpg:grpSp>
                            <wpg:cNvPr id="46" name="群組 46"/>
                            <wpg:cNvGrpSpPr/>
                            <wpg:grpSpPr>
                              <a:xfrm>
                                <a:off x="0" y="114300"/>
                                <a:ext cx="6495414" cy="2718894"/>
                                <a:chOff x="0" y="165135"/>
                                <a:chExt cx="6495589" cy="2523841"/>
                              </a:xfrm>
                            </wpg:grpSpPr>
                            <wpg:graphicFrame>
                              <wpg:cNvPr id="48" name="圖表 48"/>
                              <wpg:cNvFrPr>
                                <a:graphicFrameLocks/>
                              </wpg:cNvFrPr>
                              <wpg:xfrm>
                                <a:off x="3255589" y="165135"/>
                                <a:ext cx="3240000" cy="2520000"/>
                              </wpg:xfrm>
                              <a:graphic>
                                <a:graphicData uri="http://schemas.openxmlformats.org/drawingml/2006/chart">
                                  <c:chart xmlns:c="http://schemas.openxmlformats.org/drawingml/2006/chart" xmlns:r="http://schemas.openxmlformats.org/officeDocument/2006/relationships" r:id="rId18"/>
                                </a:graphicData>
                              </a:graphic>
                            </wpg:graphicFrame>
                            <wpg:graphicFrame>
                              <wpg:cNvPr id="49" name="圖表 49"/>
                              <wpg:cNvFrPr>
                                <a:graphicFrameLocks/>
                              </wpg:cNvFrPr>
                              <wpg:xfrm>
                                <a:off x="0" y="168975"/>
                                <a:ext cx="3240000" cy="2520001"/>
                              </wpg:xfrm>
                              <a:graphic>
                                <a:graphicData uri="http://schemas.openxmlformats.org/drawingml/2006/chart">
                                  <c:chart xmlns:c="http://schemas.openxmlformats.org/drawingml/2006/chart" xmlns:r="http://schemas.openxmlformats.org/officeDocument/2006/relationships" r:id="rId19"/>
                                </a:graphicData>
                              </a:graphic>
                            </wpg:graphicFrame>
                          </wpg:grpSp>
                          <wps:wsp>
                            <wps:cNvPr id="52" name="文字方塊 1"/>
                            <wps:cNvSpPr txBox="1"/>
                            <wps:spPr>
                              <a:xfrm>
                                <a:off x="3686175" y="1323975"/>
                                <a:ext cx="1316355" cy="586740"/>
                              </a:xfrm>
                              <a:prstGeom prst="rect">
                                <a:avLst/>
                              </a:prstGeom>
                              <a:noFill/>
                            </wps:spPr>
                            <wps:txbx>
                              <w:txbxContent>
                                <w:p w14:paraId="4FCB3F69"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工程類</w:t>
                                  </w:r>
                                </w:p>
                                <w:p w14:paraId="434C710B"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29</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696</w:t>
                                  </w:r>
                                  <w:r>
                                    <w:rPr>
                                      <w:rFonts w:ascii="標楷體" w:eastAsia="標楷體" w:hAnsi="標楷體" w:cstheme="minorBidi" w:hint="eastAsia"/>
                                      <w:color w:val="000000" w:themeColor="text1"/>
                                      <w:kern w:val="24"/>
                                      <w:sz w:val="20"/>
                                      <w:szCs w:val="20"/>
                                    </w:rPr>
                                    <w:t>萬餘元</w:t>
                                  </w:r>
                                </w:p>
                                <w:p w14:paraId="66997AED"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39.73</w:t>
                                  </w:r>
                                  <w:r>
                                    <w:rPr>
                                      <w:rFonts w:ascii="標楷體" w:eastAsia="標楷體" w:hAnsi="標楷體" w:cstheme="minorBidi" w:hint="eastAsia"/>
                                      <w:color w:val="000000" w:themeColor="text1"/>
                                      <w:kern w:val="24"/>
                                      <w:sz w:val="20"/>
                                      <w:szCs w:val="20"/>
                                    </w:rPr>
                                    <w:t>％</w:t>
                                  </w:r>
                                </w:p>
                              </w:txbxContent>
                            </wps:txbx>
                            <wps:bodyPr wrap="square" rtlCol="0">
                              <a:spAutoFit/>
                            </wps:bodyPr>
                          </wps:wsp>
                          <wps:wsp>
                            <wps:cNvPr id="54" name="文字方塊 11"/>
                            <wps:cNvSpPr txBox="1"/>
                            <wps:spPr>
                              <a:xfrm>
                                <a:off x="4782948" y="1038225"/>
                                <a:ext cx="1336040" cy="586740"/>
                              </a:xfrm>
                              <a:prstGeom prst="rect">
                                <a:avLst/>
                              </a:prstGeom>
                              <a:noFill/>
                            </wps:spPr>
                            <wps:txbx>
                              <w:txbxContent>
                                <w:p w14:paraId="0F4B4308"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勞務類</w:t>
                                  </w:r>
                                </w:p>
                                <w:p w14:paraId="55574B51"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33</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8</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078</w:t>
                                  </w:r>
                                  <w:r>
                                    <w:rPr>
                                      <w:rFonts w:ascii="標楷體" w:eastAsia="標楷體" w:hAnsi="標楷體" w:cstheme="minorBidi" w:hint="eastAsia"/>
                                      <w:color w:val="000000" w:themeColor="text1"/>
                                      <w:kern w:val="24"/>
                                      <w:sz w:val="20"/>
                                      <w:szCs w:val="20"/>
                                    </w:rPr>
                                    <w:t>萬餘元</w:t>
                                  </w:r>
                                </w:p>
                                <w:p w14:paraId="10F15239"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46.20</w:t>
                                  </w:r>
                                  <w:r>
                                    <w:rPr>
                                      <w:rFonts w:ascii="標楷體" w:eastAsia="標楷體" w:hAnsi="標楷體" w:cstheme="minorBidi" w:hint="eastAsia"/>
                                      <w:color w:val="000000" w:themeColor="text1"/>
                                      <w:kern w:val="24"/>
                                      <w:sz w:val="20"/>
                                      <w:szCs w:val="20"/>
                                    </w:rPr>
                                    <w:t>％</w:t>
                                  </w:r>
                                </w:p>
                              </w:txbxContent>
                            </wps:txbx>
                            <wps:bodyPr wrap="square" rtlCol="0">
                              <a:spAutoFit/>
                            </wps:bodyPr>
                          </wps:wsp>
                          <wps:wsp>
                            <wps:cNvPr id="55" name="文字方塊 15"/>
                            <wps:cNvSpPr txBox="1"/>
                            <wps:spPr>
                              <a:xfrm>
                                <a:off x="1524000" y="-7621"/>
                                <a:ext cx="3060065" cy="289560"/>
                              </a:xfrm>
                              <a:prstGeom prst="rect">
                                <a:avLst/>
                              </a:prstGeom>
                              <a:noFill/>
                            </wps:spPr>
                            <wps:txbx>
                              <w:txbxContent>
                                <w:p w14:paraId="3E0E443B"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圖</w:t>
                                  </w:r>
                                  <w:r>
                                    <w:rPr>
                                      <w:rFonts w:ascii="標楷體" w:eastAsia="標楷體" w:hAnsi="標楷體" w:cstheme="minorBidi"/>
                                      <w:b/>
                                      <w:bCs/>
                                      <w:color w:val="000000" w:themeColor="text1"/>
                                      <w:kern w:val="24"/>
                                    </w:rPr>
                                    <w:t>2</w:t>
                                  </w:r>
                                  <w:r>
                                    <w:rPr>
                                      <w:rFonts w:ascii="標楷體" w:eastAsia="標楷體" w:hAnsi="標楷體" w:cstheme="minorBidi" w:hint="eastAsia"/>
                                      <w:b/>
                                      <w:bCs/>
                                      <w:color w:val="000000" w:themeColor="text1"/>
                                      <w:kern w:val="24"/>
                                    </w:rPr>
                                    <w:t xml:space="preserve">  </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年度各類採購件數、金額統計</w:t>
                                  </w:r>
                                </w:p>
                              </w:txbxContent>
                            </wps:txbx>
                            <wps:bodyPr wrap="square" rtlCol="0" anchor="ctr">
                              <a:spAutoFit/>
                            </wps:bodyPr>
                          </wps:wsp>
                        </wpg:grpSp>
                        <wps:wsp>
                          <wps:cNvPr id="56" name="文字方塊 16"/>
                          <wps:cNvSpPr txBox="1"/>
                          <wps:spPr>
                            <a:xfrm>
                              <a:off x="171450" y="2590800"/>
                              <a:ext cx="4139969" cy="420438"/>
                            </a:xfrm>
                            <a:prstGeom prst="rect">
                              <a:avLst/>
                            </a:prstGeom>
                            <a:noFill/>
                          </wps:spPr>
                          <wps:txbx>
                            <w:txbxContent>
                              <w:p w14:paraId="251C5D55" w14:textId="77777777" w:rsidR="00C87CB8" w:rsidRDefault="00C87CB8" w:rsidP="005360B1">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wps:txbx>
                          <wps:bodyPr wrap="square" rtlCol="0" anchor="ctr">
                            <a:spAutoFit/>
                          </wps:bodyPr>
                        </wps:wsp>
                        <wps:wsp>
                          <wps:cNvPr id="7" name="文字方塊 2"/>
                          <wps:cNvSpPr txBox="1">
                            <a:spLocks noChangeArrowheads="1"/>
                          </wps:cNvSpPr>
                          <wps:spPr bwMode="auto">
                            <a:xfrm>
                              <a:off x="3461770" y="233283"/>
                              <a:ext cx="1253611" cy="596361"/>
                            </a:xfrm>
                            <a:prstGeom prst="rect">
                              <a:avLst/>
                            </a:prstGeom>
                            <a:noFill/>
                            <a:ln w="9525">
                              <a:noFill/>
                              <a:miter lim="800000"/>
                              <a:headEnd/>
                              <a:tailEnd/>
                            </a:ln>
                          </wps:spPr>
                          <wps:txbx>
                            <w:txbxContent>
                              <w:p w14:paraId="326D1825" w14:textId="77777777" w:rsidR="00C87CB8" w:rsidRPr="00837A36" w:rsidRDefault="00C87CB8" w:rsidP="0053084B">
                                <w:pPr>
                                  <w:snapToGrid w:val="0"/>
                                  <w:jc w:val="center"/>
                                  <w:rPr>
                                    <w:rFonts w:ascii="標楷體" w:eastAsia="標楷體" w:hAnsi="標楷體"/>
                                    <w:sz w:val="20"/>
                                    <w14:numSpacing w14:val="proportional"/>
                                  </w:rPr>
                                </w:pPr>
                                <w:r w:rsidRPr="00837A36">
                                  <w:rPr>
                                    <w:rFonts w:ascii="標楷體" w:eastAsia="標楷體" w:hAnsi="標楷體" w:hint="eastAsia"/>
                                    <w:sz w:val="20"/>
                                    <w14:numSpacing w14:val="proportional"/>
                                  </w:rPr>
                                  <w:t>財物</w:t>
                                </w:r>
                                <w:r w:rsidRPr="00837A36">
                                  <w:rPr>
                                    <w:rFonts w:ascii="標楷體" w:eastAsia="標楷體" w:hAnsi="標楷體"/>
                                    <w:sz w:val="20"/>
                                    <w14:numSpacing w14:val="proportional"/>
                                  </w:rPr>
                                  <w:t>類</w:t>
                                </w:r>
                                <w:r>
                                  <w:rPr>
                                    <w:rFonts w:ascii="標楷體" w:eastAsia="標楷體" w:hAnsi="標楷體"/>
                                    <w:sz w:val="20"/>
                                    <w14:numSpacing w14:val="proportional"/>
                                  </w:rPr>
                                  <w:br/>
                                  <w:t>10</w:t>
                                </w:r>
                                <w:r w:rsidRPr="00837A36">
                                  <w:rPr>
                                    <w:rFonts w:ascii="標楷體" w:eastAsia="標楷體" w:hAnsi="標楷體" w:hint="eastAsia"/>
                                    <w:sz w:val="20"/>
                                    <w14:numSpacing w14:val="proportional"/>
                                  </w:rPr>
                                  <w:t>億</w:t>
                                </w:r>
                                <w:r>
                                  <w:rPr>
                                    <w:rFonts w:ascii="標楷體" w:eastAsia="標楷體" w:hAnsi="標楷體"/>
                                    <w:sz w:val="20"/>
                                    <w14:numSpacing w14:val="proportional"/>
                                  </w:rPr>
                                  <w:t>2,977</w:t>
                                </w:r>
                                <w:r w:rsidRPr="00837A36">
                                  <w:rPr>
                                    <w:rFonts w:ascii="標楷體" w:eastAsia="標楷體" w:hAnsi="標楷體" w:hint="eastAsia"/>
                                    <w:sz w:val="20"/>
                                    <w14:numSpacing w14:val="proportional"/>
                                  </w:rPr>
                                  <w:t>萬餘元</w:t>
                                </w:r>
                                <w:r>
                                  <w:rPr>
                                    <w:rFonts w:ascii="標楷體" w:eastAsia="標楷體" w:hAnsi="標楷體"/>
                                    <w:sz w:val="20"/>
                                    <w14:numSpacing w14:val="proportional"/>
                                  </w:rPr>
                                  <w:br/>
                                  <w:t>14.07</w:t>
                                </w:r>
                                <w:r w:rsidRPr="00837A36">
                                  <w:rPr>
                                    <w:rFonts w:ascii="標楷體" w:eastAsia="標楷體" w:hAnsi="標楷體"/>
                                    <w:sz w:val="20"/>
                                    <w14:numSpacing w14:val="proportional"/>
                                  </w:rPr>
                                  <w:t>％</w:t>
                                </w:r>
                              </w:p>
                            </w:txbxContent>
                          </wps:txbx>
                          <wps:bodyPr rot="0" vert="horz" wrap="square" lIns="91440" tIns="45720" rIns="91440" bIns="45720" anchor="t" anchorCtr="0">
                            <a:spAutoFit/>
                          </wps:bodyPr>
                        </wps:wsp>
                      </wpg:grpSp>
                      <wps:wsp>
                        <wps:cNvPr id="217" name="文字方塊 2"/>
                        <wps:cNvSpPr txBox="1">
                          <a:spLocks noChangeArrowheads="1"/>
                        </wps:cNvSpPr>
                        <wps:spPr bwMode="auto">
                          <a:xfrm>
                            <a:off x="133074" y="1118374"/>
                            <a:ext cx="988694" cy="596264"/>
                          </a:xfrm>
                          <a:prstGeom prst="rect">
                            <a:avLst/>
                          </a:prstGeom>
                          <a:noFill/>
                          <a:ln w="9525">
                            <a:noFill/>
                            <a:miter lim="800000"/>
                            <a:headEnd/>
                            <a:tailEnd/>
                          </a:ln>
                        </wps:spPr>
                        <wps:txbx>
                          <w:txbxContent>
                            <w:p w14:paraId="32920DF4" w14:textId="77777777" w:rsidR="00C87CB8" w:rsidRDefault="00C87CB8" w:rsidP="0053084B">
                              <w:pPr>
                                <w:snapToGrid w:val="0"/>
                                <w:jc w:val="center"/>
                                <w:rPr>
                                  <w:rFonts w:ascii="標楷體" w:eastAsia="標楷體" w:hAnsi="標楷體"/>
                                  <w:sz w:val="20"/>
                                </w:rPr>
                              </w:pPr>
                              <w:r>
                                <w:rPr>
                                  <w:rFonts w:ascii="標楷體" w:eastAsia="標楷體" w:hAnsi="標楷體" w:hint="eastAsia"/>
                                  <w:sz w:val="20"/>
                                </w:rPr>
                                <w:t>財物</w:t>
                              </w:r>
                              <w:r>
                                <w:rPr>
                                  <w:rFonts w:ascii="標楷體" w:eastAsia="標楷體" w:hAnsi="標楷體"/>
                                  <w:sz w:val="20"/>
                                </w:rPr>
                                <w:t>類</w:t>
                              </w:r>
                            </w:p>
                            <w:p w14:paraId="282E292D" w14:textId="77777777" w:rsidR="00C87CB8" w:rsidRPr="00B52BA9" w:rsidRDefault="00C87CB8" w:rsidP="0053084B">
                              <w:pPr>
                                <w:snapToGrid w:val="0"/>
                                <w:jc w:val="center"/>
                                <w:rPr>
                                  <w:rFonts w:ascii="標楷體" w:eastAsia="標楷體" w:hAnsi="標楷體"/>
                                  <w:sz w:val="20"/>
                                </w:rPr>
                              </w:pPr>
                              <w:r>
                                <w:rPr>
                                  <w:rFonts w:ascii="標楷體" w:eastAsia="標楷體" w:hAnsi="標楷體" w:hint="eastAsia"/>
                                  <w:sz w:val="20"/>
                                </w:rPr>
                                <w:t>3</w:t>
                              </w:r>
                              <w:r>
                                <w:rPr>
                                  <w:rFonts w:ascii="標楷體" w:eastAsia="標楷體" w:hAnsi="標楷體"/>
                                  <w:sz w:val="20"/>
                                </w:rPr>
                                <w:t>46</w:t>
                              </w:r>
                              <w:r>
                                <w:rPr>
                                  <w:rFonts w:ascii="標楷體" w:eastAsia="標楷體" w:hAnsi="標楷體"/>
                                  <w:sz w:val="20"/>
                                </w:rPr>
                                <w:t>件</w:t>
                              </w:r>
                              <w:r>
                                <w:rPr>
                                  <w:rFonts w:ascii="標楷體" w:eastAsia="標楷體" w:hAnsi="標楷體"/>
                                  <w:sz w:val="20"/>
                                </w:rPr>
                                <w:br/>
                              </w:r>
                              <w:r>
                                <w:rPr>
                                  <w:rFonts w:ascii="標楷體" w:eastAsia="標楷體" w:hAnsi="標楷體" w:hint="eastAsia"/>
                                  <w:sz w:val="20"/>
                                </w:rPr>
                                <w:t>1</w:t>
                              </w:r>
                              <w:r>
                                <w:rPr>
                                  <w:rFonts w:ascii="標楷體" w:eastAsia="標楷體" w:hAnsi="標楷體"/>
                                  <w:sz w:val="20"/>
                                </w:rPr>
                                <w:t>6.77％</w:t>
                              </w:r>
                            </w:p>
                          </w:txbxContent>
                        </wps:txbx>
                        <wps:bodyPr rot="0" vert="horz" wrap="square" lIns="91440" tIns="45720" rIns="91440" bIns="45720" anchor="t" anchorCtr="0">
                          <a:spAutoFit/>
                        </wps:bodyPr>
                      </wps:wsp>
                    </wpg:wgp>
                  </a:graphicData>
                </a:graphic>
                <wp14:sizeRelV relativeFrom="margin">
                  <wp14:pctHeight>0</wp14:pctHeight>
                </wp14:sizeRelV>
              </wp:anchor>
            </w:drawing>
          </mc:Choice>
          <mc:Fallback>
            <w:pict>
              <v:group w14:anchorId="29F8A09C" id="群組 10" o:spid="_x0000_s1030" style="position:absolute;left:0;text-align:left;margin-left:-2.95pt;margin-top:116.85pt;width:511.4pt;height:237.65pt;z-index:251664384;mso-height-relative:margin" coordorigin=",-76" coordsize="64947,30183" o:gfxdata="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&#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">
                <v:group id="群組 9" o:spid="_x0000_s1031" style="position:absolute;top:-76;width:64947;height:30183" coordorigin=",-76" coordsize="64954,30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群組 2" o:spid="_x0000_s1032" style="position:absolute;top:-76;width:64954;height:28407" coordorigin=",-76" coordsize="64954,2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群組 46" o:spid="_x0000_s1033" style="position:absolute;top:1143;width:64954;height:27188" coordorigin=",1651" coordsize="64955,25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48" o:spid="_x0000_s1034" type="#_x0000_t75" style="position:absolute;left:33958;top:8386;width:28472;height:155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">
                        <v:imagedata r:id="rId20" o:title=""/>
                        <o:lock v:ext="edit" aspectratio="f"/>
                      </v:shape>
                      <v:shape id="圖表 49" o:spid="_x0000_s1035" type="#_x0000_t75" style="position:absolute;left:2194;top:8329;width:28594;height:155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">
                        <v:imagedata r:id="rId21" o:title=""/>
                        <o:lock v:ext="edit" aspectratio="f"/>
                      </v:shape>
                    </v:group>
                    <v:shape id="_x0000_s1036" type="#_x0000_t202" style="position:absolute;left:36861;top:13239;width:13164;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4FCB3F69"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工程類</w:t>
                            </w:r>
                          </w:p>
                          <w:p w14:paraId="434C710B"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29</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696</w:t>
                            </w:r>
                            <w:r>
                              <w:rPr>
                                <w:rFonts w:ascii="標楷體" w:eastAsia="標楷體" w:hAnsi="標楷體" w:cstheme="minorBidi" w:hint="eastAsia"/>
                                <w:color w:val="000000" w:themeColor="text1"/>
                                <w:kern w:val="24"/>
                                <w:sz w:val="20"/>
                                <w:szCs w:val="20"/>
                              </w:rPr>
                              <w:t>萬餘元</w:t>
                            </w:r>
                          </w:p>
                          <w:p w14:paraId="66997AED"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39.73</w:t>
                            </w:r>
                            <w:r>
                              <w:rPr>
                                <w:rFonts w:ascii="標楷體" w:eastAsia="標楷體" w:hAnsi="標楷體" w:cstheme="minorBidi" w:hint="eastAsia"/>
                                <w:color w:val="000000" w:themeColor="text1"/>
                                <w:kern w:val="24"/>
                                <w:sz w:val="20"/>
                                <w:szCs w:val="20"/>
                              </w:rPr>
                              <w:t>％</w:t>
                            </w:r>
                          </w:p>
                        </w:txbxContent>
                      </v:textbox>
                    </v:shape>
                    <v:shape id="_x0000_s1037" type="#_x0000_t202" style="position:absolute;left:47829;top:10382;width:13360;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0F4B4308"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hint="eastAsia"/>
                                <w:color w:val="000000" w:themeColor="text1"/>
                                <w:kern w:val="24"/>
                                <w:sz w:val="20"/>
                                <w:szCs w:val="20"/>
                              </w:rPr>
                              <w:t>勞務類</w:t>
                            </w:r>
                          </w:p>
                          <w:p w14:paraId="55574B51"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33</w:t>
                            </w:r>
                            <w:r>
                              <w:rPr>
                                <w:rFonts w:ascii="標楷體" w:eastAsia="標楷體" w:hAnsi="標楷體" w:cstheme="minorBidi" w:hint="eastAsia"/>
                                <w:color w:val="000000" w:themeColor="text1"/>
                                <w:kern w:val="24"/>
                                <w:sz w:val="20"/>
                                <w:szCs w:val="20"/>
                              </w:rPr>
                              <w:t>億</w:t>
                            </w:r>
                            <w:r>
                              <w:rPr>
                                <w:rFonts w:ascii="標楷體" w:eastAsia="標楷體" w:hAnsi="標楷體" w:cstheme="minorBidi"/>
                                <w:color w:val="000000" w:themeColor="text1"/>
                                <w:kern w:val="24"/>
                                <w:sz w:val="20"/>
                                <w:szCs w:val="20"/>
                              </w:rPr>
                              <w:t>8</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078</w:t>
                            </w:r>
                            <w:r>
                              <w:rPr>
                                <w:rFonts w:ascii="標楷體" w:eastAsia="標楷體" w:hAnsi="標楷體" w:cstheme="minorBidi" w:hint="eastAsia"/>
                                <w:color w:val="000000" w:themeColor="text1"/>
                                <w:kern w:val="24"/>
                                <w:sz w:val="20"/>
                                <w:szCs w:val="20"/>
                              </w:rPr>
                              <w:t>萬餘元</w:t>
                            </w:r>
                          </w:p>
                          <w:p w14:paraId="10F15239"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color w:val="000000" w:themeColor="text1"/>
                                <w:kern w:val="24"/>
                                <w:sz w:val="20"/>
                                <w:szCs w:val="20"/>
                              </w:rPr>
                              <w:t>46.20</w:t>
                            </w:r>
                            <w:r>
                              <w:rPr>
                                <w:rFonts w:ascii="標楷體" w:eastAsia="標楷體" w:hAnsi="標楷體" w:cstheme="minorBidi" w:hint="eastAsia"/>
                                <w:color w:val="000000" w:themeColor="text1"/>
                                <w:kern w:val="24"/>
                                <w:sz w:val="20"/>
                                <w:szCs w:val="20"/>
                              </w:rPr>
                              <w:t>％</w:t>
                            </w:r>
                          </w:p>
                        </w:txbxContent>
                      </v:textbox>
                    </v:shape>
                    <v:shape id="文字方塊 15" o:spid="_x0000_s1038" type="#_x0000_t202" style="position:absolute;left:15240;top:-76;width:30600;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" filled="f" stroked="f">
                      <v:textbox style="mso-fit-shape-to-text:t">
                        <w:txbxContent>
                          <w:p w14:paraId="3E0E443B" w14:textId="77777777" w:rsidR="00C87CB8" w:rsidRDefault="00C87CB8" w:rsidP="005360B1">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圖</w:t>
                            </w:r>
                            <w:r>
                              <w:rPr>
                                <w:rFonts w:ascii="標楷體" w:eastAsia="標楷體" w:hAnsi="標楷體" w:cstheme="minorBidi"/>
                                <w:b/>
                                <w:bCs/>
                                <w:color w:val="000000" w:themeColor="text1"/>
                                <w:kern w:val="24"/>
                              </w:rPr>
                              <w:t>2</w:t>
                            </w:r>
                            <w:r>
                              <w:rPr>
                                <w:rFonts w:ascii="標楷體" w:eastAsia="標楷體" w:hAnsi="標楷體" w:cstheme="minorBidi" w:hint="eastAsia"/>
                                <w:b/>
                                <w:bCs/>
                                <w:color w:val="000000" w:themeColor="text1"/>
                                <w:kern w:val="24"/>
                              </w:rPr>
                              <w:t xml:space="preserve">  </w:t>
                            </w:r>
                            <w:proofErr w:type="gramStart"/>
                            <w:r>
                              <w:rPr>
                                <w:rFonts w:ascii="標楷體" w:eastAsia="標楷體" w:hAnsi="標楷體" w:cstheme="minorBidi" w:hint="eastAsia"/>
                                <w:b/>
                                <w:bCs/>
                                <w:color w:val="000000" w:themeColor="text1"/>
                                <w:kern w:val="24"/>
                              </w:rPr>
                              <w:t>11</w:t>
                            </w:r>
                            <w:r>
                              <w:rPr>
                                <w:rFonts w:ascii="標楷體" w:eastAsia="標楷體" w:hAnsi="標楷體" w:cstheme="minorBidi"/>
                                <w:b/>
                                <w:bCs/>
                                <w:color w:val="000000" w:themeColor="text1"/>
                                <w:kern w:val="24"/>
                              </w:rPr>
                              <w:t>4</w:t>
                            </w:r>
                            <w:proofErr w:type="gramEnd"/>
                            <w:r>
                              <w:rPr>
                                <w:rFonts w:ascii="標楷體" w:eastAsia="標楷體" w:hAnsi="標楷體" w:cstheme="minorBidi" w:hint="eastAsia"/>
                                <w:b/>
                                <w:bCs/>
                                <w:color w:val="000000" w:themeColor="text1"/>
                                <w:kern w:val="24"/>
                              </w:rPr>
                              <w:t>年度各類採購件數、金額統計</w:t>
                            </w:r>
                          </w:p>
                        </w:txbxContent>
                      </v:textbox>
                    </v:shape>
                  </v:group>
                  <v:shape id="文字方塊 16" o:spid="_x0000_s1039" type="#_x0000_t202" style="position:absolute;left:1714;top:25908;width:41400;height:4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" filled="f" stroked="f">
                    <v:textbox style="mso-fit-shape-to-text:t">
                      <w:txbxContent>
                        <w:p w14:paraId="251C5D55" w14:textId="77777777" w:rsidR="00C87CB8" w:rsidRDefault="00C87CB8" w:rsidP="005360B1">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v:textbox>
                  </v:shape>
                  <v:shape id="_x0000_s1040" type="#_x0000_t202" style="position:absolute;left:34617;top:2332;width:12536;height:5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326D1825" w14:textId="77777777" w:rsidR="00C87CB8" w:rsidRPr="00837A36" w:rsidRDefault="00C87CB8" w:rsidP="0053084B">
                          <w:pPr>
                            <w:snapToGrid w:val="0"/>
                            <w:jc w:val="center"/>
                            <w:rPr>
                              <w:rFonts w:ascii="標楷體" w:eastAsia="標楷體" w:hAnsi="標楷體"/>
                              <w:sz w:val="20"/>
                              <w14:numSpacing w14:val="proportional"/>
                            </w:rPr>
                          </w:pPr>
                          <w:r w:rsidRPr="00837A36">
                            <w:rPr>
                              <w:rFonts w:ascii="標楷體" w:eastAsia="標楷體" w:hAnsi="標楷體" w:hint="eastAsia"/>
                              <w:sz w:val="20"/>
                              <w14:numSpacing w14:val="proportional"/>
                            </w:rPr>
                            <w:t>財物</w:t>
                          </w:r>
                          <w:r w:rsidRPr="00837A36">
                            <w:rPr>
                              <w:rFonts w:ascii="標楷體" w:eastAsia="標楷體" w:hAnsi="標楷體"/>
                              <w:sz w:val="20"/>
                              <w14:numSpacing w14:val="proportional"/>
                            </w:rPr>
                            <w:t>類</w:t>
                          </w:r>
                          <w:r>
                            <w:rPr>
                              <w:rFonts w:ascii="標楷體" w:eastAsia="標楷體" w:hAnsi="標楷體"/>
                              <w:sz w:val="20"/>
                              <w14:numSpacing w14:val="proportional"/>
                            </w:rPr>
                            <w:br/>
                            <w:t>10</w:t>
                          </w:r>
                          <w:r w:rsidRPr="00837A36">
                            <w:rPr>
                              <w:rFonts w:ascii="標楷體" w:eastAsia="標楷體" w:hAnsi="標楷體" w:hint="eastAsia"/>
                              <w:sz w:val="20"/>
                              <w14:numSpacing w14:val="proportional"/>
                            </w:rPr>
                            <w:t>億</w:t>
                          </w:r>
                          <w:r>
                            <w:rPr>
                              <w:rFonts w:ascii="標楷體" w:eastAsia="標楷體" w:hAnsi="標楷體"/>
                              <w:sz w:val="20"/>
                              <w14:numSpacing w14:val="proportional"/>
                            </w:rPr>
                            <w:t>2,977</w:t>
                          </w:r>
                          <w:r w:rsidRPr="00837A36">
                            <w:rPr>
                              <w:rFonts w:ascii="標楷體" w:eastAsia="標楷體" w:hAnsi="標楷體" w:hint="eastAsia"/>
                              <w:sz w:val="20"/>
                              <w14:numSpacing w14:val="proportional"/>
                            </w:rPr>
                            <w:t>萬餘元</w:t>
                          </w:r>
                          <w:r>
                            <w:rPr>
                              <w:rFonts w:ascii="標楷體" w:eastAsia="標楷體" w:hAnsi="標楷體"/>
                              <w:sz w:val="20"/>
                              <w14:numSpacing w14:val="proportional"/>
                            </w:rPr>
                            <w:br/>
                            <w:t>14.07</w:t>
                          </w:r>
                          <w:r w:rsidRPr="00837A36">
                            <w:rPr>
                              <w:rFonts w:ascii="標楷體" w:eastAsia="標楷體" w:hAnsi="標楷體"/>
                              <w:sz w:val="20"/>
                              <w14:numSpacing w14:val="proportional"/>
                            </w:rPr>
                            <w:t>％</w:t>
                          </w:r>
                        </w:p>
                      </w:txbxContent>
                    </v:textbox>
                  </v:shape>
                </v:group>
                <v:shape id="_x0000_s1041" type="#_x0000_t202" style="position:absolute;left:1330;top:11183;width:9887;height:5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32920DF4" w14:textId="77777777" w:rsidR="00C87CB8" w:rsidRDefault="00C87CB8" w:rsidP="0053084B">
                        <w:pPr>
                          <w:snapToGrid w:val="0"/>
                          <w:jc w:val="center"/>
                          <w:rPr>
                            <w:rFonts w:ascii="標楷體" w:eastAsia="標楷體" w:hAnsi="標楷體"/>
                            <w:sz w:val="20"/>
                          </w:rPr>
                        </w:pPr>
                        <w:r>
                          <w:rPr>
                            <w:rFonts w:ascii="標楷體" w:eastAsia="標楷體" w:hAnsi="標楷體" w:hint="eastAsia"/>
                            <w:sz w:val="20"/>
                          </w:rPr>
                          <w:t>財物</w:t>
                        </w:r>
                        <w:r>
                          <w:rPr>
                            <w:rFonts w:ascii="標楷體" w:eastAsia="標楷體" w:hAnsi="標楷體"/>
                            <w:sz w:val="20"/>
                          </w:rPr>
                          <w:t>類</w:t>
                        </w:r>
                      </w:p>
                      <w:p w14:paraId="282E292D" w14:textId="77777777" w:rsidR="00C87CB8" w:rsidRPr="00B52BA9" w:rsidRDefault="00C87CB8" w:rsidP="0053084B">
                        <w:pPr>
                          <w:snapToGrid w:val="0"/>
                          <w:jc w:val="center"/>
                          <w:rPr>
                            <w:rFonts w:ascii="標楷體" w:eastAsia="標楷體" w:hAnsi="標楷體"/>
                            <w:sz w:val="20"/>
                          </w:rPr>
                        </w:pPr>
                        <w:r>
                          <w:rPr>
                            <w:rFonts w:ascii="標楷體" w:eastAsia="標楷體" w:hAnsi="標楷體" w:hint="eastAsia"/>
                            <w:sz w:val="20"/>
                          </w:rPr>
                          <w:t>3</w:t>
                        </w:r>
                        <w:r>
                          <w:rPr>
                            <w:rFonts w:ascii="標楷體" w:eastAsia="標楷體" w:hAnsi="標楷體"/>
                            <w:sz w:val="20"/>
                          </w:rPr>
                          <w:t>46</w:t>
                        </w:r>
                        <w:r>
                          <w:rPr>
                            <w:rFonts w:ascii="標楷體" w:eastAsia="標楷體" w:hAnsi="標楷體"/>
                            <w:sz w:val="20"/>
                          </w:rPr>
                          <w:t>件</w:t>
                        </w:r>
                        <w:r>
                          <w:rPr>
                            <w:rFonts w:ascii="標楷體" w:eastAsia="標楷體" w:hAnsi="標楷體"/>
                            <w:sz w:val="20"/>
                          </w:rPr>
                          <w:br/>
                        </w:r>
                        <w:r>
                          <w:rPr>
                            <w:rFonts w:ascii="標楷體" w:eastAsia="標楷體" w:hAnsi="標楷體" w:hint="eastAsia"/>
                            <w:sz w:val="20"/>
                          </w:rPr>
                          <w:t>1</w:t>
                        </w:r>
                        <w:r>
                          <w:rPr>
                            <w:rFonts w:ascii="標楷體" w:eastAsia="標楷體" w:hAnsi="標楷體"/>
                            <w:sz w:val="20"/>
                          </w:rPr>
                          <w:t>6.77％</w:t>
                        </w:r>
                      </w:p>
                    </w:txbxContent>
                  </v:textbox>
                </v:shape>
                <w10:wrap type="square"/>
              </v:group>
              <o:OLEObject Type="Embed" ProgID="Excel.Chart.8" ShapeID="圖表 48" DrawAspect="Content" ObjectID="_1846065545" r:id="rId22">
                <o:FieldCodes>\s</o:FieldCodes>
              </o:OLEObject>
              <o:OLEObject Type="Embed" ProgID="Excel.Chart.8" ShapeID="圖表 49" DrawAspect="Content" ObjectID="_1846065546" r:id="rId23">
                <o:FieldCodes>\s</o:FieldCodes>
              </o:OLEObject>
            </w:pict>
          </mc:Fallback>
        </mc:AlternateContent>
      </w:r>
      <w:r w:rsidRPr="001B59FD">
        <w:rPr>
          <w:rFonts w:ascii="標楷體" w:eastAsia="標楷體" w:hAnsi="標楷體" w:hint="eastAsia"/>
          <w:noProof/>
          <w:color w:val="000000" w:themeColor="text1"/>
          <w:sz w:val="16"/>
          <w:szCs w:val="16"/>
        </w:rPr>
        <mc:AlternateContent>
          <mc:Choice Requires="wps">
            <w:drawing>
              <wp:anchor distT="0" distB="0" distL="114300" distR="114300" simplePos="0" relativeHeight="251665408" behindDoc="0" locked="0" layoutInCell="1" allowOverlap="1" wp14:anchorId="356CDC9D" wp14:editId="2C584B87">
                <wp:simplePos x="0" y="0"/>
                <wp:positionH relativeFrom="column">
                  <wp:posOffset>4154443</wp:posOffset>
                </wp:positionH>
                <wp:positionV relativeFrom="paragraph">
                  <wp:posOffset>2273011</wp:posOffset>
                </wp:positionV>
                <wp:extent cx="81315" cy="125095"/>
                <wp:effectExtent l="38100" t="38100" r="33020" b="27305"/>
                <wp:wrapNone/>
                <wp:docPr id="8" name="直線單箭頭接點 8"/>
                <wp:cNvGraphicFramePr/>
                <a:graphic xmlns:a="http://schemas.openxmlformats.org/drawingml/2006/main">
                  <a:graphicData uri="http://schemas.microsoft.com/office/word/2010/wordprocessingShape">
                    <wps:wsp>
                      <wps:cNvCnPr/>
                      <wps:spPr>
                        <a:xfrm flipH="1" flipV="1">
                          <a:off x="0" y="0"/>
                          <a:ext cx="81315" cy="1250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w14:anchorId="14C8389D" id="_x0000_t32" coordsize="21600,21600" o:spt="32" o:oned="t" path="m,l21600,21600e" filled="f">
                <v:path arrowok="t" fillok="f" o:connecttype="none"/>
                <o:lock v:ext="edit" shapetype="t"/>
              </v:shapetype>
              <v:shape id="直線單箭頭接點 8" o:spid="_x0000_s1026" type="#_x0000_t32" style="position:absolute;margin-left:327.1pt;margin-top:179pt;width:6.4pt;height:9.85pt;flip:x 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" strokecolor="black [3200]" strokeweight=".5pt">
                <v:stroke endarrow="block" joinstyle="miter"/>
              </v:shape>
            </w:pict>
          </mc:Fallback>
        </mc:AlternateContent>
      </w:r>
      <w:r w:rsidRPr="00126A4B">
        <w:rPr>
          <w:rFonts w:ascii="標楷體" w:eastAsia="標楷體" w:hAnsi="標楷體" w:hint="eastAsia"/>
          <w:color w:val="000000" w:themeColor="text1"/>
          <w:szCs w:val="24"/>
        </w:rPr>
        <w:t>市政府所屬各機關學校辦理採購於</w:t>
      </w:r>
      <w:proofErr w:type="gramStart"/>
      <w:r>
        <w:rPr>
          <w:rFonts w:ascii="標楷體" w:eastAsia="標楷體" w:hAnsi="標楷體" w:hint="eastAsia"/>
          <w:color w:val="000000" w:themeColor="text1"/>
          <w:szCs w:val="24"/>
        </w:rPr>
        <w:t>11</w:t>
      </w:r>
      <w:r>
        <w:rPr>
          <w:rFonts w:ascii="標楷體" w:eastAsia="標楷體" w:hAnsi="標楷體"/>
          <w:color w:val="000000" w:themeColor="text1"/>
          <w:szCs w:val="24"/>
        </w:rPr>
        <w:t>4</w:t>
      </w:r>
      <w:r w:rsidRPr="00126A4B">
        <w:rPr>
          <w:rFonts w:ascii="標楷體" w:eastAsia="標楷體" w:hAnsi="標楷體" w:hint="eastAsia"/>
          <w:color w:val="000000" w:themeColor="text1"/>
          <w:szCs w:val="24"/>
        </w:rPr>
        <w:t>年度內決標</w:t>
      </w:r>
      <w:proofErr w:type="gramEnd"/>
      <w:r w:rsidRPr="00126A4B">
        <w:rPr>
          <w:rFonts w:ascii="標楷體" w:eastAsia="標楷體" w:hAnsi="標楷體" w:hint="eastAsia"/>
          <w:color w:val="000000" w:themeColor="text1"/>
          <w:szCs w:val="24"/>
        </w:rPr>
        <w:t>刊登政府電子採購網案件計2</w:t>
      </w:r>
      <w:r w:rsidRPr="00126A4B">
        <w:rPr>
          <w:rFonts w:ascii="標楷體" w:eastAsia="標楷體" w:hAnsi="標楷體"/>
          <w:color w:val="000000" w:themeColor="text1"/>
          <w:szCs w:val="24"/>
        </w:rPr>
        <w:t>,</w:t>
      </w:r>
      <w:r>
        <w:rPr>
          <w:rFonts w:ascii="標楷體" w:eastAsia="標楷體" w:hAnsi="標楷體" w:hint="eastAsia"/>
          <w:color w:val="000000" w:themeColor="text1"/>
          <w:szCs w:val="24"/>
        </w:rPr>
        <w:t>0</w:t>
      </w:r>
      <w:r>
        <w:rPr>
          <w:rFonts w:ascii="標楷體" w:eastAsia="標楷體" w:hAnsi="標楷體"/>
          <w:color w:val="000000" w:themeColor="text1"/>
          <w:szCs w:val="24"/>
        </w:rPr>
        <w:t>63</w:t>
      </w:r>
      <w:r w:rsidRPr="00126A4B">
        <w:rPr>
          <w:rFonts w:ascii="標楷體" w:eastAsia="標楷體" w:hAnsi="標楷體" w:hint="eastAsia"/>
          <w:color w:val="000000" w:themeColor="text1"/>
          <w:szCs w:val="24"/>
        </w:rPr>
        <w:t>件，決標總金額</w:t>
      </w:r>
      <w:r>
        <w:rPr>
          <w:rFonts w:ascii="標楷體" w:eastAsia="標楷體" w:hAnsi="標楷體" w:hint="eastAsia"/>
          <w:color w:val="000000" w:themeColor="text1"/>
          <w:szCs w:val="24"/>
        </w:rPr>
        <w:t>7</w:t>
      </w:r>
      <w:r>
        <w:rPr>
          <w:rFonts w:ascii="標楷體" w:eastAsia="標楷體" w:hAnsi="標楷體"/>
          <w:color w:val="000000" w:themeColor="text1"/>
          <w:szCs w:val="24"/>
        </w:rPr>
        <w:t>3</w:t>
      </w:r>
      <w:r w:rsidRPr="00126A4B">
        <w:rPr>
          <w:rFonts w:ascii="標楷體" w:eastAsia="標楷體" w:hAnsi="標楷體" w:hint="eastAsia"/>
          <w:color w:val="000000" w:themeColor="text1"/>
          <w:szCs w:val="24"/>
        </w:rPr>
        <w:t>億</w:t>
      </w:r>
      <w:r>
        <w:rPr>
          <w:rFonts w:ascii="標楷體" w:eastAsia="標楷體" w:hAnsi="標楷體"/>
          <w:color w:val="000000" w:themeColor="text1"/>
          <w:szCs w:val="24"/>
        </w:rPr>
        <w:t>1</w:t>
      </w:r>
      <w:r w:rsidRPr="00126A4B">
        <w:rPr>
          <w:rFonts w:ascii="標楷體" w:eastAsia="標楷體" w:hAnsi="標楷體" w:hint="eastAsia"/>
          <w:color w:val="000000" w:themeColor="text1"/>
          <w:szCs w:val="24"/>
        </w:rPr>
        <w:t>,</w:t>
      </w:r>
      <w:r>
        <w:rPr>
          <w:rFonts w:ascii="標楷體" w:eastAsia="標楷體" w:hAnsi="標楷體"/>
          <w:color w:val="000000" w:themeColor="text1"/>
          <w:szCs w:val="24"/>
        </w:rPr>
        <w:t>75</w:t>
      </w:r>
      <w:r>
        <w:rPr>
          <w:rFonts w:ascii="標楷體" w:eastAsia="標楷體" w:hAnsi="標楷體" w:hint="eastAsia"/>
          <w:color w:val="000000" w:themeColor="text1"/>
          <w:szCs w:val="24"/>
        </w:rPr>
        <w:t>1</w:t>
      </w:r>
      <w:r w:rsidRPr="00126A4B">
        <w:rPr>
          <w:rFonts w:ascii="標楷體" w:eastAsia="標楷體" w:hAnsi="標楷體" w:hint="eastAsia"/>
          <w:color w:val="000000" w:themeColor="text1"/>
          <w:szCs w:val="24"/>
        </w:rPr>
        <w:t>萬餘元，包括工程採購</w:t>
      </w:r>
      <w:r>
        <w:rPr>
          <w:rFonts w:ascii="標楷體" w:eastAsia="標楷體" w:hAnsi="標楷體" w:hint="eastAsia"/>
          <w:color w:val="000000" w:themeColor="text1"/>
          <w:szCs w:val="24"/>
        </w:rPr>
        <w:t>5</w:t>
      </w:r>
      <w:r>
        <w:rPr>
          <w:rFonts w:ascii="標楷體" w:eastAsia="標楷體" w:hAnsi="標楷體"/>
          <w:color w:val="000000" w:themeColor="text1"/>
          <w:szCs w:val="24"/>
        </w:rPr>
        <w:t>62</w:t>
      </w:r>
      <w:r w:rsidRPr="00126A4B">
        <w:rPr>
          <w:rFonts w:ascii="標楷體" w:eastAsia="標楷體" w:hAnsi="標楷體" w:hint="eastAsia"/>
          <w:color w:val="000000" w:themeColor="text1"/>
          <w:szCs w:val="24"/>
        </w:rPr>
        <w:t>件（</w:t>
      </w:r>
      <w:r>
        <w:rPr>
          <w:rFonts w:ascii="標楷體" w:eastAsia="標楷體" w:hAnsi="標楷體" w:hint="eastAsia"/>
          <w:color w:val="000000" w:themeColor="text1"/>
          <w:szCs w:val="24"/>
        </w:rPr>
        <w:t>27.</w:t>
      </w:r>
      <w:r>
        <w:rPr>
          <w:rFonts w:ascii="標楷體" w:eastAsia="標楷體" w:hAnsi="標楷體"/>
          <w:color w:val="000000" w:themeColor="text1"/>
          <w:szCs w:val="24"/>
        </w:rPr>
        <w:t>24</w:t>
      </w:r>
      <w:r w:rsidRPr="00126A4B">
        <w:rPr>
          <w:rFonts w:ascii="標楷體" w:eastAsia="標楷體" w:hAnsi="標楷體" w:hint="eastAsia"/>
          <w:color w:val="000000" w:themeColor="text1"/>
          <w:szCs w:val="24"/>
        </w:rPr>
        <w:t>％），決標金額</w:t>
      </w:r>
      <w:r>
        <w:rPr>
          <w:rFonts w:ascii="標楷體" w:eastAsia="標楷體" w:hAnsi="標楷體" w:hint="eastAsia"/>
          <w:color w:val="000000" w:themeColor="text1"/>
          <w:szCs w:val="24"/>
        </w:rPr>
        <w:t>2</w:t>
      </w:r>
      <w:r>
        <w:rPr>
          <w:rFonts w:ascii="標楷體" w:eastAsia="標楷體" w:hAnsi="標楷體"/>
          <w:color w:val="000000" w:themeColor="text1"/>
          <w:szCs w:val="24"/>
        </w:rPr>
        <w:t>9</w:t>
      </w:r>
      <w:r w:rsidRPr="00126A4B">
        <w:rPr>
          <w:rFonts w:ascii="標楷體" w:eastAsia="標楷體" w:hAnsi="標楷體" w:hint="eastAsia"/>
          <w:color w:val="000000" w:themeColor="text1"/>
          <w:szCs w:val="24"/>
        </w:rPr>
        <w:t>億</w:t>
      </w:r>
      <w:r>
        <w:rPr>
          <w:rFonts w:ascii="標楷體" w:eastAsia="標楷體" w:hAnsi="標楷體"/>
          <w:color w:val="000000" w:themeColor="text1"/>
          <w:szCs w:val="24"/>
        </w:rPr>
        <w:t>696</w:t>
      </w:r>
      <w:r w:rsidRPr="00126A4B">
        <w:rPr>
          <w:rFonts w:ascii="標楷體" w:eastAsia="標楷體" w:hAnsi="標楷體" w:hint="eastAsia"/>
          <w:color w:val="000000" w:themeColor="text1"/>
          <w:szCs w:val="24"/>
        </w:rPr>
        <w:t>萬餘元（</w:t>
      </w:r>
      <w:r>
        <w:rPr>
          <w:rFonts w:ascii="標楷體" w:eastAsia="標楷體" w:hAnsi="標楷體" w:hint="eastAsia"/>
          <w:color w:val="000000" w:themeColor="text1"/>
          <w:szCs w:val="24"/>
        </w:rPr>
        <w:t>3</w:t>
      </w:r>
      <w:r>
        <w:rPr>
          <w:rFonts w:ascii="標楷體" w:eastAsia="標楷體" w:hAnsi="標楷體"/>
          <w:color w:val="000000" w:themeColor="text1"/>
          <w:szCs w:val="24"/>
        </w:rPr>
        <w:t>9</w:t>
      </w:r>
      <w:r>
        <w:rPr>
          <w:rFonts w:ascii="標楷體" w:eastAsia="標楷體" w:hAnsi="標楷體" w:hint="eastAsia"/>
          <w:color w:val="000000" w:themeColor="text1"/>
          <w:szCs w:val="24"/>
        </w:rPr>
        <w:t>.</w:t>
      </w:r>
      <w:r>
        <w:rPr>
          <w:rFonts w:ascii="標楷體" w:eastAsia="標楷體" w:hAnsi="標楷體"/>
          <w:color w:val="000000" w:themeColor="text1"/>
          <w:szCs w:val="24"/>
        </w:rPr>
        <w:t>73</w:t>
      </w:r>
      <w:r w:rsidRPr="00126A4B">
        <w:rPr>
          <w:rFonts w:ascii="標楷體" w:eastAsia="標楷體" w:hAnsi="標楷體" w:hint="eastAsia"/>
          <w:color w:val="000000" w:themeColor="text1"/>
          <w:szCs w:val="24"/>
        </w:rPr>
        <w:t>％）；財物採購</w:t>
      </w:r>
      <w:r>
        <w:rPr>
          <w:rFonts w:ascii="標楷體" w:eastAsia="標楷體" w:hAnsi="標楷體" w:hint="eastAsia"/>
          <w:color w:val="000000" w:themeColor="text1"/>
          <w:szCs w:val="24"/>
        </w:rPr>
        <w:t>3</w:t>
      </w:r>
      <w:r>
        <w:rPr>
          <w:rFonts w:ascii="標楷體" w:eastAsia="標楷體" w:hAnsi="標楷體"/>
          <w:color w:val="000000" w:themeColor="text1"/>
          <w:szCs w:val="24"/>
        </w:rPr>
        <w:t>46</w:t>
      </w:r>
      <w:r w:rsidRPr="00126A4B">
        <w:rPr>
          <w:rFonts w:ascii="標楷體" w:eastAsia="標楷體" w:hAnsi="標楷體" w:hint="eastAsia"/>
          <w:color w:val="000000" w:themeColor="text1"/>
          <w:szCs w:val="24"/>
        </w:rPr>
        <w:t>件（</w:t>
      </w:r>
      <w:r>
        <w:rPr>
          <w:rFonts w:ascii="標楷體" w:eastAsia="標楷體" w:hAnsi="標楷體" w:hint="eastAsia"/>
          <w:color w:val="000000" w:themeColor="text1"/>
          <w:szCs w:val="24"/>
        </w:rPr>
        <w:t>1</w:t>
      </w:r>
      <w:r>
        <w:rPr>
          <w:rFonts w:ascii="標楷體" w:eastAsia="標楷體" w:hAnsi="標楷體"/>
          <w:color w:val="000000" w:themeColor="text1"/>
          <w:szCs w:val="24"/>
        </w:rPr>
        <w:t>6</w:t>
      </w:r>
      <w:r>
        <w:rPr>
          <w:rFonts w:ascii="標楷體" w:eastAsia="標楷體" w:hAnsi="標楷體" w:hint="eastAsia"/>
          <w:color w:val="000000" w:themeColor="text1"/>
          <w:szCs w:val="24"/>
        </w:rPr>
        <w:t>.</w:t>
      </w:r>
      <w:r>
        <w:rPr>
          <w:rFonts w:ascii="標楷體" w:eastAsia="標楷體" w:hAnsi="標楷體"/>
          <w:color w:val="000000" w:themeColor="text1"/>
          <w:szCs w:val="24"/>
        </w:rPr>
        <w:t>77</w:t>
      </w:r>
      <w:r w:rsidRPr="00126A4B">
        <w:rPr>
          <w:rFonts w:ascii="標楷體" w:eastAsia="標楷體" w:hAnsi="標楷體" w:hint="eastAsia"/>
          <w:color w:val="000000" w:themeColor="text1"/>
          <w:szCs w:val="24"/>
        </w:rPr>
        <w:t>％），決標金額</w:t>
      </w:r>
      <w:r>
        <w:rPr>
          <w:rFonts w:ascii="標楷體" w:eastAsia="標楷體" w:hAnsi="標楷體"/>
          <w:color w:val="000000" w:themeColor="text1"/>
          <w:szCs w:val="24"/>
        </w:rPr>
        <w:t>10</w:t>
      </w:r>
      <w:r w:rsidRPr="00126A4B">
        <w:rPr>
          <w:rFonts w:ascii="標楷體" w:eastAsia="標楷體" w:hAnsi="標楷體" w:hint="eastAsia"/>
          <w:color w:val="000000" w:themeColor="text1"/>
          <w:szCs w:val="24"/>
        </w:rPr>
        <w:t>億</w:t>
      </w:r>
      <w:r>
        <w:rPr>
          <w:rFonts w:ascii="標楷體" w:eastAsia="標楷體" w:hAnsi="標楷體" w:hint="eastAsia"/>
          <w:color w:val="000000" w:themeColor="text1"/>
          <w:szCs w:val="24"/>
        </w:rPr>
        <w:t>2,</w:t>
      </w:r>
      <w:r>
        <w:rPr>
          <w:rFonts w:ascii="標楷體" w:eastAsia="標楷體" w:hAnsi="標楷體"/>
          <w:color w:val="000000" w:themeColor="text1"/>
          <w:szCs w:val="24"/>
        </w:rPr>
        <w:t>977</w:t>
      </w:r>
      <w:r w:rsidRPr="00126A4B">
        <w:rPr>
          <w:rFonts w:ascii="標楷體" w:eastAsia="標楷體" w:hAnsi="標楷體" w:hint="eastAsia"/>
          <w:color w:val="000000" w:themeColor="text1"/>
          <w:szCs w:val="24"/>
        </w:rPr>
        <w:t>萬餘元（</w:t>
      </w:r>
      <w:r>
        <w:rPr>
          <w:rFonts w:ascii="標楷體" w:eastAsia="標楷體" w:hAnsi="標楷體"/>
          <w:color w:val="000000" w:themeColor="text1"/>
          <w:szCs w:val="24"/>
        </w:rPr>
        <w:t>14.07</w:t>
      </w:r>
      <w:r w:rsidRPr="00126A4B">
        <w:rPr>
          <w:rFonts w:ascii="標楷體" w:eastAsia="標楷體" w:hAnsi="標楷體" w:hint="eastAsia"/>
          <w:color w:val="000000" w:themeColor="text1"/>
          <w:szCs w:val="24"/>
        </w:rPr>
        <w:t>％）；勞務採購1,</w:t>
      </w:r>
      <w:r>
        <w:rPr>
          <w:rFonts w:ascii="標楷體" w:eastAsia="標楷體" w:hAnsi="標楷體"/>
          <w:color w:val="000000" w:themeColor="text1"/>
          <w:szCs w:val="24"/>
        </w:rPr>
        <w:t>155</w:t>
      </w:r>
      <w:r w:rsidRPr="00126A4B">
        <w:rPr>
          <w:rFonts w:ascii="標楷體" w:eastAsia="標楷體" w:hAnsi="標楷體" w:hint="eastAsia"/>
          <w:color w:val="000000" w:themeColor="text1"/>
          <w:szCs w:val="24"/>
        </w:rPr>
        <w:t>件（5</w:t>
      </w:r>
      <w:r>
        <w:rPr>
          <w:rFonts w:ascii="標楷體" w:eastAsia="標楷體" w:hAnsi="標楷體"/>
          <w:color w:val="000000" w:themeColor="text1"/>
          <w:szCs w:val="24"/>
        </w:rPr>
        <w:t>5.99</w:t>
      </w:r>
      <w:r w:rsidRPr="00126A4B">
        <w:rPr>
          <w:rFonts w:ascii="標楷體" w:eastAsia="標楷體" w:hAnsi="標楷體" w:hint="eastAsia"/>
          <w:color w:val="000000" w:themeColor="text1"/>
          <w:szCs w:val="24"/>
        </w:rPr>
        <w:t>％），決標金額</w:t>
      </w:r>
      <w:r>
        <w:rPr>
          <w:rFonts w:ascii="標楷體" w:eastAsia="標楷體" w:hAnsi="標楷體" w:hint="eastAsia"/>
          <w:color w:val="000000" w:themeColor="text1"/>
          <w:szCs w:val="24"/>
        </w:rPr>
        <w:t>3</w:t>
      </w:r>
      <w:r>
        <w:rPr>
          <w:rFonts w:ascii="標楷體" w:eastAsia="標楷體" w:hAnsi="標楷體"/>
          <w:color w:val="000000" w:themeColor="text1"/>
          <w:szCs w:val="24"/>
        </w:rPr>
        <w:t>3</w:t>
      </w:r>
      <w:r w:rsidRPr="00126A4B">
        <w:rPr>
          <w:rFonts w:ascii="標楷體" w:eastAsia="標楷體" w:hAnsi="標楷體" w:hint="eastAsia"/>
          <w:color w:val="000000" w:themeColor="text1"/>
          <w:szCs w:val="24"/>
        </w:rPr>
        <w:t>億</w:t>
      </w:r>
      <w:r>
        <w:rPr>
          <w:rFonts w:ascii="標楷體" w:eastAsia="標楷體" w:hAnsi="標楷體"/>
          <w:color w:val="000000" w:themeColor="text1"/>
          <w:szCs w:val="24"/>
        </w:rPr>
        <w:t>8,078</w:t>
      </w:r>
      <w:r w:rsidRPr="00126A4B">
        <w:rPr>
          <w:rFonts w:ascii="標楷體" w:eastAsia="標楷體" w:hAnsi="標楷體" w:hint="eastAsia"/>
          <w:color w:val="000000" w:themeColor="text1"/>
          <w:szCs w:val="24"/>
        </w:rPr>
        <w:t>萬餘元（</w:t>
      </w:r>
      <w:r>
        <w:rPr>
          <w:rFonts w:ascii="標楷體" w:eastAsia="標楷體" w:hAnsi="標楷體"/>
          <w:color w:val="000000" w:themeColor="text1"/>
          <w:szCs w:val="24"/>
        </w:rPr>
        <w:t>46.20</w:t>
      </w:r>
      <w:r w:rsidRPr="00126A4B">
        <w:rPr>
          <w:rFonts w:ascii="標楷體" w:eastAsia="標楷體" w:hAnsi="標楷體" w:hint="eastAsia"/>
          <w:color w:val="000000" w:themeColor="text1"/>
          <w:szCs w:val="24"/>
        </w:rPr>
        <w:t>％）（圖</w:t>
      </w:r>
      <w:r w:rsidRPr="00126A4B">
        <w:rPr>
          <w:rFonts w:ascii="標楷體" w:eastAsia="標楷體" w:hAnsi="標楷體"/>
          <w:color w:val="000000" w:themeColor="text1"/>
          <w:szCs w:val="24"/>
        </w:rPr>
        <w:t>2</w:t>
      </w:r>
      <w:r w:rsidRPr="00126A4B">
        <w:rPr>
          <w:rFonts w:ascii="標楷體" w:eastAsia="標楷體" w:hAnsi="標楷體" w:hint="eastAsia"/>
          <w:color w:val="000000" w:themeColor="text1"/>
          <w:szCs w:val="24"/>
        </w:rPr>
        <w:t>）。</w:t>
      </w:r>
    </w:p>
    <w:p w14:paraId="65237B89" w14:textId="77777777" w:rsidR="005360B1" w:rsidRPr="00126A4B" w:rsidRDefault="005360B1" w:rsidP="005360B1">
      <w:pPr>
        <w:snapToGrid w:val="0"/>
        <w:spacing w:beforeLines="30" w:before="155" w:afterLines="20" w:after="103" w:line="460" w:lineRule="exact"/>
        <w:ind w:firstLineChars="101" w:firstLine="283"/>
        <w:jc w:val="both"/>
        <w:rPr>
          <w:rFonts w:ascii="標楷體" w:eastAsia="標楷體" w:hAnsi="標楷體"/>
          <w:snapToGrid w:val="0"/>
          <w:color w:val="000000" w:themeColor="text1"/>
          <w:kern w:val="0"/>
          <w:sz w:val="28"/>
          <w:szCs w:val="28"/>
        </w:rPr>
      </w:pPr>
      <w:r w:rsidRPr="00126A4B">
        <w:rPr>
          <w:rFonts w:ascii="標楷體" w:eastAsia="標楷體" w:hAnsi="標楷體" w:hint="eastAsia"/>
          <w:b/>
          <w:snapToGrid w:val="0"/>
          <w:color w:val="000000" w:themeColor="text1"/>
          <w:kern w:val="0"/>
          <w:sz w:val="28"/>
          <w:szCs w:val="28"/>
        </w:rPr>
        <w:t>（二）審計機關查核情形</w:t>
      </w:r>
    </w:p>
    <w:p w14:paraId="1D4714CF" w14:textId="77777777" w:rsidR="005360B1" w:rsidRPr="00126A4B" w:rsidRDefault="005360B1" w:rsidP="005360B1">
      <w:pPr>
        <w:autoSpaceDE w:val="0"/>
        <w:autoSpaceDN w:val="0"/>
        <w:snapToGrid w:val="0"/>
        <w:spacing w:line="420" w:lineRule="exact"/>
        <w:ind w:firstLineChars="200" w:firstLine="480"/>
        <w:jc w:val="both"/>
        <w:rPr>
          <w:rFonts w:ascii="標楷體" w:eastAsia="標楷體" w:hAnsi="標楷體"/>
          <w:color w:val="000000" w:themeColor="text1"/>
          <w:szCs w:val="24"/>
        </w:rPr>
      </w:pPr>
      <w:proofErr w:type="gramStart"/>
      <w:r w:rsidRPr="00126A4B">
        <w:rPr>
          <w:rFonts w:ascii="標楷體" w:eastAsia="標楷體" w:hAnsi="標楷體" w:hint="eastAsia"/>
          <w:color w:val="000000" w:themeColor="text1"/>
          <w:szCs w:val="24"/>
        </w:rPr>
        <w:t>本室查核</w:t>
      </w:r>
      <w:proofErr w:type="gramEnd"/>
      <w:r w:rsidRPr="00126A4B">
        <w:rPr>
          <w:rFonts w:ascii="標楷體" w:eastAsia="標楷體" w:hAnsi="標楷體" w:hint="eastAsia"/>
          <w:color w:val="000000" w:themeColor="text1"/>
          <w:szCs w:val="24"/>
        </w:rPr>
        <w:t>市政府所屬各機關學校採購作業執行情形，發現尚待檢討改進及相關機關函復內容，</w:t>
      </w:r>
      <w:proofErr w:type="gramStart"/>
      <w:r w:rsidRPr="00126A4B">
        <w:rPr>
          <w:rFonts w:ascii="標楷體" w:eastAsia="標楷體" w:hAnsi="標楷體" w:hint="eastAsia"/>
          <w:color w:val="000000" w:themeColor="text1"/>
          <w:szCs w:val="24"/>
        </w:rPr>
        <w:t>歸納摘述如次</w:t>
      </w:r>
      <w:proofErr w:type="gramEnd"/>
      <w:r w:rsidRPr="00126A4B">
        <w:rPr>
          <w:rFonts w:ascii="標楷體" w:eastAsia="標楷體" w:hAnsi="標楷體" w:hint="eastAsia"/>
          <w:color w:val="000000" w:themeColor="text1"/>
          <w:szCs w:val="24"/>
        </w:rPr>
        <w:t>：</w:t>
      </w:r>
      <w:r w:rsidRPr="00126A4B">
        <w:rPr>
          <w:rFonts w:ascii="標楷體" w:eastAsia="標楷體" w:hAnsi="標楷體"/>
          <w:color w:val="000000" w:themeColor="text1"/>
          <w:szCs w:val="24"/>
        </w:rPr>
        <w:t xml:space="preserve"> </w:t>
      </w:r>
    </w:p>
    <w:p w14:paraId="4AF5FB1A" w14:textId="77777777" w:rsidR="005360B1" w:rsidRPr="004C4060" w:rsidRDefault="005360B1" w:rsidP="003B6293">
      <w:pPr>
        <w:autoSpaceDE w:val="0"/>
        <w:autoSpaceDN w:val="0"/>
        <w:snapToGrid w:val="0"/>
        <w:spacing w:line="480" w:lineRule="atLeast"/>
        <w:ind w:firstLineChars="200" w:firstLine="480"/>
        <w:jc w:val="both"/>
        <w:rPr>
          <w:rFonts w:ascii="標楷體" w:eastAsia="標楷體" w:hAnsi="標楷體"/>
          <w:szCs w:val="24"/>
        </w:rPr>
      </w:pPr>
      <w:r w:rsidRPr="004C4060">
        <w:rPr>
          <w:rFonts w:ascii="標楷體" w:eastAsia="標楷體" w:hAnsi="標楷體" w:hint="eastAsia"/>
          <w:b/>
          <w:szCs w:val="24"/>
        </w:rPr>
        <w:t>1.</w:t>
      </w:r>
      <w:r w:rsidRPr="004C4060">
        <w:rPr>
          <w:rFonts w:ascii="標楷體" w:eastAsia="標楷體" w:hAnsi="標楷體"/>
          <w:b/>
          <w:szCs w:val="24"/>
        </w:rPr>
        <w:t>共同性</w:t>
      </w:r>
      <w:r w:rsidRPr="004C4060">
        <w:rPr>
          <w:rFonts w:ascii="標楷體" w:eastAsia="標楷體" w:hAnsi="標楷體" w:hint="eastAsia"/>
          <w:b/>
          <w:szCs w:val="24"/>
        </w:rPr>
        <w:t>執行缺失：</w:t>
      </w:r>
    </w:p>
    <w:p w14:paraId="59AEED3C" w14:textId="134EC1EF" w:rsidR="005360B1" w:rsidRDefault="005360B1" w:rsidP="003B6293">
      <w:pPr>
        <w:overflowPunct w:val="0"/>
        <w:snapToGrid w:val="0"/>
        <w:spacing w:line="462" w:lineRule="exact"/>
        <w:ind w:firstLineChars="202" w:firstLine="485"/>
        <w:jc w:val="both"/>
        <w:rPr>
          <w:rFonts w:ascii="標楷體" w:hAnsi="標楷體"/>
          <w:bCs/>
          <w:color w:val="000000" w:themeColor="text1"/>
        </w:rPr>
      </w:pPr>
      <w:r w:rsidRPr="004C4060">
        <w:rPr>
          <w:rFonts w:ascii="標楷體" w:eastAsia="標楷體" w:hAnsi="標楷體" w:hint="eastAsia"/>
          <w:b/>
          <w:szCs w:val="24"/>
        </w:rPr>
        <w:t>訂定採購作業程序自主檢查表，以完備採購作業程序，惟部分採購案</w:t>
      </w:r>
      <w:r>
        <w:rPr>
          <w:rFonts w:ascii="標楷體" w:eastAsia="標楷體" w:hAnsi="標楷體" w:hint="eastAsia"/>
          <w:b/>
          <w:szCs w:val="24"/>
        </w:rPr>
        <w:t>訂定</w:t>
      </w:r>
      <w:r w:rsidRPr="004C4060">
        <w:rPr>
          <w:rFonts w:ascii="標楷體" w:eastAsia="標楷體" w:hAnsi="標楷體" w:hint="eastAsia"/>
          <w:b/>
          <w:szCs w:val="24"/>
        </w:rPr>
        <w:t>投標廠商資格存有</w:t>
      </w:r>
      <w:r>
        <w:rPr>
          <w:rFonts w:ascii="標楷體" w:eastAsia="標楷體" w:hAnsi="標楷體" w:hint="eastAsia"/>
          <w:b/>
          <w:szCs w:val="24"/>
        </w:rPr>
        <w:t>政府採購錯誤行為態樣情事</w:t>
      </w:r>
      <w:r w:rsidRPr="004C4060">
        <w:rPr>
          <w:rFonts w:ascii="標楷體" w:eastAsia="標楷體" w:hAnsi="標楷體" w:hint="eastAsia"/>
          <w:b/>
          <w:szCs w:val="24"/>
        </w:rPr>
        <w:t>，允宜加強宣導與稽核，妥為建立完善採購機制，</w:t>
      </w:r>
      <w:proofErr w:type="gramStart"/>
      <w:r w:rsidRPr="004C4060">
        <w:rPr>
          <w:rFonts w:ascii="標楷體" w:eastAsia="標楷體" w:hAnsi="標楷體" w:hint="eastAsia"/>
          <w:b/>
          <w:szCs w:val="24"/>
        </w:rPr>
        <w:t>俾</w:t>
      </w:r>
      <w:proofErr w:type="gramEnd"/>
      <w:r w:rsidRPr="004C4060">
        <w:rPr>
          <w:rFonts w:ascii="標楷體" w:eastAsia="標楷體" w:hAnsi="標楷體" w:hint="eastAsia"/>
          <w:b/>
          <w:szCs w:val="24"/>
        </w:rPr>
        <w:t>促使依法執行，匡正政府採購秩序</w:t>
      </w:r>
      <w:r w:rsidRPr="004C4060">
        <w:rPr>
          <w:rFonts w:ascii="標楷體" w:eastAsia="標楷體" w:hAnsi="標楷體" w:hint="eastAsia"/>
          <w:b/>
        </w:rPr>
        <w:t>：</w:t>
      </w:r>
      <w:r w:rsidRPr="00E47FF4">
        <w:rPr>
          <w:rFonts w:ascii="標楷體" w:eastAsia="標楷體" w:hAnsi="標楷體" w:hint="eastAsia"/>
          <w:bCs/>
        </w:rPr>
        <w:t>市政府為促使所屬機關學校完備採購作業程序，業由採購稽核小組訂定工程、財物及勞務採購作業程序自主檢查表（最近一次修正為111年9月），經抽查市政府暨所屬機關學校110年1月至114年8月政府電子採購網登載公告金額以上之決標公告標案資訊，包括七堵區公所、環境保護局、民政處及市立醫院等4個機關各辦理1件採購案，德和國民小學及公共汽車管理處等2個機關學校各辦理2件採購案，共計8件採購案、總決標金額</w:t>
      </w:r>
      <w:r w:rsidRPr="00E47FF4">
        <w:rPr>
          <w:rFonts w:ascii="標楷體" w:eastAsia="標楷體" w:hAnsi="標楷體" w:hint="eastAsia"/>
          <w:bCs/>
        </w:rPr>
        <w:lastRenderedPageBreak/>
        <w:t>5,117</w:t>
      </w:r>
      <w:r>
        <w:rPr>
          <w:rFonts w:ascii="標楷體" w:eastAsia="標楷體" w:hAnsi="標楷體" w:hint="eastAsia"/>
          <w:bCs/>
        </w:rPr>
        <w:t>萬餘元</w:t>
      </w:r>
      <w:r w:rsidRPr="00E47FF4">
        <w:rPr>
          <w:rFonts w:ascii="標楷體" w:eastAsia="標楷體" w:hAnsi="標楷體" w:hint="eastAsia"/>
          <w:bCs/>
        </w:rPr>
        <w:t>，其投標廠商資格之訂定，核有政府採購錯誤行為態樣情事，</w:t>
      </w:r>
      <w:proofErr w:type="gramStart"/>
      <w:r w:rsidRPr="004C4060">
        <w:rPr>
          <w:rFonts w:ascii="標楷體" w:eastAsia="標楷體" w:hAnsi="標楷體" w:hint="eastAsia"/>
          <w:bCs/>
          <w:color w:val="000000" w:themeColor="text1"/>
        </w:rPr>
        <w:t>舉如</w:t>
      </w:r>
      <w:proofErr w:type="gramEnd"/>
      <w:r w:rsidRPr="00F62630">
        <w:rPr>
          <w:rFonts w:ascii="標楷體" w:eastAsia="標楷體" w:hAnsi="標楷體" w:hint="eastAsia"/>
          <w:bCs/>
        </w:rPr>
        <w:t>：（1</w:t>
      </w:r>
      <w:r w:rsidRPr="00F62630">
        <w:rPr>
          <w:rFonts w:ascii="標楷體" w:eastAsia="標楷體" w:hAnsi="標楷體"/>
          <w:bCs/>
        </w:rPr>
        <w:t>）</w:t>
      </w:r>
      <w:r w:rsidRPr="00E47FF4">
        <w:rPr>
          <w:rFonts w:ascii="標楷體" w:eastAsia="標楷體" w:hAnsi="標楷體" w:hint="eastAsia"/>
          <w:bCs/>
          <w:color w:val="000000" w:themeColor="text1"/>
        </w:rPr>
        <w:t>行政院公共工程委員會（下稱工程會）103年11月函釋採購案招標公告規定廠商須檢附「中華民國旅行業品質保障協會之會員證件證明」，非屬「投標廠商資格與特殊或巨額採購認定標準」第2條至第5條規定基本資格及特定資格範圍，惟七堵區公所、環境保護局、民政處及德和國民小學等機關學校辦理5件採購案，訂定投標廠商資格仍存有需具備旅行業品質保障協會會員之錯誤行為態樣情事，未能落實執行主管機關函釋，法</w:t>
      </w:r>
      <w:proofErr w:type="gramStart"/>
      <w:r w:rsidRPr="00E47FF4">
        <w:rPr>
          <w:rFonts w:ascii="標楷體" w:eastAsia="標楷體" w:hAnsi="標楷體" w:hint="eastAsia"/>
          <w:bCs/>
          <w:color w:val="000000" w:themeColor="text1"/>
        </w:rPr>
        <w:t>遵</w:t>
      </w:r>
      <w:proofErr w:type="gramEnd"/>
      <w:r w:rsidRPr="00E47FF4">
        <w:rPr>
          <w:rFonts w:ascii="標楷體" w:eastAsia="標楷體" w:hAnsi="標楷體" w:hint="eastAsia"/>
          <w:bCs/>
          <w:color w:val="000000" w:themeColor="text1"/>
        </w:rPr>
        <w:t>情形不佳；</w:t>
      </w:r>
      <w:r w:rsidRPr="00F62630">
        <w:rPr>
          <w:rFonts w:ascii="標楷體" w:eastAsia="標楷體" w:hAnsi="標楷體" w:hint="eastAsia"/>
          <w:bCs/>
        </w:rPr>
        <w:t>（2</w:t>
      </w:r>
      <w:r w:rsidRPr="00F62630">
        <w:rPr>
          <w:rFonts w:ascii="標楷體" w:eastAsia="標楷體" w:hAnsi="標楷體"/>
          <w:bCs/>
        </w:rPr>
        <w:t>）</w:t>
      </w:r>
      <w:r w:rsidRPr="00E47FF4">
        <w:rPr>
          <w:rFonts w:ascii="標楷體" w:eastAsia="標楷體" w:hAnsi="標楷體" w:hint="eastAsia"/>
          <w:bCs/>
          <w:color w:val="000000" w:themeColor="text1"/>
        </w:rPr>
        <w:t>依工程會113年12月5日修正公告「政府採購錯誤行為態樣」，其中序號二、「資格限制競爭」部分，包括：「訂定之廠商資格為特殊或巨額採購認定標準所無或違反或較該標準更嚴格之規定」等16項，惟市立醫院辦理1件採購案及公共汽車管理處辦理2件採購案，分別規定廠商資格須具有財團法人全國認證基金會（TAF）或美國病理學會國際認證（CAP）認證證書、品質保證措施（內部品管、外部能力試驗資料）等；2人</w:t>
      </w:r>
      <w:proofErr w:type="gramStart"/>
      <w:r w:rsidRPr="00E47FF4">
        <w:rPr>
          <w:rFonts w:ascii="標楷體" w:eastAsia="標楷體" w:hAnsi="標楷體" w:hint="eastAsia"/>
          <w:bCs/>
          <w:color w:val="000000" w:themeColor="text1"/>
        </w:rPr>
        <w:t>以上乙</w:t>
      </w:r>
      <w:proofErr w:type="gramEnd"/>
      <w:r w:rsidRPr="00E47FF4">
        <w:rPr>
          <w:rFonts w:ascii="標楷體" w:eastAsia="標楷體" w:hAnsi="標楷體" w:hint="eastAsia"/>
          <w:bCs/>
          <w:color w:val="000000" w:themeColor="text1"/>
        </w:rPr>
        <w:t>級汽車修護技術士或汽車修護技工，及至少1人具有大客車駕照等證照，分別存有</w:t>
      </w:r>
      <w:r w:rsidRPr="00E47FF4">
        <w:rPr>
          <w:rFonts w:ascii="標楷體" w:eastAsia="標楷體" w:hAnsi="標楷體"/>
          <w:bCs/>
          <w:color w:val="000000" w:themeColor="text1"/>
        </w:rPr>
        <w:t>「投標時須檢附原廠製造證明、原廠代理證明、原廠願意供應證明、原廠品質保證書」</w:t>
      </w:r>
      <w:r w:rsidRPr="00E47FF4">
        <w:rPr>
          <w:rFonts w:ascii="標楷體" w:eastAsia="標楷體" w:hAnsi="標楷體" w:hint="eastAsia"/>
          <w:bCs/>
          <w:color w:val="000000" w:themeColor="text1"/>
        </w:rPr>
        <w:t>、</w:t>
      </w:r>
      <w:r w:rsidRPr="00E47FF4">
        <w:rPr>
          <w:rFonts w:ascii="標楷體" w:eastAsia="標楷體" w:hAnsi="標楷體"/>
          <w:bCs/>
          <w:color w:val="000000" w:themeColor="text1"/>
        </w:rPr>
        <w:t>「</w:t>
      </w:r>
      <w:r w:rsidRPr="00E47FF4">
        <w:rPr>
          <w:rFonts w:ascii="標楷體" w:eastAsia="標楷體" w:hAnsi="標楷體" w:hint="eastAsia"/>
          <w:bCs/>
          <w:color w:val="000000" w:themeColor="text1"/>
        </w:rPr>
        <w:t>未符投標廠商資格與特殊或巨額採購認定標準第4條第2</w:t>
      </w:r>
      <w:r>
        <w:rPr>
          <w:rFonts w:ascii="標楷體" w:eastAsia="標楷體" w:hAnsi="標楷體" w:hint="eastAsia"/>
          <w:bCs/>
          <w:color w:val="000000" w:themeColor="text1"/>
        </w:rPr>
        <w:t>項</w:t>
      </w:r>
      <w:r w:rsidRPr="00E47FF4">
        <w:rPr>
          <w:rFonts w:ascii="標楷體" w:eastAsia="標楷體" w:hAnsi="標楷體" w:hint="eastAsia"/>
          <w:bCs/>
          <w:color w:val="000000" w:themeColor="text1"/>
        </w:rPr>
        <w:t>，不得對專門技能人員之人數予以限制之規定</w:t>
      </w:r>
      <w:r w:rsidRPr="00E47FF4">
        <w:rPr>
          <w:rFonts w:ascii="標楷體" w:eastAsia="標楷體" w:hAnsi="標楷體"/>
          <w:bCs/>
          <w:color w:val="000000" w:themeColor="text1"/>
        </w:rPr>
        <w:t>」</w:t>
      </w:r>
      <w:r w:rsidRPr="00E47FF4">
        <w:rPr>
          <w:rFonts w:ascii="標楷體" w:eastAsia="標楷體" w:hAnsi="標楷體" w:hint="eastAsia"/>
          <w:bCs/>
          <w:color w:val="000000" w:themeColor="text1"/>
        </w:rPr>
        <w:t>等限制競爭情事，恐影響採購公平性</w:t>
      </w:r>
      <w:r>
        <w:rPr>
          <w:rFonts w:ascii="標楷體" w:eastAsia="標楷體" w:hAnsi="標楷體" w:hint="eastAsia"/>
          <w:bCs/>
          <w:color w:val="000000" w:themeColor="text1"/>
        </w:rPr>
        <w:t>。</w:t>
      </w:r>
      <w:r w:rsidRPr="00E47FF4">
        <w:rPr>
          <w:rFonts w:ascii="標楷體" w:eastAsia="標楷體" w:hAnsi="標楷體" w:hint="eastAsia"/>
          <w:bCs/>
          <w:color w:val="000000" w:themeColor="text1"/>
        </w:rPr>
        <w:t>按政府採購案之招標資訊是否公平合理，</w:t>
      </w:r>
      <w:proofErr w:type="gramStart"/>
      <w:r w:rsidRPr="00E47FF4">
        <w:rPr>
          <w:rFonts w:ascii="標楷體" w:eastAsia="標楷體" w:hAnsi="標楷體" w:hint="eastAsia"/>
          <w:bCs/>
          <w:color w:val="000000" w:themeColor="text1"/>
        </w:rPr>
        <w:t>攸</w:t>
      </w:r>
      <w:proofErr w:type="gramEnd"/>
      <w:r w:rsidRPr="00E47FF4">
        <w:rPr>
          <w:rFonts w:ascii="標楷體" w:eastAsia="標楷體" w:hAnsi="標楷體" w:hint="eastAsia"/>
          <w:bCs/>
          <w:color w:val="000000" w:themeColor="text1"/>
        </w:rPr>
        <w:t>關決標結果與公共利益，市政府雖已訂定各類採購作業程序自主檢查表，惟相關自主檢核項目尚乏投標廠商資格訂定及限制競爭等項目，且</w:t>
      </w:r>
      <w:proofErr w:type="gramStart"/>
      <w:r w:rsidRPr="00E47FF4">
        <w:rPr>
          <w:rFonts w:ascii="標楷體" w:eastAsia="標楷體" w:hAnsi="標楷體" w:hint="eastAsia"/>
          <w:bCs/>
          <w:color w:val="000000" w:themeColor="text1"/>
        </w:rPr>
        <w:t>該府暨所屬</w:t>
      </w:r>
      <w:proofErr w:type="gramEnd"/>
      <w:r w:rsidRPr="00E47FF4">
        <w:rPr>
          <w:rFonts w:ascii="標楷體" w:eastAsia="標楷體" w:hAnsi="標楷體" w:hint="eastAsia"/>
          <w:bCs/>
          <w:color w:val="000000" w:themeColor="text1"/>
        </w:rPr>
        <w:t>部分機關學校辦理採購案件，仍涉政府採購錯誤行為態樣情事，經函請市政府檢討改善，以健全採購機制，並促使所屬機關學校確實依規定辦理採購作業。據復：已</w:t>
      </w:r>
      <w:proofErr w:type="gramStart"/>
      <w:r w:rsidRPr="00E47FF4">
        <w:rPr>
          <w:rFonts w:ascii="標楷體" w:eastAsia="標楷體" w:hAnsi="標楷體" w:hint="eastAsia"/>
          <w:bCs/>
          <w:color w:val="000000" w:themeColor="text1"/>
        </w:rPr>
        <w:t>研</w:t>
      </w:r>
      <w:proofErr w:type="gramEnd"/>
      <w:r w:rsidRPr="00E47FF4">
        <w:rPr>
          <w:rFonts w:ascii="標楷體" w:eastAsia="標楷體" w:hAnsi="標楷體" w:hint="eastAsia"/>
          <w:bCs/>
          <w:color w:val="000000" w:themeColor="text1"/>
        </w:rPr>
        <w:t>擬修訂「工程、財物及勞務採購作業程序自主檢查表」，將投標廠商資格納入檢核項目，並加強宣導與稽核所屬機關學校辦理情形，另將適時發函加強宣導旅遊類勞務採購案招標公告廠商資格文件，不可列入「中華民國旅行業品質保障協會之會員證件證明」，避免再次發生類此情事</w:t>
      </w:r>
      <w:r w:rsidRPr="004C4060">
        <w:rPr>
          <w:rFonts w:ascii="標楷體" w:eastAsia="標楷體" w:hAnsi="標楷體" w:hint="eastAsia"/>
          <w:bCs/>
          <w:color w:val="000000" w:themeColor="text1"/>
        </w:rPr>
        <w:t>。</w:t>
      </w:r>
      <w:r w:rsidRPr="00DF7CB4">
        <w:rPr>
          <w:rFonts w:ascii="標楷體" w:eastAsia="標楷體" w:hAnsi="標楷體" w:hint="eastAsia"/>
          <w:szCs w:val="24"/>
        </w:rPr>
        <w:t>（</w:t>
      </w:r>
      <w:r w:rsidR="00EB6A6D" w:rsidRPr="00DF7CB4">
        <w:rPr>
          <w:rFonts w:ascii="標楷體" w:eastAsia="標楷體" w:hAnsi="標楷體" w:hint="eastAsia"/>
          <w:szCs w:val="24"/>
        </w:rPr>
        <w:t>詳乙－15</w:t>
      </w:r>
      <w:r w:rsidRPr="00DF7CB4">
        <w:rPr>
          <w:rFonts w:ascii="標楷體" w:eastAsia="標楷體" w:hAnsi="標楷體" w:hint="eastAsia"/>
          <w:szCs w:val="24"/>
        </w:rPr>
        <w:t>頁）</w:t>
      </w:r>
    </w:p>
    <w:p w14:paraId="26CFFA01" w14:textId="77777777" w:rsidR="005360B1" w:rsidRPr="00594EBE" w:rsidRDefault="005360B1" w:rsidP="003B6293">
      <w:pPr>
        <w:autoSpaceDE w:val="0"/>
        <w:autoSpaceDN w:val="0"/>
        <w:snapToGrid w:val="0"/>
        <w:spacing w:beforeLines="10" w:before="51" w:afterLines="10" w:after="51" w:line="430" w:lineRule="exact"/>
        <w:ind w:firstLineChars="200" w:firstLine="480"/>
        <w:jc w:val="both"/>
        <w:rPr>
          <w:rFonts w:ascii="標楷體" w:eastAsia="標楷體" w:hAnsi="標楷體"/>
          <w:b/>
          <w:szCs w:val="24"/>
        </w:rPr>
      </w:pPr>
      <w:r w:rsidRPr="00766AE9">
        <w:rPr>
          <w:rFonts w:ascii="標楷體" w:eastAsia="標楷體" w:hAnsi="標楷體" w:hint="eastAsia"/>
          <w:b/>
          <w:szCs w:val="24"/>
        </w:rPr>
        <w:t>2.個案採購執行缺失：</w:t>
      </w:r>
    </w:p>
    <w:p w14:paraId="13B6BEB9" w14:textId="5643FCD8" w:rsidR="005360B1" w:rsidRPr="003B6293" w:rsidRDefault="005360B1" w:rsidP="003B6293">
      <w:pPr>
        <w:autoSpaceDE w:val="0"/>
        <w:autoSpaceDN w:val="0"/>
        <w:snapToGrid w:val="0"/>
        <w:spacing w:line="468" w:lineRule="exact"/>
        <w:ind w:firstLineChars="200" w:firstLine="480"/>
        <w:jc w:val="both"/>
        <w:rPr>
          <w:rFonts w:ascii="標楷體" w:eastAsia="標楷體" w:hAnsi="標楷體"/>
          <w:color w:val="FF0000"/>
          <w:spacing w:val="4"/>
          <w:szCs w:val="24"/>
        </w:rPr>
      </w:pPr>
      <w:r w:rsidRPr="00594EBE">
        <w:rPr>
          <w:rFonts w:ascii="標楷體" w:eastAsia="標楷體" w:hAnsi="標楷體" w:hint="eastAsia"/>
          <w:b/>
          <w:szCs w:val="24"/>
        </w:rPr>
        <w:t>（1）</w:t>
      </w:r>
      <w:r w:rsidRPr="003B6293">
        <w:rPr>
          <w:rFonts w:ascii="標楷體" w:eastAsia="標楷體" w:hAnsi="標楷體" w:hint="eastAsia"/>
          <w:b/>
          <w:spacing w:val="4"/>
          <w:szCs w:val="24"/>
        </w:rPr>
        <w:t>為吸引旅客至基隆觀光旅遊，採購雙層觀光巴士及辦理後續旅遊服務案，</w:t>
      </w:r>
      <w:proofErr w:type="gramStart"/>
      <w:r w:rsidRPr="003B6293">
        <w:rPr>
          <w:rFonts w:ascii="標楷體" w:eastAsia="標楷體" w:hAnsi="標楷體" w:hint="eastAsia"/>
          <w:b/>
          <w:spacing w:val="4"/>
          <w:szCs w:val="24"/>
        </w:rPr>
        <w:t>惟遲未完</w:t>
      </w:r>
      <w:proofErr w:type="gramEnd"/>
      <w:r w:rsidRPr="003B6293">
        <w:rPr>
          <w:rFonts w:ascii="標楷體" w:eastAsia="標楷體" w:hAnsi="標楷體" w:hint="eastAsia"/>
          <w:b/>
          <w:spacing w:val="4"/>
          <w:szCs w:val="24"/>
        </w:rPr>
        <w:t>成車輛型式變更作業，致延宕車輛啟用時程，且未妥適</w:t>
      </w:r>
      <w:proofErr w:type="gramStart"/>
      <w:r w:rsidRPr="003B6293">
        <w:rPr>
          <w:rFonts w:ascii="標楷體" w:eastAsia="標楷體" w:hAnsi="標楷體" w:hint="eastAsia"/>
          <w:b/>
          <w:spacing w:val="4"/>
          <w:szCs w:val="24"/>
        </w:rPr>
        <w:t>釐清加</w:t>
      </w:r>
      <w:proofErr w:type="gramEnd"/>
      <w:r w:rsidRPr="003B6293">
        <w:rPr>
          <w:rFonts w:ascii="標楷體" w:eastAsia="標楷體" w:hAnsi="標楷體" w:hint="eastAsia"/>
          <w:b/>
          <w:spacing w:val="4"/>
          <w:szCs w:val="24"/>
        </w:rPr>
        <w:t>值回饋項目價額，允宜檢討改善，</w:t>
      </w:r>
      <w:proofErr w:type="gramStart"/>
      <w:r w:rsidRPr="003B6293">
        <w:rPr>
          <w:rFonts w:ascii="標楷體" w:eastAsia="標楷體" w:hAnsi="標楷體" w:hint="eastAsia"/>
          <w:b/>
          <w:spacing w:val="4"/>
          <w:szCs w:val="24"/>
        </w:rPr>
        <w:t>俾</w:t>
      </w:r>
      <w:proofErr w:type="gramEnd"/>
      <w:r w:rsidRPr="003B6293">
        <w:rPr>
          <w:rFonts w:ascii="標楷體" w:eastAsia="標楷體" w:hAnsi="標楷體" w:hint="eastAsia"/>
          <w:b/>
          <w:spacing w:val="4"/>
          <w:szCs w:val="24"/>
        </w:rPr>
        <w:t>利推展觀光業務</w:t>
      </w:r>
      <w:r w:rsidRPr="003B6293">
        <w:rPr>
          <w:rFonts w:ascii="標楷體" w:eastAsia="標楷體" w:hAnsi="標楷體" w:hint="eastAsia"/>
          <w:b/>
          <w:bCs/>
          <w:spacing w:val="4"/>
        </w:rPr>
        <w:t>：</w:t>
      </w:r>
      <w:r w:rsidRPr="003B6293">
        <w:rPr>
          <w:rFonts w:ascii="標楷體" w:eastAsia="標楷體" w:hAnsi="標楷體" w:hint="eastAsia"/>
          <w:spacing w:val="4"/>
          <w:szCs w:val="24"/>
        </w:rPr>
        <w:t>市政府前觀光及城市行銷處（113年7月1日裁撤，觀光旅遊及行銷宣傳等業務移入文化局，同時改制更名為文化觀光局）因應國內外文化觀光市場走向高品質及高端市場之趨勢，推動郵輪或國內外消費旅客至基隆市觀光旅遊，並打造國際級文化觀光新品牌，於112年間規劃採購雙層觀光巴士餐車1輛（決標金額2,196萬餘元），</w:t>
      </w:r>
      <w:proofErr w:type="gramStart"/>
      <w:r w:rsidRPr="003B6293">
        <w:rPr>
          <w:rFonts w:ascii="標楷體" w:eastAsia="標楷體" w:hAnsi="標楷體" w:hint="eastAsia"/>
          <w:spacing w:val="4"/>
          <w:szCs w:val="24"/>
        </w:rPr>
        <w:t>嗣</w:t>
      </w:r>
      <w:proofErr w:type="gramEnd"/>
      <w:r w:rsidRPr="003B6293">
        <w:rPr>
          <w:rFonts w:ascii="標楷體" w:eastAsia="標楷體" w:hAnsi="標楷體" w:hint="eastAsia"/>
          <w:spacing w:val="4"/>
          <w:szCs w:val="24"/>
        </w:rPr>
        <w:t>於114年為辦理雙層觀光巴士之營運及宣導，續辦旅遊服務暨行銷推廣勞務採購案（決標金額750萬元）。經查雙層觀光巴士車輛採購案辦理情形，核有：A.未督促廠商依規定完成雙層觀光</w:t>
      </w:r>
      <w:r w:rsidRPr="003B6293">
        <w:rPr>
          <w:rFonts w:ascii="標楷體" w:eastAsia="標楷體" w:hAnsi="標楷體" w:hint="eastAsia"/>
          <w:spacing w:val="4"/>
          <w:szCs w:val="24"/>
        </w:rPr>
        <w:lastRenderedPageBreak/>
        <w:t>巴士變更餐車型式作業，致延宕車輛啟用時程，影響觀光旅遊服務之推動；B.觀光巴士餐車改裝認證尚未通過即辦理啟航典禮，又廠商提出創意加值回饋項目未標明價額，履約管理存有疑義，經函請文化觀光局</w:t>
      </w:r>
      <w:proofErr w:type="gramStart"/>
      <w:r w:rsidRPr="003B6293">
        <w:rPr>
          <w:rFonts w:ascii="標楷體" w:eastAsia="標楷體" w:hAnsi="標楷體" w:hint="eastAsia"/>
          <w:spacing w:val="4"/>
          <w:szCs w:val="24"/>
        </w:rPr>
        <w:t>研</w:t>
      </w:r>
      <w:proofErr w:type="gramEnd"/>
      <w:r w:rsidRPr="003B6293">
        <w:rPr>
          <w:rFonts w:ascii="標楷體" w:eastAsia="標楷體" w:hAnsi="標楷體" w:hint="eastAsia"/>
          <w:spacing w:val="4"/>
          <w:szCs w:val="24"/>
        </w:rPr>
        <w:t>謀改善措施。據復：A.於觀光巴士領牌後，即督促廠商辦理變更事宜，因</w:t>
      </w:r>
      <w:proofErr w:type="gramStart"/>
      <w:r w:rsidRPr="003B6293">
        <w:rPr>
          <w:rFonts w:ascii="標楷體" w:eastAsia="標楷體" w:hAnsi="標楷體" w:hint="eastAsia"/>
          <w:spacing w:val="4"/>
          <w:szCs w:val="24"/>
        </w:rPr>
        <w:t>釐</w:t>
      </w:r>
      <w:proofErr w:type="gramEnd"/>
      <w:r w:rsidRPr="003B6293">
        <w:rPr>
          <w:rFonts w:ascii="標楷體" w:eastAsia="標楷體" w:hAnsi="標楷體" w:hint="eastAsia"/>
          <w:spacing w:val="4"/>
          <w:szCs w:val="24"/>
        </w:rPr>
        <w:t>清觀光巴士取消無障礙設施是否符合身心障礙者權益保障法相關規定等疑義費時，致延遲預計啟用時程，業於114年11月完成變更觀光餐車之改裝認證事宜，並啟動試營運作業；B.為加速觀光巴士推廣時程，同意廠商同時辦理車輛變更行政程序及亮相記者會，惟因變更程序冗長，且記者會時間已發布，致記者會於車輛改裝認證完成前即召開，又經通知補正後，廠商已</w:t>
      </w:r>
      <w:proofErr w:type="gramStart"/>
      <w:r w:rsidRPr="003B6293">
        <w:rPr>
          <w:rFonts w:ascii="標楷體" w:eastAsia="標楷體" w:hAnsi="標楷體" w:hint="eastAsia"/>
          <w:spacing w:val="4"/>
          <w:szCs w:val="24"/>
        </w:rPr>
        <w:t>提送加值</w:t>
      </w:r>
      <w:proofErr w:type="gramEnd"/>
      <w:r w:rsidRPr="003B6293">
        <w:rPr>
          <w:rFonts w:ascii="標楷體" w:eastAsia="標楷體" w:hAnsi="標楷體" w:hint="eastAsia"/>
          <w:spacing w:val="4"/>
          <w:szCs w:val="24"/>
        </w:rPr>
        <w:t>回饋項目之價額，後續履約如有未依約執行部分，將依</w:t>
      </w:r>
      <w:proofErr w:type="gramStart"/>
      <w:r w:rsidRPr="003B6293">
        <w:rPr>
          <w:rFonts w:ascii="標楷體" w:eastAsia="標楷體" w:hAnsi="標楷體" w:hint="eastAsia"/>
          <w:spacing w:val="4"/>
          <w:szCs w:val="24"/>
        </w:rPr>
        <w:t>規</w:t>
      </w:r>
      <w:proofErr w:type="gramEnd"/>
      <w:r w:rsidRPr="003B6293">
        <w:rPr>
          <w:rFonts w:ascii="標楷體" w:eastAsia="標楷體" w:hAnsi="標楷體" w:hint="eastAsia"/>
          <w:spacing w:val="4"/>
          <w:szCs w:val="24"/>
        </w:rPr>
        <w:t>辦理相關事宜</w:t>
      </w:r>
      <w:r w:rsidRPr="003B6293">
        <w:rPr>
          <w:rFonts w:ascii="標楷體" w:eastAsia="標楷體" w:hAnsi="標楷體" w:hint="eastAsia"/>
          <w:bCs/>
          <w:spacing w:val="4"/>
        </w:rPr>
        <w:t>。</w:t>
      </w:r>
      <w:r w:rsidR="00EB6A6D" w:rsidRPr="00DF7CB4">
        <w:rPr>
          <w:rFonts w:ascii="標楷體" w:eastAsia="標楷體" w:hAnsi="標楷體" w:hint="eastAsia"/>
          <w:spacing w:val="4"/>
          <w:szCs w:val="24"/>
        </w:rPr>
        <w:t>（詳乙－105</w:t>
      </w:r>
      <w:r w:rsidRPr="00DF7CB4">
        <w:rPr>
          <w:rFonts w:ascii="標楷體" w:eastAsia="標楷體" w:hAnsi="標楷體" w:hint="eastAsia"/>
          <w:spacing w:val="4"/>
          <w:szCs w:val="24"/>
        </w:rPr>
        <w:t>頁）</w:t>
      </w:r>
    </w:p>
    <w:p w14:paraId="64BF882F" w14:textId="5D8B39B6" w:rsidR="005360B1" w:rsidRPr="00F62630" w:rsidRDefault="005360B1" w:rsidP="003B6293">
      <w:pPr>
        <w:autoSpaceDE w:val="0"/>
        <w:autoSpaceDN w:val="0"/>
        <w:snapToGrid w:val="0"/>
        <w:spacing w:line="488" w:lineRule="exact"/>
        <w:ind w:firstLineChars="200" w:firstLine="480"/>
        <w:jc w:val="both"/>
        <w:rPr>
          <w:rFonts w:ascii="標楷體" w:eastAsia="標楷體" w:hAnsi="標楷體"/>
          <w:szCs w:val="24"/>
        </w:rPr>
      </w:pPr>
      <w:r w:rsidRPr="0023095A">
        <w:rPr>
          <w:rFonts w:ascii="標楷體" w:eastAsia="標楷體" w:hAnsi="標楷體" w:hint="eastAsia"/>
          <w:b/>
          <w:szCs w:val="24"/>
        </w:rPr>
        <w:t>（2）</w:t>
      </w:r>
      <w:r w:rsidRPr="00F62630">
        <w:rPr>
          <w:rFonts w:ascii="標楷體" w:eastAsia="標楷體" w:hAnsi="標楷體" w:hint="eastAsia"/>
          <w:b/>
          <w:szCs w:val="24"/>
        </w:rPr>
        <w:t>已於官方網站公告疏散避難圖及災害</w:t>
      </w:r>
      <w:proofErr w:type="gramStart"/>
      <w:r w:rsidRPr="00F62630">
        <w:rPr>
          <w:rFonts w:ascii="標楷體" w:eastAsia="標楷體" w:hAnsi="標楷體" w:hint="eastAsia"/>
          <w:b/>
          <w:szCs w:val="24"/>
        </w:rPr>
        <w:t>潛勢圖</w:t>
      </w:r>
      <w:proofErr w:type="gramEnd"/>
      <w:r w:rsidRPr="00F62630">
        <w:rPr>
          <w:rFonts w:ascii="標楷體" w:eastAsia="標楷體" w:hAnsi="標楷體" w:hint="eastAsia"/>
          <w:b/>
          <w:szCs w:val="24"/>
        </w:rPr>
        <w:t>，惟未依規定更新各里災害防救資訊，允宜督促檢討改進，</w:t>
      </w:r>
      <w:proofErr w:type="gramStart"/>
      <w:r w:rsidRPr="00F62630">
        <w:rPr>
          <w:rFonts w:ascii="標楷體" w:eastAsia="標楷體" w:hAnsi="標楷體" w:hint="eastAsia"/>
          <w:b/>
          <w:szCs w:val="24"/>
        </w:rPr>
        <w:t>俾</w:t>
      </w:r>
      <w:proofErr w:type="gramEnd"/>
      <w:r w:rsidRPr="00F62630">
        <w:rPr>
          <w:rFonts w:ascii="標楷體" w:eastAsia="標楷體" w:hAnsi="標楷體" w:hint="eastAsia"/>
          <w:b/>
          <w:szCs w:val="24"/>
        </w:rPr>
        <w:t>利民眾查詢防救災情，強化自主防災效能</w:t>
      </w:r>
      <w:r w:rsidRPr="00300394">
        <w:rPr>
          <w:rFonts w:ascii="標楷體" w:eastAsia="標楷體" w:hAnsi="標楷體" w:hint="eastAsia"/>
          <w:b/>
          <w:szCs w:val="24"/>
        </w:rPr>
        <w:t>：</w:t>
      </w:r>
      <w:r w:rsidRPr="00F62630">
        <w:rPr>
          <w:rFonts w:ascii="標楷體" w:eastAsia="標楷體" w:hAnsi="標楷體" w:hint="eastAsia"/>
          <w:szCs w:val="24"/>
        </w:rPr>
        <w:t>經查消防局110至114年度為更新各行政區災害</w:t>
      </w:r>
      <w:proofErr w:type="gramStart"/>
      <w:r w:rsidRPr="00F62630">
        <w:rPr>
          <w:rFonts w:ascii="標楷體" w:eastAsia="標楷體" w:hAnsi="標楷體" w:hint="eastAsia"/>
          <w:szCs w:val="24"/>
        </w:rPr>
        <w:t>潛勢圖及</w:t>
      </w:r>
      <w:proofErr w:type="gramEnd"/>
      <w:r w:rsidRPr="00F62630">
        <w:rPr>
          <w:rFonts w:ascii="標楷體" w:eastAsia="標楷體" w:hAnsi="標楷體" w:hint="eastAsia"/>
          <w:szCs w:val="24"/>
        </w:rPr>
        <w:t>疏散避難圖彙製作業等工作，分別辦理「基隆市110年及111年災害防救深耕第3期計畫」、「基隆市112年及113年強韌臺灣大規模風災震災整備與協作計畫」及「基隆市114年至116年強韌臺灣大規模風災震災整備與協作計畫」等3件採購案，</w:t>
      </w:r>
      <w:proofErr w:type="gramStart"/>
      <w:r w:rsidRPr="00F62630">
        <w:rPr>
          <w:rFonts w:ascii="標楷體" w:eastAsia="標楷體" w:hAnsi="標楷體" w:hint="eastAsia"/>
          <w:szCs w:val="24"/>
        </w:rPr>
        <w:t>均由國立</w:t>
      </w:r>
      <w:proofErr w:type="gramEnd"/>
      <w:r w:rsidRPr="00F62630">
        <w:rPr>
          <w:rFonts w:ascii="標楷體" w:eastAsia="標楷體" w:hAnsi="標楷體" w:hint="eastAsia"/>
          <w:szCs w:val="24"/>
        </w:rPr>
        <w:t>海洋大學（下稱協力團隊）得標，總決標金額3,340萬餘元。復查協力團隊歷年係以蒐集經濟部水利署「淹水</w:t>
      </w:r>
      <w:proofErr w:type="gramStart"/>
      <w:r w:rsidRPr="00F62630">
        <w:rPr>
          <w:rFonts w:ascii="標楷體" w:eastAsia="標楷體" w:hAnsi="標楷體" w:hint="eastAsia"/>
          <w:szCs w:val="24"/>
        </w:rPr>
        <w:t>潛勢圖</w:t>
      </w:r>
      <w:proofErr w:type="gramEnd"/>
      <w:r w:rsidRPr="00F62630">
        <w:rPr>
          <w:rFonts w:ascii="標楷體" w:eastAsia="標楷體" w:hAnsi="標楷體" w:hint="eastAsia"/>
          <w:szCs w:val="24"/>
        </w:rPr>
        <w:t>」、農業部「土</w:t>
      </w:r>
      <w:proofErr w:type="gramStart"/>
      <w:r w:rsidRPr="00F62630">
        <w:rPr>
          <w:rFonts w:ascii="標楷體" w:eastAsia="標楷體" w:hAnsi="標楷體" w:hint="eastAsia"/>
          <w:szCs w:val="24"/>
        </w:rPr>
        <w:t>石流潛勢</w:t>
      </w:r>
      <w:proofErr w:type="gramEnd"/>
      <w:r w:rsidRPr="00F62630">
        <w:rPr>
          <w:rFonts w:ascii="標楷體" w:eastAsia="標楷體" w:hAnsi="標楷體" w:hint="eastAsia"/>
          <w:szCs w:val="24"/>
        </w:rPr>
        <w:t>溪流」、國家災害防救科技中心「海嘯災害</w:t>
      </w:r>
      <w:proofErr w:type="gramStart"/>
      <w:r w:rsidRPr="00F62630">
        <w:rPr>
          <w:rFonts w:ascii="標楷體" w:eastAsia="標楷體" w:hAnsi="標楷體" w:hint="eastAsia"/>
          <w:szCs w:val="24"/>
        </w:rPr>
        <w:t>潛勢圖</w:t>
      </w:r>
      <w:proofErr w:type="gramEnd"/>
      <w:r w:rsidRPr="00F62630">
        <w:rPr>
          <w:rFonts w:ascii="標楷體" w:eastAsia="標楷體" w:hAnsi="標楷體" w:hint="eastAsia"/>
          <w:szCs w:val="24"/>
        </w:rPr>
        <w:t>」、經濟部地質調查及礦業管理中心「火山災害</w:t>
      </w:r>
      <w:proofErr w:type="gramStart"/>
      <w:r w:rsidRPr="00F62630">
        <w:rPr>
          <w:rFonts w:ascii="標楷體" w:eastAsia="標楷體" w:hAnsi="標楷體" w:hint="eastAsia"/>
          <w:szCs w:val="24"/>
        </w:rPr>
        <w:t>潛勢圖</w:t>
      </w:r>
      <w:proofErr w:type="gramEnd"/>
      <w:r w:rsidRPr="00F62630">
        <w:rPr>
          <w:rFonts w:ascii="標楷體" w:eastAsia="標楷體" w:hAnsi="標楷體" w:hint="eastAsia"/>
          <w:szCs w:val="24"/>
        </w:rPr>
        <w:t>」及核能安全委員會「核子事故災害</w:t>
      </w:r>
      <w:proofErr w:type="gramStart"/>
      <w:r w:rsidRPr="00F62630">
        <w:rPr>
          <w:rFonts w:ascii="標楷體" w:eastAsia="標楷體" w:hAnsi="標楷體" w:hint="eastAsia"/>
          <w:szCs w:val="24"/>
        </w:rPr>
        <w:t>潛勢圖</w:t>
      </w:r>
      <w:proofErr w:type="gramEnd"/>
      <w:r w:rsidRPr="00F62630">
        <w:rPr>
          <w:rFonts w:ascii="標楷體" w:eastAsia="標楷體" w:hAnsi="標楷體" w:hint="eastAsia"/>
          <w:szCs w:val="24"/>
        </w:rPr>
        <w:t>」等</w:t>
      </w:r>
      <w:proofErr w:type="gramStart"/>
      <w:r w:rsidRPr="00F62630">
        <w:rPr>
          <w:rFonts w:ascii="標楷體" w:eastAsia="標楷體" w:hAnsi="標楷體" w:hint="eastAsia"/>
          <w:szCs w:val="24"/>
        </w:rPr>
        <w:t>29項圖資為</w:t>
      </w:r>
      <w:proofErr w:type="gramEnd"/>
      <w:r w:rsidRPr="00F62630">
        <w:rPr>
          <w:rFonts w:ascii="標楷體" w:eastAsia="標楷體" w:hAnsi="標楷體" w:hint="eastAsia"/>
          <w:szCs w:val="24"/>
        </w:rPr>
        <w:t>基礎，</w:t>
      </w:r>
      <w:proofErr w:type="gramStart"/>
      <w:r w:rsidRPr="00F62630">
        <w:rPr>
          <w:rFonts w:ascii="標楷體" w:eastAsia="標楷體" w:hAnsi="標楷體" w:hint="eastAsia"/>
          <w:szCs w:val="24"/>
        </w:rPr>
        <w:t>彙製基隆市</w:t>
      </w:r>
      <w:proofErr w:type="gramEnd"/>
      <w:r w:rsidRPr="00F62630">
        <w:rPr>
          <w:rFonts w:ascii="標楷體" w:eastAsia="標楷體" w:hAnsi="標楷體" w:hint="eastAsia"/>
          <w:szCs w:val="24"/>
        </w:rPr>
        <w:t>110至114年災害</w:t>
      </w:r>
      <w:proofErr w:type="gramStart"/>
      <w:r w:rsidRPr="00F62630">
        <w:rPr>
          <w:rFonts w:ascii="標楷體" w:eastAsia="標楷體" w:hAnsi="標楷體" w:hint="eastAsia"/>
          <w:szCs w:val="24"/>
        </w:rPr>
        <w:t>潛勢圖及</w:t>
      </w:r>
      <w:proofErr w:type="gramEnd"/>
      <w:r w:rsidRPr="00F62630">
        <w:rPr>
          <w:rFonts w:ascii="標楷體" w:eastAsia="標楷體" w:hAnsi="標楷體" w:hint="eastAsia"/>
          <w:szCs w:val="24"/>
        </w:rPr>
        <w:t>疏散避難地圖，然其更新日期除110年更新資料</w:t>
      </w:r>
      <w:proofErr w:type="gramStart"/>
      <w:r w:rsidRPr="00F62630">
        <w:rPr>
          <w:rFonts w:ascii="標楷體" w:eastAsia="標楷體" w:hAnsi="標楷體" w:hint="eastAsia"/>
          <w:szCs w:val="24"/>
        </w:rPr>
        <w:t>已迭失</w:t>
      </w:r>
      <w:proofErr w:type="gramEnd"/>
      <w:r w:rsidRPr="00F62630">
        <w:rPr>
          <w:rFonts w:ascii="標楷體" w:eastAsia="標楷體" w:hAnsi="標楷體" w:hint="eastAsia"/>
          <w:szCs w:val="24"/>
        </w:rPr>
        <w:t>，其後各年更新日期分別為111年5月、112年8月、113年5月及114年5月，而消防局歷年僅以「防災交流LINE群組」轉知各區公所公告周知，未正式函文促請相關機關更新資訊，作法尚欠周延，致截至114年10月底止，消防局及各區公所於官方網站所公告行政區疏散避難圖及災害潛</w:t>
      </w:r>
      <w:proofErr w:type="gramStart"/>
      <w:r w:rsidRPr="00F62630">
        <w:rPr>
          <w:rFonts w:ascii="標楷體" w:eastAsia="標楷體" w:hAnsi="標楷體" w:hint="eastAsia"/>
          <w:szCs w:val="24"/>
        </w:rPr>
        <w:t>勢圖多</w:t>
      </w:r>
      <w:proofErr w:type="gramEnd"/>
      <w:r w:rsidRPr="00F62630">
        <w:rPr>
          <w:rFonts w:ascii="標楷體" w:eastAsia="標楷體" w:hAnsi="標楷體" w:hint="eastAsia"/>
          <w:szCs w:val="24"/>
        </w:rPr>
        <w:t>為</w:t>
      </w:r>
      <w:proofErr w:type="gramStart"/>
      <w:r w:rsidRPr="00F62630">
        <w:rPr>
          <w:rFonts w:ascii="標楷體" w:eastAsia="標楷體" w:hAnsi="標楷體" w:hint="eastAsia"/>
          <w:szCs w:val="24"/>
        </w:rPr>
        <w:t>111年彙製之</w:t>
      </w:r>
      <w:proofErr w:type="gramEnd"/>
      <w:r w:rsidRPr="00F62630">
        <w:rPr>
          <w:rFonts w:ascii="標楷體" w:eastAsia="標楷體" w:hAnsi="標楷體" w:hint="eastAsia"/>
          <w:szCs w:val="24"/>
        </w:rPr>
        <w:t>舊資料，已過時3至4年間，顯與防災地圖作業手冊有關防災地圖（包含災害潛勢圖及疏散避難圖）所列各項防災資訊隨時保持常新之規定未符，除影響災時民眾疏散避難之急迫資訊，亦無法達成耗資彙製圖資之使用目的，經函請消防局注意檢討改進，並督促各區公所即時更新，</w:t>
      </w:r>
      <w:proofErr w:type="gramStart"/>
      <w:r w:rsidRPr="00F62630">
        <w:rPr>
          <w:rFonts w:ascii="標楷體" w:eastAsia="標楷體" w:hAnsi="標楷體" w:hint="eastAsia"/>
          <w:szCs w:val="24"/>
        </w:rPr>
        <w:t>俾</w:t>
      </w:r>
      <w:proofErr w:type="gramEnd"/>
      <w:r w:rsidRPr="00F62630">
        <w:rPr>
          <w:rFonts w:ascii="標楷體" w:eastAsia="標楷體" w:hAnsi="標楷體" w:hint="eastAsia"/>
          <w:szCs w:val="24"/>
        </w:rPr>
        <w:t>利民眾查詢防救災情，強化自主防災效能。據復：消防局已函請各區公所更新網站公告之災害</w:t>
      </w:r>
      <w:proofErr w:type="gramStart"/>
      <w:r w:rsidRPr="00F62630">
        <w:rPr>
          <w:rFonts w:ascii="標楷體" w:eastAsia="標楷體" w:hAnsi="標楷體" w:hint="eastAsia"/>
          <w:szCs w:val="24"/>
        </w:rPr>
        <w:t>潛勢圖與</w:t>
      </w:r>
      <w:proofErr w:type="gramEnd"/>
      <w:r w:rsidRPr="00F62630">
        <w:rPr>
          <w:rFonts w:ascii="標楷體" w:eastAsia="標楷體" w:hAnsi="標楷體" w:hint="eastAsia"/>
          <w:szCs w:val="24"/>
        </w:rPr>
        <w:t>疏散避難地圖為最新繪製</w:t>
      </w:r>
      <w:proofErr w:type="gramStart"/>
      <w:r w:rsidRPr="00F62630">
        <w:rPr>
          <w:rFonts w:ascii="標楷體" w:eastAsia="標楷體" w:hAnsi="標楷體" w:hint="eastAsia"/>
          <w:szCs w:val="24"/>
        </w:rPr>
        <w:t>之圖資</w:t>
      </w:r>
      <w:proofErr w:type="gramEnd"/>
      <w:r w:rsidRPr="00F62630">
        <w:rPr>
          <w:rFonts w:ascii="標楷體" w:eastAsia="標楷體" w:hAnsi="標楷體" w:hint="eastAsia"/>
          <w:szCs w:val="24"/>
        </w:rPr>
        <w:t>，以確保民眾查詢資訊正確，</w:t>
      </w:r>
      <w:proofErr w:type="gramStart"/>
      <w:r w:rsidRPr="00F62630">
        <w:rPr>
          <w:rFonts w:ascii="標楷體" w:eastAsia="標楷體" w:hAnsi="標楷體" w:hint="eastAsia"/>
          <w:szCs w:val="24"/>
        </w:rPr>
        <w:t>未來亦律定每年度圖資繪製</w:t>
      </w:r>
      <w:proofErr w:type="gramEnd"/>
      <w:r w:rsidRPr="00F62630">
        <w:rPr>
          <w:rFonts w:ascii="標楷體" w:eastAsia="標楷體" w:hAnsi="標楷體" w:hint="eastAsia"/>
          <w:szCs w:val="24"/>
        </w:rPr>
        <w:t>完成後，以正式公文提供各單位最新防災地圖資訊及要求各區公所網站</w:t>
      </w:r>
      <w:proofErr w:type="gramStart"/>
      <w:r w:rsidRPr="00F62630">
        <w:rPr>
          <w:rFonts w:ascii="標楷體" w:eastAsia="標楷體" w:hAnsi="標楷體" w:hint="eastAsia"/>
          <w:szCs w:val="24"/>
        </w:rPr>
        <w:t>辦理圖資更新</w:t>
      </w:r>
      <w:proofErr w:type="gramEnd"/>
      <w:r w:rsidRPr="00F62630">
        <w:rPr>
          <w:rFonts w:ascii="標楷體" w:eastAsia="標楷體" w:hAnsi="標楷體" w:hint="eastAsia"/>
          <w:szCs w:val="24"/>
        </w:rPr>
        <w:t>事宜，並將「網站資訊更新查核」項目納入防救災工作績效管考中，以強化執行落實度，確保資訊可維持即時更新。</w:t>
      </w:r>
      <w:r w:rsidRPr="00B2309A">
        <w:rPr>
          <w:rFonts w:ascii="標楷體" w:eastAsia="標楷體" w:hAnsi="標楷體" w:hint="eastAsia"/>
          <w:szCs w:val="24"/>
        </w:rPr>
        <w:t>（</w:t>
      </w:r>
      <w:r w:rsidR="00EB6A6D" w:rsidRPr="00B2309A">
        <w:rPr>
          <w:rFonts w:ascii="標楷體" w:eastAsia="標楷體" w:hAnsi="標楷體" w:hint="eastAsia"/>
          <w:szCs w:val="24"/>
        </w:rPr>
        <w:t>詳乙－100</w:t>
      </w:r>
      <w:r w:rsidRPr="00B2309A">
        <w:rPr>
          <w:rFonts w:ascii="標楷體" w:eastAsia="標楷體" w:hAnsi="標楷體" w:hint="eastAsia"/>
          <w:szCs w:val="24"/>
        </w:rPr>
        <w:t>頁）</w:t>
      </w:r>
    </w:p>
    <w:p w14:paraId="1EC1B242" w14:textId="77777777" w:rsidR="005360B1" w:rsidRPr="00C60416" w:rsidRDefault="005360B1" w:rsidP="00802AE2">
      <w:pPr>
        <w:pStyle w:val="02"/>
        <w:topLinePunct w:val="0"/>
        <w:spacing w:beforeLines="50" w:before="259" w:beforeAutospacing="0" w:afterLines="20" w:after="103" w:afterAutospacing="0" w:line="460" w:lineRule="exact"/>
        <w:outlineLvl w:val="0"/>
        <w:rPr>
          <w:bCs/>
          <w:sz w:val="36"/>
          <w:szCs w:val="36"/>
        </w:rPr>
      </w:pPr>
      <w:r w:rsidRPr="00C60416">
        <w:rPr>
          <w:rFonts w:hint="eastAsia"/>
          <w:bCs/>
          <w:sz w:val="36"/>
          <w:szCs w:val="36"/>
        </w:rPr>
        <w:lastRenderedPageBreak/>
        <w:t>伍、永續發展推動情形之查核</w:t>
      </w:r>
    </w:p>
    <w:p w14:paraId="07E048A6" w14:textId="77777777" w:rsidR="005360B1" w:rsidRPr="00C60416" w:rsidRDefault="005360B1" w:rsidP="005360B1">
      <w:pPr>
        <w:overflowPunct w:val="0"/>
        <w:snapToGrid w:val="0"/>
        <w:spacing w:line="440" w:lineRule="exact"/>
        <w:ind w:firstLineChars="200" w:firstLine="480"/>
        <w:jc w:val="both"/>
        <w:rPr>
          <w:rFonts w:ascii="標楷體" w:eastAsia="標楷體" w:hAnsi="標楷體"/>
        </w:rPr>
      </w:pPr>
      <w:r w:rsidRPr="00C60416">
        <w:rPr>
          <w:rFonts w:ascii="標楷體" w:eastAsia="標楷體" w:hAnsi="標楷體" w:hint="eastAsia"/>
        </w:rPr>
        <w:t>聯合國為實現永續發展，於2015年通過2030永續發展議程，提出17項永續發展目標（</w:t>
      </w:r>
      <w:r w:rsidRPr="00C60416">
        <w:rPr>
          <w:rFonts w:ascii="標楷體" w:eastAsia="標楷體" w:hAnsi="標楷體"/>
        </w:rPr>
        <w:t>SDGs</w:t>
      </w:r>
      <w:r w:rsidRPr="00C60416">
        <w:rPr>
          <w:rFonts w:ascii="標楷體" w:eastAsia="標楷體" w:hAnsi="標楷體" w:hint="eastAsia"/>
        </w:rPr>
        <w:t>），作為各國共同推動永續發展指引。國際最高審計機關組織（</w:t>
      </w:r>
      <w:r w:rsidRPr="00C60416">
        <w:rPr>
          <w:rFonts w:ascii="標楷體" w:eastAsia="標楷體" w:hAnsi="標楷體"/>
        </w:rPr>
        <w:t>INTOSAI</w:t>
      </w:r>
      <w:r w:rsidRPr="00C60416">
        <w:rPr>
          <w:rFonts w:ascii="標楷體" w:eastAsia="標楷體" w:hAnsi="標楷體" w:hint="eastAsia"/>
        </w:rPr>
        <w:t>）亦於2016年通過「阿布達比宣言」，宣示各國審計機關將聚焦於2030永續發展目標落實之審計。行政院國家永續發展委員會為具體回應2030年永續發展議程，於107年12月14日核定通過臺灣永續發展目標18項核心目標，並推動各地方政府</w:t>
      </w:r>
      <w:proofErr w:type="gramStart"/>
      <w:r w:rsidRPr="00C60416">
        <w:rPr>
          <w:rFonts w:ascii="標楷體" w:eastAsia="標楷體" w:hAnsi="標楷體" w:hint="eastAsia"/>
        </w:rPr>
        <w:t>自願性編製</w:t>
      </w:r>
      <w:proofErr w:type="gramEnd"/>
      <w:r w:rsidRPr="00C60416">
        <w:rPr>
          <w:rFonts w:ascii="標楷體" w:eastAsia="標楷體" w:hAnsi="標楷體" w:hint="eastAsia"/>
        </w:rPr>
        <w:t>地方政府自願檢視報告（</w:t>
      </w:r>
      <w:r w:rsidRPr="00C60416">
        <w:rPr>
          <w:rFonts w:ascii="標楷體" w:eastAsia="標楷體" w:hAnsi="標楷體"/>
        </w:rPr>
        <w:t>Voluntary Local Review, VLR</w:t>
      </w:r>
      <w:r w:rsidRPr="00C60416">
        <w:rPr>
          <w:rFonts w:ascii="標楷體" w:eastAsia="標楷體" w:hAnsi="標楷體" w:hint="eastAsia"/>
        </w:rPr>
        <w:t>）。</w:t>
      </w:r>
    </w:p>
    <w:p w14:paraId="424FC466" w14:textId="77777777" w:rsidR="005360B1" w:rsidRPr="00C60416" w:rsidRDefault="005360B1" w:rsidP="005360B1">
      <w:pPr>
        <w:overflowPunct w:val="0"/>
        <w:snapToGrid w:val="0"/>
        <w:spacing w:line="440" w:lineRule="exact"/>
        <w:ind w:firstLineChars="200" w:firstLine="480"/>
        <w:jc w:val="both"/>
        <w:rPr>
          <w:rFonts w:ascii="標楷體" w:eastAsia="標楷體" w:hAnsi="標楷體"/>
        </w:rPr>
      </w:pPr>
      <w:r w:rsidRPr="00C60416">
        <w:rPr>
          <w:rFonts w:ascii="標楷體" w:eastAsia="標楷體" w:hAnsi="標楷體"/>
        </w:rPr>
        <w:t>茲將截至</w:t>
      </w:r>
      <w:r w:rsidRPr="00C60416">
        <w:rPr>
          <w:rFonts w:ascii="標楷體" w:eastAsia="標楷體" w:hAnsi="標楷體" w:hint="eastAsia"/>
        </w:rPr>
        <w:t>114</w:t>
      </w:r>
      <w:r w:rsidRPr="00C60416">
        <w:rPr>
          <w:rFonts w:ascii="標楷體" w:eastAsia="標楷體" w:hAnsi="標楷體"/>
        </w:rPr>
        <w:t>年12月31日止，</w:t>
      </w:r>
      <w:r w:rsidRPr="00C60416">
        <w:rPr>
          <w:rFonts w:ascii="標楷體" w:eastAsia="標楷體" w:hAnsi="標楷體" w:hint="eastAsia"/>
        </w:rPr>
        <w:t>基隆市</w:t>
      </w:r>
      <w:r w:rsidRPr="00C60416">
        <w:rPr>
          <w:rFonts w:ascii="標楷體" w:eastAsia="標楷體" w:hAnsi="標楷體"/>
        </w:rPr>
        <w:t>政府</w:t>
      </w:r>
      <w:r w:rsidRPr="00C60416">
        <w:rPr>
          <w:rFonts w:ascii="標楷體" w:eastAsia="標楷體" w:hAnsi="標楷體" w:hint="eastAsia"/>
        </w:rPr>
        <w:t>推動永續發展情形</w:t>
      </w:r>
      <w:r w:rsidRPr="00C60416">
        <w:rPr>
          <w:rFonts w:ascii="標楷體" w:eastAsia="標楷體" w:hAnsi="標楷體"/>
        </w:rPr>
        <w:t>，說明如次：</w:t>
      </w:r>
    </w:p>
    <w:p w14:paraId="092E4A76" w14:textId="77777777" w:rsidR="005360B1" w:rsidRPr="00C60416" w:rsidRDefault="005360B1" w:rsidP="00802AE2">
      <w:pPr>
        <w:pStyle w:val="aff1"/>
        <w:numPr>
          <w:ilvl w:val="0"/>
          <w:numId w:val="3"/>
        </w:numPr>
        <w:suppressAutoHyphens/>
        <w:overflowPunct w:val="0"/>
        <w:snapToGrid w:val="0"/>
        <w:spacing w:beforeLines="20" w:before="103" w:afterLines="20" w:after="103" w:line="440" w:lineRule="exact"/>
        <w:ind w:leftChars="0"/>
        <w:jc w:val="both"/>
        <w:rPr>
          <w:rFonts w:ascii="標楷體" w:eastAsia="標楷體" w:hAnsi="標楷體"/>
          <w:b/>
          <w:sz w:val="32"/>
          <w:szCs w:val="32"/>
        </w:rPr>
      </w:pPr>
      <w:r w:rsidRPr="00C60416">
        <w:rPr>
          <w:rFonts w:ascii="標楷體" w:eastAsia="標楷體" w:hAnsi="標楷體" w:hint="eastAsia"/>
          <w:b/>
          <w:sz w:val="32"/>
          <w:szCs w:val="32"/>
        </w:rPr>
        <w:t>永續發展組織架構</w:t>
      </w:r>
    </w:p>
    <w:p w14:paraId="4FEB3655" w14:textId="77777777" w:rsidR="005360B1" w:rsidRPr="003B6293" w:rsidRDefault="005360B1" w:rsidP="003B6293">
      <w:pPr>
        <w:overflowPunct w:val="0"/>
        <w:snapToGrid w:val="0"/>
        <w:spacing w:line="442" w:lineRule="exact"/>
        <w:ind w:firstLineChars="200" w:firstLine="480"/>
        <w:jc w:val="both"/>
        <w:rPr>
          <w:rFonts w:ascii="標楷體" w:eastAsia="標楷體" w:hAnsi="標楷體"/>
          <w:spacing w:val="-2"/>
        </w:rPr>
      </w:pPr>
      <w:r w:rsidRPr="003B6293">
        <w:rPr>
          <w:noProof/>
          <w:spacing w:val="-2"/>
        </w:rPr>
        <mc:AlternateContent>
          <mc:Choice Requires="wps">
            <w:drawing>
              <wp:anchor distT="0" distB="0" distL="114300" distR="114300" simplePos="0" relativeHeight="251667456" behindDoc="0" locked="0" layoutInCell="1" allowOverlap="1" wp14:anchorId="16FB5BB3" wp14:editId="24DE407E">
                <wp:simplePos x="0" y="0"/>
                <wp:positionH relativeFrom="margin">
                  <wp:posOffset>1954530</wp:posOffset>
                </wp:positionH>
                <wp:positionV relativeFrom="paragraph">
                  <wp:posOffset>1169035</wp:posOffset>
                </wp:positionV>
                <wp:extent cx="4343400" cy="324612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4343400" cy="3246120"/>
                        </a:xfrm>
                        <a:prstGeom prst="rect">
                          <a:avLst/>
                        </a:prstGeom>
                        <a:solidFill>
                          <a:schemeClr val="lt1"/>
                        </a:solidFill>
                        <a:ln w="6350">
                          <a:noFill/>
                        </a:ln>
                      </wps:spPr>
                      <wps:txbx>
                        <w:txbxContent>
                          <w:p w14:paraId="6A6C3080" w14:textId="77777777" w:rsidR="00C87CB8" w:rsidRDefault="00C87CB8" w:rsidP="005360B1">
                            <w:pPr>
                              <w:jc w:val="center"/>
                              <w:rPr>
                                <w:noProof/>
                              </w:rPr>
                            </w:pPr>
                            <w:r w:rsidRPr="00CB1F2F">
                              <w:rPr>
                                <w:rFonts w:ascii="標楷體" w:eastAsia="標楷體" w:hAnsi="標楷體" w:hint="eastAsia"/>
                                <w:b/>
                                <w:bCs/>
                              </w:rPr>
                              <w:t>圖1</w:t>
                            </w:r>
                            <w:r>
                              <w:rPr>
                                <w:rFonts w:ascii="標楷體" w:eastAsia="標楷體" w:hAnsi="標楷體" w:hint="eastAsia"/>
                                <w:b/>
                                <w:bCs/>
                              </w:rPr>
                              <w:t xml:space="preserve">　基隆市</w:t>
                            </w:r>
                            <w:r w:rsidRPr="00CB1F2F">
                              <w:rPr>
                                <w:rFonts w:ascii="標楷體" w:eastAsia="標楷體" w:hAnsi="標楷體" w:hint="eastAsia"/>
                                <w:b/>
                                <w:bCs/>
                              </w:rPr>
                              <w:t>永續發展組織</w:t>
                            </w:r>
                            <w:r>
                              <w:rPr>
                                <w:rFonts w:ascii="標楷體" w:eastAsia="標楷體" w:hAnsi="標楷體" w:hint="eastAsia"/>
                                <w:b/>
                                <w:bCs/>
                              </w:rPr>
                              <w:t>架構</w:t>
                            </w:r>
                            <w:r w:rsidRPr="00CB1F2F">
                              <w:rPr>
                                <w:rFonts w:ascii="標楷體" w:eastAsia="標楷體" w:hAnsi="標楷體" w:hint="eastAsia"/>
                                <w:b/>
                                <w:bCs/>
                              </w:rPr>
                              <w:t>圖</w:t>
                            </w:r>
                          </w:p>
                          <w:p w14:paraId="538D8AEC" w14:textId="696C119B" w:rsidR="00C87CB8" w:rsidRDefault="004F77B3" w:rsidP="005360B1">
                            <w:pPr>
                              <w:jc w:val="center"/>
                            </w:pPr>
                            <w:r w:rsidRPr="004F77B3">
                              <w:drawing>
                                <wp:inline distT="0" distB="0" distL="0" distR="0" wp14:anchorId="71EC5D3E" wp14:editId="339B761E">
                                  <wp:extent cx="4154170" cy="232473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54170" cy="2324735"/>
                                          </a:xfrm>
                                          <a:prstGeom prst="rect">
                                            <a:avLst/>
                                          </a:prstGeom>
                                        </pic:spPr>
                                      </pic:pic>
                                    </a:graphicData>
                                  </a:graphic>
                                </wp:inline>
                              </w:drawing>
                            </w:r>
                          </w:p>
                          <w:p w14:paraId="78175334" w14:textId="77777777" w:rsidR="00C87CB8" w:rsidRPr="00CB1F2F" w:rsidRDefault="00C87CB8" w:rsidP="005360B1">
                            <w:pPr>
                              <w:snapToGrid w:val="0"/>
                              <w:ind w:firstLineChars="200" w:firstLine="360"/>
                              <w:rPr>
                                <w:rFonts w:ascii="標楷體" w:eastAsia="標楷體" w:hAnsi="標楷體"/>
                                <w:sz w:val="18"/>
                                <w:szCs w:val="18"/>
                              </w:rPr>
                            </w:pPr>
                            <w:r w:rsidRPr="00CB1F2F">
                              <w:rPr>
                                <w:rFonts w:ascii="標楷體" w:eastAsia="標楷體" w:hAnsi="標楷體" w:hint="eastAsia"/>
                                <w:sz w:val="18"/>
                                <w:szCs w:val="18"/>
                              </w:rPr>
                              <w:t>資料來源：整理自</w:t>
                            </w:r>
                            <w:r>
                              <w:rPr>
                                <w:rFonts w:ascii="標楷體" w:eastAsia="標楷體" w:hAnsi="標楷體" w:hint="eastAsia"/>
                                <w:sz w:val="18"/>
                                <w:szCs w:val="18"/>
                              </w:rPr>
                              <w:t>基隆市</w:t>
                            </w:r>
                            <w:r w:rsidRPr="00CB1F2F">
                              <w:rPr>
                                <w:rFonts w:ascii="標楷體" w:eastAsia="標楷體" w:hAnsi="標楷體" w:hint="eastAsia"/>
                                <w:sz w:val="18"/>
                                <w:szCs w:val="18"/>
                              </w:rPr>
                              <w:t>政府提供資料。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B5BB3" id="文字方塊 1" o:spid="_x0000_s1042" type="#_x0000_t202" style="position:absolute;left:0;text-align:left;margin-left:153.9pt;margin-top:92.05pt;width:342pt;height:255.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" fillcolor="white [3201]" stroked="f" strokeweight=".5pt">
                <v:textbox>
                  <w:txbxContent>
                    <w:p w14:paraId="6A6C3080" w14:textId="77777777" w:rsidR="00C87CB8" w:rsidRDefault="00C87CB8" w:rsidP="005360B1">
                      <w:pPr>
                        <w:jc w:val="center"/>
                        <w:rPr>
                          <w:noProof/>
                        </w:rPr>
                      </w:pPr>
                      <w:r w:rsidRPr="00CB1F2F">
                        <w:rPr>
                          <w:rFonts w:ascii="標楷體" w:eastAsia="標楷體" w:hAnsi="標楷體" w:hint="eastAsia"/>
                          <w:b/>
                          <w:bCs/>
                        </w:rPr>
                        <w:t>圖1</w:t>
                      </w:r>
                      <w:r>
                        <w:rPr>
                          <w:rFonts w:ascii="標楷體" w:eastAsia="標楷體" w:hAnsi="標楷體" w:hint="eastAsia"/>
                          <w:b/>
                          <w:bCs/>
                        </w:rPr>
                        <w:t xml:space="preserve">　基隆市</w:t>
                      </w:r>
                      <w:r w:rsidRPr="00CB1F2F">
                        <w:rPr>
                          <w:rFonts w:ascii="標楷體" w:eastAsia="標楷體" w:hAnsi="標楷體" w:hint="eastAsia"/>
                          <w:b/>
                          <w:bCs/>
                        </w:rPr>
                        <w:t>永續發展組織</w:t>
                      </w:r>
                      <w:r>
                        <w:rPr>
                          <w:rFonts w:ascii="標楷體" w:eastAsia="標楷體" w:hAnsi="標楷體" w:hint="eastAsia"/>
                          <w:b/>
                          <w:bCs/>
                        </w:rPr>
                        <w:t>架構</w:t>
                      </w:r>
                      <w:r w:rsidRPr="00CB1F2F">
                        <w:rPr>
                          <w:rFonts w:ascii="標楷體" w:eastAsia="標楷體" w:hAnsi="標楷體" w:hint="eastAsia"/>
                          <w:b/>
                          <w:bCs/>
                        </w:rPr>
                        <w:t>圖</w:t>
                      </w:r>
                    </w:p>
                    <w:p w14:paraId="538D8AEC" w14:textId="696C119B" w:rsidR="00C87CB8" w:rsidRDefault="004F77B3" w:rsidP="005360B1">
                      <w:pPr>
                        <w:jc w:val="center"/>
                      </w:pPr>
                      <w:r w:rsidRPr="004F77B3">
                        <w:drawing>
                          <wp:inline distT="0" distB="0" distL="0" distR="0" wp14:anchorId="71EC5D3E" wp14:editId="339B761E">
                            <wp:extent cx="4154170" cy="232473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54170" cy="2324735"/>
                                    </a:xfrm>
                                    <a:prstGeom prst="rect">
                                      <a:avLst/>
                                    </a:prstGeom>
                                  </pic:spPr>
                                </pic:pic>
                              </a:graphicData>
                            </a:graphic>
                          </wp:inline>
                        </w:drawing>
                      </w:r>
                    </w:p>
                    <w:p w14:paraId="78175334" w14:textId="77777777" w:rsidR="00C87CB8" w:rsidRPr="00CB1F2F" w:rsidRDefault="00C87CB8" w:rsidP="005360B1">
                      <w:pPr>
                        <w:snapToGrid w:val="0"/>
                        <w:ind w:firstLineChars="200" w:firstLine="360"/>
                        <w:rPr>
                          <w:rFonts w:ascii="標楷體" w:eastAsia="標楷體" w:hAnsi="標楷體"/>
                          <w:sz w:val="18"/>
                          <w:szCs w:val="18"/>
                        </w:rPr>
                      </w:pPr>
                      <w:r w:rsidRPr="00CB1F2F">
                        <w:rPr>
                          <w:rFonts w:ascii="標楷體" w:eastAsia="標楷體" w:hAnsi="標楷體" w:hint="eastAsia"/>
                          <w:sz w:val="18"/>
                          <w:szCs w:val="18"/>
                        </w:rPr>
                        <w:t>資料來源：整理自</w:t>
                      </w:r>
                      <w:r>
                        <w:rPr>
                          <w:rFonts w:ascii="標楷體" w:eastAsia="標楷體" w:hAnsi="標楷體" w:hint="eastAsia"/>
                          <w:sz w:val="18"/>
                          <w:szCs w:val="18"/>
                        </w:rPr>
                        <w:t>基隆市</w:t>
                      </w:r>
                      <w:r w:rsidRPr="00CB1F2F">
                        <w:rPr>
                          <w:rFonts w:ascii="標楷體" w:eastAsia="標楷體" w:hAnsi="標楷體" w:hint="eastAsia"/>
                          <w:sz w:val="18"/>
                          <w:szCs w:val="18"/>
                        </w:rPr>
                        <w:t>政府提供資料。</w:t>
                      </w:r>
                    </w:p>
                  </w:txbxContent>
                </v:textbox>
                <w10:wrap type="square" anchorx="margin"/>
              </v:shape>
            </w:pict>
          </mc:Fallback>
        </mc:AlternateContent>
      </w:r>
      <w:r w:rsidRPr="003B6293">
        <w:rPr>
          <w:rFonts w:ascii="標楷體" w:eastAsia="標楷體" w:hAnsi="標楷體" w:hint="eastAsia"/>
          <w:spacing w:val="-2"/>
        </w:rPr>
        <w:t>基隆市</w:t>
      </w:r>
      <w:r w:rsidRPr="003B6293">
        <w:rPr>
          <w:rFonts w:ascii="標楷體" w:eastAsia="標楷體" w:hAnsi="標楷體"/>
          <w:spacing w:val="-2"/>
        </w:rPr>
        <w:t>政府</w:t>
      </w:r>
      <w:r w:rsidRPr="003B6293">
        <w:rPr>
          <w:rFonts w:ascii="標楷體" w:eastAsia="標楷體" w:hAnsi="標楷體" w:hint="eastAsia"/>
          <w:spacing w:val="-2"/>
        </w:rPr>
        <w:t>為落實永續發展、強化環境保護與城市韌性及因應氣候變遷事務之協調整合與推動，以</w:t>
      </w:r>
      <w:proofErr w:type="gramStart"/>
      <w:r w:rsidRPr="003B6293">
        <w:rPr>
          <w:rFonts w:ascii="標楷體" w:eastAsia="標楷體" w:hAnsi="標楷體" w:hint="eastAsia"/>
          <w:spacing w:val="-2"/>
        </w:rPr>
        <w:t>達成淨零目標</w:t>
      </w:r>
      <w:proofErr w:type="gramEnd"/>
      <w:r w:rsidRPr="003B6293">
        <w:rPr>
          <w:rFonts w:ascii="標楷體" w:eastAsia="標楷體" w:hAnsi="標楷體" w:hint="eastAsia"/>
          <w:spacing w:val="-2"/>
        </w:rPr>
        <w:t>，</w:t>
      </w:r>
      <w:proofErr w:type="gramStart"/>
      <w:r w:rsidRPr="003B6293">
        <w:rPr>
          <w:rFonts w:ascii="標楷體" w:eastAsia="標楷體" w:hAnsi="標楷體" w:hint="eastAsia"/>
          <w:spacing w:val="-2"/>
        </w:rPr>
        <w:t>建構宜居</w:t>
      </w:r>
      <w:proofErr w:type="gramEnd"/>
      <w:r w:rsidRPr="003B6293">
        <w:rPr>
          <w:rFonts w:ascii="標楷體" w:eastAsia="標楷體" w:hAnsi="標楷體" w:hint="eastAsia"/>
          <w:spacing w:val="-2"/>
        </w:rPr>
        <w:t>城市，於102年1月7日訂定基隆市氣候變遷因應推動會設置要點，並成立基隆</w:t>
      </w:r>
      <w:r w:rsidRPr="003B6293">
        <w:rPr>
          <w:rFonts w:ascii="標楷體" w:eastAsia="標楷體" w:hAnsi="標楷體"/>
          <w:spacing w:val="-2"/>
        </w:rPr>
        <w:t>市</w:t>
      </w:r>
      <w:r w:rsidRPr="003B6293">
        <w:rPr>
          <w:rFonts w:ascii="標楷體" w:eastAsia="標楷體" w:hAnsi="標楷體" w:hint="eastAsia"/>
          <w:spacing w:val="-2"/>
        </w:rPr>
        <w:t>氣候變遷因應推動</w:t>
      </w:r>
      <w:r w:rsidRPr="003B6293">
        <w:rPr>
          <w:rFonts w:ascii="標楷體" w:eastAsia="標楷體" w:hAnsi="標楷體"/>
          <w:spacing w:val="-2"/>
        </w:rPr>
        <w:t>會</w:t>
      </w:r>
      <w:r w:rsidRPr="003B6293">
        <w:rPr>
          <w:rFonts w:ascii="標楷體" w:eastAsia="標楷體" w:hAnsi="標楷體" w:hint="eastAsia"/>
          <w:spacing w:val="-2"/>
        </w:rPr>
        <w:t>，負責</w:t>
      </w:r>
      <w:proofErr w:type="gramStart"/>
      <w:r w:rsidRPr="003B6293">
        <w:rPr>
          <w:rFonts w:ascii="標楷體" w:eastAsia="標楷體" w:hAnsi="標楷體" w:hint="eastAsia"/>
          <w:spacing w:val="-2"/>
        </w:rPr>
        <w:t>研</w:t>
      </w:r>
      <w:proofErr w:type="gramEnd"/>
      <w:r w:rsidRPr="003B6293">
        <w:rPr>
          <w:rFonts w:ascii="標楷體" w:eastAsia="標楷體" w:hAnsi="標楷體" w:hint="eastAsia"/>
          <w:spacing w:val="-2"/>
        </w:rPr>
        <w:t>議氣候變遷之工作、</w:t>
      </w:r>
      <w:proofErr w:type="gramStart"/>
      <w:r w:rsidRPr="003B6293">
        <w:rPr>
          <w:rFonts w:ascii="標楷體" w:eastAsia="標楷體" w:hAnsi="標楷體" w:hint="eastAsia"/>
          <w:spacing w:val="-2"/>
        </w:rPr>
        <w:t>淨零碳排</w:t>
      </w:r>
      <w:proofErr w:type="gramEnd"/>
      <w:r w:rsidRPr="003B6293">
        <w:rPr>
          <w:rFonts w:ascii="標楷體" w:eastAsia="標楷體" w:hAnsi="標楷體" w:hint="eastAsia"/>
          <w:spacing w:val="-2"/>
        </w:rPr>
        <w:t>之願景及策略，協調推動氣候變遷調適之各項工作，輔導產業綠色轉型及循環經濟之發展，推動環境永續、氣候變遷減緩與調適相關教育宣導工作等</w:t>
      </w:r>
      <w:r w:rsidRPr="003B6293">
        <w:rPr>
          <w:rFonts w:ascii="標楷體" w:eastAsia="標楷體" w:hAnsi="標楷體"/>
          <w:spacing w:val="-2"/>
        </w:rPr>
        <w:t>。由</w:t>
      </w:r>
      <w:r w:rsidRPr="003B6293">
        <w:rPr>
          <w:rFonts w:ascii="標楷體" w:eastAsia="標楷體" w:hAnsi="標楷體" w:hint="eastAsia"/>
          <w:spacing w:val="-2"/>
        </w:rPr>
        <w:t>市長兼任召集人，副召集人由副市長兼任，其餘委員由相關局處首長及專家學者與社會團體代表聘（派）兼之</w:t>
      </w:r>
      <w:r w:rsidRPr="003B6293">
        <w:rPr>
          <w:rFonts w:ascii="標楷體" w:eastAsia="標楷體" w:hAnsi="標楷體"/>
          <w:spacing w:val="-2"/>
        </w:rPr>
        <w:t>，</w:t>
      </w:r>
      <w:r w:rsidRPr="003B6293">
        <w:rPr>
          <w:rFonts w:ascii="標楷體" w:eastAsia="標楷體" w:hAnsi="標楷體" w:hint="eastAsia"/>
          <w:spacing w:val="-2"/>
        </w:rPr>
        <w:t>下設置秘書組、住商組、能源組、農業組、運輸組、製造組及環境組7</w:t>
      </w:r>
      <w:r w:rsidRPr="003B6293">
        <w:rPr>
          <w:rFonts w:ascii="標楷體" w:eastAsia="標楷體" w:hAnsi="標楷體"/>
          <w:spacing w:val="-2"/>
        </w:rPr>
        <w:t>大分組</w:t>
      </w:r>
      <w:r w:rsidRPr="003B6293">
        <w:rPr>
          <w:rFonts w:ascii="標楷體" w:eastAsia="標楷體" w:hAnsi="標楷體" w:hint="eastAsia"/>
          <w:spacing w:val="-2"/>
        </w:rPr>
        <w:t>，</w:t>
      </w:r>
      <w:r w:rsidRPr="003B6293">
        <w:rPr>
          <w:rFonts w:ascii="標楷體" w:eastAsia="標楷體" w:hAnsi="標楷體"/>
          <w:spacing w:val="-2"/>
        </w:rPr>
        <w:t>綜理</w:t>
      </w:r>
      <w:r w:rsidRPr="003B6293">
        <w:rPr>
          <w:rFonts w:ascii="標楷體" w:eastAsia="標楷體" w:hAnsi="標楷體" w:hint="eastAsia"/>
          <w:spacing w:val="-2"/>
        </w:rPr>
        <w:t>全市</w:t>
      </w:r>
      <w:r w:rsidRPr="003B6293">
        <w:rPr>
          <w:rFonts w:ascii="標楷體" w:eastAsia="標楷體" w:hAnsi="標楷體"/>
          <w:spacing w:val="-2"/>
        </w:rPr>
        <w:t>氣候變遷因應事宜，</w:t>
      </w:r>
      <w:proofErr w:type="gramStart"/>
      <w:r w:rsidRPr="003B6293">
        <w:rPr>
          <w:rFonts w:ascii="標楷體" w:eastAsia="標楷體" w:hAnsi="標楷體"/>
          <w:spacing w:val="-2"/>
        </w:rPr>
        <w:t>朝向淨零排放</w:t>
      </w:r>
      <w:proofErr w:type="gramEnd"/>
      <w:r w:rsidRPr="003B6293">
        <w:rPr>
          <w:rFonts w:ascii="標楷體" w:eastAsia="標楷體" w:hAnsi="標楷體"/>
          <w:spacing w:val="-2"/>
        </w:rPr>
        <w:t>短中長期目標，建</w:t>
      </w:r>
      <w:proofErr w:type="gramStart"/>
      <w:r w:rsidRPr="003B6293">
        <w:rPr>
          <w:rFonts w:ascii="標楷體" w:eastAsia="標楷體" w:hAnsi="標楷體"/>
          <w:spacing w:val="-2"/>
        </w:rPr>
        <w:t>構宜居永</w:t>
      </w:r>
      <w:proofErr w:type="gramEnd"/>
      <w:r w:rsidRPr="003B6293">
        <w:rPr>
          <w:rFonts w:ascii="標楷體" w:eastAsia="標楷體" w:hAnsi="標楷體"/>
          <w:spacing w:val="-2"/>
        </w:rPr>
        <w:t>續城市（</w:t>
      </w:r>
      <w:r w:rsidRPr="003B6293">
        <w:rPr>
          <w:rFonts w:ascii="標楷體" w:eastAsia="標楷體" w:hAnsi="標楷體" w:hint="eastAsia"/>
          <w:spacing w:val="-2"/>
        </w:rPr>
        <w:t>圖1</w:t>
      </w:r>
      <w:r w:rsidRPr="003B6293">
        <w:rPr>
          <w:rFonts w:ascii="標楷體" w:eastAsia="標楷體" w:hAnsi="標楷體"/>
          <w:spacing w:val="-2"/>
        </w:rPr>
        <w:t>）。</w:t>
      </w:r>
    </w:p>
    <w:p w14:paraId="0D902DD4" w14:textId="77777777" w:rsidR="005360B1" w:rsidRPr="00C60416" w:rsidRDefault="005360B1" w:rsidP="00802AE2">
      <w:pPr>
        <w:pStyle w:val="aff1"/>
        <w:numPr>
          <w:ilvl w:val="0"/>
          <w:numId w:val="3"/>
        </w:numPr>
        <w:suppressAutoHyphens/>
        <w:overflowPunct w:val="0"/>
        <w:snapToGrid w:val="0"/>
        <w:spacing w:beforeLines="20" w:before="103" w:afterLines="20" w:after="103" w:line="440" w:lineRule="exact"/>
        <w:ind w:leftChars="0"/>
        <w:jc w:val="both"/>
        <w:rPr>
          <w:rFonts w:ascii="標楷體" w:eastAsia="標楷體" w:hAnsi="標楷體"/>
          <w:b/>
          <w:sz w:val="32"/>
          <w:szCs w:val="32"/>
        </w:rPr>
      </w:pPr>
      <w:r w:rsidRPr="00C60416">
        <w:rPr>
          <w:rFonts w:ascii="標楷體" w:eastAsia="標楷體" w:hAnsi="標楷體"/>
          <w:b/>
          <w:sz w:val="32"/>
          <w:szCs w:val="32"/>
        </w:rPr>
        <w:t>提交自願檢視報告</w:t>
      </w:r>
      <w:r w:rsidRPr="00C60416">
        <w:rPr>
          <w:rFonts w:ascii="標楷體" w:eastAsia="標楷體" w:hAnsi="標楷體" w:hint="eastAsia"/>
          <w:b/>
          <w:sz w:val="32"/>
          <w:szCs w:val="32"/>
        </w:rPr>
        <w:t>及</w:t>
      </w:r>
      <w:proofErr w:type="gramStart"/>
      <w:r w:rsidRPr="00C60416">
        <w:rPr>
          <w:rFonts w:ascii="標楷體" w:eastAsia="標楷體" w:hAnsi="標楷體" w:hint="eastAsia"/>
          <w:b/>
          <w:sz w:val="32"/>
          <w:szCs w:val="32"/>
        </w:rPr>
        <w:t>實踐淨零行動</w:t>
      </w:r>
      <w:proofErr w:type="gramEnd"/>
      <w:r w:rsidRPr="00C60416">
        <w:rPr>
          <w:rFonts w:ascii="標楷體" w:eastAsia="標楷體" w:hAnsi="標楷體" w:hint="eastAsia"/>
          <w:b/>
          <w:sz w:val="32"/>
          <w:szCs w:val="32"/>
        </w:rPr>
        <w:t>方案</w:t>
      </w:r>
    </w:p>
    <w:p w14:paraId="6F3AD469" w14:textId="77777777" w:rsidR="005360B1" w:rsidRPr="003B6293" w:rsidRDefault="005360B1" w:rsidP="003B6293">
      <w:pPr>
        <w:overflowPunct w:val="0"/>
        <w:snapToGrid w:val="0"/>
        <w:spacing w:line="482" w:lineRule="exact"/>
        <w:ind w:firstLineChars="200" w:firstLine="472"/>
        <w:jc w:val="both"/>
        <w:rPr>
          <w:rFonts w:ascii="標楷體" w:eastAsia="標楷體" w:hAnsi="標楷體"/>
          <w:spacing w:val="-2"/>
        </w:rPr>
      </w:pPr>
      <w:r w:rsidRPr="003B6293">
        <w:rPr>
          <w:rFonts w:ascii="標楷體" w:eastAsia="標楷體" w:hAnsi="標楷體" w:hint="eastAsia"/>
          <w:spacing w:val="-2"/>
        </w:rPr>
        <w:t>基隆市政府以該市作為一座海港城市，擁有得天獨厚之自然資源及文化背景，持續關注城市硬體建設與經濟成長，實現</w:t>
      </w:r>
      <w:proofErr w:type="gramStart"/>
      <w:r w:rsidRPr="003B6293">
        <w:rPr>
          <w:rFonts w:ascii="標楷體" w:eastAsia="標楷體" w:hAnsi="標楷體" w:hint="eastAsia"/>
          <w:spacing w:val="-2"/>
        </w:rPr>
        <w:t>共融永續</w:t>
      </w:r>
      <w:proofErr w:type="gramEnd"/>
      <w:r w:rsidRPr="003B6293">
        <w:rPr>
          <w:rFonts w:ascii="標楷體" w:eastAsia="標楷體" w:hAnsi="標楷體" w:hint="eastAsia"/>
          <w:spacing w:val="-2"/>
        </w:rPr>
        <w:t>城市願景，在基隆市發展藍圖中，社會共同福祉與永續發展始終貫穿其中，確保每位市民皆能在尊重與平等環境中生活，並在既有之海洋及陸域生態保育基礎上，推動與環境共生之綠色循環經濟，使基隆市成為臺灣北部永續發展典範，於110年以「</w:t>
      </w:r>
      <w:proofErr w:type="gramStart"/>
      <w:r w:rsidRPr="003B6293">
        <w:rPr>
          <w:rFonts w:ascii="標楷體" w:eastAsia="標楷體" w:hAnsi="標楷體" w:hint="eastAsia"/>
          <w:spacing w:val="-2"/>
        </w:rPr>
        <w:t>永</w:t>
      </w:r>
      <w:r w:rsidRPr="003B6293">
        <w:rPr>
          <w:rFonts w:ascii="標楷體" w:eastAsia="標楷體" w:hAnsi="標楷體" w:hint="eastAsia"/>
          <w:spacing w:val="-2"/>
        </w:rPr>
        <w:lastRenderedPageBreak/>
        <w:t>續山海港</w:t>
      </w:r>
      <w:proofErr w:type="gramEnd"/>
      <w:r w:rsidRPr="003B6293">
        <w:rPr>
          <w:rFonts w:ascii="標楷體" w:eastAsia="標楷體" w:hAnsi="標楷體" w:hint="eastAsia"/>
          <w:spacing w:val="-2"/>
        </w:rPr>
        <w:t>」為願景，首度發布</w:t>
      </w:r>
      <w:r w:rsidRPr="003B6293">
        <w:rPr>
          <w:rFonts w:ascii="標楷體" w:eastAsia="標楷體" w:hAnsi="標楷體"/>
          <w:spacing w:val="-2"/>
        </w:rPr>
        <w:t>VLR</w:t>
      </w:r>
      <w:r w:rsidRPr="003B6293">
        <w:rPr>
          <w:rFonts w:ascii="標楷體" w:eastAsia="標楷體" w:hAnsi="標楷體" w:hint="eastAsia"/>
          <w:spacing w:val="-2"/>
        </w:rPr>
        <w:t>，</w:t>
      </w:r>
      <w:proofErr w:type="gramStart"/>
      <w:r w:rsidRPr="003B6293">
        <w:rPr>
          <w:rFonts w:ascii="標楷體" w:eastAsia="標楷體" w:hAnsi="標楷體" w:hint="eastAsia"/>
          <w:spacing w:val="-2"/>
        </w:rPr>
        <w:t>嗣</w:t>
      </w:r>
      <w:proofErr w:type="gramEnd"/>
      <w:r w:rsidRPr="003B6293">
        <w:rPr>
          <w:rFonts w:ascii="標楷體" w:eastAsia="標楷體" w:hAnsi="標楷體" w:hint="eastAsia"/>
          <w:spacing w:val="-2"/>
        </w:rPr>
        <w:t>於113年更新發布</w:t>
      </w:r>
      <w:r w:rsidRPr="003B6293">
        <w:rPr>
          <w:rFonts w:ascii="標楷體" w:eastAsia="標楷體" w:hAnsi="標楷體"/>
          <w:spacing w:val="-2"/>
        </w:rPr>
        <w:t>VLR</w:t>
      </w:r>
      <w:r w:rsidRPr="003B6293">
        <w:rPr>
          <w:rFonts w:ascii="標楷體" w:eastAsia="標楷體" w:hAnsi="標楷體" w:hint="eastAsia"/>
          <w:spacing w:val="-2"/>
        </w:rPr>
        <w:t>，經由跨局處溝通、盤點永續發展計畫及建立相關指標，從消除貧窮</w:t>
      </w:r>
      <w:r w:rsidRPr="003B6293">
        <w:rPr>
          <w:rFonts w:ascii="標楷體" w:eastAsia="標楷體" w:hAnsi="標楷體"/>
          <w:spacing w:val="-2"/>
        </w:rPr>
        <w:t xml:space="preserve">（SDG </w:t>
      </w:r>
      <w:r w:rsidRPr="003B6293">
        <w:rPr>
          <w:rFonts w:ascii="標楷體" w:eastAsia="標楷體" w:hAnsi="標楷體" w:hint="eastAsia"/>
          <w:spacing w:val="-2"/>
        </w:rPr>
        <w:t>1</w:t>
      </w:r>
      <w:r w:rsidRPr="003B6293">
        <w:rPr>
          <w:rFonts w:ascii="標楷體" w:eastAsia="標楷體" w:hAnsi="標楷體"/>
          <w:spacing w:val="-2"/>
        </w:rPr>
        <w:t>）</w:t>
      </w:r>
      <w:r w:rsidRPr="003B6293">
        <w:rPr>
          <w:rFonts w:ascii="標楷體" w:eastAsia="標楷體" w:hAnsi="標楷體" w:hint="eastAsia"/>
          <w:spacing w:val="-2"/>
        </w:rPr>
        <w:t>、消除飢餓</w:t>
      </w:r>
      <w:r w:rsidRPr="003B6293">
        <w:rPr>
          <w:rFonts w:ascii="標楷體" w:eastAsia="標楷體" w:hAnsi="標楷體"/>
          <w:spacing w:val="-2"/>
        </w:rPr>
        <w:t xml:space="preserve">（SDG </w:t>
      </w:r>
      <w:r w:rsidRPr="003B6293">
        <w:rPr>
          <w:rFonts w:ascii="標楷體" w:eastAsia="標楷體" w:hAnsi="標楷體" w:hint="eastAsia"/>
          <w:spacing w:val="-2"/>
        </w:rPr>
        <w:t>2</w:t>
      </w:r>
      <w:r w:rsidRPr="003B6293">
        <w:rPr>
          <w:rFonts w:ascii="標楷體" w:eastAsia="標楷體" w:hAnsi="標楷體"/>
          <w:spacing w:val="-2"/>
        </w:rPr>
        <w:t>）</w:t>
      </w:r>
      <w:r w:rsidRPr="003B6293">
        <w:rPr>
          <w:rFonts w:ascii="標楷體" w:eastAsia="標楷體" w:hAnsi="標楷體" w:hint="eastAsia"/>
          <w:spacing w:val="-2"/>
        </w:rPr>
        <w:t>至全球夥伴</w:t>
      </w:r>
      <w:r w:rsidRPr="003B6293">
        <w:rPr>
          <w:rFonts w:ascii="標楷體" w:eastAsia="標楷體" w:hAnsi="標楷體"/>
          <w:spacing w:val="-2"/>
        </w:rPr>
        <w:t xml:space="preserve">（SDG </w:t>
      </w:r>
      <w:r w:rsidRPr="003B6293">
        <w:rPr>
          <w:rFonts w:ascii="標楷體" w:eastAsia="標楷體" w:hAnsi="標楷體" w:hint="eastAsia"/>
          <w:spacing w:val="-2"/>
        </w:rPr>
        <w:t>17</w:t>
      </w:r>
      <w:r w:rsidRPr="003B6293">
        <w:rPr>
          <w:rFonts w:ascii="標楷體" w:eastAsia="標楷體" w:hAnsi="標楷體"/>
          <w:spacing w:val="-2"/>
        </w:rPr>
        <w:t>）</w:t>
      </w:r>
      <w:r w:rsidRPr="003B6293">
        <w:rPr>
          <w:rFonts w:ascii="標楷體" w:eastAsia="標楷體" w:hAnsi="標楷體" w:hint="eastAsia"/>
          <w:spacing w:val="-2"/>
        </w:rPr>
        <w:t>共</w:t>
      </w:r>
      <w:r w:rsidRPr="003B6293">
        <w:rPr>
          <w:rFonts w:ascii="標楷體" w:eastAsia="標楷體" w:hAnsi="標楷體"/>
          <w:spacing w:val="-2"/>
        </w:rPr>
        <w:t>17</w:t>
      </w:r>
      <w:r w:rsidRPr="003B6293">
        <w:rPr>
          <w:rFonts w:ascii="標楷體" w:eastAsia="標楷體" w:hAnsi="標楷體" w:hint="eastAsia"/>
          <w:spacing w:val="-2"/>
        </w:rPr>
        <w:t>項，均有</w:t>
      </w:r>
      <w:proofErr w:type="gramStart"/>
      <w:r w:rsidRPr="003B6293">
        <w:rPr>
          <w:rFonts w:ascii="標楷體" w:eastAsia="標楷體" w:hAnsi="標楷體" w:hint="eastAsia"/>
          <w:spacing w:val="-2"/>
        </w:rPr>
        <w:t>研</w:t>
      </w:r>
      <w:proofErr w:type="gramEnd"/>
      <w:r w:rsidRPr="003B6293">
        <w:rPr>
          <w:rFonts w:ascii="標楷體" w:eastAsia="標楷體" w:hAnsi="標楷體" w:hint="eastAsia"/>
          <w:spacing w:val="-2"/>
        </w:rPr>
        <w:t>擬執行具體目標，以「有愛城市」為核心主軸，透過六大施政主軸（正義健康社會、互助共融社區、永續循環產業、宜居樂活環境、多樣自然生態、活力文化風貌），實現三大願景（老有所樂、壯有所展、幼有所育），開創更具活力、低</w:t>
      </w:r>
      <w:proofErr w:type="gramStart"/>
      <w:r w:rsidRPr="003B6293">
        <w:rPr>
          <w:rFonts w:ascii="標楷體" w:eastAsia="標楷體" w:hAnsi="標楷體" w:hint="eastAsia"/>
          <w:spacing w:val="-2"/>
        </w:rPr>
        <w:t>碳永續且</w:t>
      </w:r>
      <w:proofErr w:type="gramEnd"/>
      <w:r w:rsidRPr="003B6293">
        <w:rPr>
          <w:rFonts w:ascii="標楷體" w:eastAsia="標楷體" w:hAnsi="標楷體" w:hint="eastAsia"/>
          <w:spacing w:val="-2"/>
        </w:rPr>
        <w:t>充滿愛的城市環境。</w:t>
      </w:r>
    </w:p>
    <w:p w14:paraId="3EF3BB67" w14:textId="42DE8A68" w:rsidR="005360B1" w:rsidRPr="00C60416" w:rsidRDefault="00C87CB8" w:rsidP="00802AE2">
      <w:pPr>
        <w:pStyle w:val="aff1"/>
        <w:numPr>
          <w:ilvl w:val="0"/>
          <w:numId w:val="3"/>
        </w:numPr>
        <w:suppressAutoHyphens/>
        <w:overflowPunct w:val="0"/>
        <w:snapToGrid w:val="0"/>
        <w:spacing w:beforeLines="20" w:before="103" w:afterLines="20" w:after="103" w:line="440" w:lineRule="exact"/>
        <w:ind w:leftChars="0"/>
        <w:jc w:val="both"/>
        <w:rPr>
          <w:rFonts w:ascii="標楷體" w:eastAsia="標楷體" w:hAnsi="標楷體"/>
          <w:b/>
          <w:sz w:val="32"/>
          <w:szCs w:val="32"/>
        </w:rPr>
      </w:pPr>
      <w:r w:rsidRPr="00C60416">
        <w:rPr>
          <w:rFonts w:hAnsi="標楷體" w:hint="eastAsia"/>
          <w:noProof/>
          <w:sz w:val="28"/>
          <w:szCs w:val="28"/>
        </w:rPr>
        <mc:AlternateContent>
          <mc:Choice Requires="wps">
            <w:drawing>
              <wp:anchor distT="0" distB="0" distL="114300" distR="114300" simplePos="0" relativeHeight="251669504" behindDoc="1" locked="0" layoutInCell="1" allowOverlap="1" wp14:anchorId="46EED3A8" wp14:editId="54881B95">
                <wp:simplePos x="0" y="0"/>
                <wp:positionH relativeFrom="margin">
                  <wp:posOffset>2614295</wp:posOffset>
                </wp:positionH>
                <wp:positionV relativeFrom="paragraph">
                  <wp:posOffset>358140</wp:posOffset>
                </wp:positionV>
                <wp:extent cx="3710940" cy="5082540"/>
                <wp:effectExtent l="0" t="0" r="3810" b="3810"/>
                <wp:wrapTight wrapText="bothSides">
                  <wp:wrapPolygon edited="0">
                    <wp:start x="0" y="0"/>
                    <wp:lineTo x="0" y="21535"/>
                    <wp:lineTo x="21511" y="21535"/>
                    <wp:lineTo x="21511" y="0"/>
                    <wp:lineTo x="0" y="0"/>
                  </wp:wrapPolygon>
                </wp:wrapTight>
                <wp:docPr id="6" name="文字方塊 6"/>
                <wp:cNvGraphicFramePr/>
                <a:graphic xmlns:a="http://schemas.openxmlformats.org/drawingml/2006/main">
                  <a:graphicData uri="http://schemas.microsoft.com/office/word/2010/wordprocessingShape">
                    <wps:wsp>
                      <wps:cNvSpPr txBox="1"/>
                      <wps:spPr>
                        <a:xfrm>
                          <a:off x="0" y="0"/>
                          <a:ext cx="3710940" cy="5082540"/>
                        </a:xfrm>
                        <a:prstGeom prst="rect">
                          <a:avLst/>
                        </a:prstGeom>
                        <a:solidFill>
                          <a:sysClr val="window" lastClr="FFFFFF"/>
                        </a:solidFill>
                        <a:ln w="6350">
                          <a:noFill/>
                        </a:ln>
                      </wps:spPr>
                      <wps:txbx>
                        <w:txbxContent>
                          <w:p w14:paraId="09E778BE" w14:textId="77777777" w:rsidR="00C87CB8" w:rsidRDefault="00C87CB8" w:rsidP="005360B1">
                            <w:pPr>
                              <w:spacing w:line="400" w:lineRule="exact"/>
                              <w:jc w:val="center"/>
                              <w:rPr>
                                <w:rFonts w:ascii="標楷體" w:eastAsia="標楷體" w:hAnsi="標楷體"/>
                                <w:b/>
                              </w:rPr>
                            </w:pPr>
                            <w:r w:rsidRPr="00150039">
                              <w:rPr>
                                <w:rFonts w:ascii="標楷體" w:eastAsia="標楷體" w:hAnsi="標楷體" w:hint="eastAsia"/>
                                <w:b/>
                              </w:rPr>
                              <w:t>表</w:t>
                            </w:r>
                            <w:r>
                              <w:rPr>
                                <w:rFonts w:ascii="標楷體" w:eastAsia="標楷體" w:hAnsi="標楷體" w:hint="eastAsia"/>
                                <w:b/>
                              </w:rPr>
                              <w:t>1</w:t>
                            </w:r>
                            <w:r w:rsidRPr="00176DDD">
                              <w:rPr>
                                <w:rFonts w:ascii="標楷體" w:eastAsia="標楷體" w:hAnsi="標楷體" w:hint="eastAsia"/>
                                <w:b/>
                              </w:rPr>
                              <w:t xml:space="preserve">　</w:t>
                            </w:r>
                            <w:r w:rsidRPr="00D54F9F">
                              <w:rPr>
                                <w:rFonts w:ascii="標楷體" w:eastAsia="標楷體" w:hAnsi="標楷體" w:hint="eastAsia"/>
                                <w:b/>
                              </w:rPr>
                              <w:t>臺灣永續發展</w:t>
                            </w:r>
                            <w:r>
                              <w:rPr>
                                <w:rFonts w:ascii="標楷體" w:eastAsia="標楷體" w:hAnsi="標楷體" w:hint="eastAsia"/>
                                <w:b/>
                              </w:rPr>
                              <w:t>核心</w:t>
                            </w:r>
                            <w:r w:rsidRPr="00D54F9F">
                              <w:rPr>
                                <w:rFonts w:ascii="標楷體" w:eastAsia="標楷體" w:hAnsi="標楷體" w:hint="eastAsia"/>
                                <w:b/>
                              </w:rPr>
                              <w:t>目標</w:t>
                            </w:r>
                          </w:p>
                          <w:p w14:paraId="100FD270" w14:textId="77777777" w:rsidR="00C87CB8" w:rsidRPr="00176DDD" w:rsidRDefault="00C87CB8" w:rsidP="005360B1">
                            <w:pPr>
                              <w:spacing w:line="240" w:lineRule="exact"/>
                              <w:ind w:rightChars="46" w:right="110"/>
                              <w:jc w:val="right"/>
                              <w:rPr>
                                <w:rFonts w:ascii="標楷體" w:eastAsia="標楷體" w:hAnsi="標楷體"/>
                                <w:b/>
                              </w:rPr>
                            </w:pPr>
                            <w:r w:rsidRPr="00AC5B4E">
                              <w:rPr>
                                <w:rFonts w:ascii="標楷體" w:eastAsia="標楷體" w:hAnsi="標楷體" w:hint="eastAsia"/>
                                <w:spacing w:val="-12"/>
                                <w:sz w:val="20"/>
                              </w:rPr>
                              <w:t>單位：</w:t>
                            </w:r>
                            <w:r>
                              <w:rPr>
                                <w:rFonts w:ascii="標楷體" w:eastAsia="標楷體" w:hAnsi="標楷體" w:hint="eastAsia"/>
                                <w:spacing w:val="-12"/>
                                <w:sz w:val="20"/>
                              </w:rPr>
                              <w:t>項</w:t>
                            </w:r>
                          </w:p>
                          <w:tbl>
                            <w:tblPr>
                              <w:tblStyle w:val="afe"/>
                              <w:tblW w:w="5239" w:type="dxa"/>
                              <w:tblInd w:w="279" w:type="dxa"/>
                              <w:tblLook w:val="04A0" w:firstRow="1" w:lastRow="0" w:firstColumn="1" w:lastColumn="0" w:noHBand="0" w:noVBand="1"/>
                            </w:tblPr>
                            <w:tblGrid>
                              <w:gridCol w:w="709"/>
                              <w:gridCol w:w="2126"/>
                              <w:gridCol w:w="1274"/>
                              <w:gridCol w:w="1130"/>
                            </w:tblGrid>
                            <w:tr w:rsidR="00C87CB8" w14:paraId="798F7C19" w14:textId="77777777" w:rsidTr="005360B1">
                              <w:trPr>
                                <w:trHeight w:val="312"/>
                              </w:trPr>
                              <w:tc>
                                <w:tcPr>
                                  <w:tcW w:w="709" w:type="dxa"/>
                                  <w:shd w:val="clear" w:color="auto" w:fill="auto"/>
                                  <w:vAlign w:val="center"/>
                                </w:tcPr>
                                <w:p w14:paraId="4A08DC1E"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項次</w:t>
                                  </w:r>
                                </w:p>
                              </w:tc>
                              <w:tc>
                                <w:tcPr>
                                  <w:tcW w:w="2126" w:type="dxa"/>
                                  <w:shd w:val="clear" w:color="auto" w:fill="auto"/>
                                  <w:vAlign w:val="center"/>
                                </w:tcPr>
                                <w:p w14:paraId="50F14509"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簡稱</w:t>
                                  </w:r>
                                </w:p>
                              </w:tc>
                              <w:tc>
                                <w:tcPr>
                                  <w:tcW w:w="1274" w:type="dxa"/>
                                  <w:shd w:val="clear" w:color="auto" w:fill="auto"/>
                                  <w:vAlign w:val="center"/>
                                </w:tcPr>
                                <w:p w14:paraId="52F257D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具體目標</w:t>
                                  </w:r>
                                </w:p>
                              </w:tc>
                              <w:tc>
                                <w:tcPr>
                                  <w:tcW w:w="1130" w:type="dxa"/>
                                  <w:shd w:val="clear" w:color="auto" w:fill="auto"/>
                                  <w:vAlign w:val="center"/>
                                </w:tcPr>
                                <w:p w14:paraId="361FB5D5"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對應指標</w:t>
                                  </w:r>
                                </w:p>
                              </w:tc>
                            </w:tr>
                            <w:tr w:rsidR="00C87CB8" w14:paraId="2FF6417E" w14:textId="77777777" w:rsidTr="005360B1">
                              <w:trPr>
                                <w:trHeight w:val="312"/>
                              </w:trPr>
                              <w:tc>
                                <w:tcPr>
                                  <w:tcW w:w="2835" w:type="dxa"/>
                                  <w:gridSpan w:val="2"/>
                                  <w:tcBorders>
                                    <w:right w:val="single" w:sz="4" w:space="0" w:color="auto"/>
                                  </w:tcBorders>
                                  <w:shd w:val="clear" w:color="auto" w:fill="auto"/>
                                  <w:vAlign w:val="center"/>
                                </w:tcPr>
                                <w:p w14:paraId="1098D57A"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 xml:space="preserve">合 </w:t>
                                  </w:r>
                                  <w:r w:rsidRPr="00C64ADB">
                                    <w:rPr>
                                      <w:rFonts w:ascii="標楷體" w:eastAsia="標楷體" w:hAnsi="標楷體" w:cs="新細明體"/>
                                      <w:b/>
                                      <w:bCs/>
                                      <w:color w:val="000000"/>
                                      <w:sz w:val="20"/>
                                    </w:rPr>
                                    <w:t xml:space="preserve">  </w:t>
                                  </w:r>
                                  <w:r w:rsidRPr="00C64ADB">
                                    <w:rPr>
                                      <w:rFonts w:ascii="標楷體" w:eastAsia="標楷體" w:hAnsi="標楷體" w:cs="新細明體" w:hint="eastAsia"/>
                                      <w:b/>
                                      <w:bCs/>
                                      <w:color w:val="000000"/>
                                      <w:sz w:val="20"/>
                                    </w:rPr>
                                    <w:t>計</w:t>
                                  </w:r>
                                </w:p>
                              </w:tc>
                              <w:tc>
                                <w:tcPr>
                                  <w:tcW w:w="1274" w:type="dxa"/>
                                  <w:tcBorders>
                                    <w:top w:val="nil"/>
                                    <w:left w:val="single" w:sz="4" w:space="0" w:color="auto"/>
                                    <w:bottom w:val="single" w:sz="4" w:space="0" w:color="auto"/>
                                    <w:right w:val="single" w:sz="4" w:space="0" w:color="auto"/>
                                  </w:tcBorders>
                                  <w:shd w:val="clear" w:color="auto" w:fill="auto"/>
                                  <w:vAlign w:val="center"/>
                                </w:tcPr>
                                <w:p w14:paraId="52426FA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1</w:t>
                                  </w:r>
                                  <w:r w:rsidRPr="00C64ADB">
                                    <w:rPr>
                                      <w:rFonts w:ascii="標楷體" w:eastAsia="標楷體" w:hAnsi="標楷體" w:cs="新細明體"/>
                                      <w:b/>
                                      <w:bCs/>
                                      <w:color w:val="000000"/>
                                      <w:sz w:val="20"/>
                                    </w:rPr>
                                    <w:t>43</w:t>
                                  </w:r>
                                </w:p>
                              </w:tc>
                              <w:tc>
                                <w:tcPr>
                                  <w:tcW w:w="1130" w:type="dxa"/>
                                  <w:tcBorders>
                                    <w:top w:val="nil"/>
                                    <w:left w:val="single" w:sz="4" w:space="0" w:color="auto"/>
                                    <w:bottom w:val="single" w:sz="4" w:space="0" w:color="auto"/>
                                    <w:right w:val="single" w:sz="4" w:space="0" w:color="auto"/>
                                  </w:tcBorders>
                                  <w:shd w:val="clear" w:color="auto" w:fill="auto"/>
                                  <w:vAlign w:val="center"/>
                                </w:tcPr>
                                <w:p w14:paraId="59C32F31"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3</w:t>
                                  </w:r>
                                  <w:r w:rsidRPr="00C64ADB">
                                    <w:rPr>
                                      <w:rFonts w:ascii="標楷體" w:eastAsia="標楷體" w:hAnsi="標楷體" w:cs="新細明體"/>
                                      <w:b/>
                                      <w:bCs/>
                                      <w:color w:val="000000"/>
                                      <w:sz w:val="20"/>
                                    </w:rPr>
                                    <w:t>37</w:t>
                                  </w:r>
                                </w:p>
                              </w:tc>
                            </w:tr>
                            <w:tr w:rsidR="00C87CB8" w14:paraId="0972F6C4" w14:textId="77777777" w:rsidTr="005360B1">
                              <w:trPr>
                                <w:trHeight w:val="312"/>
                              </w:trPr>
                              <w:tc>
                                <w:tcPr>
                                  <w:tcW w:w="709" w:type="dxa"/>
                                  <w:shd w:val="clear" w:color="auto" w:fill="auto"/>
                                  <w:vAlign w:val="center"/>
                                </w:tcPr>
                                <w:p w14:paraId="153B5EA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p>
                              </w:tc>
                              <w:tc>
                                <w:tcPr>
                                  <w:tcW w:w="2126" w:type="dxa"/>
                                  <w:tcBorders>
                                    <w:top w:val="nil"/>
                                    <w:left w:val="single" w:sz="4" w:space="0" w:color="auto"/>
                                    <w:bottom w:val="single" w:sz="4" w:space="0" w:color="auto"/>
                                    <w:right w:val="single" w:sz="4" w:space="0" w:color="auto"/>
                                  </w:tcBorders>
                                  <w:shd w:val="clear" w:color="auto" w:fill="auto"/>
                                  <w:vAlign w:val="center"/>
                                </w:tcPr>
                                <w:p w14:paraId="21AC263C"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消除貧窮</w:t>
                                  </w:r>
                                </w:p>
                              </w:tc>
                              <w:tc>
                                <w:tcPr>
                                  <w:tcW w:w="1274" w:type="dxa"/>
                                  <w:tcBorders>
                                    <w:top w:val="single" w:sz="4" w:space="0" w:color="auto"/>
                                    <w:left w:val="nil"/>
                                    <w:bottom w:val="single" w:sz="4" w:space="0" w:color="auto"/>
                                    <w:right w:val="single" w:sz="4" w:space="0" w:color="auto"/>
                                  </w:tcBorders>
                                  <w:shd w:val="clear" w:color="auto" w:fill="auto"/>
                                  <w:vAlign w:val="center"/>
                                </w:tcPr>
                                <w:p w14:paraId="64438A49"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6</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E1CFF18"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26</w:t>
                                  </w:r>
                                </w:p>
                              </w:tc>
                            </w:tr>
                            <w:tr w:rsidR="00C87CB8" w14:paraId="5AC083D8" w14:textId="77777777" w:rsidTr="005360B1">
                              <w:trPr>
                                <w:trHeight w:val="312"/>
                              </w:trPr>
                              <w:tc>
                                <w:tcPr>
                                  <w:tcW w:w="709" w:type="dxa"/>
                                  <w:shd w:val="clear" w:color="auto" w:fill="auto"/>
                                  <w:vAlign w:val="center"/>
                                </w:tcPr>
                                <w:p w14:paraId="1A7175C7"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2</w:t>
                                  </w:r>
                                </w:p>
                              </w:tc>
                              <w:tc>
                                <w:tcPr>
                                  <w:tcW w:w="2126" w:type="dxa"/>
                                  <w:tcBorders>
                                    <w:top w:val="nil"/>
                                    <w:left w:val="single" w:sz="4" w:space="0" w:color="auto"/>
                                    <w:bottom w:val="single" w:sz="4" w:space="0" w:color="auto"/>
                                    <w:right w:val="single" w:sz="4" w:space="0" w:color="auto"/>
                                  </w:tcBorders>
                                  <w:shd w:val="clear" w:color="auto" w:fill="auto"/>
                                  <w:vAlign w:val="center"/>
                                </w:tcPr>
                                <w:p w14:paraId="0DC00C18"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消除飢餓</w:t>
                                  </w:r>
                                </w:p>
                              </w:tc>
                              <w:tc>
                                <w:tcPr>
                                  <w:tcW w:w="1274" w:type="dxa"/>
                                  <w:tcBorders>
                                    <w:top w:val="single" w:sz="4" w:space="0" w:color="auto"/>
                                    <w:left w:val="nil"/>
                                    <w:bottom w:val="single" w:sz="4" w:space="0" w:color="auto"/>
                                    <w:right w:val="single" w:sz="4" w:space="0" w:color="auto"/>
                                  </w:tcBorders>
                                  <w:shd w:val="clear" w:color="auto" w:fill="auto"/>
                                  <w:vAlign w:val="center"/>
                                </w:tcPr>
                                <w:p w14:paraId="1B9C9C0F"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8</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21BACC9"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24</w:t>
                                  </w:r>
                                </w:p>
                              </w:tc>
                            </w:tr>
                            <w:tr w:rsidR="00C87CB8" w14:paraId="10C5F9F8" w14:textId="77777777" w:rsidTr="005360B1">
                              <w:trPr>
                                <w:trHeight w:val="312"/>
                              </w:trPr>
                              <w:tc>
                                <w:tcPr>
                                  <w:tcW w:w="709" w:type="dxa"/>
                                  <w:shd w:val="clear" w:color="auto" w:fill="auto"/>
                                  <w:vAlign w:val="center"/>
                                </w:tcPr>
                                <w:p w14:paraId="268ED3BB"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3</w:t>
                                  </w:r>
                                </w:p>
                              </w:tc>
                              <w:tc>
                                <w:tcPr>
                                  <w:tcW w:w="2126" w:type="dxa"/>
                                  <w:tcBorders>
                                    <w:top w:val="nil"/>
                                    <w:left w:val="single" w:sz="4" w:space="0" w:color="auto"/>
                                    <w:bottom w:val="single" w:sz="4" w:space="0" w:color="auto"/>
                                    <w:right w:val="single" w:sz="4" w:space="0" w:color="auto"/>
                                  </w:tcBorders>
                                  <w:shd w:val="clear" w:color="auto" w:fill="auto"/>
                                  <w:vAlign w:val="center"/>
                                </w:tcPr>
                                <w:p w14:paraId="505D73BD"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健康福祉</w:t>
                                  </w:r>
                                </w:p>
                              </w:tc>
                              <w:tc>
                                <w:tcPr>
                                  <w:tcW w:w="1274" w:type="dxa"/>
                                  <w:tcBorders>
                                    <w:top w:val="single" w:sz="4" w:space="0" w:color="auto"/>
                                    <w:left w:val="nil"/>
                                    <w:bottom w:val="single" w:sz="4" w:space="0" w:color="auto"/>
                                    <w:right w:val="single" w:sz="4" w:space="0" w:color="auto"/>
                                  </w:tcBorders>
                                  <w:shd w:val="clear" w:color="auto" w:fill="auto"/>
                                  <w:vAlign w:val="center"/>
                                </w:tcPr>
                                <w:p w14:paraId="2C2E0C74"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A07C1A"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39</w:t>
                                  </w:r>
                                </w:p>
                              </w:tc>
                            </w:tr>
                            <w:tr w:rsidR="00C87CB8" w14:paraId="188224E9" w14:textId="77777777" w:rsidTr="005360B1">
                              <w:trPr>
                                <w:trHeight w:val="312"/>
                              </w:trPr>
                              <w:tc>
                                <w:tcPr>
                                  <w:tcW w:w="709" w:type="dxa"/>
                                  <w:shd w:val="clear" w:color="auto" w:fill="auto"/>
                                  <w:vAlign w:val="center"/>
                                </w:tcPr>
                                <w:p w14:paraId="161350C6"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4</w:t>
                                  </w:r>
                                </w:p>
                              </w:tc>
                              <w:tc>
                                <w:tcPr>
                                  <w:tcW w:w="2126" w:type="dxa"/>
                                  <w:tcBorders>
                                    <w:top w:val="nil"/>
                                    <w:left w:val="single" w:sz="4" w:space="0" w:color="auto"/>
                                    <w:bottom w:val="single" w:sz="4" w:space="0" w:color="auto"/>
                                    <w:right w:val="single" w:sz="4" w:space="0" w:color="auto"/>
                                  </w:tcBorders>
                                  <w:shd w:val="clear" w:color="auto" w:fill="auto"/>
                                  <w:vAlign w:val="center"/>
                                </w:tcPr>
                                <w:p w14:paraId="7E0E7FD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教育品質</w:t>
                                  </w:r>
                                </w:p>
                              </w:tc>
                              <w:tc>
                                <w:tcPr>
                                  <w:tcW w:w="1274" w:type="dxa"/>
                                  <w:tcBorders>
                                    <w:top w:val="single" w:sz="4" w:space="0" w:color="auto"/>
                                    <w:left w:val="nil"/>
                                    <w:bottom w:val="single" w:sz="4" w:space="0" w:color="auto"/>
                                    <w:right w:val="single" w:sz="4" w:space="0" w:color="auto"/>
                                  </w:tcBorders>
                                  <w:shd w:val="clear" w:color="auto" w:fill="auto"/>
                                  <w:vAlign w:val="center"/>
                                </w:tcPr>
                                <w:p w14:paraId="0D4A3E22"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9</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43E63A8"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30</w:t>
                                  </w:r>
                                </w:p>
                              </w:tc>
                            </w:tr>
                            <w:tr w:rsidR="00C87CB8" w14:paraId="08D3EAB7" w14:textId="77777777" w:rsidTr="005360B1">
                              <w:trPr>
                                <w:trHeight w:val="312"/>
                              </w:trPr>
                              <w:tc>
                                <w:tcPr>
                                  <w:tcW w:w="709" w:type="dxa"/>
                                  <w:shd w:val="clear" w:color="auto" w:fill="auto"/>
                                  <w:vAlign w:val="center"/>
                                </w:tcPr>
                                <w:p w14:paraId="53CEC24E"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5</w:t>
                                  </w:r>
                                </w:p>
                              </w:tc>
                              <w:tc>
                                <w:tcPr>
                                  <w:tcW w:w="2126" w:type="dxa"/>
                                  <w:tcBorders>
                                    <w:top w:val="nil"/>
                                    <w:left w:val="single" w:sz="4" w:space="0" w:color="auto"/>
                                    <w:bottom w:val="single" w:sz="4" w:space="0" w:color="auto"/>
                                    <w:right w:val="single" w:sz="4" w:space="0" w:color="auto"/>
                                  </w:tcBorders>
                                  <w:shd w:val="clear" w:color="auto" w:fill="auto"/>
                                  <w:vAlign w:val="center"/>
                                </w:tcPr>
                                <w:p w14:paraId="3E01050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性別平等</w:t>
                                  </w:r>
                                </w:p>
                              </w:tc>
                              <w:tc>
                                <w:tcPr>
                                  <w:tcW w:w="1274" w:type="dxa"/>
                                  <w:tcBorders>
                                    <w:top w:val="single" w:sz="4" w:space="0" w:color="auto"/>
                                    <w:left w:val="nil"/>
                                    <w:bottom w:val="single" w:sz="4" w:space="0" w:color="auto"/>
                                    <w:right w:val="single" w:sz="4" w:space="0" w:color="auto"/>
                                  </w:tcBorders>
                                  <w:shd w:val="clear" w:color="auto" w:fill="auto"/>
                                  <w:vAlign w:val="center"/>
                                </w:tcPr>
                                <w:p w14:paraId="4829A299"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6</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04F9A02"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12</w:t>
                                  </w:r>
                                </w:p>
                              </w:tc>
                            </w:tr>
                            <w:tr w:rsidR="00C87CB8" w14:paraId="3A4F71B3" w14:textId="77777777" w:rsidTr="005360B1">
                              <w:trPr>
                                <w:trHeight w:val="312"/>
                              </w:trPr>
                              <w:tc>
                                <w:tcPr>
                                  <w:tcW w:w="709" w:type="dxa"/>
                                  <w:shd w:val="clear" w:color="auto" w:fill="auto"/>
                                  <w:vAlign w:val="center"/>
                                </w:tcPr>
                                <w:p w14:paraId="44E0137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6</w:t>
                                  </w:r>
                                </w:p>
                              </w:tc>
                              <w:tc>
                                <w:tcPr>
                                  <w:tcW w:w="2126" w:type="dxa"/>
                                  <w:tcBorders>
                                    <w:top w:val="nil"/>
                                    <w:left w:val="single" w:sz="4" w:space="0" w:color="auto"/>
                                    <w:bottom w:val="single" w:sz="4" w:space="0" w:color="auto"/>
                                    <w:right w:val="single" w:sz="4" w:space="0" w:color="auto"/>
                                  </w:tcBorders>
                                  <w:shd w:val="clear" w:color="auto" w:fill="auto"/>
                                  <w:vAlign w:val="center"/>
                                </w:tcPr>
                                <w:p w14:paraId="6358CD03"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環境品質</w:t>
                                  </w:r>
                                </w:p>
                              </w:tc>
                              <w:tc>
                                <w:tcPr>
                                  <w:tcW w:w="1274" w:type="dxa"/>
                                  <w:tcBorders>
                                    <w:top w:val="single" w:sz="4" w:space="0" w:color="auto"/>
                                    <w:left w:val="nil"/>
                                    <w:bottom w:val="single" w:sz="4" w:space="0" w:color="auto"/>
                                    <w:right w:val="single" w:sz="4" w:space="0" w:color="auto"/>
                                  </w:tcBorders>
                                  <w:shd w:val="clear" w:color="auto" w:fill="auto"/>
                                  <w:vAlign w:val="center"/>
                                </w:tcPr>
                                <w:p w14:paraId="60BDCD7F"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816012"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29</w:t>
                                  </w:r>
                                </w:p>
                              </w:tc>
                            </w:tr>
                            <w:tr w:rsidR="00C87CB8" w14:paraId="1906C3E7" w14:textId="77777777" w:rsidTr="005360B1">
                              <w:trPr>
                                <w:trHeight w:val="312"/>
                              </w:trPr>
                              <w:tc>
                                <w:tcPr>
                                  <w:tcW w:w="709" w:type="dxa"/>
                                  <w:shd w:val="clear" w:color="auto" w:fill="auto"/>
                                  <w:vAlign w:val="center"/>
                                </w:tcPr>
                                <w:p w14:paraId="14C9ADE1"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7</w:t>
                                  </w:r>
                                </w:p>
                              </w:tc>
                              <w:tc>
                                <w:tcPr>
                                  <w:tcW w:w="2126" w:type="dxa"/>
                                  <w:tcBorders>
                                    <w:top w:val="nil"/>
                                    <w:left w:val="single" w:sz="4" w:space="0" w:color="auto"/>
                                    <w:bottom w:val="single" w:sz="4" w:space="0" w:color="auto"/>
                                    <w:right w:val="single" w:sz="4" w:space="0" w:color="auto"/>
                                  </w:tcBorders>
                                  <w:shd w:val="clear" w:color="auto" w:fill="auto"/>
                                  <w:vAlign w:val="center"/>
                                </w:tcPr>
                                <w:p w14:paraId="18206004"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可負擔能源</w:t>
                                  </w:r>
                                </w:p>
                              </w:tc>
                              <w:tc>
                                <w:tcPr>
                                  <w:tcW w:w="1274" w:type="dxa"/>
                                  <w:tcBorders>
                                    <w:top w:val="single" w:sz="4" w:space="0" w:color="auto"/>
                                    <w:left w:val="nil"/>
                                    <w:bottom w:val="single" w:sz="4" w:space="0" w:color="auto"/>
                                    <w:right w:val="single" w:sz="4" w:space="0" w:color="auto"/>
                                  </w:tcBorders>
                                  <w:shd w:val="clear" w:color="auto" w:fill="auto"/>
                                  <w:vAlign w:val="center"/>
                                </w:tcPr>
                                <w:p w14:paraId="2D1033A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9B2C7E"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r>
                            <w:tr w:rsidR="00C87CB8" w14:paraId="02A41A03" w14:textId="77777777" w:rsidTr="005360B1">
                              <w:trPr>
                                <w:trHeight w:val="312"/>
                              </w:trPr>
                              <w:tc>
                                <w:tcPr>
                                  <w:tcW w:w="709" w:type="dxa"/>
                                  <w:shd w:val="clear" w:color="auto" w:fill="auto"/>
                                  <w:vAlign w:val="center"/>
                                </w:tcPr>
                                <w:p w14:paraId="33963E8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8</w:t>
                                  </w:r>
                                </w:p>
                              </w:tc>
                              <w:tc>
                                <w:tcPr>
                                  <w:tcW w:w="2126" w:type="dxa"/>
                                  <w:tcBorders>
                                    <w:top w:val="nil"/>
                                    <w:left w:val="single" w:sz="4" w:space="0" w:color="auto"/>
                                    <w:bottom w:val="single" w:sz="4" w:space="0" w:color="auto"/>
                                    <w:right w:val="single" w:sz="4" w:space="0" w:color="auto"/>
                                  </w:tcBorders>
                                  <w:shd w:val="clear" w:color="auto" w:fill="auto"/>
                                  <w:vAlign w:val="center"/>
                                </w:tcPr>
                                <w:p w14:paraId="25E87637"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就業與經濟成長</w:t>
                                  </w:r>
                                </w:p>
                              </w:tc>
                              <w:tc>
                                <w:tcPr>
                                  <w:tcW w:w="1274" w:type="dxa"/>
                                  <w:tcBorders>
                                    <w:top w:val="single" w:sz="4" w:space="0" w:color="auto"/>
                                    <w:left w:val="nil"/>
                                    <w:bottom w:val="single" w:sz="4" w:space="0" w:color="auto"/>
                                    <w:right w:val="single" w:sz="4" w:space="0" w:color="auto"/>
                                  </w:tcBorders>
                                  <w:shd w:val="clear" w:color="auto" w:fill="auto"/>
                                  <w:vAlign w:val="center"/>
                                </w:tcPr>
                                <w:p w14:paraId="620BDAEB"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BDA5963"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34</w:t>
                                  </w:r>
                                </w:p>
                              </w:tc>
                            </w:tr>
                            <w:tr w:rsidR="00C87CB8" w14:paraId="17C4BB4E" w14:textId="77777777" w:rsidTr="005360B1">
                              <w:trPr>
                                <w:trHeight w:val="312"/>
                              </w:trPr>
                              <w:tc>
                                <w:tcPr>
                                  <w:tcW w:w="709" w:type="dxa"/>
                                  <w:shd w:val="clear" w:color="auto" w:fill="auto"/>
                                  <w:vAlign w:val="center"/>
                                </w:tcPr>
                                <w:p w14:paraId="6C86A00E"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9</w:t>
                                  </w:r>
                                </w:p>
                              </w:tc>
                              <w:tc>
                                <w:tcPr>
                                  <w:tcW w:w="2126" w:type="dxa"/>
                                  <w:tcBorders>
                                    <w:top w:val="nil"/>
                                    <w:left w:val="single" w:sz="4" w:space="0" w:color="auto"/>
                                    <w:bottom w:val="single" w:sz="4" w:space="0" w:color="auto"/>
                                    <w:right w:val="single" w:sz="4" w:space="0" w:color="auto"/>
                                  </w:tcBorders>
                                  <w:shd w:val="clear" w:color="auto" w:fill="auto"/>
                                  <w:vAlign w:val="center"/>
                                </w:tcPr>
                                <w:p w14:paraId="03B7376C"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永續運輸</w:t>
                                  </w:r>
                                </w:p>
                              </w:tc>
                              <w:tc>
                                <w:tcPr>
                                  <w:tcW w:w="1274" w:type="dxa"/>
                                  <w:tcBorders>
                                    <w:top w:val="single" w:sz="4" w:space="0" w:color="auto"/>
                                    <w:left w:val="nil"/>
                                    <w:bottom w:val="single" w:sz="4" w:space="0" w:color="auto"/>
                                    <w:right w:val="single" w:sz="4" w:space="0" w:color="auto"/>
                                  </w:tcBorders>
                                  <w:shd w:val="clear" w:color="auto" w:fill="auto"/>
                                  <w:vAlign w:val="center"/>
                                </w:tcPr>
                                <w:p w14:paraId="26D5D7DE"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4C72AE0"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r>
                            <w:tr w:rsidR="00C87CB8" w14:paraId="0E50625C" w14:textId="77777777" w:rsidTr="005360B1">
                              <w:trPr>
                                <w:trHeight w:val="312"/>
                              </w:trPr>
                              <w:tc>
                                <w:tcPr>
                                  <w:tcW w:w="709" w:type="dxa"/>
                                  <w:shd w:val="clear" w:color="auto" w:fill="auto"/>
                                  <w:vAlign w:val="center"/>
                                </w:tcPr>
                                <w:p w14:paraId="71525069"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7DE3CB5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減少不平等</w:t>
                                  </w:r>
                                </w:p>
                              </w:tc>
                              <w:tc>
                                <w:tcPr>
                                  <w:tcW w:w="1274" w:type="dxa"/>
                                  <w:tcBorders>
                                    <w:top w:val="single" w:sz="4" w:space="0" w:color="auto"/>
                                    <w:left w:val="nil"/>
                                    <w:bottom w:val="single" w:sz="4" w:space="0" w:color="auto"/>
                                    <w:right w:val="single" w:sz="4" w:space="0" w:color="auto"/>
                                  </w:tcBorders>
                                  <w:shd w:val="clear" w:color="auto" w:fill="auto"/>
                                  <w:vAlign w:val="center"/>
                                </w:tcPr>
                                <w:p w14:paraId="26FDE5D6"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6712F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15</w:t>
                                  </w:r>
                                </w:p>
                              </w:tc>
                            </w:tr>
                            <w:tr w:rsidR="00C87CB8" w14:paraId="02687DC5" w14:textId="77777777" w:rsidTr="005360B1">
                              <w:trPr>
                                <w:trHeight w:val="312"/>
                              </w:trPr>
                              <w:tc>
                                <w:tcPr>
                                  <w:tcW w:w="709" w:type="dxa"/>
                                  <w:shd w:val="clear" w:color="auto" w:fill="auto"/>
                                  <w:vAlign w:val="center"/>
                                </w:tcPr>
                                <w:p w14:paraId="3CDA0D02"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1</w:t>
                                  </w:r>
                                </w:p>
                              </w:tc>
                              <w:tc>
                                <w:tcPr>
                                  <w:tcW w:w="2126" w:type="dxa"/>
                                  <w:tcBorders>
                                    <w:top w:val="nil"/>
                                    <w:left w:val="single" w:sz="4" w:space="0" w:color="auto"/>
                                    <w:bottom w:val="single" w:sz="4" w:space="0" w:color="auto"/>
                                    <w:right w:val="single" w:sz="4" w:space="0" w:color="auto"/>
                                  </w:tcBorders>
                                  <w:shd w:val="clear" w:color="auto" w:fill="auto"/>
                                  <w:vAlign w:val="center"/>
                                </w:tcPr>
                                <w:p w14:paraId="1431D84D"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永續城市</w:t>
                                  </w:r>
                                </w:p>
                              </w:tc>
                              <w:tc>
                                <w:tcPr>
                                  <w:tcW w:w="1274" w:type="dxa"/>
                                  <w:tcBorders>
                                    <w:top w:val="single" w:sz="4" w:space="0" w:color="auto"/>
                                    <w:left w:val="nil"/>
                                    <w:bottom w:val="single" w:sz="4" w:space="0" w:color="auto"/>
                                    <w:right w:val="single" w:sz="4" w:space="0" w:color="auto"/>
                                  </w:tcBorders>
                                  <w:shd w:val="clear" w:color="auto" w:fill="auto"/>
                                  <w:vAlign w:val="center"/>
                                </w:tcPr>
                                <w:p w14:paraId="5743BBE4"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C8C0353"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28</w:t>
                                  </w:r>
                                </w:p>
                              </w:tc>
                            </w:tr>
                            <w:tr w:rsidR="00C87CB8" w14:paraId="01B1A0AA" w14:textId="77777777" w:rsidTr="005360B1">
                              <w:trPr>
                                <w:trHeight w:val="312"/>
                              </w:trPr>
                              <w:tc>
                                <w:tcPr>
                                  <w:tcW w:w="709" w:type="dxa"/>
                                  <w:shd w:val="clear" w:color="auto" w:fill="auto"/>
                                  <w:vAlign w:val="center"/>
                                </w:tcPr>
                                <w:p w14:paraId="7DAD9048"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2</w:t>
                                  </w:r>
                                </w:p>
                              </w:tc>
                              <w:tc>
                                <w:tcPr>
                                  <w:tcW w:w="2126" w:type="dxa"/>
                                  <w:tcBorders>
                                    <w:top w:val="nil"/>
                                    <w:left w:val="single" w:sz="4" w:space="0" w:color="auto"/>
                                    <w:bottom w:val="single" w:sz="4" w:space="0" w:color="auto"/>
                                    <w:right w:val="single" w:sz="4" w:space="0" w:color="auto"/>
                                  </w:tcBorders>
                                  <w:shd w:val="clear" w:color="auto" w:fill="auto"/>
                                  <w:vAlign w:val="center"/>
                                </w:tcPr>
                                <w:p w14:paraId="06851053"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責任消費與生產</w:t>
                                  </w:r>
                                </w:p>
                              </w:tc>
                              <w:tc>
                                <w:tcPr>
                                  <w:tcW w:w="1274" w:type="dxa"/>
                                  <w:tcBorders>
                                    <w:top w:val="single" w:sz="4" w:space="0" w:color="auto"/>
                                    <w:left w:val="nil"/>
                                    <w:bottom w:val="single" w:sz="4" w:space="0" w:color="auto"/>
                                    <w:right w:val="single" w:sz="4" w:space="0" w:color="auto"/>
                                  </w:tcBorders>
                                  <w:shd w:val="clear" w:color="auto" w:fill="auto"/>
                                  <w:vAlign w:val="center"/>
                                </w:tcPr>
                                <w:p w14:paraId="39CFF56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07360E"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29</w:t>
                                  </w:r>
                                </w:p>
                              </w:tc>
                            </w:tr>
                            <w:tr w:rsidR="00C87CB8" w14:paraId="2C3DA250" w14:textId="77777777" w:rsidTr="005360B1">
                              <w:trPr>
                                <w:trHeight w:val="312"/>
                              </w:trPr>
                              <w:tc>
                                <w:tcPr>
                                  <w:tcW w:w="709" w:type="dxa"/>
                                  <w:shd w:val="clear" w:color="auto" w:fill="auto"/>
                                  <w:vAlign w:val="center"/>
                                </w:tcPr>
                                <w:p w14:paraId="166D4AB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3</w:t>
                                  </w:r>
                                </w:p>
                              </w:tc>
                              <w:tc>
                                <w:tcPr>
                                  <w:tcW w:w="2126" w:type="dxa"/>
                                  <w:tcBorders>
                                    <w:top w:val="nil"/>
                                    <w:left w:val="single" w:sz="4" w:space="0" w:color="auto"/>
                                    <w:bottom w:val="single" w:sz="4" w:space="0" w:color="auto"/>
                                    <w:right w:val="single" w:sz="4" w:space="0" w:color="auto"/>
                                  </w:tcBorders>
                                  <w:shd w:val="clear" w:color="auto" w:fill="auto"/>
                                  <w:vAlign w:val="center"/>
                                </w:tcPr>
                                <w:p w14:paraId="79D70CDD"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氣候行動</w:t>
                                  </w:r>
                                </w:p>
                              </w:tc>
                              <w:tc>
                                <w:tcPr>
                                  <w:tcW w:w="1274" w:type="dxa"/>
                                  <w:tcBorders>
                                    <w:top w:val="single" w:sz="4" w:space="0" w:color="auto"/>
                                    <w:left w:val="nil"/>
                                    <w:bottom w:val="single" w:sz="4" w:space="0" w:color="auto"/>
                                    <w:right w:val="single" w:sz="4" w:space="0" w:color="auto"/>
                                  </w:tcBorders>
                                  <w:shd w:val="clear" w:color="auto" w:fill="auto"/>
                                  <w:vAlign w:val="center"/>
                                </w:tcPr>
                                <w:p w14:paraId="4A1583B4"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66A6F53"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r>
                            <w:tr w:rsidR="00C87CB8" w14:paraId="58B16282" w14:textId="77777777" w:rsidTr="005360B1">
                              <w:trPr>
                                <w:trHeight w:val="312"/>
                              </w:trPr>
                              <w:tc>
                                <w:tcPr>
                                  <w:tcW w:w="709" w:type="dxa"/>
                                  <w:shd w:val="clear" w:color="auto" w:fill="auto"/>
                                  <w:vAlign w:val="center"/>
                                </w:tcPr>
                                <w:p w14:paraId="5388A4C3"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4</w:t>
                                  </w:r>
                                </w:p>
                              </w:tc>
                              <w:tc>
                                <w:tcPr>
                                  <w:tcW w:w="2126" w:type="dxa"/>
                                  <w:tcBorders>
                                    <w:top w:val="nil"/>
                                    <w:left w:val="single" w:sz="4" w:space="0" w:color="auto"/>
                                    <w:bottom w:val="single" w:sz="4" w:space="0" w:color="auto"/>
                                    <w:right w:val="single" w:sz="4" w:space="0" w:color="auto"/>
                                  </w:tcBorders>
                                  <w:shd w:val="clear" w:color="auto" w:fill="auto"/>
                                  <w:vAlign w:val="center"/>
                                </w:tcPr>
                                <w:p w14:paraId="3C25B48B"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海洋生態</w:t>
                                  </w:r>
                                </w:p>
                              </w:tc>
                              <w:tc>
                                <w:tcPr>
                                  <w:tcW w:w="1274" w:type="dxa"/>
                                  <w:tcBorders>
                                    <w:top w:val="single" w:sz="4" w:space="0" w:color="auto"/>
                                    <w:left w:val="nil"/>
                                    <w:bottom w:val="single" w:sz="4" w:space="0" w:color="auto"/>
                                    <w:right w:val="single" w:sz="4" w:space="0" w:color="auto"/>
                                  </w:tcBorders>
                                  <w:shd w:val="clear" w:color="auto" w:fill="auto"/>
                                  <w:vAlign w:val="center"/>
                                </w:tcPr>
                                <w:p w14:paraId="0D8BFAF6"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8</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276743"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15</w:t>
                                  </w:r>
                                </w:p>
                              </w:tc>
                            </w:tr>
                            <w:tr w:rsidR="00C87CB8" w14:paraId="26013832" w14:textId="77777777" w:rsidTr="005360B1">
                              <w:trPr>
                                <w:trHeight w:val="312"/>
                              </w:trPr>
                              <w:tc>
                                <w:tcPr>
                                  <w:tcW w:w="709" w:type="dxa"/>
                                  <w:shd w:val="clear" w:color="auto" w:fill="auto"/>
                                  <w:vAlign w:val="center"/>
                                </w:tcPr>
                                <w:p w14:paraId="281D0805"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5</w:t>
                                  </w:r>
                                </w:p>
                              </w:tc>
                              <w:tc>
                                <w:tcPr>
                                  <w:tcW w:w="2126" w:type="dxa"/>
                                  <w:tcBorders>
                                    <w:top w:val="nil"/>
                                    <w:left w:val="single" w:sz="4" w:space="0" w:color="auto"/>
                                    <w:bottom w:val="single" w:sz="4" w:space="0" w:color="auto"/>
                                    <w:right w:val="single" w:sz="4" w:space="0" w:color="auto"/>
                                  </w:tcBorders>
                                  <w:shd w:val="clear" w:color="auto" w:fill="auto"/>
                                  <w:vAlign w:val="center"/>
                                </w:tcPr>
                                <w:p w14:paraId="7CC965C7"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陸地生態</w:t>
                                  </w:r>
                                </w:p>
                              </w:tc>
                              <w:tc>
                                <w:tcPr>
                                  <w:tcW w:w="1274" w:type="dxa"/>
                                  <w:tcBorders>
                                    <w:top w:val="single" w:sz="4" w:space="0" w:color="auto"/>
                                    <w:left w:val="nil"/>
                                    <w:bottom w:val="single" w:sz="4" w:space="0" w:color="auto"/>
                                    <w:right w:val="single" w:sz="4" w:space="0" w:color="auto"/>
                                  </w:tcBorders>
                                  <w:shd w:val="clear" w:color="auto" w:fill="auto"/>
                                  <w:vAlign w:val="center"/>
                                </w:tcPr>
                                <w:p w14:paraId="55528BD0"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9</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ACA829A"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r>
                            <w:tr w:rsidR="00C87CB8" w14:paraId="68C18277" w14:textId="77777777" w:rsidTr="005360B1">
                              <w:trPr>
                                <w:trHeight w:val="312"/>
                              </w:trPr>
                              <w:tc>
                                <w:tcPr>
                                  <w:tcW w:w="709" w:type="dxa"/>
                                  <w:shd w:val="clear" w:color="auto" w:fill="auto"/>
                                  <w:vAlign w:val="center"/>
                                </w:tcPr>
                                <w:p w14:paraId="17D59F5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6</w:t>
                                  </w:r>
                                </w:p>
                              </w:tc>
                              <w:tc>
                                <w:tcPr>
                                  <w:tcW w:w="2126" w:type="dxa"/>
                                  <w:tcBorders>
                                    <w:top w:val="nil"/>
                                    <w:left w:val="single" w:sz="4" w:space="0" w:color="auto"/>
                                    <w:bottom w:val="single" w:sz="4" w:space="0" w:color="auto"/>
                                    <w:right w:val="single" w:sz="4" w:space="0" w:color="auto"/>
                                  </w:tcBorders>
                                  <w:shd w:val="clear" w:color="auto" w:fill="auto"/>
                                  <w:vAlign w:val="center"/>
                                </w:tcPr>
                                <w:p w14:paraId="794FC4BE"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和平與正義制度</w:t>
                                  </w:r>
                                </w:p>
                              </w:tc>
                              <w:tc>
                                <w:tcPr>
                                  <w:tcW w:w="1274" w:type="dxa"/>
                                  <w:tcBorders>
                                    <w:top w:val="single" w:sz="4" w:space="0" w:color="auto"/>
                                    <w:left w:val="nil"/>
                                    <w:bottom w:val="single" w:sz="4" w:space="0" w:color="auto"/>
                                    <w:right w:val="single" w:sz="4" w:space="0" w:color="auto"/>
                                  </w:tcBorders>
                                  <w:shd w:val="clear" w:color="auto" w:fill="auto"/>
                                  <w:vAlign w:val="center"/>
                                </w:tcPr>
                                <w:p w14:paraId="043BA6F0"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7FE6A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r>
                            <w:tr w:rsidR="00C87CB8" w14:paraId="6B7BFA83" w14:textId="77777777" w:rsidTr="005360B1">
                              <w:trPr>
                                <w:trHeight w:val="312"/>
                              </w:trPr>
                              <w:tc>
                                <w:tcPr>
                                  <w:tcW w:w="709" w:type="dxa"/>
                                  <w:shd w:val="clear" w:color="auto" w:fill="auto"/>
                                  <w:vAlign w:val="center"/>
                                </w:tcPr>
                                <w:p w14:paraId="62B706BD"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7</w:t>
                                  </w:r>
                                </w:p>
                              </w:tc>
                              <w:tc>
                                <w:tcPr>
                                  <w:tcW w:w="2126" w:type="dxa"/>
                                  <w:tcBorders>
                                    <w:top w:val="nil"/>
                                    <w:left w:val="single" w:sz="4" w:space="0" w:color="auto"/>
                                    <w:bottom w:val="single" w:sz="4" w:space="0" w:color="auto"/>
                                    <w:right w:val="single" w:sz="4" w:space="0" w:color="auto"/>
                                  </w:tcBorders>
                                  <w:shd w:val="clear" w:color="auto" w:fill="auto"/>
                                  <w:vAlign w:val="center"/>
                                </w:tcPr>
                                <w:p w14:paraId="228A760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全球夥伴</w:t>
                                  </w:r>
                                </w:p>
                              </w:tc>
                              <w:tc>
                                <w:tcPr>
                                  <w:tcW w:w="1274" w:type="dxa"/>
                                  <w:tcBorders>
                                    <w:top w:val="single" w:sz="4" w:space="0" w:color="auto"/>
                                    <w:left w:val="nil"/>
                                    <w:bottom w:val="single" w:sz="4" w:space="0" w:color="auto"/>
                                    <w:right w:val="single" w:sz="4" w:space="0" w:color="auto"/>
                                  </w:tcBorders>
                                  <w:shd w:val="clear" w:color="auto" w:fill="auto"/>
                                  <w:vAlign w:val="center"/>
                                </w:tcPr>
                                <w:p w14:paraId="34DDA2B6"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B7E940"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r>
                            <w:tr w:rsidR="00C87CB8" w14:paraId="4DAFBF35" w14:textId="77777777" w:rsidTr="005360B1">
                              <w:trPr>
                                <w:trHeight w:val="312"/>
                              </w:trPr>
                              <w:tc>
                                <w:tcPr>
                                  <w:tcW w:w="709" w:type="dxa"/>
                                  <w:shd w:val="clear" w:color="auto" w:fill="auto"/>
                                  <w:vAlign w:val="center"/>
                                </w:tcPr>
                                <w:p w14:paraId="0E46719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8</w:t>
                                  </w:r>
                                </w:p>
                              </w:tc>
                              <w:tc>
                                <w:tcPr>
                                  <w:tcW w:w="2126" w:type="dxa"/>
                                  <w:tcBorders>
                                    <w:top w:val="nil"/>
                                    <w:left w:val="single" w:sz="4" w:space="0" w:color="auto"/>
                                    <w:bottom w:val="single" w:sz="4" w:space="0" w:color="auto"/>
                                    <w:right w:val="single" w:sz="4" w:space="0" w:color="auto"/>
                                  </w:tcBorders>
                                  <w:shd w:val="clear" w:color="auto" w:fill="auto"/>
                                  <w:vAlign w:val="center"/>
                                </w:tcPr>
                                <w:p w14:paraId="3F81A852"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非核家園</w:t>
                                  </w:r>
                                </w:p>
                              </w:tc>
                              <w:tc>
                                <w:tcPr>
                                  <w:tcW w:w="1274" w:type="dxa"/>
                                  <w:tcBorders>
                                    <w:top w:val="single" w:sz="4" w:space="0" w:color="auto"/>
                                    <w:left w:val="nil"/>
                                    <w:bottom w:val="single" w:sz="4" w:space="0" w:color="auto"/>
                                    <w:right w:val="single" w:sz="4" w:space="0" w:color="auto"/>
                                  </w:tcBorders>
                                  <w:shd w:val="clear" w:color="auto" w:fill="auto"/>
                                  <w:vAlign w:val="center"/>
                                </w:tcPr>
                                <w:p w14:paraId="6C23172C"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93CD478"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cs="新細明體" w:hint="eastAsia"/>
                                      <w:color w:val="000000"/>
                                      <w:sz w:val="20"/>
                                    </w:rPr>
                                    <w:t>－</w:t>
                                  </w:r>
                                </w:p>
                              </w:tc>
                            </w:tr>
                          </w:tbl>
                          <w:p w14:paraId="6A473642" w14:textId="77777777" w:rsidR="00C87CB8" w:rsidRDefault="00C87CB8" w:rsidP="00C87CB8">
                            <w:pPr>
                              <w:spacing w:line="240" w:lineRule="exact"/>
                              <w:ind w:leftChars="125" w:left="860" w:hangingChars="311" w:hanging="560"/>
                              <w:jc w:val="both"/>
                              <w:rPr>
                                <w:rFonts w:ascii="標楷體" w:eastAsia="標楷體" w:hAnsi="標楷體"/>
                                <w:sz w:val="18"/>
                                <w:szCs w:val="16"/>
                              </w:rPr>
                            </w:pPr>
                            <w:proofErr w:type="gramStart"/>
                            <w:r>
                              <w:rPr>
                                <w:rFonts w:ascii="標楷體" w:eastAsia="標楷體" w:hAnsi="標楷體" w:hint="eastAsia"/>
                                <w:sz w:val="18"/>
                                <w:szCs w:val="16"/>
                              </w:rPr>
                              <w:t>註</w:t>
                            </w:r>
                            <w:proofErr w:type="gramEnd"/>
                            <w:r>
                              <w:rPr>
                                <w:rFonts w:ascii="標楷體" w:eastAsia="標楷體" w:hAnsi="標楷體" w:hint="eastAsia"/>
                                <w:sz w:val="18"/>
                                <w:szCs w:val="16"/>
                              </w:rPr>
                              <w:t>：1</w:t>
                            </w:r>
                            <w:r>
                              <w:rPr>
                                <w:rFonts w:ascii="標楷體" w:eastAsia="標楷體" w:hAnsi="標楷體"/>
                                <w:sz w:val="18"/>
                                <w:szCs w:val="16"/>
                              </w:rPr>
                              <w:t>.</w:t>
                            </w:r>
                            <w:r w:rsidRPr="00C87CB8">
                              <w:rPr>
                                <w:rFonts w:ascii="標楷體" w:eastAsia="標楷體" w:hAnsi="標楷體" w:hint="eastAsia"/>
                                <w:spacing w:val="-2"/>
                                <w:sz w:val="18"/>
                                <w:szCs w:val="16"/>
                              </w:rPr>
                              <w:t>有12項具體目標、73項對應指標重複出現於不同核心目標。</w:t>
                            </w:r>
                          </w:p>
                          <w:p w14:paraId="48F9724B" w14:textId="77777777" w:rsidR="00C87CB8" w:rsidRPr="00B6157C" w:rsidRDefault="00C87CB8" w:rsidP="00C87CB8">
                            <w:pPr>
                              <w:spacing w:line="240" w:lineRule="exact"/>
                              <w:ind w:leftChars="275" w:left="1740" w:hangingChars="600" w:hanging="1080"/>
                              <w:rPr>
                                <w:rFonts w:ascii="標楷體" w:eastAsia="標楷體" w:hAnsi="標楷體"/>
                                <w:sz w:val="18"/>
                                <w:szCs w:val="16"/>
                              </w:rPr>
                            </w:pPr>
                            <w:r>
                              <w:rPr>
                                <w:rFonts w:ascii="標楷體" w:eastAsia="標楷體" w:hAnsi="標楷體"/>
                                <w:sz w:val="18"/>
                                <w:szCs w:val="16"/>
                              </w:rPr>
                              <w:t>2.</w:t>
                            </w:r>
                            <w:r w:rsidRPr="00BB2F0F">
                              <w:rPr>
                                <w:rFonts w:ascii="標楷體" w:eastAsia="標楷體" w:hAnsi="標楷體" w:hint="eastAsia"/>
                                <w:sz w:val="18"/>
                                <w:szCs w:val="16"/>
                              </w:rPr>
                              <w:t>資料來源：</w:t>
                            </w:r>
                            <w:r>
                              <w:rPr>
                                <w:rFonts w:ascii="標楷體" w:eastAsia="標楷體" w:hAnsi="標楷體" w:hint="eastAsia"/>
                                <w:sz w:val="18"/>
                                <w:szCs w:val="16"/>
                              </w:rPr>
                              <w:t>整理</w:t>
                            </w:r>
                            <w:r w:rsidRPr="00BB2F0F">
                              <w:rPr>
                                <w:rFonts w:ascii="標楷體" w:eastAsia="標楷體" w:hAnsi="標楷體" w:hint="eastAsia"/>
                                <w:sz w:val="18"/>
                                <w:szCs w:val="16"/>
                              </w:rPr>
                              <w:t>自</w:t>
                            </w:r>
                            <w:r>
                              <w:rPr>
                                <w:rFonts w:ascii="標楷體" w:eastAsia="標楷體" w:hAnsi="標楷體" w:hint="eastAsia"/>
                                <w:sz w:val="18"/>
                                <w:szCs w:val="16"/>
                              </w:rPr>
                              <w:t>2</w:t>
                            </w:r>
                            <w:r>
                              <w:rPr>
                                <w:rFonts w:ascii="標楷體" w:eastAsia="標楷體" w:hAnsi="標楷體"/>
                                <w:sz w:val="18"/>
                                <w:szCs w:val="16"/>
                              </w:rPr>
                              <w:t>022</w:t>
                            </w:r>
                            <w:r w:rsidRPr="00F630DA">
                              <w:rPr>
                                <w:rFonts w:ascii="標楷體" w:eastAsia="標楷體" w:hAnsi="標楷體" w:hint="eastAsia"/>
                                <w:sz w:val="18"/>
                                <w:szCs w:val="16"/>
                              </w:rPr>
                              <w:t>國家自願檢視報告</w:t>
                            </w:r>
                            <w:r w:rsidRPr="003D3BFD">
                              <w:rPr>
                                <w:rFonts w:ascii="標楷體" w:eastAsia="標楷體" w:hAnsi="標楷體" w:hint="eastAsia"/>
                                <w:sz w:val="18"/>
                                <w:szCs w:val="16"/>
                              </w:rPr>
                              <w:t>、臺灣永續發展目標修正本</w:t>
                            </w:r>
                            <w:r w:rsidRPr="00B6157C">
                              <w:rPr>
                                <w:rFonts w:ascii="標楷體" w:eastAsia="標楷體" w:hAnsi="標楷體" w:hint="eastAsia"/>
                                <w:sz w:val="18"/>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EED3A8" id="文字方塊 6" o:spid="_x0000_s1043" type="#_x0000_t202" style="position:absolute;left:0;text-align:left;margin-left:205.85pt;margin-top:28.2pt;width:292.2pt;height:400.2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" fillcolor="window" stroked="f" strokeweight=".5pt">
                <v:textbox>
                  <w:txbxContent>
                    <w:p w14:paraId="09E778BE" w14:textId="77777777" w:rsidR="00C87CB8" w:rsidRDefault="00C87CB8" w:rsidP="005360B1">
                      <w:pPr>
                        <w:spacing w:line="400" w:lineRule="exact"/>
                        <w:jc w:val="center"/>
                        <w:rPr>
                          <w:rFonts w:ascii="標楷體" w:eastAsia="標楷體" w:hAnsi="標楷體"/>
                          <w:b/>
                        </w:rPr>
                      </w:pPr>
                      <w:r w:rsidRPr="00150039">
                        <w:rPr>
                          <w:rFonts w:ascii="標楷體" w:eastAsia="標楷體" w:hAnsi="標楷體" w:hint="eastAsia"/>
                          <w:b/>
                        </w:rPr>
                        <w:t>表</w:t>
                      </w:r>
                      <w:r>
                        <w:rPr>
                          <w:rFonts w:ascii="標楷體" w:eastAsia="標楷體" w:hAnsi="標楷體" w:hint="eastAsia"/>
                          <w:b/>
                        </w:rPr>
                        <w:t>1</w:t>
                      </w:r>
                      <w:r w:rsidRPr="00176DDD">
                        <w:rPr>
                          <w:rFonts w:ascii="標楷體" w:eastAsia="標楷體" w:hAnsi="標楷體" w:hint="eastAsia"/>
                          <w:b/>
                        </w:rPr>
                        <w:t xml:space="preserve">　</w:t>
                      </w:r>
                      <w:r w:rsidRPr="00D54F9F">
                        <w:rPr>
                          <w:rFonts w:ascii="標楷體" w:eastAsia="標楷體" w:hAnsi="標楷體" w:hint="eastAsia"/>
                          <w:b/>
                        </w:rPr>
                        <w:t>臺灣永續發展</w:t>
                      </w:r>
                      <w:r>
                        <w:rPr>
                          <w:rFonts w:ascii="標楷體" w:eastAsia="標楷體" w:hAnsi="標楷體" w:hint="eastAsia"/>
                          <w:b/>
                        </w:rPr>
                        <w:t>核心</w:t>
                      </w:r>
                      <w:r w:rsidRPr="00D54F9F">
                        <w:rPr>
                          <w:rFonts w:ascii="標楷體" w:eastAsia="標楷體" w:hAnsi="標楷體" w:hint="eastAsia"/>
                          <w:b/>
                        </w:rPr>
                        <w:t>目標</w:t>
                      </w:r>
                    </w:p>
                    <w:p w14:paraId="100FD270" w14:textId="77777777" w:rsidR="00C87CB8" w:rsidRPr="00176DDD" w:rsidRDefault="00C87CB8" w:rsidP="005360B1">
                      <w:pPr>
                        <w:spacing w:line="240" w:lineRule="exact"/>
                        <w:ind w:rightChars="46" w:right="110"/>
                        <w:jc w:val="right"/>
                        <w:rPr>
                          <w:rFonts w:ascii="標楷體" w:eastAsia="標楷體" w:hAnsi="標楷體"/>
                          <w:b/>
                        </w:rPr>
                      </w:pPr>
                      <w:r w:rsidRPr="00AC5B4E">
                        <w:rPr>
                          <w:rFonts w:ascii="標楷體" w:eastAsia="標楷體" w:hAnsi="標楷體" w:hint="eastAsia"/>
                          <w:spacing w:val="-12"/>
                          <w:sz w:val="20"/>
                        </w:rPr>
                        <w:t>單位：</w:t>
                      </w:r>
                      <w:r>
                        <w:rPr>
                          <w:rFonts w:ascii="標楷體" w:eastAsia="標楷體" w:hAnsi="標楷體" w:hint="eastAsia"/>
                          <w:spacing w:val="-12"/>
                          <w:sz w:val="20"/>
                        </w:rPr>
                        <w:t>項</w:t>
                      </w:r>
                    </w:p>
                    <w:tbl>
                      <w:tblPr>
                        <w:tblStyle w:val="afe"/>
                        <w:tblW w:w="5239" w:type="dxa"/>
                        <w:tblInd w:w="279" w:type="dxa"/>
                        <w:tblLook w:val="04A0" w:firstRow="1" w:lastRow="0" w:firstColumn="1" w:lastColumn="0" w:noHBand="0" w:noVBand="1"/>
                      </w:tblPr>
                      <w:tblGrid>
                        <w:gridCol w:w="709"/>
                        <w:gridCol w:w="2126"/>
                        <w:gridCol w:w="1274"/>
                        <w:gridCol w:w="1130"/>
                      </w:tblGrid>
                      <w:tr w:rsidR="00C87CB8" w14:paraId="798F7C19" w14:textId="77777777" w:rsidTr="005360B1">
                        <w:trPr>
                          <w:trHeight w:val="312"/>
                        </w:trPr>
                        <w:tc>
                          <w:tcPr>
                            <w:tcW w:w="709" w:type="dxa"/>
                            <w:shd w:val="clear" w:color="auto" w:fill="auto"/>
                            <w:vAlign w:val="center"/>
                          </w:tcPr>
                          <w:p w14:paraId="4A08DC1E"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項次</w:t>
                            </w:r>
                          </w:p>
                        </w:tc>
                        <w:tc>
                          <w:tcPr>
                            <w:tcW w:w="2126" w:type="dxa"/>
                            <w:shd w:val="clear" w:color="auto" w:fill="auto"/>
                            <w:vAlign w:val="center"/>
                          </w:tcPr>
                          <w:p w14:paraId="50F14509"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簡稱</w:t>
                            </w:r>
                          </w:p>
                        </w:tc>
                        <w:tc>
                          <w:tcPr>
                            <w:tcW w:w="1274" w:type="dxa"/>
                            <w:shd w:val="clear" w:color="auto" w:fill="auto"/>
                            <w:vAlign w:val="center"/>
                          </w:tcPr>
                          <w:p w14:paraId="52F257D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具體目標</w:t>
                            </w:r>
                          </w:p>
                        </w:tc>
                        <w:tc>
                          <w:tcPr>
                            <w:tcW w:w="1130" w:type="dxa"/>
                            <w:shd w:val="clear" w:color="auto" w:fill="auto"/>
                            <w:vAlign w:val="center"/>
                          </w:tcPr>
                          <w:p w14:paraId="361FB5D5"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sz w:val="20"/>
                              </w:rPr>
                            </w:pPr>
                            <w:r w:rsidRPr="00C64ADB">
                              <w:rPr>
                                <w:rFonts w:ascii="標楷體" w:eastAsia="標楷體" w:hAnsi="標楷體" w:hint="eastAsia"/>
                                <w:sz w:val="20"/>
                              </w:rPr>
                              <w:t>對應指標</w:t>
                            </w:r>
                          </w:p>
                        </w:tc>
                      </w:tr>
                      <w:tr w:rsidR="00C87CB8" w14:paraId="2FF6417E" w14:textId="77777777" w:rsidTr="005360B1">
                        <w:trPr>
                          <w:trHeight w:val="312"/>
                        </w:trPr>
                        <w:tc>
                          <w:tcPr>
                            <w:tcW w:w="2835" w:type="dxa"/>
                            <w:gridSpan w:val="2"/>
                            <w:tcBorders>
                              <w:right w:val="single" w:sz="4" w:space="0" w:color="auto"/>
                            </w:tcBorders>
                            <w:shd w:val="clear" w:color="auto" w:fill="auto"/>
                            <w:vAlign w:val="center"/>
                          </w:tcPr>
                          <w:p w14:paraId="1098D57A"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 xml:space="preserve">合 </w:t>
                            </w:r>
                            <w:r w:rsidRPr="00C64ADB">
                              <w:rPr>
                                <w:rFonts w:ascii="標楷體" w:eastAsia="標楷體" w:hAnsi="標楷體" w:cs="新細明體"/>
                                <w:b/>
                                <w:bCs/>
                                <w:color w:val="000000"/>
                                <w:sz w:val="20"/>
                              </w:rPr>
                              <w:t xml:space="preserve">  </w:t>
                            </w:r>
                            <w:r w:rsidRPr="00C64ADB">
                              <w:rPr>
                                <w:rFonts w:ascii="標楷體" w:eastAsia="標楷體" w:hAnsi="標楷體" w:cs="新細明體" w:hint="eastAsia"/>
                                <w:b/>
                                <w:bCs/>
                                <w:color w:val="000000"/>
                                <w:sz w:val="20"/>
                              </w:rPr>
                              <w:t>計</w:t>
                            </w:r>
                          </w:p>
                        </w:tc>
                        <w:tc>
                          <w:tcPr>
                            <w:tcW w:w="1274" w:type="dxa"/>
                            <w:tcBorders>
                              <w:top w:val="nil"/>
                              <w:left w:val="single" w:sz="4" w:space="0" w:color="auto"/>
                              <w:bottom w:val="single" w:sz="4" w:space="0" w:color="auto"/>
                              <w:right w:val="single" w:sz="4" w:space="0" w:color="auto"/>
                            </w:tcBorders>
                            <w:shd w:val="clear" w:color="auto" w:fill="auto"/>
                            <w:vAlign w:val="center"/>
                          </w:tcPr>
                          <w:p w14:paraId="52426FA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1</w:t>
                            </w:r>
                            <w:r w:rsidRPr="00C64ADB">
                              <w:rPr>
                                <w:rFonts w:ascii="標楷體" w:eastAsia="標楷體" w:hAnsi="標楷體" w:cs="新細明體"/>
                                <w:b/>
                                <w:bCs/>
                                <w:color w:val="000000"/>
                                <w:sz w:val="20"/>
                              </w:rPr>
                              <w:t>43</w:t>
                            </w:r>
                          </w:p>
                        </w:tc>
                        <w:tc>
                          <w:tcPr>
                            <w:tcW w:w="1130" w:type="dxa"/>
                            <w:tcBorders>
                              <w:top w:val="nil"/>
                              <w:left w:val="single" w:sz="4" w:space="0" w:color="auto"/>
                              <w:bottom w:val="single" w:sz="4" w:space="0" w:color="auto"/>
                              <w:right w:val="single" w:sz="4" w:space="0" w:color="auto"/>
                            </w:tcBorders>
                            <w:shd w:val="clear" w:color="auto" w:fill="auto"/>
                            <w:vAlign w:val="center"/>
                          </w:tcPr>
                          <w:p w14:paraId="59C32F31"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b/>
                                <w:bCs/>
                                <w:color w:val="000000"/>
                                <w:sz w:val="20"/>
                              </w:rPr>
                            </w:pPr>
                            <w:r w:rsidRPr="00C64ADB">
                              <w:rPr>
                                <w:rFonts w:ascii="標楷體" w:eastAsia="標楷體" w:hAnsi="標楷體" w:cs="新細明體" w:hint="eastAsia"/>
                                <w:b/>
                                <w:bCs/>
                                <w:color w:val="000000"/>
                                <w:sz w:val="20"/>
                              </w:rPr>
                              <w:t>3</w:t>
                            </w:r>
                            <w:r w:rsidRPr="00C64ADB">
                              <w:rPr>
                                <w:rFonts w:ascii="標楷體" w:eastAsia="標楷體" w:hAnsi="標楷體" w:cs="新細明體"/>
                                <w:b/>
                                <w:bCs/>
                                <w:color w:val="000000"/>
                                <w:sz w:val="20"/>
                              </w:rPr>
                              <w:t>37</w:t>
                            </w:r>
                          </w:p>
                        </w:tc>
                      </w:tr>
                      <w:tr w:rsidR="00C87CB8" w14:paraId="0972F6C4" w14:textId="77777777" w:rsidTr="005360B1">
                        <w:trPr>
                          <w:trHeight w:val="312"/>
                        </w:trPr>
                        <w:tc>
                          <w:tcPr>
                            <w:tcW w:w="709" w:type="dxa"/>
                            <w:shd w:val="clear" w:color="auto" w:fill="auto"/>
                            <w:vAlign w:val="center"/>
                          </w:tcPr>
                          <w:p w14:paraId="153B5EA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p>
                        </w:tc>
                        <w:tc>
                          <w:tcPr>
                            <w:tcW w:w="2126" w:type="dxa"/>
                            <w:tcBorders>
                              <w:top w:val="nil"/>
                              <w:left w:val="single" w:sz="4" w:space="0" w:color="auto"/>
                              <w:bottom w:val="single" w:sz="4" w:space="0" w:color="auto"/>
                              <w:right w:val="single" w:sz="4" w:space="0" w:color="auto"/>
                            </w:tcBorders>
                            <w:shd w:val="clear" w:color="auto" w:fill="auto"/>
                            <w:vAlign w:val="center"/>
                          </w:tcPr>
                          <w:p w14:paraId="21AC263C"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消除貧窮</w:t>
                            </w:r>
                          </w:p>
                        </w:tc>
                        <w:tc>
                          <w:tcPr>
                            <w:tcW w:w="1274" w:type="dxa"/>
                            <w:tcBorders>
                              <w:top w:val="single" w:sz="4" w:space="0" w:color="auto"/>
                              <w:left w:val="nil"/>
                              <w:bottom w:val="single" w:sz="4" w:space="0" w:color="auto"/>
                              <w:right w:val="single" w:sz="4" w:space="0" w:color="auto"/>
                            </w:tcBorders>
                            <w:shd w:val="clear" w:color="auto" w:fill="auto"/>
                            <w:vAlign w:val="center"/>
                          </w:tcPr>
                          <w:p w14:paraId="64438A49"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6</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E1CFF18"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26</w:t>
                            </w:r>
                          </w:p>
                        </w:tc>
                      </w:tr>
                      <w:tr w:rsidR="00C87CB8" w14:paraId="5AC083D8" w14:textId="77777777" w:rsidTr="005360B1">
                        <w:trPr>
                          <w:trHeight w:val="312"/>
                        </w:trPr>
                        <w:tc>
                          <w:tcPr>
                            <w:tcW w:w="709" w:type="dxa"/>
                            <w:shd w:val="clear" w:color="auto" w:fill="auto"/>
                            <w:vAlign w:val="center"/>
                          </w:tcPr>
                          <w:p w14:paraId="1A7175C7"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2</w:t>
                            </w:r>
                          </w:p>
                        </w:tc>
                        <w:tc>
                          <w:tcPr>
                            <w:tcW w:w="2126" w:type="dxa"/>
                            <w:tcBorders>
                              <w:top w:val="nil"/>
                              <w:left w:val="single" w:sz="4" w:space="0" w:color="auto"/>
                              <w:bottom w:val="single" w:sz="4" w:space="0" w:color="auto"/>
                              <w:right w:val="single" w:sz="4" w:space="0" w:color="auto"/>
                            </w:tcBorders>
                            <w:shd w:val="clear" w:color="auto" w:fill="auto"/>
                            <w:vAlign w:val="center"/>
                          </w:tcPr>
                          <w:p w14:paraId="0DC00C18"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消除飢餓</w:t>
                            </w:r>
                          </w:p>
                        </w:tc>
                        <w:tc>
                          <w:tcPr>
                            <w:tcW w:w="1274" w:type="dxa"/>
                            <w:tcBorders>
                              <w:top w:val="single" w:sz="4" w:space="0" w:color="auto"/>
                              <w:left w:val="nil"/>
                              <w:bottom w:val="single" w:sz="4" w:space="0" w:color="auto"/>
                              <w:right w:val="single" w:sz="4" w:space="0" w:color="auto"/>
                            </w:tcBorders>
                            <w:shd w:val="clear" w:color="auto" w:fill="auto"/>
                            <w:vAlign w:val="center"/>
                          </w:tcPr>
                          <w:p w14:paraId="1B9C9C0F"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8</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21BACC9"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24</w:t>
                            </w:r>
                          </w:p>
                        </w:tc>
                      </w:tr>
                      <w:tr w:rsidR="00C87CB8" w14:paraId="10C5F9F8" w14:textId="77777777" w:rsidTr="005360B1">
                        <w:trPr>
                          <w:trHeight w:val="312"/>
                        </w:trPr>
                        <w:tc>
                          <w:tcPr>
                            <w:tcW w:w="709" w:type="dxa"/>
                            <w:shd w:val="clear" w:color="auto" w:fill="auto"/>
                            <w:vAlign w:val="center"/>
                          </w:tcPr>
                          <w:p w14:paraId="268ED3BB"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3</w:t>
                            </w:r>
                          </w:p>
                        </w:tc>
                        <w:tc>
                          <w:tcPr>
                            <w:tcW w:w="2126" w:type="dxa"/>
                            <w:tcBorders>
                              <w:top w:val="nil"/>
                              <w:left w:val="single" w:sz="4" w:space="0" w:color="auto"/>
                              <w:bottom w:val="single" w:sz="4" w:space="0" w:color="auto"/>
                              <w:right w:val="single" w:sz="4" w:space="0" w:color="auto"/>
                            </w:tcBorders>
                            <w:shd w:val="clear" w:color="auto" w:fill="auto"/>
                            <w:vAlign w:val="center"/>
                          </w:tcPr>
                          <w:p w14:paraId="505D73BD"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健康福祉</w:t>
                            </w:r>
                          </w:p>
                        </w:tc>
                        <w:tc>
                          <w:tcPr>
                            <w:tcW w:w="1274" w:type="dxa"/>
                            <w:tcBorders>
                              <w:top w:val="single" w:sz="4" w:space="0" w:color="auto"/>
                              <w:left w:val="nil"/>
                              <w:bottom w:val="single" w:sz="4" w:space="0" w:color="auto"/>
                              <w:right w:val="single" w:sz="4" w:space="0" w:color="auto"/>
                            </w:tcBorders>
                            <w:shd w:val="clear" w:color="auto" w:fill="auto"/>
                            <w:vAlign w:val="center"/>
                          </w:tcPr>
                          <w:p w14:paraId="2C2E0C74"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A07C1A"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39</w:t>
                            </w:r>
                          </w:p>
                        </w:tc>
                      </w:tr>
                      <w:tr w:rsidR="00C87CB8" w14:paraId="188224E9" w14:textId="77777777" w:rsidTr="005360B1">
                        <w:trPr>
                          <w:trHeight w:val="312"/>
                        </w:trPr>
                        <w:tc>
                          <w:tcPr>
                            <w:tcW w:w="709" w:type="dxa"/>
                            <w:shd w:val="clear" w:color="auto" w:fill="auto"/>
                            <w:vAlign w:val="center"/>
                          </w:tcPr>
                          <w:p w14:paraId="161350C6"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4</w:t>
                            </w:r>
                          </w:p>
                        </w:tc>
                        <w:tc>
                          <w:tcPr>
                            <w:tcW w:w="2126" w:type="dxa"/>
                            <w:tcBorders>
                              <w:top w:val="nil"/>
                              <w:left w:val="single" w:sz="4" w:space="0" w:color="auto"/>
                              <w:bottom w:val="single" w:sz="4" w:space="0" w:color="auto"/>
                              <w:right w:val="single" w:sz="4" w:space="0" w:color="auto"/>
                            </w:tcBorders>
                            <w:shd w:val="clear" w:color="auto" w:fill="auto"/>
                            <w:vAlign w:val="center"/>
                          </w:tcPr>
                          <w:p w14:paraId="7E0E7FD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教育品質</w:t>
                            </w:r>
                          </w:p>
                        </w:tc>
                        <w:tc>
                          <w:tcPr>
                            <w:tcW w:w="1274" w:type="dxa"/>
                            <w:tcBorders>
                              <w:top w:val="single" w:sz="4" w:space="0" w:color="auto"/>
                              <w:left w:val="nil"/>
                              <w:bottom w:val="single" w:sz="4" w:space="0" w:color="auto"/>
                              <w:right w:val="single" w:sz="4" w:space="0" w:color="auto"/>
                            </w:tcBorders>
                            <w:shd w:val="clear" w:color="auto" w:fill="auto"/>
                            <w:vAlign w:val="center"/>
                          </w:tcPr>
                          <w:p w14:paraId="0D4A3E22"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9</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43E63A8"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30</w:t>
                            </w:r>
                          </w:p>
                        </w:tc>
                      </w:tr>
                      <w:tr w:rsidR="00C87CB8" w14:paraId="08D3EAB7" w14:textId="77777777" w:rsidTr="005360B1">
                        <w:trPr>
                          <w:trHeight w:val="312"/>
                        </w:trPr>
                        <w:tc>
                          <w:tcPr>
                            <w:tcW w:w="709" w:type="dxa"/>
                            <w:shd w:val="clear" w:color="auto" w:fill="auto"/>
                            <w:vAlign w:val="center"/>
                          </w:tcPr>
                          <w:p w14:paraId="53CEC24E"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5</w:t>
                            </w:r>
                          </w:p>
                        </w:tc>
                        <w:tc>
                          <w:tcPr>
                            <w:tcW w:w="2126" w:type="dxa"/>
                            <w:tcBorders>
                              <w:top w:val="nil"/>
                              <w:left w:val="single" w:sz="4" w:space="0" w:color="auto"/>
                              <w:bottom w:val="single" w:sz="4" w:space="0" w:color="auto"/>
                              <w:right w:val="single" w:sz="4" w:space="0" w:color="auto"/>
                            </w:tcBorders>
                            <w:shd w:val="clear" w:color="auto" w:fill="auto"/>
                            <w:vAlign w:val="center"/>
                          </w:tcPr>
                          <w:p w14:paraId="3E01050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性別平等</w:t>
                            </w:r>
                          </w:p>
                        </w:tc>
                        <w:tc>
                          <w:tcPr>
                            <w:tcW w:w="1274" w:type="dxa"/>
                            <w:tcBorders>
                              <w:top w:val="single" w:sz="4" w:space="0" w:color="auto"/>
                              <w:left w:val="nil"/>
                              <w:bottom w:val="single" w:sz="4" w:space="0" w:color="auto"/>
                              <w:right w:val="single" w:sz="4" w:space="0" w:color="auto"/>
                            </w:tcBorders>
                            <w:shd w:val="clear" w:color="auto" w:fill="auto"/>
                            <w:vAlign w:val="center"/>
                          </w:tcPr>
                          <w:p w14:paraId="4829A299"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6</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04F9A02"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12</w:t>
                            </w:r>
                          </w:p>
                        </w:tc>
                      </w:tr>
                      <w:tr w:rsidR="00C87CB8" w14:paraId="3A4F71B3" w14:textId="77777777" w:rsidTr="005360B1">
                        <w:trPr>
                          <w:trHeight w:val="312"/>
                        </w:trPr>
                        <w:tc>
                          <w:tcPr>
                            <w:tcW w:w="709" w:type="dxa"/>
                            <w:shd w:val="clear" w:color="auto" w:fill="auto"/>
                            <w:vAlign w:val="center"/>
                          </w:tcPr>
                          <w:p w14:paraId="44E0137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6</w:t>
                            </w:r>
                          </w:p>
                        </w:tc>
                        <w:tc>
                          <w:tcPr>
                            <w:tcW w:w="2126" w:type="dxa"/>
                            <w:tcBorders>
                              <w:top w:val="nil"/>
                              <w:left w:val="single" w:sz="4" w:space="0" w:color="auto"/>
                              <w:bottom w:val="single" w:sz="4" w:space="0" w:color="auto"/>
                              <w:right w:val="single" w:sz="4" w:space="0" w:color="auto"/>
                            </w:tcBorders>
                            <w:shd w:val="clear" w:color="auto" w:fill="auto"/>
                            <w:vAlign w:val="center"/>
                          </w:tcPr>
                          <w:p w14:paraId="6358CD03"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環境品質</w:t>
                            </w:r>
                          </w:p>
                        </w:tc>
                        <w:tc>
                          <w:tcPr>
                            <w:tcW w:w="1274" w:type="dxa"/>
                            <w:tcBorders>
                              <w:top w:val="single" w:sz="4" w:space="0" w:color="auto"/>
                              <w:left w:val="nil"/>
                              <w:bottom w:val="single" w:sz="4" w:space="0" w:color="auto"/>
                              <w:right w:val="single" w:sz="4" w:space="0" w:color="auto"/>
                            </w:tcBorders>
                            <w:shd w:val="clear" w:color="auto" w:fill="auto"/>
                            <w:vAlign w:val="center"/>
                          </w:tcPr>
                          <w:p w14:paraId="60BDCD7F"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816012"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29</w:t>
                            </w:r>
                          </w:p>
                        </w:tc>
                      </w:tr>
                      <w:tr w:rsidR="00C87CB8" w14:paraId="1906C3E7" w14:textId="77777777" w:rsidTr="005360B1">
                        <w:trPr>
                          <w:trHeight w:val="312"/>
                        </w:trPr>
                        <w:tc>
                          <w:tcPr>
                            <w:tcW w:w="709" w:type="dxa"/>
                            <w:shd w:val="clear" w:color="auto" w:fill="auto"/>
                            <w:vAlign w:val="center"/>
                          </w:tcPr>
                          <w:p w14:paraId="14C9ADE1"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7</w:t>
                            </w:r>
                          </w:p>
                        </w:tc>
                        <w:tc>
                          <w:tcPr>
                            <w:tcW w:w="2126" w:type="dxa"/>
                            <w:tcBorders>
                              <w:top w:val="nil"/>
                              <w:left w:val="single" w:sz="4" w:space="0" w:color="auto"/>
                              <w:bottom w:val="single" w:sz="4" w:space="0" w:color="auto"/>
                              <w:right w:val="single" w:sz="4" w:space="0" w:color="auto"/>
                            </w:tcBorders>
                            <w:shd w:val="clear" w:color="auto" w:fill="auto"/>
                            <w:vAlign w:val="center"/>
                          </w:tcPr>
                          <w:p w14:paraId="18206004"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可負擔能源</w:t>
                            </w:r>
                          </w:p>
                        </w:tc>
                        <w:tc>
                          <w:tcPr>
                            <w:tcW w:w="1274" w:type="dxa"/>
                            <w:tcBorders>
                              <w:top w:val="single" w:sz="4" w:space="0" w:color="auto"/>
                              <w:left w:val="nil"/>
                              <w:bottom w:val="single" w:sz="4" w:space="0" w:color="auto"/>
                              <w:right w:val="single" w:sz="4" w:space="0" w:color="auto"/>
                            </w:tcBorders>
                            <w:shd w:val="clear" w:color="auto" w:fill="auto"/>
                            <w:vAlign w:val="center"/>
                          </w:tcPr>
                          <w:p w14:paraId="2D1033A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9B2C7E"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r>
                      <w:tr w:rsidR="00C87CB8" w14:paraId="02A41A03" w14:textId="77777777" w:rsidTr="005360B1">
                        <w:trPr>
                          <w:trHeight w:val="312"/>
                        </w:trPr>
                        <w:tc>
                          <w:tcPr>
                            <w:tcW w:w="709" w:type="dxa"/>
                            <w:shd w:val="clear" w:color="auto" w:fill="auto"/>
                            <w:vAlign w:val="center"/>
                          </w:tcPr>
                          <w:p w14:paraId="33963E8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8</w:t>
                            </w:r>
                          </w:p>
                        </w:tc>
                        <w:tc>
                          <w:tcPr>
                            <w:tcW w:w="2126" w:type="dxa"/>
                            <w:tcBorders>
                              <w:top w:val="nil"/>
                              <w:left w:val="single" w:sz="4" w:space="0" w:color="auto"/>
                              <w:bottom w:val="single" w:sz="4" w:space="0" w:color="auto"/>
                              <w:right w:val="single" w:sz="4" w:space="0" w:color="auto"/>
                            </w:tcBorders>
                            <w:shd w:val="clear" w:color="auto" w:fill="auto"/>
                            <w:vAlign w:val="center"/>
                          </w:tcPr>
                          <w:p w14:paraId="25E87637"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就業與經濟成長</w:t>
                            </w:r>
                          </w:p>
                        </w:tc>
                        <w:tc>
                          <w:tcPr>
                            <w:tcW w:w="1274" w:type="dxa"/>
                            <w:tcBorders>
                              <w:top w:val="single" w:sz="4" w:space="0" w:color="auto"/>
                              <w:left w:val="nil"/>
                              <w:bottom w:val="single" w:sz="4" w:space="0" w:color="auto"/>
                              <w:right w:val="single" w:sz="4" w:space="0" w:color="auto"/>
                            </w:tcBorders>
                            <w:shd w:val="clear" w:color="auto" w:fill="auto"/>
                            <w:vAlign w:val="center"/>
                          </w:tcPr>
                          <w:p w14:paraId="620BDAEB"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BDA5963"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34</w:t>
                            </w:r>
                          </w:p>
                        </w:tc>
                      </w:tr>
                      <w:tr w:rsidR="00C87CB8" w14:paraId="17C4BB4E" w14:textId="77777777" w:rsidTr="005360B1">
                        <w:trPr>
                          <w:trHeight w:val="312"/>
                        </w:trPr>
                        <w:tc>
                          <w:tcPr>
                            <w:tcW w:w="709" w:type="dxa"/>
                            <w:shd w:val="clear" w:color="auto" w:fill="auto"/>
                            <w:vAlign w:val="center"/>
                          </w:tcPr>
                          <w:p w14:paraId="6C86A00E"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9</w:t>
                            </w:r>
                          </w:p>
                        </w:tc>
                        <w:tc>
                          <w:tcPr>
                            <w:tcW w:w="2126" w:type="dxa"/>
                            <w:tcBorders>
                              <w:top w:val="nil"/>
                              <w:left w:val="single" w:sz="4" w:space="0" w:color="auto"/>
                              <w:bottom w:val="single" w:sz="4" w:space="0" w:color="auto"/>
                              <w:right w:val="single" w:sz="4" w:space="0" w:color="auto"/>
                            </w:tcBorders>
                            <w:shd w:val="clear" w:color="auto" w:fill="auto"/>
                            <w:vAlign w:val="center"/>
                          </w:tcPr>
                          <w:p w14:paraId="03B7376C"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永續運輸</w:t>
                            </w:r>
                          </w:p>
                        </w:tc>
                        <w:tc>
                          <w:tcPr>
                            <w:tcW w:w="1274" w:type="dxa"/>
                            <w:tcBorders>
                              <w:top w:val="single" w:sz="4" w:space="0" w:color="auto"/>
                              <w:left w:val="nil"/>
                              <w:bottom w:val="single" w:sz="4" w:space="0" w:color="auto"/>
                              <w:right w:val="single" w:sz="4" w:space="0" w:color="auto"/>
                            </w:tcBorders>
                            <w:shd w:val="clear" w:color="auto" w:fill="auto"/>
                            <w:vAlign w:val="center"/>
                          </w:tcPr>
                          <w:p w14:paraId="26D5D7DE"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4C72AE0"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r>
                      <w:tr w:rsidR="00C87CB8" w14:paraId="0E50625C" w14:textId="77777777" w:rsidTr="005360B1">
                        <w:trPr>
                          <w:trHeight w:val="312"/>
                        </w:trPr>
                        <w:tc>
                          <w:tcPr>
                            <w:tcW w:w="709" w:type="dxa"/>
                            <w:shd w:val="clear" w:color="auto" w:fill="auto"/>
                            <w:vAlign w:val="center"/>
                          </w:tcPr>
                          <w:p w14:paraId="71525069"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0</w:t>
                            </w:r>
                          </w:p>
                        </w:tc>
                        <w:tc>
                          <w:tcPr>
                            <w:tcW w:w="2126" w:type="dxa"/>
                            <w:tcBorders>
                              <w:top w:val="nil"/>
                              <w:left w:val="single" w:sz="4" w:space="0" w:color="auto"/>
                              <w:bottom w:val="single" w:sz="4" w:space="0" w:color="auto"/>
                              <w:right w:val="single" w:sz="4" w:space="0" w:color="auto"/>
                            </w:tcBorders>
                            <w:shd w:val="clear" w:color="auto" w:fill="auto"/>
                            <w:vAlign w:val="center"/>
                          </w:tcPr>
                          <w:p w14:paraId="7DE3CB5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減少不平等</w:t>
                            </w:r>
                          </w:p>
                        </w:tc>
                        <w:tc>
                          <w:tcPr>
                            <w:tcW w:w="1274" w:type="dxa"/>
                            <w:tcBorders>
                              <w:top w:val="single" w:sz="4" w:space="0" w:color="auto"/>
                              <w:left w:val="nil"/>
                              <w:bottom w:val="single" w:sz="4" w:space="0" w:color="auto"/>
                              <w:right w:val="single" w:sz="4" w:space="0" w:color="auto"/>
                            </w:tcBorders>
                            <w:shd w:val="clear" w:color="auto" w:fill="auto"/>
                            <w:vAlign w:val="center"/>
                          </w:tcPr>
                          <w:p w14:paraId="26FDE5D6"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6712F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15</w:t>
                            </w:r>
                          </w:p>
                        </w:tc>
                      </w:tr>
                      <w:tr w:rsidR="00C87CB8" w14:paraId="02687DC5" w14:textId="77777777" w:rsidTr="005360B1">
                        <w:trPr>
                          <w:trHeight w:val="312"/>
                        </w:trPr>
                        <w:tc>
                          <w:tcPr>
                            <w:tcW w:w="709" w:type="dxa"/>
                            <w:shd w:val="clear" w:color="auto" w:fill="auto"/>
                            <w:vAlign w:val="center"/>
                          </w:tcPr>
                          <w:p w14:paraId="3CDA0D02"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1</w:t>
                            </w:r>
                          </w:p>
                        </w:tc>
                        <w:tc>
                          <w:tcPr>
                            <w:tcW w:w="2126" w:type="dxa"/>
                            <w:tcBorders>
                              <w:top w:val="nil"/>
                              <w:left w:val="single" w:sz="4" w:space="0" w:color="auto"/>
                              <w:bottom w:val="single" w:sz="4" w:space="0" w:color="auto"/>
                              <w:right w:val="single" w:sz="4" w:space="0" w:color="auto"/>
                            </w:tcBorders>
                            <w:shd w:val="clear" w:color="auto" w:fill="auto"/>
                            <w:vAlign w:val="center"/>
                          </w:tcPr>
                          <w:p w14:paraId="1431D84D"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永續城市</w:t>
                            </w:r>
                          </w:p>
                        </w:tc>
                        <w:tc>
                          <w:tcPr>
                            <w:tcW w:w="1274" w:type="dxa"/>
                            <w:tcBorders>
                              <w:top w:val="single" w:sz="4" w:space="0" w:color="auto"/>
                              <w:left w:val="nil"/>
                              <w:bottom w:val="single" w:sz="4" w:space="0" w:color="auto"/>
                              <w:right w:val="single" w:sz="4" w:space="0" w:color="auto"/>
                            </w:tcBorders>
                            <w:shd w:val="clear" w:color="auto" w:fill="auto"/>
                            <w:vAlign w:val="center"/>
                          </w:tcPr>
                          <w:p w14:paraId="5743BBE4"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C8C0353"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28</w:t>
                            </w:r>
                          </w:p>
                        </w:tc>
                      </w:tr>
                      <w:tr w:rsidR="00C87CB8" w14:paraId="01B1A0AA" w14:textId="77777777" w:rsidTr="005360B1">
                        <w:trPr>
                          <w:trHeight w:val="312"/>
                        </w:trPr>
                        <w:tc>
                          <w:tcPr>
                            <w:tcW w:w="709" w:type="dxa"/>
                            <w:shd w:val="clear" w:color="auto" w:fill="auto"/>
                            <w:vAlign w:val="center"/>
                          </w:tcPr>
                          <w:p w14:paraId="7DAD9048"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2</w:t>
                            </w:r>
                          </w:p>
                        </w:tc>
                        <w:tc>
                          <w:tcPr>
                            <w:tcW w:w="2126" w:type="dxa"/>
                            <w:tcBorders>
                              <w:top w:val="nil"/>
                              <w:left w:val="single" w:sz="4" w:space="0" w:color="auto"/>
                              <w:bottom w:val="single" w:sz="4" w:space="0" w:color="auto"/>
                              <w:right w:val="single" w:sz="4" w:space="0" w:color="auto"/>
                            </w:tcBorders>
                            <w:shd w:val="clear" w:color="auto" w:fill="auto"/>
                            <w:vAlign w:val="center"/>
                          </w:tcPr>
                          <w:p w14:paraId="06851053"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責任消費與生產</w:t>
                            </w:r>
                          </w:p>
                        </w:tc>
                        <w:tc>
                          <w:tcPr>
                            <w:tcW w:w="1274" w:type="dxa"/>
                            <w:tcBorders>
                              <w:top w:val="single" w:sz="4" w:space="0" w:color="auto"/>
                              <w:left w:val="nil"/>
                              <w:bottom w:val="single" w:sz="4" w:space="0" w:color="auto"/>
                              <w:right w:val="single" w:sz="4" w:space="0" w:color="auto"/>
                            </w:tcBorders>
                            <w:shd w:val="clear" w:color="auto" w:fill="auto"/>
                            <w:vAlign w:val="center"/>
                          </w:tcPr>
                          <w:p w14:paraId="39CFF56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07360E"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29</w:t>
                            </w:r>
                          </w:p>
                        </w:tc>
                      </w:tr>
                      <w:tr w:rsidR="00C87CB8" w14:paraId="2C3DA250" w14:textId="77777777" w:rsidTr="005360B1">
                        <w:trPr>
                          <w:trHeight w:val="312"/>
                        </w:trPr>
                        <w:tc>
                          <w:tcPr>
                            <w:tcW w:w="709" w:type="dxa"/>
                            <w:shd w:val="clear" w:color="auto" w:fill="auto"/>
                            <w:vAlign w:val="center"/>
                          </w:tcPr>
                          <w:p w14:paraId="166D4AB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3</w:t>
                            </w:r>
                          </w:p>
                        </w:tc>
                        <w:tc>
                          <w:tcPr>
                            <w:tcW w:w="2126" w:type="dxa"/>
                            <w:tcBorders>
                              <w:top w:val="nil"/>
                              <w:left w:val="single" w:sz="4" w:space="0" w:color="auto"/>
                              <w:bottom w:val="single" w:sz="4" w:space="0" w:color="auto"/>
                              <w:right w:val="single" w:sz="4" w:space="0" w:color="auto"/>
                            </w:tcBorders>
                            <w:shd w:val="clear" w:color="auto" w:fill="auto"/>
                            <w:vAlign w:val="center"/>
                          </w:tcPr>
                          <w:p w14:paraId="79D70CDD"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氣候行動</w:t>
                            </w:r>
                          </w:p>
                        </w:tc>
                        <w:tc>
                          <w:tcPr>
                            <w:tcW w:w="1274" w:type="dxa"/>
                            <w:tcBorders>
                              <w:top w:val="single" w:sz="4" w:space="0" w:color="auto"/>
                              <w:left w:val="nil"/>
                              <w:bottom w:val="single" w:sz="4" w:space="0" w:color="auto"/>
                              <w:right w:val="single" w:sz="4" w:space="0" w:color="auto"/>
                            </w:tcBorders>
                            <w:shd w:val="clear" w:color="auto" w:fill="auto"/>
                            <w:vAlign w:val="center"/>
                          </w:tcPr>
                          <w:p w14:paraId="4A1583B4"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3</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66A6F53"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r>
                      <w:tr w:rsidR="00C87CB8" w14:paraId="58B16282" w14:textId="77777777" w:rsidTr="005360B1">
                        <w:trPr>
                          <w:trHeight w:val="312"/>
                        </w:trPr>
                        <w:tc>
                          <w:tcPr>
                            <w:tcW w:w="709" w:type="dxa"/>
                            <w:shd w:val="clear" w:color="auto" w:fill="auto"/>
                            <w:vAlign w:val="center"/>
                          </w:tcPr>
                          <w:p w14:paraId="5388A4C3"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4</w:t>
                            </w:r>
                          </w:p>
                        </w:tc>
                        <w:tc>
                          <w:tcPr>
                            <w:tcW w:w="2126" w:type="dxa"/>
                            <w:tcBorders>
                              <w:top w:val="nil"/>
                              <w:left w:val="single" w:sz="4" w:space="0" w:color="auto"/>
                              <w:bottom w:val="single" w:sz="4" w:space="0" w:color="auto"/>
                              <w:right w:val="single" w:sz="4" w:space="0" w:color="auto"/>
                            </w:tcBorders>
                            <w:shd w:val="clear" w:color="auto" w:fill="auto"/>
                            <w:vAlign w:val="center"/>
                          </w:tcPr>
                          <w:p w14:paraId="3C25B48B"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海洋生態</w:t>
                            </w:r>
                          </w:p>
                        </w:tc>
                        <w:tc>
                          <w:tcPr>
                            <w:tcW w:w="1274" w:type="dxa"/>
                            <w:tcBorders>
                              <w:top w:val="single" w:sz="4" w:space="0" w:color="auto"/>
                              <w:left w:val="nil"/>
                              <w:bottom w:val="single" w:sz="4" w:space="0" w:color="auto"/>
                              <w:right w:val="single" w:sz="4" w:space="0" w:color="auto"/>
                            </w:tcBorders>
                            <w:shd w:val="clear" w:color="auto" w:fill="auto"/>
                            <w:vAlign w:val="center"/>
                          </w:tcPr>
                          <w:p w14:paraId="0D8BFAF6"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8</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276743"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15</w:t>
                            </w:r>
                          </w:p>
                        </w:tc>
                      </w:tr>
                      <w:tr w:rsidR="00C87CB8" w14:paraId="26013832" w14:textId="77777777" w:rsidTr="005360B1">
                        <w:trPr>
                          <w:trHeight w:val="312"/>
                        </w:trPr>
                        <w:tc>
                          <w:tcPr>
                            <w:tcW w:w="709" w:type="dxa"/>
                            <w:shd w:val="clear" w:color="auto" w:fill="auto"/>
                            <w:vAlign w:val="center"/>
                          </w:tcPr>
                          <w:p w14:paraId="281D0805"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5</w:t>
                            </w:r>
                          </w:p>
                        </w:tc>
                        <w:tc>
                          <w:tcPr>
                            <w:tcW w:w="2126" w:type="dxa"/>
                            <w:tcBorders>
                              <w:top w:val="nil"/>
                              <w:left w:val="single" w:sz="4" w:space="0" w:color="auto"/>
                              <w:bottom w:val="single" w:sz="4" w:space="0" w:color="auto"/>
                              <w:right w:val="single" w:sz="4" w:space="0" w:color="auto"/>
                            </w:tcBorders>
                            <w:shd w:val="clear" w:color="auto" w:fill="auto"/>
                            <w:vAlign w:val="center"/>
                          </w:tcPr>
                          <w:p w14:paraId="7CC965C7"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陸地生態</w:t>
                            </w:r>
                          </w:p>
                        </w:tc>
                        <w:tc>
                          <w:tcPr>
                            <w:tcW w:w="1274" w:type="dxa"/>
                            <w:tcBorders>
                              <w:top w:val="single" w:sz="4" w:space="0" w:color="auto"/>
                              <w:left w:val="nil"/>
                              <w:bottom w:val="single" w:sz="4" w:space="0" w:color="auto"/>
                              <w:right w:val="single" w:sz="4" w:space="0" w:color="auto"/>
                            </w:tcBorders>
                            <w:shd w:val="clear" w:color="auto" w:fill="auto"/>
                            <w:vAlign w:val="center"/>
                          </w:tcPr>
                          <w:p w14:paraId="55528BD0"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9</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ACA829A"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r>
                      <w:tr w:rsidR="00C87CB8" w14:paraId="68C18277" w14:textId="77777777" w:rsidTr="005360B1">
                        <w:trPr>
                          <w:trHeight w:val="312"/>
                        </w:trPr>
                        <w:tc>
                          <w:tcPr>
                            <w:tcW w:w="709" w:type="dxa"/>
                            <w:shd w:val="clear" w:color="auto" w:fill="auto"/>
                            <w:vAlign w:val="center"/>
                          </w:tcPr>
                          <w:p w14:paraId="17D59F5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6</w:t>
                            </w:r>
                          </w:p>
                        </w:tc>
                        <w:tc>
                          <w:tcPr>
                            <w:tcW w:w="2126" w:type="dxa"/>
                            <w:tcBorders>
                              <w:top w:val="nil"/>
                              <w:left w:val="single" w:sz="4" w:space="0" w:color="auto"/>
                              <w:bottom w:val="single" w:sz="4" w:space="0" w:color="auto"/>
                              <w:right w:val="single" w:sz="4" w:space="0" w:color="auto"/>
                            </w:tcBorders>
                            <w:shd w:val="clear" w:color="auto" w:fill="auto"/>
                            <w:vAlign w:val="center"/>
                          </w:tcPr>
                          <w:p w14:paraId="794FC4BE"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和平與正義制度</w:t>
                            </w:r>
                          </w:p>
                        </w:tc>
                        <w:tc>
                          <w:tcPr>
                            <w:tcW w:w="1274" w:type="dxa"/>
                            <w:tcBorders>
                              <w:top w:val="single" w:sz="4" w:space="0" w:color="auto"/>
                              <w:left w:val="nil"/>
                              <w:bottom w:val="single" w:sz="4" w:space="0" w:color="auto"/>
                              <w:right w:val="single" w:sz="4" w:space="0" w:color="auto"/>
                            </w:tcBorders>
                            <w:shd w:val="clear" w:color="auto" w:fill="auto"/>
                            <w:vAlign w:val="center"/>
                          </w:tcPr>
                          <w:p w14:paraId="043BA6F0"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7FE6AD"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r>
                      <w:tr w:rsidR="00C87CB8" w14:paraId="6B7BFA83" w14:textId="77777777" w:rsidTr="005360B1">
                        <w:trPr>
                          <w:trHeight w:val="312"/>
                        </w:trPr>
                        <w:tc>
                          <w:tcPr>
                            <w:tcW w:w="709" w:type="dxa"/>
                            <w:shd w:val="clear" w:color="auto" w:fill="auto"/>
                            <w:vAlign w:val="center"/>
                          </w:tcPr>
                          <w:p w14:paraId="62B706BD"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7</w:t>
                            </w:r>
                          </w:p>
                        </w:tc>
                        <w:tc>
                          <w:tcPr>
                            <w:tcW w:w="2126" w:type="dxa"/>
                            <w:tcBorders>
                              <w:top w:val="nil"/>
                              <w:left w:val="single" w:sz="4" w:space="0" w:color="auto"/>
                              <w:bottom w:val="single" w:sz="4" w:space="0" w:color="auto"/>
                              <w:right w:val="single" w:sz="4" w:space="0" w:color="auto"/>
                            </w:tcBorders>
                            <w:shd w:val="clear" w:color="auto" w:fill="auto"/>
                            <w:vAlign w:val="center"/>
                          </w:tcPr>
                          <w:p w14:paraId="228A7600"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全球夥伴</w:t>
                            </w:r>
                          </w:p>
                        </w:tc>
                        <w:tc>
                          <w:tcPr>
                            <w:tcW w:w="1274" w:type="dxa"/>
                            <w:tcBorders>
                              <w:top w:val="single" w:sz="4" w:space="0" w:color="auto"/>
                              <w:left w:val="nil"/>
                              <w:bottom w:val="single" w:sz="4" w:space="0" w:color="auto"/>
                              <w:right w:val="single" w:sz="4" w:space="0" w:color="auto"/>
                            </w:tcBorders>
                            <w:shd w:val="clear" w:color="auto" w:fill="auto"/>
                            <w:vAlign w:val="center"/>
                          </w:tcPr>
                          <w:p w14:paraId="34DDA2B6"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B7E940"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13</w:t>
                            </w:r>
                          </w:p>
                        </w:tc>
                      </w:tr>
                      <w:tr w:rsidR="00C87CB8" w14:paraId="4DAFBF35" w14:textId="77777777" w:rsidTr="005360B1">
                        <w:trPr>
                          <w:trHeight w:val="312"/>
                        </w:trPr>
                        <w:tc>
                          <w:tcPr>
                            <w:tcW w:w="709" w:type="dxa"/>
                            <w:shd w:val="clear" w:color="auto" w:fill="auto"/>
                            <w:vAlign w:val="center"/>
                          </w:tcPr>
                          <w:p w14:paraId="0E46719F"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1</w:t>
                            </w:r>
                            <w:r w:rsidRPr="00C64ADB">
                              <w:rPr>
                                <w:rFonts w:ascii="標楷體" w:eastAsia="標楷體" w:hAnsi="標楷體" w:cs="新細明體"/>
                                <w:color w:val="000000"/>
                                <w:sz w:val="20"/>
                              </w:rPr>
                              <w:t>8</w:t>
                            </w:r>
                          </w:p>
                        </w:tc>
                        <w:tc>
                          <w:tcPr>
                            <w:tcW w:w="2126" w:type="dxa"/>
                            <w:tcBorders>
                              <w:top w:val="nil"/>
                              <w:left w:val="single" w:sz="4" w:space="0" w:color="auto"/>
                              <w:bottom w:val="single" w:sz="4" w:space="0" w:color="auto"/>
                              <w:right w:val="single" w:sz="4" w:space="0" w:color="auto"/>
                            </w:tcBorders>
                            <w:shd w:val="clear" w:color="auto" w:fill="auto"/>
                            <w:vAlign w:val="center"/>
                          </w:tcPr>
                          <w:p w14:paraId="3F81A852" w14:textId="77777777" w:rsidR="00C87CB8" w:rsidRPr="00C64ADB" w:rsidRDefault="00C87CB8" w:rsidP="005360B1">
                            <w:pPr>
                              <w:kinsoku w:val="0"/>
                              <w:overflowPunct w:val="0"/>
                              <w:autoSpaceDE w:val="0"/>
                              <w:autoSpaceDN w:val="0"/>
                              <w:adjustRightInd w:val="0"/>
                              <w:snapToGrid w:val="0"/>
                              <w:jc w:val="center"/>
                              <w:rPr>
                                <w:rFonts w:ascii="標楷體" w:eastAsia="標楷體" w:hAnsi="標楷體" w:cs="新細明體"/>
                                <w:color w:val="000000"/>
                                <w:sz w:val="20"/>
                              </w:rPr>
                            </w:pPr>
                            <w:r w:rsidRPr="00C64ADB">
                              <w:rPr>
                                <w:rFonts w:ascii="標楷體" w:eastAsia="標楷體" w:hAnsi="標楷體" w:cs="新細明體" w:hint="eastAsia"/>
                                <w:color w:val="000000"/>
                                <w:sz w:val="20"/>
                              </w:rPr>
                              <w:t>非核家園</w:t>
                            </w:r>
                          </w:p>
                        </w:tc>
                        <w:tc>
                          <w:tcPr>
                            <w:tcW w:w="1274" w:type="dxa"/>
                            <w:tcBorders>
                              <w:top w:val="single" w:sz="4" w:space="0" w:color="auto"/>
                              <w:left w:val="nil"/>
                              <w:bottom w:val="single" w:sz="4" w:space="0" w:color="auto"/>
                              <w:right w:val="single" w:sz="4" w:space="0" w:color="auto"/>
                            </w:tcBorders>
                            <w:shd w:val="clear" w:color="auto" w:fill="auto"/>
                            <w:vAlign w:val="center"/>
                          </w:tcPr>
                          <w:p w14:paraId="6C23172C"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hint="eastAsia"/>
                                <w:color w:val="000000"/>
                                <w:sz w:val="20"/>
                              </w:rPr>
                              <w:t>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93CD478" w14:textId="77777777" w:rsidR="00C87CB8" w:rsidRPr="00C64ADB" w:rsidRDefault="00C87CB8" w:rsidP="005360B1">
                            <w:pPr>
                              <w:kinsoku w:val="0"/>
                              <w:overflowPunct w:val="0"/>
                              <w:autoSpaceDE w:val="0"/>
                              <w:autoSpaceDN w:val="0"/>
                              <w:adjustRightInd w:val="0"/>
                              <w:snapToGrid w:val="0"/>
                              <w:jc w:val="right"/>
                              <w:rPr>
                                <w:rFonts w:ascii="標楷體" w:eastAsia="標楷體" w:hAnsi="標楷體" w:cs="新細明體"/>
                                <w:color w:val="000000"/>
                                <w:sz w:val="20"/>
                              </w:rPr>
                            </w:pPr>
                            <w:r w:rsidRPr="00C64ADB">
                              <w:rPr>
                                <w:rFonts w:ascii="標楷體" w:eastAsia="標楷體" w:hAnsi="標楷體" w:cs="新細明體" w:hint="eastAsia"/>
                                <w:color w:val="000000"/>
                                <w:sz w:val="20"/>
                              </w:rPr>
                              <w:t>－</w:t>
                            </w:r>
                          </w:p>
                        </w:tc>
                      </w:tr>
                    </w:tbl>
                    <w:p w14:paraId="6A473642" w14:textId="77777777" w:rsidR="00C87CB8" w:rsidRDefault="00C87CB8" w:rsidP="00C87CB8">
                      <w:pPr>
                        <w:spacing w:line="240" w:lineRule="exact"/>
                        <w:ind w:leftChars="125" w:left="860" w:hangingChars="311" w:hanging="560"/>
                        <w:jc w:val="both"/>
                        <w:rPr>
                          <w:rFonts w:ascii="標楷體" w:eastAsia="標楷體" w:hAnsi="標楷體"/>
                          <w:sz w:val="18"/>
                          <w:szCs w:val="16"/>
                        </w:rPr>
                      </w:pPr>
                      <w:proofErr w:type="gramStart"/>
                      <w:r>
                        <w:rPr>
                          <w:rFonts w:ascii="標楷體" w:eastAsia="標楷體" w:hAnsi="標楷體" w:hint="eastAsia"/>
                          <w:sz w:val="18"/>
                          <w:szCs w:val="16"/>
                        </w:rPr>
                        <w:t>註</w:t>
                      </w:r>
                      <w:proofErr w:type="gramEnd"/>
                      <w:r>
                        <w:rPr>
                          <w:rFonts w:ascii="標楷體" w:eastAsia="標楷體" w:hAnsi="標楷體" w:hint="eastAsia"/>
                          <w:sz w:val="18"/>
                          <w:szCs w:val="16"/>
                        </w:rPr>
                        <w:t>：1</w:t>
                      </w:r>
                      <w:r>
                        <w:rPr>
                          <w:rFonts w:ascii="標楷體" w:eastAsia="標楷體" w:hAnsi="標楷體"/>
                          <w:sz w:val="18"/>
                          <w:szCs w:val="16"/>
                        </w:rPr>
                        <w:t>.</w:t>
                      </w:r>
                      <w:r w:rsidRPr="00C87CB8">
                        <w:rPr>
                          <w:rFonts w:ascii="標楷體" w:eastAsia="標楷體" w:hAnsi="標楷體" w:hint="eastAsia"/>
                          <w:spacing w:val="-2"/>
                          <w:sz w:val="18"/>
                          <w:szCs w:val="16"/>
                        </w:rPr>
                        <w:t>有12項具體目標、73項對應指標重複出現於不同核心目標。</w:t>
                      </w:r>
                    </w:p>
                    <w:p w14:paraId="48F9724B" w14:textId="77777777" w:rsidR="00C87CB8" w:rsidRPr="00B6157C" w:rsidRDefault="00C87CB8" w:rsidP="00C87CB8">
                      <w:pPr>
                        <w:spacing w:line="240" w:lineRule="exact"/>
                        <w:ind w:leftChars="275" w:left="1740" w:hangingChars="600" w:hanging="1080"/>
                        <w:rPr>
                          <w:rFonts w:ascii="標楷體" w:eastAsia="標楷體" w:hAnsi="標楷體"/>
                          <w:sz w:val="18"/>
                          <w:szCs w:val="16"/>
                        </w:rPr>
                      </w:pPr>
                      <w:r>
                        <w:rPr>
                          <w:rFonts w:ascii="標楷體" w:eastAsia="標楷體" w:hAnsi="標楷體"/>
                          <w:sz w:val="18"/>
                          <w:szCs w:val="16"/>
                        </w:rPr>
                        <w:t>2.</w:t>
                      </w:r>
                      <w:r w:rsidRPr="00BB2F0F">
                        <w:rPr>
                          <w:rFonts w:ascii="標楷體" w:eastAsia="標楷體" w:hAnsi="標楷體" w:hint="eastAsia"/>
                          <w:sz w:val="18"/>
                          <w:szCs w:val="16"/>
                        </w:rPr>
                        <w:t>資料來源：</w:t>
                      </w:r>
                      <w:r>
                        <w:rPr>
                          <w:rFonts w:ascii="標楷體" w:eastAsia="標楷體" w:hAnsi="標楷體" w:hint="eastAsia"/>
                          <w:sz w:val="18"/>
                          <w:szCs w:val="16"/>
                        </w:rPr>
                        <w:t>整理</w:t>
                      </w:r>
                      <w:r w:rsidRPr="00BB2F0F">
                        <w:rPr>
                          <w:rFonts w:ascii="標楷體" w:eastAsia="標楷體" w:hAnsi="標楷體" w:hint="eastAsia"/>
                          <w:sz w:val="18"/>
                          <w:szCs w:val="16"/>
                        </w:rPr>
                        <w:t>自</w:t>
                      </w:r>
                      <w:r>
                        <w:rPr>
                          <w:rFonts w:ascii="標楷體" w:eastAsia="標楷體" w:hAnsi="標楷體" w:hint="eastAsia"/>
                          <w:sz w:val="18"/>
                          <w:szCs w:val="16"/>
                        </w:rPr>
                        <w:t>2</w:t>
                      </w:r>
                      <w:r>
                        <w:rPr>
                          <w:rFonts w:ascii="標楷體" w:eastAsia="標楷體" w:hAnsi="標楷體"/>
                          <w:sz w:val="18"/>
                          <w:szCs w:val="16"/>
                        </w:rPr>
                        <w:t>022</w:t>
                      </w:r>
                      <w:r w:rsidRPr="00F630DA">
                        <w:rPr>
                          <w:rFonts w:ascii="標楷體" w:eastAsia="標楷體" w:hAnsi="標楷體" w:hint="eastAsia"/>
                          <w:sz w:val="18"/>
                          <w:szCs w:val="16"/>
                        </w:rPr>
                        <w:t>國家自願檢視報告</w:t>
                      </w:r>
                      <w:r w:rsidRPr="003D3BFD">
                        <w:rPr>
                          <w:rFonts w:ascii="標楷體" w:eastAsia="標楷體" w:hAnsi="標楷體" w:hint="eastAsia"/>
                          <w:sz w:val="18"/>
                          <w:szCs w:val="16"/>
                        </w:rPr>
                        <w:t>、臺灣永續發展目標修正本</w:t>
                      </w:r>
                      <w:r w:rsidRPr="00B6157C">
                        <w:rPr>
                          <w:rFonts w:ascii="標楷體" w:eastAsia="標楷體" w:hAnsi="標楷體" w:hint="eastAsia"/>
                          <w:sz w:val="18"/>
                          <w:szCs w:val="16"/>
                        </w:rPr>
                        <w:t>。</w:t>
                      </w:r>
                    </w:p>
                  </w:txbxContent>
                </v:textbox>
                <w10:wrap type="tight" anchorx="margin"/>
              </v:shape>
            </w:pict>
          </mc:Fallback>
        </mc:AlternateContent>
      </w:r>
      <w:r w:rsidR="005360B1" w:rsidRPr="00C60416">
        <w:rPr>
          <w:rFonts w:ascii="標楷體" w:eastAsia="標楷體" w:hAnsi="標楷體" w:hint="eastAsia"/>
          <w:b/>
          <w:sz w:val="32"/>
          <w:szCs w:val="32"/>
        </w:rPr>
        <w:t>審計機關查核情形</w:t>
      </w:r>
    </w:p>
    <w:p w14:paraId="2769309E" w14:textId="15B7AFC3" w:rsidR="005360B1" w:rsidRPr="00E47711" w:rsidRDefault="003B6293" w:rsidP="005360B1">
      <w:pPr>
        <w:overflowPunct w:val="0"/>
        <w:snapToGrid w:val="0"/>
        <w:spacing w:line="440" w:lineRule="exact"/>
        <w:ind w:firstLineChars="200" w:firstLine="480"/>
        <w:jc w:val="both"/>
        <w:rPr>
          <w:rFonts w:ascii="新細明體" w:hAnsi="新細明體"/>
          <w:spacing w:val="-4"/>
          <w:sz w:val="32"/>
          <w:szCs w:val="32"/>
        </w:rPr>
      </w:pPr>
      <w:r w:rsidRPr="00E47711">
        <w:rPr>
          <w:rFonts w:ascii="標楷體" w:eastAsia="標楷體" w:hAnsi="標楷體"/>
          <w:noProof/>
          <w:spacing w:val="-4"/>
        </w:rPr>
        <mc:AlternateContent>
          <mc:Choice Requires="wps">
            <w:drawing>
              <wp:anchor distT="0" distB="0" distL="114300" distR="114300" simplePos="0" relativeHeight="251670528" behindDoc="0" locked="0" layoutInCell="1" allowOverlap="1" wp14:anchorId="5CB4DBD2" wp14:editId="0E61F847">
                <wp:simplePos x="0" y="0"/>
                <wp:positionH relativeFrom="margin">
                  <wp:posOffset>-83185</wp:posOffset>
                </wp:positionH>
                <wp:positionV relativeFrom="paragraph">
                  <wp:posOffset>5099050</wp:posOffset>
                </wp:positionV>
                <wp:extent cx="6408420" cy="1844040"/>
                <wp:effectExtent l="0" t="0" r="0" b="3810"/>
                <wp:wrapSquare wrapText="bothSides"/>
                <wp:docPr id="5" name="文字方塊 5"/>
                <wp:cNvGraphicFramePr/>
                <a:graphic xmlns:a="http://schemas.openxmlformats.org/drawingml/2006/main">
                  <a:graphicData uri="http://schemas.microsoft.com/office/word/2010/wordprocessingShape">
                    <wps:wsp>
                      <wps:cNvSpPr txBox="1"/>
                      <wps:spPr>
                        <a:xfrm>
                          <a:off x="0" y="0"/>
                          <a:ext cx="6408420" cy="1844040"/>
                        </a:xfrm>
                        <a:prstGeom prst="rect">
                          <a:avLst/>
                        </a:prstGeom>
                        <a:solidFill>
                          <a:schemeClr val="lt1"/>
                        </a:solidFill>
                        <a:ln w="6350">
                          <a:noFill/>
                        </a:ln>
                      </wps:spPr>
                      <wps:txbx>
                        <w:txbxContent>
                          <w:p w14:paraId="0F2D7C3D" w14:textId="77777777" w:rsidR="00C87CB8" w:rsidRPr="00F55403" w:rsidRDefault="00C87CB8" w:rsidP="00E47711">
                            <w:pPr>
                              <w:snapToGrid w:val="0"/>
                              <w:jc w:val="center"/>
                              <w:rPr>
                                <w:rFonts w:ascii="標楷體" w:eastAsia="標楷體" w:hAnsi="標楷體"/>
                                <w:b/>
                                <w:bCs/>
                              </w:rPr>
                            </w:pPr>
                            <w:r>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F55403">
                              <w:rPr>
                                <w:rFonts w:ascii="標楷體" w:eastAsia="標楷體" w:hAnsi="標楷體" w:hint="eastAsia"/>
                                <w:b/>
                                <w:bCs/>
                              </w:rPr>
                              <w:t>地方審計處室查核工作重點項目</w:t>
                            </w:r>
                            <w:r w:rsidRPr="00164A10">
                              <w:rPr>
                                <w:rFonts w:ascii="標楷體" w:eastAsia="標楷體" w:hAnsi="標楷體" w:hint="eastAsia"/>
                                <w:b/>
                                <w:bCs/>
                              </w:rPr>
                              <w:t>與</w:t>
                            </w:r>
                            <w:r w:rsidRPr="00F55403">
                              <w:rPr>
                                <w:rFonts w:ascii="標楷體" w:eastAsia="標楷體" w:hAnsi="標楷體" w:hint="eastAsia"/>
                                <w:b/>
                                <w:bCs/>
                              </w:rPr>
                              <w:t>永續發展核心目標</w:t>
                            </w:r>
                            <w:proofErr w:type="gramStart"/>
                            <w:r w:rsidRPr="00F55403">
                              <w:rPr>
                                <w:rFonts w:ascii="標楷體" w:eastAsia="標楷體" w:hAnsi="標楷體" w:hint="eastAsia"/>
                                <w:b/>
                                <w:bCs/>
                              </w:rPr>
                              <w:t>攸</w:t>
                            </w:r>
                            <w:proofErr w:type="gramEnd"/>
                            <w:r w:rsidRPr="00F55403">
                              <w:rPr>
                                <w:rFonts w:ascii="標楷體" w:eastAsia="標楷體" w:hAnsi="標楷體" w:hint="eastAsia"/>
                                <w:b/>
                                <w:bCs/>
                              </w:rPr>
                              <w:t>關情形</w:t>
                            </w:r>
                          </w:p>
                          <w:tbl>
                            <w:tblPr>
                              <w:tblStyle w:val="afe"/>
                              <w:tblW w:w="9776" w:type="dxa"/>
                              <w:tblLook w:val="04A0" w:firstRow="1" w:lastRow="0" w:firstColumn="1" w:lastColumn="0" w:noHBand="0" w:noVBand="1"/>
                            </w:tblPr>
                            <w:tblGrid>
                              <w:gridCol w:w="807"/>
                              <w:gridCol w:w="4008"/>
                              <w:gridCol w:w="4961"/>
                            </w:tblGrid>
                            <w:tr w:rsidR="00C87CB8" w:rsidRPr="00F55403" w14:paraId="1930BBE9" w14:textId="77777777" w:rsidTr="00392A46">
                              <w:trPr>
                                <w:trHeight w:val="322"/>
                              </w:trPr>
                              <w:tc>
                                <w:tcPr>
                                  <w:tcW w:w="4815" w:type="dxa"/>
                                  <w:gridSpan w:val="2"/>
                                  <w:vAlign w:val="center"/>
                                </w:tcPr>
                                <w:p w14:paraId="5F03EF40" w14:textId="77777777" w:rsidR="00C87CB8" w:rsidRPr="00F55403" w:rsidRDefault="00C87CB8" w:rsidP="005360B1">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4961" w:type="dxa"/>
                                  <w:vAlign w:val="center"/>
                                </w:tcPr>
                                <w:p w14:paraId="34FE41D8" w14:textId="77777777" w:rsidR="00C87CB8" w:rsidRPr="00F55403" w:rsidRDefault="00C87CB8" w:rsidP="005360B1">
                                  <w:pPr>
                                    <w:jc w:val="center"/>
                                    <w:rPr>
                                      <w:rFonts w:ascii="標楷體" w:eastAsia="標楷體" w:hAnsi="標楷體"/>
                                      <w:sz w:val="20"/>
                                    </w:rPr>
                                  </w:pPr>
                                  <w:r w:rsidRPr="00F55403">
                                    <w:rPr>
                                      <w:rFonts w:ascii="標楷體" w:eastAsia="標楷體" w:hAnsi="標楷體" w:hint="eastAsia"/>
                                      <w:sz w:val="20"/>
                                    </w:rPr>
                                    <w:t>永續發展核心目標</w:t>
                                  </w:r>
                                </w:p>
                              </w:tc>
                            </w:tr>
                            <w:tr w:rsidR="00C87CB8" w:rsidRPr="00F55403" w14:paraId="1F113902" w14:textId="77777777" w:rsidTr="00392A46">
                              <w:trPr>
                                <w:trHeight w:val="445"/>
                              </w:trPr>
                              <w:tc>
                                <w:tcPr>
                                  <w:tcW w:w="807" w:type="dxa"/>
                                  <w:vMerge w:val="restart"/>
                                  <w:vAlign w:val="center"/>
                                </w:tcPr>
                                <w:p w14:paraId="7DA59536" w14:textId="77777777" w:rsidR="00C87CB8" w:rsidRDefault="00C87CB8" w:rsidP="005360B1">
                                  <w:pPr>
                                    <w:spacing w:beforeLines="50" w:before="259"/>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共</w:t>
                                  </w:r>
                                </w:p>
                                <w:p w14:paraId="545A21F7" w14:textId="77777777" w:rsidR="00C87CB8" w:rsidRDefault="00C87CB8" w:rsidP="00E47711">
                                  <w:pPr>
                                    <w:snapToGrid w:val="0"/>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同</w:t>
                                  </w:r>
                                </w:p>
                                <w:p w14:paraId="20D5E98F" w14:textId="77777777" w:rsidR="00C87CB8" w:rsidRPr="00F55403" w:rsidRDefault="00C87CB8" w:rsidP="005360B1">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性</w:t>
                                  </w:r>
                                </w:p>
                              </w:tc>
                              <w:tc>
                                <w:tcPr>
                                  <w:tcW w:w="4008" w:type="dxa"/>
                                  <w:vAlign w:val="center"/>
                                </w:tcPr>
                                <w:p w14:paraId="496DCAD8" w14:textId="77777777" w:rsidR="00C87CB8" w:rsidRPr="003D333F" w:rsidRDefault="00C87CB8" w:rsidP="003B6293">
                                  <w:pPr>
                                    <w:snapToGrid w:val="0"/>
                                    <w:spacing w:line="320" w:lineRule="exact"/>
                                    <w:ind w:leftChars="-38" w:left="108" w:rightChars="-39" w:right="-94" w:hangingChars="106" w:hanging="199"/>
                                    <w:jc w:val="both"/>
                                    <w:rPr>
                                      <w:rFonts w:ascii="標楷體" w:eastAsia="標楷體" w:hAnsi="標楷體"/>
                                      <w:strike/>
                                      <w:spacing w:val="-6"/>
                                      <w:sz w:val="20"/>
                                    </w:rPr>
                                  </w:pPr>
                                  <w:r>
                                    <w:rPr>
                                      <w:rFonts w:ascii="標楷體" w:eastAsia="標楷體" w:hAnsi="標楷體"/>
                                      <w:spacing w:val="-6"/>
                                      <w:sz w:val="20"/>
                                    </w:rPr>
                                    <w:t>1.</w:t>
                                  </w:r>
                                  <w:r w:rsidRPr="00F55403">
                                    <w:rPr>
                                      <w:rFonts w:ascii="標楷體" w:eastAsia="標楷體" w:hAnsi="標楷體" w:hint="eastAsia"/>
                                      <w:spacing w:val="-6"/>
                                      <w:sz w:val="20"/>
                                    </w:rPr>
                                    <w:t>政府落實文化平權政策情形</w:t>
                                  </w:r>
                                </w:p>
                              </w:tc>
                              <w:tc>
                                <w:tcPr>
                                  <w:tcW w:w="4961" w:type="dxa"/>
                                  <w:vAlign w:val="center"/>
                                </w:tcPr>
                                <w:p w14:paraId="140BADA4" w14:textId="77777777" w:rsidR="00C87CB8" w:rsidRPr="003D333F" w:rsidRDefault="00C87CB8" w:rsidP="003B6293">
                                  <w:pPr>
                                    <w:snapToGrid w:val="0"/>
                                    <w:spacing w:line="320" w:lineRule="exact"/>
                                    <w:ind w:leftChars="-18" w:left="-43" w:rightChars="-39" w:right="-94"/>
                                    <w:jc w:val="both"/>
                                    <w:rPr>
                                      <w:rFonts w:ascii="標楷體" w:eastAsia="標楷體" w:hAnsi="標楷體"/>
                                      <w:strike/>
                                      <w:spacing w:val="-6"/>
                                      <w:sz w:val="20"/>
                                    </w:rPr>
                                  </w:pPr>
                                  <w:r w:rsidRPr="00AD20E6">
                                    <w:rPr>
                                      <w:rFonts w:ascii="標楷體" w:eastAsia="標楷體" w:hAnsi="標楷體" w:hint="eastAsia"/>
                                      <w:spacing w:val="-6"/>
                                      <w:sz w:val="20"/>
                                    </w:rPr>
                                    <w:t>SDG</w:t>
                                  </w:r>
                                  <w:r>
                                    <w:rPr>
                                      <w:rFonts w:ascii="標楷體" w:eastAsia="標楷體" w:hAnsi="標楷體"/>
                                      <w:spacing w:val="-6"/>
                                      <w:sz w:val="20"/>
                                    </w:rPr>
                                    <w:t>10</w:t>
                                  </w:r>
                                  <w:r w:rsidRPr="00AD20E6">
                                    <w:rPr>
                                      <w:rFonts w:ascii="標楷體" w:eastAsia="標楷體" w:hAnsi="標楷體" w:hint="eastAsia"/>
                                      <w:spacing w:val="-6"/>
                                      <w:sz w:val="20"/>
                                    </w:rPr>
                                    <w:t>：</w:t>
                                  </w:r>
                                  <w:r w:rsidRPr="00726818">
                                    <w:rPr>
                                      <w:rFonts w:ascii="標楷體" w:eastAsia="標楷體" w:hAnsi="標楷體" w:hint="eastAsia"/>
                                      <w:spacing w:val="-6"/>
                                      <w:sz w:val="20"/>
                                    </w:rPr>
                                    <w:t>減少國內及國家間不平等</w:t>
                                  </w:r>
                                </w:p>
                              </w:tc>
                            </w:tr>
                            <w:tr w:rsidR="00C87CB8" w:rsidRPr="00F55403" w14:paraId="593301BF" w14:textId="77777777" w:rsidTr="00392A46">
                              <w:trPr>
                                <w:trHeight w:val="446"/>
                              </w:trPr>
                              <w:tc>
                                <w:tcPr>
                                  <w:tcW w:w="807" w:type="dxa"/>
                                  <w:vMerge/>
                                </w:tcPr>
                                <w:p w14:paraId="72C4BFB1" w14:textId="77777777" w:rsidR="00C87CB8" w:rsidRPr="00F55403" w:rsidRDefault="00C87CB8" w:rsidP="005360B1">
                                  <w:pPr>
                                    <w:ind w:leftChars="-38" w:left="-91" w:rightChars="-39" w:right="-94"/>
                                    <w:jc w:val="center"/>
                                    <w:rPr>
                                      <w:rFonts w:ascii="標楷體" w:eastAsia="標楷體" w:hAnsi="標楷體"/>
                                      <w:spacing w:val="-6"/>
                                      <w:sz w:val="20"/>
                                    </w:rPr>
                                  </w:pPr>
                                </w:p>
                              </w:tc>
                              <w:tc>
                                <w:tcPr>
                                  <w:tcW w:w="4008" w:type="dxa"/>
                                  <w:vAlign w:val="center"/>
                                </w:tcPr>
                                <w:p w14:paraId="00FACB76" w14:textId="77777777" w:rsidR="00C87CB8" w:rsidRPr="00AD20E6" w:rsidRDefault="00C87CB8" w:rsidP="003B6293">
                                  <w:pPr>
                                    <w:snapToGrid w:val="0"/>
                                    <w:spacing w:line="320" w:lineRule="exact"/>
                                    <w:ind w:leftChars="-37" w:left="108" w:rightChars="-39" w:right="-94" w:hangingChars="105" w:hanging="197"/>
                                    <w:jc w:val="both"/>
                                    <w:rPr>
                                      <w:rFonts w:ascii="標楷體" w:eastAsia="標楷體" w:hAnsi="標楷體"/>
                                      <w:spacing w:val="-6"/>
                                      <w:sz w:val="20"/>
                                    </w:rPr>
                                  </w:pPr>
                                  <w:r>
                                    <w:rPr>
                                      <w:rFonts w:ascii="標楷體" w:eastAsia="標楷體" w:hAnsi="標楷體"/>
                                      <w:spacing w:val="-6"/>
                                      <w:sz w:val="20"/>
                                    </w:rPr>
                                    <w:t>2</w:t>
                                  </w:r>
                                  <w:r>
                                    <w:rPr>
                                      <w:rFonts w:ascii="標楷體" w:eastAsia="標楷體" w:hAnsi="標楷體" w:hint="eastAsia"/>
                                      <w:spacing w:val="-6"/>
                                      <w:sz w:val="20"/>
                                    </w:rPr>
                                    <w:t>.</w:t>
                                  </w:r>
                                  <w:r w:rsidRPr="00634DF5">
                                    <w:rPr>
                                      <w:rFonts w:ascii="標楷體" w:eastAsia="標楷體" w:hAnsi="標楷體" w:hint="eastAsia"/>
                                      <w:spacing w:val="-6"/>
                                      <w:sz w:val="20"/>
                                    </w:rPr>
                                    <w:t>政府推動促進民間參與公共建設執行情形</w:t>
                                  </w:r>
                                </w:p>
                              </w:tc>
                              <w:tc>
                                <w:tcPr>
                                  <w:tcW w:w="4961" w:type="dxa"/>
                                  <w:vMerge w:val="restart"/>
                                  <w:vAlign w:val="center"/>
                                </w:tcPr>
                                <w:p w14:paraId="305C1F8C" w14:textId="77777777" w:rsidR="00C87CB8" w:rsidRPr="00AD20E6" w:rsidRDefault="00C87CB8" w:rsidP="003B6293">
                                  <w:pPr>
                                    <w:snapToGrid w:val="0"/>
                                    <w:spacing w:line="320" w:lineRule="exact"/>
                                    <w:ind w:leftChars="-18" w:left="598" w:rightChars="-39" w:right="-94" w:hangingChars="341" w:hanging="641"/>
                                    <w:jc w:val="both"/>
                                    <w:rPr>
                                      <w:rFonts w:ascii="標楷體" w:eastAsia="標楷體" w:hAnsi="標楷體"/>
                                      <w:spacing w:val="-6"/>
                                      <w:sz w:val="20"/>
                                    </w:rPr>
                                  </w:pPr>
                                  <w:r w:rsidRPr="00AD20E6">
                                    <w:rPr>
                                      <w:rFonts w:ascii="標楷體" w:eastAsia="標楷體" w:hAnsi="標楷體" w:hint="eastAsia"/>
                                      <w:spacing w:val="-6"/>
                                      <w:sz w:val="20"/>
                                    </w:rPr>
                                    <w:t>SDG11：</w:t>
                                  </w:r>
                                  <w:r w:rsidRPr="00392A46">
                                    <w:rPr>
                                      <w:rFonts w:ascii="標楷體" w:eastAsia="標楷體" w:hAnsi="標楷體" w:hint="eastAsia"/>
                                      <w:spacing w:val="-8"/>
                                      <w:sz w:val="20"/>
                                    </w:rPr>
                                    <w:t>建構具包容、安全、韌性及永續特質的城市與鄉村</w:t>
                                  </w:r>
                                </w:p>
                              </w:tc>
                            </w:tr>
                            <w:tr w:rsidR="00C87CB8" w:rsidRPr="00F55403" w14:paraId="74C279C9" w14:textId="77777777" w:rsidTr="00392A46">
                              <w:trPr>
                                <w:trHeight w:val="446"/>
                              </w:trPr>
                              <w:tc>
                                <w:tcPr>
                                  <w:tcW w:w="807" w:type="dxa"/>
                                  <w:vMerge/>
                                </w:tcPr>
                                <w:p w14:paraId="14D6D119" w14:textId="77777777" w:rsidR="00C87CB8" w:rsidRPr="00F55403" w:rsidRDefault="00C87CB8" w:rsidP="005360B1">
                                  <w:pPr>
                                    <w:ind w:leftChars="-38" w:left="-91" w:rightChars="-39" w:right="-94"/>
                                    <w:jc w:val="center"/>
                                    <w:rPr>
                                      <w:rFonts w:ascii="標楷體" w:eastAsia="標楷體" w:hAnsi="標楷體"/>
                                      <w:spacing w:val="-6"/>
                                      <w:sz w:val="20"/>
                                    </w:rPr>
                                  </w:pPr>
                                </w:p>
                              </w:tc>
                              <w:tc>
                                <w:tcPr>
                                  <w:tcW w:w="4008" w:type="dxa"/>
                                  <w:vAlign w:val="center"/>
                                </w:tcPr>
                                <w:p w14:paraId="102059A4" w14:textId="77777777" w:rsidR="00C87CB8" w:rsidRDefault="00C87CB8" w:rsidP="003B6293">
                                  <w:pPr>
                                    <w:snapToGrid w:val="0"/>
                                    <w:spacing w:line="320" w:lineRule="exact"/>
                                    <w:ind w:leftChars="-37" w:left="108" w:rightChars="-39" w:right="-94" w:hangingChars="105" w:hanging="197"/>
                                    <w:jc w:val="both"/>
                                    <w:rPr>
                                      <w:rFonts w:ascii="標楷體" w:eastAsia="標楷體" w:hAnsi="標楷體"/>
                                      <w:spacing w:val="-6"/>
                                      <w:sz w:val="20"/>
                                    </w:rPr>
                                  </w:pPr>
                                  <w:r w:rsidRPr="00634DF5">
                                    <w:rPr>
                                      <w:rFonts w:ascii="標楷體" w:eastAsia="標楷體" w:hAnsi="標楷體" w:hint="eastAsia"/>
                                      <w:spacing w:val="-6"/>
                                      <w:sz w:val="20"/>
                                    </w:rPr>
                                    <w:t>3</w:t>
                                  </w:r>
                                  <w:r w:rsidRPr="00634DF5">
                                    <w:rPr>
                                      <w:rFonts w:ascii="標楷體" w:eastAsia="標楷體" w:hAnsi="標楷體"/>
                                      <w:spacing w:val="-6"/>
                                      <w:sz w:val="20"/>
                                    </w:rPr>
                                    <w:t>.</w:t>
                                  </w:r>
                                  <w:r w:rsidRPr="00D0047C">
                                    <w:rPr>
                                      <w:rFonts w:ascii="標楷體" w:eastAsia="標楷體" w:hAnsi="標楷體" w:hint="eastAsia"/>
                                      <w:spacing w:val="-6"/>
                                      <w:sz w:val="20"/>
                                    </w:rPr>
                                    <w:t>地方政府辦理閒置公共設施活化作業執行情形</w:t>
                                  </w:r>
                                </w:p>
                              </w:tc>
                              <w:tc>
                                <w:tcPr>
                                  <w:tcW w:w="4961" w:type="dxa"/>
                                  <w:vMerge/>
                                  <w:vAlign w:val="center"/>
                                </w:tcPr>
                                <w:p w14:paraId="441BACD6" w14:textId="77777777" w:rsidR="00C87CB8" w:rsidRPr="00AD20E6" w:rsidRDefault="00C87CB8" w:rsidP="003B6293">
                                  <w:pPr>
                                    <w:snapToGrid w:val="0"/>
                                    <w:spacing w:line="320" w:lineRule="exact"/>
                                    <w:ind w:leftChars="-18" w:left="-43" w:rightChars="-39" w:right="-94"/>
                                    <w:jc w:val="both"/>
                                    <w:rPr>
                                      <w:rFonts w:ascii="標楷體" w:eastAsia="標楷體" w:hAnsi="標楷體"/>
                                      <w:spacing w:val="-6"/>
                                      <w:sz w:val="20"/>
                                    </w:rPr>
                                  </w:pPr>
                                </w:p>
                              </w:tc>
                            </w:tr>
                            <w:tr w:rsidR="00C87CB8" w:rsidRPr="00F55403" w14:paraId="18CAAAE7" w14:textId="77777777" w:rsidTr="00392A46">
                              <w:trPr>
                                <w:trHeight w:val="482"/>
                              </w:trPr>
                              <w:tc>
                                <w:tcPr>
                                  <w:tcW w:w="807" w:type="dxa"/>
                                  <w:vMerge/>
                                </w:tcPr>
                                <w:p w14:paraId="63C7115F" w14:textId="77777777" w:rsidR="00C87CB8" w:rsidRPr="00F55403" w:rsidRDefault="00C87CB8" w:rsidP="005360B1">
                                  <w:pPr>
                                    <w:ind w:leftChars="-38" w:left="-91" w:rightChars="-39" w:right="-94"/>
                                    <w:jc w:val="center"/>
                                    <w:rPr>
                                      <w:rFonts w:ascii="標楷體" w:eastAsia="標楷體" w:hAnsi="標楷體"/>
                                      <w:spacing w:val="-6"/>
                                      <w:sz w:val="20"/>
                                    </w:rPr>
                                  </w:pPr>
                                </w:p>
                              </w:tc>
                              <w:tc>
                                <w:tcPr>
                                  <w:tcW w:w="4008" w:type="dxa"/>
                                  <w:vAlign w:val="center"/>
                                </w:tcPr>
                                <w:p w14:paraId="66F2655E" w14:textId="77777777" w:rsidR="00C87CB8" w:rsidRPr="00AD20E6" w:rsidRDefault="00C87CB8" w:rsidP="003B6293">
                                  <w:pPr>
                                    <w:snapToGrid w:val="0"/>
                                    <w:spacing w:line="320" w:lineRule="exact"/>
                                    <w:ind w:leftChars="-38" w:left="-91" w:rightChars="-39" w:right="-94"/>
                                    <w:jc w:val="both"/>
                                    <w:rPr>
                                      <w:rFonts w:ascii="標楷體" w:eastAsia="標楷體" w:hAnsi="標楷體"/>
                                      <w:spacing w:val="-6"/>
                                      <w:sz w:val="20"/>
                                    </w:rPr>
                                  </w:pPr>
                                  <w:r>
                                    <w:rPr>
                                      <w:rFonts w:ascii="標楷體" w:eastAsia="標楷體" w:hAnsi="標楷體"/>
                                      <w:spacing w:val="-6"/>
                                      <w:sz w:val="20"/>
                                    </w:rPr>
                                    <w:t>4.</w:t>
                                  </w:r>
                                  <w:r w:rsidRPr="00F55403">
                                    <w:rPr>
                                      <w:rFonts w:ascii="標楷體" w:eastAsia="標楷體" w:hAnsi="標楷體" w:hint="eastAsia"/>
                                      <w:spacing w:val="-6"/>
                                      <w:sz w:val="20"/>
                                    </w:rPr>
                                    <w:t>政府</w:t>
                                  </w:r>
                                  <w:proofErr w:type="gramStart"/>
                                  <w:r w:rsidRPr="00F55403">
                                    <w:rPr>
                                      <w:rFonts w:ascii="標楷體" w:eastAsia="標楷體" w:hAnsi="標楷體" w:hint="eastAsia"/>
                                      <w:spacing w:val="-6"/>
                                      <w:sz w:val="20"/>
                                    </w:rPr>
                                    <w:t>推動淨零轉型</w:t>
                                  </w:r>
                                  <w:proofErr w:type="gramEnd"/>
                                  <w:r w:rsidRPr="00F55403">
                                    <w:rPr>
                                      <w:rFonts w:ascii="標楷體" w:eastAsia="標楷體" w:hAnsi="標楷體" w:hint="eastAsia"/>
                                      <w:spacing w:val="-6"/>
                                      <w:sz w:val="20"/>
                                    </w:rPr>
                                    <w:t>執行情形</w:t>
                                  </w:r>
                                </w:p>
                              </w:tc>
                              <w:tc>
                                <w:tcPr>
                                  <w:tcW w:w="4961" w:type="dxa"/>
                                  <w:vAlign w:val="center"/>
                                </w:tcPr>
                                <w:p w14:paraId="7C27AAA6" w14:textId="77777777" w:rsidR="00C87CB8" w:rsidRPr="00AD20E6" w:rsidRDefault="00C87CB8" w:rsidP="003B6293">
                                  <w:pPr>
                                    <w:snapToGrid w:val="0"/>
                                    <w:spacing w:line="320" w:lineRule="exact"/>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SDG13：完備減緩調適行動以因應氣候變遷及其影響</w:t>
                                  </w:r>
                                </w:p>
                              </w:tc>
                            </w:tr>
                          </w:tbl>
                          <w:p w14:paraId="320B187D" w14:textId="77777777" w:rsidR="00C87CB8" w:rsidRDefault="00C87CB8" w:rsidP="005360B1">
                            <w:pPr>
                              <w:snapToGrid w:val="0"/>
                              <w:ind w:firstLineChars="31" w:firstLine="56"/>
                              <w:rPr>
                                <w:rFonts w:ascii="標楷體" w:eastAsia="標楷體" w:hAnsi="標楷體"/>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4DBD2" id="_x0000_s1044" type="#_x0000_t202" style="position:absolute;left:0;text-align:left;margin-left:-6.55pt;margin-top:401.5pt;width:504.6pt;height:145.2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" fillcolor="white [3201]" stroked="f" strokeweight=".5pt">
                <v:textbox>
                  <w:txbxContent>
                    <w:p w14:paraId="0F2D7C3D" w14:textId="77777777" w:rsidR="00C87CB8" w:rsidRPr="00F55403" w:rsidRDefault="00C87CB8" w:rsidP="00E47711">
                      <w:pPr>
                        <w:snapToGrid w:val="0"/>
                        <w:jc w:val="center"/>
                        <w:rPr>
                          <w:rFonts w:ascii="標楷體" w:eastAsia="標楷體" w:hAnsi="標楷體"/>
                          <w:b/>
                          <w:bCs/>
                        </w:rPr>
                      </w:pPr>
                      <w:r>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F55403">
                        <w:rPr>
                          <w:rFonts w:ascii="標楷體" w:eastAsia="標楷體" w:hAnsi="標楷體" w:hint="eastAsia"/>
                          <w:b/>
                          <w:bCs/>
                        </w:rPr>
                        <w:t>地方審計處室查核工作重點項目</w:t>
                      </w:r>
                      <w:r w:rsidRPr="00164A10">
                        <w:rPr>
                          <w:rFonts w:ascii="標楷體" w:eastAsia="標楷體" w:hAnsi="標楷體" w:hint="eastAsia"/>
                          <w:b/>
                          <w:bCs/>
                        </w:rPr>
                        <w:t>與</w:t>
                      </w:r>
                      <w:r w:rsidRPr="00F55403">
                        <w:rPr>
                          <w:rFonts w:ascii="標楷體" w:eastAsia="標楷體" w:hAnsi="標楷體" w:hint="eastAsia"/>
                          <w:b/>
                          <w:bCs/>
                        </w:rPr>
                        <w:t>永續發展核心目標</w:t>
                      </w:r>
                      <w:proofErr w:type="gramStart"/>
                      <w:r w:rsidRPr="00F55403">
                        <w:rPr>
                          <w:rFonts w:ascii="標楷體" w:eastAsia="標楷體" w:hAnsi="標楷體" w:hint="eastAsia"/>
                          <w:b/>
                          <w:bCs/>
                        </w:rPr>
                        <w:t>攸</w:t>
                      </w:r>
                      <w:proofErr w:type="gramEnd"/>
                      <w:r w:rsidRPr="00F55403">
                        <w:rPr>
                          <w:rFonts w:ascii="標楷體" w:eastAsia="標楷體" w:hAnsi="標楷體" w:hint="eastAsia"/>
                          <w:b/>
                          <w:bCs/>
                        </w:rPr>
                        <w:t>關情形</w:t>
                      </w:r>
                    </w:p>
                    <w:tbl>
                      <w:tblPr>
                        <w:tblStyle w:val="afe"/>
                        <w:tblW w:w="9776" w:type="dxa"/>
                        <w:tblLook w:val="04A0" w:firstRow="1" w:lastRow="0" w:firstColumn="1" w:lastColumn="0" w:noHBand="0" w:noVBand="1"/>
                      </w:tblPr>
                      <w:tblGrid>
                        <w:gridCol w:w="807"/>
                        <w:gridCol w:w="4008"/>
                        <w:gridCol w:w="4961"/>
                      </w:tblGrid>
                      <w:tr w:rsidR="00C87CB8" w:rsidRPr="00F55403" w14:paraId="1930BBE9" w14:textId="77777777" w:rsidTr="00392A46">
                        <w:trPr>
                          <w:trHeight w:val="322"/>
                        </w:trPr>
                        <w:tc>
                          <w:tcPr>
                            <w:tcW w:w="4815" w:type="dxa"/>
                            <w:gridSpan w:val="2"/>
                            <w:vAlign w:val="center"/>
                          </w:tcPr>
                          <w:p w14:paraId="5F03EF40" w14:textId="77777777" w:rsidR="00C87CB8" w:rsidRPr="00F55403" w:rsidRDefault="00C87CB8" w:rsidP="005360B1">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4961" w:type="dxa"/>
                            <w:vAlign w:val="center"/>
                          </w:tcPr>
                          <w:p w14:paraId="34FE41D8" w14:textId="77777777" w:rsidR="00C87CB8" w:rsidRPr="00F55403" w:rsidRDefault="00C87CB8" w:rsidP="005360B1">
                            <w:pPr>
                              <w:jc w:val="center"/>
                              <w:rPr>
                                <w:rFonts w:ascii="標楷體" w:eastAsia="標楷體" w:hAnsi="標楷體"/>
                                <w:sz w:val="20"/>
                              </w:rPr>
                            </w:pPr>
                            <w:r w:rsidRPr="00F55403">
                              <w:rPr>
                                <w:rFonts w:ascii="標楷體" w:eastAsia="標楷體" w:hAnsi="標楷體" w:hint="eastAsia"/>
                                <w:sz w:val="20"/>
                              </w:rPr>
                              <w:t>永續發展核心目標</w:t>
                            </w:r>
                          </w:p>
                        </w:tc>
                      </w:tr>
                      <w:tr w:rsidR="00C87CB8" w:rsidRPr="00F55403" w14:paraId="1F113902" w14:textId="77777777" w:rsidTr="00392A46">
                        <w:trPr>
                          <w:trHeight w:val="445"/>
                        </w:trPr>
                        <w:tc>
                          <w:tcPr>
                            <w:tcW w:w="807" w:type="dxa"/>
                            <w:vMerge w:val="restart"/>
                            <w:vAlign w:val="center"/>
                          </w:tcPr>
                          <w:p w14:paraId="7DA59536" w14:textId="77777777" w:rsidR="00C87CB8" w:rsidRDefault="00C87CB8" w:rsidP="005360B1">
                            <w:pPr>
                              <w:spacing w:beforeLines="50" w:before="259"/>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共</w:t>
                            </w:r>
                          </w:p>
                          <w:p w14:paraId="545A21F7" w14:textId="77777777" w:rsidR="00C87CB8" w:rsidRDefault="00C87CB8" w:rsidP="00E47711">
                            <w:pPr>
                              <w:snapToGrid w:val="0"/>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同</w:t>
                            </w:r>
                          </w:p>
                          <w:p w14:paraId="20D5E98F" w14:textId="77777777" w:rsidR="00C87CB8" w:rsidRPr="00F55403" w:rsidRDefault="00C87CB8" w:rsidP="005360B1">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性</w:t>
                            </w:r>
                          </w:p>
                        </w:tc>
                        <w:tc>
                          <w:tcPr>
                            <w:tcW w:w="4008" w:type="dxa"/>
                            <w:vAlign w:val="center"/>
                          </w:tcPr>
                          <w:p w14:paraId="496DCAD8" w14:textId="77777777" w:rsidR="00C87CB8" w:rsidRPr="003D333F" w:rsidRDefault="00C87CB8" w:rsidP="003B6293">
                            <w:pPr>
                              <w:snapToGrid w:val="0"/>
                              <w:spacing w:line="320" w:lineRule="exact"/>
                              <w:ind w:leftChars="-38" w:left="108" w:rightChars="-39" w:right="-94" w:hangingChars="106" w:hanging="199"/>
                              <w:jc w:val="both"/>
                              <w:rPr>
                                <w:rFonts w:ascii="標楷體" w:eastAsia="標楷體" w:hAnsi="標楷體"/>
                                <w:strike/>
                                <w:spacing w:val="-6"/>
                                <w:sz w:val="20"/>
                              </w:rPr>
                            </w:pPr>
                            <w:r>
                              <w:rPr>
                                <w:rFonts w:ascii="標楷體" w:eastAsia="標楷體" w:hAnsi="標楷體"/>
                                <w:spacing w:val="-6"/>
                                <w:sz w:val="20"/>
                              </w:rPr>
                              <w:t>1.</w:t>
                            </w:r>
                            <w:r w:rsidRPr="00F55403">
                              <w:rPr>
                                <w:rFonts w:ascii="標楷體" w:eastAsia="標楷體" w:hAnsi="標楷體" w:hint="eastAsia"/>
                                <w:spacing w:val="-6"/>
                                <w:sz w:val="20"/>
                              </w:rPr>
                              <w:t>政府落實文化平權政策情形</w:t>
                            </w:r>
                          </w:p>
                        </w:tc>
                        <w:tc>
                          <w:tcPr>
                            <w:tcW w:w="4961" w:type="dxa"/>
                            <w:vAlign w:val="center"/>
                          </w:tcPr>
                          <w:p w14:paraId="140BADA4" w14:textId="77777777" w:rsidR="00C87CB8" w:rsidRPr="003D333F" w:rsidRDefault="00C87CB8" w:rsidP="003B6293">
                            <w:pPr>
                              <w:snapToGrid w:val="0"/>
                              <w:spacing w:line="320" w:lineRule="exact"/>
                              <w:ind w:leftChars="-18" w:left="-43" w:rightChars="-39" w:right="-94"/>
                              <w:jc w:val="both"/>
                              <w:rPr>
                                <w:rFonts w:ascii="標楷體" w:eastAsia="標楷體" w:hAnsi="標楷體"/>
                                <w:strike/>
                                <w:spacing w:val="-6"/>
                                <w:sz w:val="20"/>
                              </w:rPr>
                            </w:pPr>
                            <w:r w:rsidRPr="00AD20E6">
                              <w:rPr>
                                <w:rFonts w:ascii="標楷體" w:eastAsia="標楷體" w:hAnsi="標楷體" w:hint="eastAsia"/>
                                <w:spacing w:val="-6"/>
                                <w:sz w:val="20"/>
                              </w:rPr>
                              <w:t>SDG</w:t>
                            </w:r>
                            <w:r>
                              <w:rPr>
                                <w:rFonts w:ascii="標楷體" w:eastAsia="標楷體" w:hAnsi="標楷體"/>
                                <w:spacing w:val="-6"/>
                                <w:sz w:val="20"/>
                              </w:rPr>
                              <w:t>10</w:t>
                            </w:r>
                            <w:r w:rsidRPr="00AD20E6">
                              <w:rPr>
                                <w:rFonts w:ascii="標楷體" w:eastAsia="標楷體" w:hAnsi="標楷體" w:hint="eastAsia"/>
                                <w:spacing w:val="-6"/>
                                <w:sz w:val="20"/>
                              </w:rPr>
                              <w:t>：</w:t>
                            </w:r>
                            <w:r w:rsidRPr="00726818">
                              <w:rPr>
                                <w:rFonts w:ascii="標楷體" w:eastAsia="標楷體" w:hAnsi="標楷體" w:hint="eastAsia"/>
                                <w:spacing w:val="-6"/>
                                <w:sz w:val="20"/>
                              </w:rPr>
                              <w:t>減少國內及國家間不平等</w:t>
                            </w:r>
                          </w:p>
                        </w:tc>
                      </w:tr>
                      <w:tr w:rsidR="00C87CB8" w:rsidRPr="00F55403" w14:paraId="593301BF" w14:textId="77777777" w:rsidTr="00392A46">
                        <w:trPr>
                          <w:trHeight w:val="446"/>
                        </w:trPr>
                        <w:tc>
                          <w:tcPr>
                            <w:tcW w:w="807" w:type="dxa"/>
                            <w:vMerge/>
                          </w:tcPr>
                          <w:p w14:paraId="72C4BFB1" w14:textId="77777777" w:rsidR="00C87CB8" w:rsidRPr="00F55403" w:rsidRDefault="00C87CB8" w:rsidP="005360B1">
                            <w:pPr>
                              <w:ind w:leftChars="-38" w:left="-91" w:rightChars="-39" w:right="-94"/>
                              <w:jc w:val="center"/>
                              <w:rPr>
                                <w:rFonts w:ascii="標楷體" w:eastAsia="標楷體" w:hAnsi="標楷體"/>
                                <w:spacing w:val="-6"/>
                                <w:sz w:val="20"/>
                              </w:rPr>
                            </w:pPr>
                          </w:p>
                        </w:tc>
                        <w:tc>
                          <w:tcPr>
                            <w:tcW w:w="4008" w:type="dxa"/>
                            <w:vAlign w:val="center"/>
                          </w:tcPr>
                          <w:p w14:paraId="00FACB76" w14:textId="77777777" w:rsidR="00C87CB8" w:rsidRPr="00AD20E6" w:rsidRDefault="00C87CB8" w:rsidP="003B6293">
                            <w:pPr>
                              <w:snapToGrid w:val="0"/>
                              <w:spacing w:line="320" w:lineRule="exact"/>
                              <w:ind w:leftChars="-37" w:left="108" w:rightChars="-39" w:right="-94" w:hangingChars="105" w:hanging="197"/>
                              <w:jc w:val="both"/>
                              <w:rPr>
                                <w:rFonts w:ascii="標楷體" w:eastAsia="標楷體" w:hAnsi="標楷體"/>
                                <w:spacing w:val="-6"/>
                                <w:sz w:val="20"/>
                              </w:rPr>
                            </w:pPr>
                            <w:r>
                              <w:rPr>
                                <w:rFonts w:ascii="標楷體" w:eastAsia="標楷體" w:hAnsi="標楷體"/>
                                <w:spacing w:val="-6"/>
                                <w:sz w:val="20"/>
                              </w:rPr>
                              <w:t>2</w:t>
                            </w:r>
                            <w:r>
                              <w:rPr>
                                <w:rFonts w:ascii="標楷體" w:eastAsia="標楷體" w:hAnsi="標楷體" w:hint="eastAsia"/>
                                <w:spacing w:val="-6"/>
                                <w:sz w:val="20"/>
                              </w:rPr>
                              <w:t>.</w:t>
                            </w:r>
                            <w:r w:rsidRPr="00634DF5">
                              <w:rPr>
                                <w:rFonts w:ascii="標楷體" w:eastAsia="標楷體" w:hAnsi="標楷體" w:hint="eastAsia"/>
                                <w:spacing w:val="-6"/>
                                <w:sz w:val="20"/>
                              </w:rPr>
                              <w:t>政府推動促進民間參與公共建設執行情形</w:t>
                            </w:r>
                          </w:p>
                        </w:tc>
                        <w:tc>
                          <w:tcPr>
                            <w:tcW w:w="4961" w:type="dxa"/>
                            <w:vMerge w:val="restart"/>
                            <w:vAlign w:val="center"/>
                          </w:tcPr>
                          <w:p w14:paraId="305C1F8C" w14:textId="77777777" w:rsidR="00C87CB8" w:rsidRPr="00AD20E6" w:rsidRDefault="00C87CB8" w:rsidP="003B6293">
                            <w:pPr>
                              <w:snapToGrid w:val="0"/>
                              <w:spacing w:line="320" w:lineRule="exact"/>
                              <w:ind w:leftChars="-18" w:left="598" w:rightChars="-39" w:right="-94" w:hangingChars="341" w:hanging="641"/>
                              <w:jc w:val="both"/>
                              <w:rPr>
                                <w:rFonts w:ascii="標楷體" w:eastAsia="標楷體" w:hAnsi="標楷體"/>
                                <w:spacing w:val="-6"/>
                                <w:sz w:val="20"/>
                              </w:rPr>
                            </w:pPr>
                            <w:r w:rsidRPr="00AD20E6">
                              <w:rPr>
                                <w:rFonts w:ascii="標楷體" w:eastAsia="標楷體" w:hAnsi="標楷體" w:hint="eastAsia"/>
                                <w:spacing w:val="-6"/>
                                <w:sz w:val="20"/>
                              </w:rPr>
                              <w:t>SDG11：</w:t>
                            </w:r>
                            <w:r w:rsidRPr="00392A46">
                              <w:rPr>
                                <w:rFonts w:ascii="標楷體" w:eastAsia="標楷體" w:hAnsi="標楷體" w:hint="eastAsia"/>
                                <w:spacing w:val="-8"/>
                                <w:sz w:val="20"/>
                              </w:rPr>
                              <w:t>建構具包容、安全、韌性及永續特質的城市與鄉村</w:t>
                            </w:r>
                          </w:p>
                        </w:tc>
                      </w:tr>
                      <w:tr w:rsidR="00C87CB8" w:rsidRPr="00F55403" w14:paraId="74C279C9" w14:textId="77777777" w:rsidTr="00392A46">
                        <w:trPr>
                          <w:trHeight w:val="446"/>
                        </w:trPr>
                        <w:tc>
                          <w:tcPr>
                            <w:tcW w:w="807" w:type="dxa"/>
                            <w:vMerge/>
                          </w:tcPr>
                          <w:p w14:paraId="14D6D119" w14:textId="77777777" w:rsidR="00C87CB8" w:rsidRPr="00F55403" w:rsidRDefault="00C87CB8" w:rsidP="005360B1">
                            <w:pPr>
                              <w:ind w:leftChars="-38" w:left="-91" w:rightChars="-39" w:right="-94"/>
                              <w:jc w:val="center"/>
                              <w:rPr>
                                <w:rFonts w:ascii="標楷體" w:eastAsia="標楷體" w:hAnsi="標楷體"/>
                                <w:spacing w:val="-6"/>
                                <w:sz w:val="20"/>
                              </w:rPr>
                            </w:pPr>
                          </w:p>
                        </w:tc>
                        <w:tc>
                          <w:tcPr>
                            <w:tcW w:w="4008" w:type="dxa"/>
                            <w:vAlign w:val="center"/>
                          </w:tcPr>
                          <w:p w14:paraId="102059A4" w14:textId="77777777" w:rsidR="00C87CB8" w:rsidRDefault="00C87CB8" w:rsidP="003B6293">
                            <w:pPr>
                              <w:snapToGrid w:val="0"/>
                              <w:spacing w:line="320" w:lineRule="exact"/>
                              <w:ind w:leftChars="-37" w:left="108" w:rightChars="-39" w:right="-94" w:hangingChars="105" w:hanging="197"/>
                              <w:jc w:val="both"/>
                              <w:rPr>
                                <w:rFonts w:ascii="標楷體" w:eastAsia="標楷體" w:hAnsi="標楷體"/>
                                <w:spacing w:val="-6"/>
                                <w:sz w:val="20"/>
                              </w:rPr>
                            </w:pPr>
                            <w:r w:rsidRPr="00634DF5">
                              <w:rPr>
                                <w:rFonts w:ascii="標楷體" w:eastAsia="標楷體" w:hAnsi="標楷體" w:hint="eastAsia"/>
                                <w:spacing w:val="-6"/>
                                <w:sz w:val="20"/>
                              </w:rPr>
                              <w:t>3</w:t>
                            </w:r>
                            <w:r w:rsidRPr="00634DF5">
                              <w:rPr>
                                <w:rFonts w:ascii="標楷體" w:eastAsia="標楷體" w:hAnsi="標楷體"/>
                                <w:spacing w:val="-6"/>
                                <w:sz w:val="20"/>
                              </w:rPr>
                              <w:t>.</w:t>
                            </w:r>
                            <w:r w:rsidRPr="00D0047C">
                              <w:rPr>
                                <w:rFonts w:ascii="標楷體" w:eastAsia="標楷體" w:hAnsi="標楷體" w:hint="eastAsia"/>
                                <w:spacing w:val="-6"/>
                                <w:sz w:val="20"/>
                              </w:rPr>
                              <w:t>地方政府辦理閒置公共設施活化作業執行情形</w:t>
                            </w:r>
                          </w:p>
                        </w:tc>
                        <w:tc>
                          <w:tcPr>
                            <w:tcW w:w="4961" w:type="dxa"/>
                            <w:vMerge/>
                            <w:vAlign w:val="center"/>
                          </w:tcPr>
                          <w:p w14:paraId="441BACD6" w14:textId="77777777" w:rsidR="00C87CB8" w:rsidRPr="00AD20E6" w:rsidRDefault="00C87CB8" w:rsidP="003B6293">
                            <w:pPr>
                              <w:snapToGrid w:val="0"/>
                              <w:spacing w:line="320" w:lineRule="exact"/>
                              <w:ind w:leftChars="-18" w:left="-43" w:rightChars="-39" w:right="-94"/>
                              <w:jc w:val="both"/>
                              <w:rPr>
                                <w:rFonts w:ascii="標楷體" w:eastAsia="標楷體" w:hAnsi="標楷體"/>
                                <w:spacing w:val="-6"/>
                                <w:sz w:val="20"/>
                              </w:rPr>
                            </w:pPr>
                          </w:p>
                        </w:tc>
                      </w:tr>
                      <w:tr w:rsidR="00C87CB8" w:rsidRPr="00F55403" w14:paraId="18CAAAE7" w14:textId="77777777" w:rsidTr="00392A46">
                        <w:trPr>
                          <w:trHeight w:val="482"/>
                        </w:trPr>
                        <w:tc>
                          <w:tcPr>
                            <w:tcW w:w="807" w:type="dxa"/>
                            <w:vMerge/>
                          </w:tcPr>
                          <w:p w14:paraId="63C7115F" w14:textId="77777777" w:rsidR="00C87CB8" w:rsidRPr="00F55403" w:rsidRDefault="00C87CB8" w:rsidP="005360B1">
                            <w:pPr>
                              <w:ind w:leftChars="-38" w:left="-91" w:rightChars="-39" w:right="-94"/>
                              <w:jc w:val="center"/>
                              <w:rPr>
                                <w:rFonts w:ascii="標楷體" w:eastAsia="標楷體" w:hAnsi="標楷體"/>
                                <w:spacing w:val="-6"/>
                                <w:sz w:val="20"/>
                              </w:rPr>
                            </w:pPr>
                          </w:p>
                        </w:tc>
                        <w:tc>
                          <w:tcPr>
                            <w:tcW w:w="4008" w:type="dxa"/>
                            <w:vAlign w:val="center"/>
                          </w:tcPr>
                          <w:p w14:paraId="66F2655E" w14:textId="77777777" w:rsidR="00C87CB8" w:rsidRPr="00AD20E6" w:rsidRDefault="00C87CB8" w:rsidP="003B6293">
                            <w:pPr>
                              <w:snapToGrid w:val="0"/>
                              <w:spacing w:line="320" w:lineRule="exact"/>
                              <w:ind w:leftChars="-38" w:left="-91" w:rightChars="-39" w:right="-94"/>
                              <w:jc w:val="both"/>
                              <w:rPr>
                                <w:rFonts w:ascii="標楷體" w:eastAsia="標楷體" w:hAnsi="標楷體"/>
                                <w:spacing w:val="-6"/>
                                <w:sz w:val="20"/>
                              </w:rPr>
                            </w:pPr>
                            <w:r>
                              <w:rPr>
                                <w:rFonts w:ascii="標楷體" w:eastAsia="標楷體" w:hAnsi="標楷體"/>
                                <w:spacing w:val="-6"/>
                                <w:sz w:val="20"/>
                              </w:rPr>
                              <w:t>4.</w:t>
                            </w:r>
                            <w:r w:rsidRPr="00F55403">
                              <w:rPr>
                                <w:rFonts w:ascii="標楷體" w:eastAsia="標楷體" w:hAnsi="標楷體" w:hint="eastAsia"/>
                                <w:spacing w:val="-6"/>
                                <w:sz w:val="20"/>
                              </w:rPr>
                              <w:t>政府</w:t>
                            </w:r>
                            <w:proofErr w:type="gramStart"/>
                            <w:r w:rsidRPr="00F55403">
                              <w:rPr>
                                <w:rFonts w:ascii="標楷體" w:eastAsia="標楷體" w:hAnsi="標楷體" w:hint="eastAsia"/>
                                <w:spacing w:val="-6"/>
                                <w:sz w:val="20"/>
                              </w:rPr>
                              <w:t>推動淨零轉型</w:t>
                            </w:r>
                            <w:proofErr w:type="gramEnd"/>
                            <w:r w:rsidRPr="00F55403">
                              <w:rPr>
                                <w:rFonts w:ascii="標楷體" w:eastAsia="標楷體" w:hAnsi="標楷體" w:hint="eastAsia"/>
                                <w:spacing w:val="-6"/>
                                <w:sz w:val="20"/>
                              </w:rPr>
                              <w:t>執行情形</w:t>
                            </w:r>
                          </w:p>
                        </w:tc>
                        <w:tc>
                          <w:tcPr>
                            <w:tcW w:w="4961" w:type="dxa"/>
                            <w:vAlign w:val="center"/>
                          </w:tcPr>
                          <w:p w14:paraId="7C27AAA6" w14:textId="77777777" w:rsidR="00C87CB8" w:rsidRPr="00AD20E6" w:rsidRDefault="00C87CB8" w:rsidP="003B6293">
                            <w:pPr>
                              <w:snapToGrid w:val="0"/>
                              <w:spacing w:line="320" w:lineRule="exact"/>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SDG13：完備減緩調適行動以因應氣候變遷及其影響</w:t>
                            </w:r>
                          </w:p>
                        </w:tc>
                      </w:tr>
                    </w:tbl>
                    <w:p w14:paraId="320B187D" w14:textId="77777777" w:rsidR="00C87CB8" w:rsidRDefault="00C87CB8" w:rsidP="005360B1">
                      <w:pPr>
                        <w:snapToGrid w:val="0"/>
                        <w:ind w:firstLineChars="31" w:firstLine="56"/>
                        <w:rPr>
                          <w:rFonts w:ascii="標楷體" w:eastAsia="標楷體" w:hAnsi="標楷體"/>
                          <w:sz w:val="18"/>
                          <w:szCs w:val="18"/>
                        </w:rPr>
                      </w:pPr>
                    </w:p>
                  </w:txbxContent>
                </v:textbox>
                <w10:wrap type="square" anchorx="margin"/>
              </v:shape>
            </w:pict>
          </mc:Fallback>
        </mc:AlternateContent>
      </w:r>
      <w:r w:rsidR="005360B1" w:rsidRPr="00E47711">
        <w:rPr>
          <w:rFonts w:ascii="標楷體" w:eastAsia="標楷體" w:hAnsi="標楷體" w:hint="eastAsia"/>
          <w:spacing w:val="-4"/>
        </w:rPr>
        <w:t>永</w:t>
      </w:r>
      <w:r w:rsidR="005360B1" w:rsidRPr="00E47711">
        <w:rPr>
          <w:rFonts w:ascii="標楷體" w:eastAsia="標楷體" w:hAnsi="標楷體"/>
          <w:spacing w:val="-4"/>
        </w:rPr>
        <w:t>續發展為國家長遠發展之基石，政府為落實臺灣永續發展目標</w:t>
      </w:r>
      <w:r w:rsidR="005360B1" w:rsidRPr="00E47711">
        <w:rPr>
          <w:rFonts w:ascii="標楷體" w:eastAsia="標楷體" w:hAnsi="標楷體" w:hint="eastAsia"/>
          <w:spacing w:val="-4"/>
        </w:rPr>
        <w:t>（表1）</w:t>
      </w:r>
      <w:r w:rsidR="005360B1" w:rsidRPr="00E47711">
        <w:rPr>
          <w:rFonts w:ascii="標楷體" w:eastAsia="標楷體" w:hAnsi="標楷體"/>
          <w:spacing w:val="-4"/>
        </w:rPr>
        <w:t>，積極</w:t>
      </w:r>
      <w:proofErr w:type="gramStart"/>
      <w:r w:rsidR="005360B1" w:rsidRPr="00E47711">
        <w:rPr>
          <w:rFonts w:ascii="標楷體" w:eastAsia="標楷體" w:hAnsi="標楷體"/>
          <w:spacing w:val="-4"/>
        </w:rPr>
        <w:t>擘劃永</w:t>
      </w:r>
      <w:proofErr w:type="gramEnd"/>
      <w:r w:rsidR="005360B1" w:rsidRPr="00E47711">
        <w:rPr>
          <w:rFonts w:ascii="標楷體" w:eastAsia="標楷體" w:hAnsi="標楷體"/>
          <w:spacing w:val="-4"/>
        </w:rPr>
        <w:t>續發展</w:t>
      </w:r>
      <w:r w:rsidR="005360B1" w:rsidRPr="00E47711">
        <w:rPr>
          <w:rFonts w:ascii="標楷體" w:eastAsia="標楷體" w:hAnsi="標楷體" w:hint="eastAsia"/>
          <w:spacing w:val="-4"/>
        </w:rPr>
        <w:t>組織</w:t>
      </w:r>
      <w:r w:rsidR="005360B1" w:rsidRPr="00E47711">
        <w:rPr>
          <w:rFonts w:ascii="標楷體" w:eastAsia="標楷體" w:hAnsi="標楷體"/>
          <w:spacing w:val="-4"/>
        </w:rPr>
        <w:t>與架構、檢視我國永續發展進程，及</w:t>
      </w:r>
      <w:proofErr w:type="gramStart"/>
      <w:r w:rsidR="005360B1" w:rsidRPr="00E47711">
        <w:rPr>
          <w:rFonts w:ascii="標楷體" w:eastAsia="標楷體" w:hAnsi="標楷體"/>
          <w:spacing w:val="-4"/>
        </w:rPr>
        <w:t>實踐淨零承諾</w:t>
      </w:r>
      <w:proofErr w:type="gramEnd"/>
      <w:r w:rsidR="005360B1" w:rsidRPr="00E47711">
        <w:rPr>
          <w:rFonts w:ascii="標楷體" w:eastAsia="標楷體" w:hAnsi="標楷體"/>
          <w:spacing w:val="-4"/>
        </w:rPr>
        <w:t>與行動方案。為回應國際倡議，</w:t>
      </w:r>
      <w:r w:rsidR="005360B1" w:rsidRPr="00E47711">
        <w:rPr>
          <w:rFonts w:ascii="標楷體" w:eastAsia="標楷體" w:hAnsi="標楷體" w:hint="eastAsia"/>
          <w:spacing w:val="-4"/>
        </w:rPr>
        <w:t>本室</w:t>
      </w:r>
      <w:proofErr w:type="gramStart"/>
      <w:r w:rsidR="005360B1" w:rsidRPr="00E47711">
        <w:rPr>
          <w:rFonts w:ascii="標楷體" w:eastAsia="標楷體" w:hAnsi="標楷體" w:hint="eastAsia"/>
          <w:spacing w:val="-4"/>
        </w:rPr>
        <w:t>114</w:t>
      </w:r>
      <w:proofErr w:type="gramEnd"/>
      <w:r w:rsidR="005360B1" w:rsidRPr="00E47711">
        <w:rPr>
          <w:rFonts w:ascii="標楷體" w:eastAsia="標楷體" w:hAnsi="標楷體"/>
          <w:spacing w:val="-4"/>
        </w:rPr>
        <w:t>年</w:t>
      </w:r>
      <w:r w:rsidR="005360B1" w:rsidRPr="00E47711">
        <w:rPr>
          <w:rFonts w:ascii="標楷體" w:eastAsia="標楷體" w:hAnsi="標楷體" w:hint="eastAsia"/>
          <w:spacing w:val="-4"/>
        </w:rPr>
        <w:t>度聚焦減少不平等</w:t>
      </w:r>
      <w:r w:rsidR="005360B1" w:rsidRPr="00E47711">
        <w:rPr>
          <w:rFonts w:ascii="標楷體" w:eastAsia="標楷體" w:hAnsi="標楷體"/>
          <w:spacing w:val="-4"/>
        </w:rPr>
        <w:t xml:space="preserve">（SDG </w:t>
      </w:r>
      <w:r w:rsidR="005360B1" w:rsidRPr="00E47711">
        <w:rPr>
          <w:rFonts w:ascii="標楷體" w:eastAsia="標楷體" w:hAnsi="標楷體" w:hint="eastAsia"/>
          <w:spacing w:val="-4"/>
        </w:rPr>
        <w:t>10</w:t>
      </w:r>
      <w:r w:rsidR="005360B1" w:rsidRPr="00E47711">
        <w:rPr>
          <w:rFonts w:ascii="標楷體" w:eastAsia="標楷體" w:hAnsi="標楷體"/>
          <w:spacing w:val="-4"/>
        </w:rPr>
        <w:t>）、</w:t>
      </w:r>
      <w:r w:rsidR="005360B1" w:rsidRPr="00E47711">
        <w:rPr>
          <w:rFonts w:ascii="標楷體" w:eastAsia="標楷體" w:hAnsi="標楷體" w:hint="eastAsia"/>
          <w:spacing w:val="-4"/>
        </w:rPr>
        <w:t>永續城市</w:t>
      </w:r>
      <w:r w:rsidR="005360B1" w:rsidRPr="00E47711">
        <w:rPr>
          <w:rFonts w:ascii="標楷體" w:eastAsia="標楷體" w:hAnsi="標楷體"/>
          <w:spacing w:val="-4"/>
        </w:rPr>
        <w:t>（SDG 1</w:t>
      </w:r>
      <w:r w:rsidR="005360B1" w:rsidRPr="00E47711">
        <w:rPr>
          <w:rFonts w:ascii="標楷體" w:eastAsia="標楷體" w:hAnsi="標楷體" w:hint="eastAsia"/>
          <w:spacing w:val="-4"/>
        </w:rPr>
        <w:t>1</w:t>
      </w:r>
      <w:r w:rsidR="005360B1" w:rsidRPr="00E47711">
        <w:rPr>
          <w:rFonts w:ascii="標楷體" w:eastAsia="標楷體" w:hAnsi="標楷體"/>
          <w:spacing w:val="-4"/>
        </w:rPr>
        <w:t>）、氣候行動（SDG 13）等</w:t>
      </w:r>
      <w:r w:rsidR="005360B1" w:rsidRPr="00E47711">
        <w:rPr>
          <w:rFonts w:ascii="標楷體" w:eastAsia="標楷體" w:hAnsi="標楷體" w:hint="eastAsia"/>
          <w:spacing w:val="-4"/>
        </w:rPr>
        <w:t>3項</w:t>
      </w:r>
      <w:r w:rsidR="005360B1" w:rsidRPr="00E47711">
        <w:rPr>
          <w:rFonts w:ascii="標楷體" w:eastAsia="標楷體" w:hAnsi="標楷體"/>
          <w:spacing w:val="-4"/>
        </w:rPr>
        <w:t>SDGs，</w:t>
      </w:r>
      <w:r w:rsidR="005360B1" w:rsidRPr="00E47711">
        <w:rPr>
          <w:rFonts w:ascii="標楷體" w:eastAsia="標楷體" w:hAnsi="標楷體" w:hint="eastAsia"/>
          <w:spacing w:val="-4"/>
        </w:rPr>
        <w:t>加強查核政府落實文化平權、促進民間參與公共建設、閒置公共設施活化、</w:t>
      </w:r>
      <w:proofErr w:type="gramStart"/>
      <w:r w:rsidR="005360B1" w:rsidRPr="00E47711">
        <w:rPr>
          <w:rFonts w:ascii="標楷體" w:eastAsia="標楷體" w:hAnsi="標楷體" w:hint="eastAsia"/>
          <w:spacing w:val="-4"/>
        </w:rPr>
        <w:t>推動淨零轉型</w:t>
      </w:r>
      <w:proofErr w:type="gramEnd"/>
      <w:r w:rsidR="005360B1" w:rsidRPr="00E47711">
        <w:rPr>
          <w:rFonts w:ascii="標楷體" w:eastAsia="標楷體" w:hAnsi="標楷體" w:hint="eastAsia"/>
          <w:spacing w:val="-4"/>
        </w:rPr>
        <w:t>等</w:t>
      </w:r>
      <w:proofErr w:type="gramStart"/>
      <w:r w:rsidR="005360B1" w:rsidRPr="00E47711">
        <w:rPr>
          <w:rFonts w:ascii="標楷體" w:eastAsia="標楷體" w:hAnsi="標楷體" w:hint="eastAsia"/>
          <w:spacing w:val="-4"/>
        </w:rPr>
        <w:t>攸</w:t>
      </w:r>
      <w:proofErr w:type="gramEnd"/>
      <w:r w:rsidR="005360B1" w:rsidRPr="00E47711">
        <w:rPr>
          <w:rFonts w:ascii="標楷體" w:eastAsia="標楷體" w:hAnsi="標楷體" w:hint="eastAsia"/>
          <w:spacing w:val="-4"/>
        </w:rPr>
        <w:t>關政府永續發展及民眾生活之重要施政議題，</w:t>
      </w:r>
      <w:r w:rsidR="005360B1" w:rsidRPr="00C87CB8">
        <w:rPr>
          <w:rFonts w:ascii="標楷體" w:eastAsia="標楷體" w:hAnsi="標楷體" w:hint="eastAsia"/>
          <w:spacing w:val="-6"/>
        </w:rPr>
        <w:t>作為年度地方審計處室共同性查核工作重點項目（表2）</w:t>
      </w:r>
      <w:r w:rsidR="005360B1" w:rsidRPr="00E47711">
        <w:rPr>
          <w:rFonts w:ascii="標楷體" w:eastAsia="標楷體" w:hAnsi="標楷體" w:hint="eastAsia"/>
          <w:spacing w:val="-4"/>
        </w:rPr>
        <w:t>，期能從整體政府之宏觀視野</w:t>
      </w:r>
      <w:proofErr w:type="gramStart"/>
      <w:r w:rsidR="005360B1" w:rsidRPr="00E47711">
        <w:rPr>
          <w:rFonts w:ascii="標楷體" w:eastAsia="標楷體" w:hAnsi="標楷體" w:hint="eastAsia"/>
          <w:spacing w:val="-4"/>
        </w:rPr>
        <w:t>研</w:t>
      </w:r>
      <w:proofErr w:type="gramEnd"/>
      <w:r w:rsidR="005360B1" w:rsidRPr="00E47711">
        <w:rPr>
          <w:rFonts w:ascii="標楷體" w:eastAsia="標楷體" w:hAnsi="標楷體" w:hint="eastAsia"/>
          <w:spacing w:val="-4"/>
        </w:rPr>
        <w:t>提審計建言，協助政府洞察潛存施政風險及前瞻未來挑戰，以促進政府良善治理，落實永續發展目標。茲將發現尚待檢討改進內容，</w:t>
      </w:r>
      <w:proofErr w:type="gramStart"/>
      <w:r w:rsidR="005360B1" w:rsidRPr="00E47711">
        <w:rPr>
          <w:rFonts w:ascii="標楷體" w:eastAsia="標楷體" w:hAnsi="標楷體" w:hint="eastAsia"/>
          <w:spacing w:val="-4"/>
        </w:rPr>
        <w:t>歸納</w:t>
      </w:r>
      <w:r w:rsidR="005360B1" w:rsidRPr="00E47711">
        <w:rPr>
          <w:rFonts w:ascii="標楷體" w:eastAsia="標楷體" w:hAnsi="標楷體"/>
          <w:spacing w:val="-4"/>
        </w:rPr>
        <w:t>摘述如次</w:t>
      </w:r>
      <w:proofErr w:type="gramEnd"/>
      <w:r w:rsidR="005360B1" w:rsidRPr="00E47711">
        <w:rPr>
          <w:rFonts w:ascii="標楷體" w:eastAsia="標楷體" w:hAnsi="標楷體" w:hint="eastAsia"/>
          <w:spacing w:val="-4"/>
        </w:rPr>
        <w:t>：</w:t>
      </w:r>
    </w:p>
    <w:p w14:paraId="097ADAD8" w14:textId="0AAE9FCE" w:rsidR="005360B1" w:rsidRPr="00C60416" w:rsidRDefault="00E47711" w:rsidP="00802AE2">
      <w:pPr>
        <w:suppressAutoHyphens/>
        <w:overflowPunct w:val="0"/>
        <w:snapToGrid w:val="0"/>
        <w:spacing w:line="560" w:lineRule="exact"/>
        <w:jc w:val="both"/>
        <w:rPr>
          <w:rFonts w:ascii="標楷體" w:eastAsia="標楷體" w:hAnsi="標楷體"/>
          <w:b/>
          <w:sz w:val="28"/>
          <w:szCs w:val="28"/>
        </w:rPr>
      </w:pPr>
      <w:r w:rsidRPr="00C60416">
        <w:rPr>
          <w:rFonts w:ascii="標楷體" w:eastAsia="標楷體" w:hAnsi="標楷體"/>
          <w:noProof/>
        </w:rPr>
        <w:lastRenderedPageBreak/>
        <mc:AlternateContent>
          <mc:Choice Requires="wps">
            <w:drawing>
              <wp:anchor distT="0" distB="0" distL="114300" distR="114300" simplePos="0" relativeHeight="251668480" behindDoc="0" locked="0" layoutInCell="1" allowOverlap="1" wp14:anchorId="0AE86FD0" wp14:editId="65F04E6F">
                <wp:simplePos x="0" y="0"/>
                <wp:positionH relativeFrom="margin">
                  <wp:posOffset>3810</wp:posOffset>
                </wp:positionH>
                <wp:positionV relativeFrom="paragraph">
                  <wp:posOffset>21590</wp:posOffset>
                </wp:positionV>
                <wp:extent cx="6332220" cy="6827520"/>
                <wp:effectExtent l="0" t="0" r="0" b="0"/>
                <wp:wrapSquare wrapText="bothSides"/>
                <wp:docPr id="11" name="文字方塊 11"/>
                <wp:cNvGraphicFramePr/>
                <a:graphic xmlns:a="http://schemas.openxmlformats.org/drawingml/2006/main">
                  <a:graphicData uri="http://schemas.microsoft.com/office/word/2010/wordprocessingShape">
                    <wps:wsp>
                      <wps:cNvSpPr txBox="1"/>
                      <wps:spPr>
                        <a:xfrm>
                          <a:off x="0" y="0"/>
                          <a:ext cx="6332220" cy="6827520"/>
                        </a:xfrm>
                        <a:prstGeom prst="rect">
                          <a:avLst/>
                        </a:prstGeom>
                        <a:solidFill>
                          <a:schemeClr val="lt1"/>
                        </a:solidFill>
                        <a:ln w="6350">
                          <a:noFill/>
                        </a:ln>
                      </wps:spPr>
                      <wps:txbx>
                        <w:txbxContent>
                          <w:p w14:paraId="0ADA082D" w14:textId="77777777" w:rsidR="00C87CB8" w:rsidRPr="00F55403" w:rsidRDefault="00C87CB8" w:rsidP="005360B1">
                            <w:pPr>
                              <w:jc w:val="center"/>
                              <w:rPr>
                                <w:rFonts w:ascii="標楷體" w:eastAsia="標楷體" w:hAnsi="標楷體"/>
                                <w:b/>
                                <w:bCs/>
                              </w:rPr>
                            </w:pPr>
                            <w:r>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F55403">
                              <w:rPr>
                                <w:rFonts w:ascii="標楷體" w:eastAsia="標楷體" w:hAnsi="標楷體" w:hint="eastAsia"/>
                                <w:b/>
                                <w:bCs/>
                              </w:rPr>
                              <w:t>地方審計處室查核工作重點項目</w:t>
                            </w:r>
                            <w:r w:rsidRPr="00164A10">
                              <w:rPr>
                                <w:rFonts w:ascii="標楷體" w:eastAsia="標楷體" w:hAnsi="標楷體" w:hint="eastAsia"/>
                                <w:b/>
                                <w:bCs/>
                              </w:rPr>
                              <w:t>與</w:t>
                            </w:r>
                            <w:r w:rsidRPr="00F55403">
                              <w:rPr>
                                <w:rFonts w:ascii="標楷體" w:eastAsia="標楷體" w:hAnsi="標楷體" w:hint="eastAsia"/>
                                <w:b/>
                                <w:bCs/>
                              </w:rPr>
                              <w:t>永續發展核心目標</w:t>
                            </w:r>
                            <w:proofErr w:type="gramStart"/>
                            <w:r w:rsidRPr="00F55403">
                              <w:rPr>
                                <w:rFonts w:ascii="標楷體" w:eastAsia="標楷體" w:hAnsi="標楷體" w:hint="eastAsia"/>
                                <w:b/>
                                <w:bCs/>
                              </w:rPr>
                              <w:t>攸</w:t>
                            </w:r>
                            <w:proofErr w:type="gramEnd"/>
                            <w:r w:rsidRPr="00F55403">
                              <w:rPr>
                                <w:rFonts w:ascii="標楷體" w:eastAsia="標楷體" w:hAnsi="標楷體" w:hint="eastAsia"/>
                                <w:b/>
                                <w:bCs/>
                              </w:rPr>
                              <w:t>關情形</w:t>
                            </w:r>
                            <w:r w:rsidRPr="0010359B">
                              <w:rPr>
                                <w:rFonts w:ascii="標楷體" w:eastAsia="標楷體" w:hAnsi="標楷體" w:hint="eastAsia"/>
                                <w:bCs/>
                                <w:sz w:val="20"/>
                              </w:rPr>
                              <w:t>（續）</w:t>
                            </w:r>
                          </w:p>
                          <w:tbl>
                            <w:tblPr>
                              <w:tblStyle w:val="afe"/>
                              <w:tblW w:w="9923" w:type="dxa"/>
                              <w:tblInd w:w="-147" w:type="dxa"/>
                              <w:tblLook w:val="04A0" w:firstRow="1" w:lastRow="0" w:firstColumn="1" w:lastColumn="0" w:noHBand="0" w:noVBand="1"/>
                            </w:tblPr>
                            <w:tblGrid>
                              <w:gridCol w:w="954"/>
                              <w:gridCol w:w="4008"/>
                              <w:gridCol w:w="4961"/>
                            </w:tblGrid>
                            <w:tr w:rsidR="00C87CB8" w:rsidRPr="00F55403" w14:paraId="5C87D96C" w14:textId="77777777" w:rsidTr="00C87CB8">
                              <w:trPr>
                                <w:trHeight w:val="480"/>
                              </w:trPr>
                              <w:tc>
                                <w:tcPr>
                                  <w:tcW w:w="4962" w:type="dxa"/>
                                  <w:gridSpan w:val="2"/>
                                  <w:vAlign w:val="center"/>
                                </w:tcPr>
                                <w:p w14:paraId="69784B83" w14:textId="77777777" w:rsidR="00C87CB8" w:rsidRPr="00F55403" w:rsidRDefault="00C87CB8" w:rsidP="005360B1">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4961" w:type="dxa"/>
                                  <w:vAlign w:val="center"/>
                                </w:tcPr>
                                <w:p w14:paraId="46F5BE06" w14:textId="77777777" w:rsidR="00C87CB8" w:rsidRPr="00F55403" w:rsidRDefault="00C87CB8" w:rsidP="005360B1">
                                  <w:pPr>
                                    <w:jc w:val="center"/>
                                    <w:rPr>
                                      <w:rFonts w:ascii="標楷體" w:eastAsia="標楷體" w:hAnsi="標楷體"/>
                                      <w:sz w:val="20"/>
                                    </w:rPr>
                                  </w:pPr>
                                  <w:r w:rsidRPr="00F55403">
                                    <w:rPr>
                                      <w:rFonts w:ascii="標楷體" w:eastAsia="標楷體" w:hAnsi="標楷體" w:hint="eastAsia"/>
                                      <w:sz w:val="20"/>
                                    </w:rPr>
                                    <w:t>永續發展核心目標</w:t>
                                  </w:r>
                                </w:p>
                              </w:tc>
                            </w:tr>
                            <w:tr w:rsidR="00C87CB8" w:rsidRPr="00F55403" w14:paraId="6896967A" w14:textId="77777777" w:rsidTr="00C87CB8">
                              <w:trPr>
                                <w:trHeight w:val="397"/>
                              </w:trPr>
                              <w:tc>
                                <w:tcPr>
                                  <w:tcW w:w="954" w:type="dxa"/>
                                  <w:vMerge w:val="restart"/>
                                  <w:vAlign w:val="center"/>
                                </w:tcPr>
                                <w:p w14:paraId="62ACFDFE" w14:textId="77777777" w:rsidR="00C87CB8" w:rsidRDefault="00C87CB8" w:rsidP="005360B1">
                                  <w:pPr>
                                    <w:spacing w:beforeLines="50" w:before="259"/>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個</w:t>
                                  </w:r>
                                </w:p>
                                <w:p w14:paraId="2198D97C" w14:textId="77777777" w:rsidR="00C87CB8" w:rsidRDefault="00C87CB8" w:rsidP="005360B1">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別</w:t>
                                  </w:r>
                                </w:p>
                                <w:p w14:paraId="7FDC2636" w14:textId="77777777" w:rsidR="00C87CB8" w:rsidRPr="00F55403" w:rsidRDefault="00C87CB8" w:rsidP="005360B1">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性</w:t>
                                  </w:r>
                                </w:p>
                              </w:tc>
                              <w:tc>
                                <w:tcPr>
                                  <w:tcW w:w="4008" w:type="dxa"/>
                                  <w:vAlign w:val="center"/>
                                </w:tcPr>
                                <w:p w14:paraId="3BB2E05A" w14:textId="77777777" w:rsidR="00C87CB8" w:rsidRPr="00F55403"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w:t>
                                  </w:r>
                                  <w:r w:rsidRPr="00D10688">
                                    <w:rPr>
                                      <w:rFonts w:ascii="標楷體" w:eastAsia="標楷體" w:hAnsi="標楷體" w:hint="eastAsia"/>
                                      <w:spacing w:val="-6"/>
                                      <w:sz w:val="20"/>
                                    </w:rPr>
                                    <w:t>長照2.0</w:t>
                                  </w:r>
                                  <w:r>
                                    <w:rPr>
                                      <w:rFonts w:ascii="標楷體" w:eastAsia="標楷體" w:hAnsi="標楷體" w:hint="eastAsia"/>
                                      <w:spacing w:val="-6"/>
                                      <w:sz w:val="20"/>
                                    </w:rPr>
                                    <w:t>計畫</w:t>
                                  </w:r>
                                  <w:r w:rsidRPr="00D10688">
                                    <w:rPr>
                                      <w:rFonts w:ascii="標楷體" w:eastAsia="標楷體" w:hAnsi="標楷體" w:hint="eastAsia"/>
                                      <w:spacing w:val="-6"/>
                                      <w:sz w:val="20"/>
                                    </w:rPr>
                                    <w:t>執行情形</w:t>
                                  </w:r>
                                </w:p>
                              </w:tc>
                              <w:tc>
                                <w:tcPr>
                                  <w:tcW w:w="4961" w:type="dxa"/>
                                  <w:vAlign w:val="center"/>
                                </w:tcPr>
                                <w:p w14:paraId="5855A48D"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1</w:t>
                                  </w:r>
                                  <w:r w:rsidRPr="00D10688">
                                    <w:rPr>
                                      <w:rFonts w:ascii="標楷體" w:eastAsia="標楷體" w:hAnsi="標楷體" w:hint="eastAsia"/>
                                      <w:spacing w:val="-6"/>
                                      <w:sz w:val="20"/>
                                    </w:rPr>
                                    <w:t>：強化弱勢群體社會經濟安全照顧服務</w:t>
                                  </w:r>
                                </w:p>
                              </w:tc>
                            </w:tr>
                            <w:tr w:rsidR="00C87CB8" w:rsidRPr="00F55403" w14:paraId="1101D44B" w14:textId="77777777" w:rsidTr="00C87CB8">
                              <w:trPr>
                                <w:trHeight w:val="115"/>
                              </w:trPr>
                              <w:tc>
                                <w:tcPr>
                                  <w:tcW w:w="954" w:type="dxa"/>
                                  <w:vMerge/>
                                </w:tcPr>
                                <w:p w14:paraId="7417BDAE"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4DD4A39D"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2</w:t>
                                  </w:r>
                                  <w:r>
                                    <w:rPr>
                                      <w:rFonts w:ascii="標楷體" w:eastAsia="標楷體" w:hAnsi="標楷體"/>
                                      <w:spacing w:val="-6"/>
                                      <w:sz w:val="20"/>
                                    </w:rPr>
                                    <w:t>.</w:t>
                                  </w:r>
                                  <w:r w:rsidRPr="00867C6C">
                                    <w:rPr>
                                      <w:rFonts w:ascii="標楷體" w:eastAsia="標楷體" w:hAnsi="標楷體" w:hint="eastAsia"/>
                                      <w:spacing w:val="-6"/>
                                      <w:sz w:val="20"/>
                                    </w:rPr>
                                    <w:t>學童營養午餐執行情形</w:t>
                                  </w:r>
                                </w:p>
                              </w:tc>
                              <w:tc>
                                <w:tcPr>
                                  <w:tcW w:w="4961" w:type="dxa"/>
                                  <w:vAlign w:val="center"/>
                                </w:tcPr>
                                <w:p w14:paraId="71958AFC"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2</w:t>
                                  </w:r>
                                  <w:r w:rsidRPr="00D10688">
                                    <w:rPr>
                                      <w:rFonts w:ascii="標楷體" w:eastAsia="標楷體" w:hAnsi="標楷體" w:hint="eastAsia"/>
                                      <w:spacing w:val="-6"/>
                                      <w:sz w:val="20"/>
                                    </w:rPr>
                                    <w:t>：確保糧食安全，消除飢餓，促進永續農業</w:t>
                                  </w:r>
                                </w:p>
                              </w:tc>
                            </w:tr>
                            <w:tr w:rsidR="00C87CB8" w:rsidRPr="00F55403" w14:paraId="5C85BBE0" w14:textId="77777777" w:rsidTr="00C87CB8">
                              <w:trPr>
                                <w:trHeight w:val="397"/>
                              </w:trPr>
                              <w:tc>
                                <w:tcPr>
                                  <w:tcW w:w="954" w:type="dxa"/>
                                  <w:vMerge/>
                                </w:tcPr>
                                <w:p w14:paraId="0E3A06B5"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63200FD7"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3</w:t>
                                  </w:r>
                                  <w:r>
                                    <w:rPr>
                                      <w:rFonts w:ascii="標楷體" w:eastAsia="標楷體" w:hAnsi="標楷體"/>
                                      <w:spacing w:val="-6"/>
                                      <w:sz w:val="20"/>
                                    </w:rPr>
                                    <w:t>.</w:t>
                                  </w:r>
                                  <w:r w:rsidRPr="00D10688">
                                    <w:rPr>
                                      <w:rFonts w:ascii="標楷體" w:eastAsia="標楷體" w:hAnsi="標楷體" w:hint="eastAsia"/>
                                      <w:spacing w:val="-6"/>
                                      <w:sz w:val="20"/>
                                    </w:rPr>
                                    <w:t>癌症篩檢</w:t>
                                  </w:r>
                                  <w:r w:rsidRPr="00867C6C">
                                    <w:rPr>
                                      <w:rFonts w:ascii="標楷體" w:eastAsia="標楷體" w:hAnsi="標楷體" w:hint="eastAsia"/>
                                      <w:spacing w:val="-6"/>
                                      <w:sz w:val="20"/>
                                    </w:rPr>
                                    <w:t>執行情形</w:t>
                                  </w:r>
                                </w:p>
                              </w:tc>
                              <w:tc>
                                <w:tcPr>
                                  <w:tcW w:w="4961" w:type="dxa"/>
                                  <w:vMerge w:val="restart"/>
                                  <w:vAlign w:val="center"/>
                                </w:tcPr>
                                <w:p w14:paraId="600C8CE3"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3</w:t>
                                  </w:r>
                                  <w:r w:rsidRPr="00D10688">
                                    <w:rPr>
                                      <w:rFonts w:ascii="標楷體" w:eastAsia="標楷體" w:hAnsi="標楷體" w:hint="eastAsia"/>
                                      <w:spacing w:val="-6"/>
                                      <w:sz w:val="20"/>
                                    </w:rPr>
                                    <w:t>：確保及促進各年齡層健康生活與福祉</w:t>
                                  </w:r>
                                </w:p>
                              </w:tc>
                            </w:tr>
                            <w:tr w:rsidR="00C87CB8" w:rsidRPr="00F55403" w14:paraId="43687520" w14:textId="77777777" w:rsidTr="00C87CB8">
                              <w:trPr>
                                <w:trHeight w:val="397"/>
                              </w:trPr>
                              <w:tc>
                                <w:tcPr>
                                  <w:tcW w:w="954" w:type="dxa"/>
                                  <w:vMerge/>
                                </w:tcPr>
                                <w:p w14:paraId="1185714C"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475819D2"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4</w:t>
                                  </w:r>
                                  <w:r>
                                    <w:rPr>
                                      <w:rFonts w:ascii="標楷體" w:eastAsia="標楷體" w:hAnsi="標楷體"/>
                                      <w:spacing w:val="-6"/>
                                      <w:sz w:val="20"/>
                                    </w:rPr>
                                    <w:t>.</w:t>
                                  </w:r>
                                  <w:r w:rsidRPr="00D10688">
                                    <w:rPr>
                                      <w:rFonts w:ascii="標楷體" w:eastAsia="標楷體" w:hAnsi="標楷體" w:hint="eastAsia"/>
                                      <w:spacing w:val="-6"/>
                                      <w:sz w:val="20"/>
                                    </w:rPr>
                                    <w:t>緊急醫療救護業務</w:t>
                                  </w:r>
                                  <w:r w:rsidRPr="00867C6C">
                                    <w:rPr>
                                      <w:rFonts w:ascii="標楷體" w:eastAsia="標楷體" w:hAnsi="標楷體" w:hint="eastAsia"/>
                                      <w:spacing w:val="-6"/>
                                      <w:sz w:val="20"/>
                                    </w:rPr>
                                    <w:t>執行情形</w:t>
                                  </w:r>
                                </w:p>
                              </w:tc>
                              <w:tc>
                                <w:tcPr>
                                  <w:tcW w:w="4961" w:type="dxa"/>
                                  <w:vMerge/>
                                  <w:vAlign w:val="center"/>
                                </w:tcPr>
                                <w:p w14:paraId="19E36362" w14:textId="77777777" w:rsidR="00C87CB8" w:rsidRPr="00AD20E6" w:rsidRDefault="00C87CB8" w:rsidP="00B326FB">
                                  <w:pPr>
                                    <w:snapToGrid w:val="0"/>
                                    <w:ind w:leftChars="-18" w:left="-43" w:rightChars="-20" w:right="-48"/>
                                    <w:jc w:val="both"/>
                                    <w:rPr>
                                      <w:rFonts w:ascii="標楷體" w:eastAsia="標楷體" w:hAnsi="標楷體"/>
                                      <w:spacing w:val="-6"/>
                                      <w:sz w:val="20"/>
                                    </w:rPr>
                                  </w:pPr>
                                </w:p>
                              </w:tc>
                            </w:tr>
                            <w:tr w:rsidR="00C87CB8" w:rsidRPr="00F55403" w14:paraId="2A13993C" w14:textId="77777777" w:rsidTr="00C87CB8">
                              <w:trPr>
                                <w:trHeight w:val="397"/>
                              </w:trPr>
                              <w:tc>
                                <w:tcPr>
                                  <w:tcW w:w="954" w:type="dxa"/>
                                  <w:vMerge/>
                                </w:tcPr>
                                <w:p w14:paraId="19623441"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677B5D1B"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5</w:t>
                                  </w:r>
                                  <w:r>
                                    <w:rPr>
                                      <w:rFonts w:ascii="標楷體" w:eastAsia="標楷體" w:hAnsi="標楷體"/>
                                      <w:spacing w:val="-6"/>
                                      <w:sz w:val="20"/>
                                    </w:rPr>
                                    <w:t>.</w:t>
                                  </w:r>
                                  <w:r w:rsidRPr="007526B6">
                                    <w:rPr>
                                      <w:rFonts w:ascii="標楷體" w:eastAsia="標楷體" w:hAnsi="標楷體" w:hint="eastAsia"/>
                                      <w:spacing w:val="-6"/>
                                      <w:sz w:val="20"/>
                                    </w:rPr>
                                    <w:t>推動優質教育情形</w:t>
                                  </w:r>
                                </w:p>
                              </w:tc>
                              <w:tc>
                                <w:tcPr>
                                  <w:tcW w:w="4961" w:type="dxa"/>
                                  <w:vAlign w:val="center"/>
                                </w:tcPr>
                                <w:p w14:paraId="02AFB732"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SDG4：確保全面、公平及高品質教育，提倡終身學習</w:t>
                                  </w:r>
                                </w:p>
                              </w:tc>
                            </w:tr>
                            <w:tr w:rsidR="00C87CB8" w:rsidRPr="00F55403" w14:paraId="35115474" w14:textId="77777777" w:rsidTr="00C87CB8">
                              <w:trPr>
                                <w:trHeight w:val="397"/>
                              </w:trPr>
                              <w:tc>
                                <w:tcPr>
                                  <w:tcW w:w="954" w:type="dxa"/>
                                  <w:vMerge/>
                                </w:tcPr>
                                <w:p w14:paraId="4CEA62BF"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56DB22F6"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6</w:t>
                                  </w:r>
                                  <w:r>
                                    <w:rPr>
                                      <w:rFonts w:ascii="標楷體" w:eastAsia="標楷體" w:hAnsi="標楷體"/>
                                      <w:spacing w:val="-6"/>
                                      <w:sz w:val="20"/>
                                    </w:rPr>
                                    <w:t>.</w:t>
                                  </w:r>
                                  <w:r w:rsidRPr="00415386">
                                    <w:rPr>
                                      <w:rFonts w:ascii="標楷體" w:eastAsia="標楷體" w:hAnsi="標楷體" w:hint="eastAsia"/>
                                      <w:spacing w:val="-6"/>
                                      <w:sz w:val="20"/>
                                    </w:rPr>
                                    <w:t>垃圾資源回收再利用執行情形</w:t>
                                  </w:r>
                                </w:p>
                              </w:tc>
                              <w:tc>
                                <w:tcPr>
                                  <w:tcW w:w="4961" w:type="dxa"/>
                                  <w:vMerge w:val="restart"/>
                                  <w:vAlign w:val="center"/>
                                </w:tcPr>
                                <w:p w14:paraId="2FD90E96"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6</w:t>
                                  </w:r>
                                  <w:r w:rsidRPr="00D10688">
                                    <w:rPr>
                                      <w:rFonts w:ascii="標楷體" w:eastAsia="標楷體" w:hAnsi="標楷體" w:hint="eastAsia"/>
                                      <w:spacing w:val="-6"/>
                                      <w:sz w:val="20"/>
                                    </w:rPr>
                                    <w:t>：確保環境品質及永續管理環境資源</w:t>
                                  </w:r>
                                </w:p>
                              </w:tc>
                            </w:tr>
                            <w:tr w:rsidR="00C87CB8" w:rsidRPr="00F55403" w14:paraId="53018937" w14:textId="77777777" w:rsidTr="00C87CB8">
                              <w:trPr>
                                <w:trHeight w:val="397"/>
                              </w:trPr>
                              <w:tc>
                                <w:tcPr>
                                  <w:tcW w:w="954" w:type="dxa"/>
                                  <w:vMerge/>
                                </w:tcPr>
                                <w:p w14:paraId="74E1B650"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121C028B"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7.</w:t>
                                  </w:r>
                                  <w:r w:rsidRPr="00D10688">
                                    <w:rPr>
                                      <w:rFonts w:ascii="標楷體" w:eastAsia="標楷體" w:hAnsi="標楷體" w:hint="eastAsia"/>
                                      <w:spacing w:val="-6"/>
                                      <w:sz w:val="20"/>
                                    </w:rPr>
                                    <w:t>水環境改善執行情形</w:t>
                                  </w:r>
                                </w:p>
                              </w:tc>
                              <w:tc>
                                <w:tcPr>
                                  <w:tcW w:w="4961" w:type="dxa"/>
                                  <w:vMerge/>
                                  <w:vAlign w:val="center"/>
                                </w:tcPr>
                                <w:p w14:paraId="579A3C20" w14:textId="77777777" w:rsidR="00C87CB8" w:rsidRPr="00AD20E6" w:rsidRDefault="00C87CB8" w:rsidP="00B326FB">
                                  <w:pPr>
                                    <w:snapToGrid w:val="0"/>
                                    <w:ind w:leftChars="-18" w:left="-43" w:rightChars="-20" w:right="-48"/>
                                    <w:jc w:val="both"/>
                                    <w:rPr>
                                      <w:rFonts w:ascii="標楷體" w:eastAsia="標楷體" w:hAnsi="標楷體"/>
                                      <w:spacing w:val="-6"/>
                                      <w:sz w:val="20"/>
                                    </w:rPr>
                                  </w:pPr>
                                </w:p>
                              </w:tc>
                            </w:tr>
                            <w:tr w:rsidR="00C87CB8" w:rsidRPr="00F55403" w14:paraId="40B94190" w14:textId="77777777" w:rsidTr="00C87CB8">
                              <w:trPr>
                                <w:trHeight w:val="397"/>
                              </w:trPr>
                              <w:tc>
                                <w:tcPr>
                                  <w:tcW w:w="954" w:type="dxa"/>
                                  <w:vMerge/>
                                </w:tcPr>
                                <w:p w14:paraId="7CF9EAE7"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1AB59DA6" w14:textId="77777777" w:rsidR="00C87CB8" w:rsidRPr="00F55403"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8.</w:t>
                                  </w:r>
                                  <w:r w:rsidRPr="00D10688">
                                    <w:rPr>
                                      <w:rFonts w:ascii="標楷體" w:eastAsia="標楷體" w:hAnsi="標楷體" w:hint="eastAsia"/>
                                      <w:spacing w:val="-6"/>
                                      <w:sz w:val="20"/>
                                    </w:rPr>
                                    <w:t>市屬</w:t>
                                  </w:r>
                                  <w:r>
                                    <w:rPr>
                                      <w:rFonts w:ascii="標楷體" w:eastAsia="標楷體" w:hAnsi="標楷體" w:hint="eastAsia"/>
                                      <w:spacing w:val="-6"/>
                                      <w:sz w:val="20"/>
                                    </w:rPr>
                                    <w:t>職業</w:t>
                                  </w:r>
                                  <w:r w:rsidRPr="00D10688">
                                    <w:rPr>
                                      <w:rFonts w:ascii="標楷體" w:eastAsia="標楷體" w:hAnsi="標楷體" w:hint="eastAsia"/>
                                      <w:spacing w:val="-6"/>
                                      <w:sz w:val="20"/>
                                    </w:rPr>
                                    <w:t>籃球隊籌組情形</w:t>
                                  </w:r>
                                </w:p>
                              </w:tc>
                              <w:tc>
                                <w:tcPr>
                                  <w:tcW w:w="4961" w:type="dxa"/>
                                  <w:vMerge w:val="restart"/>
                                  <w:vAlign w:val="center"/>
                                </w:tcPr>
                                <w:p w14:paraId="446DBB5A" w14:textId="77777777" w:rsidR="00C87CB8" w:rsidRPr="00AD20E6" w:rsidRDefault="00C87CB8" w:rsidP="00B326FB">
                                  <w:pPr>
                                    <w:snapToGrid w:val="0"/>
                                    <w:ind w:leftChars="-18" w:left="530" w:rightChars="-20" w:right="-48" w:hangingChars="305" w:hanging="573"/>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8</w:t>
                                  </w:r>
                                  <w:r w:rsidRPr="00D10688">
                                    <w:rPr>
                                      <w:rFonts w:ascii="標楷體" w:eastAsia="標楷體" w:hAnsi="標楷體" w:hint="eastAsia"/>
                                      <w:spacing w:val="-6"/>
                                      <w:sz w:val="20"/>
                                    </w:rPr>
                                    <w:t>：</w:t>
                                  </w:r>
                                  <w:r w:rsidRPr="00C87CB8">
                                    <w:rPr>
                                      <w:rFonts w:ascii="標楷體" w:eastAsia="標楷體" w:hAnsi="標楷體" w:hint="eastAsia"/>
                                      <w:spacing w:val="-6"/>
                                      <w:sz w:val="20"/>
                                    </w:rPr>
                                    <w:t>促進包容且永續的經濟成長，提升勞動生產力，確保全民享有優質就業機會</w:t>
                                  </w:r>
                                </w:p>
                              </w:tc>
                            </w:tr>
                            <w:tr w:rsidR="00C87CB8" w:rsidRPr="00F55403" w14:paraId="70E39BFC" w14:textId="77777777" w:rsidTr="00C87CB8">
                              <w:trPr>
                                <w:trHeight w:val="397"/>
                              </w:trPr>
                              <w:tc>
                                <w:tcPr>
                                  <w:tcW w:w="954" w:type="dxa"/>
                                  <w:vMerge/>
                                </w:tcPr>
                                <w:p w14:paraId="1E15114C"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29455E3D"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9.</w:t>
                                  </w:r>
                                  <w:r w:rsidRPr="00C75166">
                                    <w:rPr>
                                      <w:rFonts w:ascii="標楷體" w:eastAsia="標楷體" w:hAnsi="標楷體" w:hint="eastAsia"/>
                                      <w:spacing w:val="-6"/>
                                      <w:sz w:val="20"/>
                                    </w:rPr>
                                    <w:t>地方創生計畫推動情形</w:t>
                                  </w:r>
                                </w:p>
                              </w:tc>
                              <w:tc>
                                <w:tcPr>
                                  <w:tcW w:w="4961" w:type="dxa"/>
                                  <w:vMerge/>
                                  <w:vAlign w:val="center"/>
                                </w:tcPr>
                                <w:p w14:paraId="653D0487" w14:textId="77777777" w:rsidR="00C87CB8" w:rsidRPr="00AD20E6" w:rsidRDefault="00C87CB8" w:rsidP="00B326FB">
                                  <w:pPr>
                                    <w:snapToGrid w:val="0"/>
                                    <w:ind w:leftChars="-18" w:left="529" w:rightChars="-20" w:right="-48" w:hangingChars="304" w:hanging="572"/>
                                    <w:jc w:val="both"/>
                                    <w:rPr>
                                      <w:rFonts w:ascii="標楷體" w:eastAsia="標楷體" w:hAnsi="標楷體"/>
                                      <w:spacing w:val="-6"/>
                                      <w:sz w:val="20"/>
                                    </w:rPr>
                                  </w:pPr>
                                </w:p>
                              </w:tc>
                            </w:tr>
                            <w:tr w:rsidR="00C87CB8" w:rsidRPr="00F55403" w14:paraId="1BE6EE31" w14:textId="77777777" w:rsidTr="00C87CB8">
                              <w:trPr>
                                <w:trHeight w:val="397"/>
                              </w:trPr>
                              <w:tc>
                                <w:tcPr>
                                  <w:tcW w:w="954" w:type="dxa"/>
                                  <w:vMerge/>
                                </w:tcPr>
                                <w:p w14:paraId="66E416CB"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574B5A83"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10.</w:t>
                                  </w:r>
                                  <w:r>
                                    <w:rPr>
                                      <w:rFonts w:ascii="標楷體" w:eastAsia="標楷體" w:hAnsi="標楷體" w:hint="eastAsia"/>
                                      <w:spacing w:val="-6"/>
                                      <w:sz w:val="20"/>
                                    </w:rPr>
                                    <w:t>停車管理情形</w:t>
                                  </w:r>
                                </w:p>
                              </w:tc>
                              <w:tc>
                                <w:tcPr>
                                  <w:tcW w:w="4961" w:type="dxa"/>
                                  <w:vMerge w:val="restart"/>
                                  <w:vAlign w:val="center"/>
                                </w:tcPr>
                                <w:p w14:paraId="00DC3B98" w14:textId="77777777" w:rsidR="00C87CB8" w:rsidRPr="00AD20E6" w:rsidRDefault="00C87CB8" w:rsidP="00B326FB">
                                  <w:pPr>
                                    <w:snapToGrid w:val="0"/>
                                    <w:ind w:leftChars="-18" w:left="529" w:rightChars="-20" w:right="-48" w:hangingChars="304" w:hanging="572"/>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9</w:t>
                                  </w:r>
                                  <w:r w:rsidRPr="00D10688">
                                    <w:rPr>
                                      <w:rFonts w:ascii="標楷體" w:eastAsia="標楷體" w:hAnsi="標楷體" w:hint="eastAsia"/>
                                      <w:spacing w:val="-6"/>
                                      <w:sz w:val="20"/>
                                    </w:rPr>
                                    <w:t>：建構民眾可負擔、安全、對環境友善，且具韌性及可永續發展的運輸</w:t>
                                  </w:r>
                                </w:p>
                              </w:tc>
                            </w:tr>
                            <w:tr w:rsidR="00C87CB8" w:rsidRPr="00F55403" w14:paraId="3C0AAF56" w14:textId="77777777" w:rsidTr="00C87CB8">
                              <w:trPr>
                                <w:trHeight w:val="397"/>
                              </w:trPr>
                              <w:tc>
                                <w:tcPr>
                                  <w:tcW w:w="954" w:type="dxa"/>
                                  <w:vMerge/>
                                </w:tcPr>
                                <w:p w14:paraId="054C9B95"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66F95092"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1.</w:t>
                                  </w:r>
                                  <w:r w:rsidRPr="0051073F">
                                    <w:rPr>
                                      <w:rFonts w:ascii="標楷體" w:eastAsia="標楷體" w:hAnsi="標楷體" w:hint="eastAsia"/>
                                      <w:spacing w:val="-6"/>
                                      <w:sz w:val="20"/>
                                    </w:rPr>
                                    <w:t>市區公車</w:t>
                                  </w:r>
                                  <w:r>
                                    <w:rPr>
                                      <w:rFonts w:ascii="標楷體" w:eastAsia="標楷體" w:hAnsi="標楷體" w:hint="eastAsia"/>
                                      <w:spacing w:val="-6"/>
                                      <w:sz w:val="20"/>
                                    </w:rPr>
                                    <w:t>營運</w:t>
                                  </w:r>
                                  <w:r w:rsidRPr="0051073F">
                                    <w:rPr>
                                      <w:rFonts w:ascii="標楷體" w:eastAsia="標楷體" w:hAnsi="標楷體" w:hint="eastAsia"/>
                                      <w:spacing w:val="-6"/>
                                      <w:sz w:val="20"/>
                                    </w:rPr>
                                    <w:t>情形</w:t>
                                  </w:r>
                                </w:p>
                              </w:tc>
                              <w:tc>
                                <w:tcPr>
                                  <w:tcW w:w="4961" w:type="dxa"/>
                                  <w:vMerge/>
                                  <w:vAlign w:val="center"/>
                                </w:tcPr>
                                <w:p w14:paraId="0594E465" w14:textId="77777777" w:rsidR="00C87CB8" w:rsidRPr="00AD20E6" w:rsidRDefault="00C87CB8" w:rsidP="00B326FB">
                                  <w:pPr>
                                    <w:snapToGrid w:val="0"/>
                                    <w:ind w:leftChars="-18" w:left="529" w:rightChars="-20" w:right="-48" w:hangingChars="304" w:hanging="572"/>
                                    <w:jc w:val="both"/>
                                    <w:rPr>
                                      <w:rFonts w:ascii="標楷體" w:eastAsia="標楷體" w:hAnsi="標楷體"/>
                                      <w:spacing w:val="-6"/>
                                      <w:sz w:val="20"/>
                                    </w:rPr>
                                  </w:pPr>
                                </w:p>
                              </w:tc>
                            </w:tr>
                            <w:tr w:rsidR="00C87CB8" w:rsidRPr="00F55403" w14:paraId="1BBAA0BB" w14:textId="77777777" w:rsidTr="00C87CB8">
                              <w:trPr>
                                <w:trHeight w:val="397"/>
                              </w:trPr>
                              <w:tc>
                                <w:tcPr>
                                  <w:tcW w:w="954" w:type="dxa"/>
                                  <w:vMerge/>
                                </w:tcPr>
                                <w:p w14:paraId="00F55C60"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5FE57217"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2.</w:t>
                                  </w:r>
                                  <w:r w:rsidRPr="00007AFD">
                                    <w:rPr>
                                      <w:rFonts w:ascii="標楷體" w:eastAsia="標楷體" w:hAnsi="標楷體" w:hint="eastAsia"/>
                                      <w:spacing w:val="-6"/>
                                      <w:sz w:val="20"/>
                                    </w:rPr>
                                    <w:t>電動機車</w:t>
                                  </w:r>
                                  <w:r w:rsidRPr="00277076">
                                    <w:rPr>
                                      <w:rFonts w:ascii="標楷體" w:eastAsia="標楷體" w:hAnsi="標楷體" w:hint="eastAsia"/>
                                      <w:spacing w:val="-6"/>
                                      <w:sz w:val="20"/>
                                    </w:rPr>
                                    <w:t>推廣</w:t>
                                  </w:r>
                                  <w:r>
                                    <w:rPr>
                                      <w:rFonts w:ascii="標楷體" w:eastAsia="標楷體" w:hAnsi="標楷體" w:hint="eastAsia"/>
                                      <w:spacing w:val="-6"/>
                                      <w:sz w:val="20"/>
                                    </w:rPr>
                                    <w:t>情形</w:t>
                                  </w:r>
                                </w:p>
                              </w:tc>
                              <w:tc>
                                <w:tcPr>
                                  <w:tcW w:w="4961" w:type="dxa"/>
                                  <w:vMerge/>
                                  <w:vAlign w:val="center"/>
                                </w:tcPr>
                                <w:p w14:paraId="0056C470" w14:textId="77777777" w:rsidR="00C87CB8" w:rsidRPr="00AD20E6" w:rsidRDefault="00C87CB8" w:rsidP="00B326FB">
                                  <w:pPr>
                                    <w:snapToGrid w:val="0"/>
                                    <w:ind w:leftChars="-18" w:left="529" w:rightChars="-20" w:right="-48" w:hangingChars="304" w:hanging="572"/>
                                    <w:jc w:val="both"/>
                                    <w:rPr>
                                      <w:rFonts w:ascii="標楷體" w:eastAsia="標楷體" w:hAnsi="標楷體"/>
                                      <w:spacing w:val="-6"/>
                                      <w:sz w:val="20"/>
                                    </w:rPr>
                                  </w:pPr>
                                </w:p>
                              </w:tc>
                            </w:tr>
                            <w:tr w:rsidR="00C87CB8" w:rsidRPr="00F55403" w14:paraId="4A412421" w14:textId="77777777" w:rsidTr="00C87CB8">
                              <w:trPr>
                                <w:trHeight w:val="397"/>
                              </w:trPr>
                              <w:tc>
                                <w:tcPr>
                                  <w:tcW w:w="954" w:type="dxa"/>
                                  <w:vMerge/>
                                </w:tcPr>
                                <w:p w14:paraId="61B4E792"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7424B8C2"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13.</w:t>
                                  </w:r>
                                  <w:r w:rsidRPr="007D7421">
                                    <w:rPr>
                                      <w:rFonts w:ascii="標楷體" w:eastAsia="標楷體" w:hAnsi="標楷體" w:hint="eastAsia"/>
                                      <w:spacing w:val="-6"/>
                                      <w:sz w:val="20"/>
                                    </w:rPr>
                                    <w:t>人行環境</w:t>
                                  </w:r>
                                  <w:r>
                                    <w:rPr>
                                      <w:rFonts w:ascii="標楷體" w:eastAsia="標楷體" w:hAnsi="標楷體" w:hint="eastAsia"/>
                                      <w:spacing w:val="-6"/>
                                      <w:sz w:val="20"/>
                                    </w:rPr>
                                    <w:t>改善</w:t>
                                  </w:r>
                                  <w:r w:rsidRPr="00E92809">
                                    <w:rPr>
                                      <w:rFonts w:ascii="標楷體" w:eastAsia="標楷體" w:hAnsi="標楷體" w:hint="eastAsia"/>
                                      <w:spacing w:val="-6"/>
                                      <w:sz w:val="20"/>
                                    </w:rPr>
                                    <w:t>情形</w:t>
                                  </w:r>
                                </w:p>
                              </w:tc>
                              <w:tc>
                                <w:tcPr>
                                  <w:tcW w:w="4961" w:type="dxa"/>
                                  <w:vMerge w:val="restart"/>
                                  <w:vAlign w:val="center"/>
                                </w:tcPr>
                                <w:p w14:paraId="3FD0D9D2" w14:textId="77777777" w:rsidR="00C87CB8" w:rsidRPr="00AD20E6" w:rsidRDefault="00C87CB8" w:rsidP="00B326FB">
                                  <w:pPr>
                                    <w:snapToGrid w:val="0"/>
                                    <w:ind w:leftChars="-18" w:left="598" w:rightChars="-20" w:right="-48" w:hangingChars="341" w:hanging="641"/>
                                    <w:jc w:val="both"/>
                                    <w:rPr>
                                      <w:rFonts w:ascii="標楷體" w:eastAsia="標楷體" w:hAnsi="標楷體"/>
                                      <w:spacing w:val="-6"/>
                                      <w:sz w:val="20"/>
                                    </w:rPr>
                                  </w:pPr>
                                  <w:r w:rsidRPr="00AD20E6">
                                    <w:rPr>
                                      <w:rFonts w:ascii="標楷體" w:eastAsia="標楷體" w:hAnsi="標楷體" w:hint="eastAsia"/>
                                      <w:spacing w:val="-6"/>
                                      <w:sz w:val="20"/>
                                    </w:rPr>
                                    <w:t>SDG11：</w:t>
                                  </w:r>
                                  <w:r w:rsidRPr="00C87CB8">
                                    <w:rPr>
                                      <w:rFonts w:ascii="標楷體" w:eastAsia="標楷體" w:hAnsi="標楷體" w:hint="eastAsia"/>
                                      <w:spacing w:val="-8"/>
                                      <w:sz w:val="20"/>
                                    </w:rPr>
                                    <w:t>建構具包容、安全、韌性及永續特質的城市與鄉村</w:t>
                                  </w:r>
                                </w:p>
                              </w:tc>
                            </w:tr>
                            <w:tr w:rsidR="00C87CB8" w:rsidRPr="00F55403" w14:paraId="79C1E0E0" w14:textId="77777777" w:rsidTr="00C87CB8">
                              <w:trPr>
                                <w:trHeight w:val="397"/>
                              </w:trPr>
                              <w:tc>
                                <w:tcPr>
                                  <w:tcW w:w="954" w:type="dxa"/>
                                  <w:vMerge/>
                                </w:tcPr>
                                <w:p w14:paraId="4013F3D5"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587E1728"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4</w:t>
                                  </w:r>
                                  <w:r>
                                    <w:rPr>
                                      <w:rFonts w:ascii="標楷體" w:eastAsia="標楷體" w:hAnsi="標楷體" w:hint="eastAsia"/>
                                      <w:spacing w:val="-6"/>
                                      <w:sz w:val="20"/>
                                    </w:rPr>
                                    <w:t>.</w:t>
                                  </w:r>
                                  <w:r w:rsidRPr="00E92809">
                                    <w:rPr>
                                      <w:rFonts w:ascii="標楷體" w:eastAsia="標楷體" w:hAnsi="標楷體" w:hint="eastAsia"/>
                                      <w:spacing w:val="-6"/>
                                      <w:sz w:val="20"/>
                                    </w:rPr>
                                    <w:t>寵物友善城市執行情形</w:t>
                                  </w:r>
                                </w:p>
                              </w:tc>
                              <w:tc>
                                <w:tcPr>
                                  <w:tcW w:w="4961" w:type="dxa"/>
                                  <w:vMerge/>
                                  <w:vAlign w:val="center"/>
                                </w:tcPr>
                                <w:p w14:paraId="784B3F22" w14:textId="77777777" w:rsidR="00C87CB8" w:rsidRPr="00AD20E6" w:rsidRDefault="00C87CB8" w:rsidP="00B326FB">
                                  <w:pPr>
                                    <w:snapToGrid w:val="0"/>
                                    <w:ind w:leftChars="-18" w:left="598" w:rightChars="-20" w:right="-48" w:hangingChars="341" w:hanging="641"/>
                                    <w:jc w:val="both"/>
                                    <w:rPr>
                                      <w:rFonts w:ascii="標楷體" w:eastAsia="標楷體" w:hAnsi="標楷體"/>
                                      <w:spacing w:val="-6"/>
                                      <w:sz w:val="20"/>
                                    </w:rPr>
                                  </w:pPr>
                                </w:p>
                              </w:tc>
                            </w:tr>
                            <w:tr w:rsidR="00C87CB8" w:rsidRPr="00F55403" w14:paraId="56900A5C" w14:textId="77777777" w:rsidTr="00C87CB8">
                              <w:trPr>
                                <w:trHeight w:val="397"/>
                              </w:trPr>
                              <w:tc>
                                <w:tcPr>
                                  <w:tcW w:w="954" w:type="dxa"/>
                                  <w:vMerge/>
                                </w:tcPr>
                                <w:p w14:paraId="1DDCF660"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40E4843C"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5.</w:t>
                                  </w:r>
                                  <w:r w:rsidRPr="00A061D1">
                                    <w:rPr>
                                      <w:rFonts w:ascii="標楷體" w:eastAsia="標楷體" w:hAnsi="標楷體" w:hint="eastAsia"/>
                                      <w:spacing w:val="-6"/>
                                      <w:sz w:val="20"/>
                                    </w:rPr>
                                    <w:t>災害防救整備</w:t>
                                  </w:r>
                                  <w:r w:rsidRPr="00E92809">
                                    <w:rPr>
                                      <w:rFonts w:ascii="標楷體" w:eastAsia="標楷體" w:hAnsi="標楷體" w:hint="eastAsia"/>
                                      <w:spacing w:val="-6"/>
                                      <w:sz w:val="20"/>
                                    </w:rPr>
                                    <w:t>情形</w:t>
                                  </w:r>
                                </w:p>
                              </w:tc>
                              <w:tc>
                                <w:tcPr>
                                  <w:tcW w:w="4961" w:type="dxa"/>
                                  <w:vMerge/>
                                  <w:vAlign w:val="center"/>
                                </w:tcPr>
                                <w:p w14:paraId="19B1D6F4" w14:textId="77777777" w:rsidR="00C87CB8" w:rsidRPr="00AD20E6" w:rsidRDefault="00C87CB8" w:rsidP="00B326FB">
                                  <w:pPr>
                                    <w:snapToGrid w:val="0"/>
                                    <w:ind w:leftChars="-18" w:left="-43" w:rightChars="-20" w:right="-48"/>
                                    <w:jc w:val="both"/>
                                    <w:rPr>
                                      <w:rFonts w:ascii="標楷體" w:eastAsia="標楷體" w:hAnsi="標楷體"/>
                                      <w:spacing w:val="-6"/>
                                      <w:sz w:val="20"/>
                                    </w:rPr>
                                  </w:pPr>
                                </w:p>
                              </w:tc>
                            </w:tr>
                            <w:tr w:rsidR="00C87CB8" w:rsidRPr="00F55403" w14:paraId="389F85A7" w14:textId="77777777" w:rsidTr="00C87CB8">
                              <w:trPr>
                                <w:trHeight w:val="397"/>
                              </w:trPr>
                              <w:tc>
                                <w:tcPr>
                                  <w:tcW w:w="954" w:type="dxa"/>
                                  <w:vMerge/>
                                </w:tcPr>
                                <w:p w14:paraId="6EEA3C58"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2B19DC67"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6.雙層觀光巴士管理情形</w:t>
                                  </w:r>
                                </w:p>
                              </w:tc>
                              <w:tc>
                                <w:tcPr>
                                  <w:tcW w:w="4961" w:type="dxa"/>
                                  <w:vAlign w:val="center"/>
                                </w:tcPr>
                                <w:p w14:paraId="1A292C91" w14:textId="77777777" w:rsidR="00C87CB8" w:rsidRPr="00AD20E6" w:rsidRDefault="00C87CB8" w:rsidP="00B326FB">
                                  <w:pPr>
                                    <w:snapToGrid w:val="0"/>
                                    <w:ind w:leftChars="-18" w:left="598" w:rightChars="-20" w:right="-48" w:hangingChars="341" w:hanging="641"/>
                                    <w:jc w:val="both"/>
                                    <w:rPr>
                                      <w:rFonts w:ascii="標楷體" w:eastAsia="標楷體" w:hAnsi="標楷體"/>
                                      <w:spacing w:val="-6"/>
                                      <w:sz w:val="20"/>
                                    </w:rPr>
                                  </w:pPr>
                                  <w:r>
                                    <w:rPr>
                                      <w:rFonts w:ascii="標楷體" w:eastAsia="標楷體" w:hAnsi="標楷體" w:hint="eastAsia"/>
                                      <w:spacing w:val="-6"/>
                                      <w:sz w:val="20"/>
                                    </w:rPr>
                                    <w:t>SDG1</w:t>
                                  </w:r>
                                  <w:r>
                                    <w:rPr>
                                      <w:rFonts w:ascii="標楷體" w:eastAsia="標楷體" w:hAnsi="標楷體"/>
                                      <w:spacing w:val="-6"/>
                                      <w:sz w:val="20"/>
                                    </w:rPr>
                                    <w:t>2</w:t>
                                  </w:r>
                                  <w:r w:rsidRPr="00AD20E6">
                                    <w:rPr>
                                      <w:rFonts w:ascii="標楷體" w:eastAsia="標楷體" w:hAnsi="標楷體" w:hint="eastAsia"/>
                                      <w:spacing w:val="-6"/>
                                      <w:sz w:val="20"/>
                                    </w:rPr>
                                    <w:t>：</w:t>
                                  </w:r>
                                  <w:r w:rsidRPr="00CD4020">
                                    <w:rPr>
                                      <w:rFonts w:ascii="標楷體" w:eastAsia="標楷體" w:hAnsi="標楷體" w:hint="eastAsia"/>
                                      <w:spacing w:val="-6"/>
                                      <w:sz w:val="20"/>
                                    </w:rPr>
                                    <w:t>促進綠色經濟，確保永續消費及生產模式</w:t>
                                  </w:r>
                                </w:p>
                              </w:tc>
                            </w:tr>
                            <w:tr w:rsidR="00C87CB8" w:rsidRPr="00F55403" w14:paraId="7F2469F5" w14:textId="77777777" w:rsidTr="00C87CB8">
                              <w:trPr>
                                <w:trHeight w:val="680"/>
                              </w:trPr>
                              <w:tc>
                                <w:tcPr>
                                  <w:tcW w:w="954" w:type="dxa"/>
                                  <w:vMerge/>
                                </w:tcPr>
                                <w:p w14:paraId="5AD71C60"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09687E5F"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17.</w:t>
                                  </w:r>
                                  <w:r w:rsidRPr="0007043B">
                                    <w:rPr>
                                      <w:rFonts w:ascii="標楷體" w:eastAsia="標楷體" w:hAnsi="標楷體" w:hint="eastAsia"/>
                                      <w:spacing w:val="-6"/>
                                      <w:sz w:val="20"/>
                                    </w:rPr>
                                    <w:t>毒品危害防制</w:t>
                                  </w:r>
                                  <w:r w:rsidRPr="00E92809">
                                    <w:rPr>
                                      <w:rFonts w:ascii="標楷體" w:eastAsia="標楷體" w:hAnsi="標楷體" w:hint="eastAsia"/>
                                      <w:spacing w:val="-6"/>
                                      <w:sz w:val="20"/>
                                    </w:rPr>
                                    <w:t>情形</w:t>
                                  </w:r>
                                </w:p>
                              </w:tc>
                              <w:tc>
                                <w:tcPr>
                                  <w:tcW w:w="4961" w:type="dxa"/>
                                  <w:vAlign w:val="center"/>
                                </w:tcPr>
                                <w:p w14:paraId="08C4C0C8" w14:textId="77777777" w:rsidR="00C87CB8" w:rsidRPr="00AD20E6" w:rsidRDefault="00C87CB8" w:rsidP="00B326FB">
                                  <w:pPr>
                                    <w:snapToGrid w:val="0"/>
                                    <w:ind w:leftChars="-18" w:left="630" w:rightChars="-20" w:right="-48" w:hangingChars="358" w:hanging="673"/>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16</w:t>
                                  </w:r>
                                  <w:r w:rsidRPr="00E92809">
                                    <w:rPr>
                                      <w:rFonts w:ascii="標楷體" w:eastAsia="標楷體" w:hAnsi="標楷體" w:hint="eastAsia"/>
                                      <w:spacing w:val="-6"/>
                                      <w:sz w:val="20"/>
                                    </w:rPr>
                                    <w:t>：促進和平多元的社會，確保司法平等，建立具公</w:t>
                                  </w:r>
                                  <w:proofErr w:type="gramStart"/>
                                  <w:r w:rsidRPr="00E92809">
                                    <w:rPr>
                                      <w:rFonts w:ascii="標楷體" w:eastAsia="標楷體" w:hAnsi="標楷體" w:hint="eastAsia"/>
                                      <w:spacing w:val="-6"/>
                                      <w:sz w:val="20"/>
                                    </w:rPr>
                                    <w:t>信力且廣</w:t>
                                  </w:r>
                                  <w:proofErr w:type="gramEnd"/>
                                  <w:r w:rsidRPr="00E92809">
                                    <w:rPr>
                                      <w:rFonts w:ascii="標楷體" w:eastAsia="標楷體" w:hAnsi="標楷體" w:hint="eastAsia"/>
                                      <w:spacing w:val="-6"/>
                                      <w:sz w:val="20"/>
                                    </w:rPr>
                                    <w:t>納民意的體系</w:t>
                                  </w:r>
                                </w:p>
                              </w:tc>
                            </w:tr>
                          </w:tbl>
                          <w:p w14:paraId="3301C9C6" w14:textId="77777777" w:rsidR="00C87CB8" w:rsidRDefault="00C87CB8" w:rsidP="00B326FB">
                            <w:pPr>
                              <w:snapToGrid w:val="0"/>
                              <w:ind w:leftChars="-50" w:left="-120"/>
                              <w:rPr>
                                <w:rFonts w:ascii="標楷體" w:eastAsia="標楷體" w:hAnsi="標楷體"/>
                                <w:sz w:val="18"/>
                                <w:szCs w:val="18"/>
                              </w:rPr>
                            </w:pPr>
                            <w:r w:rsidRPr="00F55403">
                              <w:rPr>
                                <w:rFonts w:ascii="標楷體" w:eastAsia="標楷體" w:hAnsi="標楷體" w:hint="eastAsia"/>
                                <w:sz w:val="18"/>
                                <w:szCs w:val="18"/>
                              </w:rPr>
                              <w:t>資料來源：整理自</w:t>
                            </w:r>
                            <w:proofErr w:type="gramStart"/>
                            <w:r w:rsidRPr="00F55403">
                              <w:rPr>
                                <w:rFonts w:ascii="標楷體" w:eastAsia="標楷體" w:hAnsi="標楷體" w:hint="eastAsia"/>
                                <w:sz w:val="18"/>
                                <w:szCs w:val="18"/>
                              </w:rPr>
                              <w:t>1</w:t>
                            </w:r>
                            <w:r w:rsidRPr="00F55403">
                              <w:rPr>
                                <w:rFonts w:ascii="標楷體" w:eastAsia="標楷體" w:hAnsi="標楷體"/>
                                <w:sz w:val="18"/>
                                <w:szCs w:val="18"/>
                              </w:rPr>
                              <w:t>14</w:t>
                            </w:r>
                            <w:proofErr w:type="gramEnd"/>
                            <w:r w:rsidRPr="00F55403">
                              <w:rPr>
                                <w:rFonts w:ascii="標楷體" w:eastAsia="標楷體" w:hAnsi="標楷體" w:hint="eastAsia"/>
                                <w:sz w:val="18"/>
                                <w:szCs w:val="18"/>
                              </w:rPr>
                              <w:t>年度</w:t>
                            </w:r>
                            <w:r>
                              <w:rPr>
                                <w:rFonts w:ascii="標楷體" w:eastAsia="標楷體" w:hAnsi="標楷體" w:hint="eastAsia"/>
                                <w:sz w:val="18"/>
                                <w:szCs w:val="18"/>
                              </w:rPr>
                              <w:t>基隆市</w:t>
                            </w:r>
                            <w:r w:rsidRPr="00F55403">
                              <w:rPr>
                                <w:rFonts w:ascii="標楷體" w:eastAsia="標楷體" w:hAnsi="標楷體" w:hint="eastAsia"/>
                                <w:sz w:val="18"/>
                                <w:szCs w:val="18"/>
                              </w:rPr>
                              <w:t>審核報告。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86FD0" id="文字方塊 11" o:spid="_x0000_s1045" type="#_x0000_t202" style="position:absolute;left:0;text-align:left;margin-left:.3pt;margin-top:1.7pt;width:498.6pt;height:537.6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" fillcolor="white [3201]" stroked="f" strokeweight=".5pt">
                <v:textbox>
                  <w:txbxContent>
                    <w:p w14:paraId="0ADA082D" w14:textId="77777777" w:rsidR="00C87CB8" w:rsidRPr="00F55403" w:rsidRDefault="00C87CB8" w:rsidP="005360B1">
                      <w:pPr>
                        <w:jc w:val="center"/>
                        <w:rPr>
                          <w:rFonts w:ascii="標楷體" w:eastAsia="標楷體" w:hAnsi="標楷體"/>
                          <w:b/>
                          <w:bCs/>
                        </w:rPr>
                      </w:pPr>
                      <w:r>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F55403">
                        <w:rPr>
                          <w:rFonts w:ascii="標楷體" w:eastAsia="標楷體" w:hAnsi="標楷體" w:hint="eastAsia"/>
                          <w:b/>
                          <w:bCs/>
                        </w:rPr>
                        <w:t>地方審計處室查核工作重點項目</w:t>
                      </w:r>
                      <w:r w:rsidRPr="00164A10">
                        <w:rPr>
                          <w:rFonts w:ascii="標楷體" w:eastAsia="標楷體" w:hAnsi="標楷體" w:hint="eastAsia"/>
                          <w:b/>
                          <w:bCs/>
                        </w:rPr>
                        <w:t>與</w:t>
                      </w:r>
                      <w:r w:rsidRPr="00F55403">
                        <w:rPr>
                          <w:rFonts w:ascii="標楷體" w:eastAsia="標楷體" w:hAnsi="標楷體" w:hint="eastAsia"/>
                          <w:b/>
                          <w:bCs/>
                        </w:rPr>
                        <w:t>永續發展核心目標</w:t>
                      </w:r>
                      <w:proofErr w:type="gramStart"/>
                      <w:r w:rsidRPr="00F55403">
                        <w:rPr>
                          <w:rFonts w:ascii="標楷體" w:eastAsia="標楷體" w:hAnsi="標楷體" w:hint="eastAsia"/>
                          <w:b/>
                          <w:bCs/>
                        </w:rPr>
                        <w:t>攸</w:t>
                      </w:r>
                      <w:proofErr w:type="gramEnd"/>
                      <w:r w:rsidRPr="00F55403">
                        <w:rPr>
                          <w:rFonts w:ascii="標楷體" w:eastAsia="標楷體" w:hAnsi="標楷體" w:hint="eastAsia"/>
                          <w:b/>
                          <w:bCs/>
                        </w:rPr>
                        <w:t>關情形</w:t>
                      </w:r>
                      <w:r w:rsidRPr="0010359B">
                        <w:rPr>
                          <w:rFonts w:ascii="標楷體" w:eastAsia="標楷體" w:hAnsi="標楷體" w:hint="eastAsia"/>
                          <w:bCs/>
                          <w:sz w:val="20"/>
                        </w:rPr>
                        <w:t>（續）</w:t>
                      </w:r>
                    </w:p>
                    <w:tbl>
                      <w:tblPr>
                        <w:tblStyle w:val="afe"/>
                        <w:tblW w:w="9923" w:type="dxa"/>
                        <w:tblInd w:w="-147" w:type="dxa"/>
                        <w:tblLook w:val="04A0" w:firstRow="1" w:lastRow="0" w:firstColumn="1" w:lastColumn="0" w:noHBand="0" w:noVBand="1"/>
                      </w:tblPr>
                      <w:tblGrid>
                        <w:gridCol w:w="954"/>
                        <w:gridCol w:w="4008"/>
                        <w:gridCol w:w="4961"/>
                      </w:tblGrid>
                      <w:tr w:rsidR="00C87CB8" w:rsidRPr="00F55403" w14:paraId="5C87D96C" w14:textId="77777777" w:rsidTr="00C87CB8">
                        <w:trPr>
                          <w:trHeight w:val="480"/>
                        </w:trPr>
                        <w:tc>
                          <w:tcPr>
                            <w:tcW w:w="4962" w:type="dxa"/>
                            <w:gridSpan w:val="2"/>
                            <w:vAlign w:val="center"/>
                          </w:tcPr>
                          <w:p w14:paraId="69784B83" w14:textId="77777777" w:rsidR="00C87CB8" w:rsidRPr="00F55403" w:rsidRDefault="00C87CB8" w:rsidP="005360B1">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4961" w:type="dxa"/>
                            <w:vAlign w:val="center"/>
                          </w:tcPr>
                          <w:p w14:paraId="46F5BE06" w14:textId="77777777" w:rsidR="00C87CB8" w:rsidRPr="00F55403" w:rsidRDefault="00C87CB8" w:rsidP="005360B1">
                            <w:pPr>
                              <w:jc w:val="center"/>
                              <w:rPr>
                                <w:rFonts w:ascii="標楷體" w:eastAsia="標楷體" w:hAnsi="標楷體"/>
                                <w:sz w:val="20"/>
                              </w:rPr>
                            </w:pPr>
                            <w:r w:rsidRPr="00F55403">
                              <w:rPr>
                                <w:rFonts w:ascii="標楷體" w:eastAsia="標楷體" w:hAnsi="標楷體" w:hint="eastAsia"/>
                                <w:sz w:val="20"/>
                              </w:rPr>
                              <w:t>永續發展核心目標</w:t>
                            </w:r>
                          </w:p>
                        </w:tc>
                      </w:tr>
                      <w:tr w:rsidR="00C87CB8" w:rsidRPr="00F55403" w14:paraId="6896967A" w14:textId="77777777" w:rsidTr="00C87CB8">
                        <w:trPr>
                          <w:trHeight w:val="397"/>
                        </w:trPr>
                        <w:tc>
                          <w:tcPr>
                            <w:tcW w:w="954" w:type="dxa"/>
                            <w:vMerge w:val="restart"/>
                            <w:vAlign w:val="center"/>
                          </w:tcPr>
                          <w:p w14:paraId="62ACFDFE" w14:textId="77777777" w:rsidR="00C87CB8" w:rsidRDefault="00C87CB8" w:rsidP="005360B1">
                            <w:pPr>
                              <w:spacing w:beforeLines="50" w:before="259"/>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個</w:t>
                            </w:r>
                          </w:p>
                          <w:p w14:paraId="2198D97C" w14:textId="77777777" w:rsidR="00C87CB8" w:rsidRDefault="00C87CB8" w:rsidP="005360B1">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別</w:t>
                            </w:r>
                          </w:p>
                          <w:p w14:paraId="7FDC2636" w14:textId="77777777" w:rsidR="00C87CB8" w:rsidRPr="00F55403" w:rsidRDefault="00C87CB8" w:rsidP="005360B1">
                            <w:pPr>
                              <w:ind w:leftChars="-38" w:left="-91" w:rightChars="-39" w:right="-94"/>
                              <w:jc w:val="center"/>
                              <w:rPr>
                                <w:rFonts w:ascii="標楷體" w:eastAsia="標楷體" w:hAnsi="標楷體"/>
                                <w:spacing w:val="-6"/>
                                <w:sz w:val="20"/>
                              </w:rPr>
                            </w:pPr>
                            <w:r>
                              <w:rPr>
                                <w:rFonts w:ascii="標楷體" w:eastAsia="標楷體" w:hAnsi="標楷體" w:hint="eastAsia"/>
                                <w:spacing w:val="-6"/>
                                <w:sz w:val="20"/>
                              </w:rPr>
                              <w:t>性</w:t>
                            </w:r>
                          </w:p>
                        </w:tc>
                        <w:tc>
                          <w:tcPr>
                            <w:tcW w:w="4008" w:type="dxa"/>
                            <w:vAlign w:val="center"/>
                          </w:tcPr>
                          <w:p w14:paraId="3BB2E05A" w14:textId="77777777" w:rsidR="00C87CB8" w:rsidRPr="00F55403"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w:t>
                            </w:r>
                            <w:r w:rsidRPr="00D10688">
                              <w:rPr>
                                <w:rFonts w:ascii="標楷體" w:eastAsia="標楷體" w:hAnsi="標楷體" w:hint="eastAsia"/>
                                <w:spacing w:val="-6"/>
                                <w:sz w:val="20"/>
                              </w:rPr>
                              <w:t>長照2.0</w:t>
                            </w:r>
                            <w:r>
                              <w:rPr>
                                <w:rFonts w:ascii="標楷體" w:eastAsia="標楷體" w:hAnsi="標楷體" w:hint="eastAsia"/>
                                <w:spacing w:val="-6"/>
                                <w:sz w:val="20"/>
                              </w:rPr>
                              <w:t>計畫</w:t>
                            </w:r>
                            <w:r w:rsidRPr="00D10688">
                              <w:rPr>
                                <w:rFonts w:ascii="標楷體" w:eastAsia="標楷體" w:hAnsi="標楷體" w:hint="eastAsia"/>
                                <w:spacing w:val="-6"/>
                                <w:sz w:val="20"/>
                              </w:rPr>
                              <w:t>執行情形</w:t>
                            </w:r>
                          </w:p>
                        </w:tc>
                        <w:tc>
                          <w:tcPr>
                            <w:tcW w:w="4961" w:type="dxa"/>
                            <w:vAlign w:val="center"/>
                          </w:tcPr>
                          <w:p w14:paraId="5855A48D"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1</w:t>
                            </w:r>
                            <w:r w:rsidRPr="00D10688">
                              <w:rPr>
                                <w:rFonts w:ascii="標楷體" w:eastAsia="標楷體" w:hAnsi="標楷體" w:hint="eastAsia"/>
                                <w:spacing w:val="-6"/>
                                <w:sz w:val="20"/>
                              </w:rPr>
                              <w:t>：強化弱勢群體社會經濟安全照顧服務</w:t>
                            </w:r>
                          </w:p>
                        </w:tc>
                      </w:tr>
                      <w:tr w:rsidR="00C87CB8" w:rsidRPr="00F55403" w14:paraId="1101D44B" w14:textId="77777777" w:rsidTr="00C87CB8">
                        <w:trPr>
                          <w:trHeight w:val="115"/>
                        </w:trPr>
                        <w:tc>
                          <w:tcPr>
                            <w:tcW w:w="954" w:type="dxa"/>
                            <w:vMerge/>
                          </w:tcPr>
                          <w:p w14:paraId="7417BDAE"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4DD4A39D"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2</w:t>
                            </w:r>
                            <w:r>
                              <w:rPr>
                                <w:rFonts w:ascii="標楷體" w:eastAsia="標楷體" w:hAnsi="標楷體"/>
                                <w:spacing w:val="-6"/>
                                <w:sz w:val="20"/>
                              </w:rPr>
                              <w:t>.</w:t>
                            </w:r>
                            <w:r w:rsidRPr="00867C6C">
                              <w:rPr>
                                <w:rFonts w:ascii="標楷體" w:eastAsia="標楷體" w:hAnsi="標楷體" w:hint="eastAsia"/>
                                <w:spacing w:val="-6"/>
                                <w:sz w:val="20"/>
                              </w:rPr>
                              <w:t>學童營養午餐執行情形</w:t>
                            </w:r>
                          </w:p>
                        </w:tc>
                        <w:tc>
                          <w:tcPr>
                            <w:tcW w:w="4961" w:type="dxa"/>
                            <w:vAlign w:val="center"/>
                          </w:tcPr>
                          <w:p w14:paraId="71958AFC"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2</w:t>
                            </w:r>
                            <w:r w:rsidRPr="00D10688">
                              <w:rPr>
                                <w:rFonts w:ascii="標楷體" w:eastAsia="標楷體" w:hAnsi="標楷體" w:hint="eastAsia"/>
                                <w:spacing w:val="-6"/>
                                <w:sz w:val="20"/>
                              </w:rPr>
                              <w:t>：確保糧食安全，消除飢餓，促進永續農業</w:t>
                            </w:r>
                          </w:p>
                        </w:tc>
                      </w:tr>
                      <w:tr w:rsidR="00C87CB8" w:rsidRPr="00F55403" w14:paraId="5C85BBE0" w14:textId="77777777" w:rsidTr="00C87CB8">
                        <w:trPr>
                          <w:trHeight w:val="397"/>
                        </w:trPr>
                        <w:tc>
                          <w:tcPr>
                            <w:tcW w:w="954" w:type="dxa"/>
                            <w:vMerge/>
                          </w:tcPr>
                          <w:p w14:paraId="0E3A06B5"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63200FD7"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3</w:t>
                            </w:r>
                            <w:r>
                              <w:rPr>
                                <w:rFonts w:ascii="標楷體" w:eastAsia="標楷體" w:hAnsi="標楷體"/>
                                <w:spacing w:val="-6"/>
                                <w:sz w:val="20"/>
                              </w:rPr>
                              <w:t>.</w:t>
                            </w:r>
                            <w:r w:rsidRPr="00D10688">
                              <w:rPr>
                                <w:rFonts w:ascii="標楷體" w:eastAsia="標楷體" w:hAnsi="標楷體" w:hint="eastAsia"/>
                                <w:spacing w:val="-6"/>
                                <w:sz w:val="20"/>
                              </w:rPr>
                              <w:t>癌症篩檢</w:t>
                            </w:r>
                            <w:r w:rsidRPr="00867C6C">
                              <w:rPr>
                                <w:rFonts w:ascii="標楷體" w:eastAsia="標楷體" w:hAnsi="標楷體" w:hint="eastAsia"/>
                                <w:spacing w:val="-6"/>
                                <w:sz w:val="20"/>
                              </w:rPr>
                              <w:t>執行情形</w:t>
                            </w:r>
                          </w:p>
                        </w:tc>
                        <w:tc>
                          <w:tcPr>
                            <w:tcW w:w="4961" w:type="dxa"/>
                            <w:vMerge w:val="restart"/>
                            <w:vAlign w:val="center"/>
                          </w:tcPr>
                          <w:p w14:paraId="600C8CE3"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3</w:t>
                            </w:r>
                            <w:r w:rsidRPr="00D10688">
                              <w:rPr>
                                <w:rFonts w:ascii="標楷體" w:eastAsia="標楷體" w:hAnsi="標楷體" w:hint="eastAsia"/>
                                <w:spacing w:val="-6"/>
                                <w:sz w:val="20"/>
                              </w:rPr>
                              <w:t>：確保及促進各年齡層健康生活與福祉</w:t>
                            </w:r>
                          </w:p>
                        </w:tc>
                      </w:tr>
                      <w:tr w:rsidR="00C87CB8" w:rsidRPr="00F55403" w14:paraId="43687520" w14:textId="77777777" w:rsidTr="00C87CB8">
                        <w:trPr>
                          <w:trHeight w:val="397"/>
                        </w:trPr>
                        <w:tc>
                          <w:tcPr>
                            <w:tcW w:w="954" w:type="dxa"/>
                            <w:vMerge/>
                          </w:tcPr>
                          <w:p w14:paraId="1185714C"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475819D2"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4</w:t>
                            </w:r>
                            <w:r>
                              <w:rPr>
                                <w:rFonts w:ascii="標楷體" w:eastAsia="標楷體" w:hAnsi="標楷體"/>
                                <w:spacing w:val="-6"/>
                                <w:sz w:val="20"/>
                              </w:rPr>
                              <w:t>.</w:t>
                            </w:r>
                            <w:r w:rsidRPr="00D10688">
                              <w:rPr>
                                <w:rFonts w:ascii="標楷體" w:eastAsia="標楷體" w:hAnsi="標楷體" w:hint="eastAsia"/>
                                <w:spacing w:val="-6"/>
                                <w:sz w:val="20"/>
                              </w:rPr>
                              <w:t>緊急醫療救護業務</w:t>
                            </w:r>
                            <w:r w:rsidRPr="00867C6C">
                              <w:rPr>
                                <w:rFonts w:ascii="標楷體" w:eastAsia="標楷體" w:hAnsi="標楷體" w:hint="eastAsia"/>
                                <w:spacing w:val="-6"/>
                                <w:sz w:val="20"/>
                              </w:rPr>
                              <w:t>執行情形</w:t>
                            </w:r>
                          </w:p>
                        </w:tc>
                        <w:tc>
                          <w:tcPr>
                            <w:tcW w:w="4961" w:type="dxa"/>
                            <w:vMerge/>
                            <w:vAlign w:val="center"/>
                          </w:tcPr>
                          <w:p w14:paraId="19E36362" w14:textId="77777777" w:rsidR="00C87CB8" w:rsidRPr="00AD20E6" w:rsidRDefault="00C87CB8" w:rsidP="00B326FB">
                            <w:pPr>
                              <w:snapToGrid w:val="0"/>
                              <w:ind w:leftChars="-18" w:left="-43" w:rightChars="-20" w:right="-48"/>
                              <w:jc w:val="both"/>
                              <w:rPr>
                                <w:rFonts w:ascii="標楷體" w:eastAsia="標楷體" w:hAnsi="標楷體"/>
                                <w:spacing w:val="-6"/>
                                <w:sz w:val="20"/>
                              </w:rPr>
                            </w:pPr>
                          </w:p>
                        </w:tc>
                      </w:tr>
                      <w:tr w:rsidR="00C87CB8" w:rsidRPr="00F55403" w14:paraId="2A13993C" w14:textId="77777777" w:rsidTr="00C87CB8">
                        <w:trPr>
                          <w:trHeight w:val="397"/>
                        </w:trPr>
                        <w:tc>
                          <w:tcPr>
                            <w:tcW w:w="954" w:type="dxa"/>
                            <w:vMerge/>
                          </w:tcPr>
                          <w:p w14:paraId="19623441"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677B5D1B"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5</w:t>
                            </w:r>
                            <w:r>
                              <w:rPr>
                                <w:rFonts w:ascii="標楷體" w:eastAsia="標楷體" w:hAnsi="標楷體"/>
                                <w:spacing w:val="-6"/>
                                <w:sz w:val="20"/>
                              </w:rPr>
                              <w:t>.</w:t>
                            </w:r>
                            <w:r w:rsidRPr="007526B6">
                              <w:rPr>
                                <w:rFonts w:ascii="標楷體" w:eastAsia="標楷體" w:hAnsi="標楷體" w:hint="eastAsia"/>
                                <w:spacing w:val="-6"/>
                                <w:sz w:val="20"/>
                              </w:rPr>
                              <w:t>推動優質教育情形</w:t>
                            </w:r>
                          </w:p>
                        </w:tc>
                        <w:tc>
                          <w:tcPr>
                            <w:tcW w:w="4961" w:type="dxa"/>
                            <w:vAlign w:val="center"/>
                          </w:tcPr>
                          <w:p w14:paraId="02AFB732"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SDG4：確保全面、公平及高品質教育，提倡終身學習</w:t>
                            </w:r>
                          </w:p>
                        </w:tc>
                      </w:tr>
                      <w:tr w:rsidR="00C87CB8" w:rsidRPr="00F55403" w14:paraId="35115474" w14:textId="77777777" w:rsidTr="00C87CB8">
                        <w:trPr>
                          <w:trHeight w:val="397"/>
                        </w:trPr>
                        <w:tc>
                          <w:tcPr>
                            <w:tcW w:w="954" w:type="dxa"/>
                            <w:vMerge/>
                          </w:tcPr>
                          <w:p w14:paraId="4CEA62BF"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56DB22F6"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6</w:t>
                            </w:r>
                            <w:r>
                              <w:rPr>
                                <w:rFonts w:ascii="標楷體" w:eastAsia="標楷體" w:hAnsi="標楷體"/>
                                <w:spacing w:val="-6"/>
                                <w:sz w:val="20"/>
                              </w:rPr>
                              <w:t>.</w:t>
                            </w:r>
                            <w:r w:rsidRPr="00415386">
                              <w:rPr>
                                <w:rFonts w:ascii="標楷體" w:eastAsia="標楷體" w:hAnsi="標楷體" w:hint="eastAsia"/>
                                <w:spacing w:val="-6"/>
                                <w:sz w:val="20"/>
                              </w:rPr>
                              <w:t>垃圾資源回收再利用執行情形</w:t>
                            </w:r>
                          </w:p>
                        </w:tc>
                        <w:tc>
                          <w:tcPr>
                            <w:tcW w:w="4961" w:type="dxa"/>
                            <w:vMerge w:val="restart"/>
                            <w:vAlign w:val="center"/>
                          </w:tcPr>
                          <w:p w14:paraId="2FD90E96" w14:textId="77777777" w:rsidR="00C87CB8" w:rsidRPr="00AD20E6" w:rsidRDefault="00C87CB8" w:rsidP="00B326FB">
                            <w:pPr>
                              <w:snapToGrid w:val="0"/>
                              <w:ind w:leftChars="-18" w:left="-43" w:rightChars="-20" w:right="-48"/>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6</w:t>
                            </w:r>
                            <w:r w:rsidRPr="00D10688">
                              <w:rPr>
                                <w:rFonts w:ascii="標楷體" w:eastAsia="標楷體" w:hAnsi="標楷體" w:hint="eastAsia"/>
                                <w:spacing w:val="-6"/>
                                <w:sz w:val="20"/>
                              </w:rPr>
                              <w:t>：確保環境品質及永續管理環境資源</w:t>
                            </w:r>
                          </w:p>
                        </w:tc>
                      </w:tr>
                      <w:tr w:rsidR="00C87CB8" w:rsidRPr="00F55403" w14:paraId="53018937" w14:textId="77777777" w:rsidTr="00C87CB8">
                        <w:trPr>
                          <w:trHeight w:val="397"/>
                        </w:trPr>
                        <w:tc>
                          <w:tcPr>
                            <w:tcW w:w="954" w:type="dxa"/>
                            <w:vMerge/>
                          </w:tcPr>
                          <w:p w14:paraId="74E1B650" w14:textId="77777777" w:rsidR="00C87CB8" w:rsidRDefault="00C87CB8" w:rsidP="005360B1">
                            <w:pPr>
                              <w:spacing w:beforeLines="50" w:before="259"/>
                              <w:ind w:leftChars="-38" w:left="-91" w:rightChars="-39" w:right="-94"/>
                              <w:jc w:val="center"/>
                              <w:rPr>
                                <w:rFonts w:ascii="標楷體" w:eastAsia="標楷體" w:hAnsi="標楷體"/>
                                <w:spacing w:val="-6"/>
                                <w:sz w:val="20"/>
                              </w:rPr>
                            </w:pPr>
                          </w:p>
                        </w:tc>
                        <w:tc>
                          <w:tcPr>
                            <w:tcW w:w="4008" w:type="dxa"/>
                            <w:vAlign w:val="center"/>
                          </w:tcPr>
                          <w:p w14:paraId="121C028B"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7.</w:t>
                            </w:r>
                            <w:r w:rsidRPr="00D10688">
                              <w:rPr>
                                <w:rFonts w:ascii="標楷體" w:eastAsia="標楷體" w:hAnsi="標楷體" w:hint="eastAsia"/>
                                <w:spacing w:val="-6"/>
                                <w:sz w:val="20"/>
                              </w:rPr>
                              <w:t>水環境改善執行情形</w:t>
                            </w:r>
                          </w:p>
                        </w:tc>
                        <w:tc>
                          <w:tcPr>
                            <w:tcW w:w="4961" w:type="dxa"/>
                            <w:vMerge/>
                            <w:vAlign w:val="center"/>
                          </w:tcPr>
                          <w:p w14:paraId="579A3C20" w14:textId="77777777" w:rsidR="00C87CB8" w:rsidRPr="00AD20E6" w:rsidRDefault="00C87CB8" w:rsidP="00B326FB">
                            <w:pPr>
                              <w:snapToGrid w:val="0"/>
                              <w:ind w:leftChars="-18" w:left="-43" w:rightChars="-20" w:right="-48"/>
                              <w:jc w:val="both"/>
                              <w:rPr>
                                <w:rFonts w:ascii="標楷體" w:eastAsia="標楷體" w:hAnsi="標楷體"/>
                                <w:spacing w:val="-6"/>
                                <w:sz w:val="20"/>
                              </w:rPr>
                            </w:pPr>
                          </w:p>
                        </w:tc>
                      </w:tr>
                      <w:tr w:rsidR="00C87CB8" w:rsidRPr="00F55403" w14:paraId="40B94190" w14:textId="77777777" w:rsidTr="00C87CB8">
                        <w:trPr>
                          <w:trHeight w:val="397"/>
                        </w:trPr>
                        <w:tc>
                          <w:tcPr>
                            <w:tcW w:w="954" w:type="dxa"/>
                            <w:vMerge/>
                          </w:tcPr>
                          <w:p w14:paraId="7CF9EAE7"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1AB59DA6" w14:textId="77777777" w:rsidR="00C87CB8" w:rsidRPr="00F55403"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8.</w:t>
                            </w:r>
                            <w:r w:rsidRPr="00D10688">
                              <w:rPr>
                                <w:rFonts w:ascii="標楷體" w:eastAsia="標楷體" w:hAnsi="標楷體" w:hint="eastAsia"/>
                                <w:spacing w:val="-6"/>
                                <w:sz w:val="20"/>
                              </w:rPr>
                              <w:t>市屬</w:t>
                            </w:r>
                            <w:r>
                              <w:rPr>
                                <w:rFonts w:ascii="標楷體" w:eastAsia="標楷體" w:hAnsi="標楷體" w:hint="eastAsia"/>
                                <w:spacing w:val="-6"/>
                                <w:sz w:val="20"/>
                              </w:rPr>
                              <w:t>職業</w:t>
                            </w:r>
                            <w:r w:rsidRPr="00D10688">
                              <w:rPr>
                                <w:rFonts w:ascii="標楷體" w:eastAsia="標楷體" w:hAnsi="標楷體" w:hint="eastAsia"/>
                                <w:spacing w:val="-6"/>
                                <w:sz w:val="20"/>
                              </w:rPr>
                              <w:t>籃球隊籌組情形</w:t>
                            </w:r>
                          </w:p>
                        </w:tc>
                        <w:tc>
                          <w:tcPr>
                            <w:tcW w:w="4961" w:type="dxa"/>
                            <w:vMerge w:val="restart"/>
                            <w:vAlign w:val="center"/>
                          </w:tcPr>
                          <w:p w14:paraId="446DBB5A" w14:textId="77777777" w:rsidR="00C87CB8" w:rsidRPr="00AD20E6" w:rsidRDefault="00C87CB8" w:rsidP="00B326FB">
                            <w:pPr>
                              <w:snapToGrid w:val="0"/>
                              <w:ind w:leftChars="-18" w:left="530" w:rightChars="-20" w:right="-48" w:hangingChars="305" w:hanging="573"/>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8</w:t>
                            </w:r>
                            <w:r w:rsidRPr="00D10688">
                              <w:rPr>
                                <w:rFonts w:ascii="標楷體" w:eastAsia="標楷體" w:hAnsi="標楷體" w:hint="eastAsia"/>
                                <w:spacing w:val="-6"/>
                                <w:sz w:val="20"/>
                              </w:rPr>
                              <w:t>：</w:t>
                            </w:r>
                            <w:r w:rsidRPr="00C87CB8">
                              <w:rPr>
                                <w:rFonts w:ascii="標楷體" w:eastAsia="標楷體" w:hAnsi="標楷體" w:hint="eastAsia"/>
                                <w:spacing w:val="-6"/>
                                <w:sz w:val="20"/>
                              </w:rPr>
                              <w:t>促進包容且永續的經濟成長，提升勞動生產力，確保全民享有優質就業機會</w:t>
                            </w:r>
                          </w:p>
                        </w:tc>
                      </w:tr>
                      <w:tr w:rsidR="00C87CB8" w:rsidRPr="00F55403" w14:paraId="70E39BFC" w14:textId="77777777" w:rsidTr="00C87CB8">
                        <w:trPr>
                          <w:trHeight w:val="397"/>
                        </w:trPr>
                        <w:tc>
                          <w:tcPr>
                            <w:tcW w:w="954" w:type="dxa"/>
                            <w:vMerge/>
                          </w:tcPr>
                          <w:p w14:paraId="1E15114C"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29455E3D"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9.</w:t>
                            </w:r>
                            <w:r w:rsidRPr="00C75166">
                              <w:rPr>
                                <w:rFonts w:ascii="標楷體" w:eastAsia="標楷體" w:hAnsi="標楷體" w:hint="eastAsia"/>
                                <w:spacing w:val="-6"/>
                                <w:sz w:val="20"/>
                              </w:rPr>
                              <w:t>地方創生計畫推動情形</w:t>
                            </w:r>
                          </w:p>
                        </w:tc>
                        <w:tc>
                          <w:tcPr>
                            <w:tcW w:w="4961" w:type="dxa"/>
                            <w:vMerge/>
                            <w:vAlign w:val="center"/>
                          </w:tcPr>
                          <w:p w14:paraId="653D0487" w14:textId="77777777" w:rsidR="00C87CB8" w:rsidRPr="00AD20E6" w:rsidRDefault="00C87CB8" w:rsidP="00B326FB">
                            <w:pPr>
                              <w:snapToGrid w:val="0"/>
                              <w:ind w:leftChars="-18" w:left="529" w:rightChars="-20" w:right="-48" w:hangingChars="304" w:hanging="572"/>
                              <w:jc w:val="both"/>
                              <w:rPr>
                                <w:rFonts w:ascii="標楷體" w:eastAsia="標楷體" w:hAnsi="標楷體"/>
                                <w:spacing w:val="-6"/>
                                <w:sz w:val="20"/>
                              </w:rPr>
                            </w:pPr>
                          </w:p>
                        </w:tc>
                      </w:tr>
                      <w:tr w:rsidR="00C87CB8" w:rsidRPr="00F55403" w14:paraId="1BE6EE31" w14:textId="77777777" w:rsidTr="00C87CB8">
                        <w:trPr>
                          <w:trHeight w:val="397"/>
                        </w:trPr>
                        <w:tc>
                          <w:tcPr>
                            <w:tcW w:w="954" w:type="dxa"/>
                            <w:vMerge/>
                          </w:tcPr>
                          <w:p w14:paraId="66E416CB"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574B5A83"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10.</w:t>
                            </w:r>
                            <w:r>
                              <w:rPr>
                                <w:rFonts w:ascii="標楷體" w:eastAsia="標楷體" w:hAnsi="標楷體" w:hint="eastAsia"/>
                                <w:spacing w:val="-6"/>
                                <w:sz w:val="20"/>
                              </w:rPr>
                              <w:t>停車管理情形</w:t>
                            </w:r>
                          </w:p>
                        </w:tc>
                        <w:tc>
                          <w:tcPr>
                            <w:tcW w:w="4961" w:type="dxa"/>
                            <w:vMerge w:val="restart"/>
                            <w:vAlign w:val="center"/>
                          </w:tcPr>
                          <w:p w14:paraId="00DC3B98" w14:textId="77777777" w:rsidR="00C87CB8" w:rsidRPr="00AD20E6" w:rsidRDefault="00C87CB8" w:rsidP="00B326FB">
                            <w:pPr>
                              <w:snapToGrid w:val="0"/>
                              <w:ind w:leftChars="-18" w:left="529" w:rightChars="-20" w:right="-48" w:hangingChars="304" w:hanging="572"/>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9</w:t>
                            </w:r>
                            <w:r w:rsidRPr="00D10688">
                              <w:rPr>
                                <w:rFonts w:ascii="標楷體" w:eastAsia="標楷體" w:hAnsi="標楷體" w:hint="eastAsia"/>
                                <w:spacing w:val="-6"/>
                                <w:sz w:val="20"/>
                              </w:rPr>
                              <w:t>：建構民眾可負擔、安全、對環境友善，且具韌性及可永續發展的運輸</w:t>
                            </w:r>
                          </w:p>
                        </w:tc>
                      </w:tr>
                      <w:tr w:rsidR="00C87CB8" w:rsidRPr="00F55403" w14:paraId="3C0AAF56" w14:textId="77777777" w:rsidTr="00C87CB8">
                        <w:trPr>
                          <w:trHeight w:val="397"/>
                        </w:trPr>
                        <w:tc>
                          <w:tcPr>
                            <w:tcW w:w="954" w:type="dxa"/>
                            <w:vMerge/>
                          </w:tcPr>
                          <w:p w14:paraId="054C9B95"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66F95092"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1.</w:t>
                            </w:r>
                            <w:r w:rsidRPr="0051073F">
                              <w:rPr>
                                <w:rFonts w:ascii="標楷體" w:eastAsia="標楷體" w:hAnsi="標楷體" w:hint="eastAsia"/>
                                <w:spacing w:val="-6"/>
                                <w:sz w:val="20"/>
                              </w:rPr>
                              <w:t>市區公車</w:t>
                            </w:r>
                            <w:r>
                              <w:rPr>
                                <w:rFonts w:ascii="標楷體" w:eastAsia="標楷體" w:hAnsi="標楷體" w:hint="eastAsia"/>
                                <w:spacing w:val="-6"/>
                                <w:sz w:val="20"/>
                              </w:rPr>
                              <w:t>營運</w:t>
                            </w:r>
                            <w:r w:rsidRPr="0051073F">
                              <w:rPr>
                                <w:rFonts w:ascii="標楷體" w:eastAsia="標楷體" w:hAnsi="標楷體" w:hint="eastAsia"/>
                                <w:spacing w:val="-6"/>
                                <w:sz w:val="20"/>
                              </w:rPr>
                              <w:t>情形</w:t>
                            </w:r>
                          </w:p>
                        </w:tc>
                        <w:tc>
                          <w:tcPr>
                            <w:tcW w:w="4961" w:type="dxa"/>
                            <w:vMerge/>
                            <w:vAlign w:val="center"/>
                          </w:tcPr>
                          <w:p w14:paraId="0594E465" w14:textId="77777777" w:rsidR="00C87CB8" w:rsidRPr="00AD20E6" w:rsidRDefault="00C87CB8" w:rsidP="00B326FB">
                            <w:pPr>
                              <w:snapToGrid w:val="0"/>
                              <w:ind w:leftChars="-18" w:left="529" w:rightChars="-20" w:right="-48" w:hangingChars="304" w:hanging="572"/>
                              <w:jc w:val="both"/>
                              <w:rPr>
                                <w:rFonts w:ascii="標楷體" w:eastAsia="標楷體" w:hAnsi="標楷體"/>
                                <w:spacing w:val="-6"/>
                                <w:sz w:val="20"/>
                              </w:rPr>
                            </w:pPr>
                          </w:p>
                        </w:tc>
                      </w:tr>
                      <w:tr w:rsidR="00C87CB8" w:rsidRPr="00F55403" w14:paraId="1BBAA0BB" w14:textId="77777777" w:rsidTr="00C87CB8">
                        <w:trPr>
                          <w:trHeight w:val="397"/>
                        </w:trPr>
                        <w:tc>
                          <w:tcPr>
                            <w:tcW w:w="954" w:type="dxa"/>
                            <w:vMerge/>
                          </w:tcPr>
                          <w:p w14:paraId="00F55C60"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5FE57217"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2.</w:t>
                            </w:r>
                            <w:r w:rsidRPr="00007AFD">
                              <w:rPr>
                                <w:rFonts w:ascii="標楷體" w:eastAsia="標楷體" w:hAnsi="標楷體" w:hint="eastAsia"/>
                                <w:spacing w:val="-6"/>
                                <w:sz w:val="20"/>
                              </w:rPr>
                              <w:t>電動機車</w:t>
                            </w:r>
                            <w:r w:rsidRPr="00277076">
                              <w:rPr>
                                <w:rFonts w:ascii="標楷體" w:eastAsia="標楷體" w:hAnsi="標楷體" w:hint="eastAsia"/>
                                <w:spacing w:val="-6"/>
                                <w:sz w:val="20"/>
                              </w:rPr>
                              <w:t>推廣</w:t>
                            </w:r>
                            <w:r>
                              <w:rPr>
                                <w:rFonts w:ascii="標楷體" w:eastAsia="標楷體" w:hAnsi="標楷體" w:hint="eastAsia"/>
                                <w:spacing w:val="-6"/>
                                <w:sz w:val="20"/>
                              </w:rPr>
                              <w:t>情形</w:t>
                            </w:r>
                          </w:p>
                        </w:tc>
                        <w:tc>
                          <w:tcPr>
                            <w:tcW w:w="4961" w:type="dxa"/>
                            <w:vMerge/>
                            <w:vAlign w:val="center"/>
                          </w:tcPr>
                          <w:p w14:paraId="0056C470" w14:textId="77777777" w:rsidR="00C87CB8" w:rsidRPr="00AD20E6" w:rsidRDefault="00C87CB8" w:rsidP="00B326FB">
                            <w:pPr>
                              <w:snapToGrid w:val="0"/>
                              <w:ind w:leftChars="-18" w:left="529" w:rightChars="-20" w:right="-48" w:hangingChars="304" w:hanging="572"/>
                              <w:jc w:val="both"/>
                              <w:rPr>
                                <w:rFonts w:ascii="標楷體" w:eastAsia="標楷體" w:hAnsi="標楷體"/>
                                <w:spacing w:val="-6"/>
                                <w:sz w:val="20"/>
                              </w:rPr>
                            </w:pPr>
                          </w:p>
                        </w:tc>
                      </w:tr>
                      <w:tr w:rsidR="00C87CB8" w:rsidRPr="00F55403" w14:paraId="4A412421" w14:textId="77777777" w:rsidTr="00C87CB8">
                        <w:trPr>
                          <w:trHeight w:val="397"/>
                        </w:trPr>
                        <w:tc>
                          <w:tcPr>
                            <w:tcW w:w="954" w:type="dxa"/>
                            <w:vMerge/>
                          </w:tcPr>
                          <w:p w14:paraId="61B4E792"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7424B8C2"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13.</w:t>
                            </w:r>
                            <w:r w:rsidRPr="007D7421">
                              <w:rPr>
                                <w:rFonts w:ascii="標楷體" w:eastAsia="標楷體" w:hAnsi="標楷體" w:hint="eastAsia"/>
                                <w:spacing w:val="-6"/>
                                <w:sz w:val="20"/>
                              </w:rPr>
                              <w:t>人行環境</w:t>
                            </w:r>
                            <w:r>
                              <w:rPr>
                                <w:rFonts w:ascii="標楷體" w:eastAsia="標楷體" w:hAnsi="標楷體" w:hint="eastAsia"/>
                                <w:spacing w:val="-6"/>
                                <w:sz w:val="20"/>
                              </w:rPr>
                              <w:t>改善</w:t>
                            </w:r>
                            <w:r w:rsidRPr="00E92809">
                              <w:rPr>
                                <w:rFonts w:ascii="標楷體" w:eastAsia="標楷體" w:hAnsi="標楷體" w:hint="eastAsia"/>
                                <w:spacing w:val="-6"/>
                                <w:sz w:val="20"/>
                              </w:rPr>
                              <w:t>情形</w:t>
                            </w:r>
                          </w:p>
                        </w:tc>
                        <w:tc>
                          <w:tcPr>
                            <w:tcW w:w="4961" w:type="dxa"/>
                            <w:vMerge w:val="restart"/>
                            <w:vAlign w:val="center"/>
                          </w:tcPr>
                          <w:p w14:paraId="3FD0D9D2" w14:textId="77777777" w:rsidR="00C87CB8" w:rsidRPr="00AD20E6" w:rsidRDefault="00C87CB8" w:rsidP="00B326FB">
                            <w:pPr>
                              <w:snapToGrid w:val="0"/>
                              <w:ind w:leftChars="-18" w:left="598" w:rightChars="-20" w:right="-48" w:hangingChars="341" w:hanging="641"/>
                              <w:jc w:val="both"/>
                              <w:rPr>
                                <w:rFonts w:ascii="標楷體" w:eastAsia="標楷體" w:hAnsi="標楷體"/>
                                <w:spacing w:val="-6"/>
                                <w:sz w:val="20"/>
                              </w:rPr>
                            </w:pPr>
                            <w:r w:rsidRPr="00AD20E6">
                              <w:rPr>
                                <w:rFonts w:ascii="標楷體" w:eastAsia="標楷體" w:hAnsi="標楷體" w:hint="eastAsia"/>
                                <w:spacing w:val="-6"/>
                                <w:sz w:val="20"/>
                              </w:rPr>
                              <w:t>SDG11：</w:t>
                            </w:r>
                            <w:r w:rsidRPr="00C87CB8">
                              <w:rPr>
                                <w:rFonts w:ascii="標楷體" w:eastAsia="標楷體" w:hAnsi="標楷體" w:hint="eastAsia"/>
                                <w:spacing w:val="-8"/>
                                <w:sz w:val="20"/>
                              </w:rPr>
                              <w:t>建構具包容、安全、韌性及永續特質的城市與鄉村</w:t>
                            </w:r>
                          </w:p>
                        </w:tc>
                      </w:tr>
                      <w:tr w:rsidR="00C87CB8" w:rsidRPr="00F55403" w14:paraId="79C1E0E0" w14:textId="77777777" w:rsidTr="00C87CB8">
                        <w:trPr>
                          <w:trHeight w:val="397"/>
                        </w:trPr>
                        <w:tc>
                          <w:tcPr>
                            <w:tcW w:w="954" w:type="dxa"/>
                            <w:vMerge/>
                          </w:tcPr>
                          <w:p w14:paraId="4013F3D5"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587E1728"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4</w:t>
                            </w:r>
                            <w:r>
                              <w:rPr>
                                <w:rFonts w:ascii="標楷體" w:eastAsia="標楷體" w:hAnsi="標楷體" w:hint="eastAsia"/>
                                <w:spacing w:val="-6"/>
                                <w:sz w:val="20"/>
                              </w:rPr>
                              <w:t>.</w:t>
                            </w:r>
                            <w:r w:rsidRPr="00E92809">
                              <w:rPr>
                                <w:rFonts w:ascii="標楷體" w:eastAsia="標楷體" w:hAnsi="標楷體" w:hint="eastAsia"/>
                                <w:spacing w:val="-6"/>
                                <w:sz w:val="20"/>
                              </w:rPr>
                              <w:t>寵物友善城市執行情形</w:t>
                            </w:r>
                          </w:p>
                        </w:tc>
                        <w:tc>
                          <w:tcPr>
                            <w:tcW w:w="4961" w:type="dxa"/>
                            <w:vMerge/>
                            <w:vAlign w:val="center"/>
                          </w:tcPr>
                          <w:p w14:paraId="784B3F22" w14:textId="77777777" w:rsidR="00C87CB8" w:rsidRPr="00AD20E6" w:rsidRDefault="00C87CB8" w:rsidP="00B326FB">
                            <w:pPr>
                              <w:snapToGrid w:val="0"/>
                              <w:ind w:leftChars="-18" w:left="598" w:rightChars="-20" w:right="-48" w:hangingChars="341" w:hanging="641"/>
                              <w:jc w:val="both"/>
                              <w:rPr>
                                <w:rFonts w:ascii="標楷體" w:eastAsia="標楷體" w:hAnsi="標楷體"/>
                                <w:spacing w:val="-6"/>
                                <w:sz w:val="20"/>
                              </w:rPr>
                            </w:pPr>
                          </w:p>
                        </w:tc>
                      </w:tr>
                      <w:tr w:rsidR="00C87CB8" w:rsidRPr="00F55403" w14:paraId="56900A5C" w14:textId="77777777" w:rsidTr="00C87CB8">
                        <w:trPr>
                          <w:trHeight w:val="397"/>
                        </w:trPr>
                        <w:tc>
                          <w:tcPr>
                            <w:tcW w:w="954" w:type="dxa"/>
                            <w:vMerge/>
                          </w:tcPr>
                          <w:p w14:paraId="1DDCF660"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40E4843C"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5.</w:t>
                            </w:r>
                            <w:r w:rsidRPr="00A061D1">
                              <w:rPr>
                                <w:rFonts w:ascii="標楷體" w:eastAsia="標楷體" w:hAnsi="標楷體" w:hint="eastAsia"/>
                                <w:spacing w:val="-6"/>
                                <w:sz w:val="20"/>
                              </w:rPr>
                              <w:t>災害防救整備</w:t>
                            </w:r>
                            <w:r w:rsidRPr="00E92809">
                              <w:rPr>
                                <w:rFonts w:ascii="標楷體" w:eastAsia="標楷體" w:hAnsi="標楷體" w:hint="eastAsia"/>
                                <w:spacing w:val="-6"/>
                                <w:sz w:val="20"/>
                              </w:rPr>
                              <w:t>情形</w:t>
                            </w:r>
                          </w:p>
                        </w:tc>
                        <w:tc>
                          <w:tcPr>
                            <w:tcW w:w="4961" w:type="dxa"/>
                            <w:vMerge/>
                            <w:vAlign w:val="center"/>
                          </w:tcPr>
                          <w:p w14:paraId="19B1D6F4" w14:textId="77777777" w:rsidR="00C87CB8" w:rsidRPr="00AD20E6" w:rsidRDefault="00C87CB8" w:rsidP="00B326FB">
                            <w:pPr>
                              <w:snapToGrid w:val="0"/>
                              <w:ind w:leftChars="-18" w:left="-43" w:rightChars="-20" w:right="-48"/>
                              <w:jc w:val="both"/>
                              <w:rPr>
                                <w:rFonts w:ascii="標楷體" w:eastAsia="標楷體" w:hAnsi="標楷體"/>
                                <w:spacing w:val="-6"/>
                                <w:sz w:val="20"/>
                              </w:rPr>
                            </w:pPr>
                          </w:p>
                        </w:tc>
                      </w:tr>
                      <w:tr w:rsidR="00C87CB8" w:rsidRPr="00F55403" w14:paraId="389F85A7" w14:textId="77777777" w:rsidTr="00C87CB8">
                        <w:trPr>
                          <w:trHeight w:val="397"/>
                        </w:trPr>
                        <w:tc>
                          <w:tcPr>
                            <w:tcW w:w="954" w:type="dxa"/>
                            <w:vMerge/>
                          </w:tcPr>
                          <w:p w14:paraId="6EEA3C58"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2B19DC67"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6.雙層觀光巴士管理情形</w:t>
                            </w:r>
                          </w:p>
                        </w:tc>
                        <w:tc>
                          <w:tcPr>
                            <w:tcW w:w="4961" w:type="dxa"/>
                            <w:vAlign w:val="center"/>
                          </w:tcPr>
                          <w:p w14:paraId="1A292C91" w14:textId="77777777" w:rsidR="00C87CB8" w:rsidRPr="00AD20E6" w:rsidRDefault="00C87CB8" w:rsidP="00B326FB">
                            <w:pPr>
                              <w:snapToGrid w:val="0"/>
                              <w:ind w:leftChars="-18" w:left="598" w:rightChars="-20" w:right="-48" w:hangingChars="341" w:hanging="641"/>
                              <w:jc w:val="both"/>
                              <w:rPr>
                                <w:rFonts w:ascii="標楷體" w:eastAsia="標楷體" w:hAnsi="標楷體"/>
                                <w:spacing w:val="-6"/>
                                <w:sz w:val="20"/>
                              </w:rPr>
                            </w:pPr>
                            <w:r>
                              <w:rPr>
                                <w:rFonts w:ascii="標楷體" w:eastAsia="標楷體" w:hAnsi="標楷體" w:hint="eastAsia"/>
                                <w:spacing w:val="-6"/>
                                <w:sz w:val="20"/>
                              </w:rPr>
                              <w:t>SDG1</w:t>
                            </w:r>
                            <w:r>
                              <w:rPr>
                                <w:rFonts w:ascii="標楷體" w:eastAsia="標楷體" w:hAnsi="標楷體"/>
                                <w:spacing w:val="-6"/>
                                <w:sz w:val="20"/>
                              </w:rPr>
                              <w:t>2</w:t>
                            </w:r>
                            <w:r w:rsidRPr="00AD20E6">
                              <w:rPr>
                                <w:rFonts w:ascii="標楷體" w:eastAsia="標楷體" w:hAnsi="標楷體" w:hint="eastAsia"/>
                                <w:spacing w:val="-6"/>
                                <w:sz w:val="20"/>
                              </w:rPr>
                              <w:t>：</w:t>
                            </w:r>
                            <w:r w:rsidRPr="00CD4020">
                              <w:rPr>
                                <w:rFonts w:ascii="標楷體" w:eastAsia="標楷體" w:hAnsi="標楷體" w:hint="eastAsia"/>
                                <w:spacing w:val="-6"/>
                                <w:sz w:val="20"/>
                              </w:rPr>
                              <w:t>促進綠色經濟，確保永續消費及生產模式</w:t>
                            </w:r>
                          </w:p>
                        </w:tc>
                      </w:tr>
                      <w:tr w:rsidR="00C87CB8" w:rsidRPr="00F55403" w14:paraId="7F2469F5" w14:textId="77777777" w:rsidTr="00C87CB8">
                        <w:trPr>
                          <w:trHeight w:val="680"/>
                        </w:trPr>
                        <w:tc>
                          <w:tcPr>
                            <w:tcW w:w="954" w:type="dxa"/>
                            <w:vMerge/>
                          </w:tcPr>
                          <w:p w14:paraId="5AD71C60" w14:textId="77777777" w:rsidR="00C87CB8" w:rsidRDefault="00C87CB8" w:rsidP="005360B1">
                            <w:pPr>
                              <w:ind w:leftChars="-38" w:left="-91" w:rightChars="-39" w:right="-94"/>
                              <w:rPr>
                                <w:rFonts w:ascii="標楷體" w:eastAsia="標楷體" w:hAnsi="標楷體"/>
                                <w:spacing w:val="-6"/>
                                <w:sz w:val="20"/>
                              </w:rPr>
                            </w:pPr>
                          </w:p>
                        </w:tc>
                        <w:tc>
                          <w:tcPr>
                            <w:tcW w:w="4008" w:type="dxa"/>
                            <w:vAlign w:val="center"/>
                          </w:tcPr>
                          <w:p w14:paraId="09687E5F" w14:textId="77777777" w:rsidR="00C87CB8" w:rsidRDefault="00C87CB8" w:rsidP="005360B1">
                            <w:pPr>
                              <w:ind w:leftChars="-38" w:left="-91" w:rightChars="-39" w:right="-94"/>
                              <w:jc w:val="both"/>
                              <w:rPr>
                                <w:rFonts w:ascii="標楷體" w:eastAsia="標楷體" w:hAnsi="標楷體"/>
                                <w:spacing w:val="-6"/>
                                <w:sz w:val="20"/>
                              </w:rPr>
                            </w:pPr>
                            <w:r>
                              <w:rPr>
                                <w:rFonts w:ascii="標楷體" w:eastAsia="標楷體" w:hAnsi="標楷體"/>
                                <w:spacing w:val="-6"/>
                                <w:sz w:val="20"/>
                              </w:rPr>
                              <w:t>17.</w:t>
                            </w:r>
                            <w:r w:rsidRPr="0007043B">
                              <w:rPr>
                                <w:rFonts w:ascii="標楷體" w:eastAsia="標楷體" w:hAnsi="標楷體" w:hint="eastAsia"/>
                                <w:spacing w:val="-6"/>
                                <w:sz w:val="20"/>
                              </w:rPr>
                              <w:t>毒品危害防制</w:t>
                            </w:r>
                            <w:r w:rsidRPr="00E92809">
                              <w:rPr>
                                <w:rFonts w:ascii="標楷體" w:eastAsia="標楷體" w:hAnsi="標楷體" w:hint="eastAsia"/>
                                <w:spacing w:val="-6"/>
                                <w:sz w:val="20"/>
                              </w:rPr>
                              <w:t>情形</w:t>
                            </w:r>
                          </w:p>
                        </w:tc>
                        <w:tc>
                          <w:tcPr>
                            <w:tcW w:w="4961" w:type="dxa"/>
                            <w:vAlign w:val="center"/>
                          </w:tcPr>
                          <w:p w14:paraId="08C4C0C8" w14:textId="77777777" w:rsidR="00C87CB8" w:rsidRPr="00AD20E6" w:rsidRDefault="00C87CB8" w:rsidP="00B326FB">
                            <w:pPr>
                              <w:snapToGrid w:val="0"/>
                              <w:ind w:leftChars="-18" w:left="630" w:rightChars="-20" w:right="-48" w:hangingChars="358" w:hanging="673"/>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16</w:t>
                            </w:r>
                            <w:r w:rsidRPr="00E92809">
                              <w:rPr>
                                <w:rFonts w:ascii="標楷體" w:eastAsia="標楷體" w:hAnsi="標楷體" w:hint="eastAsia"/>
                                <w:spacing w:val="-6"/>
                                <w:sz w:val="20"/>
                              </w:rPr>
                              <w:t>：促進和平多元的社會，確保司法平等，建立具公</w:t>
                            </w:r>
                            <w:proofErr w:type="gramStart"/>
                            <w:r w:rsidRPr="00E92809">
                              <w:rPr>
                                <w:rFonts w:ascii="標楷體" w:eastAsia="標楷體" w:hAnsi="標楷體" w:hint="eastAsia"/>
                                <w:spacing w:val="-6"/>
                                <w:sz w:val="20"/>
                              </w:rPr>
                              <w:t>信力且廣</w:t>
                            </w:r>
                            <w:proofErr w:type="gramEnd"/>
                            <w:r w:rsidRPr="00E92809">
                              <w:rPr>
                                <w:rFonts w:ascii="標楷體" w:eastAsia="標楷體" w:hAnsi="標楷體" w:hint="eastAsia"/>
                                <w:spacing w:val="-6"/>
                                <w:sz w:val="20"/>
                              </w:rPr>
                              <w:t>納民意的體系</w:t>
                            </w:r>
                          </w:p>
                        </w:tc>
                      </w:tr>
                    </w:tbl>
                    <w:p w14:paraId="3301C9C6" w14:textId="77777777" w:rsidR="00C87CB8" w:rsidRDefault="00C87CB8" w:rsidP="00B326FB">
                      <w:pPr>
                        <w:snapToGrid w:val="0"/>
                        <w:ind w:leftChars="-50" w:left="-120"/>
                        <w:rPr>
                          <w:rFonts w:ascii="標楷體" w:eastAsia="標楷體" w:hAnsi="標楷體"/>
                          <w:sz w:val="18"/>
                          <w:szCs w:val="18"/>
                        </w:rPr>
                      </w:pPr>
                      <w:r w:rsidRPr="00F55403">
                        <w:rPr>
                          <w:rFonts w:ascii="標楷體" w:eastAsia="標楷體" w:hAnsi="標楷體" w:hint="eastAsia"/>
                          <w:sz w:val="18"/>
                          <w:szCs w:val="18"/>
                        </w:rPr>
                        <w:t>資料來源：整理自</w:t>
                      </w:r>
                      <w:proofErr w:type="gramStart"/>
                      <w:r w:rsidRPr="00F55403">
                        <w:rPr>
                          <w:rFonts w:ascii="標楷體" w:eastAsia="標楷體" w:hAnsi="標楷體" w:hint="eastAsia"/>
                          <w:sz w:val="18"/>
                          <w:szCs w:val="18"/>
                        </w:rPr>
                        <w:t>1</w:t>
                      </w:r>
                      <w:r w:rsidRPr="00F55403">
                        <w:rPr>
                          <w:rFonts w:ascii="標楷體" w:eastAsia="標楷體" w:hAnsi="標楷體"/>
                          <w:sz w:val="18"/>
                          <w:szCs w:val="18"/>
                        </w:rPr>
                        <w:t>14</w:t>
                      </w:r>
                      <w:proofErr w:type="gramEnd"/>
                      <w:r w:rsidRPr="00F55403">
                        <w:rPr>
                          <w:rFonts w:ascii="標楷體" w:eastAsia="標楷體" w:hAnsi="標楷體" w:hint="eastAsia"/>
                          <w:sz w:val="18"/>
                          <w:szCs w:val="18"/>
                        </w:rPr>
                        <w:t>年度</w:t>
                      </w:r>
                      <w:r>
                        <w:rPr>
                          <w:rFonts w:ascii="標楷體" w:eastAsia="標楷體" w:hAnsi="標楷體" w:hint="eastAsia"/>
                          <w:sz w:val="18"/>
                          <w:szCs w:val="18"/>
                        </w:rPr>
                        <w:t>基隆市</w:t>
                      </w:r>
                      <w:r w:rsidRPr="00F55403">
                        <w:rPr>
                          <w:rFonts w:ascii="標楷體" w:eastAsia="標楷體" w:hAnsi="標楷體" w:hint="eastAsia"/>
                          <w:sz w:val="18"/>
                          <w:szCs w:val="18"/>
                        </w:rPr>
                        <w:t>審核報告。</w:t>
                      </w:r>
                    </w:p>
                  </w:txbxContent>
                </v:textbox>
                <w10:wrap type="square" anchorx="margin"/>
              </v:shape>
            </w:pict>
          </mc:Fallback>
        </mc:AlternateContent>
      </w:r>
      <w:r w:rsidR="005360B1" w:rsidRPr="00C60416">
        <w:rPr>
          <w:rFonts w:ascii="標楷體" w:eastAsia="標楷體" w:hAnsi="標楷體"/>
          <w:b/>
          <w:sz w:val="28"/>
          <w:szCs w:val="28"/>
        </w:rPr>
        <w:t>（</w:t>
      </w:r>
      <w:r w:rsidR="005360B1" w:rsidRPr="00C60416">
        <w:rPr>
          <w:rFonts w:ascii="標楷體" w:eastAsia="標楷體" w:hAnsi="標楷體" w:hint="eastAsia"/>
          <w:b/>
          <w:sz w:val="28"/>
          <w:szCs w:val="28"/>
        </w:rPr>
        <w:t>一</w:t>
      </w:r>
      <w:r w:rsidR="005360B1" w:rsidRPr="00C60416">
        <w:rPr>
          <w:rFonts w:ascii="標楷體" w:eastAsia="標楷體" w:hAnsi="標楷體"/>
          <w:b/>
          <w:sz w:val="28"/>
          <w:szCs w:val="28"/>
        </w:rPr>
        <w:t>）</w:t>
      </w:r>
      <w:r w:rsidR="005360B1" w:rsidRPr="00C60416">
        <w:rPr>
          <w:rFonts w:ascii="標楷體" w:eastAsia="標楷體" w:hAnsi="標楷體" w:hint="eastAsia"/>
          <w:b/>
          <w:sz w:val="28"/>
          <w:szCs w:val="28"/>
        </w:rPr>
        <w:t>共同性查核工作重點項目</w:t>
      </w:r>
    </w:p>
    <w:p w14:paraId="492A41D9" w14:textId="6F5E2B43" w:rsidR="005360B1" w:rsidRPr="00C60416" w:rsidRDefault="005360B1" w:rsidP="005360B1">
      <w:pPr>
        <w:overflowPunct w:val="0"/>
        <w:snapToGrid w:val="0"/>
        <w:spacing w:line="434" w:lineRule="exact"/>
        <w:ind w:left="601"/>
        <w:jc w:val="both"/>
        <w:rPr>
          <w:rFonts w:ascii="標楷體" w:eastAsia="標楷體" w:hAnsi="標楷體"/>
          <w:b/>
        </w:rPr>
      </w:pPr>
      <w:r w:rsidRPr="00C60416">
        <w:rPr>
          <w:rFonts w:ascii="標楷體" w:eastAsia="標楷體" w:hAnsi="標楷體"/>
          <w:b/>
        </w:rPr>
        <w:t>1</w:t>
      </w:r>
      <w:r w:rsidRPr="00C60416">
        <w:rPr>
          <w:rFonts w:ascii="標楷體" w:eastAsia="標楷體" w:hAnsi="標楷體" w:hint="eastAsia"/>
          <w:b/>
        </w:rPr>
        <w:t>.減少不平等面向（核心目標10）</w:t>
      </w:r>
    </w:p>
    <w:p w14:paraId="752CF034" w14:textId="77777777" w:rsidR="005360B1" w:rsidRPr="00C60416" w:rsidRDefault="005360B1" w:rsidP="00E47711">
      <w:pPr>
        <w:overflowPunct w:val="0"/>
        <w:snapToGrid w:val="0"/>
        <w:spacing w:line="440" w:lineRule="exact"/>
        <w:ind w:firstLineChars="200" w:firstLine="480"/>
        <w:jc w:val="both"/>
        <w:rPr>
          <w:rFonts w:ascii="標楷體" w:eastAsia="標楷體" w:hAnsi="標楷體"/>
        </w:rPr>
      </w:pPr>
      <w:r w:rsidRPr="00C60416">
        <w:rPr>
          <w:rFonts w:ascii="標楷體" w:eastAsia="標楷體" w:hAnsi="標楷體" w:hint="eastAsia"/>
        </w:rPr>
        <w:t>減少不平等面向，為核心目標10「減少國內及國家間不平等」，</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政府落實文化平權政策之永續發展議題加以抽查，茲將主要查核發現及處理情形，分述如次：</w:t>
      </w:r>
    </w:p>
    <w:p w14:paraId="5807FAF1" w14:textId="77777777" w:rsidR="005360B1" w:rsidRPr="00C60416" w:rsidRDefault="005360B1" w:rsidP="00E47711">
      <w:pPr>
        <w:overflowPunct w:val="0"/>
        <w:snapToGrid w:val="0"/>
        <w:spacing w:line="440" w:lineRule="exact"/>
        <w:ind w:firstLineChars="200" w:firstLine="480"/>
        <w:jc w:val="both"/>
        <w:rPr>
          <w:rFonts w:ascii="標楷體" w:eastAsia="標楷體" w:hAnsi="標楷體" w:cs="Arial"/>
          <w:b/>
          <w:bCs/>
          <w:shd w:val="clear" w:color="auto" w:fill="FFFFFF"/>
        </w:rPr>
      </w:pPr>
      <w:r w:rsidRPr="00C60416">
        <w:rPr>
          <w:rFonts w:ascii="標楷體" w:eastAsia="標楷體" w:hAnsi="標楷體"/>
          <w:b/>
        </w:rPr>
        <w:t>（</w:t>
      </w:r>
      <w:r w:rsidRPr="00C60416">
        <w:rPr>
          <w:rFonts w:ascii="標楷體" w:eastAsia="標楷體" w:hAnsi="標楷體" w:hint="eastAsia"/>
          <w:b/>
        </w:rPr>
        <w:t>1</w:t>
      </w:r>
      <w:r w:rsidRPr="00C60416">
        <w:rPr>
          <w:rFonts w:ascii="標楷體" w:eastAsia="標楷體" w:hAnsi="標楷體"/>
          <w:b/>
        </w:rPr>
        <w:t>）</w:t>
      </w:r>
      <w:r w:rsidRPr="00C60416">
        <w:rPr>
          <w:rFonts w:ascii="標楷體" w:eastAsia="標楷體" w:hAnsi="標楷體" w:cs="Arial" w:hint="eastAsia"/>
          <w:b/>
          <w:bCs/>
          <w:shd w:val="clear" w:color="auto" w:fill="FFFFFF"/>
        </w:rPr>
        <w:t>為活化文化資產館舍辦理</w:t>
      </w:r>
      <w:proofErr w:type="gramStart"/>
      <w:r w:rsidRPr="00C60416">
        <w:rPr>
          <w:rFonts w:ascii="標楷體" w:eastAsia="標楷體" w:hAnsi="標楷體" w:cs="Arial" w:hint="eastAsia"/>
          <w:b/>
          <w:bCs/>
          <w:shd w:val="clear" w:color="auto" w:fill="FFFFFF"/>
        </w:rPr>
        <w:t>標租案</w:t>
      </w:r>
      <w:proofErr w:type="gramEnd"/>
      <w:r w:rsidRPr="00C60416">
        <w:rPr>
          <w:rFonts w:ascii="標楷體" w:eastAsia="標楷體" w:hAnsi="標楷體" w:cs="Arial" w:hint="eastAsia"/>
          <w:b/>
          <w:bCs/>
          <w:shd w:val="clear" w:color="auto" w:fill="FFFFFF"/>
        </w:rPr>
        <w:t>，並不定期辦理策展或外借場地以活化</w:t>
      </w:r>
      <w:proofErr w:type="gramStart"/>
      <w:r w:rsidRPr="00C60416">
        <w:rPr>
          <w:rFonts w:ascii="標楷體" w:eastAsia="標楷體" w:hAnsi="標楷體" w:cs="Arial" w:hint="eastAsia"/>
          <w:b/>
          <w:bCs/>
          <w:shd w:val="clear" w:color="auto" w:fill="FFFFFF"/>
        </w:rPr>
        <w:t>館舍再利用</w:t>
      </w:r>
      <w:proofErr w:type="gramEnd"/>
      <w:r w:rsidRPr="00C60416">
        <w:rPr>
          <w:rFonts w:ascii="標楷體" w:eastAsia="標楷體" w:hAnsi="標楷體" w:cs="Arial" w:hint="eastAsia"/>
          <w:b/>
          <w:bCs/>
          <w:shd w:val="clear" w:color="auto" w:fill="FFFFFF"/>
        </w:rPr>
        <w:t>，惟未完成土地撥用程序即辦理標租，且部分館舍空間未能妥善運用，另未針對活化整修</w:t>
      </w:r>
      <w:proofErr w:type="gramStart"/>
      <w:r w:rsidRPr="00C60416">
        <w:rPr>
          <w:rFonts w:ascii="標楷體" w:eastAsia="標楷體" w:hAnsi="標楷體" w:cs="Arial" w:hint="eastAsia"/>
          <w:b/>
          <w:bCs/>
          <w:shd w:val="clear" w:color="auto" w:fill="FFFFFF"/>
        </w:rPr>
        <w:t>後館舍妥</w:t>
      </w:r>
      <w:proofErr w:type="gramEnd"/>
      <w:r w:rsidRPr="00C60416">
        <w:rPr>
          <w:rFonts w:ascii="標楷體" w:eastAsia="標楷體" w:hAnsi="標楷體" w:cs="Arial" w:hint="eastAsia"/>
          <w:b/>
          <w:bCs/>
          <w:shd w:val="clear" w:color="auto" w:fill="FFFFFF"/>
        </w:rPr>
        <w:t>適規劃長期用途，允宜檢討</w:t>
      </w:r>
      <w:proofErr w:type="gramStart"/>
      <w:r w:rsidRPr="00C60416">
        <w:rPr>
          <w:rFonts w:ascii="標楷體" w:eastAsia="標楷體" w:hAnsi="標楷體" w:cs="Arial" w:hint="eastAsia"/>
          <w:b/>
          <w:bCs/>
          <w:shd w:val="clear" w:color="auto" w:fill="FFFFFF"/>
        </w:rPr>
        <w:t>改善妥處</w:t>
      </w:r>
      <w:proofErr w:type="gramEnd"/>
      <w:r w:rsidRPr="00C60416">
        <w:rPr>
          <w:rFonts w:ascii="標楷體" w:eastAsia="標楷體" w:hAnsi="標楷體" w:cs="Arial" w:hint="eastAsia"/>
          <w:b/>
          <w:bCs/>
          <w:shd w:val="clear" w:color="auto" w:fill="FFFFFF"/>
        </w:rPr>
        <w:t>，期促進文化傳承並創造觀光效益</w:t>
      </w:r>
      <w:r w:rsidRPr="00C60416">
        <w:rPr>
          <w:rFonts w:ascii="標楷體" w:eastAsia="標楷體" w:hAnsi="標楷體" w:cs="Arial"/>
          <w:b/>
          <w:bCs/>
          <w:shd w:val="clear" w:color="auto" w:fill="FFFFFF"/>
        </w:rPr>
        <w:t>。</w:t>
      </w:r>
    </w:p>
    <w:p w14:paraId="4532D9B9" w14:textId="77777777" w:rsidR="005360B1" w:rsidRPr="00C60416" w:rsidRDefault="005360B1" w:rsidP="005360B1">
      <w:pPr>
        <w:overflowPunct w:val="0"/>
        <w:snapToGrid w:val="0"/>
        <w:spacing w:line="434" w:lineRule="exact"/>
        <w:ind w:firstLineChars="195" w:firstLine="468"/>
        <w:jc w:val="both"/>
        <w:rPr>
          <w:rFonts w:ascii="標楷體" w:eastAsia="標楷體" w:hAnsi="標楷體"/>
        </w:rPr>
      </w:pPr>
      <w:r w:rsidRPr="00C60416">
        <w:rPr>
          <w:rFonts w:ascii="標楷體" w:eastAsia="標楷體" w:hAnsi="標楷體" w:hint="eastAsia"/>
        </w:rPr>
        <w:lastRenderedPageBreak/>
        <w:t>文化觀光局為彰顯基隆市多重歷史文化價值，藉由紀念性建築作為歷史空間敘事基礎，推動大基隆歷史場景再現整合計畫，陸續修復要塞司令官邸、要塞司令部校官</w:t>
      </w:r>
      <w:proofErr w:type="gramStart"/>
      <w:r w:rsidRPr="00C60416">
        <w:rPr>
          <w:rFonts w:ascii="標楷體" w:eastAsia="標楷體" w:hAnsi="標楷體" w:hint="eastAsia"/>
        </w:rPr>
        <w:t>眷</w:t>
      </w:r>
      <w:proofErr w:type="gramEnd"/>
      <w:r w:rsidRPr="00C60416">
        <w:rPr>
          <w:rFonts w:ascii="標楷體" w:eastAsia="標楷體" w:hAnsi="標楷體" w:hint="eastAsia"/>
        </w:rPr>
        <w:t>舍等市定古蹟，復為發揮既有文化館舍空間效益，以委外營運、不定期策展或外借場地等型式加以活化利用，</w:t>
      </w:r>
      <w:proofErr w:type="gramStart"/>
      <w:r w:rsidRPr="00C60416">
        <w:rPr>
          <w:rFonts w:ascii="標楷體" w:eastAsia="標楷體" w:hAnsi="標楷體" w:hint="eastAsia"/>
        </w:rPr>
        <w:t>114</w:t>
      </w:r>
      <w:proofErr w:type="gramEnd"/>
      <w:r w:rsidRPr="00C60416">
        <w:rPr>
          <w:rFonts w:ascii="標楷體" w:eastAsia="標楷體" w:hAnsi="標楷體" w:hint="eastAsia"/>
        </w:rPr>
        <w:t>年度編列預算3,531萬餘元辦理文化館舍維護保養及支付相關水電等費用。經查文化館舍運用情形，核有：A</w:t>
      </w:r>
      <w:r w:rsidRPr="00C60416">
        <w:rPr>
          <w:rFonts w:ascii="標楷體" w:eastAsia="標楷體" w:hAnsi="標楷體"/>
        </w:rPr>
        <w:t>.</w:t>
      </w:r>
      <w:proofErr w:type="gramStart"/>
      <w:r w:rsidRPr="00C60416">
        <w:rPr>
          <w:rFonts w:ascii="標楷體" w:eastAsia="標楷體" w:hAnsi="標楷體" w:hint="eastAsia"/>
        </w:rPr>
        <w:t>未完成館舍</w:t>
      </w:r>
      <w:proofErr w:type="gramEnd"/>
      <w:r w:rsidRPr="00C60416">
        <w:rPr>
          <w:rFonts w:ascii="標楷體" w:eastAsia="標楷體" w:hAnsi="標楷體" w:hint="eastAsia"/>
        </w:rPr>
        <w:t>土地撥用程序即辦理文化資產館</w:t>
      </w:r>
      <w:proofErr w:type="gramStart"/>
      <w:r w:rsidRPr="00C60416">
        <w:rPr>
          <w:rFonts w:ascii="標楷體" w:eastAsia="標楷體" w:hAnsi="標楷體" w:hint="eastAsia"/>
        </w:rPr>
        <w:t>舍委外標</w:t>
      </w:r>
      <w:proofErr w:type="gramEnd"/>
      <w:r w:rsidRPr="00C60416">
        <w:rPr>
          <w:rFonts w:ascii="標楷體" w:eastAsia="標楷體" w:hAnsi="標楷體" w:hint="eastAsia"/>
        </w:rPr>
        <w:t>租營運案，又承租人所提公益回饋事項未能落實執行，且市政府各機關單位亦</w:t>
      </w:r>
      <w:proofErr w:type="gramStart"/>
      <w:r w:rsidRPr="00C60416">
        <w:rPr>
          <w:rFonts w:ascii="標楷體" w:eastAsia="標楷體" w:hAnsi="標楷體" w:hint="eastAsia"/>
        </w:rPr>
        <w:t>未妥適善用</w:t>
      </w:r>
      <w:proofErr w:type="gramEnd"/>
      <w:r w:rsidRPr="00C60416">
        <w:rPr>
          <w:rFonts w:ascii="標楷體" w:eastAsia="標楷體" w:hAnsi="標楷體" w:hint="eastAsia"/>
        </w:rPr>
        <w:t>本</w:t>
      </w:r>
      <w:proofErr w:type="gramStart"/>
      <w:r w:rsidRPr="00C60416">
        <w:rPr>
          <w:rFonts w:ascii="標楷體" w:eastAsia="標楷體" w:hAnsi="標楷體" w:hint="eastAsia"/>
        </w:rPr>
        <w:t>標租案回饋</w:t>
      </w:r>
      <w:proofErr w:type="gramEnd"/>
      <w:r w:rsidRPr="00C60416">
        <w:rPr>
          <w:rFonts w:ascii="標楷體" w:eastAsia="標楷體" w:hAnsi="標楷體" w:hint="eastAsia"/>
        </w:rPr>
        <w:t>場地等；B.部分文化館舍使用時段或為短暫或間歇時日，或</w:t>
      </w:r>
      <w:proofErr w:type="gramStart"/>
      <w:r w:rsidRPr="00C60416">
        <w:rPr>
          <w:rFonts w:ascii="標楷體" w:eastAsia="標楷體" w:hAnsi="標楷體" w:hint="eastAsia"/>
        </w:rPr>
        <w:t>館舍遲未</w:t>
      </w:r>
      <w:proofErr w:type="gramEnd"/>
      <w:r w:rsidRPr="00C60416">
        <w:rPr>
          <w:rFonts w:ascii="標楷體" w:eastAsia="標楷體" w:hAnsi="標楷體" w:hint="eastAsia"/>
        </w:rPr>
        <w:t>開放使用，未能妥善運用文化館舍空間；C.活化利用整修之舊正濱派出所辦理委外營運，以提升館舍使用效能，惟未針對館舍長期用途妥適規劃，經函請檢討改善。（詳乙－103頁）</w:t>
      </w:r>
    </w:p>
    <w:p w14:paraId="4AD776CE" w14:textId="77777777" w:rsidR="005360B1" w:rsidRPr="00C60416" w:rsidRDefault="005360B1" w:rsidP="00E47711">
      <w:pPr>
        <w:overflowPunct w:val="0"/>
        <w:snapToGrid w:val="0"/>
        <w:spacing w:line="438" w:lineRule="exact"/>
        <w:ind w:firstLineChars="200" w:firstLine="480"/>
        <w:jc w:val="both"/>
        <w:rPr>
          <w:rFonts w:ascii="標楷體" w:eastAsia="標楷體" w:hAnsi="標楷體" w:cs="Arial"/>
          <w:b/>
          <w:bCs/>
          <w:shd w:val="clear" w:color="auto" w:fill="FFFFFF"/>
        </w:rPr>
      </w:pPr>
      <w:r w:rsidRPr="00C60416">
        <w:rPr>
          <w:rFonts w:ascii="標楷體" w:eastAsia="標楷體" w:hAnsi="標楷體"/>
          <w:b/>
        </w:rPr>
        <w:t>（2）</w:t>
      </w:r>
      <w:r w:rsidRPr="00C60416">
        <w:rPr>
          <w:rFonts w:ascii="標楷體" w:eastAsia="標楷體" w:hAnsi="標楷體" w:cs="Arial" w:hint="eastAsia"/>
          <w:b/>
          <w:bCs/>
          <w:shd w:val="clear" w:color="auto" w:fill="FFFFFF"/>
        </w:rPr>
        <w:t>推動社區營造及村落文化發展</w:t>
      </w:r>
      <w:r>
        <w:rPr>
          <w:rFonts w:ascii="標楷體" w:eastAsia="標楷體" w:hAnsi="標楷體" w:cs="Arial" w:hint="eastAsia"/>
          <w:b/>
          <w:bCs/>
          <w:shd w:val="clear" w:color="auto" w:fill="FFFFFF"/>
        </w:rPr>
        <w:t>，</w:t>
      </w:r>
      <w:r w:rsidRPr="00C60416">
        <w:rPr>
          <w:rFonts w:ascii="標楷體" w:eastAsia="標楷體" w:hAnsi="標楷體" w:cs="Arial" w:hint="eastAsia"/>
          <w:b/>
          <w:bCs/>
          <w:shd w:val="clear" w:color="auto" w:fill="FFFFFF"/>
        </w:rPr>
        <w:t>並辦理社區營造點徵選與成果行銷宣傳，惟徵選類型配置、議題對應、資訊登載及推廣成效</w:t>
      </w:r>
      <w:proofErr w:type="gramStart"/>
      <w:r w:rsidRPr="00C60416">
        <w:rPr>
          <w:rFonts w:ascii="標楷體" w:eastAsia="標楷體" w:hAnsi="標楷體" w:cs="Arial" w:hint="eastAsia"/>
          <w:b/>
          <w:bCs/>
          <w:shd w:val="clear" w:color="auto" w:fill="FFFFFF"/>
        </w:rPr>
        <w:t>未盡周妥</w:t>
      </w:r>
      <w:proofErr w:type="gramEnd"/>
      <w:r w:rsidRPr="00C60416">
        <w:rPr>
          <w:rFonts w:ascii="標楷體" w:eastAsia="標楷體" w:hAnsi="標楷體" w:cs="Arial" w:hint="eastAsia"/>
          <w:b/>
          <w:bCs/>
          <w:shd w:val="clear" w:color="auto" w:fill="FFFFFF"/>
        </w:rPr>
        <w:t>，允宜</w:t>
      </w:r>
      <w:proofErr w:type="gramStart"/>
      <w:r w:rsidRPr="00C60416">
        <w:rPr>
          <w:rFonts w:ascii="標楷體" w:eastAsia="標楷體" w:hAnsi="標楷體" w:cs="Arial" w:hint="eastAsia"/>
          <w:b/>
          <w:bCs/>
          <w:shd w:val="clear" w:color="auto" w:fill="FFFFFF"/>
        </w:rPr>
        <w:t>研</w:t>
      </w:r>
      <w:proofErr w:type="gramEnd"/>
      <w:r w:rsidRPr="00C60416">
        <w:rPr>
          <w:rFonts w:ascii="標楷體" w:eastAsia="標楷體" w:hAnsi="標楷體" w:cs="Arial" w:hint="eastAsia"/>
          <w:b/>
          <w:bCs/>
          <w:shd w:val="clear" w:color="auto" w:fill="FFFFFF"/>
        </w:rPr>
        <w:t>謀改善，以</w:t>
      </w:r>
      <w:proofErr w:type="gramStart"/>
      <w:r w:rsidRPr="00C60416">
        <w:rPr>
          <w:rFonts w:ascii="標楷體" w:eastAsia="標楷體" w:hAnsi="標楷體" w:cs="Arial" w:hint="eastAsia"/>
          <w:b/>
          <w:bCs/>
          <w:shd w:val="clear" w:color="auto" w:fill="FFFFFF"/>
        </w:rPr>
        <w:t>提升社造推動</w:t>
      </w:r>
      <w:proofErr w:type="gramEnd"/>
      <w:r w:rsidRPr="00C60416">
        <w:rPr>
          <w:rFonts w:ascii="標楷體" w:eastAsia="標楷體" w:hAnsi="標楷體" w:cs="Arial" w:hint="eastAsia"/>
          <w:b/>
          <w:bCs/>
          <w:shd w:val="clear" w:color="auto" w:fill="FFFFFF"/>
        </w:rPr>
        <w:t>成效並拓展多元文化涵蓋領域</w:t>
      </w:r>
      <w:r w:rsidRPr="00C60416">
        <w:rPr>
          <w:rFonts w:ascii="標楷體" w:eastAsia="標楷體" w:hAnsi="標楷體" w:cs="Arial"/>
          <w:b/>
          <w:bCs/>
          <w:shd w:val="clear" w:color="auto" w:fill="FFFFFF"/>
        </w:rPr>
        <w:t>。</w:t>
      </w:r>
    </w:p>
    <w:p w14:paraId="46F5AC8E" w14:textId="77777777" w:rsidR="005360B1" w:rsidRPr="00E47711" w:rsidRDefault="005360B1" w:rsidP="00E47711">
      <w:pPr>
        <w:overflowPunct w:val="0"/>
        <w:snapToGrid w:val="0"/>
        <w:spacing w:line="438" w:lineRule="exact"/>
        <w:ind w:firstLineChars="195" w:firstLine="460"/>
        <w:jc w:val="both"/>
        <w:rPr>
          <w:rFonts w:ascii="標楷體" w:eastAsia="標楷體" w:hAnsi="標楷體"/>
          <w:spacing w:val="-2"/>
        </w:rPr>
      </w:pPr>
      <w:r w:rsidRPr="00E47711">
        <w:rPr>
          <w:rFonts w:ascii="標楷體" w:eastAsia="標楷體" w:hAnsi="標楷體" w:hint="eastAsia"/>
          <w:spacing w:val="-2"/>
        </w:rPr>
        <w:t>文化觀光局為落實推動社區總體營造，促進社區自主發展與永續經營，訂定「基隆市社區營造及村落文化發展計畫」及「基隆市文化觀光局社區營造點徵選須知」，補助立案人民團體、公寓大廈管理委員會、各級學校及成年個人等辦理社區營造工作，111至114年度計畫總經費介於675萬元至891萬餘元間，其中文化部分別補助80％至85％，餘由該局編列配合款。經查推動社區營造及村落發展情形，核有：A</w:t>
      </w:r>
      <w:r w:rsidRPr="00E47711">
        <w:rPr>
          <w:rFonts w:ascii="標楷體" w:eastAsia="標楷體" w:hAnsi="標楷體"/>
          <w:spacing w:val="-2"/>
        </w:rPr>
        <w:t>.</w:t>
      </w:r>
      <w:r w:rsidRPr="00E47711">
        <w:rPr>
          <w:rFonts w:ascii="標楷體" w:eastAsia="標楷體" w:hAnsi="標楷體" w:hint="eastAsia"/>
          <w:spacing w:val="-2"/>
        </w:rPr>
        <w:t>辦理社區營造點徵選作業之徵選類型配置暨深化程度，與社區營造及村落文化發展計畫目標未盡契合，又提案計畫尚乏明確對應議題面向；B.部分社區營造資訊未確實登載於網站，或宣傳成效未具顯著，經函請檢討改善。（詳乙－106頁）</w:t>
      </w:r>
    </w:p>
    <w:p w14:paraId="59E996C1" w14:textId="77777777" w:rsidR="005360B1" w:rsidRPr="00C60416" w:rsidRDefault="005360B1" w:rsidP="00E47711">
      <w:pPr>
        <w:overflowPunct w:val="0"/>
        <w:snapToGrid w:val="0"/>
        <w:spacing w:line="438" w:lineRule="exact"/>
        <w:ind w:left="601"/>
        <w:jc w:val="both"/>
        <w:rPr>
          <w:rFonts w:ascii="標楷體" w:eastAsia="標楷體" w:hAnsi="標楷體"/>
          <w:b/>
        </w:rPr>
      </w:pPr>
      <w:r w:rsidRPr="00C60416">
        <w:rPr>
          <w:rFonts w:ascii="標楷體" w:eastAsia="標楷體" w:hAnsi="標楷體" w:hint="eastAsia"/>
          <w:b/>
        </w:rPr>
        <w:t>2.永續城市面向（核心目標11）</w:t>
      </w:r>
    </w:p>
    <w:p w14:paraId="71495BC7" w14:textId="77777777" w:rsidR="005360B1" w:rsidRPr="00C60416" w:rsidRDefault="005360B1" w:rsidP="00E47711">
      <w:pPr>
        <w:overflowPunct w:val="0"/>
        <w:snapToGrid w:val="0"/>
        <w:spacing w:line="438" w:lineRule="exact"/>
        <w:ind w:firstLineChars="200" w:firstLine="480"/>
        <w:jc w:val="both"/>
        <w:rPr>
          <w:rFonts w:ascii="標楷體" w:eastAsia="標楷體" w:hAnsi="標楷體"/>
        </w:rPr>
      </w:pPr>
      <w:r w:rsidRPr="00C60416">
        <w:rPr>
          <w:rFonts w:ascii="標楷體" w:eastAsia="標楷體" w:hAnsi="標楷體" w:hint="eastAsia"/>
        </w:rPr>
        <w:t>永續城市面向，為核心目標11「建構具包容、安全、韌性及永續特質的城市與鄉村」，</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政府推動促進民間參與公共建設及閒置公共設施活化等永續發展議題加以抽查，茲將主要查核發現及處理情形，分述如次：</w:t>
      </w:r>
    </w:p>
    <w:p w14:paraId="2652D030" w14:textId="77777777" w:rsidR="005360B1" w:rsidRPr="00C60416" w:rsidRDefault="005360B1" w:rsidP="00E47711">
      <w:pPr>
        <w:overflowPunct w:val="0"/>
        <w:snapToGrid w:val="0"/>
        <w:spacing w:line="438" w:lineRule="exact"/>
        <w:ind w:firstLineChars="200" w:firstLine="480"/>
        <w:jc w:val="both"/>
        <w:rPr>
          <w:rFonts w:ascii="標楷體" w:eastAsia="標楷體" w:hAnsi="標楷體"/>
          <w:b/>
        </w:rPr>
      </w:pPr>
      <w:r w:rsidRPr="00C60416">
        <w:rPr>
          <w:rFonts w:ascii="標楷體" w:eastAsia="標楷體" w:hAnsi="標楷體"/>
          <w:b/>
        </w:rPr>
        <w:t>（</w:t>
      </w:r>
      <w:r w:rsidRPr="00C60416">
        <w:rPr>
          <w:rFonts w:ascii="標楷體" w:eastAsia="標楷體" w:hAnsi="標楷體" w:hint="eastAsia"/>
          <w:b/>
        </w:rPr>
        <w:t>1</w:t>
      </w:r>
      <w:r w:rsidRPr="00C60416">
        <w:rPr>
          <w:rFonts w:ascii="標楷體" w:eastAsia="標楷體" w:hAnsi="標楷體"/>
          <w:b/>
        </w:rPr>
        <w:t>）</w:t>
      </w:r>
      <w:r w:rsidRPr="00C60416">
        <w:rPr>
          <w:rFonts w:ascii="標楷體" w:eastAsia="標楷體" w:hAnsi="標楷體" w:hint="eastAsia"/>
          <w:b/>
        </w:rPr>
        <w:t>推動促參案件有助提升公共服務品質及效能，惟部分案件履約管理作業未</w:t>
      </w:r>
      <w:proofErr w:type="gramStart"/>
      <w:r w:rsidRPr="00C60416">
        <w:rPr>
          <w:rFonts w:ascii="標楷體" w:eastAsia="標楷體" w:hAnsi="標楷體" w:hint="eastAsia"/>
          <w:b/>
        </w:rPr>
        <w:t>臻</w:t>
      </w:r>
      <w:proofErr w:type="gramEnd"/>
      <w:r w:rsidRPr="00C60416">
        <w:rPr>
          <w:rFonts w:ascii="標楷體" w:eastAsia="標楷體" w:hAnsi="標楷體" w:hint="eastAsia"/>
          <w:b/>
        </w:rPr>
        <w:t>周妥，或營運績效評定結果未依規定公開於主辦機關資訊網路等情</w:t>
      </w:r>
      <w:r>
        <w:rPr>
          <w:rFonts w:ascii="標楷體" w:eastAsia="標楷體" w:hAnsi="標楷體" w:hint="eastAsia"/>
          <w:b/>
        </w:rPr>
        <w:t>事</w:t>
      </w:r>
      <w:r w:rsidRPr="00C60416">
        <w:rPr>
          <w:rFonts w:ascii="標楷體" w:eastAsia="標楷體" w:hAnsi="標楷體" w:hint="eastAsia"/>
          <w:b/>
        </w:rPr>
        <w:t>，允宜檢討改進，以增進公共服務品質與效能。</w:t>
      </w:r>
    </w:p>
    <w:p w14:paraId="520994AF" w14:textId="77777777" w:rsidR="005360B1" w:rsidRPr="00C60416" w:rsidRDefault="005360B1" w:rsidP="00E47711">
      <w:pPr>
        <w:overflowPunct w:val="0"/>
        <w:snapToGrid w:val="0"/>
        <w:spacing w:line="438" w:lineRule="exact"/>
        <w:ind w:firstLineChars="200" w:firstLine="480"/>
        <w:jc w:val="both"/>
        <w:rPr>
          <w:rFonts w:ascii="標楷體" w:eastAsia="標楷體" w:hAnsi="標楷體"/>
        </w:rPr>
      </w:pPr>
      <w:r w:rsidRPr="00C60416">
        <w:rPr>
          <w:rFonts w:ascii="標楷體" w:eastAsia="標楷體" w:hAnsi="標楷體" w:hint="eastAsia"/>
        </w:rPr>
        <w:t>市政府為減輕財政負擔及提升公共服務品質與效能，推動各項民間參與公共建設案件，並參酌財政部訂定「促進民間參與公共建設案件全生命週期作業手冊」辦理履約管理事宜，以確保案件之作業品質及周延性。經查市政府暨所屬機關辦理促參案件執行情形，核有：A</w:t>
      </w:r>
      <w:r w:rsidRPr="00C60416">
        <w:rPr>
          <w:rFonts w:ascii="標楷體" w:eastAsia="標楷體" w:hAnsi="標楷體"/>
        </w:rPr>
        <w:t>.</w:t>
      </w:r>
      <w:r w:rsidRPr="00C60416">
        <w:rPr>
          <w:rFonts w:ascii="標楷體" w:eastAsia="標楷體" w:hAnsi="標楷體" w:hint="eastAsia"/>
        </w:rPr>
        <w:t>中正公園遊客服務中心暨停車場第二期營運移轉案之營運績效評定結果，未依規定公開於主辦機關資訊網路；B.交通處部分停車場增改修建營運移轉案，未督促民間機構依投資契約規定設置專有網站及共享機車區位等，經函請檢討改善。（詳乙－16頁）</w:t>
      </w:r>
    </w:p>
    <w:p w14:paraId="5499CFD8"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cs="Arial"/>
          <w:b/>
          <w:bCs/>
          <w:shd w:val="clear" w:color="auto" w:fill="FFFFFF"/>
        </w:rPr>
      </w:pPr>
      <w:r w:rsidRPr="00C60416">
        <w:rPr>
          <w:rFonts w:ascii="標楷體" w:eastAsia="標楷體" w:hAnsi="標楷體" w:cs="Arial"/>
          <w:b/>
          <w:bCs/>
          <w:shd w:val="clear" w:color="auto" w:fill="FFFFFF"/>
        </w:rPr>
        <w:lastRenderedPageBreak/>
        <w:t>（</w:t>
      </w:r>
      <w:r w:rsidRPr="00C60416">
        <w:rPr>
          <w:rFonts w:ascii="標楷體" w:eastAsia="標楷體" w:hAnsi="標楷體" w:cs="Arial" w:hint="eastAsia"/>
          <w:b/>
          <w:bCs/>
          <w:shd w:val="clear" w:color="auto" w:fill="FFFFFF"/>
        </w:rPr>
        <w:t>2</w:t>
      </w:r>
      <w:r w:rsidRPr="00C60416">
        <w:rPr>
          <w:rFonts w:ascii="標楷體" w:eastAsia="標楷體" w:hAnsi="標楷體" w:cs="Arial"/>
          <w:b/>
          <w:bCs/>
          <w:shd w:val="clear" w:color="auto" w:fill="FFFFFF"/>
        </w:rPr>
        <w:t>）</w:t>
      </w:r>
      <w:r w:rsidRPr="00C60416">
        <w:rPr>
          <w:rFonts w:ascii="標楷體" w:eastAsia="標楷體" w:hAnsi="標楷體" w:cs="Arial" w:hint="eastAsia"/>
          <w:b/>
          <w:bCs/>
          <w:shd w:val="clear" w:color="auto" w:fill="FFFFFF"/>
        </w:rPr>
        <w:t>定期辦理公共設施主動清查作業，以提升使用效能，惟部分設施管理機關未主動提報閒置設施並登載至公共工程雲端服務網，或公共設施閒置多時卻未</w:t>
      </w:r>
      <w:proofErr w:type="gramStart"/>
      <w:r w:rsidRPr="00C60416">
        <w:rPr>
          <w:rFonts w:ascii="標楷體" w:eastAsia="標楷體" w:hAnsi="標楷體" w:cs="Arial" w:hint="eastAsia"/>
          <w:b/>
          <w:bCs/>
          <w:shd w:val="clear" w:color="auto" w:fill="FFFFFF"/>
        </w:rPr>
        <w:t>研</w:t>
      </w:r>
      <w:proofErr w:type="gramEnd"/>
      <w:r w:rsidRPr="00C60416">
        <w:rPr>
          <w:rFonts w:ascii="標楷體" w:eastAsia="標楷體" w:hAnsi="標楷體" w:cs="Arial" w:hint="eastAsia"/>
          <w:b/>
          <w:bCs/>
          <w:shd w:val="clear" w:color="auto" w:fill="FFFFFF"/>
        </w:rPr>
        <w:t>擬活化計畫等情</w:t>
      </w:r>
      <w:r>
        <w:rPr>
          <w:rFonts w:ascii="標楷體" w:eastAsia="標楷體" w:hAnsi="標楷體" w:hint="eastAsia"/>
          <w:b/>
        </w:rPr>
        <w:t>事</w:t>
      </w:r>
      <w:r w:rsidRPr="00C60416">
        <w:rPr>
          <w:rFonts w:ascii="標楷體" w:eastAsia="標楷體" w:hAnsi="標楷體" w:cs="Arial" w:hint="eastAsia"/>
          <w:b/>
          <w:bCs/>
          <w:shd w:val="clear" w:color="auto" w:fill="FFFFFF"/>
        </w:rPr>
        <w:t>，允宜檢討改進，以強化財產管理作業。</w:t>
      </w:r>
    </w:p>
    <w:p w14:paraId="2BC77C3E" w14:textId="77777777" w:rsidR="005360B1" w:rsidRPr="00C60416" w:rsidRDefault="005360B1" w:rsidP="00E47711">
      <w:pPr>
        <w:overflowPunct w:val="0"/>
        <w:snapToGrid w:val="0"/>
        <w:spacing w:line="436" w:lineRule="exact"/>
        <w:ind w:firstLineChars="195" w:firstLine="468"/>
        <w:jc w:val="both"/>
        <w:rPr>
          <w:rFonts w:ascii="標楷體" w:eastAsia="標楷體" w:hAnsi="標楷體"/>
        </w:rPr>
      </w:pPr>
      <w:r w:rsidRPr="00C60416">
        <w:rPr>
          <w:rFonts w:ascii="標楷體" w:eastAsia="標楷體" w:hAnsi="標楷體" w:hint="eastAsia"/>
        </w:rPr>
        <w:t>財政處為避免所轄各機關公共設施閒置，每年</w:t>
      </w:r>
      <w:proofErr w:type="gramStart"/>
      <w:r w:rsidRPr="00C60416">
        <w:rPr>
          <w:rFonts w:ascii="標楷體" w:eastAsia="標楷體" w:hAnsi="標楷體" w:hint="eastAsia"/>
        </w:rPr>
        <w:t>函請轄管</w:t>
      </w:r>
      <w:proofErr w:type="gramEnd"/>
      <w:r w:rsidRPr="00C60416">
        <w:rPr>
          <w:rFonts w:ascii="標楷體" w:eastAsia="標楷體" w:hAnsi="標楷體" w:hint="eastAsia"/>
        </w:rPr>
        <w:t>設施管理機關辦理公共設施主動清查及列管等作業，並將相關清查結果登載於工程會公共工程雲端服務網，截至114年12月底止，設施管理機關主動清查設施使用情形件數，計有596件，清查結果未正常使用者，計有基隆市立醫院急診大樓等19件。經查市政府暨所屬機關辦理公共設施活化作業執行情形，核有：A</w:t>
      </w:r>
      <w:r w:rsidRPr="00C60416">
        <w:rPr>
          <w:rFonts w:ascii="標楷體" w:eastAsia="標楷體" w:hAnsi="標楷體"/>
        </w:rPr>
        <w:t>.</w:t>
      </w:r>
      <w:r w:rsidRPr="00C60416">
        <w:rPr>
          <w:rFonts w:ascii="標楷體" w:eastAsia="標楷體" w:hAnsi="標楷體" w:hint="eastAsia"/>
        </w:rPr>
        <w:t>部分設施管理機關未主動提報閒置設施並登載至公共工程雲端服務網，核與規定未符；B.部分公共設施已閒置多年，惟設施管理機關未依規定</w:t>
      </w:r>
      <w:proofErr w:type="gramStart"/>
      <w:r w:rsidRPr="00C60416">
        <w:rPr>
          <w:rFonts w:ascii="標楷體" w:eastAsia="標楷體" w:hAnsi="標楷體" w:hint="eastAsia"/>
        </w:rPr>
        <w:t>研</w:t>
      </w:r>
      <w:proofErr w:type="gramEnd"/>
      <w:r w:rsidRPr="00C60416">
        <w:rPr>
          <w:rFonts w:ascii="標楷體" w:eastAsia="標楷體" w:hAnsi="標楷體" w:hint="eastAsia"/>
        </w:rPr>
        <w:t>擬活化計畫，亦未能建立有效督導及檢核機制，經函請檢討改善。（詳乙－52頁）</w:t>
      </w:r>
    </w:p>
    <w:p w14:paraId="1EF62A25" w14:textId="77777777" w:rsidR="005360B1" w:rsidRPr="00C60416" w:rsidRDefault="005360B1" w:rsidP="00E47711">
      <w:pPr>
        <w:overflowPunct w:val="0"/>
        <w:snapToGrid w:val="0"/>
        <w:spacing w:line="436" w:lineRule="exact"/>
        <w:ind w:left="601"/>
        <w:jc w:val="both"/>
        <w:rPr>
          <w:rFonts w:ascii="標楷體" w:eastAsia="標楷體" w:hAnsi="標楷體"/>
          <w:b/>
        </w:rPr>
      </w:pPr>
      <w:r w:rsidRPr="00C60416">
        <w:rPr>
          <w:rFonts w:ascii="標楷體" w:eastAsia="標楷體" w:hAnsi="標楷體" w:hint="eastAsia"/>
          <w:b/>
        </w:rPr>
        <w:t>3.</w:t>
      </w:r>
      <w:r w:rsidRPr="00C60416">
        <w:rPr>
          <w:rFonts w:ascii="標楷體" w:eastAsia="標楷體" w:hAnsi="標楷體"/>
          <w:b/>
        </w:rPr>
        <w:t>氣候行動</w:t>
      </w:r>
      <w:r w:rsidRPr="00C60416">
        <w:rPr>
          <w:rFonts w:ascii="標楷體" w:eastAsia="標楷體" w:hAnsi="標楷體" w:hint="eastAsia"/>
          <w:b/>
        </w:rPr>
        <w:t>面向（核心目標13）</w:t>
      </w:r>
    </w:p>
    <w:p w14:paraId="64BB9C30"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氣候行動面向，為核心目標13「完備減緩調適行動以因應氣候變遷及其影響」，</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w:t>
      </w:r>
      <w:proofErr w:type="gramStart"/>
      <w:r w:rsidRPr="00C60416">
        <w:rPr>
          <w:rFonts w:ascii="標楷體" w:eastAsia="標楷體" w:hAnsi="標楷體" w:hint="eastAsia"/>
        </w:rPr>
        <w:t>推動淨零轉型</w:t>
      </w:r>
      <w:proofErr w:type="gramEnd"/>
      <w:r w:rsidRPr="00C60416">
        <w:rPr>
          <w:rFonts w:ascii="標楷體" w:eastAsia="標楷體" w:hAnsi="標楷體" w:hint="eastAsia"/>
        </w:rPr>
        <w:t>之永續發展議題加以抽查，茲將主要查核發現及處理情形，分述如次：</w:t>
      </w:r>
    </w:p>
    <w:p w14:paraId="0C63D9F9"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cs="Arial"/>
          <w:b/>
          <w:bCs/>
          <w:shd w:val="clear" w:color="auto" w:fill="FFFFFF"/>
        </w:rPr>
      </w:pPr>
      <w:r w:rsidRPr="00C60416">
        <w:rPr>
          <w:rFonts w:ascii="標楷體" w:eastAsia="標楷體" w:hAnsi="標楷體" w:cs="Arial"/>
          <w:b/>
          <w:bCs/>
          <w:shd w:val="clear" w:color="auto" w:fill="FFFFFF"/>
        </w:rPr>
        <w:t>（</w:t>
      </w:r>
      <w:r w:rsidRPr="00C60416">
        <w:rPr>
          <w:rFonts w:ascii="標楷體" w:eastAsia="標楷體" w:hAnsi="標楷體" w:cs="Arial" w:hint="eastAsia"/>
          <w:b/>
          <w:bCs/>
          <w:shd w:val="clear" w:color="auto" w:fill="FFFFFF"/>
        </w:rPr>
        <w:t>1</w:t>
      </w:r>
      <w:r w:rsidRPr="00C60416">
        <w:rPr>
          <w:rFonts w:ascii="標楷體" w:eastAsia="標楷體" w:hAnsi="標楷體" w:cs="Arial"/>
          <w:b/>
          <w:bCs/>
          <w:shd w:val="clear" w:color="auto" w:fill="FFFFFF"/>
        </w:rPr>
        <w:t>）</w:t>
      </w:r>
      <w:r w:rsidRPr="00C60416">
        <w:rPr>
          <w:rFonts w:ascii="標楷體" w:eastAsia="標楷體" w:hAnsi="標楷體" w:cs="Arial" w:hint="eastAsia"/>
          <w:b/>
          <w:bCs/>
          <w:shd w:val="clear" w:color="auto" w:fill="FFFFFF"/>
        </w:rPr>
        <w:t>持續辦理溫室氣體減量執行方案及推動</w:t>
      </w:r>
      <w:proofErr w:type="gramStart"/>
      <w:r w:rsidRPr="00C60416">
        <w:rPr>
          <w:rFonts w:ascii="標楷體" w:eastAsia="標楷體" w:hAnsi="標楷體" w:cs="Arial" w:hint="eastAsia"/>
          <w:b/>
          <w:bCs/>
          <w:shd w:val="clear" w:color="auto" w:fill="FFFFFF"/>
        </w:rPr>
        <w:t>低碳永續</w:t>
      </w:r>
      <w:proofErr w:type="gramEnd"/>
      <w:r w:rsidRPr="00C60416">
        <w:rPr>
          <w:rFonts w:ascii="標楷體" w:eastAsia="標楷體" w:hAnsi="標楷體" w:cs="Arial" w:hint="eastAsia"/>
          <w:b/>
          <w:bCs/>
          <w:shd w:val="clear" w:color="auto" w:fill="FFFFFF"/>
        </w:rPr>
        <w:t>家園認證，</w:t>
      </w:r>
      <w:proofErr w:type="gramStart"/>
      <w:r w:rsidRPr="00C60416">
        <w:rPr>
          <w:rFonts w:ascii="標楷體" w:eastAsia="標楷體" w:hAnsi="標楷體" w:cs="Arial" w:hint="eastAsia"/>
          <w:b/>
          <w:bCs/>
          <w:shd w:val="clear" w:color="auto" w:fill="FFFFFF"/>
        </w:rPr>
        <w:t>惟間有部分</w:t>
      </w:r>
      <w:proofErr w:type="gramEnd"/>
      <w:r w:rsidRPr="00C60416">
        <w:rPr>
          <w:rFonts w:ascii="標楷體" w:eastAsia="標楷體" w:hAnsi="標楷體" w:cs="Arial" w:hint="eastAsia"/>
          <w:b/>
          <w:bCs/>
          <w:shd w:val="clear" w:color="auto" w:fill="FFFFFF"/>
        </w:rPr>
        <w:t>項目執行成果未達目標且未見具體改善措施，及部分村里未積極報名參與認證，允宜</w:t>
      </w:r>
      <w:proofErr w:type="gramStart"/>
      <w:r w:rsidRPr="00C60416">
        <w:rPr>
          <w:rFonts w:ascii="標楷體" w:eastAsia="標楷體" w:hAnsi="標楷體" w:cs="Arial" w:hint="eastAsia"/>
          <w:b/>
          <w:bCs/>
          <w:shd w:val="clear" w:color="auto" w:fill="FFFFFF"/>
        </w:rPr>
        <w:t>研</w:t>
      </w:r>
      <w:proofErr w:type="gramEnd"/>
      <w:r w:rsidRPr="00C60416">
        <w:rPr>
          <w:rFonts w:ascii="標楷體" w:eastAsia="標楷體" w:hAnsi="標楷體" w:cs="Arial" w:hint="eastAsia"/>
          <w:b/>
          <w:bCs/>
          <w:shd w:val="clear" w:color="auto" w:fill="FFFFFF"/>
        </w:rPr>
        <w:t>謀改善，以強化社區韌性及永續發展能力。</w:t>
      </w:r>
    </w:p>
    <w:p w14:paraId="6DADD496"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環境保護局（下稱環保局）辦理「114年基隆市低碳家園及氣候變遷減緩調適計畫」採購案，工作項目有關基隆市第二期溫室氣體減量執行方案（110至114年）執行情形，涵蓋能源、製造、住商、運輸、農業及環境等6個部門，並推動29項目標，依據環保局提供執行成果，未達成目標者計有4項，包括修護及更新港區燈具、市區公車電動化</w:t>
      </w:r>
      <w:proofErr w:type="gramStart"/>
      <w:r w:rsidRPr="00C60416">
        <w:rPr>
          <w:rFonts w:ascii="標楷體" w:eastAsia="標楷體" w:hAnsi="標楷體" w:hint="eastAsia"/>
        </w:rPr>
        <w:t>汰</w:t>
      </w:r>
      <w:proofErr w:type="gramEnd"/>
      <w:r w:rsidRPr="00C60416">
        <w:rPr>
          <w:rFonts w:ascii="標楷體" w:eastAsia="標楷體" w:hAnsi="標楷體" w:hint="eastAsia"/>
        </w:rPr>
        <w:t>換、增加市容綠美化面積及污水下水道接管等項目，且未</w:t>
      </w:r>
      <w:proofErr w:type="gramStart"/>
      <w:r w:rsidRPr="00C60416">
        <w:rPr>
          <w:rFonts w:ascii="標楷體" w:eastAsia="標楷體" w:hAnsi="標楷體" w:hint="eastAsia"/>
        </w:rPr>
        <w:t>研</w:t>
      </w:r>
      <w:proofErr w:type="gramEnd"/>
      <w:r w:rsidRPr="00C60416">
        <w:rPr>
          <w:rFonts w:ascii="標楷體" w:eastAsia="標楷體" w:hAnsi="標楷體" w:hint="eastAsia"/>
        </w:rPr>
        <w:t>擬具體改善措施；另基隆市自100年起推動</w:t>
      </w:r>
      <w:proofErr w:type="gramStart"/>
      <w:r w:rsidRPr="00C60416">
        <w:rPr>
          <w:rFonts w:ascii="標楷體" w:eastAsia="標楷體" w:hAnsi="標楷體" w:hint="eastAsia"/>
        </w:rPr>
        <w:t>低碳永續</w:t>
      </w:r>
      <w:proofErr w:type="gramEnd"/>
      <w:r w:rsidRPr="00C60416">
        <w:rPr>
          <w:rFonts w:ascii="標楷體" w:eastAsia="標楷體" w:hAnsi="標楷體" w:hint="eastAsia"/>
        </w:rPr>
        <w:t>家園認證，截至114年10月底止，已於縣（市）層級取得銀級認證，鄉（鎮、市、區）層級部分亦已獲得4件認證，占全市7個行政區之57.14％；至里層級部分已獲得47件認證，占全市整體157個里之29.94％，另有97個里已報名成功，尚在取得認證程序中，惟尚有13個里未報名參與，經函請檢討改善。（詳乙－95頁）</w:t>
      </w:r>
    </w:p>
    <w:p w14:paraId="40C161FF"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cs="Arial"/>
          <w:b/>
          <w:bCs/>
          <w:shd w:val="clear" w:color="auto" w:fill="FFFFFF"/>
        </w:rPr>
      </w:pPr>
      <w:r w:rsidRPr="00C60416">
        <w:rPr>
          <w:rFonts w:ascii="標楷體" w:eastAsia="標楷體" w:hAnsi="標楷體" w:cs="Arial"/>
          <w:b/>
          <w:bCs/>
          <w:shd w:val="clear" w:color="auto" w:fill="FFFFFF"/>
        </w:rPr>
        <w:t>（</w:t>
      </w:r>
      <w:r w:rsidRPr="00C60416">
        <w:rPr>
          <w:rFonts w:ascii="標楷體" w:eastAsia="標楷體" w:hAnsi="標楷體" w:cs="Arial" w:hint="eastAsia"/>
          <w:b/>
          <w:bCs/>
          <w:shd w:val="clear" w:color="auto" w:fill="FFFFFF"/>
        </w:rPr>
        <w:t>2</w:t>
      </w:r>
      <w:r w:rsidRPr="00C60416">
        <w:rPr>
          <w:rFonts w:ascii="標楷體" w:eastAsia="標楷體" w:hAnsi="標楷體" w:cs="Arial"/>
          <w:b/>
          <w:bCs/>
          <w:shd w:val="clear" w:color="auto" w:fill="FFFFFF"/>
        </w:rPr>
        <w:t>）</w:t>
      </w:r>
      <w:r w:rsidRPr="00C60416">
        <w:rPr>
          <w:rFonts w:ascii="標楷體" w:eastAsia="標楷體" w:hAnsi="標楷體" w:cs="Arial" w:hint="eastAsia"/>
          <w:b/>
          <w:bCs/>
          <w:shd w:val="clear" w:color="auto" w:fill="FFFFFF"/>
        </w:rPr>
        <w:t>已設有氣候變遷因應推動會，惟尚未</w:t>
      </w:r>
      <w:proofErr w:type="gramStart"/>
      <w:r w:rsidRPr="00C60416">
        <w:rPr>
          <w:rFonts w:ascii="標楷體" w:eastAsia="標楷體" w:hAnsi="標楷體" w:cs="Arial" w:hint="eastAsia"/>
          <w:b/>
          <w:bCs/>
          <w:shd w:val="clear" w:color="auto" w:fill="FFFFFF"/>
        </w:rPr>
        <w:t>研訂淨零</w:t>
      </w:r>
      <w:proofErr w:type="gramEnd"/>
      <w:r w:rsidRPr="00C60416">
        <w:rPr>
          <w:rFonts w:ascii="標楷體" w:eastAsia="標楷體" w:hAnsi="標楷體" w:cs="Arial" w:hint="eastAsia"/>
          <w:b/>
          <w:bCs/>
          <w:shd w:val="clear" w:color="auto" w:fill="FFFFFF"/>
        </w:rPr>
        <w:t>自治條例，允宜</w:t>
      </w:r>
      <w:proofErr w:type="gramStart"/>
      <w:r w:rsidRPr="00C60416">
        <w:rPr>
          <w:rFonts w:ascii="標楷體" w:eastAsia="標楷體" w:hAnsi="標楷體" w:cs="Arial" w:hint="eastAsia"/>
          <w:b/>
          <w:bCs/>
          <w:shd w:val="clear" w:color="auto" w:fill="FFFFFF"/>
        </w:rPr>
        <w:t>研謀妥處</w:t>
      </w:r>
      <w:proofErr w:type="gramEnd"/>
      <w:r w:rsidRPr="00C60416">
        <w:rPr>
          <w:rFonts w:ascii="標楷體" w:eastAsia="標楷體" w:hAnsi="標楷體" w:cs="Arial" w:hint="eastAsia"/>
          <w:b/>
          <w:bCs/>
          <w:shd w:val="clear" w:color="auto" w:fill="FFFFFF"/>
        </w:rPr>
        <w:t>，以</w:t>
      </w:r>
      <w:proofErr w:type="gramStart"/>
      <w:r w:rsidRPr="00C60416">
        <w:rPr>
          <w:rFonts w:ascii="標楷體" w:eastAsia="標楷體" w:hAnsi="標楷體" w:cs="Arial" w:hint="eastAsia"/>
          <w:b/>
          <w:bCs/>
          <w:shd w:val="clear" w:color="auto" w:fill="FFFFFF"/>
        </w:rPr>
        <w:t>邁向淨零轉型</w:t>
      </w:r>
      <w:proofErr w:type="gramEnd"/>
      <w:r w:rsidRPr="00C60416">
        <w:rPr>
          <w:rFonts w:ascii="標楷體" w:eastAsia="標楷體" w:hAnsi="標楷體" w:cs="Arial" w:hint="eastAsia"/>
          <w:b/>
          <w:bCs/>
          <w:shd w:val="clear" w:color="auto" w:fill="FFFFFF"/>
        </w:rPr>
        <w:t>。</w:t>
      </w:r>
    </w:p>
    <w:p w14:paraId="55D955DE" w14:textId="77777777" w:rsidR="005360B1" w:rsidRPr="00E47711" w:rsidRDefault="005360B1" w:rsidP="00E47711">
      <w:pPr>
        <w:overflowPunct w:val="0"/>
        <w:snapToGrid w:val="0"/>
        <w:spacing w:line="436" w:lineRule="exact"/>
        <w:ind w:firstLineChars="200" w:firstLine="472"/>
        <w:jc w:val="both"/>
        <w:rPr>
          <w:rFonts w:ascii="標楷體" w:eastAsia="標楷體" w:hAnsi="標楷體" w:cs="Arial"/>
          <w:b/>
          <w:bCs/>
          <w:spacing w:val="-2"/>
          <w:shd w:val="clear" w:color="auto" w:fill="FFFFFF"/>
        </w:rPr>
      </w:pPr>
      <w:r w:rsidRPr="00E47711">
        <w:rPr>
          <w:rFonts w:ascii="標楷體" w:eastAsia="標楷體" w:hAnsi="標楷體" w:hint="eastAsia"/>
          <w:spacing w:val="-2"/>
        </w:rPr>
        <w:t>國家發展委員會111年公布「臺灣2050</w:t>
      </w:r>
      <w:proofErr w:type="gramStart"/>
      <w:r w:rsidRPr="00E47711">
        <w:rPr>
          <w:rFonts w:ascii="標楷體" w:eastAsia="標楷體" w:hAnsi="標楷體" w:hint="eastAsia"/>
          <w:spacing w:val="-2"/>
        </w:rPr>
        <w:t>淨零排放</w:t>
      </w:r>
      <w:proofErr w:type="gramEnd"/>
      <w:r w:rsidRPr="00E47711">
        <w:rPr>
          <w:rFonts w:ascii="標楷體" w:eastAsia="標楷體" w:hAnsi="標楷體" w:hint="eastAsia"/>
          <w:spacing w:val="-2"/>
        </w:rPr>
        <w:t>路徑及策略總說明」，以「能源轉型」、「產業轉型」、「生活轉型」及「社會轉型」等四大轉型，暨「科技研發」及「氣候法制」兩大治理基礎，</w:t>
      </w:r>
      <w:proofErr w:type="gramStart"/>
      <w:r w:rsidRPr="00E47711">
        <w:rPr>
          <w:rFonts w:ascii="標楷體" w:eastAsia="標楷體" w:hAnsi="標楷體" w:hint="eastAsia"/>
          <w:spacing w:val="-2"/>
        </w:rPr>
        <w:t>落實淨零轉型</w:t>
      </w:r>
      <w:proofErr w:type="gramEnd"/>
      <w:r w:rsidRPr="00E47711">
        <w:rPr>
          <w:rFonts w:ascii="標楷體" w:eastAsia="標楷體" w:hAnsi="標楷體" w:hint="eastAsia"/>
          <w:spacing w:val="-2"/>
        </w:rPr>
        <w:t>目標，其中「氣候法制」包括建立並提供</w:t>
      </w:r>
      <w:proofErr w:type="gramStart"/>
      <w:r w:rsidRPr="00E47711">
        <w:rPr>
          <w:rFonts w:ascii="標楷體" w:eastAsia="標楷體" w:hAnsi="標楷體" w:hint="eastAsia"/>
          <w:spacing w:val="-2"/>
        </w:rPr>
        <w:t>推動淨零轉型</w:t>
      </w:r>
      <w:proofErr w:type="gramEnd"/>
      <w:r w:rsidRPr="00E47711">
        <w:rPr>
          <w:rFonts w:ascii="標楷體" w:eastAsia="標楷體" w:hAnsi="標楷體" w:hint="eastAsia"/>
          <w:spacing w:val="-2"/>
        </w:rPr>
        <w:t>業務之法規制度及政策基礎，市政府為落實永續發展、強化環境保護與城市韌性及因應氣候變遷事務之協調整合及推動，已於112年11月2日呼應氣候法相關規定發布基隆市氣候變遷因應推動會設置要點，並於</w:t>
      </w:r>
      <w:r w:rsidRPr="00E47711">
        <w:rPr>
          <w:rFonts w:ascii="標楷體" w:eastAsia="標楷體" w:hAnsi="標楷體" w:hint="eastAsia"/>
          <w:spacing w:val="-2"/>
        </w:rPr>
        <w:lastRenderedPageBreak/>
        <w:t>114年4月2日正式成立基隆市氣候變遷因應推動會，由市長兼任召集人，每年召開一次會議，又該會為推動及策定相關議題，下設各工作小組負責各組工作之推動，其中秘書組係由環保局主辦，持續推動法規與政策轉型等氣候變遷調適策略。經查截至114年10月底止，臺北市等7市已訂</w:t>
      </w:r>
      <w:proofErr w:type="gramStart"/>
      <w:r w:rsidRPr="00E47711">
        <w:rPr>
          <w:rFonts w:ascii="標楷體" w:eastAsia="標楷體" w:hAnsi="標楷體" w:hint="eastAsia"/>
          <w:spacing w:val="-2"/>
        </w:rPr>
        <w:t>定淨零</w:t>
      </w:r>
      <w:proofErr w:type="gramEnd"/>
      <w:r w:rsidRPr="00E47711">
        <w:rPr>
          <w:rFonts w:ascii="標楷體" w:eastAsia="標楷體" w:hAnsi="標楷體" w:hint="eastAsia"/>
          <w:spacing w:val="-2"/>
        </w:rPr>
        <w:t>相關自治條例，惟基隆市尚未有訂定，經函請檢討改善。（詳乙－96頁）</w:t>
      </w:r>
    </w:p>
    <w:p w14:paraId="0DC00483" w14:textId="77777777" w:rsidR="005360B1" w:rsidRPr="00C60416" w:rsidRDefault="005360B1" w:rsidP="00802AE2">
      <w:pPr>
        <w:suppressAutoHyphens/>
        <w:overflowPunct w:val="0"/>
        <w:snapToGrid w:val="0"/>
        <w:spacing w:line="434" w:lineRule="exact"/>
        <w:jc w:val="both"/>
        <w:rPr>
          <w:rFonts w:ascii="標楷體" w:eastAsia="標楷體" w:hAnsi="標楷體"/>
          <w:b/>
          <w:sz w:val="28"/>
          <w:szCs w:val="28"/>
        </w:rPr>
      </w:pPr>
      <w:r w:rsidRPr="00C60416">
        <w:rPr>
          <w:rFonts w:ascii="標楷體" w:eastAsia="標楷體" w:hAnsi="標楷體"/>
          <w:b/>
          <w:sz w:val="28"/>
          <w:szCs w:val="28"/>
        </w:rPr>
        <w:t>（</w:t>
      </w:r>
      <w:r w:rsidRPr="00C60416">
        <w:rPr>
          <w:rFonts w:ascii="標楷體" w:eastAsia="標楷體" w:hAnsi="標楷體" w:hint="eastAsia"/>
          <w:b/>
          <w:sz w:val="28"/>
          <w:szCs w:val="28"/>
        </w:rPr>
        <w:t>二</w:t>
      </w:r>
      <w:r w:rsidRPr="00C60416">
        <w:rPr>
          <w:rFonts w:ascii="標楷體" w:eastAsia="標楷體" w:hAnsi="標楷體"/>
          <w:b/>
          <w:sz w:val="28"/>
          <w:szCs w:val="28"/>
        </w:rPr>
        <w:t>）</w:t>
      </w:r>
      <w:r w:rsidRPr="00C60416">
        <w:rPr>
          <w:rFonts w:ascii="標楷體" w:eastAsia="標楷體" w:hAnsi="標楷體" w:hint="eastAsia"/>
          <w:b/>
          <w:sz w:val="28"/>
          <w:szCs w:val="28"/>
        </w:rPr>
        <w:t>個別性查核工作重點項目</w:t>
      </w:r>
    </w:p>
    <w:p w14:paraId="1A79C76B" w14:textId="77777777" w:rsidR="005360B1" w:rsidRPr="00C60416" w:rsidRDefault="005360B1" w:rsidP="00E47711">
      <w:pPr>
        <w:overflowPunct w:val="0"/>
        <w:snapToGrid w:val="0"/>
        <w:spacing w:line="436" w:lineRule="exact"/>
        <w:ind w:left="601"/>
        <w:jc w:val="both"/>
        <w:rPr>
          <w:rFonts w:ascii="標楷體" w:eastAsia="標楷體" w:hAnsi="標楷體"/>
          <w:b/>
        </w:rPr>
      </w:pPr>
      <w:r w:rsidRPr="00C60416">
        <w:rPr>
          <w:rFonts w:ascii="標楷體" w:eastAsia="標楷體" w:hAnsi="標楷體" w:hint="eastAsia"/>
          <w:b/>
        </w:rPr>
        <w:t>1.消除貧窮面向（核心目標1）</w:t>
      </w:r>
    </w:p>
    <w:p w14:paraId="4CE425B1"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消除貧窮面向，為核心目標</w:t>
      </w:r>
      <w:r w:rsidRPr="00C60416">
        <w:rPr>
          <w:rFonts w:ascii="標楷體" w:eastAsia="標楷體" w:hAnsi="標楷體"/>
        </w:rPr>
        <w:t>1</w:t>
      </w:r>
      <w:r w:rsidRPr="00C60416">
        <w:rPr>
          <w:rFonts w:ascii="標楷體" w:eastAsia="標楷體" w:hAnsi="標楷體" w:hint="eastAsia"/>
        </w:rPr>
        <w:t>「強化弱勢群體社會經濟安全照顧服務」，</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政府推動長照2.0計畫之永續發展議題加以抽查，茲將主要查核發現及處理情形，陳述如次：</w:t>
      </w:r>
    </w:p>
    <w:p w14:paraId="6786DEA0"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b/>
        </w:rPr>
      </w:pPr>
      <w:r w:rsidRPr="00C60416">
        <w:rPr>
          <w:rFonts w:ascii="標楷體" w:eastAsia="標楷體" w:hAnsi="標楷體" w:hint="eastAsia"/>
          <w:b/>
        </w:rPr>
        <w:t>持續辦理長照2.0計畫，惟照管人力長期不足且人均服務案量偏高，允宜檢討改善，以提升計畫執行成效。</w:t>
      </w:r>
    </w:p>
    <w:p w14:paraId="3C178C79"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基隆市112至114年度長照服務個案數分別為5,239名、6,058名及6,813名，呈逐年成長趨勢，惟照管人力在職人數卻由</w:t>
      </w:r>
      <w:proofErr w:type="gramStart"/>
      <w:r w:rsidRPr="00C60416">
        <w:rPr>
          <w:rFonts w:ascii="標楷體" w:eastAsia="標楷體" w:hAnsi="標楷體" w:hint="eastAsia"/>
        </w:rPr>
        <w:t>112</w:t>
      </w:r>
      <w:proofErr w:type="gramEnd"/>
      <w:r w:rsidRPr="00C60416">
        <w:rPr>
          <w:rFonts w:ascii="標楷體" w:eastAsia="標楷體" w:hAnsi="標楷體" w:hint="eastAsia"/>
        </w:rPr>
        <w:t>年度之13人下降至</w:t>
      </w:r>
      <w:proofErr w:type="gramStart"/>
      <w:r w:rsidRPr="00C60416">
        <w:rPr>
          <w:rFonts w:ascii="標楷體" w:eastAsia="標楷體" w:hAnsi="標楷體" w:hint="eastAsia"/>
        </w:rPr>
        <w:t>114</w:t>
      </w:r>
      <w:proofErr w:type="gramEnd"/>
      <w:r w:rsidRPr="00C60416">
        <w:rPr>
          <w:rFonts w:ascii="標楷體" w:eastAsia="標楷體" w:hAnsi="標楷體" w:hint="eastAsia"/>
        </w:rPr>
        <w:t>年度之10人，以基隆市長期照顧服務管理所</w:t>
      </w:r>
      <w:proofErr w:type="gramStart"/>
      <w:r w:rsidRPr="00C60416">
        <w:rPr>
          <w:rFonts w:ascii="標楷體" w:eastAsia="標楷體" w:hAnsi="標楷體" w:hint="eastAsia"/>
        </w:rPr>
        <w:t>114</w:t>
      </w:r>
      <w:proofErr w:type="gramEnd"/>
      <w:r w:rsidRPr="00C60416">
        <w:rPr>
          <w:rFonts w:ascii="標楷體" w:eastAsia="標楷體" w:hAnsi="標楷體" w:hint="eastAsia"/>
        </w:rPr>
        <w:t>年度服務個案數6,813名計算，每名照管專員平均負擔服務量高達851名，為長照2.0計畫建議配置標準（每150至200名服務個案配置1名照顧管理專員）之4至5倍，</w:t>
      </w:r>
      <w:proofErr w:type="gramStart"/>
      <w:r w:rsidRPr="00C60416">
        <w:rPr>
          <w:rFonts w:ascii="標楷體" w:eastAsia="標楷體" w:hAnsi="標楷體" w:hint="eastAsia"/>
        </w:rPr>
        <w:t>人均案量</w:t>
      </w:r>
      <w:proofErr w:type="gramEnd"/>
      <w:r w:rsidRPr="00C60416">
        <w:rPr>
          <w:rFonts w:ascii="標楷體" w:eastAsia="標楷體" w:hAnsi="標楷體" w:hint="eastAsia"/>
        </w:rPr>
        <w:t>負荷顯屬沉重；另查該所</w:t>
      </w:r>
      <w:proofErr w:type="gramStart"/>
      <w:r w:rsidRPr="00C60416">
        <w:rPr>
          <w:rFonts w:ascii="標楷體" w:eastAsia="標楷體" w:hAnsi="標楷體" w:hint="eastAsia"/>
        </w:rPr>
        <w:t>114</w:t>
      </w:r>
      <w:proofErr w:type="gramEnd"/>
      <w:r w:rsidRPr="00C60416">
        <w:rPr>
          <w:rFonts w:ascii="標楷體" w:eastAsia="標楷體" w:hAnsi="標楷體" w:hint="eastAsia"/>
        </w:rPr>
        <w:t>年度編制預算員額為照管督導4人及照管專員28人，惟114年底實際在職人數分別較員額數短缺2人及20人，缺額比率分別達50.00％及71.43％，顯示照管人力存有不足之情事，經函請檢討改善。（詳乙－85頁）</w:t>
      </w:r>
    </w:p>
    <w:p w14:paraId="6E74CA75" w14:textId="77777777" w:rsidR="005360B1" w:rsidRPr="00C60416" w:rsidRDefault="005360B1" w:rsidP="00E47711">
      <w:pPr>
        <w:overflowPunct w:val="0"/>
        <w:snapToGrid w:val="0"/>
        <w:spacing w:line="436" w:lineRule="exact"/>
        <w:ind w:left="601"/>
        <w:jc w:val="both"/>
        <w:rPr>
          <w:rFonts w:ascii="標楷體" w:eastAsia="標楷體" w:hAnsi="標楷體"/>
          <w:b/>
        </w:rPr>
      </w:pPr>
      <w:r w:rsidRPr="00C60416">
        <w:rPr>
          <w:rFonts w:ascii="標楷體" w:eastAsia="標楷體" w:hAnsi="標楷體" w:hint="eastAsia"/>
          <w:b/>
        </w:rPr>
        <w:t>2.消除飢餓面向（核心目標2）</w:t>
      </w:r>
    </w:p>
    <w:p w14:paraId="1187D5CE"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消除飢餓面向，為核心目標2「確保糧食安全，消除飢餓，促進永續農業」，</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政府執行學童營養午餐之永續發展議題加以抽查，茲將主要查核發現及處理情形，陳述如次：</w:t>
      </w:r>
    </w:p>
    <w:p w14:paraId="2321F782"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b/>
        </w:rPr>
      </w:pPr>
      <w:r w:rsidRPr="00C60416">
        <w:rPr>
          <w:rFonts w:ascii="標楷體" w:eastAsia="標楷體" w:hAnsi="標楷體" w:hint="eastAsia"/>
          <w:b/>
        </w:rPr>
        <w:t>部分學校連續數學期午餐經費結餘</w:t>
      </w:r>
      <w:proofErr w:type="gramStart"/>
      <w:r w:rsidRPr="00C60416">
        <w:rPr>
          <w:rFonts w:ascii="標楷體" w:eastAsia="標楷體" w:hAnsi="標楷體" w:hint="eastAsia"/>
          <w:b/>
        </w:rPr>
        <w:t>款均逾</w:t>
      </w:r>
      <w:proofErr w:type="gramEnd"/>
      <w:r w:rsidRPr="00C60416">
        <w:rPr>
          <w:rFonts w:ascii="標楷體" w:eastAsia="標楷體" w:hAnsi="標楷體" w:hint="eastAsia"/>
          <w:b/>
        </w:rPr>
        <w:t>5百萬元，經費使用效益未見顯著改善，允宜檢討賸餘款運用，以提升資源配置效益及健全財務管理。</w:t>
      </w:r>
    </w:p>
    <w:p w14:paraId="69210E7D"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b/>
        </w:rPr>
      </w:pPr>
      <w:r w:rsidRPr="00C60416">
        <w:rPr>
          <w:rFonts w:ascii="標楷體" w:eastAsia="標楷體" w:hAnsi="標楷體" w:hint="eastAsia"/>
        </w:rPr>
        <w:t>基隆市立高中以下學校計54所，午餐供餐方式包括設置中央廚房、他校供餐、自設廚房及</w:t>
      </w:r>
      <w:proofErr w:type="gramStart"/>
      <w:r w:rsidRPr="00C60416">
        <w:rPr>
          <w:rFonts w:ascii="標楷體" w:eastAsia="標楷體" w:hAnsi="標楷體" w:hint="eastAsia"/>
        </w:rPr>
        <w:t>外訂團膳等</w:t>
      </w:r>
      <w:proofErr w:type="gramEnd"/>
      <w:r w:rsidRPr="00C60416">
        <w:rPr>
          <w:rFonts w:ascii="標楷體" w:eastAsia="標楷體" w:hAnsi="標楷體" w:hint="eastAsia"/>
        </w:rPr>
        <w:t>，據教育處提供112至113</w:t>
      </w:r>
      <w:proofErr w:type="gramStart"/>
      <w:r w:rsidRPr="00C60416">
        <w:rPr>
          <w:rFonts w:ascii="標楷體" w:eastAsia="標楷體" w:hAnsi="標楷體" w:hint="eastAsia"/>
        </w:rPr>
        <w:t>各</w:t>
      </w:r>
      <w:proofErr w:type="gramEnd"/>
      <w:r w:rsidRPr="00C60416">
        <w:rPr>
          <w:rFonts w:ascii="標楷體" w:eastAsia="標楷體" w:hAnsi="標楷體" w:hint="eastAsia"/>
        </w:rPr>
        <w:t>學期午餐費收支結算表列載之結餘款，分別為1億4,041萬餘元、1億4,967萬餘元、1億5,436萬餘元及1億5,026萬餘元，其中東信、深美、建德、長樂、德和、七堵、華興及</w:t>
      </w:r>
      <w:proofErr w:type="gramStart"/>
      <w:r w:rsidRPr="00C60416">
        <w:rPr>
          <w:rFonts w:ascii="標楷體" w:eastAsia="標楷體" w:hAnsi="標楷體" w:hint="eastAsia"/>
        </w:rPr>
        <w:t>碇</w:t>
      </w:r>
      <w:proofErr w:type="gramEnd"/>
      <w:r w:rsidRPr="00C60416">
        <w:rPr>
          <w:rFonts w:ascii="標楷體" w:eastAsia="標楷體" w:hAnsi="標楷體" w:hint="eastAsia"/>
        </w:rPr>
        <w:t>內等8所國小，已連續4個學期結餘</w:t>
      </w:r>
      <w:proofErr w:type="gramStart"/>
      <w:r w:rsidRPr="00C60416">
        <w:rPr>
          <w:rFonts w:ascii="標楷體" w:eastAsia="標楷體" w:hAnsi="標楷體" w:hint="eastAsia"/>
        </w:rPr>
        <w:t>款均超逾</w:t>
      </w:r>
      <w:proofErr w:type="gramEnd"/>
      <w:r w:rsidRPr="00C60416">
        <w:rPr>
          <w:rFonts w:ascii="標楷體" w:eastAsia="標楷體" w:hAnsi="標楷體" w:hint="eastAsia"/>
        </w:rPr>
        <w:t>500萬元，且截至113學年</w:t>
      </w:r>
      <w:proofErr w:type="gramStart"/>
      <w:r w:rsidRPr="00C60416">
        <w:rPr>
          <w:rFonts w:ascii="標楷體" w:eastAsia="標楷體" w:hAnsi="標楷體" w:hint="eastAsia"/>
        </w:rPr>
        <w:t>度末，</w:t>
      </w:r>
      <w:proofErr w:type="gramEnd"/>
      <w:r w:rsidRPr="00C60416">
        <w:rPr>
          <w:rFonts w:ascii="標楷體" w:eastAsia="標楷體" w:hAnsi="標楷體" w:hint="eastAsia"/>
        </w:rPr>
        <w:t>甚有長樂國小（1,967萬餘元）、深美國小（1,308萬餘元）及七堵國小（1,288萬餘元）已超逾千萬元，前經函請檢討建立午餐經費</w:t>
      </w:r>
      <w:proofErr w:type="gramStart"/>
      <w:r w:rsidRPr="00C60416">
        <w:rPr>
          <w:rFonts w:ascii="標楷體" w:eastAsia="標楷體" w:hAnsi="標楷體" w:hint="eastAsia"/>
        </w:rPr>
        <w:t>結餘款控管</w:t>
      </w:r>
      <w:proofErr w:type="gramEnd"/>
      <w:r w:rsidRPr="00C60416">
        <w:rPr>
          <w:rFonts w:ascii="標楷體" w:eastAsia="標楷體" w:hAnsi="標楷體" w:hint="eastAsia"/>
        </w:rPr>
        <w:t>機制，並加強運用於午餐菜金等支出，以提升經費使用效益，惟經追蹤結果仍未見顯著改善。另據市政府全球資訊網115年1月8日市政新聞列載，115學年度起將實施公立國中小免費營養午餐政策，並預計於115年8月底開通C school APP學校午餐功能，讓家長透過APP知悉午餐菜單、食材履歷與營養成分，然基隆市部分學校午餐經費結存金額龐鉅，有待檢討賸餘款運用，以提升資源配置</w:t>
      </w:r>
      <w:r w:rsidRPr="00C60416">
        <w:rPr>
          <w:rFonts w:ascii="標楷體" w:eastAsia="標楷體" w:hAnsi="標楷體" w:hint="eastAsia"/>
        </w:rPr>
        <w:lastRenderedPageBreak/>
        <w:t>效益及健全財務管理，經函請檢討改善。（詳乙－34頁）</w:t>
      </w:r>
    </w:p>
    <w:p w14:paraId="3435D091" w14:textId="77777777" w:rsidR="005360B1" w:rsidRPr="00C60416" w:rsidRDefault="005360B1" w:rsidP="00E47711">
      <w:pPr>
        <w:overflowPunct w:val="0"/>
        <w:snapToGrid w:val="0"/>
        <w:spacing w:line="452" w:lineRule="exact"/>
        <w:ind w:left="601"/>
        <w:jc w:val="both"/>
        <w:rPr>
          <w:rFonts w:ascii="標楷體" w:eastAsia="標楷體" w:hAnsi="標楷體"/>
          <w:b/>
        </w:rPr>
      </w:pPr>
      <w:r w:rsidRPr="00C60416">
        <w:rPr>
          <w:rFonts w:ascii="標楷體" w:eastAsia="標楷體" w:hAnsi="標楷體"/>
          <w:b/>
        </w:rPr>
        <w:t>3.</w:t>
      </w:r>
      <w:r w:rsidRPr="00C60416">
        <w:rPr>
          <w:rFonts w:ascii="標楷體" w:eastAsia="標楷體" w:hAnsi="標楷體" w:hint="eastAsia"/>
          <w:b/>
        </w:rPr>
        <w:t>健康福祉面向（核心目標3）</w:t>
      </w:r>
    </w:p>
    <w:p w14:paraId="0F8F0785" w14:textId="77777777" w:rsidR="005360B1" w:rsidRPr="00C60416" w:rsidRDefault="005360B1" w:rsidP="00E47711">
      <w:pPr>
        <w:overflowPunct w:val="0"/>
        <w:snapToGrid w:val="0"/>
        <w:spacing w:line="452" w:lineRule="exact"/>
        <w:ind w:firstLineChars="200" w:firstLine="480"/>
        <w:jc w:val="both"/>
        <w:rPr>
          <w:rFonts w:ascii="標楷體" w:eastAsia="標楷體" w:hAnsi="標楷體"/>
        </w:rPr>
      </w:pPr>
      <w:r w:rsidRPr="00C60416">
        <w:rPr>
          <w:rFonts w:ascii="標楷體" w:eastAsia="標楷體" w:hAnsi="標楷體" w:hint="eastAsia"/>
        </w:rPr>
        <w:t>健康福祉面向，為核心目標3「確保及促進各年齡層健康生活與福祉」，</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政府執行癌症篩檢及緊急醫療救護業務之永續發展議題加以抽查，茲將主要查核發現及處理情形，分述如次：</w:t>
      </w:r>
    </w:p>
    <w:p w14:paraId="7D203FAC" w14:textId="77777777" w:rsidR="005360B1" w:rsidRPr="00C60416" w:rsidRDefault="005360B1" w:rsidP="00E47711">
      <w:pPr>
        <w:overflowPunct w:val="0"/>
        <w:snapToGrid w:val="0"/>
        <w:spacing w:line="452" w:lineRule="exact"/>
        <w:ind w:firstLineChars="200" w:firstLine="480"/>
        <w:jc w:val="both"/>
        <w:rPr>
          <w:rFonts w:ascii="標楷體" w:eastAsia="標楷體" w:hAnsi="標楷體"/>
          <w:b/>
        </w:rPr>
      </w:pPr>
      <w:r w:rsidRPr="00C60416">
        <w:rPr>
          <w:rFonts w:ascii="標楷體" w:eastAsia="標楷體" w:hAnsi="標楷體"/>
          <w:b/>
        </w:rPr>
        <w:t>（1）</w:t>
      </w:r>
      <w:r w:rsidRPr="00C60416">
        <w:rPr>
          <w:rFonts w:ascii="標楷體" w:eastAsia="標楷體" w:hAnsi="標楷體" w:hint="eastAsia"/>
          <w:b/>
        </w:rPr>
        <w:t>持續辦理癌症篩檢及追蹤工作，惟</w:t>
      </w:r>
      <w:proofErr w:type="gramStart"/>
      <w:r w:rsidRPr="00C60416">
        <w:rPr>
          <w:rFonts w:ascii="標楷體" w:eastAsia="標楷體" w:hAnsi="標楷體" w:hint="eastAsia"/>
          <w:b/>
        </w:rPr>
        <w:t>部分癌別與行政區之篩檢</w:t>
      </w:r>
      <w:proofErr w:type="gramEnd"/>
      <w:r w:rsidRPr="00C60416">
        <w:rPr>
          <w:rFonts w:ascii="標楷體" w:eastAsia="標楷體" w:hAnsi="標楷體" w:hint="eastAsia"/>
          <w:b/>
        </w:rPr>
        <w:t>達成率及</w:t>
      </w:r>
      <w:proofErr w:type="gramStart"/>
      <w:r w:rsidRPr="00C60416">
        <w:rPr>
          <w:rFonts w:ascii="標楷體" w:eastAsia="標楷體" w:hAnsi="標楷體" w:hint="eastAsia"/>
          <w:b/>
        </w:rPr>
        <w:t>陽追率</w:t>
      </w:r>
      <w:proofErr w:type="gramEnd"/>
      <w:r w:rsidRPr="00C60416">
        <w:rPr>
          <w:rFonts w:ascii="標楷體" w:eastAsia="標楷體" w:hAnsi="標楷體" w:hint="eastAsia"/>
          <w:b/>
        </w:rPr>
        <w:t>偏低，允宜檢討改善，以提升整體篩檢成效。</w:t>
      </w:r>
    </w:p>
    <w:p w14:paraId="593798D4" w14:textId="1678C0AD" w:rsidR="005360B1" w:rsidRPr="00C60416" w:rsidRDefault="005360B1" w:rsidP="00E47711">
      <w:pPr>
        <w:overflowPunct w:val="0"/>
        <w:snapToGrid w:val="0"/>
        <w:spacing w:line="452" w:lineRule="exact"/>
        <w:ind w:firstLineChars="200" w:firstLine="480"/>
        <w:jc w:val="both"/>
        <w:rPr>
          <w:rFonts w:ascii="標楷體" w:eastAsia="標楷體" w:hAnsi="標楷體"/>
        </w:rPr>
      </w:pPr>
      <w:r w:rsidRPr="00C60416">
        <w:rPr>
          <w:rFonts w:ascii="標楷體" w:eastAsia="標楷體" w:hAnsi="標楷體" w:hint="eastAsia"/>
        </w:rPr>
        <w:t>衛生局為提升癌症篩檢率及提供篩檢陽性個案之轉</w:t>
      </w:r>
      <w:proofErr w:type="gramStart"/>
      <w:r w:rsidRPr="00C60416">
        <w:rPr>
          <w:rFonts w:ascii="標楷體" w:eastAsia="標楷體" w:hAnsi="標楷體" w:hint="eastAsia"/>
        </w:rPr>
        <w:t>介</w:t>
      </w:r>
      <w:proofErr w:type="gramEnd"/>
      <w:r w:rsidRPr="00C60416">
        <w:rPr>
          <w:rFonts w:ascii="標楷體" w:eastAsia="標楷體" w:hAnsi="標楷體" w:hint="eastAsia"/>
        </w:rPr>
        <w:t>與追蹤治療服務，</w:t>
      </w:r>
      <w:proofErr w:type="gramStart"/>
      <w:r w:rsidRPr="00C60416">
        <w:rPr>
          <w:rFonts w:ascii="標楷體" w:eastAsia="標楷體" w:hAnsi="標楷體" w:hint="eastAsia"/>
        </w:rPr>
        <w:t>114</w:t>
      </w:r>
      <w:proofErr w:type="gramEnd"/>
      <w:r w:rsidRPr="00C60416">
        <w:rPr>
          <w:rFonts w:ascii="標楷體" w:eastAsia="標楷體" w:hAnsi="標楷體" w:hint="eastAsia"/>
        </w:rPr>
        <w:t>年度訂定3項癌症（子宮頸癌、乳癌及大腸癌）篩檢目標達成率（下稱篩檢達成率）平均值98％，及4項癌症（子宮頸癌、乳癌、大腸癌及肺癌）篩檢陽性個案追蹤率（下稱陽追率）平均值85％等目標，執行結果，3項癌症篩檢達成率為97.7％，雖已接近計畫自訂目標，惟子宮頸癌篩檢達成率為92.2％，相較於乳癌及大腸癌篩檢達成</w:t>
      </w:r>
      <w:proofErr w:type="gramStart"/>
      <w:r w:rsidRPr="00C60416">
        <w:rPr>
          <w:rFonts w:ascii="標楷體" w:eastAsia="標楷體" w:hAnsi="標楷體" w:hint="eastAsia"/>
        </w:rPr>
        <w:t>率均為</w:t>
      </w:r>
      <w:proofErr w:type="gramEnd"/>
      <w:r w:rsidRPr="00C60416">
        <w:rPr>
          <w:rFonts w:ascii="標楷體" w:eastAsia="標楷體" w:hAnsi="標楷體" w:hint="eastAsia"/>
        </w:rPr>
        <w:t>100％，仍有精進空間，其中以中山區之84.4％及七堵區之85.3％居末2位；另4項癌症</w:t>
      </w:r>
      <w:proofErr w:type="gramStart"/>
      <w:r w:rsidRPr="00C60416">
        <w:rPr>
          <w:rFonts w:ascii="標楷體" w:eastAsia="標楷體" w:hAnsi="標楷體" w:hint="eastAsia"/>
        </w:rPr>
        <w:t>陽追率</w:t>
      </w:r>
      <w:proofErr w:type="gramEnd"/>
      <w:r w:rsidRPr="00C60416">
        <w:rPr>
          <w:rFonts w:ascii="標楷體" w:eastAsia="標楷體" w:hAnsi="標楷體" w:hint="eastAsia"/>
        </w:rPr>
        <w:t>為87.4％，惟大腸</w:t>
      </w:r>
      <w:proofErr w:type="gramStart"/>
      <w:r w:rsidRPr="00C60416">
        <w:rPr>
          <w:rFonts w:ascii="標楷體" w:eastAsia="標楷體" w:hAnsi="標楷體" w:hint="eastAsia"/>
        </w:rPr>
        <w:t>癌陽追率</w:t>
      </w:r>
      <w:proofErr w:type="gramEnd"/>
      <w:r w:rsidRPr="00C60416">
        <w:rPr>
          <w:rFonts w:ascii="標楷體" w:eastAsia="標楷體" w:hAnsi="標楷體" w:hint="eastAsia"/>
        </w:rPr>
        <w:t>僅74.6％，相較於子宮頸癌之97.5％、肺癌之95.8％及乳癌之94.3％，亦有偏低情事，其中以中山區之70.6％及仁愛區之71.6％居末2位，顯示部分行政區推動成效尚待加強，經函請檢討改善。（詳乙－8</w:t>
      </w:r>
      <w:r w:rsidR="00B326FB">
        <w:rPr>
          <w:rFonts w:ascii="標楷體" w:eastAsia="標楷體" w:hAnsi="標楷體"/>
        </w:rPr>
        <w:t>6</w:t>
      </w:r>
      <w:r w:rsidRPr="00C60416">
        <w:rPr>
          <w:rFonts w:ascii="標楷體" w:eastAsia="標楷體" w:hAnsi="標楷體" w:hint="eastAsia"/>
        </w:rPr>
        <w:t>頁）</w:t>
      </w:r>
    </w:p>
    <w:p w14:paraId="44EED3DC" w14:textId="77777777" w:rsidR="005360B1" w:rsidRPr="00C60416" w:rsidRDefault="005360B1" w:rsidP="00E47711">
      <w:pPr>
        <w:overflowPunct w:val="0"/>
        <w:snapToGrid w:val="0"/>
        <w:spacing w:line="452" w:lineRule="exact"/>
        <w:ind w:firstLineChars="200" w:firstLine="480"/>
        <w:jc w:val="both"/>
        <w:rPr>
          <w:rFonts w:ascii="標楷體" w:eastAsia="標楷體" w:hAnsi="標楷體"/>
          <w:b/>
        </w:rPr>
      </w:pPr>
      <w:r w:rsidRPr="00C60416">
        <w:rPr>
          <w:rFonts w:ascii="標楷體" w:eastAsia="標楷體" w:hAnsi="標楷體"/>
          <w:b/>
        </w:rPr>
        <w:t>（2）</w:t>
      </w:r>
      <w:r w:rsidRPr="00C60416">
        <w:rPr>
          <w:rFonts w:ascii="標楷體" w:eastAsia="標楷體" w:hAnsi="標楷體" w:hint="eastAsia"/>
          <w:b/>
        </w:rPr>
        <w:t>為執行緊急醫療救護業務輔導屬員取得救護技術員證照，惟具中級證照人數未</w:t>
      </w:r>
      <w:proofErr w:type="gramStart"/>
      <w:r w:rsidRPr="00C60416">
        <w:rPr>
          <w:rFonts w:ascii="標楷體" w:eastAsia="標楷體" w:hAnsi="標楷體" w:hint="eastAsia"/>
          <w:b/>
        </w:rPr>
        <w:t>臻</w:t>
      </w:r>
      <w:proofErr w:type="gramEnd"/>
      <w:r w:rsidRPr="00C60416">
        <w:rPr>
          <w:rFonts w:ascii="標楷體" w:eastAsia="標楷體" w:hAnsi="標楷體" w:hint="eastAsia"/>
          <w:b/>
        </w:rPr>
        <w:t>適足，且部分分隊尚未配置高級救護技術員，允宜</w:t>
      </w:r>
      <w:proofErr w:type="gramStart"/>
      <w:r w:rsidRPr="00C60416">
        <w:rPr>
          <w:rFonts w:ascii="標楷體" w:eastAsia="標楷體" w:hAnsi="標楷體" w:hint="eastAsia"/>
          <w:b/>
        </w:rPr>
        <w:t>研</w:t>
      </w:r>
      <w:proofErr w:type="gramEnd"/>
      <w:r w:rsidRPr="00C60416">
        <w:rPr>
          <w:rFonts w:ascii="標楷體" w:eastAsia="標楷體" w:hAnsi="標楷體" w:hint="eastAsia"/>
          <w:b/>
        </w:rPr>
        <w:t>謀改善，並</w:t>
      </w:r>
      <w:proofErr w:type="gramStart"/>
      <w:r w:rsidRPr="00C60416">
        <w:rPr>
          <w:rFonts w:ascii="標楷體" w:eastAsia="標楷體" w:hAnsi="標楷體" w:hint="eastAsia"/>
          <w:b/>
        </w:rPr>
        <w:t>研</w:t>
      </w:r>
      <w:proofErr w:type="gramEnd"/>
      <w:r w:rsidRPr="00C60416">
        <w:rPr>
          <w:rFonts w:ascii="標楷體" w:eastAsia="標楷體" w:hAnsi="標楷體" w:hint="eastAsia"/>
          <w:b/>
        </w:rPr>
        <w:t>議獎勵措施優化救護人力，</w:t>
      </w:r>
      <w:proofErr w:type="gramStart"/>
      <w:r w:rsidRPr="00C60416">
        <w:rPr>
          <w:rFonts w:ascii="標楷體" w:eastAsia="標楷體" w:hAnsi="標楷體" w:hint="eastAsia"/>
          <w:b/>
        </w:rPr>
        <w:t>俾</w:t>
      </w:r>
      <w:proofErr w:type="gramEnd"/>
      <w:r w:rsidRPr="00C60416">
        <w:rPr>
          <w:rFonts w:ascii="標楷體" w:eastAsia="標楷體" w:hAnsi="標楷體" w:hint="eastAsia"/>
          <w:b/>
        </w:rPr>
        <w:t>提升救護量能及品質。</w:t>
      </w:r>
    </w:p>
    <w:p w14:paraId="19426668" w14:textId="77777777" w:rsidR="005360B1" w:rsidRPr="00C60416" w:rsidRDefault="005360B1" w:rsidP="00E47711">
      <w:pPr>
        <w:overflowPunct w:val="0"/>
        <w:snapToGrid w:val="0"/>
        <w:spacing w:line="452" w:lineRule="exact"/>
        <w:ind w:firstLineChars="200" w:firstLine="480"/>
        <w:jc w:val="both"/>
        <w:rPr>
          <w:rFonts w:ascii="標楷體" w:eastAsia="標楷體" w:hAnsi="標楷體"/>
        </w:rPr>
      </w:pPr>
      <w:r w:rsidRPr="00C60416">
        <w:rPr>
          <w:rFonts w:ascii="標楷體" w:eastAsia="標楷體" w:hAnsi="標楷體" w:hint="eastAsia"/>
        </w:rPr>
        <w:t>消防局為執行緊急醫療救護，持續訓練相關救護人員，</w:t>
      </w:r>
      <w:proofErr w:type="gramStart"/>
      <w:r w:rsidRPr="00C60416">
        <w:rPr>
          <w:rFonts w:ascii="標楷體" w:eastAsia="標楷體" w:hAnsi="標楷體" w:hint="eastAsia"/>
        </w:rPr>
        <w:t>俾</w:t>
      </w:r>
      <w:proofErr w:type="gramEnd"/>
      <w:r w:rsidRPr="00C60416">
        <w:rPr>
          <w:rFonts w:ascii="標楷體" w:eastAsia="標楷體" w:hAnsi="標楷體" w:hint="eastAsia"/>
        </w:rPr>
        <w:t>使消防人員具初級、中級及高級救護技術員資格，以確保緊急傷病患之生命及健康</w:t>
      </w:r>
      <w:r>
        <w:rPr>
          <w:rFonts w:ascii="標楷體" w:eastAsia="標楷體" w:hAnsi="標楷體" w:hint="eastAsia"/>
        </w:rPr>
        <w:t>，</w:t>
      </w:r>
      <w:r w:rsidRPr="00C60416">
        <w:rPr>
          <w:rFonts w:ascii="標楷體" w:eastAsia="標楷體" w:hAnsi="標楷體" w:hint="eastAsia"/>
        </w:rPr>
        <w:t>經查截至114年10月底止，消防局9個分隊救護技術員共195人，具初級、中級及高級救護證照者，各有5人、176人及14人，該局雖輔導所屬分隊救護</w:t>
      </w:r>
      <w:proofErr w:type="gramStart"/>
      <w:r w:rsidRPr="00C60416">
        <w:rPr>
          <w:rFonts w:ascii="標楷體" w:eastAsia="標楷體" w:hAnsi="標楷體" w:hint="eastAsia"/>
        </w:rPr>
        <w:t>技術員均已取得</w:t>
      </w:r>
      <w:proofErr w:type="gramEnd"/>
      <w:r w:rsidRPr="00C60416">
        <w:rPr>
          <w:rFonts w:ascii="標楷體" w:eastAsia="標楷體" w:hAnsi="標楷體" w:hint="eastAsia"/>
        </w:rPr>
        <w:t>相關救護證照，以提升基礎緊急救護技能，惟仍有5人（占2.56％）僅具初級救護技術員資格，核與該局中程施政計畫（111至114年）有關第一線執行救護人員均取得中級救護技術員資格之目標有間。次查消防局111至113年外勤救護案件到院前無生命徵象（Out-of-</w:t>
      </w:r>
      <w:r w:rsidRPr="00C60416">
        <w:rPr>
          <w:rFonts w:ascii="標楷體" w:eastAsia="標楷體" w:hAnsi="標楷體"/>
        </w:rPr>
        <w:t>H</w:t>
      </w:r>
      <w:r w:rsidRPr="00C60416">
        <w:rPr>
          <w:rFonts w:ascii="標楷體" w:eastAsia="標楷體" w:hAnsi="標楷體" w:hint="eastAsia"/>
        </w:rPr>
        <w:t xml:space="preserve">ospital </w:t>
      </w:r>
      <w:r w:rsidRPr="00C60416">
        <w:rPr>
          <w:rFonts w:ascii="標楷體" w:eastAsia="標楷體" w:hAnsi="標楷體"/>
        </w:rPr>
        <w:t>C</w:t>
      </w:r>
      <w:r w:rsidRPr="00C60416">
        <w:rPr>
          <w:rFonts w:ascii="標楷體" w:eastAsia="標楷體" w:hAnsi="標楷體" w:hint="eastAsia"/>
        </w:rPr>
        <w:t xml:space="preserve">ardiac </w:t>
      </w:r>
      <w:r w:rsidRPr="00C60416">
        <w:rPr>
          <w:rFonts w:ascii="標楷體" w:eastAsia="標楷體" w:hAnsi="標楷體"/>
        </w:rPr>
        <w:t>A</w:t>
      </w:r>
      <w:r w:rsidRPr="00C60416">
        <w:rPr>
          <w:rFonts w:ascii="標楷體" w:eastAsia="標楷體" w:hAnsi="標楷體" w:hint="eastAsia"/>
        </w:rPr>
        <w:t>rres</w:t>
      </w:r>
      <w:r>
        <w:rPr>
          <w:rFonts w:ascii="標楷體" w:eastAsia="標楷體" w:hAnsi="標楷體" w:hint="eastAsia"/>
        </w:rPr>
        <w:t>t</w:t>
      </w:r>
      <w:r w:rsidRPr="00C60416">
        <w:rPr>
          <w:rFonts w:ascii="標楷體" w:eastAsia="標楷體" w:hAnsi="標楷體"/>
        </w:rPr>
        <w:t xml:space="preserve">, </w:t>
      </w:r>
      <w:r w:rsidRPr="00C60416">
        <w:rPr>
          <w:rFonts w:ascii="標楷體" w:eastAsia="標楷體" w:hAnsi="標楷體" w:hint="eastAsia"/>
        </w:rPr>
        <w:t>OHCA）急救成功率，分別為14.40％、22.74％及22.84％，114年截至9月止為24.64％，已有逐年提升趨勢，據內政部消防署113年緊急救護統計資料所載，全國急救成功率平均值達34.14％，然基隆市為22.84％，尚有精進及提升空間</w:t>
      </w:r>
      <w:r>
        <w:rPr>
          <w:rFonts w:ascii="標楷體" w:eastAsia="標楷體" w:hAnsi="標楷體" w:hint="eastAsia"/>
        </w:rPr>
        <w:t>；</w:t>
      </w:r>
      <w:r w:rsidRPr="00C60416">
        <w:rPr>
          <w:rFonts w:ascii="標楷體" w:eastAsia="標楷體" w:hAnsi="標楷體" w:hint="eastAsia"/>
        </w:rPr>
        <w:t>又消防局實際執行救護人力取得高級救護技術員僅14人（占7.18％），且信義及暖暖2分隊未配置高級救護技術員，而中正及百福2分隊僅1名高級救護技術員，不利民眾緊急救護所需，經函請檢討改善。（詳乙－9</w:t>
      </w:r>
      <w:r w:rsidRPr="00C60416">
        <w:rPr>
          <w:rFonts w:ascii="標楷體" w:eastAsia="標楷體" w:hAnsi="標楷體"/>
        </w:rPr>
        <w:t>8</w:t>
      </w:r>
      <w:r w:rsidRPr="00C60416">
        <w:rPr>
          <w:rFonts w:ascii="標楷體" w:eastAsia="標楷體" w:hAnsi="標楷體" w:hint="eastAsia"/>
        </w:rPr>
        <w:t>頁）</w:t>
      </w:r>
    </w:p>
    <w:p w14:paraId="235F6233" w14:textId="77777777" w:rsidR="005360B1" w:rsidRPr="00C60416" w:rsidRDefault="005360B1" w:rsidP="00E47711">
      <w:pPr>
        <w:overflowPunct w:val="0"/>
        <w:snapToGrid w:val="0"/>
        <w:spacing w:line="450" w:lineRule="exact"/>
        <w:ind w:left="601"/>
        <w:jc w:val="both"/>
        <w:rPr>
          <w:rFonts w:ascii="標楷體" w:eastAsia="標楷體" w:hAnsi="標楷體"/>
          <w:b/>
        </w:rPr>
      </w:pPr>
      <w:r w:rsidRPr="00C60416">
        <w:rPr>
          <w:rFonts w:ascii="標楷體" w:eastAsia="標楷體" w:hAnsi="標楷體" w:hint="eastAsia"/>
          <w:b/>
        </w:rPr>
        <w:lastRenderedPageBreak/>
        <w:t>4.教育品質面向（核心目標4）</w:t>
      </w:r>
    </w:p>
    <w:p w14:paraId="1D46FDC5" w14:textId="77777777" w:rsidR="005360B1" w:rsidRPr="00C60416" w:rsidRDefault="005360B1" w:rsidP="00E47711">
      <w:pPr>
        <w:overflowPunct w:val="0"/>
        <w:snapToGrid w:val="0"/>
        <w:spacing w:line="450" w:lineRule="exact"/>
        <w:ind w:firstLineChars="200" w:firstLine="480"/>
        <w:jc w:val="both"/>
        <w:rPr>
          <w:rFonts w:ascii="標楷體" w:eastAsia="標楷體" w:hAnsi="標楷體"/>
        </w:rPr>
      </w:pPr>
      <w:r w:rsidRPr="00C60416">
        <w:rPr>
          <w:rFonts w:ascii="標楷體" w:eastAsia="標楷體" w:hAnsi="標楷體" w:hint="eastAsia"/>
        </w:rPr>
        <w:t>教育品質面向，為核心目標4「確保全面、公平及高品質教育，提倡終身學習」，</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政府推動優質教育之永續議題加以抽查，茲將主要查核發現及處理情形，分述如次：</w:t>
      </w:r>
    </w:p>
    <w:p w14:paraId="47822DBB" w14:textId="77777777" w:rsidR="005360B1" w:rsidRPr="00C60416" w:rsidRDefault="005360B1" w:rsidP="00E47711">
      <w:pPr>
        <w:overflowPunct w:val="0"/>
        <w:snapToGrid w:val="0"/>
        <w:spacing w:line="450" w:lineRule="exact"/>
        <w:ind w:firstLineChars="200" w:firstLine="480"/>
        <w:jc w:val="both"/>
        <w:rPr>
          <w:rFonts w:ascii="標楷體" w:eastAsia="標楷體" w:hAnsi="標楷體"/>
          <w:b/>
        </w:rPr>
      </w:pPr>
      <w:r w:rsidRPr="00C60416">
        <w:rPr>
          <w:rFonts w:ascii="標楷體" w:eastAsia="標楷體" w:hAnsi="標楷體"/>
          <w:b/>
        </w:rPr>
        <w:t>（1）</w:t>
      </w:r>
      <w:r w:rsidRPr="00C60416">
        <w:rPr>
          <w:rFonts w:ascii="標楷體" w:eastAsia="標楷體" w:hAnsi="標楷體" w:hint="eastAsia"/>
          <w:b/>
        </w:rPr>
        <w:t>部分市</w:t>
      </w:r>
      <w:proofErr w:type="gramStart"/>
      <w:r w:rsidRPr="00C60416">
        <w:rPr>
          <w:rFonts w:ascii="標楷體" w:eastAsia="標楷體" w:hAnsi="標楷體" w:hint="eastAsia"/>
          <w:b/>
        </w:rPr>
        <w:t>屬國小暨附設</w:t>
      </w:r>
      <w:proofErr w:type="gramEnd"/>
      <w:r w:rsidRPr="00C60416">
        <w:rPr>
          <w:rFonts w:ascii="標楷體" w:eastAsia="標楷體" w:hAnsi="標楷體" w:hint="eastAsia"/>
          <w:b/>
        </w:rPr>
        <w:t>幼兒園收取代收代辦費</w:t>
      </w:r>
      <w:proofErr w:type="gramStart"/>
      <w:r w:rsidRPr="00C60416">
        <w:rPr>
          <w:rFonts w:ascii="標楷體" w:eastAsia="標楷體" w:hAnsi="標楷體" w:hint="eastAsia"/>
          <w:b/>
        </w:rPr>
        <w:t>繳存專戶</w:t>
      </w:r>
      <w:proofErr w:type="gramEnd"/>
      <w:r w:rsidRPr="00C60416">
        <w:rPr>
          <w:rFonts w:ascii="標楷體" w:eastAsia="標楷體" w:hAnsi="標楷體" w:hint="eastAsia"/>
          <w:b/>
        </w:rPr>
        <w:t>方式未盡一致，且尚未運用已建置之智慧校園親師生平台繳費功能，允宜</w:t>
      </w:r>
      <w:proofErr w:type="gramStart"/>
      <w:r w:rsidRPr="00C60416">
        <w:rPr>
          <w:rFonts w:ascii="標楷體" w:eastAsia="標楷體" w:hAnsi="標楷體" w:hint="eastAsia"/>
          <w:b/>
        </w:rPr>
        <w:t>研</w:t>
      </w:r>
      <w:proofErr w:type="gramEnd"/>
      <w:r w:rsidRPr="00C60416">
        <w:rPr>
          <w:rFonts w:ascii="標楷體" w:eastAsia="標楷體" w:hAnsi="標楷體" w:hint="eastAsia"/>
          <w:b/>
        </w:rPr>
        <w:t>謀改善，以強化內部控制，降低財務風險。</w:t>
      </w:r>
    </w:p>
    <w:p w14:paraId="68213D7E" w14:textId="77777777" w:rsidR="005360B1" w:rsidRPr="00C60416" w:rsidRDefault="005360B1" w:rsidP="00E47711">
      <w:pPr>
        <w:overflowPunct w:val="0"/>
        <w:snapToGrid w:val="0"/>
        <w:spacing w:line="450" w:lineRule="exact"/>
        <w:ind w:firstLineChars="200" w:firstLine="480"/>
        <w:jc w:val="both"/>
        <w:rPr>
          <w:rFonts w:ascii="標楷體" w:eastAsia="標楷體" w:hAnsi="標楷體"/>
        </w:rPr>
      </w:pPr>
      <w:r w:rsidRPr="00C60416">
        <w:rPr>
          <w:rFonts w:ascii="標楷體" w:eastAsia="標楷體" w:hAnsi="標楷體" w:hint="eastAsia"/>
        </w:rPr>
        <w:t>經抽查中山區中山、港西、仙洞、中華、中和及德和等6所國小暨附設幼兒園113至114學年度第1學期各項代收代辦費收支情形，</w:t>
      </w:r>
      <w:proofErr w:type="gramStart"/>
      <w:r w:rsidRPr="00C60416">
        <w:rPr>
          <w:rFonts w:ascii="標楷體" w:eastAsia="標楷體" w:hAnsi="標楷體" w:hint="eastAsia"/>
        </w:rPr>
        <w:t>其中除仙洞</w:t>
      </w:r>
      <w:proofErr w:type="gramEnd"/>
      <w:r w:rsidRPr="00C60416">
        <w:rPr>
          <w:rFonts w:ascii="標楷體" w:eastAsia="標楷體" w:hAnsi="標楷體" w:hint="eastAsia"/>
        </w:rPr>
        <w:t>及德和等2所國小暨附設幼兒園係由智慧校園親師生平台（基優雲）產製繳費單，並</w:t>
      </w:r>
      <w:proofErr w:type="gramStart"/>
      <w:r w:rsidRPr="00C60416">
        <w:rPr>
          <w:rFonts w:ascii="標楷體" w:eastAsia="標楷體" w:hAnsi="標楷體" w:hint="eastAsia"/>
        </w:rPr>
        <w:t>採</w:t>
      </w:r>
      <w:proofErr w:type="gramEnd"/>
      <w:r w:rsidRPr="00C60416">
        <w:rPr>
          <w:rFonts w:ascii="標楷體" w:eastAsia="標楷體" w:hAnsi="標楷體" w:hint="eastAsia"/>
        </w:rPr>
        <w:t>網路及實體銀行、郵局及超商等多元方式繳費後，校方可至系統進行對帳與繳費統計外，其餘4所國小暨附設幼兒園部分項目仍</w:t>
      </w:r>
      <w:proofErr w:type="gramStart"/>
      <w:r w:rsidRPr="00C60416">
        <w:rPr>
          <w:rFonts w:ascii="標楷體" w:eastAsia="標楷體" w:hAnsi="標楷體" w:hint="eastAsia"/>
        </w:rPr>
        <w:t>採</w:t>
      </w:r>
      <w:proofErr w:type="gramEnd"/>
      <w:r w:rsidRPr="00C60416">
        <w:rPr>
          <w:rFonts w:ascii="標楷體" w:eastAsia="標楷體" w:hAnsi="標楷體" w:hint="eastAsia"/>
        </w:rPr>
        <w:t>自行印製繳費通知單及收取現金後，辦理繳庫</w:t>
      </w:r>
      <w:proofErr w:type="gramStart"/>
      <w:r w:rsidRPr="00C60416">
        <w:rPr>
          <w:rFonts w:ascii="標楷體" w:eastAsia="標楷體" w:hAnsi="標楷體" w:hint="eastAsia"/>
        </w:rPr>
        <w:t>入帳</w:t>
      </w:r>
      <w:proofErr w:type="gramEnd"/>
      <w:r w:rsidRPr="00C60416">
        <w:rPr>
          <w:rFonts w:ascii="標楷體" w:eastAsia="標楷體" w:hAnsi="標楷體" w:hint="eastAsia"/>
        </w:rPr>
        <w:t>作業；又中山國小註冊費（國小部分含家長會費、團體保險費及午餐費，幼兒園部分含學雜費及延長照顧費以外之各項代辦代收費）則</w:t>
      </w:r>
      <w:proofErr w:type="gramStart"/>
      <w:r w:rsidRPr="00C60416">
        <w:rPr>
          <w:rFonts w:ascii="標楷體" w:eastAsia="標楷體" w:hAnsi="標楷體" w:hint="eastAsia"/>
        </w:rPr>
        <w:t>採</w:t>
      </w:r>
      <w:proofErr w:type="gramEnd"/>
      <w:r w:rsidRPr="00C60416">
        <w:rPr>
          <w:rFonts w:ascii="標楷體" w:eastAsia="標楷體" w:hAnsi="標楷體" w:hint="eastAsia"/>
        </w:rPr>
        <w:t>郵局約定扣繳或製發繳費通知等，各校收取學雜費及代收代辦項目之方式未盡一致，且</w:t>
      </w:r>
      <w:proofErr w:type="gramStart"/>
      <w:r w:rsidRPr="00C60416">
        <w:rPr>
          <w:rFonts w:ascii="標楷體" w:eastAsia="標楷體" w:hAnsi="標楷體" w:hint="eastAsia"/>
        </w:rPr>
        <w:t>採</w:t>
      </w:r>
      <w:proofErr w:type="gramEnd"/>
      <w:r w:rsidRPr="00C60416">
        <w:rPr>
          <w:rFonts w:ascii="標楷體" w:eastAsia="標楷體" w:hAnsi="標楷體" w:hint="eastAsia"/>
        </w:rPr>
        <w:t>行人工作業，徒增現金保管、對帳及開立收據等大量行政處理流程，經函請檢討改善。（詳乙－35頁）</w:t>
      </w:r>
    </w:p>
    <w:p w14:paraId="5E40ED74" w14:textId="77777777" w:rsidR="005360B1" w:rsidRPr="00C60416" w:rsidRDefault="005360B1" w:rsidP="00E47711">
      <w:pPr>
        <w:overflowPunct w:val="0"/>
        <w:snapToGrid w:val="0"/>
        <w:spacing w:line="450" w:lineRule="exact"/>
        <w:ind w:firstLineChars="200" w:firstLine="480"/>
        <w:jc w:val="both"/>
        <w:rPr>
          <w:rFonts w:ascii="標楷體" w:eastAsia="標楷體" w:hAnsi="標楷體" w:cs="Arial"/>
          <w:b/>
          <w:bCs/>
          <w:shd w:val="clear" w:color="auto" w:fill="FFFFFF"/>
        </w:rPr>
      </w:pPr>
      <w:r w:rsidRPr="00C60416">
        <w:rPr>
          <w:rFonts w:ascii="標楷體" w:eastAsia="標楷體" w:hAnsi="標楷體" w:cs="Arial" w:hint="eastAsia"/>
          <w:b/>
          <w:bCs/>
          <w:shd w:val="clear" w:color="auto" w:fill="FFFFFF"/>
        </w:rPr>
        <w:t>（2）為維持國民中小學輔導教師人力穩定及提升專業輔導量能，持續推動學生輔導諮商工作，惟部分國中尚有專任輔導教師缺額待聘任，及具專業背景之兼任輔導教師比例偏低，允宜</w:t>
      </w:r>
      <w:proofErr w:type="gramStart"/>
      <w:r w:rsidRPr="00C60416">
        <w:rPr>
          <w:rFonts w:ascii="標楷體" w:eastAsia="標楷體" w:hAnsi="標楷體" w:cs="Arial" w:hint="eastAsia"/>
          <w:b/>
          <w:bCs/>
          <w:shd w:val="clear" w:color="auto" w:fill="FFFFFF"/>
        </w:rPr>
        <w:t>研謀妥處</w:t>
      </w:r>
      <w:proofErr w:type="gramEnd"/>
      <w:r w:rsidRPr="00C60416">
        <w:rPr>
          <w:rFonts w:ascii="標楷體" w:eastAsia="標楷體" w:hAnsi="標楷體" w:cs="Arial" w:hint="eastAsia"/>
          <w:b/>
          <w:bCs/>
          <w:shd w:val="clear" w:color="auto" w:fill="FFFFFF"/>
        </w:rPr>
        <w:t>，以確保輔導諮商穩健執行及落實督導工作。</w:t>
      </w:r>
    </w:p>
    <w:p w14:paraId="7BE25D71" w14:textId="77777777" w:rsidR="005360B1" w:rsidRPr="00C60416" w:rsidRDefault="005360B1" w:rsidP="00E47711">
      <w:pPr>
        <w:overflowPunct w:val="0"/>
        <w:snapToGrid w:val="0"/>
        <w:spacing w:line="450" w:lineRule="exact"/>
        <w:ind w:firstLineChars="200" w:firstLine="480"/>
        <w:jc w:val="both"/>
        <w:rPr>
          <w:rFonts w:ascii="標楷體" w:eastAsia="標楷體" w:hAnsi="標楷體"/>
        </w:rPr>
      </w:pPr>
      <w:r w:rsidRPr="00C60416">
        <w:rPr>
          <w:rFonts w:ascii="標楷體" w:eastAsia="標楷體" w:hAnsi="標楷體" w:hint="eastAsia"/>
        </w:rPr>
        <w:t>基隆市屬公立國中計15所學校（含4所完全高中），依輔導教師配置表</w:t>
      </w:r>
      <w:proofErr w:type="gramStart"/>
      <w:r w:rsidRPr="00C60416">
        <w:rPr>
          <w:rFonts w:ascii="標楷體" w:eastAsia="標楷體" w:hAnsi="標楷體" w:hint="eastAsia"/>
        </w:rPr>
        <w:t>列載應編制</w:t>
      </w:r>
      <w:proofErr w:type="gramEnd"/>
      <w:r w:rsidRPr="00C60416">
        <w:rPr>
          <w:rFonts w:ascii="標楷體" w:eastAsia="標楷體" w:hAnsi="標楷體" w:hint="eastAsia"/>
        </w:rPr>
        <w:t>專任輔導教師26人，惟截至114年10月22日止，仍有成功及百福等2所國中未完成2位專任輔導教師聘任作業；另查39所公立國小112至114學年度兼任輔導教師分別為49人、42人及41人，然具備輔導專業背景者為24人、16人及18人（占比48.98％、38.10％及43.90％），近3學年</w:t>
      </w:r>
      <w:proofErr w:type="gramStart"/>
      <w:r w:rsidRPr="00C60416">
        <w:rPr>
          <w:rFonts w:ascii="標楷體" w:eastAsia="標楷體" w:hAnsi="標楷體" w:hint="eastAsia"/>
        </w:rPr>
        <w:t>度均未達5成</w:t>
      </w:r>
      <w:proofErr w:type="gramEnd"/>
      <w:r w:rsidRPr="00C60416">
        <w:rPr>
          <w:rFonts w:ascii="標楷體" w:eastAsia="標楷體" w:hAnsi="標楷體" w:hint="eastAsia"/>
        </w:rPr>
        <w:t>，經函請檢討改善。（詳乙－35頁）</w:t>
      </w:r>
    </w:p>
    <w:p w14:paraId="3627C43E" w14:textId="77777777" w:rsidR="005360B1" w:rsidRPr="00C60416" w:rsidRDefault="005360B1" w:rsidP="00E47711">
      <w:pPr>
        <w:overflowPunct w:val="0"/>
        <w:snapToGrid w:val="0"/>
        <w:spacing w:line="450" w:lineRule="exact"/>
        <w:ind w:firstLineChars="200" w:firstLine="480"/>
        <w:jc w:val="both"/>
        <w:rPr>
          <w:rFonts w:ascii="標楷體" w:eastAsia="標楷體" w:hAnsi="標楷體" w:cs="Arial"/>
          <w:b/>
          <w:bCs/>
          <w:shd w:val="clear" w:color="auto" w:fill="FFFFFF"/>
        </w:rPr>
      </w:pPr>
      <w:r w:rsidRPr="00C60416">
        <w:rPr>
          <w:rFonts w:ascii="標楷體" w:eastAsia="標楷體" w:hAnsi="標楷體" w:cs="Arial"/>
          <w:b/>
          <w:bCs/>
          <w:shd w:val="clear" w:color="auto" w:fill="FFFFFF"/>
        </w:rPr>
        <w:t>（3）</w:t>
      </w:r>
      <w:r w:rsidRPr="00C60416">
        <w:rPr>
          <w:rFonts w:ascii="標楷體" w:eastAsia="標楷體" w:hAnsi="標楷體" w:cs="Arial" w:hint="eastAsia"/>
          <w:b/>
          <w:bCs/>
          <w:shd w:val="clear" w:color="auto" w:fill="FFFFFF"/>
        </w:rPr>
        <w:t>持續布建公共托育中心及托育家園，</w:t>
      </w:r>
      <w:proofErr w:type="gramStart"/>
      <w:r w:rsidRPr="00C60416">
        <w:rPr>
          <w:rFonts w:ascii="標楷體" w:eastAsia="標楷體" w:hAnsi="標楷體" w:cs="Arial" w:hint="eastAsia"/>
          <w:b/>
          <w:bCs/>
          <w:shd w:val="clear" w:color="auto" w:fill="FFFFFF"/>
        </w:rPr>
        <w:t>惟托育</w:t>
      </w:r>
      <w:proofErr w:type="gramEnd"/>
      <w:r w:rsidRPr="00C60416">
        <w:rPr>
          <w:rFonts w:ascii="標楷體" w:eastAsia="標楷體" w:hAnsi="標楷體" w:cs="Arial" w:hint="eastAsia"/>
          <w:b/>
          <w:bCs/>
          <w:shd w:val="clear" w:color="auto" w:fill="FFFFFF"/>
        </w:rPr>
        <w:t>資源配置存有需求缺口，又部分托育中心已完工仍未啟用營運，允宜檢討改善，以提升托育服務量能。</w:t>
      </w:r>
    </w:p>
    <w:p w14:paraId="2EA052AB" w14:textId="77777777" w:rsidR="005360B1" w:rsidRPr="00C60416" w:rsidRDefault="005360B1" w:rsidP="00E47711">
      <w:pPr>
        <w:overflowPunct w:val="0"/>
        <w:snapToGrid w:val="0"/>
        <w:spacing w:line="450" w:lineRule="exact"/>
        <w:ind w:firstLineChars="200" w:firstLine="480"/>
        <w:jc w:val="both"/>
        <w:rPr>
          <w:rFonts w:ascii="標楷體" w:eastAsia="標楷體" w:hAnsi="標楷體"/>
        </w:rPr>
      </w:pPr>
      <w:r w:rsidRPr="00C60416">
        <w:rPr>
          <w:rFonts w:ascii="標楷體" w:eastAsia="標楷體" w:hAnsi="標楷體" w:cs="Arial" w:hint="eastAsia"/>
          <w:bCs/>
          <w:shd w:val="clear" w:color="auto" w:fill="FFFFFF"/>
        </w:rPr>
        <w:t>兒童及少年事務處為落實幼兒托育公共化之目標，持續布建公共托育中心及托育家園，截至114年底止，已設置6家公共托育中心（含托育家園），核定收托嬰幼兒人數162人，實際</w:t>
      </w:r>
      <w:proofErr w:type="gramStart"/>
      <w:r w:rsidRPr="00C60416">
        <w:rPr>
          <w:rFonts w:ascii="標楷體" w:eastAsia="標楷體" w:hAnsi="標楷體" w:cs="Arial" w:hint="eastAsia"/>
          <w:bCs/>
          <w:shd w:val="clear" w:color="auto" w:fill="FFFFFF"/>
        </w:rPr>
        <w:t>收托數亦</w:t>
      </w:r>
      <w:proofErr w:type="gramEnd"/>
      <w:r w:rsidRPr="00C60416">
        <w:rPr>
          <w:rFonts w:ascii="標楷體" w:eastAsia="標楷體" w:hAnsi="標楷體" w:cs="Arial" w:hint="eastAsia"/>
          <w:bCs/>
          <w:shd w:val="clear" w:color="auto" w:fill="FFFFFF"/>
        </w:rPr>
        <w:t>為162人，惟尚有已登記候補而未能收托嬰幼兒計有212人，顯示現有服務量能已無法滿足市民育兒需求，其中候補人數以基隆市公私協力安樂托嬰中心86人最高，基隆市七堵區公私協力托嬰中心50人次之，基隆市信義社區公共托育家園30人再次之，中</w:t>
      </w:r>
      <w:proofErr w:type="gramStart"/>
      <w:r w:rsidRPr="00C60416">
        <w:rPr>
          <w:rFonts w:ascii="標楷體" w:eastAsia="標楷體" w:hAnsi="標楷體" w:cs="Arial" w:hint="eastAsia"/>
          <w:bCs/>
          <w:shd w:val="clear" w:color="auto" w:fill="FFFFFF"/>
        </w:rPr>
        <w:t>籤</w:t>
      </w:r>
      <w:proofErr w:type="gramEnd"/>
      <w:r w:rsidRPr="00C60416">
        <w:rPr>
          <w:rFonts w:ascii="標楷體" w:eastAsia="標楷體" w:hAnsi="標楷體" w:cs="Arial" w:hint="eastAsia"/>
          <w:bCs/>
          <w:shd w:val="clear" w:color="auto" w:fill="FFFFFF"/>
        </w:rPr>
        <w:t>率由高至低依序為暖暖53.33％、七堵43.24％、西定27.40％、信義23.08％、中正20.00％及安樂13.33％，主要係仁愛及安樂區（第二處）等2處托嬰中心整修工程已完工，然因無障礙設施</w:t>
      </w:r>
      <w:proofErr w:type="gramStart"/>
      <w:r w:rsidRPr="00C60416">
        <w:rPr>
          <w:rFonts w:ascii="標楷體" w:eastAsia="標楷體" w:hAnsi="標楷體" w:cs="Arial" w:hint="eastAsia"/>
          <w:bCs/>
          <w:shd w:val="clear" w:color="auto" w:fill="FFFFFF"/>
        </w:rPr>
        <w:t>勘</w:t>
      </w:r>
      <w:proofErr w:type="gramEnd"/>
      <w:r w:rsidRPr="00C60416">
        <w:rPr>
          <w:rFonts w:ascii="標楷體" w:eastAsia="標楷體" w:hAnsi="標楷體" w:cs="Arial" w:hint="eastAsia"/>
          <w:bCs/>
          <w:shd w:val="clear" w:color="auto" w:fill="FFFFFF"/>
        </w:rPr>
        <w:t>檢作業等尚未完成，仍未取得使用執照，</w:t>
      </w:r>
      <w:proofErr w:type="gramStart"/>
      <w:r w:rsidRPr="00C60416">
        <w:rPr>
          <w:rFonts w:ascii="標楷體" w:eastAsia="標楷體" w:hAnsi="標楷體" w:cs="Arial" w:hint="eastAsia"/>
          <w:bCs/>
          <w:shd w:val="clear" w:color="auto" w:fill="FFFFFF"/>
        </w:rPr>
        <w:t>爰</w:t>
      </w:r>
      <w:proofErr w:type="gramEnd"/>
      <w:r w:rsidRPr="00C60416">
        <w:rPr>
          <w:rFonts w:ascii="標楷體" w:eastAsia="標楷體" w:hAnsi="標楷體" w:cs="Arial" w:hint="eastAsia"/>
          <w:bCs/>
          <w:shd w:val="clear" w:color="auto" w:fill="FFFFFF"/>
        </w:rPr>
        <w:t>無法啟用營運所致，</w:t>
      </w:r>
      <w:r w:rsidRPr="00C60416">
        <w:rPr>
          <w:rFonts w:ascii="標楷體" w:eastAsia="標楷體" w:hAnsi="標楷體" w:hint="eastAsia"/>
        </w:rPr>
        <w:t>經函請檢討改善。（詳乙－38頁）</w:t>
      </w:r>
    </w:p>
    <w:p w14:paraId="57904349" w14:textId="77777777" w:rsidR="005360B1" w:rsidRPr="00C60416" w:rsidRDefault="005360B1" w:rsidP="005360B1">
      <w:pPr>
        <w:overflowPunct w:val="0"/>
        <w:snapToGrid w:val="0"/>
        <w:spacing w:line="436" w:lineRule="exact"/>
        <w:ind w:left="601"/>
        <w:jc w:val="both"/>
        <w:rPr>
          <w:rFonts w:ascii="標楷體" w:eastAsia="標楷體" w:hAnsi="標楷體"/>
          <w:b/>
        </w:rPr>
      </w:pPr>
      <w:r w:rsidRPr="00C60416">
        <w:rPr>
          <w:rFonts w:ascii="標楷體" w:eastAsia="標楷體" w:hAnsi="標楷體" w:hint="eastAsia"/>
          <w:b/>
        </w:rPr>
        <w:lastRenderedPageBreak/>
        <w:t>5.環境品質面向（核心目標6）</w:t>
      </w:r>
    </w:p>
    <w:p w14:paraId="54722734" w14:textId="77777777" w:rsidR="005360B1" w:rsidRPr="00E47711" w:rsidRDefault="005360B1" w:rsidP="005360B1">
      <w:pPr>
        <w:overflowPunct w:val="0"/>
        <w:snapToGrid w:val="0"/>
        <w:spacing w:line="436" w:lineRule="exact"/>
        <w:ind w:firstLineChars="200" w:firstLine="456"/>
        <w:jc w:val="both"/>
        <w:rPr>
          <w:rFonts w:ascii="標楷體" w:eastAsia="標楷體" w:hAnsi="標楷體"/>
          <w:spacing w:val="-6"/>
        </w:rPr>
      </w:pPr>
      <w:r w:rsidRPr="00E47711">
        <w:rPr>
          <w:rFonts w:ascii="標楷體" w:eastAsia="標楷體" w:hAnsi="標楷體" w:hint="eastAsia"/>
          <w:spacing w:val="-6"/>
        </w:rPr>
        <w:t>環境品質面向，為核心目標6「確保環境品質及永續管理環境資源」，</w:t>
      </w:r>
      <w:proofErr w:type="gramStart"/>
      <w:r w:rsidRPr="00E47711">
        <w:rPr>
          <w:rFonts w:ascii="標楷體" w:eastAsia="標楷體" w:hAnsi="標楷體" w:hint="eastAsia"/>
          <w:spacing w:val="-6"/>
        </w:rPr>
        <w:t>經本室就</w:t>
      </w:r>
      <w:proofErr w:type="gramEnd"/>
      <w:r w:rsidRPr="00E47711">
        <w:rPr>
          <w:rFonts w:ascii="標楷體" w:eastAsia="標楷體" w:hAnsi="標楷體" w:hint="eastAsia"/>
          <w:spacing w:val="-6"/>
        </w:rPr>
        <w:t>政府推動垃圾資源回收再利用及水環境改善之永續發展議題加以抽查，茲將主要查核發現及處理情形，分述如次：</w:t>
      </w:r>
    </w:p>
    <w:p w14:paraId="3A56CE02" w14:textId="77777777" w:rsidR="005360B1" w:rsidRPr="00C60416" w:rsidRDefault="005360B1" w:rsidP="005360B1">
      <w:pPr>
        <w:overflowPunct w:val="0"/>
        <w:snapToGrid w:val="0"/>
        <w:spacing w:line="436" w:lineRule="exact"/>
        <w:ind w:firstLineChars="200" w:firstLine="480"/>
        <w:jc w:val="both"/>
        <w:rPr>
          <w:rFonts w:ascii="標楷體" w:eastAsia="標楷體" w:hAnsi="標楷體"/>
          <w:b/>
        </w:rPr>
      </w:pPr>
      <w:r w:rsidRPr="00C60416">
        <w:rPr>
          <w:rFonts w:ascii="標楷體" w:eastAsia="標楷體" w:hAnsi="標楷體" w:cs="Arial" w:hint="eastAsia"/>
          <w:b/>
          <w:bCs/>
          <w:shd w:val="clear" w:color="auto" w:fill="FFFFFF"/>
        </w:rPr>
        <w:t>（1）</w:t>
      </w:r>
      <w:r w:rsidRPr="00C60416">
        <w:rPr>
          <w:rFonts w:ascii="標楷體" w:eastAsia="標楷體" w:hAnsi="標楷體" w:hint="eastAsia"/>
          <w:b/>
        </w:rPr>
        <w:t>資源回收量逐年增加，惟一般廢棄物回收率低於全國平均值，且部分機關學校未申報資源回收情形，允宜</w:t>
      </w:r>
      <w:proofErr w:type="gramStart"/>
      <w:r w:rsidRPr="00C60416">
        <w:rPr>
          <w:rFonts w:ascii="標楷體" w:eastAsia="標楷體" w:hAnsi="標楷體" w:hint="eastAsia"/>
          <w:b/>
        </w:rPr>
        <w:t>研</w:t>
      </w:r>
      <w:proofErr w:type="gramEnd"/>
      <w:r w:rsidRPr="00C60416">
        <w:rPr>
          <w:rFonts w:ascii="標楷體" w:eastAsia="標楷體" w:hAnsi="標楷體" w:hint="eastAsia"/>
          <w:b/>
        </w:rPr>
        <w:t>謀改善，以有效減少廢棄物產生。</w:t>
      </w:r>
    </w:p>
    <w:p w14:paraId="2F29ED95" w14:textId="77777777" w:rsidR="005360B1" w:rsidRPr="00E47711" w:rsidRDefault="005360B1" w:rsidP="005360B1">
      <w:pPr>
        <w:overflowPunct w:val="0"/>
        <w:snapToGrid w:val="0"/>
        <w:spacing w:line="436" w:lineRule="exact"/>
        <w:ind w:firstLineChars="200" w:firstLine="456"/>
        <w:jc w:val="both"/>
        <w:rPr>
          <w:rFonts w:ascii="標楷體" w:eastAsia="標楷體" w:hAnsi="標楷體"/>
          <w:spacing w:val="-6"/>
        </w:rPr>
      </w:pPr>
      <w:r w:rsidRPr="00E47711">
        <w:rPr>
          <w:rFonts w:ascii="標楷體" w:eastAsia="標楷體" w:hAnsi="標楷體" w:hint="eastAsia"/>
          <w:spacing w:val="-6"/>
        </w:rPr>
        <w:t>環保局配合環境部推動「源頭減量、資源回收」政策，持續推動源頭減量與垃圾資源回收再利用，經查基隆市資源回收量由</w:t>
      </w:r>
      <w:proofErr w:type="gramStart"/>
      <w:r w:rsidRPr="00E47711">
        <w:rPr>
          <w:rFonts w:ascii="標楷體" w:eastAsia="標楷體" w:hAnsi="標楷體" w:hint="eastAsia"/>
          <w:spacing w:val="-6"/>
        </w:rPr>
        <w:t>110</w:t>
      </w:r>
      <w:proofErr w:type="gramEnd"/>
      <w:r w:rsidRPr="00E47711">
        <w:rPr>
          <w:rFonts w:ascii="標楷體" w:eastAsia="標楷體" w:hAnsi="標楷體" w:hint="eastAsia"/>
          <w:spacing w:val="-6"/>
        </w:rPr>
        <w:t>年度11萬5,074公噸增至</w:t>
      </w:r>
      <w:proofErr w:type="gramStart"/>
      <w:r w:rsidRPr="00E47711">
        <w:rPr>
          <w:rFonts w:ascii="標楷體" w:eastAsia="標楷體" w:hAnsi="標楷體" w:hint="eastAsia"/>
          <w:spacing w:val="-6"/>
        </w:rPr>
        <w:t>114</w:t>
      </w:r>
      <w:proofErr w:type="gramEnd"/>
      <w:r w:rsidRPr="00E47711">
        <w:rPr>
          <w:rFonts w:ascii="標楷體" w:eastAsia="標楷體" w:hAnsi="標楷體" w:hint="eastAsia"/>
          <w:spacing w:val="-6"/>
        </w:rPr>
        <w:t>年度11萬7,391公噸，呈逐漸增加趨勢，惟同期間一般廢棄物回收率介於52.78％至55.12％，均低於全國平均值，尚有提升空間；另該局每月函知全市各機關學校確實至指定網址辦理資源回收數量申報作業，如未申報者將進行複查，據該局公布114年1至8月統計資料列載，部分機關學校未申報資源回收量達3次以上者，計有39個，其中間有連續</w:t>
      </w:r>
      <w:proofErr w:type="gramStart"/>
      <w:r w:rsidRPr="00E47711">
        <w:rPr>
          <w:rFonts w:ascii="標楷體" w:eastAsia="標楷體" w:hAnsi="標楷體" w:hint="eastAsia"/>
          <w:spacing w:val="-6"/>
        </w:rPr>
        <w:t>8個月均未申報</w:t>
      </w:r>
      <w:proofErr w:type="gramEnd"/>
      <w:r w:rsidRPr="00E47711">
        <w:rPr>
          <w:rFonts w:ascii="標楷體" w:eastAsia="標楷體" w:hAnsi="標楷體" w:hint="eastAsia"/>
          <w:spacing w:val="-6"/>
        </w:rPr>
        <w:t>者計有11間學校，經函請檢討改善。（詳乙－9</w:t>
      </w:r>
      <w:r w:rsidRPr="00E47711">
        <w:rPr>
          <w:rFonts w:ascii="標楷體" w:eastAsia="標楷體" w:hAnsi="標楷體"/>
          <w:spacing w:val="-6"/>
        </w:rPr>
        <w:t>3</w:t>
      </w:r>
      <w:r w:rsidRPr="00E47711">
        <w:rPr>
          <w:rFonts w:ascii="標楷體" w:eastAsia="標楷體" w:hAnsi="標楷體" w:hint="eastAsia"/>
          <w:spacing w:val="-6"/>
        </w:rPr>
        <w:t>頁）</w:t>
      </w:r>
    </w:p>
    <w:p w14:paraId="768C3236" w14:textId="77777777" w:rsidR="005360B1" w:rsidRPr="00C60416" w:rsidRDefault="005360B1" w:rsidP="005360B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b/>
        </w:rPr>
        <w:t>（</w:t>
      </w:r>
      <w:r w:rsidRPr="00C60416">
        <w:rPr>
          <w:rFonts w:ascii="標楷體" w:eastAsia="標楷體" w:hAnsi="標楷體"/>
          <w:b/>
        </w:rPr>
        <w:t>2</w:t>
      </w:r>
      <w:r w:rsidRPr="00C60416">
        <w:rPr>
          <w:rFonts w:ascii="標楷體" w:eastAsia="標楷體" w:hAnsi="標楷體" w:hint="eastAsia"/>
          <w:b/>
        </w:rPr>
        <w:t>）</w:t>
      </w:r>
      <w:r w:rsidRPr="00C60416">
        <w:rPr>
          <w:rFonts w:ascii="標楷體" w:eastAsia="標楷體" w:hAnsi="標楷體" w:cs="Arial" w:hint="eastAsia"/>
          <w:b/>
          <w:bCs/>
          <w:shd w:val="clear" w:color="auto" w:fill="FFFFFF"/>
        </w:rPr>
        <w:t>為提供市民優質親水環境，辦理旭川河水質改善現地處理工程，惟於主體工程驗收完成後未依規定填報財產增加單，仍</w:t>
      </w:r>
      <w:proofErr w:type="gramStart"/>
      <w:r w:rsidRPr="00C60416">
        <w:rPr>
          <w:rFonts w:ascii="標楷體" w:eastAsia="標楷體" w:hAnsi="標楷體" w:cs="Arial" w:hint="eastAsia"/>
          <w:b/>
          <w:bCs/>
          <w:shd w:val="clear" w:color="auto" w:fill="FFFFFF"/>
        </w:rPr>
        <w:t>予審</w:t>
      </w:r>
      <w:proofErr w:type="gramEnd"/>
      <w:r w:rsidRPr="00C60416">
        <w:rPr>
          <w:rFonts w:ascii="標楷體" w:eastAsia="標楷體" w:hAnsi="標楷體" w:cs="Arial" w:hint="eastAsia"/>
          <w:b/>
          <w:bCs/>
          <w:shd w:val="clear" w:color="auto" w:fill="FFFFFF"/>
        </w:rPr>
        <w:t>核同意撥付公款，且多項機電設備未施作，影響淨水場營運，允宜</w:t>
      </w:r>
      <w:proofErr w:type="gramStart"/>
      <w:r w:rsidRPr="00C60416">
        <w:rPr>
          <w:rFonts w:ascii="標楷體" w:eastAsia="標楷體" w:hAnsi="標楷體" w:cs="Arial" w:hint="eastAsia"/>
          <w:b/>
          <w:bCs/>
          <w:shd w:val="clear" w:color="auto" w:fill="FFFFFF"/>
        </w:rPr>
        <w:t>檢討妥處</w:t>
      </w:r>
      <w:proofErr w:type="gramEnd"/>
      <w:r w:rsidRPr="00C60416">
        <w:rPr>
          <w:rFonts w:ascii="標楷體" w:eastAsia="標楷體" w:hAnsi="標楷體" w:cs="Arial" w:hint="eastAsia"/>
          <w:b/>
          <w:bCs/>
          <w:shd w:val="clear" w:color="auto" w:fill="FFFFFF"/>
        </w:rPr>
        <w:t>，以強化完工後財產管理與使用效益。</w:t>
      </w:r>
    </w:p>
    <w:p w14:paraId="7B6F2D96" w14:textId="77777777" w:rsidR="005360B1" w:rsidRPr="00F82989" w:rsidRDefault="005360B1" w:rsidP="005360B1">
      <w:pPr>
        <w:overflowPunct w:val="0"/>
        <w:snapToGrid w:val="0"/>
        <w:spacing w:line="438" w:lineRule="exact"/>
        <w:ind w:firstLineChars="200" w:firstLine="480"/>
        <w:jc w:val="both"/>
        <w:rPr>
          <w:rFonts w:ascii="標楷體" w:eastAsia="標楷體" w:hAnsi="標楷體"/>
        </w:rPr>
      </w:pPr>
      <w:r w:rsidRPr="00F82989">
        <w:rPr>
          <w:rFonts w:ascii="標楷體" w:eastAsia="標楷體" w:hAnsi="標楷體" w:hint="eastAsia"/>
        </w:rPr>
        <w:t>環保局辦理「旭川河水質改善現地處理工程」採購案，於108年7月26日決標，契約金額7,567萬元，該工程計分2階段，第1階段為</w:t>
      </w:r>
      <w:proofErr w:type="gramStart"/>
      <w:r w:rsidRPr="00F82989">
        <w:rPr>
          <w:rFonts w:ascii="標楷體" w:eastAsia="標楷體" w:hAnsi="標楷體" w:hint="eastAsia"/>
        </w:rPr>
        <w:t>施作旭川</w:t>
      </w:r>
      <w:proofErr w:type="gramEnd"/>
      <w:r w:rsidRPr="00F82989">
        <w:rPr>
          <w:rFonts w:ascii="標楷體" w:eastAsia="標楷體" w:hAnsi="標楷體" w:hint="eastAsia"/>
        </w:rPr>
        <w:t>河淨水場主體工程，第2階段辦理運轉測試及成效評估，施工廠商於111年3月4日申報第1階段主體工程竣工，經環保局於同年3月11日完成竣工查驗，並於同年4月22日驗收合格，工程結算金額7,515萬餘元。經查截至114年5月底止，已完成驗收逾3年，環保局未將取得之土建及機電設備等市有財產擬具財產增加單，送財產管理單位辦理財產</w:t>
      </w:r>
      <w:proofErr w:type="gramStart"/>
      <w:r w:rsidRPr="00F82989">
        <w:rPr>
          <w:rFonts w:ascii="標楷體" w:eastAsia="標楷體" w:hAnsi="標楷體" w:hint="eastAsia"/>
        </w:rPr>
        <w:t>產</w:t>
      </w:r>
      <w:proofErr w:type="gramEnd"/>
      <w:r w:rsidRPr="00F82989">
        <w:rPr>
          <w:rFonts w:ascii="標楷體" w:eastAsia="標楷體" w:hAnsi="標楷體" w:hint="eastAsia"/>
        </w:rPr>
        <w:t>籍登記，仍</w:t>
      </w:r>
      <w:proofErr w:type="gramStart"/>
      <w:r w:rsidRPr="00F82989">
        <w:rPr>
          <w:rFonts w:ascii="標楷體" w:eastAsia="標楷體" w:hAnsi="標楷體" w:hint="eastAsia"/>
        </w:rPr>
        <w:t>予審</w:t>
      </w:r>
      <w:proofErr w:type="gramEnd"/>
      <w:r w:rsidRPr="00F82989">
        <w:rPr>
          <w:rFonts w:ascii="標楷體" w:eastAsia="標楷體" w:hAnsi="標楷體" w:hint="eastAsia"/>
        </w:rPr>
        <w:t>核同意撥付公款，且迄未設置財產帳、卡列帳管理，無法落實財產管理；又該工程雖於111年4月22日驗收完成，然環保局於112年8月發現有諸多機電設備故障無法正常運轉，該局</w:t>
      </w:r>
      <w:proofErr w:type="gramStart"/>
      <w:r w:rsidRPr="00F82989">
        <w:rPr>
          <w:rFonts w:ascii="標楷體" w:eastAsia="標楷體" w:hAnsi="標楷體" w:hint="eastAsia"/>
        </w:rPr>
        <w:t>嗣</w:t>
      </w:r>
      <w:proofErr w:type="gramEnd"/>
      <w:r w:rsidRPr="00F82989">
        <w:rPr>
          <w:rFonts w:ascii="標楷體" w:eastAsia="標楷體" w:hAnsi="標楷體" w:hint="eastAsia"/>
        </w:rPr>
        <w:t>於113年4月委託代操作廠商進場盤點工程施作情形，發現現場查無「中央監視主控制設備,</w:t>
      </w:r>
      <w:proofErr w:type="gramStart"/>
      <w:r w:rsidRPr="00F82989">
        <w:rPr>
          <w:rFonts w:ascii="標楷體" w:eastAsia="標楷體" w:hAnsi="標楷體" w:hint="eastAsia"/>
        </w:rPr>
        <w:t>不</w:t>
      </w:r>
      <w:proofErr w:type="gramEnd"/>
      <w:r w:rsidRPr="00F82989">
        <w:rPr>
          <w:rFonts w:ascii="標楷體" w:eastAsia="標楷體" w:hAnsi="標楷體" w:hint="eastAsia"/>
        </w:rPr>
        <w:t>斷電系統,3kVA」等4項機電設備，合計已支付契約價金72萬餘元，截至114</w:t>
      </w:r>
      <w:proofErr w:type="gramStart"/>
      <w:r w:rsidRPr="00F82989">
        <w:rPr>
          <w:rFonts w:ascii="標楷體" w:eastAsia="標楷體" w:hAnsi="標楷體" w:hint="eastAsia"/>
        </w:rPr>
        <w:t>年底止雖修復</w:t>
      </w:r>
      <w:proofErr w:type="gramEnd"/>
      <w:r w:rsidRPr="00F82989">
        <w:rPr>
          <w:rFonts w:ascii="標楷體" w:eastAsia="標楷體" w:hAnsi="標楷體" w:hint="eastAsia"/>
        </w:rPr>
        <w:t>完竣，惟已造成公</w:t>
      </w:r>
      <w:proofErr w:type="gramStart"/>
      <w:r w:rsidRPr="00F82989">
        <w:rPr>
          <w:rFonts w:ascii="標楷體" w:eastAsia="標楷體" w:hAnsi="標楷體" w:hint="eastAsia"/>
        </w:rPr>
        <w:t>帑</w:t>
      </w:r>
      <w:proofErr w:type="gramEnd"/>
      <w:r w:rsidRPr="00F82989">
        <w:rPr>
          <w:rFonts w:ascii="標楷體" w:eastAsia="標楷體" w:hAnsi="標楷體" w:hint="eastAsia"/>
        </w:rPr>
        <w:t>損失，並影響旭川河淨水場營運，經函請檢討改善。（詳乙－9</w:t>
      </w:r>
      <w:r w:rsidRPr="00F82989">
        <w:rPr>
          <w:rFonts w:ascii="標楷體" w:eastAsia="標楷體" w:hAnsi="標楷體"/>
        </w:rPr>
        <w:t>6</w:t>
      </w:r>
      <w:r w:rsidRPr="00F82989">
        <w:rPr>
          <w:rFonts w:ascii="標楷體" w:eastAsia="標楷體" w:hAnsi="標楷體" w:hint="eastAsia"/>
        </w:rPr>
        <w:t>頁）</w:t>
      </w:r>
    </w:p>
    <w:p w14:paraId="7334C9F3" w14:textId="77777777" w:rsidR="005360B1" w:rsidRPr="00C60416" w:rsidRDefault="005360B1" w:rsidP="005360B1">
      <w:pPr>
        <w:overflowPunct w:val="0"/>
        <w:snapToGrid w:val="0"/>
        <w:spacing w:line="436" w:lineRule="exact"/>
        <w:ind w:left="601"/>
        <w:jc w:val="both"/>
        <w:rPr>
          <w:rFonts w:ascii="標楷體" w:eastAsia="標楷體" w:hAnsi="標楷體"/>
          <w:b/>
        </w:rPr>
      </w:pPr>
      <w:r w:rsidRPr="00C60416">
        <w:rPr>
          <w:rFonts w:ascii="標楷體" w:eastAsia="標楷體" w:hAnsi="標楷體" w:hint="eastAsia"/>
          <w:b/>
        </w:rPr>
        <w:t>6.就業與經濟成長面向（核心目標8）</w:t>
      </w:r>
    </w:p>
    <w:p w14:paraId="4B347639" w14:textId="77777777" w:rsidR="005360B1" w:rsidRPr="00C60416" w:rsidRDefault="005360B1" w:rsidP="005360B1">
      <w:pPr>
        <w:overflowPunct w:val="0"/>
        <w:snapToGrid w:val="0"/>
        <w:spacing w:line="440" w:lineRule="exact"/>
        <w:ind w:firstLineChars="200" w:firstLine="480"/>
        <w:jc w:val="both"/>
        <w:rPr>
          <w:rFonts w:ascii="標楷體" w:eastAsia="標楷體" w:hAnsi="標楷體"/>
        </w:rPr>
      </w:pPr>
      <w:r w:rsidRPr="00C60416">
        <w:rPr>
          <w:rFonts w:ascii="標楷體" w:eastAsia="標楷體" w:hAnsi="標楷體" w:hint="eastAsia"/>
        </w:rPr>
        <w:t>就業與經濟成長面向，為核心目標8「促進包容且永續的經濟成長，提升勞動生產力，確保全民享有優質就業機會」，</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政府推動市屬職業籃球隊籌組及地方創生計畫之永續發展議題加以抽查，茲將主要查核發現及處理情形，分述如次：</w:t>
      </w:r>
    </w:p>
    <w:p w14:paraId="36A847CB" w14:textId="77777777" w:rsidR="005360B1" w:rsidRPr="00C60416" w:rsidRDefault="005360B1" w:rsidP="005360B1">
      <w:pPr>
        <w:overflowPunct w:val="0"/>
        <w:snapToGrid w:val="0"/>
        <w:spacing w:line="436" w:lineRule="exact"/>
        <w:ind w:firstLineChars="200" w:firstLine="480"/>
        <w:jc w:val="both"/>
        <w:rPr>
          <w:rFonts w:ascii="標楷體" w:eastAsia="標楷體" w:hAnsi="標楷體" w:cs="Arial"/>
          <w:b/>
          <w:bCs/>
          <w:shd w:val="clear" w:color="auto" w:fill="FFFFFF"/>
        </w:rPr>
      </w:pPr>
      <w:r w:rsidRPr="00C60416">
        <w:rPr>
          <w:rFonts w:ascii="標楷體" w:eastAsia="標楷體" w:hAnsi="標楷體" w:hint="eastAsia"/>
          <w:b/>
        </w:rPr>
        <w:t>（</w:t>
      </w:r>
      <w:r w:rsidRPr="00C60416">
        <w:rPr>
          <w:rFonts w:ascii="標楷體" w:eastAsia="標楷體" w:hAnsi="標楷體"/>
          <w:b/>
        </w:rPr>
        <w:t>1</w:t>
      </w:r>
      <w:r w:rsidRPr="00C60416">
        <w:rPr>
          <w:rFonts w:ascii="標楷體" w:eastAsia="標楷體" w:hAnsi="標楷體" w:hint="eastAsia"/>
          <w:b/>
        </w:rPr>
        <w:t>）</w:t>
      </w:r>
      <w:r w:rsidRPr="00C60416">
        <w:rPr>
          <w:rFonts w:ascii="標楷體" w:eastAsia="標楷體" w:hAnsi="標楷體" w:cs="Arial" w:hint="eastAsia"/>
          <w:b/>
          <w:bCs/>
          <w:shd w:val="clear" w:color="auto" w:fill="FFFFFF"/>
        </w:rPr>
        <w:t>籌組成立市屬職業籃球隊，打造在地年輕球員留才計畫，惟對於球隊未來組織及經營模式仍在規劃中，為促使球隊建立自主營運能力，允宜積極辦理籃球隊永續發展相關規劃，期能協助學生球員生涯發展，達成人才「根留基隆」之目標。</w:t>
      </w:r>
    </w:p>
    <w:p w14:paraId="70D6FD7A" w14:textId="77777777" w:rsidR="005360B1" w:rsidRPr="00E47711" w:rsidRDefault="005360B1" w:rsidP="00E47711">
      <w:pPr>
        <w:overflowPunct w:val="0"/>
        <w:snapToGrid w:val="0"/>
        <w:spacing w:line="436" w:lineRule="exact"/>
        <w:ind w:firstLineChars="200" w:firstLine="472"/>
        <w:jc w:val="both"/>
        <w:rPr>
          <w:rFonts w:ascii="標楷體" w:eastAsia="標楷體" w:hAnsi="標楷體"/>
          <w:spacing w:val="-2"/>
        </w:rPr>
      </w:pPr>
      <w:r w:rsidRPr="00E47711">
        <w:rPr>
          <w:rFonts w:ascii="標楷體" w:eastAsia="標楷體" w:hAnsi="標楷體" w:hint="eastAsia"/>
          <w:spacing w:val="-2"/>
        </w:rPr>
        <w:lastRenderedPageBreak/>
        <w:t>市政府為提升學校籃球競技實力，打造在地年輕球員留才計畫，由教育處規劃</w:t>
      </w:r>
      <w:proofErr w:type="gramStart"/>
      <w:r w:rsidRPr="00E47711">
        <w:rPr>
          <w:rFonts w:ascii="標楷體" w:eastAsia="標楷體" w:hAnsi="標楷體" w:hint="eastAsia"/>
          <w:spacing w:val="-2"/>
        </w:rPr>
        <w:t>籌組市屬</w:t>
      </w:r>
      <w:proofErr w:type="gramEnd"/>
      <w:r w:rsidRPr="00E47711">
        <w:rPr>
          <w:rFonts w:ascii="標楷體" w:eastAsia="標楷體" w:hAnsi="標楷體" w:hint="eastAsia"/>
          <w:spacing w:val="-2"/>
        </w:rPr>
        <w:t>籃球隊，並於</w:t>
      </w:r>
      <w:proofErr w:type="gramStart"/>
      <w:r w:rsidRPr="00E47711">
        <w:rPr>
          <w:rFonts w:ascii="標楷體" w:eastAsia="標楷體" w:hAnsi="標楷體" w:hint="eastAsia"/>
          <w:spacing w:val="-2"/>
        </w:rPr>
        <w:t>114</w:t>
      </w:r>
      <w:proofErr w:type="gramEnd"/>
      <w:r w:rsidRPr="00E47711">
        <w:rPr>
          <w:rFonts w:ascii="標楷體" w:eastAsia="標楷體" w:hAnsi="標楷體" w:hint="eastAsia"/>
          <w:spacing w:val="-2"/>
        </w:rPr>
        <w:t>年度地方教育發展基金編列預算3,000萬元辦理基隆市在地籃球隊計畫，依市政府114年4月1日召開「基隆市籌辦市屬籃球隊專家學者諮詢會議」紀錄討論事項二，有關超級籃球聯賽（Super Basketball League, SBL）籃球隊永續發展議題包括，多元經費來源、未來營運主體，及與其他球團互動合作方式等項，教育處於114年4月30日起辦理超級籃球聯賽基隆市籃球隊勞務採購相關作業，並於114年9月2日與廠商簽訂契約書，履約期限於決標日之次日起至115年6月30日止，廠商乃聘用總經理及球員等19人，並簽訂委任契約，期間自114年8月1日起至117年6月30日止。經查廠商於114年10月20日成立基隆黑</w:t>
      </w:r>
      <w:proofErr w:type="gramStart"/>
      <w:r w:rsidRPr="00E47711">
        <w:rPr>
          <w:rFonts w:ascii="標楷體" w:eastAsia="標楷體" w:hAnsi="標楷體" w:hint="eastAsia"/>
          <w:spacing w:val="-2"/>
        </w:rPr>
        <w:t>鳶</w:t>
      </w:r>
      <w:proofErr w:type="gramEnd"/>
      <w:r w:rsidRPr="00E47711">
        <w:rPr>
          <w:rFonts w:ascii="標楷體" w:eastAsia="標楷體" w:hAnsi="標楷體" w:hint="eastAsia"/>
          <w:spacing w:val="-2"/>
        </w:rPr>
        <w:t>籃球隊，截至115年4月10日止，已參加2026年第23屆SBL超級籃球聯賽計23場次、出席指定活動4場次等，另廠商獲8家企業贊助（捐贈），並經市政府審查同意，價值約197萬餘元，惟金額占球隊每年所需人員薪資2千萬餘元仍不足</w:t>
      </w:r>
      <w:proofErr w:type="gramStart"/>
      <w:r w:rsidRPr="00E47711">
        <w:rPr>
          <w:rFonts w:ascii="標楷體" w:eastAsia="標楷體" w:hAnsi="標楷體" w:hint="eastAsia"/>
          <w:spacing w:val="-2"/>
        </w:rPr>
        <w:t>1成</w:t>
      </w:r>
      <w:proofErr w:type="gramEnd"/>
      <w:r w:rsidRPr="00E47711">
        <w:rPr>
          <w:rFonts w:ascii="標楷體" w:eastAsia="標楷體" w:hAnsi="標楷體" w:hint="eastAsia"/>
          <w:spacing w:val="-2"/>
        </w:rPr>
        <w:t>；復為結合產業及民間資源，促使球隊建立自主營運能力，自115年3月1日起將業務移交產業發展處辦理，時值市政府籌編</w:t>
      </w:r>
      <w:proofErr w:type="gramStart"/>
      <w:r w:rsidRPr="00E47711">
        <w:rPr>
          <w:rFonts w:ascii="標楷體" w:eastAsia="標楷體" w:hAnsi="標楷體" w:hint="eastAsia"/>
          <w:spacing w:val="-2"/>
        </w:rPr>
        <w:t>116</w:t>
      </w:r>
      <w:proofErr w:type="gramEnd"/>
      <w:r w:rsidRPr="00E47711">
        <w:rPr>
          <w:rFonts w:ascii="標楷體" w:eastAsia="標楷體" w:hAnsi="標楷體" w:hint="eastAsia"/>
          <w:spacing w:val="-2"/>
        </w:rPr>
        <w:t>年度總預算案之際，雖稱將持續與球隊營運廠商</w:t>
      </w:r>
      <w:proofErr w:type="gramStart"/>
      <w:r w:rsidRPr="00E47711">
        <w:rPr>
          <w:rFonts w:ascii="標楷體" w:eastAsia="標楷體" w:hAnsi="標楷體" w:hint="eastAsia"/>
          <w:spacing w:val="-2"/>
        </w:rPr>
        <w:t>研議永</w:t>
      </w:r>
      <w:proofErr w:type="gramEnd"/>
      <w:r w:rsidRPr="00E47711">
        <w:rPr>
          <w:rFonts w:ascii="標楷體" w:eastAsia="標楷體" w:hAnsi="標楷體" w:hint="eastAsia"/>
          <w:spacing w:val="-2"/>
        </w:rPr>
        <w:t>續經營模式，惟對於球隊未來組織及經營模式仍在規劃中，長此以往，球隊基本支出（人員薪資）恐成為長期固定支出，經函請檢討改善。（詳乙－33頁）</w:t>
      </w:r>
    </w:p>
    <w:p w14:paraId="02C71D25"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b/>
        </w:rPr>
      </w:pPr>
      <w:r w:rsidRPr="00C60416">
        <w:rPr>
          <w:rFonts w:ascii="標楷體" w:eastAsia="標楷體" w:hAnsi="標楷體" w:hint="eastAsia"/>
          <w:b/>
        </w:rPr>
        <w:t>（</w:t>
      </w:r>
      <w:r w:rsidRPr="00C60416">
        <w:rPr>
          <w:rFonts w:ascii="標楷體" w:eastAsia="標楷體" w:hAnsi="標楷體"/>
          <w:b/>
        </w:rPr>
        <w:t>2</w:t>
      </w:r>
      <w:r w:rsidRPr="00C60416">
        <w:rPr>
          <w:rFonts w:ascii="標楷體" w:eastAsia="標楷體" w:hAnsi="標楷體" w:hint="eastAsia"/>
          <w:b/>
        </w:rPr>
        <w:t>）持續打造地方創生基地，惟紅磚屋基地修繕工程設計作業未</w:t>
      </w:r>
      <w:proofErr w:type="gramStart"/>
      <w:r w:rsidRPr="00C60416">
        <w:rPr>
          <w:rFonts w:ascii="標楷體" w:eastAsia="標楷體" w:hAnsi="標楷體" w:hint="eastAsia"/>
          <w:b/>
        </w:rPr>
        <w:t>臻</w:t>
      </w:r>
      <w:proofErr w:type="gramEnd"/>
      <w:r w:rsidRPr="00C60416">
        <w:rPr>
          <w:rFonts w:ascii="標楷體" w:eastAsia="標楷體" w:hAnsi="標楷體" w:hint="eastAsia"/>
          <w:b/>
        </w:rPr>
        <w:t>周妥，肇致工期延宕並衍生額外費用，又太平山城基地委外經營屆期後，尚未確認延續使用計畫，允宜</w:t>
      </w:r>
      <w:proofErr w:type="gramStart"/>
      <w:r w:rsidRPr="00C60416">
        <w:rPr>
          <w:rFonts w:ascii="標楷體" w:eastAsia="標楷體" w:hAnsi="標楷體" w:hint="eastAsia"/>
          <w:b/>
        </w:rPr>
        <w:t>研謀妥處</w:t>
      </w:r>
      <w:proofErr w:type="gramEnd"/>
      <w:r w:rsidRPr="00C60416">
        <w:rPr>
          <w:rFonts w:ascii="標楷體" w:eastAsia="標楷體" w:hAnsi="標楷體" w:hint="eastAsia"/>
          <w:b/>
        </w:rPr>
        <w:t>，以提升地方產業發展動能。</w:t>
      </w:r>
    </w:p>
    <w:p w14:paraId="2BB5D69B"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市政府配合中央「地方創生國家戰略計畫」、「加速推動地方創生計畫（110至114年度）」（地方創生2.0）及「打造永</w:t>
      </w:r>
      <w:proofErr w:type="gramStart"/>
      <w:r w:rsidRPr="00C60416">
        <w:rPr>
          <w:rFonts w:ascii="標楷體" w:eastAsia="標楷體" w:hAnsi="標楷體" w:hint="eastAsia"/>
        </w:rPr>
        <w:t>續共好</w:t>
      </w:r>
      <w:proofErr w:type="gramEnd"/>
      <w:r w:rsidRPr="00C60416">
        <w:rPr>
          <w:rFonts w:ascii="標楷體" w:eastAsia="標楷體" w:hAnsi="標楷體" w:hint="eastAsia"/>
        </w:rPr>
        <w:t>地方創生計畫（114至117年度）」（地方創生3.0）等計畫，持續打造紅磚屋及太平山城等地方創生基地，並辦理「基隆市地方創生孵育基地培育計畫」，推動地方創生團隊徵選補助計畫、設立專案窗口並輔導地方創生團隊及舉辦地方創生交流活動等事項。經查其執行情形，核有：A</w:t>
      </w:r>
      <w:r w:rsidRPr="00C60416">
        <w:rPr>
          <w:rFonts w:ascii="標楷體" w:eastAsia="標楷體" w:hAnsi="標楷體"/>
        </w:rPr>
        <w:t>.</w:t>
      </w:r>
      <w:r w:rsidRPr="00C60416">
        <w:rPr>
          <w:rFonts w:ascii="標楷體" w:eastAsia="標楷體" w:hAnsi="標楷體" w:hint="eastAsia"/>
        </w:rPr>
        <w:t>紅磚屋建物補強修繕工程未確實分析結構耐震及載重能力，致停工辦理變更設計延宕工期，</w:t>
      </w:r>
      <w:proofErr w:type="gramStart"/>
      <w:r w:rsidRPr="00C60416">
        <w:rPr>
          <w:rFonts w:ascii="標楷體" w:eastAsia="標楷體" w:hAnsi="標楷體" w:hint="eastAsia"/>
        </w:rPr>
        <w:t>甚因設計</w:t>
      </w:r>
      <w:proofErr w:type="gramEnd"/>
      <w:r w:rsidRPr="00C60416">
        <w:rPr>
          <w:rFonts w:ascii="標楷體" w:eastAsia="標楷體" w:hAnsi="標楷體" w:hint="eastAsia"/>
        </w:rPr>
        <w:t>不當而衍生額外改善費用；B.整修太平國</w:t>
      </w:r>
      <w:proofErr w:type="gramStart"/>
      <w:r w:rsidRPr="00C60416">
        <w:rPr>
          <w:rFonts w:ascii="標楷體" w:eastAsia="標楷體" w:hAnsi="標楷體" w:hint="eastAsia"/>
        </w:rPr>
        <w:t>小房舍以打造</w:t>
      </w:r>
      <w:proofErr w:type="gramEnd"/>
      <w:r w:rsidRPr="00C60416">
        <w:rPr>
          <w:rFonts w:ascii="標楷體" w:eastAsia="標楷體" w:hAnsi="標楷體" w:hint="eastAsia"/>
        </w:rPr>
        <w:t>太平</w:t>
      </w:r>
      <w:proofErr w:type="gramStart"/>
      <w:r w:rsidRPr="00C60416">
        <w:rPr>
          <w:rFonts w:ascii="標楷體" w:eastAsia="標楷體" w:hAnsi="標楷體" w:hint="eastAsia"/>
        </w:rPr>
        <w:t>山城創生基地</w:t>
      </w:r>
      <w:proofErr w:type="gramEnd"/>
      <w:r w:rsidRPr="00C60416">
        <w:rPr>
          <w:rFonts w:ascii="標楷體" w:eastAsia="標楷體" w:hAnsi="標楷體" w:hint="eastAsia"/>
        </w:rPr>
        <w:t>，</w:t>
      </w:r>
      <w:proofErr w:type="gramStart"/>
      <w:r w:rsidRPr="00C60416">
        <w:rPr>
          <w:rFonts w:ascii="標楷體" w:eastAsia="標楷體" w:hAnsi="標楷體" w:hint="eastAsia"/>
        </w:rPr>
        <w:t>惟委外經營文創產業</w:t>
      </w:r>
      <w:proofErr w:type="gramEnd"/>
      <w:r w:rsidRPr="00C60416">
        <w:rPr>
          <w:rFonts w:ascii="標楷體" w:eastAsia="標楷體" w:hAnsi="標楷體" w:hint="eastAsia"/>
        </w:rPr>
        <w:t>屆期後尚未確認延續使用計畫，又部分空間閒置，經函請檢討改善。（詳乙－44頁）</w:t>
      </w:r>
    </w:p>
    <w:p w14:paraId="79F6BAB2" w14:textId="77777777" w:rsidR="005360B1" w:rsidRPr="00C60416" w:rsidRDefault="005360B1" w:rsidP="00E47711">
      <w:pPr>
        <w:overflowPunct w:val="0"/>
        <w:snapToGrid w:val="0"/>
        <w:spacing w:line="436" w:lineRule="exact"/>
        <w:ind w:left="601"/>
        <w:jc w:val="both"/>
        <w:rPr>
          <w:rFonts w:ascii="標楷體" w:eastAsia="標楷體" w:hAnsi="標楷體"/>
          <w:b/>
        </w:rPr>
      </w:pPr>
      <w:r w:rsidRPr="00C60416">
        <w:rPr>
          <w:rFonts w:ascii="標楷體" w:eastAsia="標楷體" w:hAnsi="標楷體" w:hint="eastAsia"/>
          <w:b/>
        </w:rPr>
        <w:t>7.永續運輸面向（核心目標9）</w:t>
      </w:r>
    </w:p>
    <w:p w14:paraId="09652CF6"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永續運輸面向，為核心目標9「建構民眾可負擔、安全、對環境友善，且具韌性及可永續發展的運輸」，</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政府推動停車管理、市區公車營運及電動機車推廣之永續發展議題加以抽查，茲將主要查核發現及處理情形，分述如次：</w:t>
      </w:r>
    </w:p>
    <w:p w14:paraId="097A9B3C" w14:textId="77777777" w:rsidR="005360B1" w:rsidRPr="00C60416" w:rsidRDefault="005360B1" w:rsidP="00E47711">
      <w:pPr>
        <w:overflowPunct w:val="0"/>
        <w:snapToGrid w:val="0"/>
        <w:spacing w:line="436" w:lineRule="exact"/>
        <w:ind w:firstLineChars="200" w:firstLine="480"/>
        <w:jc w:val="both"/>
        <w:rPr>
          <w:rFonts w:ascii="標楷體" w:eastAsia="標楷體" w:hAnsi="標楷體"/>
          <w:b/>
        </w:rPr>
      </w:pPr>
      <w:r w:rsidRPr="00C60416">
        <w:rPr>
          <w:rFonts w:ascii="標楷體" w:eastAsia="標楷體" w:hAnsi="標楷體" w:hint="eastAsia"/>
          <w:b/>
        </w:rPr>
        <w:t>（</w:t>
      </w:r>
      <w:r w:rsidRPr="00C60416">
        <w:rPr>
          <w:rFonts w:ascii="標楷體" w:eastAsia="標楷體" w:hAnsi="標楷體"/>
          <w:b/>
        </w:rPr>
        <w:t>1</w:t>
      </w:r>
      <w:r w:rsidRPr="00C60416">
        <w:rPr>
          <w:rFonts w:ascii="標楷體" w:eastAsia="標楷體" w:hAnsi="標楷體" w:hint="eastAsia"/>
          <w:b/>
        </w:rPr>
        <w:t>）部分主要景區停車供給不足且週日臨時停車需求高，仍未檢討提升周邊道路停車格周轉率，允宜檢討改善，以強化公有資源使用效能。</w:t>
      </w:r>
    </w:p>
    <w:p w14:paraId="3FA1F34F" w14:textId="77777777" w:rsidR="005360B1" w:rsidRPr="00FD5DFD" w:rsidRDefault="005360B1" w:rsidP="00E47711">
      <w:pPr>
        <w:overflowPunct w:val="0"/>
        <w:snapToGrid w:val="0"/>
        <w:spacing w:line="442" w:lineRule="exact"/>
        <w:ind w:firstLineChars="200" w:firstLine="480"/>
        <w:jc w:val="both"/>
        <w:rPr>
          <w:rFonts w:ascii="標楷體" w:eastAsia="標楷體" w:hAnsi="標楷體"/>
        </w:rPr>
      </w:pPr>
      <w:r w:rsidRPr="00FD5DFD">
        <w:rPr>
          <w:rFonts w:ascii="標楷體" w:eastAsia="標楷體" w:hAnsi="標楷體" w:hint="eastAsia"/>
        </w:rPr>
        <w:t>交通處為改善交通秩序，持續評估停車需求較高區域，並將其周邊道路</w:t>
      </w:r>
      <w:proofErr w:type="gramStart"/>
      <w:r w:rsidRPr="00FD5DFD">
        <w:rPr>
          <w:rFonts w:ascii="標楷體" w:eastAsia="標楷體" w:hAnsi="標楷體" w:hint="eastAsia"/>
        </w:rPr>
        <w:t>採</w:t>
      </w:r>
      <w:proofErr w:type="gramEnd"/>
      <w:r w:rsidRPr="00FD5DFD">
        <w:rPr>
          <w:rFonts w:ascii="標楷體" w:eastAsia="標楷體" w:hAnsi="標楷體" w:hint="eastAsia"/>
        </w:rPr>
        <w:t>計時收費方式管</w:t>
      </w:r>
      <w:r w:rsidRPr="00FD5DFD">
        <w:rPr>
          <w:rFonts w:ascii="標楷體" w:eastAsia="標楷體" w:hAnsi="標楷體" w:hint="eastAsia"/>
        </w:rPr>
        <w:lastRenderedPageBreak/>
        <w:t>理，截至114年10月底止，</w:t>
      </w:r>
      <w:r w:rsidRPr="00B326FB">
        <w:rPr>
          <w:rFonts w:ascii="標楷體" w:eastAsia="標楷體" w:hAnsi="標楷體" w:hint="eastAsia"/>
          <w:spacing w:val="-4"/>
        </w:rPr>
        <w:t>路邊停車收費路段61處，其中週日收費者僅有2處（占比3.28％）</w:t>
      </w:r>
      <w:r w:rsidRPr="00FD5DFD">
        <w:rPr>
          <w:rFonts w:ascii="標楷體" w:eastAsia="標楷體" w:hAnsi="標楷體" w:hint="eastAsia"/>
        </w:rPr>
        <w:t>，均位於外木山景區。</w:t>
      </w:r>
      <w:proofErr w:type="gramStart"/>
      <w:r w:rsidRPr="00FD5DFD">
        <w:rPr>
          <w:rFonts w:ascii="標楷體" w:eastAsia="標楷體" w:hAnsi="標楷體" w:hint="eastAsia"/>
        </w:rPr>
        <w:t>經據交通處</w:t>
      </w:r>
      <w:proofErr w:type="gramEnd"/>
      <w:r w:rsidRPr="00FD5DFD">
        <w:rPr>
          <w:rFonts w:ascii="標楷體" w:eastAsia="標楷體" w:hAnsi="標楷體" w:hint="eastAsia"/>
        </w:rPr>
        <w:t>提供市中心熱門景點「基隆廟口」周邊博愛等4處路外停車場113年7月停車率情形，依委託經營廠商記錄每日各時段停車率介於16.67％至100％，其中週日尖峰停車率介於84.38％至100％，</w:t>
      </w:r>
      <w:proofErr w:type="gramStart"/>
      <w:r w:rsidRPr="00FD5DFD">
        <w:rPr>
          <w:rFonts w:ascii="標楷體" w:eastAsia="標楷體" w:hAnsi="標楷體" w:hint="eastAsia"/>
        </w:rPr>
        <w:t>均較平日</w:t>
      </w:r>
      <w:proofErr w:type="gramEnd"/>
      <w:r w:rsidRPr="00FD5DFD">
        <w:rPr>
          <w:rFonts w:ascii="標楷體" w:eastAsia="標楷體" w:hAnsi="標楷體" w:hint="eastAsia"/>
        </w:rPr>
        <w:t>尖峰停車率為高，又分析上開4處路外停車場113年7月14日（週日）剩餘車位情形，10時至</w:t>
      </w:r>
      <w:proofErr w:type="gramStart"/>
      <w:r w:rsidRPr="00FD5DFD">
        <w:rPr>
          <w:rFonts w:ascii="標楷體" w:eastAsia="標楷體" w:hAnsi="標楷體" w:hint="eastAsia"/>
        </w:rPr>
        <w:t>22時均有部分</w:t>
      </w:r>
      <w:proofErr w:type="gramEnd"/>
      <w:r w:rsidRPr="00FD5DFD">
        <w:rPr>
          <w:rFonts w:ascii="標楷體" w:eastAsia="標楷體" w:hAnsi="標楷體" w:hint="eastAsia"/>
        </w:rPr>
        <w:t>時段無空位；另依歷年相關停車問題或市中心交通影響評估等委託規劃報告亦指出，周邊道路係違規停車熱點，均顯示「基隆廟口」周邊景區停車供給不足且週日臨時停車需求較高，且時有車輛於停車場外道路依序排隊等待入場情形，已嚴重影響周邊車流通行，交通處仍未妥</w:t>
      </w:r>
      <w:proofErr w:type="gramStart"/>
      <w:r w:rsidRPr="00FD5DFD">
        <w:rPr>
          <w:rFonts w:ascii="標楷體" w:eastAsia="標楷體" w:hAnsi="標楷體" w:hint="eastAsia"/>
        </w:rPr>
        <w:t>適</w:t>
      </w:r>
      <w:proofErr w:type="gramEnd"/>
      <w:r w:rsidRPr="00FD5DFD">
        <w:rPr>
          <w:rFonts w:ascii="標楷體" w:eastAsia="標楷體" w:hAnsi="標楷體" w:hint="eastAsia"/>
        </w:rPr>
        <w:t>評估停車需求，並</w:t>
      </w:r>
      <w:proofErr w:type="gramStart"/>
      <w:r w:rsidRPr="00FD5DFD">
        <w:rPr>
          <w:rFonts w:ascii="標楷體" w:eastAsia="標楷體" w:hAnsi="標楷體" w:hint="eastAsia"/>
        </w:rPr>
        <w:t>研</w:t>
      </w:r>
      <w:proofErr w:type="gramEnd"/>
      <w:r w:rsidRPr="00FD5DFD">
        <w:rPr>
          <w:rFonts w:ascii="標楷體" w:eastAsia="標楷體" w:hAnsi="標楷體" w:hint="eastAsia"/>
        </w:rPr>
        <w:t>議週日導入收費管理機制，經函請檢討改善。（詳乙－26頁）</w:t>
      </w:r>
    </w:p>
    <w:p w14:paraId="4300057A" w14:textId="77777777" w:rsidR="005360B1" w:rsidRPr="00FD5DFD" w:rsidRDefault="005360B1" w:rsidP="00E47711">
      <w:pPr>
        <w:overflowPunct w:val="0"/>
        <w:snapToGrid w:val="0"/>
        <w:spacing w:line="434" w:lineRule="exact"/>
        <w:ind w:firstLineChars="200" w:firstLine="480"/>
        <w:jc w:val="both"/>
        <w:rPr>
          <w:rFonts w:ascii="標楷體" w:eastAsia="標楷體" w:hAnsi="標楷體"/>
          <w:b/>
        </w:rPr>
      </w:pPr>
      <w:r w:rsidRPr="00FD5DFD">
        <w:rPr>
          <w:rFonts w:ascii="標楷體" w:eastAsia="標楷體" w:hAnsi="標楷體" w:hint="eastAsia"/>
          <w:b/>
        </w:rPr>
        <w:t>（2）為確保市區公車永續經營並提升營運效能，增編票價差額補貼並持續辦理路網研究，惟尚存財務缺口，加以補貼配套機制尚未</w:t>
      </w:r>
      <w:proofErr w:type="gramStart"/>
      <w:r w:rsidRPr="00FD5DFD">
        <w:rPr>
          <w:rFonts w:ascii="標楷體" w:eastAsia="標楷體" w:hAnsi="標楷體" w:hint="eastAsia"/>
          <w:b/>
        </w:rPr>
        <w:t>研</w:t>
      </w:r>
      <w:proofErr w:type="gramEnd"/>
      <w:r w:rsidRPr="00FD5DFD">
        <w:rPr>
          <w:rFonts w:ascii="標楷體" w:eastAsia="標楷體" w:hAnsi="標楷體" w:hint="eastAsia"/>
          <w:b/>
        </w:rPr>
        <w:t>訂完竣，又未確實依研究成果</w:t>
      </w:r>
      <w:proofErr w:type="gramStart"/>
      <w:r w:rsidRPr="00FD5DFD">
        <w:rPr>
          <w:rFonts w:ascii="標楷體" w:eastAsia="標楷體" w:hAnsi="標楷體" w:hint="eastAsia"/>
          <w:b/>
        </w:rPr>
        <w:t>研</w:t>
      </w:r>
      <w:proofErr w:type="gramEnd"/>
      <w:r w:rsidRPr="00FD5DFD">
        <w:rPr>
          <w:rFonts w:ascii="標楷體" w:eastAsia="標楷體" w:hAnsi="標楷體" w:hint="eastAsia"/>
          <w:b/>
        </w:rPr>
        <w:t>議路線班次調整原則，允宜</w:t>
      </w:r>
      <w:proofErr w:type="gramStart"/>
      <w:r w:rsidRPr="00FD5DFD">
        <w:rPr>
          <w:rFonts w:ascii="標楷體" w:eastAsia="標楷體" w:hAnsi="標楷體" w:hint="eastAsia"/>
          <w:b/>
        </w:rPr>
        <w:t>研謀妥處</w:t>
      </w:r>
      <w:proofErr w:type="gramEnd"/>
      <w:r w:rsidRPr="00FD5DFD">
        <w:rPr>
          <w:rFonts w:ascii="標楷體" w:eastAsia="標楷體" w:hAnsi="標楷體" w:hint="eastAsia"/>
          <w:b/>
        </w:rPr>
        <w:t>，以強化資源配置效率。</w:t>
      </w:r>
    </w:p>
    <w:p w14:paraId="72DEE2BF" w14:textId="77777777" w:rsidR="005360B1" w:rsidRPr="00FD5DFD" w:rsidRDefault="005360B1" w:rsidP="00E47711">
      <w:pPr>
        <w:overflowPunct w:val="0"/>
        <w:snapToGrid w:val="0"/>
        <w:spacing w:line="434" w:lineRule="exact"/>
        <w:ind w:firstLineChars="200" w:firstLine="480"/>
        <w:jc w:val="both"/>
        <w:rPr>
          <w:rFonts w:ascii="標楷體" w:eastAsia="標楷體" w:hAnsi="標楷體"/>
        </w:rPr>
      </w:pPr>
      <w:r w:rsidRPr="00FD5DFD">
        <w:rPr>
          <w:rFonts w:ascii="標楷體" w:eastAsia="標楷體" w:hAnsi="標楷體" w:hint="eastAsia"/>
        </w:rPr>
        <w:t>市區公車係基隆市各行政區間運輸移動主要公共運輸工具，交通處持續依相關規定補貼公車處營運虧損，經查112至114年度57條市區公車營運路線營運虧損計7億6,796萬餘元，補貼金額為5億9,206萬餘元，尚有1億7,591萬餘元缺口須由公車處自行負擔，截至114年底累積虧損已達20億5,306萬餘元，為資本額之2.23倍，權益呈負值，僅能透過舉債維持營運周轉所需資金，財務負擔日趨加劇；市政府於113年11月同意採納公車運價審議補貼與票價差額制度，然交通處尚未適時</w:t>
      </w:r>
      <w:proofErr w:type="gramStart"/>
      <w:r w:rsidRPr="00FD5DFD">
        <w:rPr>
          <w:rFonts w:ascii="標楷體" w:eastAsia="標楷體" w:hAnsi="標楷體" w:hint="eastAsia"/>
        </w:rPr>
        <w:t>研</w:t>
      </w:r>
      <w:proofErr w:type="gramEnd"/>
      <w:r w:rsidRPr="00FD5DFD">
        <w:rPr>
          <w:rFonts w:ascii="標楷體" w:eastAsia="標楷體" w:hAnsi="標楷體" w:hint="eastAsia"/>
        </w:rPr>
        <w:t>訂運價差額補貼業務評估整體經費需求及補貼條件等作業機制，不利後續補貼作業及預算編列。另查交通處持續辦理市區公車路網研究，相關研究結論指出公車處部分公車行駛路線重疊比率高及客座利用率較低，經檢視公車處</w:t>
      </w:r>
      <w:proofErr w:type="gramStart"/>
      <w:r w:rsidRPr="00FD5DFD">
        <w:rPr>
          <w:rFonts w:ascii="標楷體" w:eastAsia="標楷體" w:hAnsi="標楷體" w:hint="eastAsia"/>
        </w:rPr>
        <w:t>114</w:t>
      </w:r>
      <w:proofErr w:type="gramEnd"/>
      <w:r w:rsidRPr="00FD5DFD">
        <w:rPr>
          <w:rFonts w:ascii="標楷體" w:eastAsia="標楷體" w:hAnsi="標楷體" w:hint="eastAsia"/>
        </w:rPr>
        <w:t>年度第2期請領補貼</w:t>
      </w:r>
      <w:proofErr w:type="gramStart"/>
      <w:r w:rsidRPr="00FD5DFD">
        <w:rPr>
          <w:rFonts w:ascii="標楷體" w:eastAsia="標楷體" w:hAnsi="標楷體" w:hint="eastAsia"/>
        </w:rPr>
        <w:t>彙整表所</w:t>
      </w:r>
      <w:proofErr w:type="gramEnd"/>
      <w:r w:rsidRPr="00FD5DFD">
        <w:rPr>
          <w:rFonts w:ascii="標楷體" w:eastAsia="標楷體" w:hAnsi="標楷體" w:hint="eastAsia"/>
        </w:rPr>
        <w:t>列57條營運路線，計有26條路線載客情形不佳，然公車處尚未配合歷年研究成果確實</w:t>
      </w:r>
      <w:proofErr w:type="gramStart"/>
      <w:r w:rsidRPr="00FD5DFD">
        <w:rPr>
          <w:rFonts w:ascii="標楷體" w:eastAsia="標楷體" w:hAnsi="標楷體" w:hint="eastAsia"/>
        </w:rPr>
        <w:t>研</w:t>
      </w:r>
      <w:proofErr w:type="gramEnd"/>
      <w:r w:rsidRPr="00FD5DFD">
        <w:rPr>
          <w:rFonts w:ascii="標楷體" w:eastAsia="標楷體" w:hAnsi="標楷體" w:hint="eastAsia"/>
        </w:rPr>
        <w:t>議路線調整原則，經函請檢討改善。（詳乙－55頁）</w:t>
      </w:r>
    </w:p>
    <w:p w14:paraId="6BADB9E3" w14:textId="77777777" w:rsidR="005360B1" w:rsidRPr="00C60416" w:rsidRDefault="005360B1" w:rsidP="00E47711">
      <w:pPr>
        <w:overflowPunct w:val="0"/>
        <w:snapToGrid w:val="0"/>
        <w:spacing w:line="434" w:lineRule="exact"/>
        <w:ind w:firstLineChars="200" w:firstLine="480"/>
        <w:jc w:val="both"/>
        <w:rPr>
          <w:rFonts w:ascii="標楷體" w:eastAsia="標楷體" w:hAnsi="標楷體"/>
          <w:b/>
        </w:rPr>
      </w:pPr>
      <w:r w:rsidRPr="00C60416">
        <w:rPr>
          <w:rFonts w:ascii="標楷體" w:eastAsia="標楷體" w:hAnsi="標楷體" w:hint="eastAsia"/>
          <w:b/>
        </w:rPr>
        <w:t>（3）基隆市電動機車普及率全國排名第一，</w:t>
      </w:r>
      <w:proofErr w:type="gramStart"/>
      <w:r w:rsidRPr="00C60416">
        <w:rPr>
          <w:rFonts w:ascii="標楷體" w:eastAsia="標楷體" w:hAnsi="標楷體" w:hint="eastAsia"/>
          <w:b/>
        </w:rPr>
        <w:t>惟換電站</w:t>
      </w:r>
      <w:proofErr w:type="gramEnd"/>
      <w:r w:rsidRPr="00C60416">
        <w:rPr>
          <w:rFonts w:ascii="標楷體" w:eastAsia="標楷體" w:hAnsi="標楷體" w:hint="eastAsia"/>
          <w:b/>
        </w:rPr>
        <w:t>建置數量不足，且四分之一</w:t>
      </w:r>
      <w:proofErr w:type="gramStart"/>
      <w:r w:rsidRPr="00C60416">
        <w:rPr>
          <w:rFonts w:ascii="標楷體" w:eastAsia="標楷體" w:hAnsi="標楷體" w:hint="eastAsia"/>
          <w:b/>
        </w:rPr>
        <w:t>換電站滿電</w:t>
      </w:r>
      <w:proofErr w:type="gramEnd"/>
      <w:r w:rsidRPr="00C60416">
        <w:rPr>
          <w:rFonts w:ascii="標楷體" w:eastAsia="標楷體" w:hAnsi="標楷體" w:hint="eastAsia"/>
          <w:b/>
        </w:rPr>
        <w:t>服務率未達</w:t>
      </w:r>
      <w:proofErr w:type="gramStart"/>
      <w:r w:rsidRPr="00C60416">
        <w:rPr>
          <w:rFonts w:ascii="標楷體" w:eastAsia="標楷體" w:hAnsi="標楷體" w:hint="eastAsia"/>
          <w:b/>
        </w:rPr>
        <w:t>8成</w:t>
      </w:r>
      <w:proofErr w:type="gramEnd"/>
      <w:r w:rsidRPr="00C60416">
        <w:rPr>
          <w:rFonts w:ascii="標楷體" w:eastAsia="標楷體" w:hAnsi="標楷體" w:hint="eastAsia"/>
          <w:b/>
        </w:rPr>
        <w:t>，允宜</w:t>
      </w:r>
      <w:proofErr w:type="gramStart"/>
      <w:r w:rsidRPr="00C60416">
        <w:rPr>
          <w:rFonts w:ascii="標楷體" w:eastAsia="標楷體" w:hAnsi="標楷體" w:hint="eastAsia"/>
          <w:b/>
        </w:rPr>
        <w:t>檢討妥處</w:t>
      </w:r>
      <w:proofErr w:type="gramEnd"/>
      <w:r w:rsidRPr="00C60416">
        <w:rPr>
          <w:rFonts w:ascii="標楷體" w:eastAsia="標楷體" w:hAnsi="標楷體" w:hint="eastAsia"/>
          <w:b/>
        </w:rPr>
        <w:t>，以提升計畫執行成效。</w:t>
      </w:r>
    </w:p>
    <w:p w14:paraId="02C12717" w14:textId="5924BFEE" w:rsidR="005360B1" w:rsidRPr="00C60416" w:rsidRDefault="005360B1" w:rsidP="00E47711">
      <w:pPr>
        <w:overflowPunct w:val="0"/>
        <w:snapToGrid w:val="0"/>
        <w:spacing w:line="434" w:lineRule="exact"/>
        <w:ind w:firstLineChars="200" w:firstLine="480"/>
        <w:jc w:val="both"/>
        <w:rPr>
          <w:rFonts w:ascii="標楷體" w:eastAsia="標楷體" w:hAnsi="標楷體"/>
        </w:rPr>
      </w:pPr>
      <w:r w:rsidRPr="00C60416">
        <w:rPr>
          <w:rFonts w:ascii="標楷體" w:eastAsia="標楷體" w:hAnsi="標楷體" w:hint="eastAsia"/>
        </w:rPr>
        <w:t>基隆市電動機車登記數截至114年9月底止計有2萬4,392輛，占機車總登記數19萬9,783輛之比率為12.21％，較113年同期間之9.44％，增加2.77個百分點，且普及率已躍居全國第一，主要因推動青年電動機車補助計畫所致。經查該計畫參與廠商</w:t>
      </w:r>
      <w:proofErr w:type="gramStart"/>
      <w:r w:rsidRPr="00C60416">
        <w:rPr>
          <w:rFonts w:ascii="標楷體" w:eastAsia="標楷體" w:hAnsi="標楷體" w:hint="eastAsia"/>
        </w:rPr>
        <w:t>屬換電式</w:t>
      </w:r>
      <w:proofErr w:type="gramEnd"/>
      <w:r w:rsidRPr="00C60416">
        <w:rPr>
          <w:rFonts w:ascii="標楷體" w:eastAsia="標楷體" w:hAnsi="標楷體" w:hint="eastAsia"/>
        </w:rPr>
        <w:t>電動機車業者，規劃1.2萬輛電動機車約需建置</w:t>
      </w:r>
      <w:proofErr w:type="gramStart"/>
      <w:r w:rsidRPr="00C60416">
        <w:rPr>
          <w:rFonts w:ascii="標楷體" w:eastAsia="標楷體" w:hAnsi="標楷體" w:hint="eastAsia"/>
        </w:rPr>
        <w:t>140座換電站</w:t>
      </w:r>
      <w:proofErr w:type="gramEnd"/>
      <w:r w:rsidRPr="00C60416">
        <w:rPr>
          <w:rFonts w:ascii="標楷體" w:eastAsia="標楷體" w:hAnsi="標楷體" w:hint="eastAsia"/>
        </w:rPr>
        <w:t>，截至114年9月底止，環保局核銷民眾申請</w:t>
      </w:r>
      <w:proofErr w:type="gramStart"/>
      <w:r w:rsidRPr="00C60416">
        <w:rPr>
          <w:rFonts w:ascii="標楷體" w:eastAsia="標楷體" w:hAnsi="標楷體" w:hint="eastAsia"/>
        </w:rPr>
        <w:t>換電式</w:t>
      </w:r>
      <w:proofErr w:type="gramEnd"/>
      <w:r w:rsidRPr="00C60416">
        <w:rPr>
          <w:rFonts w:ascii="標楷體" w:eastAsia="標楷體" w:hAnsi="標楷體" w:hint="eastAsia"/>
        </w:rPr>
        <w:t>電動機車補助計有1萬1,485輛，經核算所需建置換電站為133座，惟實際僅建置</w:t>
      </w:r>
      <w:proofErr w:type="gramStart"/>
      <w:r w:rsidRPr="00C60416">
        <w:rPr>
          <w:rFonts w:ascii="標楷體" w:eastAsia="標楷體" w:hAnsi="標楷體" w:hint="eastAsia"/>
        </w:rPr>
        <w:t>73座換電站</w:t>
      </w:r>
      <w:proofErr w:type="gramEnd"/>
      <w:r w:rsidRPr="00C60416">
        <w:rPr>
          <w:rFonts w:ascii="標楷體" w:eastAsia="標楷體" w:hAnsi="標楷體" w:hint="eastAsia"/>
        </w:rPr>
        <w:t>，尚不足60座；另據該業者所提能源補充設施系統設置情形表列載，民眾</w:t>
      </w:r>
      <w:proofErr w:type="gramStart"/>
      <w:r w:rsidRPr="00C60416">
        <w:rPr>
          <w:rFonts w:ascii="標楷體" w:eastAsia="標楷體" w:hAnsi="標楷體" w:hint="eastAsia"/>
        </w:rPr>
        <w:t>至換電</w:t>
      </w:r>
      <w:proofErr w:type="gramEnd"/>
      <w:r w:rsidRPr="00C60416">
        <w:rPr>
          <w:rFonts w:ascii="標楷體" w:eastAsia="標楷體" w:hAnsi="標楷體" w:hint="eastAsia"/>
        </w:rPr>
        <w:t>站</w:t>
      </w:r>
      <w:proofErr w:type="gramStart"/>
      <w:r w:rsidRPr="00C60416">
        <w:rPr>
          <w:rFonts w:ascii="標楷體" w:eastAsia="標楷體" w:hAnsi="標楷體" w:hint="eastAsia"/>
        </w:rPr>
        <w:t>取得滿電電池</w:t>
      </w:r>
      <w:proofErr w:type="gramEnd"/>
      <w:r w:rsidRPr="00C60416">
        <w:rPr>
          <w:rFonts w:ascii="標楷體" w:eastAsia="標楷體" w:hAnsi="標楷體" w:hint="eastAsia"/>
        </w:rPr>
        <w:t>機率（換電站滿電服務率）</w:t>
      </w:r>
      <w:r w:rsidRPr="00B326FB">
        <w:rPr>
          <w:rFonts w:ascii="標楷體" w:eastAsia="標楷體" w:hAnsi="標楷體" w:hint="eastAsia"/>
          <w:spacing w:val="-4"/>
        </w:rPr>
        <w:t>未達</w:t>
      </w:r>
      <w:proofErr w:type="gramStart"/>
      <w:r w:rsidRPr="00B326FB">
        <w:rPr>
          <w:rFonts w:ascii="標楷體" w:eastAsia="標楷體" w:hAnsi="標楷體" w:hint="eastAsia"/>
          <w:spacing w:val="-4"/>
        </w:rPr>
        <w:t>8成</w:t>
      </w:r>
      <w:proofErr w:type="gramEnd"/>
      <w:r w:rsidRPr="00B326FB">
        <w:rPr>
          <w:rFonts w:ascii="標楷體" w:eastAsia="標楷體" w:hAnsi="標楷體" w:hint="eastAsia"/>
          <w:spacing w:val="-4"/>
        </w:rPr>
        <w:t>者計有18座，以行政區分析，以七堵區60.00％</w:t>
      </w:r>
      <w:r w:rsidRPr="00C60416">
        <w:rPr>
          <w:rFonts w:ascii="標楷體" w:eastAsia="標楷體" w:hAnsi="標楷體" w:hint="eastAsia"/>
        </w:rPr>
        <w:t>最高，仁愛區57.14％次之，安樂區27.27％再次之，顯示部分</w:t>
      </w:r>
      <w:proofErr w:type="gramStart"/>
      <w:r w:rsidRPr="00C60416">
        <w:rPr>
          <w:rFonts w:ascii="標楷體" w:eastAsia="標楷體" w:hAnsi="標楷體" w:hint="eastAsia"/>
        </w:rPr>
        <w:t>區域換電站</w:t>
      </w:r>
      <w:proofErr w:type="gramEnd"/>
      <w:r w:rsidRPr="00C60416">
        <w:rPr>
          <w:rFonts w:ascii="標楷體" w:eastAsia="標楷體" w:hAnsi="標楷體" w:hint="eastAsia"/>
        </w:rPr>
        <w:t>數量尚無法滿足民眾</w:t>
      </w:r>
      <w:r w:rsidRPr="00C60416">
        <w:rPr>
          <w:rFonts w:ascii="標楷體" w:eastAsia="標楷體" w:hAnsi="標楷體" w:hint="eastAsia"/>
        </w:rPr>
        <w:lastRenderedPageBreak/>
        <w:t>騎乘電動機車</w:t>
      </w:r>
      <w:proofErr w:type="gramStart"/>
      <w:r w:rsidRPr="00C60416">
        <w:rPr>
          <w:rFonts w:ascii="標楷體" w:eastAsia="標楷體" w:hAnsi="標楷體" w:hint="eastAsia"/>
        </w:rPr>
        <w:t>之換電需求</w:t>
      </w:r>
      <w:proofErr w:type="gramEnd"/>
      <w:r w:rsidRPr="00C60416">
        <w:rPr>
          <w:rFonts w:ascii="標楷體" w:eastAsia="標楷體" w:hAnsi="標楷體" w:hint="eastAsia"/>
        </w:rPr>
        <w:t>，經函請檢討改善。（詳乙－</w:t>
      </w:r>
      <w:r w:rsidR="00B326FB">
        <w:rPr>
          <w:rFonts w:ascii="標楷體" w:eastAsia="標楷體" w:hAnsi="標楷體" w:hint="eastAsia"/>
        </w:rPr>
        <w:t>9</w:t>
      </w:r>
      <w:r w:rsidR="00B326FB">
        <w:rPr>
          <w:rFonts w:ascii="標楷體" w:eastAsia="標楷體" w:hAnsi="標楷體"/>
        </w:rPr>
        <w:t>1</w:t>
      </w:r>
      <w:r w:rsidRPr="00C60416">
        <w:rPr>
          <w:rFonts w:ascii="標楷體" w:eastAsia="標楷體" w:hAnsi="標楷體" w:hint="eastAsia"/>
        </w:rPr>
        <w:t>頁）</w:t>
      </w:r>
    </w:p>
    <w:p w14:paraId="470546F1" w14:textId="77777777" w:rsidR="005360B1" w:rsidRPr="00C60416" w:rsidRDefault="005360B1" w:rsidP="005360B1">
      <w:pPr>
        <w:overflowPunct w:val="0"/>
        <w:snapToGrid w:val="0"/>
        <w:spacing w:line="440" w:lineRule="exact"/>
        <w:ind w:left="601"/>
        <w:jc w:val="both"/>
        <w:rPr>
          <w:rFonts w:ascii="標楷體" w:eastAsia="標楷體" w:hAnsi="標楷體"/>
          <w:b/>
        </w:rPr>
      </w:pPr>
      <w:r w:rsidRPr="00C60416">
        <w:rPr>
          <w:rFonts w:ascii="標楷體" w:eastAsia="標楷體" w:hAnsi="標楷體" w:hint="eastAsia"/>
          <w:b/>
        </w:rPr>
        <w:t>8.永續城市面向（核心目標11）</w:t>
      </w:r>
    </w:p>
    <w:p w14:paraId="307F5E20" w14:textId="77777777" w:rsidR="005360B1" w:rsidRPr="00C60416" w:rsidRDefault="005360B1" w:rsidP="005360B1">
      <w:pPr>
        <w:overflowPunct w:val="0"/>
        <w:snapToGrid w:val="0"/>
        <w:spacing w:line="440" w:lineRule="exact"/>
        <w:ind w:firstLineChars="200" w:firstLine="480"/>
        <w:jc w:val="both"/>
        <w:rPr>
          <w:rFonts w:ascii="標楷體" w:eastAsia="標楷體" w:hAnsi="標楷體"/>
        </w:rPr>
      </w:pPr>
      <w:r w:rsidRPr="00C60416">
        <w:rPr>
          <w:rFonts w:ascii="標楷體" w:eastAsia="標楷體" w:hAnsi="標楷體" w:hint="eastAsia"/>
        </w:rPr>
        <w:t>永續城市面向，為核心目標11「建構具包容、安全、韌性及永續特質的城市與鄉村」，</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政府推動人行環境改善、寵物友善城市及災害防救整備之永續發展議題加以抽查，茲將主要查核發現及處理情形，分述如次：</w:t>
      </w:r>
    </w:p>
    <w:p w14:paraId="214AC28D" w14:textId="77777777" w:rsidR="005360B1" w:rsidRPr="00C60416" w:rsidRDefault="005360B1" w:rsidP="005360B1">
      <w:pPr>
        <w:overflowPunct w:val="0"/>
        <w:snapToGrid w:val="0"/>
        <w:spacing w:line="440" w:lineRule="exact"/>
        <w:ind w:firstLineChars="200" w:firstLine="480"/>
        <w:jc w:val="both"/>
        <w:rPr>
          <w:rFonts w:ascii="標楷體" w:eastAsia="標楷體" w:hAnsi="標楷體"/>
          <w:b/>
        </w:rPr>
      </w:pPr>
      <w:r w:rsidRPr="00C60416">
        <w:rPr>
          <w:rFonts w:ascii="標楷體" w:eastAsia="標楷體" w:hAnsi="標楷體" w:hint="eastAsia"/>
          <w:b/>
        </w:rPr>
        <w:t>（1）持續推動市區道路人行環境或校園周邊通學步道改善，惟部分案件工程延宕或多次流標逾年餘仍未發包，又未能有效掌握基隆市人本環境永續提升整體規劃時程，允宜檢討改善，以加速改善人行環境及維護市民通行安全。</w:t>
      </w:r>
    </w:p>
    <w:p w14:paraId="4C16554B" w14:textId="77777777" w:rsidR="005360B1" w:rsidRPr="00C60416" w:rsidRDefault="005360B1" w:rsidP="005360B1">
      <w:pPr>
        <w:overflowPunct w:val="0"/>
        <w:snapToGrid w:val="0"/>
        <w:spacing w:line="440" w:lineRule="exact"/>
        <w:ind w:firstLineChars="200" w:firstLine="480"/>
        <w:jc w:val="both"/>
        <w:rPr>
          <w:rFonts w:ascii="標楷體" w:eastAsia="標楷體" w:hAnsi="標楷體"/>
        </w:rPr>
      </w:pPr>
      <w:r w:rsidRPr="00C60416">
        <w:rPr>
          <w:rFonts w:ascii="標楷體" w:eastAsia="標楷體" w:hAnsi="標楷體" w:hint="eastAsia"/>
        </w:rPr>
        <w:t>工務處依行人交通安全設施條例訂定「行人交通安全設施改善計畫」及「道路新</w:t>
      </w:r>
      <w:proofErr w:type="gramStart"/>
      <w:r w:rsidRPr="00C60416">
        <w:rPr>
          <w:rFonts w:ascii="標楷體" w:eastAsia="標楷體" w:hAnsi="標楷體" w:hint="eastAsia"/>
        </w:rPr>
        <w:t>闢</w:t>
      </w:r>
      <w:proofErr w:type="gramEnd"/>
      <w:r w:rsidRPr="00C60416">
        <w:rPr>
          <w:rFonts w:ascii="標楷體" w:eastAsia="標楷體" w:hAnsi="標楷體" w:hint="eastAsia"/>
        </w:rPr>
        <w:t>人行道分年分期建設計畫」，並持續盤點區域人行環境改善需求，爭取中央補助推動市區道路人行環境或校園周邊通學步道改善計畫，以提供市民平整、順暢、安全之行人通行環境。有關行人交通安全執行情形，核有：A</w:t>
      </w:r>
      <w:r w:rsidRPr="00C60416">
        <w:rPr>
          <w:rFonts w:ascii="標楷體" w:eastAsia="標楷體" w:hAnsi="標楷體"/>
        </w:rPr>
        <w:t>.</w:t>
      </w:r>
      <w:r w:rsidRPr="00C60416">
        <w:rPr>
          <w:rFonts w:ascii="標楷體" w:eastAsia="標楷體" w:hAnsi="標楷體" w:hint="eastAsia"/>
        </w:rPr>
        <w:t>部分案件有工程延宕、或多次流標逾年餘仍未發包情形，加劇交通衝擊及行人風險；B.未能有效掌握基隆市人本環境永續提升整體規劃時程，恐影響提案爭取中央補助款額度及改善人行環境進程，經函請檢討改善。（詳乙－30頁）</w:t>
      </w:r>
    </w:p>
    <w:p w14:paraId="0FD2EF52" w14:textId="77777777" w:rsidR="005360B1" w:rsidRPr="00C60416" w:rsidRDefault="005360B1" w:rsidP="00E47711">
      <w:pPr>
        <w:overflowPunct w:val="0"/>
        <w:snapToGrid w:val="0"/>
        <w:spacing w:line="434" w:lineRule="exact"/>
        <w:ind w:firstLineChars="200" w:firstLine="480"/>
        <w:jc w:val="both"/>
        <w:rPr>
          <w:rFonts w:ascii="標楷體" w:eastAsia="標楷體" w:hAnsi="標楷體"/>
          <w:b/>
        </w:rPr>
      </w:pPr>
      <w:r w:rsidRPr="00C60416">
        <w:rPr>
          <w:rFonts w:ascii="標楷體" w:eastAsia="標楷體" w:hAnsi="標楷體" w:hint="eastAsia"/>
          <w:b/>
        </w:rPr>
        <w:t>（2）辦理動物狂犬病疫苗注射以防範</w:t>
      </w:r>
      <w:proofErr w:type="gramStart"/>
      <w:r w:rsidRPr="00C60416">
        <w:rPr>
          <w:rFonts w:ascii="標楷體" w:eastAsia="標楷體" w:hAnsi="標楷體" w:hint="eastAsia"/>
          <w:b/>
        </w:rPr>
        <w:t>疫</w:t>
      </w:r>
      <w:proofErr w:type="gramEnd"/>
      <w:r w:rsidRPr="00C60416">
        <w:rPr>
          <w:rFonts w:ascii="標楷體" w:eastAsia="標楷體" w:hAnsi="標楷體" w:hint="eastAsia"/>
          <w:b/>
        </w:rPr>
        <w:t>情風險，惟近5年注射率皆未達</w:t>
      </w:r>
      <w:proofErr w:type="gramStart"/>
      <w:r w:rsidRPr="00C60416">
        <w:rPr>
          <w:rFonts w:ascii="標楷體" w:eastAsia="標楷體" w:hAnsi="標楷體" w:hint="eastAsia"/>
          <w:b/>
        </w:rPr>
        <w:t>4成</w:t>
      </w:r>
      <w:proofErr w:type="gramEnd"/>
      <w:r w:rsidRPr="00C60416">
        <w:rPr>
          <w:rFonts w:ascii="標楷體" w:eastAsia="標楷體" w:hAnsi="標楷體" w:hint="eastAsia"/>
          <w:b/>
        </w:rPr>
        <w:t>，又逾</w:t>
      </w:r>
      <w:proofErr w:type="gramStart"/>
      <w:r w:rsidRPr="00C60416">
        <w:rPr>
          <w:rFonts w:ascii="標楷體" w:eastAsia="標楷體" w:hAnsi="標楷體" w:hint="eastAsia"/>
          <w:b/>
        </w:rPr>
        <w:t>3成</w:t>
      </w:r>
      <w:proofErr w:type="gramEnd"/>
      <w:r w:rsidRPr="00C60416">
        <w:rPr>
          <w:rFonts w:ascii="標楷體" w:eastAsia="標楷體" w:hAnsi="標楷體" w:hint="eastAsia"/>
          <w:b/>
        </w:rPr>
        <w:t>具注射紀錄</w:t>
      </w:r>
      <w:proofErr w:type="gramStart"/>
      <w:r w:rsidRPr="00C60416">
        <w:rPr>
          <w:rFonts w:ascii="標楷體" w:eastAsia="標楷體" w:hAnsi="標楷體" w:hint="eastAsia"/>
          <w:b/>
        </w:rPr>
        <w:t>犬貓未於</w:t>
      </w:r>
      <w:proofErr w:type="gramEnd"/>
      <w:r w:rsidRPr="00C60416">
        <w:rPr>
          <w:rFonts w:ascii="標楷體" w:eastAsia="標楷體" w:hAnsi="標楷體" w:hint="eastAsia"/>
          <w:b/>
        </w:rPr>
        <w:t>疫苗保護力有效期限內續打，允宜檢討改善，以提升防疫成效。</w:t>
      </w:r>
    </w:p>
    <w:p w14:paraId="2A33E4CC" w14:textId="77777777" w:rsidR="005360B1" w:rsidRPr="00E47711" w:rsidRDefault="005360B1" w:rsidP="00E47711">
      <w:pPr>
        <w:overflowPunct w:val="0"/>
        <w:snapToGrid w:val="0"/>
        <w:spacing w:line="434" w:lineRule="exact"/>
        <w:ind w:firstLineChars="200" w:firstLine="472"/>
        <w:jc w:val="both"/>
        <w:rPr>
          <w:rFonts w:ascii="標楷體" w:eastAsia="標楷體" w:hAnsi="標楷體"/>
          <w:spacing w:val="-2"/>
        </w:rPr>
      </w:pPr>
      <w:r w:rsidRPr="00E47711">
        <w:rPr>
          <w:rFonts w:ascii="標楷體" w:eastAsia="標楷體" w:hAnsi="標楷體" w:hint="eastAsia"/>
          <w:spacing w:val="-2"/>
        </w:rPr>
        <w:t>依農業部動植物防疫檢疫署（下稱防檢署）核定</w:t>
      </w:r>
      <w:proofErr w:type="gramStart"/>
      <w:r w:rsidRPr="00E47711">
        <w:rPr>
          <w:rFonts w:ascii="標楷體" w:eastAsia="標楷體" w:hAnsi="標楷體" w:hint="eastAsia"/>
          <w:spacing w:val="-2"/>
        </w:rPr>
        <w:t>114</w:t>
      </w:r>
      <w:proofErr w:type="gramEnd"/>
      <w:r w:rsidRPr="00E47711">
        <w:rPr>
          <w:rFonts w:ascii="標楷體" w:eastAsia="標楷體" w:hAnsi="標楷體" w:hint="eastAsia"/>
          <w:spacing w:val="-2"/>
        </w:rPr>
        <w:t>年度「寵物及野生動物人畜共通傳染病監測暨防治計畫」，訂定國內狂犬病全國整體免疫覆蓋率提升至70％以上目標；又基隆市動物保護防疫所（下稱動保所）於109年12月公告，動物狂犬病預防注射自施打日起免疫有效期限為1年，且每年應於免疫有效期限屆滿前補強注射1次。經查基隆市110至114年度各年度疫苗注射執行情形分別為7,427隻、6,362隻、6,909隻、8,311隻、7,506隻，</w:t>
      </w:r>
      <w:proofErr w:type="gramStart"/>
      <w:r w:rsidRPr="00E47711">
        <w:rPr>
          <w:rFonts w:ascii="標楷體" w:eastAsia="標楷體" w:hAnsi="標楷體" w:hint="eastAsia"/>
          <w:spacing w:val="-2"/>
        </w:rPr>
        <w:t>占防檢署同</w:t>
      </w:r>
      <w:proofErr w:type="gramEnd"/>
      <w:r w:rsidRPr="00E47711">
        <w:rPr>
          <w:rFonts w:ascii="標楷體" w:eastAsia="標楷體" w:hAnsi="標楷體" w:hint="eastAsia"/>
          <w:spacing w:val="-2"/>
        </w:rPr>
        <w:t>期間估計</w:t>
      </w:r>
      <w:proofErr w:type="gramStart"/>
      <w:r w:rsidRPr="00E47711">
        <w:rPr>
          <w:rFonts w:ascii="標楷體" w:eastAsia="標楷體" w:hAnsi="標楷體" w:hint="eastAsia"/>
          <w:spacing w:val="-2"/>
        </w:rPr>
        <w:t>犬貓數</w:t>
      </w:r>
      <w:proofErr w:type="gramEnd"/>
      <w:r w:rsidRPr="00E47711">
        <w:rPr>
          <w:rFonts w:ascii="標楷體" w:eastAsia="標楷體" w:hAnsi="標楷體" w:hint="eastAsia"/>
          <w:spacing w:val="-2"/>
        </w:rPr>
        <w:t>（19,406隻）之38.27％、32.78％、35.60％、42.83％、38.68％，均低於上開計畫免疫覆蓋率目標值70％，又截至114年底止，全市未依規定連續施打疫苗</w:t>
      </w:r>
      <w:proofErr w:type="gramStart"/>
      <w:r w:rsidRPr="00E47711">
        <w:rPr>
          <w:rFonts w:ascii="標楷體" w:eastAsia="標楷體" w:hAnsi="標楷體" w:hint="eastAsia"/>
          <w:spacing w:val="-2"/>
        </w:rPr>
        <w:t>犬貓數計有</w:t>
      </w:r>
      <w:proofErr w:type="gramEnd"/>
      <w:r w:rsidRPr="00E47711">
        <w:rPr>
          <w:rFonts w:ascii="標楷體" w:eastAsia="標楷體" w:hAnsi="標楷體" w:hint="eastAsia"/>
          <w:spacing w:val="-2"/>
        </w:rPr>
        <w:t>6,298隻，占比為32.45％，動</w:t>
      </w:r>
      <w:proofErr w:type="gramStart"/>
      <w:r w:rsidRPr="00E47711">
        <w:rPr>
          <w:rFonts w:ascii="標楷體" w:eastAsia="標楷體" w:hAnsi="標楷體" w:hint="eastAsia"/>
          <w:spacing w:val="-2"/>
        </w:rPr>
        <w:t>保所顯未</w:t>
      </w:r>
      <w:proofErr w:type="gramEnd"/>
      <w:r w:rsidRPr="00E47711">
        <w:rPr>
          <w:rFonts w:ascii="標楷體" w:eastAsia="標楷體" w:hAnsi="標楷體" w:hint="eastAsia"/>
          <w:spacing w:val="-2"/>
        </w:rPr>
        <w:t>追蹤已注射疫苗之動物促請定期注射，經函請檢討改善。（詳乙－70頁）</w:t>
      </w:r>
    </w:p>
    <w:p w14:paraId="23DD2EF1" w14:textId="77777777" w:rsidR="005360B1" w:rsidRPr="00C60416" w:rsidRDefault="005360B1" w:rsidP="00E47711">
      <w:pPr>
        <w:overflowPunct w:val="0"/>
        <w:snapToGrid w:val="0"/>
        <w:spacing w:line="434" w:lineRule="exact"/>
        <w:ind w:firstLineChars="200" w:firstLine="480"/>
        <w:jc w:val="both"/>
        <w:rPr>
          <w:rFonts w:ascii="標楷體" w:eastAsia="標楷體" w:hAnsi="標楷體"/>
          <w:b/>
        </w:rPr>
      </w:pPr>
      <w:r w:rsidRPr="00C60416">
        <w:rPr>
          <w:rFonts w:ascii="標楷體" w:eastAsia="標楷體" w:hAnsi="標楷體" w:hint="eastAsia"/>
          <w:b/>
        </w:rPr>
        <w:t>（3）為保障災害期間民眾生命財產安全及防止災害擴大，已擬定災害避難疏散計畫，並公告防災地圖等減災措施，惟該避難疏散計畫多年未曾檢討修正，且未依規定更新災害防救資訊，允宜檢討改進，以強化地區災害防救韌性。</w:t>
      </w:r>
    </w:p>
    <w:p w14:paraId="775E9C4E" w14:textId="77777777" w:rsidR="005360B1" w:rsidRPr="00E47711" w:rsidRDefault="005360B1" w:rsidP="00E47711">
      <w:pPr>
        <w:overflowPunct w:val="0"/>
        <w:snapToGrid w:val="0"/>
        <w:spacing w:line="434" w:lineRule="exact"/>
        <w:ind w:firstLineChars="200" w:firstLine="480"/>
        <w:jc w:val="both"/>
        <w:rPr>
          <w:rFonts w:ascii="標楷體" w:eastAsia="標楷體" w:hAnsi="標楷體"/>
        </w:rPr>
      </w:pPr>
      <w:r w:rsidRPr="00E47711">
        <w:rPr>
          <w:rFonts w:ascii="標楷體" w:eastAsia="標楷體" w:hAnsi="標楷體" w:hint="eastAsia"/>
        </w:rPr>
        <w:t>內政部為健全災害防救體制，強化災害防救功能，提升全民防災意識及災害應變能力，制定災害防救法，藉由地方政府</w:t>
      </w:r>
      <w:proofErr w:type="gramStart"/>
      <w:r w:rsidRPr="00E47711">
        <w:rPr>
          <w:rFonts w:ascii="標楷體" w:eastAsia="標楷體" w:hAnsi="標楷體" w:hint="eastAsia"/>
        </w:rPr>
        <w:t>研</w:t>
      </w:r>
      <w:proofErr w:type="gramEnd"/>
      <w:r w:rsidRPr="00E47711">
        <w:rPr>
          <w:rFonts w:ascii="標楷體" w:eastAsia="標楷體" w:hAnsi="標楷體" w:hint="eastAsia"/>
        </w:rPr>
        <w:t>擬疏散避難計畫、設置防災地圖等作為，使居民得據以獲得疏散避難方向之引導，安全抵達避難處所或安全地點。經查消防局擬定災害避難疏散計畫與公告防災地圖情形，核有：A.訂定災害避難疏散計畫作為執行避難疏散之判斷基準，惟部分內容已不符現況，且多年未曾檢討修正，允宜全面檢視修正，妥適規劃轄區災害緊急應變對策，</w:t>
      </w:r>
      <w:proofErr w:type="gramStart"/>
      <w:r w:rsidRPr="00E47711">
        <w:rPr>
          <w:rFonts w:ascii="標楷體" w:eastAsia="標楷體" w:hAnsi="標楷體" w:hint="eastAsia"/>
        </w:rPr>
        <w:t>俾</w:t>
      </w:r>
      <w:proofErr w:type="gramEnd"/>
      <w:r w:rsidRPr="00E47711">
        <w:rPr>
          <w:rFonts w:ascii="標楷體" w:eastAsia="標楷體" w:hAnsi="標楷體" w:hint="eastAsia"/>
        </w:rPr>
        <w:t>提</w:t>
      </w:r>
      <w:r w:rsidRPr="00E47711">
        <w:rPr>
          <w:rFonts w:ascii="標楷體" w:eastAsia="標楷體" w:hAnsi="標楷體" w:hint="eastAsia"/>
        </w:rPr>
        <w:lastRenderedPageBreak/>
        <w:t>升災害防救韌性；B.已於官方網站公告疏散避難圖及災害</w:t>
      </w:r>
      <w:proofErr w:type="gramStart"/>
      <w:r w:rsidRPr="00E47711">
        <w:rPr>
          <w:rFonts w:ascii="標楷體" w:eastAsia="標楷體" w:hAnsi="標楷體" w:hint="eastAsia"/>
        </w:rPr>
        <w:t>潛勢圖</w:t>
      </w:r>
      <w:proofErr w:type="gramEnd"/>
      <w:r w:rsidRPr="00E47711">
        <w:rPr>
          <w:rFonts w:ascii="標楷體" w:eastAsia="標楷體" w:hAnsi="標楷體" w:hint="eastAsia"/>
        </w:rPr>
        <w:t>，惟未依規定更新各里災害防救資訊等情事，允宜督促檢討改進，</w:t>
      </w:r>
      <w:proofErr w:type="gramStart"/>
      <w:r w:rsidRPr="00E47711">
        <w:rPr>
          <w:rFonts w:ascii="標楷體" w:eastAsia="標楷體" w:hAnsi="標楷體" w:hint="eastAsia"/>
        </w:rPr>
        <w:t>俾</w:t>
      </w:r>
      <w:proofErr w:type="gramEnd"/>
      <w:r w:rsidRPr="00E47711">
        <w:rPr>
          <w:rFonts w:ascii="標楷體" w:eastAsia="標楷體" w:hAnsi="標楷體" w:hint="eastAsia"/>
        </w:rPr>
        <w:t>利民眾查詢防救災情，強化自主防災效能，經函請檢討改善。（詳乙－100頁）</w:t>
      </w:r>
    </w:p>
    <w:p w14:paraId="039F447E" w14:textId="77777777" w:rsidR="005360B1" w:rsidRPr="00C60416" w:rsidRDefault="005360B1" w:rsidP="005360B1">
      <w:pPr>
        <w:overflowPunct w:val="0"/>
        <w:snapToGrid w:val="0"/>
        <w:spacing w:line="436" w:lineRule="exact"/>
        <w:ind w:left="601"/>
        <w:jc w:val="both"/>
        <w:rPr>
          <w:rFonts w:ascii="標楷體" w:eastAsia="標楷體" w:hAnsi="標楷體"/>
          <w:b/>
        </w:rPr>
      </w:pPr>
      <w:r w:rsidRPr="00C60416">
        <w:rPr>
          <w:rFonts w:ascii="標楷體" w:eastAsia="標楷體" w:hAnsi="標楷體" w:hint="eastAsia"/>
          <w:b/>
        </w:rPr>
        <w:t>9.責任消費與生產（核心目標1</w:t>
      </w:r>
      <w:r w:rsidRPr="00C60416">
        <w:rPr>
          <w:rFonts w:ascii="標楷體" w:eastAsia="標楷體" w:hAnsi="標楷體"/>
          <w:b/>
        </w:rPr>
        <w:t>2</w:t>
      </w:r>
      <w:r w:rsidRPr="00C60416">
        <w:rPr>
          <w:rFonts w:ascii="標楷體" w:eastAsia="標楷體" w:hAnsi="標楷體" w:hint="eastAsia"/>
          <w:b/>
        </w:rPr>
        <w:t>）</w:t>
      </w:r>
    </w:p>
    <w:p w14:paraId="10133579" w14:textId="77777777" w:rsidR="005360B1" w:rsidRPr="00E47711" w:rsidRDefault="005360B1" w:rsidP="005360B1">
      <w:pPr>
        <w:overflowPunct w:val="0"/>
        <w:snapToGrid w:val="0"/>
        <w:spacing w:line="436" w:lineRule="exact"/>
        <w:ind w:firstLineChars="200" w:firstLine="456"/>
        <w:jc w:val="both"/>
        <w:rPr>
          <w:rFonts w:ascii="標楷體" w:eastAsia="標楷體" w:hAnsi="標楷體"/>
          <w:spacing w:val="-6"/>
        </w:rPr>
      </w:pPr>
      <w:r w:rsidRPr="00E47711">
        <w:rPr>
          <w:rFonts w:ascii="標楷體" w:eastAsia="標楷體" w:hAnsi="標楷體" w:hint="eastAsia"/>
          <w:spacing w:val="-6"/>
        </w:rPr>
        <w:t>責任消費與生產面向，為核心目標1</w:t>
      </w:r>
      <w:r w:rsidRPr="00E47711">
        <w:rPr>
          <w:rFonts w:ascii="標楷體" w:eastAsia="標楷體" w:hAnsi="標楷體"/>
          <w:spacing w:val="-6"/>
        </w:rPr>
        <w:t>2</w:t>
      </w:r>
      <w:r w:rsidRPr="00E47711">
        <w:rPr>
          <w:rFonts w:ascii="標楷體" w:eastAsia="標楷體" w:hAnsi="標楷體" w:hint="eastAsia"/>
          <w:spacing w:val="-6"/>
        </w:rPr>
        <w:t>「促進綠色經濟，確保永續消費及生產模式」，</w:t>
      </w:r>
      <w:proofErr w:type="gramStart"/>
      <w:r w:rsidRPr="00E47711">
        <w:rPr>
          <w:rFonts w:ascii="標楷體" w:eastAsia="標楷體" w:hAnsi="標楷體" w:hint="eastAsia"/>
          <w:spacing w:val="-6"/>
        </w:rPr>
        <w:t>經本室就</w:t>
      </w:r>
      <w:proofErr w:type="gramEnd"/>
      <w:r w:rsidRPr="00E47711">
        <w:rPr>
          <w:rFonts w:ascii="標楷體" w:eastAsia="標楷體" w:hAnsi="標楷體" w:hint="eastAsia"/>
          <w:spacing w:val="-6"/>
        </w:rPr>
        <w:t>政府推動雙層觀光巴士管理之永續發展議題加以抽查，茲將主要查核發現及處理情形，陳述如次：</w:t>
      </w:r>
    </w:p>
    <w:p w14:paraId="4BF71010" w14:textId="77777777" w:rsidR="005360B1" w:rsidRPr="00C60416" w:rsidRDefault="005360B1" w:rsidP="005360B1">
      <w:pPr>
        <w:overflowPunct w:val="0"/>
        <w:snapToGrid w:val="0"/>
        <w:spacing w:line="440" w:lineRule="exact"/>
        <w:ind w:firstLineChars="200" w:firstLine="480"/>
        <w:jc w:val="both"/>
        <w:rPr>
          <w:rFonts w:ascii="標楷體" w:eastAsia="標楷體" w:hAnsi="標楷體"/>
          <w:b/>
        </w:rPr>
      </w:pPr>
      <w:r w:rsidRPr="00C60416">
        <w:rPr>
          <w:rFonts w:ascii="標楷體" w:eastAsia="標楷體" w:hAnsi="標楷體" w:hint="eastAsia"/>
          <w:b/>
        </w:rPr>
        <w:t>為吸引旅客至基隆觀光旅遊，採購雙層觀光巴士及辦理後續旅遊服務案，</w:t>
      </w:r>
      <w:proofErr w:type="gramStart"/>
      <w:r w:rsidRPr="00C60416">
        <w:rPr>
          <w:rFonts w:ascii="標楷體" w:eastAsia="標楷體" w:hAnsi="標楷體" w:hint="eastAsia"/>
          <w:b/>
        </w:rPr>
        <w:t>惟遲未完</w:t>
      </w:r>
      <w:proofErr w:type="gramEnd"/>
      <w:r w:rsidRPr="00C60416">
        <w:rPr>
          <w:rFonts w:ascii="標楷體" w:eastAsia="標楷體" w:hAnsi="標楷體" w:hint="eastAsia"/>
          <w:b/>
        </w:rPr>
        <w:t>成車輛型式變更作業，致延宕車輛啟用時程，且未妥適</w:t>
      </w:r>
      <w:proofErr w:type="gramStart"/>
      <w:r w:rsidRPr="00C60416">
        <w:rPr>
          <w:rFonts w:ascii="標楷體" w:eastAsia="標楷體" w:hAnsi="標楷體" w:hint="eastAsia"/>
          <w:b/>
        </w:rPr>
        <w:t>釐清加</w:t>
      </w:r>
      <w:proofErr w:type="gramEnd"/>
      <w:r w:rsidRPr="00C60416">
        <w:rPr>
          <w:rFonts w:ascii="標楷體" w:eastAsia="標楷體" w:hAnsi="標楷體" w:hint="eastAsia"/>
          <w:b/>
        </w:rPr>
        <w:t>值回饋項目價額，允宜檢討改善，</w:t>
      </w:r>
      <w:proofErr w:type="gramStart"/>
      <w:r w:rsidRPr="00C60416">
        <w:rPr>
          <w:rFonts w:ascii="標楷體" w:eastAsia="標楷體" w:hAnsi="標楷體" w:hint="eastAsia"/>
          <w:b/>
        </w:rPr>
        <w:t>俾</w:t>
      </w:r>
      <w:proofErr w:type="gramEnd"/>
      <w:r w:rsidRPr="00C60416">
        <w:rPr>
          <w:rFonts w:ascii="標楷體" w:eastAsia="標楷體" w:hAnsi="標楷體" w:hint="eastAsia"/>
          <w:b/>
        </w:rPr>
        <w:t>利推展觀光業務。</w:t>
      </w:r>
    </w:p>
    <w:p w14:paraId="60301CFD" w14:textId="77777777" w:rsidR="005360B1" w:rsidRPr="00C60416" w:rsidRDefault="005360B1" w:rsidP="005360B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市政府前觀光及城市行銷處（113年7月1日裁撤，觀光旅遊及行銷宣傳等業務移入文化局，同時改制更名為文化觀光局）因應國內外文化觀光市場走向高品質及高端市場之趨勢，推動郵輪或國內外消費旅客至基隆市觀光旅遊，並打造國際級文化觀光新品牌，於112年間規劃採購雙層觀光巴士餐車1輛（決標金額2,196萬餘元），</w:t>
      </w:r>
      <w:proofErr w:type="gramStart"/>
      <w:r w:rsidRPr="00C60416">
        <w:rPr>
          <w:rFonts w:ascii="標楷體" w:eastAsia="標楷體" w:hAnsi="標楷體" w:hint="eastAsia"/>
        </w:rPr>
        <w:t>嗣</w:t>
      </w:r>
      <w:proofErr w:type="gramEnd"/>
      <w:r w:rsidRPr="00C60416">
        <w:rPr>
          <w:rFonts w:ascii="標楷體" w:eastAsia="標楷體" w:hAnsi="標楷體" w:hint="eastAsia"/>
        </w:rPr>
        <w:t>於114年為辦理雙層觀光巴士之營運及宣導，續辦旅遊服務暨行銷推廣勞務採購案（決標金額750萬元）。經查雙層觀光巴士車輛採購案辦理情形，核有：（1）未督促廠商依規定完成雙層觀光巴士變更餐車型式作業，致延宕車輛啟用時程，影響觀光旅遊服務之推動；（2）觀光巴士餐車改裝認證尚未通過即辦理啟航典禮，又廠商提出創意加值回饋項目未標明價額，履約管理存有疑義等情事，經函請檢討改善。（詳乙－105頁）</w:t>
      </w:r>
    </w:p>
    <w:p w14:paraId="30D4F452" w14:textId="77777777" w:rsidR="005360B1" w:rsidRPr="00C60416" w:rsidRDefault="005360B1" w:rsidP="005360B1">
      <w:pPr>
        <w:overflowPunct w:val="0"/>
        <w:snapToGrid w:val="0"/>
        <w:spacing w:line="436" w:lineRule="exact"/>
        <w:ind w:left="601"/>
        <w:jc w:val="both"/>
        <w:rPr>
          <w:rFonts w:ascii="標楷體" w:eastAsia="標楷體" w:hAnsi="標楷體"/>
          <w:b/>
        </w:rPr>
      </w:pPr>
      <w:r w:rsidRPr="00C60416">
        <w:rPr>
          <w:rFonts w:ascii="標楷體" w:eastAsia="標楷體" w:hAnsi="標楷體" w:hint="eastAsia"/>
          <w:b/>
        </w:rPr>
        <w:t>10.和平與正義制度面向（核心目標16）</w:t>
      </w:r>
    </w:p>
    <w:p w14:paraId="74ADC288" w14:textId="77777777" w:rsidR="005360B1" w:rsidRPr="00C60416" w:rsidRDefault="005360B1" w:rsidP="005360B1">
      <w:pPr>
        <w:overflowPunct w:val="0"/>
        <w:snapToGrid w:val="0"/>
        <w:spacing w:line="436" w:lineRule="exact"/>
        <w:ind w:firstLineChars="200" w:firstLine="480"/>
        <w:jc w:val="both"/>
        <w:rPr>
          <w:rFonts w:ascii="標楷體" w:eastAsia="標楷體" w:hAnsi="標楷體"/>
        </w:rPr>
      </w:pPr>
      <w:r w:rsidRPr="00C60416">
        <w:rPr>
          <w:rFonts w:ascii="標楷體" w:eastAsia="標楷體" w:hAnsi="標楷體" w:hint="eastAsia"/>
        </w:rPr>
        <w:t>和平與正義制度面向，為核心目標16「促進和平多元的社會，確保司法平等，建立具公</w:t>
      </w:r>
      <w:proofErr w:type="gramStart"/>
      <w:r w:rsidRPr="00C60416">
        <w:rPr>
          <w:rFonts w:ascii="標楷體" w:eastAsia="標楷體" w:hAnsi="標楷體" w:hint="eastAsia"/>
        </w:rPr>
        <w:t>信力且廣</w:t>
      </w:r>
      <w:proofErr w:type="gramEnd"/>
      <w:r w:rsidRPr="00C60416">
        <w:rPr>
          <w:rFonts w:ascii="標楷體" w:eastAsia="標楷體" w:hAnsi="標楷體" w:hint="eastAsia"/>
        </w:rPr>
        <w:t>納民意的體系」，</w:t>
      </w:r>
      <w:proofErr w:type="gramStart"/>
      <w:r w:rsidRPr="00C60416">
        <w:rPr>
          <w:rFonts w:ascii="標楷體" w:eastAsia="標楷體" w:hAnsi="標楷體" w:hint="eastAsia"/>
        </w:rPr>
        <w:t>經本室就</w:t>
      </w:r>
      <w:proofErr w:type="gramEnd"/>
      <w:r w:rsidRPr="00C60416">
        <w:rPr>
          <w:rFonts w:ascii="標楷體" w:eastAsia="標楷體" w:hAnsi="標楷體" w:hint="eastAsia"/>
        </w:rPr>
        <w:t>政府推動毒品危害防制之永續發展議題加以抽查，茲將主要查核發現及處理情形，陳述如次：</w:t>
      </w:r>
    </w:p>
    <w:p w14:paraId="490CC5F4" w14:textId="75590233" w:rsidR="005360B1" w:rsidRPr="00C60416" w:rsidRDefault="005360B1" w:rsidP="005360B1">
      <w:pPr>
        <w:overflowPunct w:val="0"/>
        <w:snapToGrid w:val="0"/>
        <w:spacing w:line="440" w:lineRule="exact"/>
        <w:ind w:firstLineChars="200" w:firstLine="480"/>
        <w:jc w:val="both"/>
        <w:rPr>
          <w:rFonts w:ascii="標楷體" w:eastAsia="標楷體" w:hAnsi="標楷體"/>
          <w:b/>
        </w:rPr>
      </w:pPr>
      <w:r w:rsidRPr="00C60416">
        <w:rPr>
          <w:rFonts w:ascii="標楷體" w:eastAsia="標楷體" w:hAnsi="標楷體" w:cs="Arial" w:hint="eastAsia"/>
          <w:b/>
          <w:bCs/>
          <w:shd w:val="clear" w:color="auto" w:fill="FFFFFF"/>
        </w:rPr>
        <w:t>持續裁處第三、四級毒品罰鍰及</w:t>
      </w:r>
      <w:proofErr w:type="gramStart"/>
      <w:r w:rsidRPr="00C60416">
        <w:rPr>
          <w:rFonts w:ascii="標楷體" w:eastAsia="標楷體" w:hAnsi="標楷體" w:cs="Arial" w:hint="eastAsia"/>
          <w:b/>
          <w:bCs/>
          <w:shd w:val="clear" w:color="auto" w:fill="FFFFFF"/>
        </w:rPr>
        <w:t>怠</w:t>
      </w:r>
      <w:proofErr w:type="gramEnd"/>
      <w:r w:rsidRPr="00C60416">
        <w:rPr>
          <w:rFonts w:ascii="標楷體" w:eastAsia="標楷體" w:hAnsi="標楷體" w:cs="Arial" w:hint="eastAsia"/>
          <w:b/>
          <w:bCs/>
          <w:shd w:val="clear" w:color="auto" w:fill="FFFFFF"/>
        </w:rPr>
        <w:t>金，惟收繳成效欠佳，又部分行政罰鍰案件債權憑證移送強制執行作業未</w:t>
      </w:r>
      <w:proofErr w:type="gramStart"/>
      <w:r w:rsidRPr="00C60416">
        <w:rPr>
          <w:rFonts w:ascii="標楷體" w:eastAsia="標楷體" w:hAnsi="標楷體" w:cs="Arial" w:hint="eastAsia"/>
          <w:b/>
          <w:bCs/>
          <w:shd w:val="clear" w:color="auto" w:fill="FFFFFF"/>
        </w:rPr>
        <w:t>臻</w:t>
      </w:r>
      <w:proofErr w:type="gramEnd"/>
      <w:r w:rsidRPr="00C60416">
        <w:rPr>
          <w:rFonts w:ascii="標楷體" w:eastAsia="標楷體" w:hAnsi="標楷體" w:cs="Arial" w:hint="eastAsia"/>
          <w:b/>
          <w:bCs/>
          <w:shd w:val="clear" w:color="auto" w:fill="FFFFFF"/>
        </w:rPr>
        <w:t>積極，且已逾規定得執行催繳期限，允宜檢討改進，以提升執法效率。</w:t>
      </w:r>
    </w:p>
    <w:p w14:paraId="3E2A59C9" w14:textId="05FC6541" w:rsidR="00B23419" w:rsidRPr="005360B1" w:rsidRDefault="005360B1" w:rsidP="00E47711">
      <w:pPr>
        <w:overflowPunct w:val="0"/>
        <w:snapToGrid w:val="0"/>
        <w:spacing w:line="440" w:lineRule="exact"/>
        <w:ind w:firstLineChars="195" w:firstLine="468"/>
        <w:jc w:val="both"/>
        <w:rPr>
          <w:rFonts w:ascii="標楷體" w:eastAsia="標楷體" w:hAnsi="標楷體"/>
          <w:sz w:val="18"/>
          <w:szCs w:val="18"/>
        </w:rPr>
      </w:pPr>
      <w:r w:rsidRPr="00C60416">
        <w:rPr>
          <w:rFonts w:ascii="標楷體" w:eastAsia="標楷體" w:hAnsi="標楷體" w:hint="eastAsia"/>
        </w:rPr>
        <w:t>市政府自101年起設置毒品危害防制中心，</w:t>
      </w:r>
      <w:proofErr w:type="gramStart"/>
      <w:r w:rsidRPr="00C60416">
        <w:rPr>
          <w:rFonts w:ascii="標楷體" w:eastAsia="標楷體" w:hAnsi="標楷體" w:hint="eastAsia"/>
        </w:rPr>
        <w:t>整合衛政</w:t>
      </w:r>
      <w:proofErr w:type="gramEnd"/>
      <w:r w:rsidRPr="00C60416">
        <w:rPr>
          <w:rFonts w:ascii="標楷體" w:eastAsia="標楷體" w:hAnsi="標楷體" w:hint="eastAsia"/>
        </w:rPr>
        <w:t>、警政、社政、教育、</w:t>
      </w:r>
      <w:proofErr w:type="gramStart"/>
      <w:r w:rsidRPr="00C60416">
        <w:rPr>
          <w:rFonts w:ascii="標楷體" w:eastAsia="標楷體" w:hAnsi="標楷體" w:hint="eastAsia"/>
        </w:rPr>
        <w:t>勞</w:t>
      </w:r>
      <w:proofErr w:type="gramEnd"/>
      <w:r w:rsidRPr="00C60416">
        <w:rPr>
          <w:rFonts w:ascii="標楷體" w:eastAsia="標楷體" w:hAnsi="標楷體" w:hint="eastAsia"/>
        </w:rPr>
        <w:t>政等相關局處資源，並與矯正機關及地方檢察署合作，落實各項反毒工作</w:t>
      </w:r>
      <w:r>
        <w:rPr>
          <w:rFonts w:ascii="標楷體" w:eastAsia="標楷體" w:hAnsi="標楷體" w:hint="eastAsia"/>
        </w:rPr>
        <w:t>，</w:t>
      </w:r>
      <w:r w:rsidRPr="00C60416">
        <w:rPr>
          <w:rFonts w:ascii="標楷體" w:eastAsia="標楷體" w:hAnsi="標楷體" w:hint="eastAsia"/>
        </w:rPr>
        <w:t>依據法務部統計資料，截至114年6月底因違反毒品危害防制條例在監人數占矯正機關（構）收容數之43.76％，且</w:t>
      </w:r>
      <w:proofErr w:type="gramStart"/>
      <w:r w:rsidRPr="00C60416">
        <w:rPr>
          <w:rFonts w:ascii="標楷體" w:eastAsia="標楷體" w:hAnsi="標楷體" w:hint="eastAsia"/>
        </w:rPr>
        <w:t>114</w:t>
      </w:r>
      <w:proofErr w:type="gramEnd"/>
      <w:r w:rsidRPr="00C60416">
        <w:rPr>
          <w:rFonts w:ascii="標楷體" w:eastAsia="標楷體" w:hAnsi="標楷體" w:hint="eastAsia"/>
        </w:rPr>
        <w:t>年度監獄新入監受刑人，仍以毒品案件入</w:t>
      </w:r>
      <w:proofErr w:type="gramStart"/>
      <w:r w:rsidRPr="00C60416">
        <w:rPr>
          <w:rFonts w:ascii="標楷體" w:eastAsia="標楷體" w:hAnsi="標楷體" w:hint="eastAsia"/>
        </w:rPr>
        <w:t>監為大宗，</w:t>
      </w:r>
      <w:proofErr w:type="gramEnd"/>
      <w:r w:rsidRPr="00C60416">
        <w:rPr>
          <w:rFonts w:ascii="標楷體" w:eastAsia="標楷體" w:hAnsi="標楷體" w:hint="eastAsia"/>
        </w:rPr>
        <w:t>顯示因違反毒品危害防制條例在監人數占所有在監人數比率仍高。經查警察局辦理毒品裁處、行政罰鍰收繳及清理情形，核有：（1）裁處第三、四級毒品罰鍰及</w:t>
      </w:r>
      <w:proofErr w:type="gramStart"/>
      <w:r w:rsidRPr="00C60416">
        <w:rPr>
          <w:rFonts w:ascii="標楷體" w:eastAsia="標楷體" w:hAnsi="標楷體" w:hint="eastAsia"/>
        </w:rPr>
        <w:t>怠</w:t>
      </w:r>
      <w:proofErr w:type="gramEnd"/>
      <w:r w:rsidRPr="00C60416">
        <w:rPr>
          <w:rFonts w:ascii="標楷體" w:eastAsia="標楷體" w:hAnsi="標楷體" w:hint="eastAsia"/>
        </w:rPr>
        <w:t>金之收繳成效欠佳；（2）部分行政罰鍰案件移送強制執行作業未</w:t>
      </w:r>
      <w:proofErr w:type="gramStart"/>
      <w:r w:rsidRPr="00C60416">
        <w:rPr>
          <w:rFonts w:ascii="標楷體" w:eastAsia="標楷體" w:hAnsi="標楷體" w:hint="eastAsia"/>
        </w:rPr>
        <w:t>臻</w:t>
      </w:r>
      <w:proofErr w:type="gramEnd"/>
      <w:r w:rsidRPr="00C60416">
        <w:rPr>
          <w:rFonts w:ascii="標楷體" w:eastAsia="標楷體" w:hAnsi="標楷體" w:hint="eastAsia"/>
        </w:rPr>
        <w:t>積極，又部分債權憑證已逾規定得執行催繳期限，遲未辦理註銷作業等情事，經函請檢討改善。（詳乙－80頁）</w:t>
      </w:r>
    </w:p>
    <w:sectPr w:rsidR="00B23419" w:rsidRPr="005360B1" w:rsidSect="00F242E0">
      <w:footerReference w:type="even" r:id="rId25"/>
      <w:footerReference w:type="default" r:id="rId26"/>
      <w:pgSz w:w="11906" w:h="16838" w:code="9"/>
      <w:pgMar w:top="1418" w:right="1134" w:bottom="1418" w:left="851" w:header="1021" w:footer="737" w:gutter="0"/>
      <w:cols w:space="425"/>
      <w:docGrid w:type="lines" w:linePitch="518"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CCD2B" w14:textId="77777777" w:rsidR="00C87CB8" w:rsidRDefault="00C87CB8">
      <w:r>
        <w:separator/>
      </w:r>
    </w:p>
  </w:endnote>
  <w:endnote w:type="continuationSeparator" w:id="0">
    <w:p w14:paraId="682A1932" w14:textId="77777777" w:rsidR="00C87CB8" w:rsidRDefault="00C8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script"/>
    <w:pitch w:val="fixed"/>
    <w:sig w:usb0="00000000" w:usb1="28091800" w:usb2="00000016" w:usb3="00000000" w:csb0="00100000" w:csb1="00000000"/>
  </w:font>
  <w:font w:name="標楷體">
    <w:altName w:val="DF Kai Sh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²Ó©úÅé">
    <w:altName w:val="Yu Gothic UI"/>
    <w:panose1 w:val="00000000000000000000"/>
    <w:charset w:val="80"/>
    <w:family w:val="auto"/>
    <w:notTrueType/>
    <w:pitch w:val="default"/>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華康楷書體W3">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PMingLiU">
    <w:charset w:val="00"/>
    <w:family w:val="roman"/>
    <w:pitch w:val="variable"/>
  </w:font>
  <w:font w:name="華康粗圓體">
    <w:altName w:val="細明體"/>
    <w:charset w:val="88"/>
    <w:family w:val="modern"/>
    <w:pitch w:val="fixed"/>
    <w:sig w:usb0="80000001"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pitch w:val="fixed"/>
    <w:sig w:usb0="00000007" w:usb1="00000000" w:usb2="00000000" w:usb3="00000000" w:csb0="00000093" w:csb1="00000000"/>
  </w:font>
  <w:font w:name="¼Ð·¢Åé">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3BDD" w14:textId="77777777" w:rsidR="00C87CB8" w:rsidRDefault="00C87CB8" w:rsidP="00D440A5">
    <w:pPr>
      <w:pStyle w:val="a7"/>
      <w:tabs>
        <w:tab w:val="clear" w:pos="4153"/>
        <w:tab w:val="clear" w:pos="8306"/>
      </w:tabs>
      <w:jc w:val="center"/>
      <w:textAlignment w:val="center"/>
    </w:pPr>
    <w:r>
      <w:rPr>
        <w:rStyle w:val="a9"/>
        <w:rFonts w:ascii="標楷體" w:eastAsia="標楷體" w:hAnsi="標楷體" w:hint="eastAsia"/>
      </w:rPr>
      <w:t>戊</w:t>
    </w:r>
    <w:r w:rsidRPr="0056310C">
      <w:rPr>
        <w:rStyle w:val="a9"/>
        <w:rFonts w:eastAsia="標楷體"/>
      </w:rPr>
      <w:t>－</w:t>
    </w:r>
    <w:r>
      <w:rPr>
        <w:rStyle w:val="a9"/>
        <w:rFonts w:ascii="標楷體" w:eastAsia="標楷體" w:hAnsi="標楷體"/>
      </w:rPr>
      <w:fldChar w:fldCharType="begin"/>
    </w:r>
    <w:r>
      <w:rPr>
        <w:rStyle w:val="a9"/>
        <w:rFonts w:ascii="標楷體" w:eastAsia="標楷體" w:hAnsi="標楷體"/>
      </w:rPr>
      <w:instrText xml:space="preserve"> PAGE </w:instrText>
    </w:r>
    <w:r>
      <w:rPr>
        <w:rStyle w:val="a9"/>
        <w:rFonts w:ascii="標楷體" w:eastAsia="標楷體" w:hAnsi="標楷體"/>
      </w:rPr>
      <w:fldChar w:fldCharType="separate"/>
    </w:r>
    <w:r>
      <w:rPr>
        <w:rStyle w:val="a9"/>
        <w:rFonts w:ascii="標楷體" w:eastAsia="標楷體" w:hAnsi="標楷體"/>
        <w:noProof/>
      </w:rPr>
      <w:t>32</w:t>
    </w:r>
    <w:r>
      <w:rPr>
        <w:rStyle w:val="a9"/>
        <w:rFonts w:ascii="標楷體" w:eastAsia="標楷體" w:hAnsi="標楷體"/>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EB75A" w14:textId="0A1CCB94" w:rsidR="00C87CB8" w:rsidRPr="00857B3E" w:rsidRDefault="00C87CB8" w:rsidP="00F242E0">
    <w:pPr>
      <w:pStyle w:val="a7"/>
      <w:jc w:val="center"/>
      <w:rPr>
        <w:rFonts w:ascii="標楷體" w:eastAsia="標楷體" w:hAnsi="標楷體"/>
      </w:rPr>
    </w:pPr>
    <w:r w:rsidRPr="00C93822">
      <w:rPr>
        <w:rStyle w:val="a9"/>
        <w:rFonts w:ascii="標楷體" w:eastAsia="標楷體" w:hAnsi="標楷體" w:hint="eastAsia"/>
      </w:rPr>
      <w:t>戊－</w:t>
    </w:r>
    <w:r w:rsidRPr="00857B3E">
      <w:rPr>
        <w:rStyle w:val="a9"/>
        <w:rFonts w:ascii="標楷體" w:eastAsia="標楷體" w:hAnsi="標楷體"/>
      </w:rPr>
      <w:fldChar w:fldCharType="begin"/>
    </w:r>
    <w:r w:rsidRPr="00857B3E">
      <w:rPr>
        <w:rStyle w:val="a9"/>
        <w:rFonts w:ascii="標楷體" w:eastAsia="標楷體" w:hAnsi="標楷體"/>
      </w:rPr>
      <w:instrText xml:space="preserve"> PAGE </w:instrText>
    </w:r>
    <w:r w:rsidRPr="00857B3E">
      <w:rPr>
        <w:rStyle w:val="a9"/>
        <w:rFonts w:ascii="標楷體" w:eastAsia="標楷體" w:hAnsi="標楷體"/>
      </w:rPr>
      <w:fldChar w:fldCharType="separate"/>
    </w:r>
    <w:r w:rsidR="00392A46">
      <w:rPr>
        <w:rStyle w:val="a9"/>
        <w:rFonts w:ascii="標楷體" w:eastAsia="標楷體" w:hAnsi="標楷體"/>
        <w:noProof/>
      </w:rPr>
      <w:t>37</w:t>
    </w:r>
    <w:r w:rsidRPr="00857B3E">
      <w:rPr>
        <w:rStyle w:val="a9"/>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A7F65" w14:textId="245E25BB" w:rsidR="00C87CB8" w:rsidRPr="00262A40" w:rsidRDefault="00C87CB8" w:rsidP="00D440A5">
    <w:pPr>
      <w:pStyle w:val="a7"/>
      <w:tabs>
        <w:tab w:val="clear" w:pos="4153"/>
        <w:tab w:val="clear" w:pos="8306"/>
      </w:tabs>
      <w:jc w:val="center"/>
      <w:textAlignment w:val="center"/>
    </w:pPr>
    <w:r w:rsidRPr="00262A40">
      <w:rPr>
        <w:rStyle w:val="a9"/>
        <w:rFonts w:ascii="標楷體" w:eastAsia="標楷體" w:hAnsi="標楷體" w:hint="eastAsia"/>
      </w:rPr>
      <w:t>戊</w:t>
    </w:r>
    <w:r w:rsidRPr="00262A40">
      <w:rPr>
        <w:rStyle w:val="a9"/>
        <w:rFonts w:eastAsia="標楷體"/>
      </w:rPr>
      <w:t>－</w:t>
    </w:r>
    <w:r w:rsidRPr="00262A40">
      <w:rPr>
        <w:rStyle w:val="a9"/>
        <w:rFonts w:ascii="標楷體" w:eastAsia="標楷體" w:hAnsi="標楷體"/>
      </w:rPr>
      <w:fldChar w:fldCharType="begin"/>
    </w:r>
    <w:r w:rsidRPr="00262A40">
      <w:rPr>
        <w:rStyle w:val="a9"/>
        <w:rFonts w:ascii="標楷體" w:eastAsia="標楷體" w:hAnsi="標楷體"/>
      </w:rPr>
      <w:instrText xml:space="preserve"> PAGE </w:instrText>
    </w:r>
    <w:r w:rsidRPr="00262A40">
      <w:rPr>
        <w:rStyle w:val="a9"/>
        <w:rFonts w:ascii="標楷體" w:eastAsia="標楷體" w:hAnsi="標楷體"/>
      </w:rPr>
      <w:fldChar w:fldCharType="separate"/>
    </w:r>
    <w:r w:rsidR="00392A46">
      <w:rPr>
        <w:rStyle w:val="a9"/>
        <w:rFonts w:ascii="標楷體" w:eastAsia="標楷體" w:hAnsi="標楷體"/>
        <w:noProof/>
      </w:rPr>
      <w:t>6</w:t>
    </w:r>
    <w:r w:rsidRPr="00262A40">
      <w:rPr>
        <w:rStyle w:val="a9"/>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64160" w14:textId="77777777" w:rsidR="00C87CB8" w:rsidRPr="002912CD" w:rsidRDefault="00C87CB8" w:rsidP="005360B1">
    <w:pPr>
      <w:pStyle w:val="a7"/>
      <w:jc w:val="center"/>
      <w:rPr>
        <w:rFonts w:ascii="標楷體" w:eastAsia="標楷體" w:hAnsi="標楷體"/>
        <w:sz w:val="24"/>
      </w:rPr>
    </w:pPr>
    <w:r w:rsidRPr="002912CD">
      <w:rPr>
        <w:rFonts w:ascii="標楷體" w:eastAsia="標楷體" w:hAnsi="標楷體" w:hint="eastAsia"/>
        <w:sz w:val="24"/>
        <w:szCs w:val="24"/>
      </w:rPr>
      <w:t>戊－</w:t>
    </w:r>
    <w:r w:rsidRPr="002912CD">
      <w:rPr>
        <w:rStyle w:val="a9"/>
        <w:rFonts w:ascii="標楷體" w:eastAsia="標楷體" w:hAnsi="標楷體"/>
        <w:sz w:val="24"/>
      </w:rPr>
      <w:fldChar w:fldCharType="begin"/>
    </w:r>
    <w:r w:rsidRPr="002912CD">
      <w:rPr>
        <w:rStyle w:val="a9"/>
        <w:rFonts w:ascii="標楷體" w:eastAsia="標楷體" w:hAnsi="標楷體"/>
        <w:sz w:val="24"/>
      </w:rPr>
      <w:instrText xml:space="preserve"> PAGE </w:instrText>
    </w:r>
    <w:r w:rsidRPr="002912CD">
      <w:rPr>
        <w:rStyle w:val="a9"/>
        <w:rFonts w:ascii="標楷體" w:eastAsia="標楷體" w:hAnsi="標楷體"/>
        <w:sz w:val="24"/>
      </w:rPr>
      <w:fldChar w:fldCharType="separate"/>
    </w:r>
    <w:r>
      <w:rPr>
        <w:rStyle w:val="a9"/>
        <w:rFonts w:ascii="標楷體" w:eastAsia="標楷體" w:hAnsi="標楷體"/>
        <w:noProof/>
        <w:sz w:val="24"/>
      </w:rPr>
      <w:t>6</w:t>
    </w:r>
    <w:r w:rsidRPr="002912CD">
      <w:rPr>
        <w:rStyle w:val="a9"/>
        <w:rFonts w:ascii="標楷體" w:eastAsia="標楷體" w:hAnsi="標楷體"/>
        <w:sz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81853" w14:textId="3A95A99B" w:rsidR="00C87CB8" w:rsidRPr="006B5130" w:rsidRDefault="00C87CB8" w:rsidP="005360B1">
    <w:pPr>
      <w:pStyle w:val="a7"/>
      <w:jc w:val="center"/>
      <w:rPr>
        <w:rFonts w:ascii="標楷體" w:eastAsia="標楷體" w:hAnsi="標楷體"/>
        <w:szCs w:val="24"/>
      </w:rPr>
    </w:pPr>
    <w:r w:rsidRPr="006B5130">
      <w:rPr>
        <w:rFonts w:ascii="標楷體" w:eastAsia="標楷體" w:hAnsi="標楷體" w:hint="eastAsia"/>
        <w:szCs w:val="24"/>
      </w:rPr>
      <w:t>戊－</w:t>
    </w:r>
    <w:r w:rsidRPr="006B5130">
      <w:rPr>
        <w:rStyle w:val="a9"/>
        <w:rFonts w:ascii="標楷體" w:eastAsia="標楷體" w:hAnsi="標楷體"/>
        <w:szCs w:val="24"/>
      </w:rPr>
      <w:fldChar w:fldCharType="begin"/>
    </w:r>
    <w:r w:rsidRPr="006B5130">
      <w:rPr>
        <w:rStyle w:val="a9"/>
        <w:rFonts w:ascii="標楷體" w:eastAsia="標楷體" w:hAnsi="標楷體"/>
        <w:szCs w:val="24"/>
      </w:rPr>
      <w:instrText xml:space="preserve"> PAGE </w:instrText>
    </w:r>
    <w:r w:rsidRPr="006B5130">
      <w:rPr>
        <w:rStyle w:val="a9"/>
        <w:rFonts w:ascii="標楷體" w:eastAsia="標楷體" w:hAnsi="標楷體"/>
        <w:szCs w:val="24"/>
      </w:rPr>
      <w:fldChar w:fldCharType="separate"/>
    </w:r>
    <w:r w:rsidR="00392A46">
      <w:rPr>
        <w:rStyle w:val="a9"/>
        <w:rFonts w:ascii="標楷體" w:eastAsia="標楷體" w:hAnsi="標楷體"/>
        <w:noProof/>
        <w:szCs w:val="24"/>
      </w:rPr>
      <w:t>19</w:t>
    </w:r>
    <w:r w:rsidRPr="006B5130">
      <w:rPr>
        <w:rStyle w:val="a9"/>
        <w:rFonts w:ascii="標楷體" w:eastAsia="標楷體" w:hAnsi="標楷體"/>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EC10" w14:textId="77777777" w:rsidR="00C87CB8" w:rsidRPr="0023211F" w:rsidRDefault="00C87CB8" w:rsidP="005360B1">
    <w:pPr>
      <w:pStyle w:val="a7"/>
      <w:jc w:val="center"/>
      <w:rPr>
        <w:rFonts w:ascii="標楷體" w:eastAsia="標楷體" w:hAnsi="標楷體"/>
      </w:rPr>
    </w:pPr>
    <w:r w:rsidRPr="002912CD">
      <w:rPr>
        <w:rFonts w:ascii="標楷體" w:eastAsia="標楷體" w:hAnsi="標楷體" w:hint="eastAsia"/>
        <w:sz w:val="24"/>
        <w:szCs w:val="24"/>
      </w:rPr>
      <w:t>戊－</w:t>
    </w:r>
    <w:r w:rsidRPr="002912CD">
      <w:rPr>
        <w:rStyle w:val="a9"/>
        <w:rFonts w:ascii="標楷體" w:eastAsia="標楷體" w:hAnsi="標楷體"/>
        <w:sz w:val="24"/>
      </w:rPr>
      <w:fldChar w:fldCharType="begin"/>
    </w:r>
    <w:r w:rsidRPr="002912CD">
      <w:rPr>
        <w:rStyle w:val="a9"/>
        <w:rFonts w:ascii="標楷體" w:eastAsia="標楷體" w:hAnsi="標楷體"/>
        <w:sz w:val="24"/>
      </w:rPr>
      <w:instrText xml:space="preserve"> PAGE </w:instrText>
    </w:r>
    <w:r w:rsidRPr="002912CD">
      <w:rPr>
        <w:rStyle w:val="a9"/>
        <w:rFonts w:ascii="標楷體" w:eastAsia="標楷體" w:hAnsi="標楷體"/>
        <w:sz w:val="24"/>
      </w:rPr>
      <w:fldChar w:fldCharType="separate"/>
    </w:r>
    <w:r>
      <w:rPr>
        <w:rStyle w:val="a9"/>
        <w:rFonts w:ascii="標楷體" w:eastAsia="標楷體" w:hAnsi="標楷體"/>
        <w:noProof/>
        <w:sz w:val="24"/>
      </w:rPr>
      <w:t>12</w:t>
    </w:r>
    <w:r w:rsidRPr="002912CD">
      <w:rPr>
        <w:rStyle w:val="a9"/>
        <w:rFonts w:ascii="標楷體" w:eastAsia="標楷體" w:hAnsi="標楷體"/>
        <w:sz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D732A" w14:textId="33D5B2AC" w:rsidR="00C87CB8" w:rsidRPr="006B5130" w:rsidRDefault="00C87CB8" w:rsidP="005360B1">
    <w:pPr>
      <w:pStyle w:val="a7"/>
      <w:jc w:val="center"/>
      <w:rPr>
        <w:rFonts w:ascii="標楷體" w:eastAsia="標楷體" w:hAnsi="標楷體"/>
        <w:sz w:val="16"/>
      </w:rPr>
    </w:pPr>
    <w:r w:rsidRPr="006B5130">
      <w:rPr>
        <w:rFonts w:ascii="標楷體" w:eastAsia="標楷體" w:hAnsi="標楷體" w:hint="eastAsia"/>
        <w:szCs w:val="24"/>
      </w:rPr>
      <w:t>戊－</w:t>
    </w:r>
    <w:r w:rsidRPr="006B5130">
      <w:rPr>
        <w:rStyle w:val="a9"/>
        <w:rFonts w:ascii="標楷體" w:eastAsia="標楷體" w:hAnsi="標楷體"/>
      </w:rPr>
      <w:fldChar w:fldCharType="begin"/>
    </w:r>
    <w:r w:rsidRPr="006B5130">
      <w:rPr>
        <w:rStyle w:val="a9"/>
        <w:rFonts w:ascii="標楷體" w:eastAsia="標楷體" w:hAnsi="標楷體"/>
      </w:rPr>
      <w:instrText xml:space="preserve"> PAGE </w:instrText>
    </w:r>
    <w:r w:rsidRPr="006B5130">
      <w:rPr>
        <w:rStyle w:val="a9"/>
        <w:rFonts w:ascii="標楷體" w:eastAsia="標楷體" w:hAnsi="標楷體"/>
      </w:rPr>
      <w:fldChar w:fldCharType="separate"/>
    </w:r>
    <w:r w:rsidR="00392A46">
      <w:rPr>
        <w:rStyle w:val="a9"/>
        <w:rFonts w:ascii="標楷體" w:eastAsia="標楷體" w:hAnsi="標楷體"/>
        <w:noProof/>
      </w:rPr>
      <w:t>21</w:t>
    </w:r>
    <w:r w:rsidRPr="006B5130">
      <w:rPr>
        <w:rStyle w:val="a9"/>
        <w:rFonts w:ascii="標楷體" w:eastAsia="標楷體" w:hAnsi="標楷體"/>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9270627"/>
      <w:docPartObj>
        <w:docPartGallery w:val="Page Numbers (Bottom of Page)"/>
        <w:docPartUnique/>
      </w:docPartObj>
    </w:sdtPr>
    <w:sdtEndPr>
      <w:rPr>
        <w:rFonts w:ascii="標楷體" w:eastAsia="標楷體" w:hAnsi="標楷體"/>
      </w:rPr>
    </w:sdtEndPr>
    <w:sdtContent>
      <w:p w14:paraId="130C7D7F" w14:textId="12D560D7" w:rsidR="00C87CB8" w:rsidRPr="006B5130" w:rsidRDefault="00C87CB8" w:rsidP="005360B1">
        <w:pPr>
          <w:pStyle w:val="a7"/>
          <w:jc w:val="center"/>
          <w:rPr>
            <w:rFonts w:ascii="標楷體" w:eastAsia="標楷體" w:hAnsi="標楷體"/>
            <w:sz w:val="16"/>
          </w:rPr>
        </w:pPr>
        <w:proofErr w:type="gramStart"/>
        <w:r w:rsidRPr="006B5130">
          <w:rPr>
            <w:rFonts w:ascii="標楷體" w:eastAsia="標楷體" w:hAnsi="標楷體" w:hint="eastAsia"/>
            <w:szCs w:val="24"/>
          </w:rPr>
          <w:t>戊</w:t>
        </w:r>
        <w:proofErr w:type="gramEnd"/>
        <w:r w:rsidRPr="006B5130">
          <w:rPr>
            <w:rFonts w:ascii="標楷體" w:eastAsia="標楷體" w:hAnsi="標楷體" w:hint="eastAsia"/>
            <w:szCs w:val="24"/>
          </w:rPr>
          <w:t>－</w:t>
        </w:r>
        <w:r w:rsidRPr="006B5130">
          <w:rPr>
            <w:rFonts w:ascii="標楷體" w:eastAsia="標楷體" w:hAnsi="標楷體"/>
          </w:rPr>
          <w:fldChar w:fldCharType="begin"/>
        </w:r>
        <w:r w:rsidRPr="006B5130">
          <w:rPr>
            <w:rFonts w:ascii="標楷體" w:eastAsia="標楷體" w:hAnsi="標楷體"/>
          </w:rPr>
          <w:instrText>PAGE   \* MERGEFORMAT</w:instrText>
        </w:r>
        <w:r w:rsidRPr="006B5130">
          <w:rPr>
            <w:rFonts w:ascii="標楷體" w:eastAsia="標楷體" w:hAnsi="標楷體"/>
          </w:rPr>
          <w:fldChar w:fldCharType="separate"/>
        </w:r>
        <w:r w:rsidR="00392A46" w:rsidRPr="00392A46">
          <w:rPr>
            <w:rFonts w:ascii="標楷體" w:eastAsia="標楷體" w:hAnsi="標楷體"/>
            <w:noProof/>
            <w:lang w:val="zh-TW"/>
          </w:rPr>
          <w:t>22</w:t>
        </w:r>
        <w:r w:rsidRPr="006B5130">
          <w:rPr>
            <w:rFonts w:ascii="標楷體" w:eastAsia="標楷體" w:hAnsi="標楷體"/>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033090"/>
      <w:docPartObj>
        <w:docPartGallery w:val="Page Numbers (Bottom of Page)"/>
        <w:docPartUnique/>
      </w:docPartObj>
    </w:sdtPr>
    <w:sdtEndPr/>
    <w:sdtContent>
      <w:p w14:paraId="1D505804" w14:textId="77777777" w:rsidR="00C87CB8" w:rsidRDefault="00C87CB8">
        <w:pPr>
          <w:pStyle w:val="a7"/>
          <w:jc w:val="center"/>
        </w:pPr>
        <w:r>
          <w:fldChar w:fldCharType="begin"/>
        </w:r>
        <w:r>
          <w:instrText>PAGE   \* MERGEFORMAT</w:instrText>
        </w:r>
        <w:r>
          <w:fldChar w:fldCharType="separate"/>
        </w:r>
        <w:r w:rsidRPr="00572F52">
          <w:rPr>
            <w:noProof/>
            <w:lang w:val="zh-TW"/>
          </w:rPr>
          <w:t>0</w:t>
        </w:r>
        <w:r>
          <w:fldChar w:fldCharType="end"/>
        </w:r>
      </w:p>
    </w:sdtContent>
  </w:sdt>
  <w:p w14:paraId="2E4D63A7" w14:textId="77777777" w:rsidR="00C87CB8" w:rsidRDefault="00C87CB8">
    <w:pPr>
      <w:pStyle w:val="a7"/>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1E12" w14:textId="77777777" w:rsidR="00C87CB8" w:rsidRPr="0023211F" w:rsidRDefault="00C87CB8" w:rsidP="00F242E0">
    <w:pPr>
      <w:pStyle w:val="a7"/>
      <w:jc w:val="center"/>
      <w:rPr>
        <w:rFonts w:ascii="標楷體" w:eastAsia="標楷體" w:hAnsi="標楷體"/>
      </w:rPr>
    </w:pPr>
    <w:r w:rsidRPr="0023211F">
      <w:rPr>
        <w:rStyle w:val="a9"/>
        <w:rFonts w:ascii="標楷體" w:eastAsia="標楷體" w:hAnsi="標楷體"/>
      </w:rPr>
      <w:fldChar w:fldCharType="begin"/>
    </w:r>
    <w:r w:rsidRPr="0023211F">
      <w:rPr>
        <w:rStyle w:val="a9"/>
        <w:rFonts w:ascii="標楷體" w:eastAsia="標楷體" w:hAnsi="標楷體"/>
      </w:rPr>
      <w:instrText xml:space="preserve"> PAGE </w:instrText>
    </w:r>
    <w:r w:rsidRPr="0023211F">
      <w:rPr>
        <w:rStyle w:val="a9"/>
        <w:rFonts w:ascii="標楷體" w:eastAsia="標楷體" w:hAnsi="標楷體"/>
      </w:rPr>
      <w:fldChar w:fldCharType="separate"/>
    </w:r>
    <w:r>
      <w:rPr>
        <w:rStyle w:val="a9"/>
        <w:rFonts w:ascii="標楷體" w:eastAsia="標楷體" w:hAnsi="標楷體"/>
        <w:noProof/>
      </w:rPr>
      <w:t>12</w:t>
    </w:r>
    <w:r w:rsidRPr="0023211F">
      <w:rPr>
        <w:rStyle w:val="a9"/>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3F818" w14:textId="77777777" w:rsidR="00C87CB8" w:rsidRDefault="00C87CB8">
      <w:r>
        <w:separator/>
      </w:r>
    </w:p>
  </w:footnote>
  <w:footnote w:type="continuationSeparator" w:id="0">
    <w:p w14:paraId="7CC3D58D" w14:textId="77777777" w:rsidR="00C87CB8" w:rsidRDefault="00C8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316A" w14:textId="77777777" w:rsidR="00C87CB8" w:rsidRDefault="00C87CB8">
    <w:pPr>
      <w:pStyle w:val="aa"/>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2C322C62"/>
    <w:multiLevelType w:val="hybridMultilevel"/>
    <w:tmpl w:val="4B06B86A"/>
    <w:lvl w:ilvl="0" w:tplc="6D6EAA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AF43C1F"/>
    <w:multiLevelType w:val="hybridMultilevel"/>
    <w:tmpl w:val="37C25D86"/>
    <w:lvl w:ilvl="0" w:tplc="FFFFFFFF">
      <w:start w:val="1"/>
      <w:numFmt w:val="taiwaneseCountingThousand"/>
      <w:lvlText w:val="%1、"/>
      <w:lvlJc w:val="left"/>
      <w:pPr>
        <w:tabs>
          <w:tab w:val="num" w:pos="720"/>
        </w:tabs>
        <w:ind w:left="720" w:hanging="720"/>
      </w:pPr>
      <w:rPr>
        <w:rFonts w:hint="eastAsia"/>
      </w:rPr>
    </w:lvl>
    <w:lvl w:ilvl="1" w:tplc="FFFFFFFF">
      <w:start w:val="1"/>
      <w:numFmt w:val="taiwaneseCountingThousand"/>
      <w:lvlText w:val="（%2）"/>
      <w:lvlJc w:val="left"/>
      <w:pPr>
        <w:tabs>
          <w:tab w:val="num" w:pos="1335"/>
        </w:tabs>
        <w:ind w:left="1335" w:hanging="855"/>
      </w:pPr>
      <w:rPr>
        <w:rFonts w:hint="eastAsia"/>
      </w:rPr>
    </w:lvl>
    <w:lvl w:ilvl="2" w:tplc="FFFFFFFF">
      <w:start w:val="1"/>
      <w:numFmt w:val="decimalFullWidth"/>
      <w:pStyle w:val="xl27"/>
      <w:lvlText w:val="%3．"/>
      <w:lvlJc w:val="left"/>
      <w:pPr>
        <w:tabs>
          <w:tab w:val="num" w:pos="1680"/>
        </w:tabs>
        <w:ind w:left="1680" w:hanging="720"/>
      </w:pPr>
      <w:rPr>
        <w:rFonts w:hint="eastAsia"/>
      </w:rPr>
    </w:lvl>
    <w:lvl w:ilvl="3" w:tplc="FFFFFFFF">
      <w:start w:val="1"/>
      <w:numFmt w:val="decimalFullWidth"/>
      <w:lvlText w:val="（%4）"/>
      <w:lvlJc w:val="left"/>
      <w:pPr>
        <w:tabs>
          <w:tab w:val="num" w:pos="2160"/>
        </w:tabs>
        <w:ind w:left="2160" w:hanging="720"/>
      </w:pPr>
      <w:rPr>
        <w:rFonts w:hint="eastAsia"/>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47"/>
  <w:drawingGridVerticalSpacing w:val="259"/>
  <w:displayHorizontalDrawingGridEvery w:val="0"/>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22"/>
    <w:rsid w:val="00000131"/>
    <w:rsid w:val="000006A7"/>
    <w:rsid w:val="0000089C"/>
    <w:rsid w:val="00001D1F"/>
    <w:rsid w:val="0000462F"/>
    <w:rsid w:val="0000558E"/>
    <w:rsid w:val="00005E1B"/>
    <w:rsid w:val="0000684E"/>
    <w:rsid w:val="00007968"/>
    <w:rsid w:val="00010482"/>
    <w:rsid w:val="00011209"/>
    <w:rsid w:val="0001175B"/>
    <w:rsid w:val="000126B0"/>
    <w:rsid w:val="00015401"/>
    <w:rsid w:val="00015418"/>
    <w:rsid w:val="00015A48"/>
    <w:rsid w:val="00015DB9"/>
    <w:rsid w:val="000171BD"/>
    <w:rsid w:val="0002011C"/>
    <w:rsid w:val="0002084F"/>
    <w:rsid w:val="00020E47"/>
    <w:rsid w:val="000214F8"/>
    <w:rsid w:val="00022FA5"/>
    <w:rsid w:val="000245C8"/>
    <w:rsid w:val="00024843"/>
    <w:rsid w:val="000248C2"/>
    <w:rsid w:val="00026978"/>
    <w:rsid w:val="00026B48"/>
    <w:rsid w:val="00030229"/>
    <w:rsid w:val="00032BC7"/>
    <w:rsid w:val="000356B0"/>
    <w:rsid w:val="00035CF2"/>
    <w:rsid w:val="000364ED"/>
    <w:rsid w:val="00044BD8"/>
    <w:rsid w:val="00046310"/>
    <w:rsid w:val="000465A7"/>
    <w:rsid w:val="00046928"/>
    <w:rsid w:val="00046BAC"/>
    <w:rsid w:val="00047D73"/>
    <w:rsid w:val="000508E9"/>
    <w:rsid w:val="000511D8"/>
    <w:rsid w:val="00052566"/>
    <w:rsid w:val="00052BEF"/>
    <w:rsid w:val="00054558"/>
    <w:rsid w:val="00061C54"/>
    <w:rsid w:val="00061DDC"/>
    <w:rsid w:val="0006212B"/>
    <w:rsid w:val="00062A2E"/>
    <w:rsid w:val="00065207"/>
    <w:rsid w:val="0006694D"/>
    <w:rsid w:val="00067D6D"/>
    <w:rsid w:val="00070731"/>
    <w:rsid w:val="00072C99"/>
    <w:rsid w:val="00080574"/>
    <w:rsid w:val="00080A76"/>
    <w:rsid w:val="00080B42"/>
    <w:rsid w:val="0008147C"/>
    <w:rsid w:val="00082C81"/>
    <w:rsid w:val="00085102"/>
    <w:rsid w:val="0008728C"/>
    <w:rsid w:val="00092619"/>
    <w:rsid w:val="0009337D"/>
    <w:rsid w:val="00093957"/>
    <w:rsid w:val="0009516A"/>
    <w:rsid w:val="0009531A"/>
    <w:rsid w:val="00096493"/>
    <w:rsid w:val="0009748F"/>
    <w:rsid w:val="000A1CAB"/>
    <w:rsid w:val="000A1CE7"/>
    <w:rsid w:val="000A31D3"/>
    <w:rsid w:val="000A3C62"/>
    <w:rsid w:val="000A5EE2"/>
    <w:rsid w:val="000A6DBD"/>
    <w:rsid w:val="000A70C2"/>
    <w:rsid w:val="000A7596"/>
    <w:rsid w:val="000A7964"/>
    <w:rsid w:val="000B2207"/>
    <w:rsid w:val="000B5856"/>
    <w:rsid w:val="000B59C0"/>
    <w:rsid w:val="000B6341"/>
    <w:rsid w:val="000C0936"/>
    <w:rsid w:val="000C3032"/>
    <w:rsid w:val="000C4E3A"/>
    <w:rsid w:val="000C63D6"/>
    <w:rsid w:val="000D040D"/>
    <w:rsid w:val="000D0600"/>
    <w:rsid w:val="000D1F11"/>
    <w:rsid w:val="000D4559"/>
    <w:rsid w:val="000D45F6"/>
    <w:rsid w:val="000D51AC"/>
    <w:rsid w:val="000D7314"/>
    <w:rsid w:val="000D73BC"/>
    <w:rsid w:val="000D7BFC"/>
    <w:rsid w:val="000D7D06"/>
    <w:rsid w:val="000E4A58"/>
    <w:rsid w:val="000E6287"/>
    <w:rsid w:val="000E62FD"/>
    <w:rsid w:val="000F0B02"/>
    <w:rsid w:val="000F2313"/>
    <w:rsid w:val="000F2CF0"/>
    <w:rsid w:val="000F411F"/>
    <w:rsid w:val="000F6712"/>
    <w:rsid w:val="000F6C7B"/>
    <w:rsid w:val="000F70A8"/>
    <w:rsid w:val="000F7728"/>
    <w:rsid w:val="00103BF4"/>
    <w:rsid w:val="001044F7"/>
    <w:rsid w:val="0010660E"/>
    <w:rsid w:val="00110179"/>
    <w:rsid w:val="001107E8"/>
    <w:rsid w:val="00112714"/>
    <w:rsid w:val="00113C1B"/>
    <w:rsid w:val="00116BD5"/>
    <w:rsid w:val="0011746F"/>
    <w:rsid w:val="00117F4A"/>
    <w:rsid w:val="00120058"/>
    <w:rsid w:val="00121BB3"/>
    <w:rsid w:val="00121FA9"/>
    <w:rsid w:val="001220B0"/>
    <w:rsid w:val="001231EC"/>
    <w:rsid w:val="00125CA8"/>
    <w:rsid w:val="00126509"/>
    <w:rsid w:val="00127C6E"/>
    <w:rsid w:val="00130D3D"/>
    <w:rsid w:val="00131188"/>
    <w:rsid w:val="0013150C"/>
    <w:rsid w:val="00132D85"/>
    <w:rsid w:val="00134596"/>
    <w:rsid w:val="001351AB"/>
    <w:rsid w:val="001364DB"/>
    <w:rsid w:val="001377A6"/>
    <w:rsid w:val="00141257"/>
    <w:rsid w:val="0014141B"/>
    <w:rsid w:val="00141A0D"/>
    <w:rsid w:val="00143C1B"/>
    <w:rsid w:val="001455E9"/>
    <w:rsid w:val="001465AE"/>
    <w:rsid w:val="001478BF"/>
    <w:rsid w:val="00147A8F"/>
    <w:rsid w:val="00147C9B"/>
    <w:rsid w:val="00150091"/>
    <w:rsid w:val="00150E82"/>
    <w:rsid w:val="00151268"/>
    <w:rsid w:val="001516F4"/>
    <w:rsid w:val="001521DD"/>
    <w:rsid w:val="00152504"/>
    <w:rsid w:val="00153D0F"/>
    <w:rsid w:val="00154091"/>
    <w:rsid w:val="00156216"/>
    <w:rsid w:val="001571A9"/>
    <w:rsid w:val="00157400"/>
    <w:rsid w:val="0015779C"/>
    <w:rsid w:val="00161BD1"/>
    <w:rsid w:val="00162886"/>
    <w:rsid w:val="001648BF"/>
    <w:rsid w:val="0017069A"/>
    <w:rsid w:val="00170BAF"/>
    <w:rsid w:val="0017230B"/>
    <w:rsid w:val="00174252"/>
    <w:rsid w:val="001749DB"/>
    <w:rsid w:val="001773E0"/>
    <w:rsid w:val="00181E74"/>
    <w:rsid w:val="00183050"/>
    <w:rsid w:val="001832C4"/>
    <w:rsid w:val="001848D1"/>
    <w:rsid w:val="001878D9"/>
    <w:rsid w:val="00190B98"/>
    <w:rsid w:val="0019113A"/>
    <w:rsid w:val="00191569"/>
    <w:rsid w:val="00191B77"/>
    <w:rsid w:val="00193532"/>
    <w:rsid w:val="00193648"/>
    <w:rsid w:val="00194C84"/>
    <w:rsid w:val="00195AB4"/>
    <w:rsid w:val="0019653F"/>
    <w:rsid w:val="00197A50"/>
    <w:rsid w:val="001A0097"/>
    <w:rsid w:val="001A00F4"/>
    <w:rsid w:val="001A23D7"/>
    <w:rsid w:val="001A35DB"/>
    <w:rsid w:val="001A5250"/>
    <w:rsid w:val="001A5A66"/>
    <w:rsid w:val="001A6DEE"/>
    <w:rsid w:val="001B10DF"/>
    <w:rsid w:val="001B14A7"/>
    <w:rsid w:val="001C0726"/>
    <w:rsid w:val="001C4C83"/>
    <w:rsid w:val="001C5F53"/>
    <w:rsid w:val="001C61CD"/>
    <w:rsid w:val="001D08B0"/>
    <w:rsid w:val="001D2D60"/>
    <w:rsid w:val="001D4071"/>
    <w:rsid w:val="001D5929"/>
    <w:rsid w:val="001D5B74"/>
    <w:rsid w:val="001D7402"/>
    <w:rsid w:val="001E0AF6"/>
    <w:rsid w:val="001E1871"/>
    <w:rsid w:val="001E43F4"/>
    <w:rsid w:val="001E4CE4"/>
    <w:rsid w:val="001E60E8"/>
    <w:rsid w:val="001E6132"/>
    <w:rsid w:val="001E6787"/>
    <w:rsid w:val="001E6B4D"/>
    <w:rsid w:val="001F526A"/>
    <w:rsid w:val="001F5F83"/>
    <w:rsid w:val="001F7246"/>
    <w:rsid w:val="00200E38"/>
    <w:rsid w:val="00200F21"/>
    <w:rsid w:val="00200F79"/>
    <w:rsid w:val="00203A0F"/>
    <w:rsid w:val="002040DB"/>
    <w:rsid w:val="0020448E"/>
    <w:rsid w:val="00206271"/>
    <w:rsid w:val="00206D1B"/>
    <w:rsid w:val="0020710D"/>
    <w:rsid w:val="00211FA5"/>
    <w:rsid w:val="00213620"/>
    <w:rsid w:val="00213C4D"/>
    <w:rsid w:val="0021784E"/>
    <w:rsid w:val="00220A9D"/>
    <w:rsid w:val="0022174D"/>
    <w:rsid w:val="002217C7"/>
    <w:rsid w:val="002219BF"/>
    <w:rsid w:val="00222006"/>
    <w:rsid w:val="00223BE4"/>
    <w:rsid w:val="002250B2"/>
    <w:rsid w:val="002269AD"/>
    <w:rsid w:val="00226D46"/>
    <w:rsid w:val="00227A5B"/>
    <w:rsid w:val="0023106D"/>
    <w:rsid w:val="00233921"/>
    <w:rsid w:val="00233B34"/>
    <w:rsid w:val="00235C87"/>
    <w:rsid w:val="00235E0D"/>
    <w:rsid w:val="00236E3F"/>
    <w:rsid w:val="002379CE"/>
    <w:rsid w:val="00240169"/>
    <w:rsid w:val="00240F12"/>
    <w:rsid w:val="00241042"/>
    <w:rsid w:val="00241511"/>
    <w:rsid w:val="00241752"/>
    <w:rsid w:val="00244268"/>
    <w:rsid w:val="00244AB3"/>
    <w:rsid w:val="0024572F"/>
    <w:rsid w:val="00247D2A"/>
    <w:rsid w:val="002508EF"/>
    <w:rsid w:val="002531D4"/>
    <w:rsid w:val="0025362B"/>
    <w:rsid w:val="00253D17"/>
    <w:rsid w:val="00260B91"/>
    <w:rsid w:val="0026299A"/>
    <w:rsid w:val="00262A40"/>
    <w:rsid w:val="002630E4"/>
    <w:rsid w:val="00263C49"/>
    <w:rsid w:val="00263EDB"/>
    <w:rsid w:val="00263FD9"/>
    <w:rsid w:val="00265385"/>
    <w:rsid w:val="002710F2"/>
    <w:rsid w:val="00271132"/>
    <w:rsid w:val="00271737"/>
    <w:rsid w:val="002722A6"/>
    <w:rsid w:val="00273014"/>
    <w:rsid w:val="002735AD"/>
    <w:rsid w:val="002765DC"/>
    <w:rsid w:val="002778ED"/>
    <w:rsid w:val="002806EF"/>
    <w:rsid w:val="002810C3"/>
    <w:rsid w:val="002814B3"/>
    <w:rsid w:val="0028220D"/>
    <w:rsid w:val="00282B7A"/>
    <w:rsid w:val="0028301F"/>
    <w:rsid w:val="00283A22"/>
    <w:rsid w:val="0028640F"/>
    <w:rsid w:val="00286906"/>
    <w:rsid w:val="00286B44"/>
    <w:rsid w:val="00290477"/>
    <w:rsid w:val="00293550"/>
    <w:rsid w:val="00293863"/>
    <w:rsid w:val="00294602"/>
    <w:rsid w:val="0029476D"/>
    <w:rsid w:val="00296FD0"/>
    <w:rsid w:val="00297B97"/>
    <w:rsid w:val="00297F66"/>
    <w:rsid w:val="002A3955"/>
    <w:rsid w:val="002A416E"/>
    <w:rsid w:val="002A48A0"/>
    <w:rsid w:val="002A4E75"/>
    <w:rsid w:val="002A5623"/>
    <w:rsid w:val="002A5892"/>
    <w:rsid w:val="002B0CD7"/>
    <w:rsid w:val="002B0DD1"/>
    <w:rsid w:val="002B1376"/>
    <w:rsid w:val="002B1823"/>
    <w:rsid w:val="002B381D"/>
    <w:rsid w:val="002B3961"/>
    <w:rsid w:val="002B3C24"/>
    <w:rsid w:val="002B48C4"/>
    <w:rsid w:val="002B6BFF"/>
    <w:rsid w:val="002B72D3"/>
    <w:rsid w:val="002C0D03"/>
    <w:rsid w:val="002C1367"/>
    <w:rsid w:val="002C1C06"/>
    <w:rsid w:val="002C2241"/>
    <w:rsid w:val="002C4B5C"/>
    <w:rsid w:val="002C4EDA"/>
    <w:rsid w:val="002C50DA"/>
    <w:rsid w:val="002C5626"/>
    <w:rsid w:val="002C57B2"/>
    <w:rsid w:val="002D11E7"/>
    <w:rsid w:val="002D3DB3"/>
    <w:rsid w:val="002D42E4"/>
    <w:rsid w:val="002D477A"/>
    <w:rsid w:val="002D5C83"/>
    <w:rsid w:val="002D607F"/>
    <w:rsid w:val="002E1B48"/>
    <w:rsid w:val="002E225B"/>
    <w:rsid w:val="002E2A5A"/>
    <w:rsid w:val="002E30BB"/>
    <w:rsid w:val="002E40B0"/>
    <w:rsid w:val="002E411C"/>
    <w:rsid w:val="002E4603"/>
    <w:rsid w:val="002E51F2"/>
    <w:rsid w:val="002E53F6"/>
    <w:rsid w:val="002E5E71"/>
    <w:rsid w:val="002E6199"/>
    <w:rsid w:val="002E72A9"/>
    <w:rsid w:val="002F066C"/>
    <w:rsid w:val="002F1902"/>
    <w:rsid w:val="002F1ED9"/>
    <w:rsid w:val="002F27D1"/>
    <w:rsid w:val="002F2CDA"/>
    <w:rsid w:val="002F2F93"/>
    <w:rsid w:val="002F3054"/>
    <w:rsid w:val="002F5035"/>
    <w:rsid w:val="002F5C6B"/>
    <w:rsid w:val="002F72A0"/>
    <w:rsid w:val="003044AB"/>
    <w:rsid w:val="003075DE"/>
    <w:rsid w:val="00311A1E"/>
    <w:rsid w:val="00311C9C"/>
    <w:rsid w:val="00312353"/>
    <w:rsid w:val="00315B84"/>
    <w:rsid w:val="00316262"/>
    <w:rsid w:val="00317B68"/>
    <w:rsid w:val="00324C19"/>
    <w:rsid w:val="00325170"/>
    <w:rsid w:val="003251F9"/>
    <w:rsid w:val="00325523"/>
    <w:rsid w:val="00325FBB"/>
    <w:rsid w:val="00333784"/>
    <w:rsid w:val="00334203"/>
    <w:rsid w:val="00334863"/>
    <w:rsid w:val="003366DB"/>
    <w:rsid w:val="00336C30"/>
    <w:rsid w:val="00336CD7"/>
    <w:rsid w:val="003377CF"/>
    <w:rsid w:val="00342491"/>
    <w:rsid w:val="00343446"/>
    <w:rsid w:val="00343E85"/>
    <w:rsid w:val="003451DA"/>
    <w:rsid w:val="0034637E"/>
    <w:rsid w:val="00347624"/>
    <w:rsid w:val="00347A78"/>
    <w:rsid w:val="003541E6"/>
    <w:rsid w:val="003544FC"/>
    <w:rsid w:val="00354A24"/>
    <w:rsid w:val="003558BC"/>
    <w:rsid w:val="003572FC"/>
    <w:rsid w:val="0035747D"/>
    <w:rsid w:val="00360088"/>
    <w:rsid w:val="003600C0"/>
    <w:rsid w:val="00361325"/>
    <w:rsid w:val="00362BCF"/>
    <w:rsid w:val="00364B46"/>
    <w:rsid w:val="00364D05"/>
    <w:rsid w:val="00366677"/>
    <w:rsid w:val="00367067"/>
    <w:rsid w:val="003715BB"/>
    <w:rsid w:val="00371752"/>
    <w:rsid w:val="00373A80"/>
    <w:rsid w:val="003751D9"/>
    <w:rsid w:val="003758BF"/>
    <w:rsid w:val="003779AB"/>
    <w:rsid w:val="00377D66"/>
    <w:rsid w:val="00383BB5"/>
    <w:rsid w:val="0038601F"/>
    <w:rsid w:val="0038677C"/>
    <w:rsid w:val="00387968"/>
    <w:rsid w:val="00387C5F"/>
    <w:rsid w:val="00392A46"/>
    <w:rsid w:val="003934C8"/>
    <w:rsid w:val="00393A99"/>
    <w:rsid w:val="00393D09"/>
    <w:rsid w:val="00394308"/>
    <w:rsid w:val="003955E3"/>
    <w:rsid w:val="003967D6"/>
    <w:rsid w:val="00397669"/>
    <w:rsid w:val="00397C98"/>
    <w:rsid w:val="003A0AB4"/>
    <w:rsid w:val="003A18B9"/>
    <w:rsid w:val="003A4468"/>
    <w:rsid w:val="003A4E6D"/>
    <w:rsid w:val="003A51C7"/>
    <w:rsid w:val="003A5E46"/>
    <w:rsid w:val="003A7AAF"/>
    <w:rsid w:val="003A7FD1"/>
    <w:rsid w:val="003B23EF"/>
    <w:rsid w:val="003B3CE7"/>
    <w:rsid w:val="003B6293"/>
    <w:rsid w:val="003B7723"/>
    <w:rsid w:val="003B7953"/>
    <w:rsid w:val="003C01DE"/>
    <w:rsid w:val="003C0CCD"/>
    <w:rsid w:val="003C33F0"/>
    <w:rsid w:val="003C3E74"/>
    <w:rsid w:val="003C484F"/>
    <w:rsid w:val="003C522A"/>
    <w:rsid w:val="003D170C"/>
    <w:rsid w:val="003D20EC"/>
    <w:rsid w:val="003D2FEE"/>
    <w:rsid w:val="003D3A6A"/>
    <w:rsid w:val="003D3D0E"/>
    <w:rsid w:val="003D5323"/>
    <w:rsid w:val="003D65F7"/>
    <w:rsid w:val="003D78A2"/>
    <w:rsid w:val="003E25F2"/>
    <w:rsid w:val="003E4595"/>
    <w:rsid w:val="003E5AEA"/>
    <w:rsid w:val="003E6067"/>
    <w:rsid w:val="003E6705"/>
    <w:rsid w:val="003E7332"/>
    <w:rsid w:val="003F1270"/>
    <w:rsid w:val="003F1623"/>
    <w:rsid w:val="003F22B6"/>
    <w:rsid w:val="003F3742"/>
    <w:rsid w:val="003F49D5"/>
    <w:rsid w:val="003F6099"/>
    <w:rsid w:val="003F6CE8"/>
    <w:rsid w:val="003F73A7"/>
    <w:rsid w:val="003F7656"/>
    <w:rsid w:val="00401329"/>
    <w:rsid w:val="00401652"/>
    <w:rsid w:val="004027DD"/>
    <w:rsid w:val="00403D32"/>
    <w:rsid w:val="004043A2"/>
    <w:rsid w:val="00404C02"/>
    <w:rsid w:val="004054C2"/>
    <w:rsid w:val="0040636D"/>
    <w:rsid w:val="00407438"/>
    <w:rsid w:val="004117CE"/>
    <w:rsid w:val="004132EB"/>
    <w:rsid w:val="0041351F"/>
    <w:rsid w:val="00414251"/>
    <w:rsid w:val="00417B5B"/>
    <w:rsid w:val="00420DB9"/>
    <w:rsid w:val="00422945"/>
    <w:rsid w:val="00424813"/>
    <w:rsid w:val="00424CBA"/>
    <w:rsid w:val="00430BB1"/>
    <w:rsid w:val="00431FE8"/>
    <w:rsid w:val="004329F6"/>
    <w:rsid w:val="00432D67"/>
    <w:rsid w:val="0043301C"/>
    <w:rsid w:val="004339DD"/>
    <w:rsid w:val="00434AA8"/>
    <w:rsid w:val="00434CA6"/>
    <w:rsid w:val="00434F9F"/>
    <w:rsid w:val="004375FD"/>
    <w:rsid w:val="00442F8E"/>
    <w:rsid w:val="0044322D"/>
    <w:rsid w:val="00443503"/>
    <w:rsid w:val="004438F8"/>
    <w:rsid w:val="00443BD9"/>
    <w:rsid w:val="0044785B"/>
    <w:rsid w:val="004479B5"/>
    <w:rsid w:val="00451C46"/>
    <w:rsid w:val="004520D8"/>
    <w:rsid w:val="004526DF"/>
    <w:rsid w:val="0045449D"/>
    <w:rsid w:val="004557CE"/>
    <w:rsid w:val="00455A74"/>
    <w:rsid w:val="004573C0"/>
    <w:rsid w:val="004614F2"/>
    <w:rsid w:val="004629B4"/>
    <w:rsid w:val="00463464"/>
    <w:rsid w:val="00466864"/>
    <w:rsid w:val="00467343"/>
    <w:rsid w:val="00467909"/>
    <w:rsid w:val="00471054"/>
    <w:rsid w:val="00475609"/>
    <w:rsid w:val="00482136"/>
    <w:rsid w:val="00482346"/>
    <w:rsid w:val="00484802"/>
    <w:rsid w:val="004854FA"/>
    <w:rsid w:val="0048690B"/>
    <w:rsid w:val="00491C52"/>
    <w:rsid w:val="00493816"/>
    <w:rsid w:val="0049416B"/>
    <w:rsid w:val="00495768"/>
    <w:rsid w:val="00495AAC"/>
    <w:rsid w:val="00495DBE"/>
    <w:rsid w:val="00495E91"/>
    <w:rsid w:val="00497770"/>
    <w:rsid w:val="004A2447"/>
    <w:rsid w:val="004A2CDD"/>
    <w:rsid w:val="004A3241"/>
    <w:rsid w:val="004A40D4"/>
    <w:rsid w:val="004A49B7"/>
    <w:rsid w:val="004A5274"/>
    <w:rsid w:val="004A572A"/>
    <w:rsid w:val="004A66B2"/>
    <w:rsid w:val="004A70B4"/>
    <w:rsid w:val="004A711A"/>
    <w:rsid w:val="004B3384"/>
    <w:rsid w:val="004B3A0E"/>
    <w:rsid w:val="004B5359"/>
    <w:rsid w:val="004B5E7A"/>
    <w:rsid w:val="004B751C"/>
    <w:rsid w:val="004B7A44"/>
    <w:rsid w:val="004C0D20"/>
    <w:rsid w:val="004C0D9B"/>
    <w:rsid w:val="004C1061"/>
    <w:rsid w:val="004C3C43"/>
    <w:rsid w:val="004C63F3"/>
    <w:rsid w:val="004C721B"/>
    <w:rsid w:val="004C7D9A"/>
    <w:rsid w:val="004D3072"/>
    <w:rsid w:val="004D5760"/>
    <w:rsid w:val="004D57A2"/>
    <w:rsid w:val="004D5CF8"/>
    <w:rsid w:val="004D7D61"/>
    <w:rsid w:val="004E0F2B"/>
    <w:rsid w:val="004E0FFF"/>
    <w:rsid w:val="004E278F"/>
    <w:rsid w:val="004E404E"/>
    <w:rsid w:val="004E449B"/>
    <w:rsid w:val="004E4587"/>
    <w:rsid w:val="004E77B0"/>
    <w:rsid w:val="004E7B47"/>
    <w:rsid w:val="004F0E0D"/>
    <w:rsid w:val="004F20FC"/>
    <w:rsid w:val="004F216C"/>
    <w:rsid w:val="004F2436"/>
    <w:rsid w:val="004F646F"/>
    <w:rsid w:val="004F77B3"/>
    <w:rsid w:val="00500884"/>
    <w:rsid w:val="005018B6"/>
    <w:rsid w:val="00503BE4"/>
    <w:rsid w:val="00504CDC"/>
    <w:rsid w:val="00504D6C"/>
    <w:rsid w:val="005058BE"/>
    <w:rsid w:val="00505C64"/>
    <w:rsid w:val="005072FB"/>
    <w:rsid w:val="005113F4"/>
    <w:rsid w:val="00512E7D"/>
    <w:rsid w:val="0051340C"/>
    <w:rsid w:val="00516054"/>
    <w:rsid w:val="00517FF3"/>
    <w:rsid w:val="00523E12"/>
    <w:rsid w:val="00524815"/>
    <w:rsid w:val="00524B99"/>
    <w:rsid w:val="005259B3"/>
    <w:rsid w:val="00526610"/>
    <w:rsid w:val="00526719"/>
    <w:rsid w:val="00527468"/>
    <w:rsid w:val="00527C16"/>
    <w:rsid w:val="00527EB4"/>
    <w:rsid w:val="0053016D"/>
    <w:rsid w:val="0053084B"/>
    <w:rsid w:val="00530A40"/>
    <w:rsid w:val="0053341C"/>
    <w:rsid w:val="00533940"/>
    <w:rsid w:val="00533BF6"/>
    <w:rsid w:val="00533D0C"/>
    <w:rsid w:val="0053495E"/>
    <w:rsid w:val="005360B1"/>
    <w:rsid w:val="005374A4"/>
    <w:rsid w:val="00540C7E"/>
    <w:rsid w:val="00541DAB"/>
    <w:rsid w:val="0054209E"/>
    <w:rsid w:val="00544CCA"/>
    <w:rsid w:val="00547421"/>
    <w:rsid w:val="005477A0"/>
    <w:rsid w:val="0055364D"/>
    <w:rsid w:val="00555D8F"/>
    <w:rsid w:val="00557EEF"/>
    <w:rsid w:val="00560D0D"/>
    <w:rsid w:val="00562C53"/>
    <w:rsid w:val="0056310C"/>
    <w:rsid w:val="00563CC6"/>
    <w:rsid w:val="005664F8"/>
    <w:rsid w:val="00570E57"/>
    <w:rsid w:val="00575412"/>
    <w:rsid w:val="0057570D"/>
    <w:rsid w:val="00577CA6"/>
    <w:rsid w:val="00577DB5"/>
    <w:rsid w:val="00581566"/>
    <w:rsid w:val="00582F02"/>
    <w:rsid w:val="005860AA"/>
    <w:rsid w:val="00586910"/>
    <w:rsid w:val="005875F6"/>
    <w:rsid w:val="005908B0"/>
    <w:rsid w:val="00591698"/>
    <w:rsid w:val="005925F9"/>
    <w:rsid w:val="005926F6"/>
    <w:rsid w:val="00592E66"/>
    <w:rsid w:val="0059567C"/>
    <w:rsid w:val="00596713"/>
    <w:rsid w:val="00597C3C"/>
    <w:rsid w:val="005A2535"/>
    <w:rsid w:val="005A3819"/>
    <w:rsid w:val="005A44D9"/>
    <w:rsid w:val="005A4C02"/>
    <w:rsid w:val="005B06FC"/>
    <w:rsid w:val="005B1634"/>
    <w:rsid w:val="005B1981"/>
    <w:rsid w:val="005B4789"/>
    <w:rsid w:val="005B4D69"/>
    <w:rsid w:val="005B68DC"/>
    <w:rsid w:val="005C1FBC"/>
    <w:rsid w:val="005C26D8"/>
    <w:rsid w:val="005C2A84"/>
    <w:rsid w:val="005C5854"/>
    <w:rsid w:val="005C6A4A"/>
    <w:rsid w:val="005C73DE"/>
    <w:rsid w:val="005D116A"/>
    <w:rsid w:val="005D2344"/>
    <w:rsid w:val="005D3233"/>
    <w:rsid w:val="005D476C"/>
    <w:rsid w:val="005E0AFF"/>
    <w:rsid w:val="005E1365"/>
    <w:rsid w:val="005E1598"/>
    <w:rsid w:val="005E497C"/>
    <w:rsid w:val="005E5D19"/>
    <w:rsid w:val="005E6055"/>
    <w:rsid w:val="005F0739"/>
    <w:rsid w:val="005F07AD"/>
    <w:rsid w:val="005F1A74"/>
    <w:rsid w:val="005F31F0"/>
    <w:rsid w:val="005F35A5"/>
    <w:rsid w:val="005F3D10"/>
    <w:rsid w:val="005F563A"/>
    <w:rsid w:val="005F5DC8"/>
    <w:rsid w:val="005F68BA"/>
    <w:rsid w:val="00602CF4"/>
    <w:rsid w:val="00604C78"/>
    <w:rsid w:val="0060587A"/>
    <w:rsid w:val="0060664E"/>
    <w:rsid w:val="00611518"/>
    <w:rsid w:val="00611D3B"/>
    <w:rsid w:val="00611FB7"/>
    <w:rsid w:val="0061486C"/>
    <w:rsid w:val="0061501C"/>
    <w:rsid w:val="00615C74"/>
    <w:rsid w:val="00615CBD"/>
    <w:rsid w:val="00615D38"/>
    <w:rsid w:val="00616705"/>
    <w:rsid w:val="00616860"/>
    <w:rsid w:val="00617134"/>
    <w:rsid w:val="00620292"/>
    <w:rsid w:val="0062180D"/>
    <w:rsid w:val="00621D8E"/>
    <w:rsid w:val="00622730"/>
    <w:rsid w:val="006233B4"/>
    <w:rsid w:val="006300EA"/>
    <w:rsid w:val="0063011A"/>
    <w:rsid w:val="00631553"/>
    <w:rsid w:val="00633CD2"/>
    <w:rsid w:val="00634DE2"/>
    <w:rsid w:val="00640AC2"/>
    <w:rsid w:val="006424DE"/>
    <w:rsid w:val="0064344A"/>
    <w:rsid w:val="006434FE"/>
    <w:rsid w:val="00643600"/>
    <w:rsid w:val="00645A14"/>
    <w:rsid w:val="006500D2"/>
    <w:rsid w:val="006502B3"/>
    <w:rsid w:val="00651CCD"/>
    <w:rsid w:val="00653E8B"/>
    <w:rsid w:val="006540C6"/>
    <w:rsid w:val="00654199"/>
    <w:rsid w:val="00655FD7"/>
    <w:rsid w:val="0065633B"/>
    <w:rsid w:val="00656E49"/>
    <w:rsid w:val="0066005B"/>
    <w:rsid w:val="00660BD4"/>
    <w:rsid w:val="00661B37"/>
    <w:rsid w:val="006657CE"/>
    <w:rsid w:val="00665B4B"/>
    <w:rsid w:val="00665D9C"/>
    <w:rsid w:val="00666861"/>
    <w:rsid w:val="00666B3F"/>
    <w:rsid w:val="00666B67"/>
    <w:rsid w:val="006717C3"/>
    <w:rsid w:val="00671D16"/>
    <w:rsid w:val="006721F2"/>
    <w:rsid w:val="00675AB1"/>
    <w:rsid w:val="00676377"/>
    <w:rsid w:val="00676C45"/>
    <w:rsid w:val="006808D9"/>
    <w:rsid w:val="006829E3"/>
    <w:rsid w:val="00684A9C"/>
    <w:rsid w:val="00687A25"/>
    <w:rsid w:val="0069035C"/>
    <w:rsid w:val="0069527F"/>
    <w:rsid w:val="00695BAF"/>
    <w:rsid w:val="006960D9"/>
    <w:rsid w:val="00696201"/>
    <w:rsid w:val="0069711F"/>
    <w:rsid w:val="006A0DEA"/>
    <w:rsid w:val="006A1D16"/>
    <w:rsid w:val="006A1DD4"/>
    <w:rsid w:val="006A4B43"/>
    <w:rsid w:val="006B311E"/>
    <w:rsid w:val="006B377D"/>
    <w:rsid w:val="006B5130"/>
    <w:rsid w:val="006B5A56"/>
    <w:rsid w:val="006C1BAC"/>
    <w:rsid w:val="006C5258"/>
    <w:rsid w:val="006C5B45"/>
    <w:rsid w:val="006C5C01"/>
    <w:rsid w:val="006C60F7"/>
    <w:rsid w:val="006C6A7B"/>
    <w:rsid w:val="006C6D27"/>
    <w:rsid w:val="006C6D9D"/>
    <w:rsid w:val="006D0042"/>
    <w:rsid w:val="006D0E89"/>
    <w:rsid w:val="006D20ED"/>
    <w:rsid w:val="006D246A"/>
    <w:rsid w:val="006D25C7"/>
    <w:rsid w:val="006D3669"/>
    <w:rsid w:val="006D3670"/>
    <w:rsid w:val="006D5E52"/>
    <w:rsid w:val="006D6FD0"/>
    <w:rsid w:val="006D793C"/>
    <w:rsid w:val="006E13E7"/>
    <w:rsid w:val="006E1A92"/>
    <w:rsid w:val="006E1DEC"/>
    <w:rsid w:val="006E3475"/>
    <w:rsid w:val="006E4190"/>
    <w:rsid w:val="006E43D8"/>
    <w:rsid w:val="006E4C1C"/>
    <w:rsid w:val="006E7A70"/>
    <w:rsid w:val="006F0D8E"/>
    <w:rsid w:val="006F27BB"/>
    <w:rsid w:val="006F28DA"/>
    <w:rsid w:val="006F5794"/>
    <w:rsid w:val="006F59CC"/>
    <w:rsid w:val="006F5ABE"/>
    <w:rsid w:val="006F680E"/>
    <w:rsid w:val="006F7284"/>
    <w:rsid w:val="006F7BEA"/>
    <w:rsid w:val="00700957"/>
    <w:rsid w:val="00701C9B"/>
    <w:rsid w:val="007037D3"/>
    <w:rsid w:val="0070472A"/>
    <w:rsid w:val="00706620"/>
    <w:rsid w:val="00706FAA"/>
    <w:rsid w:val="00707957"/>
    <w:rsid w:val="00710461"/>
    <w:rsid w:val="007114EF"/>
    <w:rsid w:val="00713B6D"/>
    <w:rsid w:val="00714869"/>
    <w:rsid w:val="00714B0B"/>
    <w:rsid w:val="00714B46"/>
    <w:rsid w:val="00715A1B"/>
    <w:rsid w:val="00715B62"/>
    <w:rsid w:val="007161CC"/>
    <w:rsid w:val="00720188"/>
    <w:rsid w:val="007209EB"/>
    <w:rsid w:val="00730AD1"/>
    <w:rsid w:val="007365FD"/>
    <w:rsid w:val="00737688"/>
    <w:rsid w:val="00737DB7"/>
    <w:rsid w:val="00740AF5"/>
    <w:rsid w:val="00741BE6"/>
    <w:rsid w:val="007458ED"/>
    <w:rsid w:val="007462AA"/>
    <w:rsid w:val="0074652A"/>
    <w:rsid w:val="00746B29"/>
    <w:rsid w:val="00746EC9"/>
    <w:rsid w:val="007473D5"/>
    <w:rsid w:val="007477E9"/>
    <w:rsid w:val="00750F3F"/>
    <w:rsid w:val="00752CB8"/>
    <w:rsid w:val="0075394D"/>
    <w:rsid w:val="007542F2"/>
    <w:rsid w:val="00754787"/>
    <w:rsid w:val="007550FF"/>
    <w:rsid w:val="0075697D"/>
    <w:rsid w:val="00756A87"/>
    <w:rsid w:val="00756B5F"/>
    <w:rsid w:val="0075775B"/>
    <w:rsid w:val="007603CF"/>
    <w:rsid w:val="00760DFC"/>
    <w:rsid w:val="0076189D"/>
    <w:rsid w:val="00761BFD"/>
    <w:rsid w:val="007624CF"/>
    <w:rsid w:val="00763083"/>
    <w:rsid w:val="00763B74"/>
    <w:rsid w:val="00765459"/>
    <w:rsid w:val="00766F3A"/>
    <w:rsid w:val="00767B7A"/>
    <w:rsid w:val="00770243"/>
    <w:rsid w:val="007738B7"/>
    <w:rsid w:val="0077709B"/>
    <w:rsid w:val="00777AB2"/>
    <w:rsid w:val="0078069F"/>
    <w:rsid w:val="00780DEF"/>
    <w:rsid w:val="00780E28"/>
    <w:rsid w:val="007818BF"/>
    <w:rsid w:val="007853A3"/>
    <w:rsid w:val="00786F1F"/>
    <w:rsid w:val="00787CE2"/>
    <w:rsid w:val="00793ECD"/>
    <w:rsid w:val="00795122"/>
    <w:rsid w:val="00796C21"/>
    <w:rsid w:val="00797015"/>
    <w:rsid w:val="007A2AC9"/>
    <w:rsid w:val="007A42EE"/>
    <w:rsid w:val="007A6BF2"/>
    <w:rsid w:val="007B1649"/>
    <w:rsid w:val="007B298A"/>
    <w:rsid w:val="007B3DDC"/>
    <w:rsid w:val="007B3DE2"/>
    <w:rsid w:val="007B45A6"/>
    <w:rsid w:val="007B5905"/>
    <w:rsid w:val="007C026F"/>
    <w:rsid w:val="007C0337"/>
    <w:rsid w:val="007C3189"/>
    <w:rsid w:val="007C339C"/>
    <w:rsid w:val="007C37EE"/>
    <w:rsid w:val="007D0E96"/>
    <w:rsid w:val="007D2F2C"/>
    <w:rsid w:val="007D36FC"/>
    <w:rsid w:val="007D61C0"/>
    <w:rsid w:val="007D7079"/>
    <w:rsid w:val="007E0F8F"/>
    <w:rsid w:val="007E20EC"/>
    <w:rsid w:val="007E26D4"/>
    <w:rsid w:val="007E47A8"/>
    <w:rsid w:val="007E5729"/>
    <w:rsid w:val="007E79BF"/>
    <w:rsid w:val="007F19D2"/>
    <w:rsid w:val="007F1E8E"/>
    <w:rsid w:val="007F32A5"/>
    <w:rsid w:val="007F4928"/>
    <w:rsid w:val="007F4B50"/>
    <w:rsid w:val="007F6D53"/>
    <w:rsid w:val="007F6FB7"/>
    <w:rsid w:val="007F78D0"/>
    <w:rsid w:val="00802AE2"/>
    <w:rsid w:val="00803DF9"/>
    <w:rsid w:val="0080690B"/>
    <w:rsid w:val="0080720E"/>
    <w:rsid w:val="008108A6"/>
    <w:rsid w:val="008125BD"/>
    <w:rsid w:val="00812F23"/>
    <w:rsid w:val="0081402A"/>
    <w:rsid w:val="00814466"/>
    <w:rsid w:val="008227F9"/>
    <w:rsid w:val="00822AEC"/>
    <w:rsid w:val="008251DD"/>
    <w:rsid w:val="0082586C"/>
    <w:rsid w:val="0082704C"/>
    <w:rsid w:val="00827635"/>
    <w:rsid w:val="00827659"/>
    <w:rsid w:val="00827B4A"/>
    <w:rsid w:val="00835376"/>
    <w:rsid w:val="008358AD"/>
    <w:rsid w:val="00835F74"/>
    <w:rsid w:val="00836D93"/>
    <w:rsid w:val="008408D2"/>
    <w:rsid w:val="0084198C"/>
    <w:rsid w:val="00841B77"/>
    <w:rsid w:val="00843884"/>
    <w:rsid w:val="00843B54"/>
    <w:rsid w:val="0084426B"/>
    <w:rsid w:val="00845CE4"/>
    <w:rsid w:val="0084627A"/>
    <w:rsid w:val="008468F4"/>
    <w:rsid w:val="00850E9A"/>
    <w:rsid w:val="00851F54"/>
    <w:rsid w:val="008526C5"/>
    <w:rsid w:val="00852B1C"/>
    <w:rsid w:val="00853DCD"/>
    <w:rsid w:val="008545F9"/>
    <w:rsid w:val="00854771"/>
    <w:rsid w:val="00856779"/>
    <w:rsid w:val="008604C2"/>
    <w:rsid w:val="00860A58"/>
    <w:rsid w:val="0086526D"/>
    <w:rsid w:val="00866806"/>
    <w:rsid w:val="00867863"/>
    <w:rsid w:val="0087067B"/>
    <w:rsid w:val="00872ED0"/>
    <w:rsid w:val="00874C56"/>
    <w:rsid w:val="00875982"/>
    <w:rsid w:val="00875EF4"/>
    <w:rsid w:val="008761FF"/>
    <w:rsid w:val="00876312"/>
    <w:rsid w:val="00876D12"/>
    <w:rsid w:val="00877FD7"/>
    <w:rsid w:val="00882FD4"/>
    <w:rsid w:val="00883BDA"/>
    <w:rsid w:val="00884508"/>
    <w:rsid w:val="008857FA"/>
    <w:rsid w:val="008861D4"/>
    <w:rsid w:val="008873DF"/>
    <w:rsid w:val="00887DEA"/>
    <w:rsid w:val="00890533"/>
    <w:rsid w:val="0089143A"/>
    <w:rsid w:val="00892869"/>
    <w:rsid w:val="008934F3"/>
    <w:rsid w:val="008935D1"/>
    <w:rsid w:val="00893D98"/>
    <w:rsid w:val="0089410C"/>
    <w:rsid w:val="00895C4C"/>
    <w:rsid w:val="00896FB9"/>
    <w:rsid w:val="008A0FD3"/>
    <w:rsid w:val="008A1832"/>
    <w:rsid w:val="008A239E"/>
    <w:rsid w:val="008A5663"/>
    <w:rsid w:val="008A5E70"/>
    <w:rsid w:val="008A66C0"/>
    <w:rsid w:val="008A6B73"/>
    <w:rsid w:val="008B000F"/>
    <w:rsid w:val="008B0716"/>
    <w:rsid w:val="008B122D"/>
    <w:rsid w:val="008B5178"/>
    <w:rsid w:val="008B66D5"/>
    <w:rsid w:val="008B78A9"/>
    <w:rsid w:val="008C0590"/>
    <w:rsid w:val="008C33C7"/>
    <w:rsid w:val="008C38C1"/>
    <w:rsid w:val="008C40D9"/>
    <w:rsid w:val="008C46EA"/>
    <w:rsid w:val="008C4E44"/>
    <w:rsid w:val="008C51AA"/>
    <w:rsid w:val="008C51DF"/>
    <w:rsid w:val="008C55F7"/>
    <w:rsid w:val="008C6CB4"/>
    <w:rsid w:val="008C7678"/>
    <w:rsid w:val="008C7AF5"/>
    <w:rsid w:val="008D08A7"/>
    <w:rsid w:val="008D11FC"/>
    <w:rsid w:val="008D203E"/>
    <w:rsid w:val="008D37BE"/>
    <w:rsid w:val="008D490B"/>
    <w:rsid w:val="008E3602"/>
    <w:rsid w:val="008E6963"/>
    <w:rsid w:val="008E7961"/>
    <w:rsid w:val="008F1430"/>
    <w:rsid w:val="008F50E8"/>
    <w:rsid w:val="008F5A7D"/>
    <w:rsid w:val="008F6560"/>
    <w:rsid w:val="008F6C8A"/>
    <w:rsid w:val="00900219"/>
    <w:rsid w:val="009040FF"/>
    <w:rsid w:val="00906962"/>
    <w:rsid w:val="009128F9"/>
    <w:rsid w:val="00913336"/>
    <w:rsid w:val="00913D0F"/>
    <w:rsid w:val="0091727D"/>
    <w:rsid w:val="009205EA"/>
    <w:rsid w:val="009209AE"/>
    <w:rsid w:val="009233C4"/>
    <w:rsid w:val="00923D51"/>
    <w:rsid w:val="00926C73"/>
    <w:rsid w:val="0092784B"/>
    <w:rsid w:val="00930DB3"/>
    <w:rsid w:val="009313B9"/>
    <w:rsid w:val="00932986"/>
    <w:rsid w:val="009364F4"/>
    <w:rsid w:val="00940410"/>
    <w:rsid w:val="00940586"/>
    <w:rsid w:val="0094153E"/>
    <w:rsid w:val="009431DB"/>
    <w:rsid w:val="0094498B"/>
    <w:rsid w:val="00946184"/>
    <w:rsid w:val="009470B2"/>
    <w:rsid w:val="00947520"/>
    <w:rsid w:val="00951760"/>
    <w:rsid w:val="00952470"/>
    <w:rsid w:val="0095372F"/>
    <w:rsid w:val="00953816"/>
    <w:rsid w:val="0095476B"/>
    <w:rsid w:val="00954B8C"/>
    <w:rsid w:val="00955760"/>
    <w:rsid w:val="00956169"/>
    <w:rsid w:val="00960B71"/>
    <w:rsid w:val="009614CE"/>
    <w:rsid w:val="009630AE"/>
    <w:rsid w:val="009637A3"/>
    <w:rsid w:val="00963E49"/>
    <w:rsid w:val="00964394"/>
    <w:rsid w:val="00964CD6"/>
    <w:rsid w:val="00965E4C"/>
    <w:rsid w:val="00972298"/>
    <w:rsid w:val="00975BD8"/>
    <w:rsid w:val="00977081"/>
    <w:rsid w:val="00980423"/>
    <w:rsid w:val="009807CB"/>
    <w:rsid w:val="00982385"/>
    <w:rsid w:val="00983A51"/>
    <w:rsid w:val="00986D07"/>
    <w:rsid w:val="00986D5A"/>
    <w:rsid w:val="0098713B"/>
    <w:rsid w:val="0098722E"/>
    <w:rsid w:val="00990762"/>
    <w:rsid w:val="00991588"/>
    <w:rsid w:val="00991F24"/>
    <w:rsid w:val="0099280C"/>
    <w:rsid w:val="009935DC"/>
    <w:rsid w:val="00993F45"/>
    <w:rsid w:val="009955CA"/>
    <w:rsid w:val="0099658A"/>
    <w:rsid w:val="00996BC2"/>
    <w:rsid w:val="009A0BFA"/>
    <w:rsid w:val="009A2061"/>
    <w:rsid w:val="009A3C56"/>
    <w:rsid w:val="009A4D99"/>
    <w:rsid w:val="009A500E"/>
    <w:rsid w:val="009A5379"/>
    <w:rsid w:val="009A7B7A"/>
    <w:rsid w:val="009B5A51"/>
    <w:rsid w:val="009B6652"/>
    <w:rsid w:val="009B7BF6"/>
    <w:rsid w:val="009C1AE2"/>
    <w:rsid w:val="009C2A83"/>
    <w:rsid w:val="009C3FE7"/>
    <w:rsid w:val="009D156C"/>
    <w:rsid w:val="009D35E0"/>
    <w:rsid w:val="009D41AE"/>
    <w:rsid w:val="009D4665"/>
    <w:rsid w:val="009D4FAF"/>
    <w:rsid w:val="009D69E7"/>
    <w:rsid w:val="009E032E"/>
    <w:rsid w:val="009E0C93"/>
    <w:rsid w:val="009E0CA5"/>
    <w:rsid w:val="009E138A"/>
    <w:rsid w:val="009E176E"/>
    <w:rsid w:val="009E3150"/>
    <w:rsid w:val="009E5191"/>
    <w:rsid w:val="009E5394"/>
    <w:rsid w:val="009E54E8"/>
    <w:rsid w:val="009E7337"/>
    <w:rsid w:val="009F1882"/>
    <w:rsid w:val="009F1BEE"/>
    <w:rsid w:val="009F1DD4"/>
    <w:rsid w:val="009F3681"/>
    <w:rsid w:val="009F5611"/>
    <w:rsid w:val="00A004DB"/>
    <w:rsid w:val="00A04B11"/>
    <w:rsid w:val="00A05FAE"/>
    <w:rsid w:val="00A063B7"/>
    <w:rsid w:val="00A07013"/>
    <w:rsid w:val="00A075E1"/>
    <w:rsid w:val="00A07882"/>
    <w:rsid w:val="00A12EDE"/>
    <w:rsid w:val="00A1336A"/>
    <w:rsid w:val="00A15660"/>
    <w:rsid w:val="00A179C3"/>
    <w:rsid w:val="00A209F4"/>
    <w:rsid w:val="00A21C40"/>
    <w:rsid w:val="00A21ED6"/>
    <w:rsid w:val="00A22455"/>
    <w:rsid w:val="00A22C3D"/>
    <w:rsid w:val="00A239C5"/>
    <w:rsid w:val="00A250D0"/>
    <w:rsid w:val="00A31A4B"/>
    <w:rsid w:val="00A32955"/>
    <w:rsid w:val="00A32C7E"/>
    <w:rsid w:val="00A35368"/>
    <w:rsid w:val="00A35B81"/>
    <w:rsid w:val="00A35D0C"/>
    <w:rsid w:val="00A369F0"/>
    <w:rsid w:val="00A36B30"/>
    <w:rsid w:val="00A37789"/>
    <w:rsid w:val="00A400E0"/>
    <w:rsid w:val="00A432F7"/>
    <w:rsid w:val="00A45F2A"/>
    <w:rsid w:val="00A47780"/>
    <w:rsid w:val="00A511B5"/>
    <w:rsid w:val="00A51804"/>
    <w:rsid w:val="00A51C0B"/>
    <w:rsid w:val="00A51FE3"/>
    <w:rsid w:val="00A526E6"/>
    <w:rsid w:val="00A529C3"/>
    <w:rsid w:val="00A52ED6"/>
    <w:rsid w:val="00A53E40"/>
    <w:rsid w:val="00A55CA5"/>
    <w:rsid w:val="00A55E1F"/>
    <w:rsid w:val="00A62832"/>
    <w:rsid w:val="00A709AF"/>
    <w:rsid w:val="00A70AE6"/>
    <w:rsid w:val="00A71605"/>
    <w:rsid w:val="00A7215C"/>
    <w:rsid w:val="00A72653"/>
    <w:rsid w:val="00A728EB"/>
    <w:rsid w:val="00A750B2"/>
    <w:rsid w:val="00A779F1"/>
    <w:rsid w:val="00A8058D"/>
    <w:rsid w:val="00A80B51"/>
    <w:rsid w:val="00A82728"/>
    <w:rsid w:val="00A832C9"/>
    <w:rsid w:val="00A8336A"/>
    <w:rsid w:val="00A83AFD"/>
    <w:rsid w:val="00A84E5F"/>
    <w:rsid w:val="00A8582E"/>
    <w:rsid w:val="00A86607"/>
    <w:rsid w:val="00A866BE"/>
    <w:rsid w:val="00A875CD"/>
    <w:rsid w:val="00A904FD"/>
    <w:rsid w:val="00A92081"/>
    <w:rsid w:val="00A94C2A"/>
    <w:rsid w:val="00A96669"/>
    <w:rsid w:val="00AA230C"/>
    <w:rsid w:val="00AA29C4"/>
    <w:rsid w:val="00AA62E4"/>
    <w:rsid w:val="00AA6BA3"/>
    <w:rsid w:val="00AB0A02"/>
    <w:rsid w:val="00AB2558"/>
    <w:rsid w:val="00AB2B7F"/>
    <w:rsid w:val="00AB2E0A"/>
    <w:rsid w:val="00AB316F"/>
    <w:rsid w:val="00AB3B3E"/>
    <w:rsid w:val="00AB4EC7"/>
    <w:rsid w:val="00AB7BB2"/>
    <w:rsid w:val="00AC125C"/>
    <w:rsid w:val="00AC1AF0"/>
    <w:rsid w:val="00AC227B"/>
    <w:rsid w:val="00AC4620"/>
    <w:rsid w:val="00AC757E"/>
    <w:rsid w:val="00AD1146"/>
    <w:rsid w:val="00AD1CE2"/>
    <w:rsid w:val="00AD2C25"/>
    <w:rsid w:val="00AD4D74"/>
    <w:rsid w:val="00AD57B6"/>
    <w:rsid w:val="00AD5A6F"/>
    <w:rsid w:val="00AD5FE0"/>
    <w:rsid w:val="00AD70D0"/>
    <w:rsid w:val="00AD73A6"/>
    <w:rsid w:val="00AE0807"/>
    <w:rsid w:val="00AE19F0"/>
    <w:rsid w:val="00AE246D"/>
    <w:rsid w:val="00AE2EEB"/>
    <w:rsid w:val="00AE4EDF"/>
    <w:rsid w:val="00AE5303"/>
    <w:rsid w:val="00AE621E"/>
    <w:rsid w:val="00AE6243"/>
    <w:rsid w:val="00AE6A0F"/>
    <w:rsid w:val="00AE7323"/>
    <w:rsid w:val="00AE7D30"/>
    <w:rsid w:val="00AF1AF0"/>
    <w:rsid w:val="00AF4339"/>
    <w:rsid w:val="00AF45F4"/>
    <w:rsid w:val="00AF48F2"/>
    <w:rsid w:val="00AF5BE2"/>
    <w:rsid w:val="00AF7717"/>
    <w:rsid w:val="00B01331"/>
    <w:rsid w:val="00B10638"/>
    <w:rsid w:val="00B1090D"/>
    <w:rsid w:val="00B10ACD"/>
    <w:rsid w:val="00B14481"/>
    <w:rsid w:val="00B17C4E"/>
    <w:rsid w:val="00B20F06"/>
    <w:rsid w:val="00B22B0F"/>
    <w:rsid w:val="00B22F45"/>
    <w:rsid w:val="00B2309A"/>
    <w:rsid w:val="00B23419"/>
    <w:rsid w:val="00B25A17"/>
    <w:rsid w:val="00B25CA3"/>
    <w:rsid w:val="00B26193"/>
    <w:rsid w:val="00B273A0"/>
    <w:rsid w:val="00B27438"/>
    <w:rsid w:val="00B30F68"/>
    <w:rsid w:val="00B326FB"/>
    <w:rsid w:val="00B3277F"/>
    <w:rsid w:val="00B35DCA"/>
    <w:rsid w:val="00B371B8"/>
    <w:rsid w:val="00B40556"/>
    <w:rsid w:val="00B40A91"/>
    <w:rsid w:val="00B460CA"/>
    <w:rsid w:val="00B50589"/>
    <w:rsid w:val="00B51629"/>
    <w:rsid w:val="00B51999"/>
    <w:rsid w:val="00B534FC"/>
    <w:rsid w:val="00B535B1"/>
    <w:rsid w:val="00B53B96"/>
    <w:rsid w:val="00B550D7"/>
    <w:rsid w:val="00B56457"/>
    <w:rsid w:val="00B57B52"/>
    <w:rsid w:val="00B60D9B"/>
    <w:rsid w:val="00B61D46"/>
    <w:rsid w:val="00B62CF8"/>
    <w:rsid w:val="00B62DC2"/>
    <w:rsid w:val="00B631F7"/>
    <w:rsid w:val="00B632AB"/>
    <w:rsid w:val="00B63820"/>
    <w:rsid w:val="00B65967"/>
    <w:rsid w:val="00B664F0"/>
    <w:rsid w:val="00B67F89"/>
    <w:rsid w:val="00B71FBF"/>
    <w:rsid w:val="00B73911"/>
    <w:rsid w:val="00B756C0"/>
    <w:rsid w:val="00B7648A"/>
    <w:rsid w:val="00B80F7E"/>
    <w:rsid w:val="00B82B46"/>
    <w:rsid w:val="00B82BCA"/>
    <w:rsid w:val="00B83334"/>
    <w:rsid w:val="00B83389"/>
    <w:rsid w:val="00B835B2"/>
    <w:rsid w:val="00B83C88"/>
    <w:rsid w:val="00B85D6D"/>
    <w:rsid w:val="00B87F0A"/>
    <w:rsid w:val="00B902B6"/>
    <w:rsid w:val="00B91063"/>
    <w:rsid w:val="00B91F55"/>
    <w:rsid w:val="00B9217F"/>
    <w:rsid w:val="00B92774"/>
    <w:rsid w:val="00B928D8"/>
    <w:rsid w:val="00B95FBE"/>
    <w:rsid w:val="00BA0B62"/>
    <w:rsid w:val="00BA2A4D"/>
    <w:rsid w:val="00BA2DB6"/>
    <w:rsid w:val="00BA3EE4"/>
    <w:rsid w:val="00BA45D7"/>
    <w:rsid w:val="00BA4967"/>
    <w:rsid w:val="00BA7A8D"/>
    <w:rsid w:val="00BB1139"/>
    <w:rsid w:val="00BB49DA"/>
    <w:rsid w:val="00BB4AD9"/>
    <w:rsid w:val="00BB5207"/>
    <w:rsid w:val="00BB5315"/>
    <w:rsid w:val="00BB5E27"/>
    <w:rsid w:val="00BB6147"/>
    <w:rsid w:val="00BB78FC"/>
    <w:rsid w:val="00BC159D"/>
    <w:rsid w:val="00BC52FA"/>
    <w:rsid w:val="00BC716F"/>
    <w:rsid w:val="00BC75D0"/>
    <w:rsid w:val="00BD21AA"/>
    <w:rsid w:val="00BD239C"/>
    <w:rsid w:val="00BD26E5"/>
    <w:rsid w:val="00BD6EA5"/>
    <w:rsid w:val="00BE000F"/>
    <w:rsid w:val="00BE033A"/>
    <w:rsid w:val="00BE09DD"/>
    <w:rsid w:val="00BE3228"/>
    <w:rsid w:val="00BF1726"/>
    <w:rsid w:val="00BF1892"/>
    <w:rsid w:val="00BF24C2"/>
    <w:rsid w:val="00BF3002"/>
    <w:rsid w:val="00BF41F8"/>
    <w:rsid w:val="00BF427D"/>
    <w:rsid w:val="00BF7593"/>
    <w:rsid w:val="00C003F4"/>
    <w:rsid w:val="00C01D29"/>
    <w:rsid w:val="00C03D45"/>
    <w:rsid w:val="00C043D5"/>
    <w:rsid w:val="00C04C34"/>
    <w:rsid w:val="00C051A6"/>
    <w:rsid w:val="00C059D7"/>
    <w:rsid w:val="00C06035"/>
    <w:rsid w:val="00C07437"/>
    <w:rsid w:val="00C10D9C"/>
    <w:rsid w:val="00C15946"/>
    <w:rsid w:val="00C15FE4"/>
    <w:rsid w:val="00C17EA6"/>
    <w:rsid w:val="00C218B3"/>
    <w:rsid w:val="00C21BA1"/>
    <w:rsid w:val="00C21C30"/>
    <w:rsid w:val="00C227A4"/>
    <w:rsid w:val="00C22B27"/>
    <w:rsid w:val="00C22E30"/>
    <w:rsid w:val="00C23325"/>
    <w:rsid w:val="00C23647"/>
    <w:rsid w:val="00C24FC0"/>
    <w:rsid w:val="00C25917"/>
    <w:rsid w:val="00C272A5"/>
    <w:rsid w:val="00C30E58"/>
    <w:rsid w:val="00C3248F"/>
    <w:rsid w:val="00C330E6"/>
    <w:rsid w:val="00C3345A"/>
    <w:rsid w:val="00C354C9"/>
    <w:rsid w:val="00C3629A"/>
    <w:rsid w:val="00C36ED2"/>
    <w:rsid w:val="00C37FC0"/>
    <w:rsid w:val="00C42194"/>
    <w:rsid w:val="00C4252D"/>
    <w:rsid w:val="00C4303C"/>
    <w:rsid w:val="00C4323A"/>
    <w:rsid w:val="00C44156"/>
    <w:rsid w:val="00C452F5"/>
    <w:rsid w:val="00C47EFB"/>
    <w:rsid w:val="00C501B6"/>
    <w:rsid w:val="00C50472"/>
    <w:rsid w:val="00C526C3"/>
    <w:rsid w:val="00C53EB7"/>
    <w:rsid w:val="00C54726"/>
    <w:rsid w:val="00C55F42"/>
    <w:rsid w:val="00C572C1"/>
    <w:rsid w:val="00C57365"/>
    <w:rsid w:val="00C57A24"/>
    <w:rsid w:val="00C60E78"/>
    <w:rsid w:val="00C614DB"/>
    <w:rsid w:val="00C64BCD"/>
    <w:rsid w:val="00C6664D"/>
    <w:rsid w:val="00C66C8E"/>
    <w:rsid w:val="00C70852"/>
    <w:rsid w:val="00C70E87"/>
    <w:rsid w:val="00C71519"/>
    <w:rsid w:val="00C71C21"/>
    <w:rsid w:val="00C71CB0"/>
    <w:rsid w:val="00C83132"/>
    <w:rsid w:val="00C8359A"/>
    <w:rsid w:val="00C83945"/>
    <w:rsid w:val="00C85198"/>
    <w:rsid w:val="00C85555"/>
    <w:rsid w:val="00C85DD3"/>
    <w:rsid w:val="00C865DB"/>
    <w:rsid w:val="00C867B3"/>
    <w:rsid w:val="00C87CB8"/>
    <w:rsid w:val="00C90306"/>
    <w:rsid w:val="00C91A5C"/>
    <w:rsid w:val="00C91B7F"/>
    <w:rsid w:val="00C924FC"/>
    <w:rsid w:val="00C92710"/>
    <w:rsid w:val="00C93822"/>
    <w:rsid w:val="00C94D04"/>
    <w:rsid w:val="00C96595"/>
    <w:rsid w:val="00CA05A5"/>
    <w:rsid w:val="00CA0DCE"/>
    <w:rsid w:val="00CA1588"/>
    <w:rsid w:val="00CA1CB5"/>
    <w:rsid w:val="00CA2E49"/>
    <w:rsid w:val="00CA434F"/>
    <w:rsid w:val="00CB1D99"/>
    <w:rsid w:val="00CB3669"/>
    <w:rsid w:val="00CB3E02"/>
    <w:rsid w:val="00CB5F16"/>
    <w:rsid w:val="00CB6201"/>
    <w:rsid w:val="00CB6750"/>
    <w:rsid w:val="00CB680A"/>
    <w:rsid w:val="00CB6C61"/>
    <w:rsid w:val="00CC14B6"/>
    <w:rsid w:val="00CC187E"/>
    <w:rsid w:val="00CC2F8C"/>
    <w:rsid w:val="00CC464C"/>
    <w:rsid w:val="00CC600F"/>
    <w:rsid w:val="00CD04C8"/>
    <w:rsid w:val="00CD0BA1"/>
    <w:rsid w:val="00CD1877"/>
    <w:rsid w:val="00CD1887"/>
    <w:rsid w:val="00CD5F04"/>
    <w:rsid w:val="00CD6DB5"/>
    <w:rsid w:val="00CD7E9A"/>
    <w:rsid w:val="00CE01E8"/>
    <w:rsid w:val="00CE0428"/>
    <w:rsid w:val="00CE3568"/>
    <w:rsid w:val="00CF0277"/>
    <w:rsid w:val="00CF0517"/>
    <w:rsid w:val="00CF0AC1"/>
    <w:rsid w:val="00CF0B17"/>
    <w:rsid w:val="00CF0BB3"/>
    <w:rsid w:val="00CF13E9"/>
    <w:rsid w:val="00CF1C44"/>
    <w:rsid w:val="00CF1E6C"/>
    <w:rsid w:val="00CF2978"/>
    <w:rsid w:val="00CF4792"/>
    <w:rsid w:val="00CF48E3"/>
    <w:rsid w:val="00CF6F51"/>
    <w:rsid w:val="00D003CC"/>
    <w:rsid w:val="00D010D5"/>
    <w:rsid w:val="00D027C8"/>
    <w:rsid w:val="00D0303D"/>
    <w:rsid w:val="00D03E74"/>
    <w:rsid w:val="00D0642B"/>
    <w:rsid w:val="00D07B50"/>
    <w:rsid w:val="00D10B6A"/>
    <w:rsid w:val="00D10FF0"/>
    <w:rsid w:val="00D116B2"/>
    <w:rsid w:val="00D119D4"/>
    <w:rsid w:val="00D11B47"/>
    <w:rsid w:val="00D13E10"/>
    <w:rsid w:val="00D14A38"/>
    <w:rsid w:val="00D14C45"/>
    <w:rsid w:val="00D15627"/>
    <w:rsid w:val="00D162C3"/>
    <w:rsid w:val="00D17079"/>
    <w:rsid w:val="00D205AC"/>
    <w:rsid w:val="00D21407"/>
    <w:rsid w:val="00D22DD3"/>
    <w:rsid w:val="00D24390"/>
    <w:rsid w:val="00D2707A"/>
    <w:rsid w:val="00D2745B"/>
    <w:rsid w:val="00D30F72"/>
    <w:rsid w:val="00D35F59"/>
    <w:rsid w:val="00D3604D"/>
    <w:rsid w:val="00D36A72"/>
    <w:rsid w:val="00D375FD"/>
    <w:rsid w:val="00D3794A"/>
    <w:rsid w:val="00D40A78"/>
    <w:rsid w:val="00D41EF5"/>
    <w:rsid w:val="00D4251C"/>
    <w:rsid w:val="00D440A5"/>
    <w:rsid w:val="00D4524B"/>
    <w:rsid w:val="00D45D9B"/>
    <w:rsid w:val="00D47154"/>
    <w:rsid w:val="00D47513"/>
    <w:rsid w:val="00D502C2"/>
    <w:rsid w:val="00D50C02"/>
    <w:rsid w:val="00D51FA8"/>
    <w:rsid w:val="00D535FD"/>
    <w:rsid w:val="00D56351"/>
    <w:rsid w:val="00D56B58"/>
    <w:rsid w:val="00D57DA3"/>
    <w:rsid w:val="00D606B9"/>
    <w:rsid w:val="00D607BF"/>
    <w:rsid w:val="00D64D05"/>
    <w:rsid w:val="00D6682F"/>
    <w:rsid w:val="00D66ED7"/>
    <w:rsid w:val="00D710FB"/>
    <w:rsid w:val="00D7461C"/>
    <w:rsid w:val="00D74C0A"/>
    <w:rsid w:val="00D75B37"/>
    <w:rsid w:val="00D81787"/>
    <w:rsid w:val="00D82118"/>
    <w:rsid w:val="00D85233"/>
    <w:rsid w:val="00D866D9"/>
    <w:rsid w:val="00D879F0"/>
    <w:rsid w:val="00D908F1"/>
    <w:rsid w:val="00D90B01"/>
    <w:rsid w:val="00D90FEC"/>
    <w:rsid w:val="00D91F78"/>
    <w:rsid w:val="00D95815"/>
    <w:rsid w:val="00D95C8A"/>
    <w:rsid w:val="00D966FC"/>
    <w:rsid w:val="00D97E4B"/>
    <w:rsid w:val="00DA0B84"/>
    <w:rsid w:val="00DA0ED5"/>
    <w:rsid w:val="00DA18E1"/>
    <w:rsid w:val="00DA1B2C"/>
    <w:rsid w:val="00DA250F"/>
    <w:rsid w:val="00DA4CCA"/>
    <w:rsid w:val="00DA5B8D"/>
    <w:rsid w:val="00DB525A"/>
    <w:rsid w:val="00DB636D"/>
    <w:rsid w:val="00DB69A0"/>
    <w:rsid w:val="00DB6CA0"/>
    <w:rsid w:val="00DC1366"/>
    <w:rsid w:val="00DC1872"/>
    <w:rsid w:val="00DC24E5"/>
    <w:rsid w:val="00DC3268"/>
    <w:rsid w:val="00DC675B"/>
    <w:rsid w:val="00DC7509"/>
    <w:rsid w:val="00DD0B12"/>
    <w:rsid w:val="00DD2298"/>
    <w:rsid w:val="00DD3BA9"/>
    <w:rsid w:val="00DD5AFC"/>
    <w:rsid w:val="00DD60EA"/>
    <w:rsid w:val="00DD660D"/>
    <w:rsid w:val="00DD7660"/>
    <w:rsid w:val="00DD7ACC"/>
    <w:rsid w:val="00DE110F"/>
    <w:rsid w:val="00DE1784"/>
    <w:rsid w:val="00DE1C70"/>
    <w:rsid w:val="00DE304D"/>
    <w:rsid w:val="00DE728A"/>
    <w:rsid w:val="00DF012B"/>
    <w:rsid w:val="00DF0993"/>
    <w:rsid w:val="00DF456A"/>
    <w:rsid w:val="00DF6354"/>
    <w:rsid w:val="00DF6EB8"/>
    <w:rsid w:val="00DF6FDD"/>
    <w:rsid w:val="00DF7CB4"/>
    <w:rsid w:val="00E0070A"/>
    <w:rsid w:val="00E00DC3"/>
    <w:rsid w:val="00E01543"/>
    <w:rsid w:val="00E02AF8"/>
    <w:rsid w:val="00E03731"/>
    <w:rsid w:val="00E056A4"/>
    <w:rsid w:val="00E06C9B"/>
    <w:rsid w:val="00E10E46"/>
    <w:rsid w:val="00E12533"/>
    <w:rsid w:val="00E12C55"/>
    <w:rsid w:val="00E13048"/>
    <w:rsid w:val="00E134F1"/>
    <w:rsid w:val="00E15447"/>
    <w:rsid w:val="00E16B1C"/>
    <w:rsid w:val="00E208FE"/>
    <w:rsid w:val="00E2154E"/>
    <w:rsid w:val="00E233A9"/>
    <w:rsid w:val="00E263D0"/>
    <w:rsid w:val="00E2708E"/>
    <w:rsid w:val="00E31098"/>
    <w:rsid w:val="00E3180E"/>
    <w:rsid w:val="00E327FF"/>
    <w:rsid w:val="00E328AE"/>
    <w:rsid w:val="00E365AD"/>
    <w:rsid w:val="00E416EA"/>
    <w:rsid w:val="00E41C81"/>
    <w:rsid w:val="00E4303F"/>
    <w:rsid w:val="00E47711"/>
    <w:rsid w:val="00E50859"/>
    <w:rsid w:val="00E51424"/>
    <w:rsid w:val="00E52E9A"/>
    <w:rsid w:val="00E530A1"/>
    <w:rsid w:val="00E539F4"/>
    <w:rsid w:val="00E57378"/>
    <w:rsid w:val="00E61569"/>
    <w:rsid w:val="00E61938"/>
    <w:rsid w:val="00E61F9F"/>
    <w:rsid w:val="00E63029"/>
    <w:rsid w:val="00E63C72"/>
    <w:rsid w:val="00E64557"/>
    <w:rsid w:val="00E65645"/>
    <w:rsid w:val="00E66451"/>
    <w:rsid w:val="00E66656"/>
    <w:rsid w:val="00E66C66"/>
    <w:rsid w:val="00E678DE"/>
    <w:rsid w:val="00E67DDB"/>
    <w:rsid w:val="00E71FD4"/>
    <w:rsid w:val="00E748ED"/>
    <w:rsid w:val="00E74A95"/>
    <w:rsid w:val="00E74FC4"/>
    <w:rsid w:val="00E77373"/>
    <w:rsid w:val="00E776E7"/>
    <w:rsid w:val="00E800B8"/>
    <w:rsid w:val="00E80F23"/>
    <w:rsid w:val="00E82ADB"/>
    <w:rsid w:val="00E83092"/>
    <w:rsid w:val="00E850D5"/>
    <w:rsid w:val="00E85FD5"/>
    <w:rsid w:val="00E913D7"/>
    <w:rsid w:val="00E924E7"/>
    <w:rsid w:val="00E93445"/>
    <w:rsid w:val="00E9411A"/>
    <w:rsid w:val="00E958BD"/>
    <w:rsid w:val="00E963BC"/>
    <w:rsid w:val="00E96858"/>
    <w:rsid w:val="00E96907"/>
    <w:rsid w:val="00EA37EC"/>
    <w:rsid w:val="00EA4DC3"/>
    <w:rsid w:val="00EA60B6"/>
    <w:rsid w:val="00EA7421"/>
    <w:rsid w:val="00EA763C"/>
    <w:rsid w:val="00EB01B4"/>
    <w:rsid w:val="00EB10BC"/>
    <w:rsid w:val="00EB25B2"/>
    <w:rsid w:val="00EB47F4"/>
    <w:rsid w:val="00EB5599"/>
    <w:rsid w:val="00EB581F"/>
    <w:rsid w:val="00EB6A6D"/>
    <w:rsid w:val="00EB754E"/>
    <w:rsid w:val="00EB7B20"/>
    <w:rsid w:val="00EB7FC9"/>
    <w:rsid w:val="00EC325A"/>
    <w:rsid w:val="00EC4052"/>
    <w:rsid w:val="00EC4CB8"/>
    <w:rsid w:val="00EC4E19"/>
    <w:rsid w:val="00EC5589"/>
    <w:rsid w:val="00EC7646"/>
    <w:rsid w:val="00EC77E3"/>
    <w:rsid w:val="00ED27CB"/>
    <w:rsid w:val="00ED2A51"/>
    <w:rsid w:val="00ED415D"/>
    <w:rsid w:val="00ED4356"/>
    <w:rsid w:val="00ED6009"/>
    <w:rsid w:val="00ED6B0B"/>
    <w:rsid w:val="00EE0238"/>
    <w:rsid w:val="00EE14A1"/>
    <w:rsid w:val="00EE2B88"/>
    <w:rsid w:val="00EE2FB3"/>
    <w:rsid w:val="00EE5F22"/>
    <w:rsid w:val="00EE7A6C"/>
    <w:rsid w:val="00EE7DD9"/>
    <w:rsid w:val="00EF6951"/>
    <w:rsid w:val="00EF74EA"/>
    <w:rsid w:val="00F01DBF"/>
    <w:rsid w:val="00F022A4"/>
    <w:rsid w:val="00F02D6E"/>
    <w:rsid w:val="00F0428B"/>
    <w:rsid w:val="00F0683A"/>
    <w:rsid w:val="00F07879"/>
    <w:rsid w:val="00F10658"/>
    <w:rsid w:val="00F10B8E"/>
    <w:rsid w:val="00F1291C"/>
    <w:rsid w:val="00F13A1A"/>
    <w:rsid w:val="00F152E0"/>
    <w:rsid w:val="00F16233"/>
    <w:rsid w:val="00F21260"/>
    <w:rsid w:val="00F22212"/>
    <w:rsid w:val="00F2419A"/>
    <w:rsid w:val="00F242E0"/>
    <w:rsid w:val="00F26AF6"/>
    <w:rsid w:val="00F27735"/>
    <w:rsid w:val="00F27850"/>
    <w:rsid w:val="00F2793B"/>
    <w:rsid w:val="00F306BA"/>
    <w:rsid w:val="00F31A72"/>
    <w:rsid w:val="00F34059"/>
    <w:rsid w:val="00F35E2B"/>
    <w:rsid w:val="00F37365"/>
    <w:rsid w:val="00F37541"/>
    <w:rsid w:val="00F37FEE"/>
    <w:rsid w:val="00F424C1"/>
    <w:rsid w:val="00F42550"/>
    <w:rsid w:val="00F43010"/>
    <w:rsid w:val="00F4353A"/>
    <w:rsid w:val="00F44D56"/>
    <w:rsid w:val="00F458C4"/>
    <w:rsid w:val="00F4696C"/>
    <w:rsid w:val="00F47534"/>
    <w:rsid w:val="00F50EEA"/>
    <w:rsid w:val="00F529AA"/>
    <w:rsid w:val="00F52DB8"/>
    <w:rsid w:val="00F53762"/>
    <w:rsid w:val="00F53AA9"/>
    <w:rsid w:val="00F54505"/>
    <w:rsid w:val="00F54802"/>
    <w:rsid w:val="00F55AB6"/>
    <w:rsid w:val="00F61C37"/>
    <w:rsid w:val="00F61C6B"/>
    <w:rsid w:val="00F62960"/>
    <w:rsid w:val="00F665B3"/>
    <w:rsid w:val="00F75D25"/>
    <w:rsid w:val="00F80565"/>
    <w:rsid w:val="00F81152"/>
    <w:rsid w:val="00F842FD"/>
    <w:rsid w:val="00F84B24"/>
    <w:rsid w:val="00F85304"/>
    <w:rsid w:val="00F869CB"/>
    <w:rsid w:val="00F911F7"/>
    <w:rsid w:val="00F929F5"/>
    <w:rsid w:val="00F93148"/>
    <w:rsid w:val="00F9325C"/>
    <w:rsid w:val="00FA142E"/>
    <w:rsid w:val="00FA2DFD"/>
    <w:rsid w:val="00FA30CD"/>
    <w:rsid w:val="00FA3380"/>
    <w:rsid w:val="00FA3C54"/>
    <w:rsid w:val="00FA604A"/>
    <w:rsid w:val="00FA689C"/>
    <w:rsid w:val="00FA69E7"/>
    <w:rsid w:val="00FB0DD3"/>
    <w:rsid w:val="00FB1CF7"/>
    <w:rsid w:val="00FB1D1D"/>
    <w:rsid w:val="00FB3CAD"/>
    <w:rsid w:val="00FB3DC1"/>
    <w:rsid w:val="00FB5E4C"/>
    <w:rsid w:val="00FB5E9A"/>
    <w:rsid w:val="00FB60B7"/>
    <w:rsid w:val="00FB721F"/>
    <w:rsid w:val="00FC0756"/>
    <w:rsid w:val="00FC0CAE"/>
    <w:rsid w:val="00FC2FF4"/>
    <w:rsid w:val="00FC34FE"/>
    <w:rsid w:val="00FC5617"/>
    <w:rsid w:val="00FC7180"/>
    <w:rsid w:val="00FD00DF"/>
    <w:rsid w:val="00FD0BE9"/>
    <w:rsid w:val="00FD17C7"/>
    <w:rsid w:val="00FD1979"/>
    <w:rsid w:val="00FD1FA7"/>
    <w:rsid w:val="00FD5DC8"/>
    <w:rsid w:val="00FD6752"/>
    <w:rsid w:val="00FD69D4"/>
    <w:rsid w:val="00FE0B35"/>
    <w:rsid w:val="00FE0E0A"/>
    <w:rsid w:val="00FE1A34"/>
    <w:rsid w:val="00FE4D8C"/>
    <w:rsid w:val="00FE7380"/>
    <w:rsid w:val="00FF05FA"/>
    <w:rsid w:val="00FF0C6A"/>
    <w:rsid w:val="00FF13BE"/>
    <w:rsid w:val="00FF1605"/>
    <w:rsid w:val="00FF316F"/>
    <w:rsid w:val="00FF3548"/>
    <w:rsid w:val="00FF37DE"/>
    <w:rsid w:val="00FF66E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0C1C5BD"/>
  <w15:docId w15:val="{44C78837-FD61-4E80-9F17-A753F07A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79AB"/>
    <w:pPr>
      <w:widowControl w:val="0"/>
    </w:pPr>
    <w:rPr>
      <w:kern w:val="2"/>
      <w:sz w:val="24"/>
    </w:rPr>
  </w:style>
  <w:style w:type="paragraph" w:styleId="1">
    <w:name w:val="heading 1"/>
    <w:basedOn w:val="a0"/>
    <w:next w:val="a0"/>
    <w:link w:val="10"/>
    <w:qFormat/>
    <w:rsid w:val="00F242E0"/>
    <w:pPr>
      <w:keepNext/>
      <w:spacing w:before="240" w:after="120" w:line="500" w:lineRule="exact"/>
      <w:outlineLvl w:val="0"/>
    </w:pPr>
    <w:rPr>
      <w:rFonts w:ascii="Arial" w:eastAsia="華康楷書體W5" w:hAnsi="Arial"/>
      <w:b/>
      <w:kern w:val="52"/>
      <w:sz w:val="32"/>
    </w:rPr>
  </w:style>
  <w:style w:type="paragraph" w:styleId="2">
    <w:name w:val="heading 2"/>
    <w:basedOn w:val="a0"/>
    <w:next w:val="a1"/>
    <w:link w:val="20"/>
    <w:qFormat/>
    <w:rsid w:val="00EE5F22"/>
    <w:pPr>
      <w:keepNext/>
      <w:spacing w:line="720" w:lineRule="auto"/>
      <w:outlineLvl w:val="1"/>
    </w:pPr>
    <w:rPr>
      <w:rFonts w:ascii="Arial" w:hAnsi="Arial"/>
      <w:b/>
      <w:sz w:val="48"/>
      <w:lang w:val="x-none" w:eastAsia="x-none"/>
    </w:rPr>
  </w:style>
  <w:style w:type="paragraph" w:styleId="3">
    <w:name w:val="heading 3"/>
    <w:basedOn w:val="a0"/>
    <w:next w:val="a1"/>
    <w:link w:val="30"/>
    <w:uiPriority w:val="9"/>
    <w:qFormat/>
    <w:rsid w:val="00EE5F22"/>
    <w:pPr>
      <w:keepNext/>
      <w:spacing w:line="720" w:lineRule="auto"/>
      <w:outlineLvl w:val="2"/>
    </w:pPr>
    <w:rPr>
      <w:rFonts w:ascii="Arial" w:hAnsi="Arial"/>
      <w:b/>
      <w:sz w:val="36"/>
      <w:lang w:val="x-none" w:eastAsia="x-none"/>
    </w:rPr>
  </w:style>
  <w:style w:type="paragraph" w:styleId="4">
    <w:name w:val="heading 4"/>
    <w:basedOn w:val="a0"/>
    <w:next w:val="a1"/>
    <w:link w:val="40"/>
    <w:qFormat/>
    <w:rsid w:val="00F242E0"/>
    <w:pPr>
      <w:keepNext/>
      <w:autoSpaceDE w:val="0"/>
      <w:autoSpaceDN w:val="0"/>
      <w:spacing w:before="240" w:line="500" w:lineRule="exact"/>
      <w:ind w:left="851"/>
      <w:jc w:val="both"/>
      <w:outlineLvl w:val="3"/>
    </w:pPr>
    <w:rPr>
      <w:rFonts w:eastAsia="華康楷書體W5"/>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EE5F22"/>
    <w:pPr>
      <w:ind w:left="480"/>
    </w:pPr>
  </w:style>
  <w:style w:type="character" w:customStyle="1" w:styleId="20">
    <w:name w:val="標題 2 字元"/>
    <w:link w:val="2"/>
    <w:rsid w:val="00D4251C"/>
    <w:rPr>
      <w:rFonts w:ascii="Arial" w:hAnsi="Arial"/>
      <w:b/>
      <w:kern w:val="2"/>
      <w:sz w:val="48"/>
    </w:rPr>
  </w:style>
  <w:style w:type="character" w:customStyle="1" w:styleId="30">
    <w:name w:val="標題 3 字元"/>
    <w:link w:val="3"/>
    <w:uiPriority w:val="9"/>
    <w:rsid w:val="00D4251C"/>
    <w:rPr>
      <w:rFonts w:ascii="Arial" w:hAnsi="Arial"/>
      <w:b/>
      <w:kern w:val="2"/>
      <w:sz w:val="36"/>
    </w:rPr>
  </w:style>
  <w:style w:type="paragraph" w:styleId="a5">
    <w:name w:val="Body Text Indent"/>
    <w:aliases w:val="原因 字元 字元 字元 字元 字元 字元,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w:basedOn w:val="a0"/>
    <w:link w:val="a6"/>
    <w:rsid w:val="00EE5F22"/>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lang w:val="x-none" w:eastAsia="x-none"/>
    </w:rPr>
  </w:style>
  <w:style w:type="character" w:customStyle="1" w:styleId="a6">
    <w:name w:val="本文縮排 字元"/>
    <w:aliases w:val="原因 字元 字元 字元 字元 字元 字元 字元,原因 字元 字元 字元 字元 字元 字元 字元 字元 字元 字元 字元 字元 字元1,原因 字元 字元 字元 字元 字元 字元 字元 字元 字元 字元 字元 字元 字元 字元,原因 字元 字元 字元 字元 字元 字元 字元 字元 字元 字元 字元 字元 字元 字 字元 字元 字元"/>
    <w:link w:val="a5"/>
    <w:uiPriority w:val="99"/>
    <w:rsid w:val="005C2A84"/>
    <w:rPr>
      <w:rFonts w:ascii="標楷體" w:eastAsia="標楷體"/>
      <w:spacing w:val="-4"/>
      <w:sz w:val="24"/>
    </w:rPr>
  </w:style>
  <w:style w:type="paragraph" w:styleId="a7">
    <w:name w:val="footer"/>
    <w:basedOn w:val="a0"/>
    <w:link w:val="a8"/>
    <w:uiPriority w:val="99"/>
    <w:rsid w:val="00EE5F22"/>
    <w:pPr>
      <w:tabs>
        <w:tab w:val="center" w:pos="4153"/>
        <w:tab w:val="right" w:pos="8306"/>
      </w:tabs>
      <w:snapToGrid w:val="0"/>
    </w:pPr>
    <w:rPr>
      <w:sz w:val="20"/>
      <w:lang w:val="x-none" w:eastAsia="x-none"/>
    </w:rPr>
  </w:style>
  <w:style w:type="character" w:customStyle="1" w:styleId="a8">
    <w:name w:val="頁尾 字元"/>
    <w:link w:val="a7"/>
    <w:uiPriority w:val="99"/>
    <w:rsid w:val="00AC757E"/>
    <w:rPr>
      <w:kern w:val="2"/>
    </w:rPr>
  </w:style>
  <w:style w:type="character" w:styleId="a9">
    <w:name w:val="page number"/>
    <w:basedOn w:val="a2"/>
    <w:rsid w:val="00EE5F22"/>
  </w:style>
  <w:style w:type="paragraph" w:styleId="aa">
    <w:name w:val="header"/>
    <w:basedOn w:val="a0"/>
    <w:link w:val="ab"/>
    <w:rsid w:val="00EE5F22"/>
    <w:pPr>
      <w:tabs>
        <w:tab w:val="center" w:pos="4153"/>
        <w:tab w:val="right" w:pos="8306"/>
      </w:tabs>
      <w:snapToGrid w:val="0"/>
    </w:pPr>
    <w:rPr>
      <w:sz w:val="20"/>
      <w:lang w:val="x-none" w:eastAsia="x-none"/>
    </w:rPr>
  </w:style>
  <w:style w:type="character" w:customStyle="1" w:styleId="ab">
    <w:name w:val="頁首 字元"/>
    <w:link w:val="aa"/>
    <w:uiPriority w:val="99"/>
    <w:rsid w:val="00AC757E"/>
    <w:rPr>
      <w:kern w:val="2"/>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0"/>
    <w:link w:val="ad"/>
    <w:rsid w:val="00EE5F22"/>
    <w:rPr>
      <w:rFonts w:ascii="細明體" w:eastAsia="細明體" w:hAnsi="Courier New"/>
      <w:sz w:val="32"/>
      <w:lang w:val="x-none" w:eastAsia="x-none"/>
    </w:rPr>
  </w:style>
  <w:style w:type="character" w:customStyle="1" w:styleId="ad">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c"/>
    <w:rsid w:val="00D4251C"/>
    <w:rPr>
      <w:rFonts w:ascii="細明體" w:eastAsia="細明體" w:hAnsi="Courier New"/>
      <w:kern w:val="2"/>
      <w:sz w:val="32"/>
    </w:rPr>
  </w:style>
  <w:style w:type="paragraph" w:styleId="ae">
    <w:name w:val="Body Text"/>
    <w:basedOn w:val="a0"/>
    <w:link w:val="af"/>
    <w:uiPriority w:val="99"/>
    <w:rsid w:val="00EE5F22"/>
    <w:pPr>
      <w:spacing w:after="120"/>
    </w:pPr>
    <w:rPr>
      <w:lang w:val="x-none" w:eastAsia="x-none"/>
    </w:rPr>
  </w:style>
  <w:style w:type="character" w:customStyle="1" w:styleId="af">
    <w:name w:val="本文 字元"/>
    <w:link w:val="ae"/>
    <w:uiPriority w:val="99"/>
    <w:rsid w:val="00D4251C"/>
    <w:rPr>
      <w:kern w:val="2"/>
      <w:sz w:val="24"/>
    </w:rPr>
  </w:style>
  <w:style w:type="paragraph" w:styleId="af0">
    <w:name w:val="Balloon Text"/>
    <w:basedOn w:val="a0"/>
    <w:link w:val="af1"/>
    <w:uiPriority w:val="99"/>
    <w:semiHidden/>
    <w:rsid w:val="00EE5F22"/>
    <w:pPr>
      <w:adjustRightInd w:val="0"/>
      <w:spacing w:line="360" w:lineRule="atLeast"/>
      <w:textAlignment w:val="baseline"/>
    </w:pPr>
    <w:rPr>
      <w:rFonts w:ascii="Arial" w:hAnsi="Arial"/>
      <w:kern w:val="0"/>
      <w:sz w:val="18"/>
      <w:szCs w:val="18"/>
      <w:lang w:val="x-none" w:eastAsia="x-none"/>
    </w:rPr>
  </w:style>
  <w:style w:type="character" w:customStyle="1" w:styleId="af1">
    <w:name w:val="註解方塊文字 字元"/>
    <w:link w:val="af0"/>
    <w:uiPriority w:val="99"/>
    <w:semiHidden/>
    <w:rsid w:val="00D4251C"/>
    <w:rPr>
      <w:rFonts w:ascii="Arial" w:hAnsi="Arial"/>
      <w:sz w:val="18"/>
      <w:szCs w:val="18"/>
    </w:rPr>
  </w:style>
  <w:style w:type="paragraph" w:customStyle="1" w:styleId="af2">
    <w:name w:val="單元"/>
    <w:basedOn w:val="a0"/>
    <w:rsid w:val="00EE5F22"/>
    <w:pPr>
      <w:snapToGrid w:val="0"/>
      <w:ind w:rightChars="100" w:right="100"/>
      <w:jc w:val="right"/>
    </w:pPr>
    <w:rPr>
      <w:rFonts w:ascii="標楷體" w:eastAsia="標楷體" w:hAnsi="Arial Narrow"/>
      <w:w w:val="95"/>
      <w:sz w:val="20"/>
    </w:rPr>
  </w:style>
  <w:style w:type="paragraph" w:customStyle="1" w:styleId="31">
    <w:name w:val="表格欄3數字"/>
    <w:basedOn w:val="a0"/>
    <w:rsid w:val="00EE5F22"/>
    <w:pPr>
      <w:jc w:val="right"/>
    </w:pPr>
    <w:rPr>
      <w:rFonts w:ascii="細明體" w:eastAsia="細明體" w:hAnsi="Arial"/>
      <w:bCs/>
      <w:w w:val="90"/>
      <w:sz w:val="18"/>
    </w:rPr>
  </w:style>
  <w:style w:type="paragraph" w:customStyle="1" w:styleId="af3">
    <w:name w:val="表頭"/>
    <w:basedOn w:val="a0"/>
    <w:rsid w:val="00EE5F22"/>
    <w:pPr>
      <w:ind w:leftChars="30" w:left="30" w:rightChars="30" w:right="30"/>
      <w:jc w:val="distribute"/>
    </w:pPr>
    <w:rPr>
      <w:rFonts w:ascii="華康楷書體W5" w:eastAsia="標楷體"/>
      <w:sz w:val="20"/>
    </w:rPr>
  </w:style>
  <w:style w:type="paragraph" w:customStyle="1" w:styleId="1-1">
    <w:name w:val="表格欄1-1主管"/>
    <w:basedOn w:val="a0"/>
    <w:rsid w:val="00EE5F22"/>
    <w:pPr>
      <w:jc w:val="distribute"/>
    </w:pPr>
    <w:rPr>
      <w:rFonts w:eastAsia="標楷體"/>
      <w:b/>
      <w:sz w:val="20"/>
    </w:rPr>
  </w:style>
  <w:style w:type="paragraph" w:customStyle="1" w:styleId="1-32">
    <w:name w:val="表格欄1-3退2"/>
    <w:basedOn w:val="a0"/>
    <w:rsid w:val="00EE5F22"/>
    <w:pPr>
      <w:ind w:firstLineChars="200" w:firstLine="200"/>
      <w:jc w:val="distribute"/>
    </w:pPr>
    <w:rPr>
      <w:rFonts w:eastAsia="標楷體"/>
      <w:sz w:val="18"/>
      <w:szCs w:val="18"/>
    </w:rPr>
  </w:style>
  <w:style w:type="paragraph" w:customStyle="1" w:styleId="af4">
    <w:name w:val="小計"/>
    <w:basedOn w:val="a0"/>
    <w:rsid w:val="00EE5F22"/>
    <w:pPr>
      <w:ind w:leftChars="100" w:left="100" w:rightChars="100" w:right="100"/>
      <w:jc w:val="distribute"/>
    </w:pPr>
    <w:rPr>
      <w:rFonts w:eastAsia="標楷體"/>
      <w:b/>
      <w:sz w:val="18"/>
      <w:szCs w:val="18"/>
    </w:rPr>
  </w:style>
  <w:style w:type="paragraph" w:customStyle="1" w:styleId="af5">
    <w:name w:val="主旨"/>
    <w:basedOn w:val="a0"/>
    <w:rsid w:val="00EE5F22"/>
    <w:pPr>
      <w:kinsoku w:val="0"/>
      <w:adjustRightInd w:val="0"/>
      <w:spacing w:line="440" w:lineRule="atLeast"/>
      <w:ind w:left="952" w:hanging="952"/>
      <w:textAlignment w:val="baseline"/>
    </w:pPr>
    <w:rPr>
      <w:rFonts w:ascii="標楷體" w:eastAsia="標楷體"/>
      <w:kern w:val="0"/>
      <w:sz w:val="32"/>
    </w:rPr>
  </w:style>
  <w:style w:type="paragraph" w:customStyle="1" w:styleId="11">
    <w:name w:val="樣式1"/>
    <w:basedOn w:val="a0"/>
    <w:rsid w:val="00EE5F22"/>
    <w:pPr>
      <w:tabs>
        <w:tab w:val="num" w:pos="1680"/>
      </w:tabs>
      <w:autoSpaceDE w:val="0"/>
      <w:autoSpaceDN w:val="0"/>
      <w:adjustRightInd w:val="0"/>
      <w:spacing w:before="120" w:line="440" w:lineRule="atLeast"/>
      <w:ind w:left="1680" w:hanging="720"/>
      <w:jc w:val="both"/>
      <w:textAlignment w:val="bottom"/>
    </w:pPr>
    <w:rPr>
      <w:rFonts w:ascii="·s²Ó©úÅé" w:eastAsia="標楷體" w:hAnsi="·s²Ó©úÅé"/>
      <w:kern w:val="0"/>
      <w:sz w:val="28"/>
    </w:rPr>
  </w:style>
  <w:style w:type="paragraph" w:customStyle="1" w:styleId="font5">
    <w:name w:val="font5"/>
    <w:basedOn w:val="a0"/>
    <w:rsid w:val="00EE5F22"/>
    <w:pPr>
      <w:widowControl/>
      <w:spacing w:before="100" w:beforeAutospacing="1" w:after="100" w:afterAutospacing="1"/>
    </w:pPr>
    <w:rPr>
      <w:rFonts w:ascii="新細明體" w:eastAsia="標楷體" w:hAnsi="新細明體" w:hint="eastAsia"/>
      <w:kern w:val="0"/>
      <w:sz w:val="18"/>
      <w:szCs w:val="18"/>
    </w:rPr>
  </w:style>
  <w:style w:type="paragraph" w:customStyle="1" w:styleId="xl24">
    <w:name w:val="xl24"/>
    <w:basedOn w:val="a0"/>
    <w:rsid w:val="00EE5F22"/>
    <w:pPr>
      <w:widowControl/>
      <w:pBdr>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25">
    <w:name w:val="xl25"/>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6">
    <w:name w:val="xl26"/>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7">
    <w:name w:val="xl27"/>
    <w:basedOn w:val="a0"/>
    <w:rsid w:val="00EE5F22"/>
    <w:pPr>
      <w:widowControl/>
      <w:numPr>
        <w:ilvl w:val="2"/>
        <w:numId w:val="1"/>
      </w:numPr>
      <w:pBdr>
        <w:left w:val="single" w:sz="8" w:space="0" w:color="auto"/>
      </w:pBdr>
      <w:tabs>
        <w:tab w:val="clear" w:pos="1680"/>
      </w:tabs>
      <w:spacing w:before="100" w:beforeAutospacing="1" w:after="100" w:afterAutospacing="1"/>
      <w:ind w:left="0" w:firstLine="0"/>
      <w:jc w:val="right"/>
    </w:pPr>
    <w:rPr>
      <w:rFonts w:eastAsia="Arial Unicode MS"/>
      <w:color w:val="000000"/>
      <w:kern w:val="0"/>
      <w:sz w:val="22"/>
      <w:szCs w:val="22"/>
    </w:rPr>
  </w:style>
  <w:style w:type="paragraph" w:customStyle="1" w:styleId="xl28">
    <w:name w:val="xl28"/>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9">
    <w:name w:val="xl29"/>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0">
    <w:name w:val="xl30"/>
    <w:basedOn w:val="a0"/>
    <w:rsid w:val="00EE5F22"/>
    <w:pPr>
      <w:widowControl/>
      <w:spacing w:before="100" w:beforeAutospacing="1" w:after="100" w:afterAutospacing="1"/>
      <w:jc w:val="right"/>
    </w:pPr>
    <w:rPr>
      <w:rFonts w:eastAsia="Arial Unicode MS"/>
      <w:color w:val="000000"/>
      <w:kern w:val="0"/>
      <w:sz w:val="22"/>
      <w:szCs w:val="22"/>
    </w:rPr>
  </w:style>
  <w:style w:type="paragraph" w:customStyle="1" w:styleId="xl31">
    <w:name w:val="xl31"/>
    <w:basedOn w:val="a0"/>
    <w:rsid w:val="00EE5F22"/>
    <w:pPr>
      <w:widowControl/>
      <w:pBdr>
        <w:left w:val="single" w:sz="8"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2">
    <w:name w:val="xl32"/>
    <w:basedOn w:val="a0"/>
    <w:rsid w:val="00EE5F22"/>
    <w:pPr>
      <w:widowControl/>
      <w:pBdr>
        <w:bottom w:val="single" w:sz="12" w:space="0" w:color="auto"/>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33">
    <w:name w:val="xl33"/>
    <w:basedOn w:val="a0"/>
    <w:rsid w:val="00EE5F22"/>
    <w:pPr>
      <w:widowControl/>
      <w:pBdr>
        <w:bottom w:val="single" w:sz="12"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4">
    <w:name w:val="xl34"/>
    <w:basedOn w:val="a0"/>
    <w:rsid w:val="00EE5F22"/>
    <w:pPr>
      <w:widowControl/>
      <w:pBdr>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5">
    <w:name w:val="xl35"/>
    <w:basedOn w:val="a0"/>
    <w:rsid w:val="00EE5F22"/>
    <w:pPr>
      <w:widowControl/>
      <w:pBdr>
        <w:left w:val="single" w:sz="8" w:space="0" w:color="auto"/>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6">
    <w:name w:val="xl36"/>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7">
    <w:name w:val="xl37"/>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8">
    <w:name w:val="xl38"/>
    <w:basedOn w:val="a0"/>
    <w:rsid w:val="00EE5F22"/>
    <w:pPr>
      <w:widowControl/>
      <w:pBdr>
        <w:left w:val="single" w:sz="8" w:space="0" w:color="auto"/>
        <w:bottom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9">
    <w:name w:val="xl39"/>
    <w:basedOn w:val="a0"/>
    <w:rsid w:val="00EE5F22"/>
    <w:pPr>
      <w:widowControl/>
      <w:pBdr>
        <w:left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40">
    <w:name w:val="xl40"/>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styleId="af6">
    <w:name w:val="Date"/>
    <w:basedOn w:val="a0"/>
    <w:next w:val="a0"/>
    <w:link w:val="af7"/>
    <w:rsid w:val="00EE5F22"/>
    <w:pPr>
      <w:adjustRightInd w:val="0"/>
      <w:spacing w:line="360" w:lineRule="atLeast"/>
      <w:jc w:val="right"/>
      <w:textAlignment w:val="baseline"/>
    </w:pPr>
    <w:rPr>
      <w:rFonts w:ascii="標楷體" w:eastAsia="標楷體"/>
      <w:spacing w:val="-8"/>
      <w:kern w:val="0"/>
      <w:sz w:val="22"/>
      <w:lang w:val="x-none" w:eastAsia="x-none"/>
    </w:rPr>
  </w:style>
  <w:style w:type="character" w:customStyle="1" w:styleId="af7">
    <w:name w:val="日期 字元"/>
    <w:link w:val="af6"/>
    <w:rsid w:val="00C06035"/>
    <w:rPr>
      <w:rFonts w:ascii="標楷體" w:eastAsia="標楷體"/>
      <w:spacing w:val="-8"/>
      <w:sz w:val="22"/>
    </w:rPr>
  </w:style>
  <w:style w:type="paragraph" w:styleId="32">
    <w:name w:val="Body Text Indent 3"/>
    <w:basedOn w:val="a0"/>
    <w:link w:val="33"/>
    <w:rsid w:val="00EE5F22"/>
    <w:pPr>
      <w:adjustRightInd w:val="0"/>
      <w:spacing w:line="640" w:lineRule="atLeast"/>
      <w:ind w:firstLine="482"/>
      <w:jc w:val="both"/>
      <w:textAlignment w:val="baseline"/>
    </w:pPr>
    <w:rPr>
      <w:rFonts w:ascii="標楷體" w:eastAsia="標楷體"/>
      <w:spacing w:val="-4"/>
      <w:kern w:val="0"/>
      <w:lang w:val="x-none" w:eastAsia="x-none"/>
    </w:rPr>
  </w:style>
  <w:style w:type="character" w:customStyle="1" w:styleId="33">
    <w:name w:val="本文縮排 3 字元"/>
    <w:link w:val="32"/>
    <w:rsid w:val="00C06035"/>
    <w:rPr>
      <w:rFonts w:ascii="標楷體" w:eastAsia="標楷體"/>
      <w:spacing w:val="-4"/>
      <w:sz w:val="24"/>
    </w:rPr>
  </w:style>
  <w:style w:type="paragraph" w:styleId="21">
    <w:name w:val="Body Text Indent 2"/>
    <w:basedOn w:val="a0"/>
    <w:link w:val="22"/>
    <w:rsid w:val="00EE5F22"/>
    <w:pPr>
      <w:adjustRightInd w:val="0"/>
      <w:spacing w:line="560" w:lineRule="atLeast"/>
      <w:ind w:left="601" w:hanging="601"/>
      <w:jc w:val="both"/>
      <w:textAlignment w:val="baseline"/>
    </w:pPr>
    <w:rPr>
      <w:rFonts w:ascii="華康楷書體W3" w:eastAsia="華康楷書體W3"/>
      <w:b/>
      <w:spacing w:val="-8"/>
      <w:kern w:val="0"/>
      <w:sz w:val="32"/>
      <w:lang w:val="x-none" w:eastAsia="x-none"/>
    </w:rPr>
  </w:style>
  <w:style w:type="character" w:customStyle="1" w:styleId="22">
    <w:name w:val="本文縮排 2 字元"/>
    <w:link w:val="21"/>
    <w:rsid w:val="00C06035"/>
    <w:rPr>
      <w:rFonts w:ascii="華康楷書體W3" w:eastAsia="華康楷書體W3"/>
      <w:b/>
      <w:spacing w:val="-8"/>
      <w:sz w:val="32"/>
    </w:rPr>
  </w:style>
  <w:style w:type="paragraph" w:customStyle="1" w:styleId="af8">
    <w:name w:val="乙篇主文 字元"/>
    <w:basedOn w:val="a0"/>
    <w:rsid w:val="00EE5F22"/>
    <w:pPr>
      <w:spacing w:line="400" w:lineRule="exact"/>
      <w:ind w:firstLineChars="200" w:firstLine="200"/>
      <w:jc w:val="both"/>
    </w:pPr>
    <w:rPr>
      <w:rFonts w:ascii="標楷體" w:eastAsia="標楷體"/>
      <w:szCs w:val="24"/>
    </w:rPr>
  </w:style>
  <w:style w:type="character" w:customStyle="1" w:styleId="af9">
    <w:name w:val="乙篇主文 字元 字元"/>
    <w:rsid w:val="00EE5F22"/>
    <w:rPr>
      <w:rFonts w:ascii="標楷體" w:eastAsia="標楷體"/>
      <w:kern w:val="2"/>
      <w:sz w:val="24"/>
      <w:szCs w:val="24"/>
      <w:lang w:val="en-US" w:eastAsia="zh-TW" w:bidi="ar-SA"/>
    </w:rPr>
  </w:style>
  <w:style w:type="paragraph" w:customStyle="1" w:styleId="afa">
    <w:name w:val="乙篇主文"/>
    <w:basedOn w:val="a0"/>
    <w:rsid w:val="00EE5F22"/>
    <w:pPr>
      <w:spacing w:line="400" w:lineRule="exact"/>
      <w:ind w:firstLineChars="200" w:firstLine="200"/>
      <w:jc w:val="both"/>
    </w:pPr>
    <w:rPr>
      <w:rFonts w:ascii="標楷體" w:eastAsia="標楷體"/>
      <w:szCs w:val="24"/>
    </w:rPr>
  </w:style>
  <w:style w:type="paragraph" w:customStyle="1" w:styleId="23">
    <w:name w:val="字元 字元2"/>
    <w:basedOn w:val="a0"/>
    <w:rsid w:val="00EE5F22"/>
    <w:pPr>
      <w:widowControl/>
      <w:spacing w:after="160" w:line="240" w:lineRule="exact"/>
    </w:pPr>
    <w:rPr>
      <w:rFonts w:ascii="Verdana" w:hAnsi="Verdana"/>
      <w:kern w:val="0"/>
      <w:sz w:val="20"/>
      <w:lang w:eastAsia="en-US"/>
    </w:rPr>
  </w:style>
  <w:style w:type="paragraph" w:customStyle="1" w:styleId="afb">
    <w:name w:val="字元 字元"/>
    <w:basedOn w:val="a0"/>
    <w:rsid w:val="00EE5F22"/>
    <w:pPr>
      <w:widowControl/>
      <w:spacing w:after="160" w:line="240" w:lineRule="exact"/>
    </w:pPr>
    <w:rPr>
      <w:rFonts w:ascii="Verdana" w:hAnsi="Verdana"/>
      <w:kern w:val="0"/>
      <w:sz w:val="20"/>
      <w:lang w:eastAsia="en-US"/>
    </w:rPr>
  </w:style>
  <w:style w:type="paragraph" w:customStyle="1" w:styleId="34">
    <w:name w:val="樣式3"/>
    <w:basedOn w:val="a0"/>
    <w:autoRedefine/>
    <w:rsid w:val="00A8058D"/>
    <w:pPr>
      <w:snapToGrid w:val="0"/>
      <w:spacing w:line="520" w:lineRule="exact"/>
      <w:ind w:firstLineChars="200" w:firstLine="493"/>
      <w:jc w:val="both"/>
    </w:pPr>
    <w:rPr>
      <w:rFonts w:ascii="標楷體" w:eastAsia="標楷體" w:hAnsi="標楷體"/>
      <w:kern w:val="0"/>
      <w:szCs w:val="24"/>
    </w:rPr>
  </w:style>
  <w:style w:type="paragraph" w:customStyle="1" w:styleId="afc">
    <w:name w:val="字元 字元 字元"/>
    <w:basedOn w:val="a0"/>
    <w:rsid w:val="008C51DF"/>
    <w:pPr>
      <w:widowControl/>
      <w:spacing w:after="160" w:line="240" w:lineRule="exact"/>
    </w:pPr>
    <w:rPr>
      <w:rFonts w:ascii="Verdana" w:hAnsi="Verdana"/>
      <w:kern w:val="0"/>
      <w:sz w:val="20"/>
      <w:lang w:eastAsia="en-US"/>
    </w:rPr>
  </w:style>
  <w:style w:type="paragraph" w:customStyle="1" w:styleId="24">
    <w:name w:val="字元 字元2 字元 字元 字元"/>
    <w:basedOn w:val="a0"/>
    <w:rsid w:val="00E74FC4"/>
    <w:pPr>
      <w:widowControl/>
      <w:spacing w:after="160" w:line="240" w:lineRule="exact"/>
    </w:pPr>
    <w:rPr>
      <w:rFonts w:ascii="Verdana" w:hAnsi="Verdana"/>
      <w:kern w:val="0"/>
      <w:sz w:val="20"/>
      <w:lang w:eastAsia="en-US"/>
    </w:rPr>
  </w:style>
  <w:style w:type="paragraph" w:customStyle="1" w:styleId="afd">
    <w:name w:val="字元 字元 字元 字元 字元 字元 字元 字元"/>
    <w:basedOn w:val="a0"/>
    <w:rsid w:val="00E74FC4"/>
    <w:pPr>
      <w:widowControl/>
      <w:spacing w:after="160" w:line="240" w:lineRule="exact"/>
    </w:pPr>
    <w:rPr>
      <w:rFonts w:ascii="Verdana" w:eastAsia="Times New Roman" w:hAnsi="Verdana" w:cs="Mangal"/>
      <w:sz w:val="20"/>
      <w:szCs w:val="24"/>
      <w:lang w:eastAsia="en-US" w:bidi="hi-IN"/>
    </w:rPr>
  </w:style>
  <w:style w:type="table" w:styleId="afe">
    <w:name w:val="Table Grid"/>
    <w:aliases w:val="表格細,SGS Table Basic 1,表格規格"/>
    <w:basedOn w:val="a3"/>
    <w:uiPriority w:val="39"/>
    <w:qFormat/>
    <w:rsid w:val="0047560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字元 字元 字元 字元 字元"/>
    <w:basedOn w:val="a0"/>
    <w:rsid w:val="00BF3002"/>
    <w:pPr>
      <w:widowControl/>
      <w:spacing w:after="160" w:line="240" w:lineRule="exact"/>
    </w:pPr>
    <w:rPr>
      <w:rFonts w:ascii="Verdana" w:hAnsi="Verdana"/>
      <w:kern w:val="0"/>
      <w:sz w:val="20"/>
      <w:lang w:eastAsia="en-US"/>
    </w:rPr>
  </w:style>
  <w:style w:type="paragraph" w:styleId="aff0">
    <w:name w:val="Block Text"/>
    <w:basedOn w:val="a0"/>
    <w:rsid w:val="00BF3002"/>
    <w:pPr>
      <w:ind w:left="113" w:right="113"/>
      <w:jc w:val="distribute"/>
    </w:pPr>
    <w:rPr>
      <w:rFonts w:ascii="標楷體" w:eastAsia="標楷體"/>
      <w:sz w:val="32"/>
    </w:rPr>
  </w:style>
  <w:style w:type="paragraph" w:styleId="aff1">
    <w:name w:val="List Paragraph"/>
    <w:basedOn w:val="a0"/>
    <w:uiPriority w:val="34"/>
    <w:qFormat/>
    <w:rsid w:val="00BF3002"/>
    <w:pPr>
      <w:ind w:leftChars="200" w:left="480"/>
    </w:pPr>
    <w:rPr>
      <w:szCs w:val="24"/>
    </w:rPr>
  </w:style>
  <w:style w:type="character" w:customStyle="1" w:styleId="langwithname">
    <w:name w:val="langwithname"/>
    <w:basedOn w:val="a2"/>
    <w:rsid w:val="00BF3002"/>
  </w:style>
  <w:style w:type="paragraph" w:styleId="aff2">
    <w:name w:val="Salutation"/>
    <w:basedOn w:val="a0"/>
    <w:next w:val="a0"/>
    <w:link w:val="aff3"/>
    <w:uiPriority w:val="99"/>
    <w:unhideWhenUsed/>
    <w:rsid w:val="00BF3002"/>
    <w:rPr>
      <w:rFonts w:ascii="標楷體" w:eastAsia="標楷體" w:hAnsi="標楷體"/>
      <w:b/>
      <w:szCs w:val="24"/>
    </w:rPr>
  </w:style>
  <w:style w:type="character" w:customStyle="1" w:styleId="aff3">
    <w:name w:val="問候 字元"/>
    <w:basedOn w:val="a2"/>
    <w:link w:val="aff2"/>
    <w:uiPriority w:val="99"/>
    <w:rsid w:val="00BF3002"/>
    <w:rPr>
      <w:rFonts w:ascii="標楷體" w:eastAsia="標楷體" w:hAnsi="標楷體"/>
      <w:b/>
      <w:kern w:val="2"/>
      <w:sz w:val="24"/>
      <w:szCs w:val="24"/>
    </w:rPr>
  </w:style>
  <w:style w:type="paragraph" w:styleId="aff4">
    <w:name w:val="Closing"/>
    <w:basedOn w:val="a0"/>
    <w:link w:val="aff5"/>
    <w:uiPriority w:val="99"/>
    <w:unhideWhenUsed/>
    <w:rsid w:val="00BF3002"/>
    <w:pPr>
      <w:ind w:leftChars="1800" w:left="100"/>
    </w:pPr>
    <w:rPr>
      <w:rFonts w:ascii="標楷體" w:eastAsia="標楷體" w:hAnsi="標楷體"/>
      <w:b/>
      <w:szCs w:val="24"/>
    </w:rPr>
  </w:style>
  <w:style w:type="character" w:customStyle="1" w:styleId="aff5">
    <w:name w:val="結語 字元"/>
    <w:basedOn w:val="a2"/>
    <w:link w:val="aff4"/>
    <w:uiPriority w:val="99"/>
    <w:rsid w:val="00BF3002"/>
    <w:rPr>
      <w:rFonts w:ascii="標楷體" w:eastAsia="標楷體" w:hAnsi="標楷體"/>
      <w:b/>
      <w:kern w:val="2"/>
      <w:sz w:val="24"/>
      <w:szCs w:val="24"/>
    </w:rPr>
  </w:style>
  <w:style w:type="character" w:customStyle="1" w:styleId="st1">
    <w:name w:val="st1"/>
    <w:rsid w:val="00BF3002"/>
  </w:style>
  <w:style w:type="paragraph" w:customStyle="1" w:styleId="Default">
    <w:name w:val="Default"/>
    <w:rsid w:val="001D2D60"/>
    <w:pPr>
      <w:widowControl w:val="0"/>
      <w:autoSpaceDE w:val="0"/>
      <w:autoSpaceDN w:val="0"/>
      <w:adjustRightInd w:val="0"/>
    </w:pPr>
    <w:rPr>
      <w:rFonts w:ascii="標楷體" w:eastAsia="標楷體" w:hAnsi="Calibri" w:cs="標楷體"/>
      <w:color w:val="000000"/>
      <w:sz w:val="24"/>
      <w:szCs w:val="24"/>
    </w:rPr>
  </w:style>
  <w:style w:type="paragraph" w:customStyle="1" w:styleId="03">
    <w:name w:val="03乙篇一二三"/>
    <w:qFormat/>
    <w:rsid w:val="00602CF4"/>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styleId="aff6">
    <w:name w:val="Emphasis"/>
    <w:basedOn w:val="a2"/>
    <w:uiPriority w:val="20"/>
    <w:qFormat/>
    <w:rsid w:val="00602CF4"/>
    <w:rPr>
      <w:b w:val="0"/>
      <w:bCs w:val="0"/>
      <w:i w:val="0"/>
      <w:iCs w:val="0"/>
      <w:color w:val="DD4B39"/>
    </w:rPr>
  </w:style>
  <w:style w:type="paragraph" w:customStyle="1" w:styleId="Standard">
    <w:name w:val="Standard"/>
    <w:rsid w:val="00602CF4"/>
    <w:pPr>
      <w:widowControl w:val="0"/>
      <w:suppressAutoHyphens/>
      <w:autoSpaceDN w:val="0"/>
      <w:textAlignment w:val="baseline"/>
    </w:pPr>
    <w:rPr>
      <w:rFonts w:eastAsia="新細明體, PMingLiU"/>
      <w:kern w:val="3"/>
      <w:sz w:val="24"/>
      <w:szCs w:val="24"/>
    </w:rPr>
  </w:style>
  <w:style w:type="character" w:styleId="aff7">
    <w:name w:val="Placeholder Text"/>
    <w:basedOn w:val="a2"/>
    <w:uiPriority w:val="99"/>
    <w:semiHidden/>
    <w:rsid w:val="00FA69E7"/>
    <w:rPr>
      <w:color w:val="808080"/>
    </w:rPr>
  </w:style>
  <w:style w:type="paragraph" w:styleId="aff8">
    <w:name w:val="No Spacing"/>
    <w:uiPriority w:val="1"/>
    <w:qFormat/>
    <w:rsid w:val="005926F6"/>
    <w:pPr>
      <w:widowControl w:val="0"/>
    </w:pPr>
    <w:rPr>
      <w:kern w:val="2"/>
      <w:sz w:val="24"/>
    </w:rPr>
  </w:style>
  <w:style w:type="table" w:customStyle="1" w:styleId="12">
    <w:name w:val="表格格線1"/>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0"/>
    <w:link w:val="14"/>
    <w:uiPriority w:val="99"/>
    <w:rsid w:val="004E449B"/>
    <w:pPr>
      <w:spacing w:line="400" w:lineRule="exact"/>
      <w:ind w:firstLineChars="450" w:firstLine="450"/>
      <w:jc w:val="both"/>
    </w:pPr>
    <w:rPr>
      <w:rFonts w:ascii="標楷體" w:eastAsia="標楷體" w:cs="新細明體"/>
      <w:b/>
      <w:bCs/>
      <w:szCs w:val="24"/>
    </w:rPr>
  </w:style>
  <w:style w:type="character" w:customStyle="1" w:styleId="14">
    <w:name w:val="標題1. 字元"/>
    <w:link w:val="13"/>
    <w:uiPriority w:val="99"/>
    <w:rsid w:val="004E449B"/>
    <w:rPr>
      <w:rFonts w:ascii="標楷體" w:eastAsia="標楷體" w:cs="新細明體"/>
      <w:b/>
      <w:bCs/>
      <w:kern w:val="2"/>
      <w:sz w:val="24"/>
      <w:szCs w:val="24"/>
    </w:rPr>
  </w:style>
  <w:style w:type="character" w:customStyle="1" w:styleId="10">
    <w:name w:val="標題 1 字元"/>
    <w:basedOn w:val="a2"/>
    <w:link w:val="1"/>
    <w:rsid w:val="00F242E0"/>
    <w:rPr>
      <w:rFonts w:ascii="Arial" w:eastAsia="華康楷書體W5" w:hAnsi="Arial"/>
      <w:b/>
      <w:kern w:val="52"/>
      <w:sz w:val="32"/>
    </w:rPr>
  </w:style>
  <w:style w:type="character" w:customStyle="1" w:styleId="40">
    <w:name w:val="標題 4 字元"/>
    <w:basedOn w:val="a2"/>
    <w:link w:val="4"/>
    <w:rsid w:val="00F242E0"/>
    <w:rPr>
      <w:rFonts w:eastAsia="華康楷書體W5"/>
      <w:b/>
      <w:kern w:val="2"/>
      <w:sz w:val="24"/>
    </w:rPr>
  </w:style>
  <w:style w:type="paragraph" w:customStyle="1" w:styleId="aff9">
    <w:name w:val="小標題"/>
    <w:basedOn w:val="a0"/>
    <w:rsid w:val="00F242E0"/>
    <w:rPr>
      <w:rFonts w:ascii="標楷體" w:eastAsia="標楷體" w:hAnsi="標楷體"/>
      <w:b/>
      <w:sz w:val="28"/>
      <w:szCs w:val="28"/>
    </w:rPr>
  </w:style>
  <w:style w:type="paragraph" w:styleId="HTML">
    <w:name w:val="HTML Preformatted"/>
    <w:basedOn w:val="a0"/>
    <w:link w:val="HTML0"/>
    <w:uiPriority w:val="99"/>
    <w:rsid w:val="00F24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HTML 預設格式 字元"/>
    <w:basedOn w:val="a2"/>
    <w:link w:val="HTML"/>
    <w:uiPriority w:val="99"/>
    <w:rsid w:val="00F242E0"/>
    <w:rPr>
      <w:rFonts w:ascii="Arial Unicode MS" w:eastAsia="Arial Unicode MS" w:hAnsi="Arial Unicode MS" w:cs="Arial Unicode MS"/>
    </w:rPr>
  </w:style>
  <w:style w:type="paragraph" w:customStyle="1" w:styleId="affa">
    <w:name w:val="公文(密等)"/>
    <w:basedOn w:val="a0"/>
    <w:rsid w:val="00F242E0"/>
    <w:pPr>
      <w:widowControl/>
      <w:textAlignment w:val="baseline"/>
    </w:pPr>
    <w:rPr>
      <w:rFonts w:eastAsia="標楷體"/>
      <w:noProof/>
      <w:kern w:val="0"/>
    </w:rPr>
  </w:style>
  <w:style w:type="paragraph" w:customStyle="1" w:styleId="26">
    <w:name w:val="樣式2"/>
    <w:basedOn w:val="a0"/>
    <w:autoRedefine/>
    <w:rsid w:val="00F242E0"/>
    <w:pPr>
      <w:autoSpaceDE w:val="0"/>
      <w:autoSpaceDN w:val="0"/>
    </w:pPr>
    <w:rPr>
      <w:rFonts w:eastAsia="標楷體"/>
      <w:b/>
      <w:sz w:val="28"/>
      <w:szCs w:val="28"/>
    </w:rPr>
  </w:style>
  <w:style w:type="paragraph" w:customStyle="1" w:styleId="xl83">
    <w:name w:val="xl83"/>
    <w:basedOn w:val="a0"/>
    <w:rsid w:val="00F242E0"/>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F242E0"/>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b">
    <w:name w:val="標題一"/>
    <w:basedOn w:val="a0"/>
    <w:rsid w:val="00F242E0"/>
    <w:pPr>
      <w:autoSpaceDE w:val="0"/>
      <w:autoSpaceDN w:val="0"/>
      <w:adjustRightInd w:val="0"/>
      <w:snapToGrid w:val="0"/>
      <w:spacing w:afterLines="50" w:after="50" w:line="800" w:lineRule="exact"/>
      <w:ind w:leftChars="200" w:left="200"/>
      <w:jc w:val="both"/>
    </w:pPr>
    <w:rPr>
      <w:rFonts w:eastAsia="標楷體"/>
      <w:b/>
      <w:sz w:val="28"/>
    </w:rPr>
  </w:style>
  <w:style w:type="paragraph" w:customStyle="1" w:styleId="affc">
    <w:name w:val="文"/>
    <w:basedOn w:val="21"/>
    <w:rsid w:val="00F242E0"/>
    <w:pPr>
      <w:autoSpaceDE w:val="0"/>
      <w:autoSpaceDN w:val="0"/>
      <w:snapToGrid w:val="0"/>
      <w:spacing w:line="460" w:lineRule="exact"/>
      <w:ind w:left="0" w:firstLineChars="200" w:firstLine="200"/>
      <w:textAlignment w:val="auto"/>
    </w:pPr>
    <w:rPr>
      <w:rFonts w:ascii="Times New Roman" w:eastAsia="標楷體"/>
      <w:b w:val="0"/>
      <w:spacing w:val="0"/>
      <w:kern w:val="2"/>
      <w:sz w:val="22"/>
      <w:lang w:val="en-US" w:eastAsia="zh-TW"/>
    </w:rPr>
  </w:style>
  <w:style w:type="paragraph" w:customStyle="1" w:styleId="font6">
    <w:name w:val="font6"/>
    <w:basedOn w:val="a0"/>
    <w:rsid w:val="00F242E0"/>
    <w:pPr>
      <w:widowControl/>
      <w:spacing w:before="100" w:beforeAutospacing="1" w:after="100" w:afterAutospacing="1"/>
    </w:pPr>
    <w:rPr>
      <w:rFonts w:ascii="新細明體" w:hAnsi="Arial Unicode MS" w:hint="eastAsia"/>
      <w:kern w:val="0"/>
      <w:sz w:val="18"/>
      <w:szCs w:val="18"/>
    </w:rPr>
  </w:style>
  <w:style w:type="paragraph" w:customStyle="1" w:styleId="xl41">
    <w:name w:val="xl41"/>
    <w:basedOn w:val="a0"/>
    <w:rsid w:val="00F242E0"/>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2">
    <w:name w:val="xl42"/>
    <w:basedOn w:val="a0"/>
    <w:rsid w:val="00F242E0"/>
    <w:pPr>
      <w:widowControl/>
      <w:pBdr>
        <w:right w:val="single" w:sz="4" w:space="0" w:color="auto"/>
      </w:pBdr>
      <w:spacing w:before="100" w:beforeAutospacing="1" w:after="100" w:afterAutospacing="1"/>
      <w:textAlignment w:val="center"/>
    </w:pPr>
    <w:rPr>
      <w:rFonts w:ascii="標楷體" w:eastAsia="標楷體" w:hAnsi="Arial Unicode MS" w:hint="eastAsia"/>
      <w:color w:val="000000"/>
      <w:kern w:val="0"/>
      <w:sz w:val="20"/>
    </w:rPr>
  </w:style>
  <w:style w:type="paragraph" w:customStyle="1" w:styleId="xl43">
    <w:name w:val="xl43"/>
    <w:basedOn w:val="a0"/>
    <w:rsid w:val="00F242E0"/>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4">
    <w:name w:val="xl44"/>
    <w:basedOn w:val="a0"/>
    <w:rsid w:val="00F242E0"/>
    <w:pPr>
      <w:widowControl/>
      <w:pBdr>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5">
    <w:name w:val="xl45"/>
    <w:basedOn w:val="a0"/>
    <w:rsid w:val="00F242E0"/>
    <w:pPr>
      <w:widowControl/>
      <w:pBdr>
        <w:bottom w:val="single" w:sz="4" w:space="0" w:color="auto"/>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6">
    <w:name w:val="xl46"/>
    <w:basedOn w:val="a0"/>
    <w:rsid w:val="00F242E0"/>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7">
    <w:name w:val="xl47"/>
    <w:basedOn w:val="a0"/>
    <w:rsid w:val="00F242E0"/>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48">
    <w:name w:val="xl48"/>
    <w:basedOn w:val="a0"/>
    <w:rsid w:val="00F242E0"/>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9">
    <w:name w:val="xl49"/>
    <w:basedOn w:val="a0"/>
    <w:rsid w:val="00F242E0"/>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50">
    <w:name w:val="xl50"/>
    <w:basedOn w:val="a0"/>
    <w:rsid w:val="00F242E0"/>
    <w:pPr>
      <w:widowControl/>
      <w:pBdr>
        <w:top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1">
    <w:name w:val="xl51"/>
    <w:basedOn w:val="a0"/>
    <w:rsid w:val="00F242E0"/>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0"/>
    <w:rsid w:val="00F242E0"/>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0"/>
    <w:rsid w:val="00F242E0"/>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0"/>
    <w:rsid w:val="00F242E0"/>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0"/>
    <w:rsid w:val="00F242E0"/>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0"/>
    <w:rsid w:val="00F242E0"/>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d">
    <w:name w:val="line number"/>
    <w:basedOn w:val="a2"/>
    <w:rsid w:val="00F242E0"/>
  </w:style>
  <w:style w:type="paragraph" w:customStyle="1" w:styleId="affe">
    <w:name w:val="副本"/>
    <w:basedOn w:val="32"/>
    <w:rsid w:val="00F242E0"/>
    <w:pPr>
      <w:adjustRightInd/>
      <w:snapToGrid w:val="0"/>
      <w:spacing w:line="300" w:lineRule="exact"/>
      <w:ind w:left="720" w:hanging="720"/>
      <w:jc w:val="left"/>
      <w:textAlignment w:val="auto"/>
    </w:pPr>
    <w:rPr>
      <w:rFonts w:ascii="Arial" w:hAnsi="Arial"/>
      <w:spacing w:val="0"/>
      <w:kern w:val="2"/>
      <w:szCs w:val="24"/>
      <w:lang w:val="en-US" w:eastAsia="zh-TW"/>
    </w:rPr>
  </w:style>
  <w:style w:type="paragraph" w:customStyle="1" w:styleId="font0">
    <w:name w:val="font0"/>
    <w:basedOn w:val="a0"/>
    <w:rsid w:val="00F242E0"/>
    <w:pPr>
      <w:widowControl/>
      <w:spacing w:before="100" w:beforeAutospacing="1" w:after="100" w:afterAutospacing="1"/>
    </w:pPr>
    <w:rPr>
      <w:rFonts w:eastAsia="Arial Unicode MS"/>
      <w:kern w:val="0"/>
      <w:szCs w:val="24"/>
    </w:rPr>
  </w:style>
  <w:style w:type="paragraph" w:customStyle="1" w:styleId="15">
    <w:name w:val="內文(1)"/>
    <w:basedOn w:val="a0"/>
    <w:rsid w:val="00F242E0"/>
    <w:pPr>
      <w:autoSpaceDN w:val="0"/>
      <w:spacing w:line="600" w:lineRule="exact"/>
      <w:ind w:leftChars="500" w:left="500" w:firstLineChars="200" w:firstLine="200"/>
      <w:jc w:val="both"/>
    </w:pPr>
    <w:rPr>
      <w:rFonts w:eastAsia="標楷體"/>
      <w:sz w:val="28"/>
    </w:rPr>
  </w:style>
  <w:style w:type="paragraph" w:customStyle="1" w:styleId="afff">
    <w:name w:val="意文(一)"/>
    <w:basedOn w:val="a0"/>
    <w:rsid w:val="00F242E0"/>
    <w:pPr>
      <w:autoSpaceDN w:val="0"/>
      <w:spacing w:after="120" w:line="500" w:lineRule="exact"/>
      <w:ind w:left="1191" w:hanging="851"/>
      <w:jc w:val="both"/>
    </w:pPr>
    <w:rPr>
      <w:rFonts w:eastAsia="華康楷書體W5(P)"/>
      <w:sz w:val="28"/>
    </w:rPr>
  </w:style>
  <w:style w:type="paragraph" w:customStyle="1" w:styleId="123">
    <w:name w:val="123"/>
    <w:basedOn w:val="a0"/>
    <w:rsid w:val="00F242E0"/>
    <w:pPr>
      <w:spacing w:line="360" w:lineRule="auto"/>
      <w:ind w:firstLine="425"/>
      <w:jc w:val="both"/>
    </w:pPr>
    <w:rPr>
      <w:rFonts w:ascii="標楷體" w:eastAsia="標楷體"/>
      <w:spacing w:val="-20"/>
    </w:rPr>
  </w:style>
  <w:style w:type="paragraph" w:customStyle="1" w:styleId="afff0">
    <w:name w:val="審定稿文字"/>
    <w:basedOn w:val="ac"/>
    <w:rsid w:val="00F242E0"/>
    <w:pPr>
      <w:spacing w:line="440" w:lineRule="exact"/>
      <w:jc w:val="both"/>
    </w:pPr>
    <w:rPr>
      <w:rFonts w:ascii="標楷體" w:eastAsia="標楷體"/>
      <w:sz w:val="24"/>
      <w:lang w:val="en-US" w:eastAsia="zh-TW"/>
    </w:rPr>
  </w:style>
  <w:style w:type="paragraph" w:customStyle="1" w:styleId="afff1">
    <w:name w:val="丙一內"/>
    <w:basedOn w:val="a0"/>
    <w:rsid w:val="00F242E0"/>
    <w:pPr>
      <w:autoSpaceDE w:val="0"/>
      <w:autoSpaceDN w:val="0"/>
      <w:adjustRightInd w:val="0"/>
      <w:snapToGrid w:val="0"/>
      <w:spacing w:line="600" w:lineRule="exact"/>
      <w:ind w:firstLineChars="200" w:firstLine="200"/>
      <w:jc w:val="both"/>
    </w:pPr>
    <w:rPr>
      <w:rFonts w:eastAsia="標楷體"/>
      <w:sz w:val="22"/>
    </w:rPr>
  </w:style>
  <w:style w:type="paragraph" w:customStyle="1" w:styleId="afff2">
    <w:name w:val="標題()"/>
    <w:basedOn w:val="a0"/>
    <w:rsid w:val="00F242E0"/>
    <w:pPr>
      <w:autoSpaceDE w:val="0"/>
      <w:autoSpaceDN w:val="0"/>
      <w:spacing w:beforeLines="50" w:before="50" w:after="120" w:line="700" w:lineRule="exact"/>
      <w:ind w:leftChars="300" w:left="300"/>
      <w:jc w:val="both"/>
    </w:pPr>
    <w:rPr>
      <w:rFonts w:eastAsia="標楷體"/>
      <w:b/>
      <w:sz w:val="26"/>
    </w:rPr>
  </w:style>
  <w:style w:type="paragraph" w:customStyle="1" w:styleId="font7">
    <w:name w:val="font7"/>
    <w:basedOn w:val="a0"/>
    <w:rsid w:val="00F242E0"/>
    <w:pPr>
      <w:widowControl/>
      <w:spacing w:before="100" w:beforeAutospacing="1" w:after="100" w:afterAutospacing="1"/>
    </w:pPr>
    <w:rPr>
      <w:rFonts w:ascii="標楷體" w:eastAsia="標楷體" w:hAnsi="標楷體" w:cs="Arial Unicode MS" w:hint="eastAsia"/>
      <w:kern w:val="0"/>
      <w:sz w:val="20"/>
    </w:rPr>
  </w:style>
  <w:style w:type="paragraph" w:customStyle="1" w:styleId="font9">
    <w:name w:val="font9"/>
    <w:basedOn w:val="a0"/>
    <w:rsid w:val="00F242E0"/>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0"/>
    <w:rsid w:val="00F242E0"/>
    <w:pPr>
      <w:widowControl/>
      <w:spacing w:before="100" w:beforeAutospacing="1" w:after="100" w:afterAutospacing="1"/>
    </w:pPr>
    <w:rPr>
      <w:rFonts w:eastAsia="Arial Unicode MS"/>
      <w:b/>
      <w:bCs/>
      <w:kern w:val="0"/>
      <w:szCs w:val="24"/>
    </w:rPr>
  </w:style>
  <w:style w:type="paragraph" w:customStyle="1" w:styleId="xl57">
    <w:name w:val="xl57"/>
    <w:basedOn w:val="a0"/>
    <w:rsid w:val="00F242E0"/>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0"/>
    <w:rsid w:val="00F242E0"/>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3">
    <w:name w:val="乙篇、內文"/>
    <w:link w:val="afff4"/>
    <w:autoRedefine/>
    <w:rsid w:val="00F242E0"/>
    <w:pPr>
      <w:spacing w:line="460" w:lineRule="exact"/>
      <w:ind w:firstLineChars="200" w:firstLine="480"/>
    </w:pPr>
    <w:rPr>
      <w:rFonts w:ascii="新細明體" w:eastAsia="標楷體" w:hAnsi="新細明體"/>
      <w:kern w:val="2"/>
      <w:sz w:val="24"/>
      <w:szCs w:val="24"/>
    </w:rPr>
  </w:style>
  <w:style w:type="paragraph" w:styleId="afff5">
    <w:name w:val="Document Map"/>
    <w:basedOn w:val="a0"/>
    <w:link w:val="afff6"/>
    <w:uiPriority w:val="99"/>
    <w:semiHidden/>
    <w:unhideWhenUsed/>
    <w:rsid w:val="00F242E0"/>
    <w:rPr>
      <w:rFonts w:ascii="新細明體"/>
      <w:sz w:val="18"/>
      <w:szCs w:val="18"/>
    </w:rPr>
  </w:style>
  <w:style w:type="character" w:customStyle="1" w:styleId="afff6">
    <w:name w:val="文件引導模式 字元"/>
    <w:basedOn w:val="a2"/>
    <w:link w:val="afff5"/>
    <w:uiPriority w:val="99"/>
    <w:semiHidden/>
    <w:rsid w:val="00F242E0"/>
    <w:rPr>
      <w:rFonts w:ascii="新細明體"/>
      <w:kern w:val="2"/>
      <w:sz w:val="18"/>
      <w:szCs w:val="18"/>
    </w:rPr>
  </w:style>
  <w:style w:type="paragraph" w:customStyle="1" w:styleId="afff7">
    <w:name w:val="表說"/>
    <w:basedOn w:val="a0"/>
    <w:rsid w:val="00F242E0"/>
    <w:pPr>
      <w:spacing w:line="312" w:lineRule="auto"/>
      <w:jc w:val="both"/>
    </w:pPr>
    <w:rPr>
      <w:rFonts w:ascii="Courier" w:eastAsia="華康楷書體W5" w:hAnsi="Courier"/>
      <w:spacing w:val="4"/>
      <w:sz w:val="21"/>
    </w:rPr>
  </w:style>
  <w:style w:type="numbering" w:customStyle="1" w:styleId="16">
    <w:name w:val="無清單1"/>
    <w:next w:val="a4"/>
    <w:uiPriority w:val="99"/>
    <w:semiHidden/>
    <w:unhideWhenUsed/>
    <w:rsid w:val="00F242E0"/>
  </w:style>
  <w:style w:type="paragraph" w:customStyle="1" w:styleId="110">
    <w:name w:val="1 字元 字元 字元 字元 字元 字元 字元 字元 字元1"/>
    <w:basedOn w:val="a0"/>
    <w:rsid w:val="00F242E0"/>
    <w:pPr>
      <w:widowControl/>
      <w:spacing w:after="160" w:line="240" w:lineRule="exact"/>
    </w:pPr>
    <w:rPr>
      <w:rFonts w:ascii="Verdana" w:hAnsi="Verdana"/>
      <w:kern w:val="0"/>
      <w:sz w:val="20"/>
      <w:lang w:val="en-GB" w:eastAsia="en-US"/>
    </w:rPr>
  </w:style>
  <w:style w:type="paragraph" w:customStyle="1" w:styleId="afff8">
    <w:name w:val="字元 字元 字元 字元 字元 字元"/>
    <w:basedOn w:val="a0"/>
    <w:rsid w:val="00F242E0"/>
    <w:pPr>
      <w:widowControl/>
      <w:spacing w:after="160" w:line="240" w:lineRule="exact"/>
    </w:pPr>
    <w:rPr>
      <w:rFonts w:ascii="Verdana" w:hAnsi="Verdana"/>
      <w:kern w:val="0"/>
      <w:sz w:val="20"/>
      <w:lang w:val="en-GB" w:eastAsia="en-US"/>
    </w:rPr>
  </w:style>
  <w:style w:type="paragraph" w:customStyle="1" w:styleId="afff9">
    <w:name w:val="字元"/>
    <w:basedOn w:val="a0"/>
    <w:rsid w:val="00F242E0"/>
    <w:pPr>
      <w:widowControl/>
      <w:spacing w:after="160" w:line="240" w:lineRule="exact"/>
    </w:pPr>
    <w:rPr>
      <w:rFonts w:ascii="Verdana" w:hAnsi="Verdana"/>
      <w:kern w:val="0"/>
      <w:sz w:val="20"/>
      <w:lang w:val="en-GB" w:eastAsia="en-US"/>
    </w:rPr>
  </w:style>
  <w:style w:type="paragraph" w:customStyle="1" w:styleId="17">
    <w:name w:val="字元 字元 字元 字元 字元 字元1 字元"/>
    <w:basedOn w:val="a0"/>
    <w:rsid w:val="00F242E0"/>
    <w:pPr>
      <w:widowControl/>
      <w:spacing w:after="160" w:line="240" w:lineRule="exact"/>
    </w:pPr>
    <w:rPr>
      <w:rFonts w:ascii="Verdana" w:hAnsi="Verdana"/>
      <w:kern w:val="0"/>
      <w:sz w:val="20"/>
      <w:lang w:val="en-GB" w:eastAsia="en-US"/>
    </w:rPr>
  </w:style>
  <w:style w:type="paragraph" w:styleId="afffa">
    <w:name w:val="footnote text"/>
    <w:basedOn w:val="a0"/>
    <w:link w:val="afffb"/>
    <w:uiPriority w:val="99"/>
    <w:semiHidden/>
    <w:unhideWhenUsed/>
    <w:rsid w:val="00F242E0"/>
    <w:pPr>
      <w:snapToGrid w:val="0"/>
    </w:pPr>
    <w:rPr>
      <w:rFonts w:ascii="Calibri" w:hAnsi="Calibri"/>
      <w:sz w:val="20"/>
    </w:rPr>
  </w:style>
  <w:style w:type="character" w:customStyle="1" w:styleId="afffb">
    <w:name w:val="註腳文字 字元"/>
    <w:basedOn w:val="a2"/>
    <w:link w:val="afffa"/>
    <w:uiPriority w:val="99"/>
    <w:semiHidden/>
    <w:rsid w:val="00F242E0"/>
    <w:rPr>
      <w:rFonts w:ascii="Calibri" w:hAnsi="Calibri"/>
      <w:kern w:val="2"/>
    </w:rPr>
  </w:style>
  <w:style w:type="character" w:styleId="afffc">
    <w:name w:val="footnote reference"/>
    <w:uiPriority w:val="99"/>
    <w:semiHidden/>
    <w:unhideWhenUsed/>
    <w:rsid w:val="00F242E0"/>
    <w:rPr>
      <w:vertAlign w:val="superscript"/>
    </w:rPr>
  </w:style>
  <w:style w:type="paragraph" w:customStyle="1" w:styleId="18">
    <w:name w:val="內文1"/>
    <w:basedOn w:val="a0"/>
    <w:rsid w:val="00F242E0"/>
    <w:pPr>
      <w:spacing w:line="520" w:lineRule="exact"/>
      <w:ind w:left="851" w:firstLine="482"/>
      <w:jc w:val="both"/>
    </w:pPr>
    <w:rPr>
      <w:rFonts w:ascii="標楷體" w:eastAsia="標楷體" w:hAnsi="標楷體"/>
      <w:sz w:val="28"/>
    </w:rPr>
  </w:style>
  <w:style w:type="paragraph" w:customStyle="1" w:styleId="19">
    <w:name w:val="標題1.加粗"/>
    <w:basedOn w:val="a0"/>
    <w:link w:val="111"/>
    <w:rsid w:val="00F242E0"/>
    <w:pPr>
      <w:spacing w:line="400" w:lineRule="exact"/>
      <w:ind w:firstLineChars="450" w:firstLine="1080"/>
      <w:jc w:val="both"/>
    </w:pPr>
    <w:rPr>
      <w:rFonts w:ascii="標楷體" w:eastAsia="標楷體" w:cs="新細明體"/>
      <w:b/>
      <w:bCs/>
      <w:sz w:val="28"/>
      <w:szCs w:val="28"/>
    </w:rPr>
  </w:style>
  <w:style w:type="character" w:customStyle="1" w:styleId="111">
    <w:name w:val="標題1.加粗 字元1"/>
    <w:link w:val="19"/>
    <w:rsid w:val="00F242E0"/>
    <w:rPr>
      <w:rFonts w:ascii="標楷體" w:eastAsia="標楷體" w:cs="新細明體"/>
      <w:b/>
      <w:bCs/>
      <w:kern w:val="2"/>
      <w:sz w:val="28"/>
      <w:szCs w:val="28"/>
    </w:rPr>
  </w:style>
  <w:style w:type="paragraph" w:customStyle="1" w:styleId="afffd">
    <w:name w:val="註"/>
    <w:basedOn w:val="a0"/>
    <w:link w:val="afffe"/>
    <w:rsid w:val="00F242E0"/>
    <w:pPr>
      <w:spacing w:line="320" w:lineRule="exact"/>
      <w:jc w:val="both"/>
    </w:pPr>
    <w:rPr>
      <w:rFonts w:ascii="標楷體" w:eastAsia="標楷體"/>
      <w:sz w:val="20"/>
    </w:rPr>
  </w:style>
  <w:style w:type="character" w:customStyle="1" w:styleId="afffe">
    <w:name w:val="註 字元"/>
    <w:link w:val="afffd"/>
    <w:rsid w:val="00F242E0"/>
    <w:rPr>
      <w:rFonts w:ascii="標楷體" w:eastAsia="標楷體"/>
      <w:kern w:val="2"/>
    </w:rPr>
  </w:style>
  <w:style w:type="paragraph" w:styleId="Web">
    <w:name w:val="Normal (Web)"/>
    <w:basedOn w:val="a0"/>
    <w:uiPriority w:val="99"/>
    <w:unhideWhenUsed/>
    <w:rsid w:val="00F242E0"/>
    <w:pPr>
      <w:widowControl/>
      <w:spacing w:before="100" w:beforeAutospacing="1" w:after="100" w:afterAutospacing="1"/>
    </w:pPr>
    <w:rPr>
      <w:rFonts w:ascii="新細明體" w:hAnsi="新細明體" w:cs="新細明體"/>
      <w:kern w:val="0"/>
      <w:szCs w:val="24"/>
    </w:rPr>
  </w:style>
  <w:style w:type="paragraph" w:customStyle="1" w:styleId="1a">
    <w:name w:val="段落樣式1"/>
    <w:basedOn w:val="a0"/>
    <w:rsid w:val="00F242E0"/>
    <w:pPr>
      <w:tabs>
        <w:tab w:val="left" w:pos="567"/>
      </w:tabs>
      <w:kinsoku w:val="0"/>
      <w:ind w:leftChars="200" w:left="200" w:firstLineChars="200" w:firstLine="200"/>
      <w:jc w:val="both"/>
    </w:pPr>
    <w:rPr>
      <w:rFonts w:ascii="標楷體" w:eastAsia="標楷體"/>
      <w:kern w:val="0"/>
      <w:sz w:val="32"/>
    </w:rPr>
  </w:style>
  <w:style w:type="paragraph" w:customStyle="1" w:styleId="affff">
    <w:name w:val="本文內縮"/>
    <w:basedOn w:val="a0"/>
    <w:autoRedefine/>
    <w:rsid w:val="00F242E0"/>
    <w:pPr>
      <w:spacing w:line="450" w:lineRule="exact"/>
      <w:ind w:firstLineChars="200" w:firstLine="560"/>
      <w:jc w:val="both"/>
    </w:pPr>
    <w:rPr>
      <w:rFonts w:ascii="標楷體" w:eastAsia="標楷體" w:hAnsi="標楷體"/>
      <w:sz w:val="28"/>
    </w:rPr>
  </w:style>
  <w:style w:type="paragraph" w:customStyle="1" w:styleId="affff0">
    <w:name w:val="甲篇內文"/>
    <w:basedOn w:val="a0"/>
    <w:rsid w:val="00F242E0"/>
    <w:pPr>
      <w:topLinePunct/>
      <w:spacing w:line="500" w:lineRule="exact"/>
      <w:ind w:firstLineChars="200" w:firstLine="200"/>
      <w:jc w:val="both"/>
    </w:pPr>
    <w:rPr>
      <w:rFonts w:ascii="標楷體" w:eastAsia="標楷體" w:hAnsi="標楷體"/>
      <w:sz w:val="28"/>
      <w:szCs w:val="24"/>
    </w:rPr>
  </w:style>
  <w:style w:type="paragraph" w:customStyle="1" w:styleId="A40">
    <w:name w:val="A樣式4"/>
    <w:basedOn w:val="a0"/>
    <w:link w:val="A41"/>
    <w:qFormat/>
    <w:rsid w:val="00F242E0"/>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F242E0"/>
    <w:rPr>
      <w:rFonts w:ascii="標楷體" w:eastAsia="標楷體" w:hAnsi="標楷體"/>
      <w:bCs/>
      <w:color w:val="000000"/>
      <w:spacing w:val="-4"/>
      <w:kern w:val="2"/>
    </w:rPr>
  </w:style>
  <w:style w:type="numbering" w:customStyle="1" w:styleId="27">
    <w:name w:val="無清單2"/>
    <w:next w:val="a4"/>
    <w:semiHidden/>
    <w:rsid w:val="00F242E0"/>
  </w:style>
  <w:style w:type="paragraph" w:customStyle="1" w:styleId="affff1">
    <w:name w:val="甲篇、(一)(二)(三)"/>
    <w:autoRedefine/>
    <w:rsid w:val="00F242E0"/>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F242E0"/>
    <w:pPr>
      <w:spacing w:line="500" w:lineRule="exact"/>
      <w:ind w:firstLineChars="200" w:firstLine="200"/>
      <w:jc w:val="both"/>
    </w:pPr>
    <w:rPr>
      <w:rFonts w:ascii="新細明體" w:eastAsia="標楷體" w:hAnsi="新細明體"/>
      <w:kern w:val="2"/>
      <w:sz w:val="28"/>
      <w:szCs w:val="28"/>
    </w:rPr>
  </w:style>
  <w:style w:type="paragraph" w:customStyle="1" w:styleId="affff2">
    <w:name w:val="甲篇、一二三"/>
    <w:autoRedefine/>
    <w:rsid w:val="00F242E0"/>
    <w:pPr>
      <w:spacing w:line="500" w:lineRule="exact"/>
      <w:jc w:val="both"/>
    </w:pPr>
    <w:rPr>
      <w:rFonts w:ascii="新細明體" w:eastAsia="標楷體" w:hAnsi="新細明體"/>
      <w:b/>
      <w:kern w:val="2"/>
      <w:sz w:val="28"/>
      <w:szCs w:val="28"/>
    </w:rPr>
  </w:style>
  <w:style w:type="paragraph" w:customStyle="1" w:styleId="affff3">
    <w:name w:val="乙篇、(一)(二)(三)"/>
    <w:autoRedefine/>
    <w:rsid w:val="00F242E0"/>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4">
    <w:name w:val="乙篇、一二三"/>
    <w:autoRedefine/>
    <w:rsid w:val="00F242E0"/>
    <w:pPr>
      <w:snapToGrid w:val="0"/>
      <w:spacing w:line="460" w:lineRule="exact"/>
      <w:jc w:val="both"/>
    </w:pPr>
    <w:rPr>
      <w:rFonts w:ascii="新細明體" w:eastAsia="標楷體" w:hAnsi="新細明體"/>
      <w:b/>
      <w:kern w:val="2"/>
      <w:sz w:val="24"/>
      <w:szCs w:val="24"/>
    </w:rPr>
  </w:style>
  <w:style w:type="paragraph" w:customStyle="1" w:styleId="affff5">
    <w:name w:val="甲篇、內文"/>
    <w:autoRedefine/>
    <w:rsid w:val="00F242E0"/>
    <w:pPr>
      <w:spacing w:line="500" w:lineRule="exact"/>
      <w:ind w:firstLineChars="200" w:firstLine="200"/>
      <w:jc w:val="both"/>
    </w:pPr>
    <w:rPr>
      <w:rFonts w:ascii="新細明體" w:eastAsia="標楷體" w:hAnsi="新細明體"/>
      <w:kern w:val="2"/>
      <w:sz w:val="28"/>
      <w:szCs w:val="28"/>
    </w:rPr>
  </w:style>
  <w:style w:type="paragraph" w:customStyle="1" w:styleId="affff6">
    <w:name w:val="甲篇、甲乙丙"/>
    <w:autoRedefine/>
    <w:rsid w:val="00F242E0"/>
    <w:pPr>
      <w:jc w:val="center"/>
    </w:pPr>
    <w:rPr>
      <w:rFonts w:ascii="新細明體" w:eastAsia="標楷體" w:hAnsi="新細明體"/>
      <w:b/>
      <w:kern w:val="2"/>
      <w:sz w:val="40"/>
      <w:szCs w:val="40"/>
    </w:rPr>
  </w:style>
  <w:style w:type="paragraph" w:customStyle="1" w:styleId="affff7">
    <w:name w:val="甲篇、壹貳參"/>
    <w:autoRedefine/>
    <w:rsid w:val="00F242E0"/>
    <w:pPr>
      <w:snapToGrid w:val="0"/>
      <w:ind w:left="108" w:hanging="108"/>
    </w:pPr>
    <w:rPr>
      <w:rFonts w:ascii="標楷體" w:eastAsia="標楷體" w:hAnsi="標楷體"/>
      <w:b/>
      <w:kern w:val="2"/>
      <w:sz w:val="36"/>
      <w:szCs w:val="36"/>
    </w:rPr>
  </w:style>
  <w:style w:type="paragraph" w:customStyle="1" w:styleId="affff8">
    <w:name w:val="表格、主管機關"/>
    <w:autoRedefine/>
    <w:rsid w:val="00F242E0"/>
    <w:rPr>
      <w:rFonts w:ascii="新細明體" w:eastAsia="標楷體" w:hAnsi="新細明體"/>
      <w:b/>
      <w:kern w:val="2"/>
      <w:sz w:val="18"/>
      <w:szCs w:val="18"/>
    </w:rPr>
  </w:style>
  <w:style w:type="paragraph" w:customStyle="1" w:styleId="affff9">
    <w:name w:val="表格、表頭"/>
    <w:autoRedefine/>
    <w:rsid w:val="00F242E0"/>
    <w:pPr>
      <w:snapToGrid w:val="0"/>
      <w:jc w:val="distribute"/>
    </w:pPr>
    <w:rPr>
      <w:rFonts w:ascii="新細明體" w:eastAsia="標楷體" w:hAnsi="新細明體"/>
      <w:kern w:val="2"/>
    </w:rPr>
  </w:style>
  <w:style w:type="paragraph" w:customStyle="1" w:styleId="affffa">
    <w:name w:val="表格、科目"/>
    <w:autoRedefine/>
    <w:rsid w:val="00F242E0"/>
    <w:pPr>
      <w:ind w:leftChars="200" w:left="200"/>
    </w:pPr>
    <w:rPr>
      <w:rFonts w:ascii="新細明體" w:eastAsia="標楷體" w:hAnsi="新細明體"/>
      <w:kern w:val="2"/>
      <w:sz w:val="18"/>
      <w:szCs w:val="18"/>
    </w:rPr>
  </w:style>
  <w:style w:type="paragraph" w:customStyle="1" w:styleId="affffb">
    <w:name w:val="表格、差異原因分析"/>
    <w:autoRedefine/>
    <w:rsid w:val="00F242E0"/>
    <w:rPr>
      <w:rFonts w:ascii="新細明體" w:eastAsia="標楷體" w:hAnsi="新細明體"/>
      <w:kern w:val="2"/>
    </w:rPr>
  </w:style>
  <w:style w:type="paragraph" w:customStyle="1" w:styleId="affffc">
    <w:name w:val="表格、差異數字"/>
    <w:autoRedefine/>
    <w:rsid w:val="00F242E0"/>
    <w:pPr>
      <w:ind w:rightChars="10" w:right="10"/>
      <w:jc w:val="right"/>
    </w:pPr>
    <w:rPr>
      <w:rFonts w:ascii="新細明體" w:eastAsia="標楷體" w:hAnsi="新細明體"/>
      <w:kern w:val="2"/>
    </w:rPr>
  </w:style>
  <w:style w:type="paragraph" w:customStyle="1" w:styleId="affffd">
    <w:name w:val="表格、單位"/>
    <w:autoRedefine/>
    <w:rsid w:val="00F242E0"/>
    <w:pPr>
      <w:jc w:val="right"/>
    </w:pPr>
    <w:rPr>
      <w:rFonts w:ascii="新細明體" w:eastAsia="標楷體" w:hAnsi="新細明體"/>
      <w:kern w:val="2"/>
      <w:sz w:val="18"/>
      <w:szCs w:val="18"/>
    </w:rPr>
  </w:style>
  <w:style w:type="paragraph" w:customStyle="1" w:styleId="affffe">
    <w:name w:val="表格、註"/>
    <w:autoRedefine/>
    <w:rsid w:val="00F242E0"/>
    <w:rPr>
      <w:rFonts w:ascii="新細明體" w:eastAsia="標楷體" w:hAnsi="新細明體"/>
      <w:kern w:val="2"/>
      <w:sz w:val="18"/>
      <w:szCs w:val="18"/>
    </w:rPr>
  </w:style>
  <w:style w:type="paragraph" w:customStyle="1" w:styleId="afffff">
    <w:name w:val="表格、機關名"/>
    <w:basedOn w:val="a0"/>
    <w:autoRedefine/>
    <w:rsid w:val="00F242E0"/>
    <w:pPr>
      <w:ind w:leftChars="100" w:left="100"/>
      <w:jc w:val="right"/>
    </w:pPr>
    <w:rPr>
      <w:rFonts w:ascii="新細明體" w:eastAsia="標楷體" w:hAnsi="新細明體"/>
      <w:b/>
      <w:spacing w:val="-20"/>
      <w:sz w:val="18"/>
      <w:szCs w:val="18"/>
    </w:rPr>
  </w:style>
  <w:style w:type="paragraph" w:customStyle="1" w:styleId="afffff0">
    <w:name w:val="表格、數字"/>
    <w:autoRedefine/>
    <w:rsid w:val="00F242E0"/>
    <w:pPr>
      <w:ind w:rightChars="10" w:right="10"/>
      <w:jc w:val="right"/>
    </w:pPr>
    <w:rPr>
      <w:rFonts w:ascii="新細明體" w:eastAsia="標楷體" w:hAnsi="新細明體"/>
      <w:kern w:val="2"/>
      <w:sz w:val="18"/>
      <w:szCs w:val="18"/>
    </w:rPr>
  </w:style>
  <w:style w:type="paragraph" w:customStyle="1" w:styleId="afffff1">
    <w:name w:val="表格、差異機關名"/>
    <w:autoRedefine/>
    <w:rsid w:val="00F242E0"/>
    <w:pPr>
      <w:ind w:leftChars="100" w:left="100"/>
    </w:pPr>
    <w:rPr>
      <w:rFonts w:ascii="新細明體" w:eastAsia="標楷體" w:hAnsi="新細明體"/>
      <w:b/>
      <w:kern w:val="2"/>
    </w:rPr>
  </w:style>
  <w:style w:type="paragraph" w:customStyle="1" w:styleId="afffff2">
    <w:name w:val="表格、數字粗體"/>
    <w:autoRedefine/>
    <w:rsid w:val="00F242E0"/>
    <w:pPr>
      <w:ind w:rightChars="10" w:right="10"/>
      <w:jc w:val="right"/>
    </w:pPr>
    <w:rPr>
      <w:rFonts w:ascii="新細明體" w:eastAsia="標楷體" w:hAnsi="新細明體"/>
      <w:b/>
      <w:kern w:val="2"/>
      <w:sz w:val="18"/>
      <w:szCs w:val="18"/>
    </w:rPr>
  </w:style>
  <w:style w:type="paragraph" w:customStyle="1" w:styleId="afffff3">
    <w:name w:val="表格、差異數字粗體"/>
    <w:autoRedefine/>
    <w:rsid w:val="00F242E0"/>
    <w:pPr>
      <w:ind w:rightChars="10" w:right="10"/>
      <w:jc w:val="right"/>
    </w:pPr>
    <w:rPr>
      <w:rFonts w:ascii="新細明體" w:eastAsia="標楷體" w:hAnsi="新細明體"/>
      <w:b/>
      <w:kern w:val="2"/>
    </w:rPr>
  </w:style>
  <w:style w:type="character" w:customStyle="1" w:styleId="afff4">
    <w:name w:val="乙篇、內文 字元"/>
    <w:link w:val="afff3"/>
    <w:rsid w:val="00F242E0"/>
    <w:rPr>
      <w:rFonts w:ascii="新細明體" w:eastAsia="標楷體" w:hAnsi="新細明體"/>
      <w:kern w:val="2"/>
      <w:sz w:val="24"/>
      <w:szCs w:val="24"/>
    </w:rPr>
  </w:style>
  <w:style w:type="paragraph" w:customStyle="1" w:styleId="1b">
    <w:name w:val="字元 字元1"/>
    <w:basedOn w:val="a0"/>
    <w:semiHidden/>
    <w:rsid w:val="00F242E0"/>
    <w:pPr>
      <w:widowControl/>
      <w:spacing w:after="160" w:line="240" w:lineRule="exact"/>
    </w:pPr>
    <w:rPr>
      <w:rFonts w:ascii="Verdana" w:eastAsia="Times New Roman" w:hAnsi="Verdana"/>
      <w:kern w:val="0"/>
      <w:sz w:val="20"/>
      <w:lang w:eastAsia="en-US"/>
    </w:rPr>
  </w:style>
  <w:style w:type="table" w:customStyle="1" w:styleId="112">
    <w:name w:val="表格格線11"/>
    <w:basedOn w:val="a3"/>
    <w:next w:val="afe"/>
    <w:uiPriority w:val="59"/>
    <w:rsid w:val="00F242E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經現"/>
    <w:basedOn w:val="a0"/>
    <w:rsid w:val="00F242E0"/>
    <w:pPr>
      <w:spacing w:line="500" w:lineRule="exact"/>
      <w:ind w:left="1200" w:hangingChars="1200" w:hanging="1200"/>
      <w:jc w:val="both"/>
    </w:pPr>
    <w:rPr>
      <w:rFonts w:eastAsia="標楷體"/>
      <w:sz w:val="32"/>
    </w:rPr>
  </w:style>
  <w:style w:type="character" w:customStyle="1" w:styleId="ya-q-full-text">
    <w:name w:val="ya-q-full-text"/>
    <w:rsid w:val="00F242E0"/>
  </w:style>
  <w:style w:type="paragraph" w:customStyle="1" w:styleId="05">
    <w:name w:val="05乙篇內文"/>
    <w:qFormat/>
    <w:rsid w:val="00F242E0"/>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F242E0"/>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F242E0"/>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5">
    <w:name w:val="無清單3"/>
    <w:next w:val="a4"/>
    <w:semiHidden/>
    <w:rsid w:val="00F242E0"/>
  </w:style>
  <w:style w:type="table" w:customStyle="1" w:styleId="36">
    <w:name w:val="表格格線3"/>
    <w:basedOn w:val="a3"/>
    <w:next w:val="afe"/>
    <w:uiPriority w:val="59"/>
    <w:rsid w:val="00F242E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e"/>
    <w:uiPriority w:val="59"/>
    <w:rsid w:val="00F242E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標題(1)"/>
    <w:basedOn w:val="a0"/>
    <w:link w:val="1d"/>
    <w:uiPriority w:val="99"/>
    <w:rsid w:val="00F242E0"/>
    <w:pPr>
      <w:spacing w:line="400" w:lineRule="exact"/>
      <w:ind w:firstLineChars="550" w:firstLine="550"/>
      <w:jc w:val="both"/>
    </w:pPr>
    <w:rPr>
      <w:rFonts w:ascii="標楷體" w:eastAsia="標楷體" w:cs="新細明體"/>
      <w:b/>
      <w:bCs/>
      <w:szCs w:val="24"/>
    </w:rPr>
  </w:style>
  <w:style w:type="character" w:customStyle="1" w:styleId="1d">
    <w:name w:val="標題(1) 字元"/>
    <w:link w:val="1c"/>
    <w:uiPriority w:val="99"/>
    <w:rsid w:val="00F242E0"/>
    <w:rPr>
      <w:rFonts w:ascii="標楷體" w:eastAsia="標楷體" w:cs="新細明體"/>
      <w:b/>
      <w:bCs/>
      <w:kern w:val="2"/>
      <w:sz w:val="24"/>
      <w:szCs w:val="24"/>
    </w:rPr>
  </w:style>
  <w:style w:type="paragraph" w:customStyle="1" w:styleId="28">
    <w:name w:val="空2格內文"/>
    <w:basedOn w:val="a0"/>
    <w:link w:val="29"/>
    <w:uiPriority w:val="99"/>
    <w:rsid w:val="00F242E0"/>
    <w:pPr>
      <w:spacing w:line="480" w:lineRule="exact"/>
      <w:ind w:firstLine="720"/>
      <w:jc w:val="both"/>
    </w:pPr>
    <w:rPr>
      <w:rFonts w:ascii="標楷體" w:eastAsia="標楷體" w:hAnsi="標楷體"/>
      <w:spacing w:val="10"/>
      <w:sz w:val="28"/>
      <w:szCs w:val="28"/>
    </w:rPr>
  </w:style>
  <w:style w:type="character" w:customStyle="1" w:styleId="29">
    <w:name w:val="空2格內文 字元"/>
    <w:link w:val="28"/>
    <w:uiPriority w:val="99"/>
    <w:rsid w:val="00F242E0"/>
    <w:rPr>
      <w:rFonts w:ascii="標楷體" w:eastAsia="標楷體" w:hAnsi="標楷體"/>
      <w:spacing w:val="10"/>
      <w:kern w:val="2"/>
      <w:sz w:val="28"/>
      <w:szCs w:val="28"/>
    </w:rPr>
  </w:style>
  <w:style w:type="paragraph" w:customStyle="1" w:styleId="5">
    <w:name w:val="樣式5"/>
    <w:basedOn w:val="a0"/>
    <w:rsid w:val="00F242E0"/>
    <w:pPr>
      <w:adjustRightInd w:val="0"/>
      <w:spacing w:line="360" w:lineRule="auto"/>
      <w:ind w:left="960" w:firstLine="480"/>
      <w:jc w:val="both"/>
    </w:pPr>
    <w:rPr>
      <w:rFonts w:ascii="華康楷書體W5" w:eastAsia="華康楷書體W5"/>
      <w:kern w:val="0"/>
      <w:sz w:val="26"/>
    </w:rPr>
  </w:style>
  <w:style w:type="paragraph" w:styleId="afffff5">
    <w:name w:val="Revision"/>
    <w:hidden/>
    <w:uiPriority w:val="99"/>
    <w:semiHidden/>
    <w:rsid w:val="00F242E0"/>
    <w:rPr>
      <w:rFonts w:ascii="Calibri" w:hAnsi="Calibri"/>
      <w:kern w:val="2"/>
      <w:sz w:val="24"/>
      <w:szCs w:val="22"/>
    </w:rPr>
  </w:style>
  <w:style w:type="paragraph" w:styleId="a">
    <w:name w:val="List Bullet"/>
    <w:basedOn w:val="a0"/>
    <w:uiPriority w:val="99"/>
    <w:unhideWhenUsed/>
    <w:rsid w:val="00F242E0"/>
    <w:pPr>
      <w:numPr>
        <w:numId w:val="2"/>
      </w:numPr>
      <w:contextualSpacing/>
    </w:pPr>
  </w:style>
  <w:style w:type="table" w:customStyle="1" w:styleId="41">
    <w:name w:val="表格格線4"/>
    <w:basedOn w:val="a3"/>
    <w:next w:val="afe"/>
    <w:uiPriority w:val="39"/>
    <w:rsid w:val="00F242E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壹貳参"/>
    <w:uiPriority w:val="99"/>
    <w:qFormat/>
    <w:rsid w:val="005360B1"/>
    <w:pPr>
      <w:suppressAutoHyphens/>
      <w:overflowPunct w:val="0"/>
      <w:topLinePunct/>
      <w:spacing w:before="100" w:beforeAutospacing="1" w:after="100" w:afterAutospacing="1"/>
      <w:jc w:val="both"/>
      <w:outlineLvl w:val="1"/>
    </w:pPr>
    <w:rPr>
      <w:rFonts w:ascii="標楷體" w:eastAsia="標楷體" w:hAnsi="標楷體"/>
      <w:b/>
      <w:kern w:val="2"/>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4282">
      <w:bodyDiv w:val="1"/>
      <w:marLeft w:val="0"/>
      <w:marRight w:val="0"/>
      <w:marTop w:val="0"/>
      <w:marBottom w:val="0"/>
      <w:divBdr>
        <w:top w:val="none" w:sz="0" w:space="0" w:color="auto"/>
        <w:left w:val="none" w:sz="0" w:space="0" w:color="auto"/>
        <w:bottom w:val="none" w:sz="0" w:space="0" w:color="auto"/>
        <w:right w:val="none" w:sz="0" w:space="0" w:color="auto"/>
      </w:divBdr>
    </w:div>
    <w:div w:id="128280880">
      <w:bodyDiv w:val="1"/>
      <w:marLeft w:val="0"/>
      <w:marRight w:val="0"/>
      <w:marTop w:val="0"/>
      <w:marBottom w:val="0"/>
      <w:divBdr>
        <w:top w:val="none" w:sz="0" w:space="0" w:color="auto"/>
        <w:left w:val="none" w:sz="0" w:space="0" w:color="auto"/>
        <w:bottom w:val="none" w:sz="0" w:space="0" w:color="auto"/>
        <w:right w:val="none" w:sz="0" w:space="0" w:color="auto"/>
      </w:divBdr>
    </w:div>
    <w:div w:id="131141673">
      <w:bodyDiv w:val="1"/>
      <w:marLeft w:val="0"/>
      <w:marRight w:val="0"/>
      <w:marTop w:val="0"/>
      <w:marBottom w:val="0"/>
      <w:divBdr>
        <w:top w:val="none" w:sz="0" w:space="0" w:color="auto"/>
        <w:left w:val="none" w:sz="0" w:space="0" w:color="auto"/>
        <w:bottom w:val="none" w:sz="0" w:space="0" w:color="auto"/>
        <w:right w:val="none" w:sz="0" w:space="0" w:color="auto"/>
      </w:divBdr>
    </w:div>
    <w:div w:id="147794357">
      <w:bodyDiv w:val="1"/>
      <w:marLeft w:val="0"/>
      <w:marRight w:val="0"/>
      <w:marTop w:val="0"/>
      <w:marBottom w:val="0"/>
      <w:divBdr>
        <w:top w:val="none" w:sz="0" w:space="0" w:color="auto"/>
        <w:left w:val="none" w:sz="0" w:space="0" w:color="auto"/>
        <w:bottom w:val="none" w:sz="0" w:space="0" w:color="auto"/>
        <w:right w:val="none" w:sz="0" w:space="0" w:color="auto"/>
      </w:divBdr>
    </w:div>
    <w:div w:id="172573980">
      <w:bodyDiv w:val="1"/>
      <w:marLeft w:val="0"/>
      <w:marRight w:val="0"/>
      <w:marTop w:val="0"/>
      <w:marBottom w:val="0"/>
      <w:divBdr>
        <w:top w:val="none" w:sz="0" w:space="0" w:color="auto"/>
        <w:left w:val="none" w:sz="0" w:space="0" w:color="auto"/>
        <w:bottom w:val="none" w:sz="0" w:space="0" w:color="auto"/>
        <w:right w:val="none" w:sz="0" w:space="0" w:color="auto"/>
      </w:divBdr>
    </w:div>
    <w:div w:id="188222705">
      <w:bodyDiv w:val="1"/>
      <w:marLeft w:val="0"/>
      <w:marRight w:val="0"/>
      <w:marTop w:val="0"/>
      <w:marBottom w:val="0"/>
      <w:divBdr>
        <w:top w:val="none" w:sz="0" w:space="0" w:color="auto"/>
        <w:left w:val="none" w:sz="0" w:space="0" w:color="auto"/>
        <w:bottom w:val="none" w:sz="0" w:space="0" w:color="auto"/>
        <w:right w:val="none" w:sz="0" w:space="0" w:color="auto"/>
      </w:divBdr>
    </w:div>
    <w:div w:id="273023597">
      <w:bodyDiv w:val="1"/>
      <w:marLeft w:val="0"/>
      <w:marRight w:val="0"/>
      <w:marTop w:val="0"/>
      <w:marBottom w:val="0"/>
      <w:divBdr>
        <w:top w:val="none" w:sz="0" w:space="0" w:color="auto"/>
        <w:left w:val="none" w:sz="0" w:space="0" w:color="auto"/>
        <w:bottom w:val="none" w:sz="0" w:space="0" w:color="auto"/>
        <w:right w:val="none" w:sz="0" w:space="0" w:color="auto"/>
      </w:divBdr>
    </w:div>
    <w:div w:id="363025260">
      <w:bodyDiv w:val="1"/>
      <w:marLeft w:val="0"/>
      <w:marRight w:val="0"/>
      <w:marTop w:val="0"/>
      <w:marBottom w:val="0"/>
      <w:divBdr>
        <w:top w:val="none" w:sz="0" w:space="0" w:color="auto"/>
        <w:left w:val="none" w:sz="0" w:space="0" w:color="auto"/>
        <w:bottom w:val="none" w:sz="0" w:space="0" w:color="auto"/>
        <w:right w:val="none" w:sz="0" w:space="0" w:color="auto"/>
      </w:divBdr>
    </w:div>
    <w:div w:id="369720791">
      <w:bodyDiv w:val="1"/>
      <w:marLeft w:val="0"/>
      <w:marRight w:val="0"/>
      <w:marTop w:val="0"/>
      <w:marBottom w:val="0"/>
      <w:divBdr>
        <w:top w:val="none" w:sz="0" w:space="0" w:color="auto"/>
        <w:left w:val="none" w:sz="0" w:space="0" w:color="auto"/>
        <w:bottom w:val="none" w:sz="0" w:space="0" w:color="auto"/>
        <w:right w:val="none" w:sz="0" w:space="0" w:color="auto"/>
      </w:divBdr>
    </w:div>
    <w:div w:id="418453582">
      <w:bodyDiv w:val="1"/>
      <w:marLeft w:val="0"/>
      <w:marRight w:val="0"/>
      <w:marTop w:val="0"/>
      <w:marBottom w:val="0"/>
      <w:divBdr>
        <w:top w:val="none" w:sz="0" w:space="0" w:color="auto"/>
        <w:left w:val="none" w:sz="0" w:space="0" w:color="auto"/>
        <w:bottom w:val="none" w:sz="0" w:space="0" w:color="auto"/>
        <w:right w:val="none" w:sz="0" w:space="0" w:color="auto"/>
      </w:divBdr>
    </w:div>
    <w:div w:id="478379647">
      <w:bodyDiv w:val="1"/>
      <w:marLeft w:val="0"/>
      <w:marRight w:val="0"/>
      <w:marTop w:val="0"/>
      <w:marBottom w:val="0"/>
      <w:divBdr>
        <w:top w:val="none" w:sz="0" w:space="0" w:color="auto"/>
        <w:left w:val="none" w:sz="0" w:space="0" w:color="auto"/>
        <w:bottom w:val="none" w:sz="0" w:space="0" w:color="auto"/>
        <w:right w:val="none" w:sz="0" w:space="0" w:color="auto"/>
      </w:divBdr>
    </w:div>
    <w:div w:id="486824235">
      <w:bodyDiv w:val="1"/>
      <w:marLeft w:val="0"/>
      <w:marRight w:val="0"/>
      <w:marTop w:val="0"/>
      <w:marBottom w:val="0"/>
      <w:divBdr>
        <w:top w:val="none" w:sz="0" w:space="0" w:color="auto"/>
        <w:left w:val="none" w:sz="0" w:space="0" w:color="auto"/>
        <w:bottom w:val="none" w:sz="0" w:space="0" w:color="auto"/>
        <w:right w:val="none" w:sz="0" w:space="0" w:color="auto"/>
      </w:divBdr>
    </w:div>
    <w:div w:id="490371161">
      <w:bodyDiv w:val="1"/>
      <w:marLeft w:val="0"/>
      <w:marRight w:val="0"/>
      <w:marTop w:val="0"/>
      <w:marBottom w:val="0"/>
      <w:divBdr>
        <w:top w:val="none" w:sz="0" w:space="0" w:color="auto"/>
        <w:left w:val="none" w:sz="0" w:space="0" w:color="auto"/>
        <w:bottom w:val="none" w:sz="0" w:space="0" w:color="auto"/>
        <w:right w:val="none" w:sz="0" w:space="0" w:color="auto"/>
      </w:divBdr>
    </w:div>
    <w:div w:id="514804384">
      <w:bodyDiv w:val="1"/>
      <w:marLeft w:val="0"/>
      <w:marRight w:val="0"/>
      <w:marTop w:val="0"/>
      <w:marBottom w:val="0"/>
      <w:divBdr>
        <w:top w:val="none" w:sz="0" w:space="0" w:color="auto"/>
        <w:left w:val="none" w:sz="0" w:space="0" w:color="auto"/>
        <w:bottom w:val="none" w:sz="0" w:space="0" w:color="auto"/>
        <w:right w:val="none" w:sz="0" w:space="0" w:color="auto"/>
      </w:divBdr>
    </w:div>
    <w:div w:id="525758490">
      <w:bodyDiv w:val="1"/>
      <w:marLeft w:val="0"/>
      <w:marRight w:val="0"/>
      <w:marTop w:val="0"/>
      <w:marBottom w:val="0"/>
      <w:divBdr>
        <w:top w:val="none" w:sz="0" w:space="0" w:color="auto"/>
        <w:left w:val="none" w:sz="0" w:space="0" w:color="auto"/>
        <w:bottom w:val="none" w:sz="0" w:space="0" w:color="auto"/>
        <w:right w:val="none" w:sz="0" w:space="0" w:color="auto"/>
      </w:divBdr>
    </w:div>
    <w:div w:id="527912840">
      <w:bodyDiv w:val="1"/>
      <w:marLeft w:val="0"/>
      <w:marRight w:val="0"/>
      <w:marTop w:val="0"/>
      <w:marBottom w:val="0"/>
      <w:divBdr>
        <w:top w:val="none" w:sz="0" w:space="0" w:color="auto"/>
        <w:left w:val="none" w:sz="0" w:space="0" w:color="auto"/>
        <w:bottom w:val="none" w:sz="0" w:space="0" w:color="auto"/>
        <w:right w:val="none" w:sz="0" w:space="0" w:color="auto"/>
      </w:divBdr>
    </w:div>
    <w:div w:id="551304470">
      <w:bodyDiv w:val="1"/>
      <w:marLeft w:val="0"/>
      <w:marRight w:val="0"/>
      <w:marTop w:val="0"/>
      <w:marBottom w:val="0"/>
      <w:divBdr>
        <w:top w:val="none" w:sz="0" w:space="0" w:color="auto"/>
        <w:left w:val="none" w:sz="0" w:space="0" w:color="auto"/>
        <w:bottom w:val="none" w:sz="0" w:space="0" w:color="auto"/>
        <w:right w:val="none" w:sz="0" w:space="0" w:color="auto"/>
      </w:divBdr>
    </w:div>
    <w:div w:id="558826215">
      <w:bodyDiv w:val="1"/>
      <w:marLeft w:val="0"/>
      <w:marRight w:val="0"/>
      <w:marTop w:val="0"/>
      <w:marBottom w:val="0"/>
      <w:divBdr>
        <w:top w:val="none" w:sz="0" w:space="0" w:color="auto"/>
        <w:left w:val="none" w:sz="0" w:space="0" w:color="auto"/>
        <w:bottom w:val="none" w:sz="0" w:space="0" w:color="auto"/>
        <w:right w:val="none" w:sz="0" w:space="0" w:color="auto"/>
      </w:divBdr>
    </w:div>
    <w:div w:id="564683987">
      <w:bodyDiv w:val="1"/>
      <w:marLeft w:val="0"/>
      <w:marRight w:val="0"/>
      <w:marTop w:val="0"/>
      <w:marBottom w:val="0"/>
      <w:divBdr>
        <w:top w:val="none" w:sz="0" w:space="0" w:color="auto"/>
        <w:left w:val="none" w:sz="0" w:space="0" w:color="auto"/>
        <w:bottom w:val="none" w:sz="0" w:space="0" w:color="auto"/>
        <w:right w:val="none" w:sz="0" w:space="0" w:color="auto"/>
      </w:divBdr>
    </w:div>
    <w:div w:id="593126808">
      <w:bodyDiv w:val="1"/>
      <w:marLeft w:val="0"/>
      <w:marRight w:val="0"/>
      <w:marTop w:val="0"/>
      <w:marBottom w:val="0"/>
      <w:divBdr>
        <w:top w:val="none" w:sz="0" w:space="0" w:color="auto"/>
        <w:left w:val="none" w:sz="0" w:space="0" w:color="auto"/>
        <w:bottom w:val="none" w:sz="0" w:space="0" w:color="auto"/>
        <w:right w:val="none" w:sz="0" w:space="0" w:color="auto"/>
      </w:divBdr>
    </w:div>
    <w:div w:id="599410095">
      <w:bodyDiv w:val="1"/>
      <w:marLeft w:val="0"/>
      <w:marRight w:val="0"/>
      <w:marTop w:val="0"/>
      <w:marBottom w:val="0"/>
      <w:divBdr>
        <w:top w:val="none" w:sz="0" w:space="0" w:color="auto"/>
        <w:left w:val="none" w:sz="0" w:space="0" w:color="auto"/>
        <w:bottom w:val="none" w:sz="0" w:space="0" w:color="auto"/>
        <w:right w:val="none" w:sz="0" w:space="0" w:color="auto"/>
      </w:divBdr>
    </w:div>
    <w:div w:id="647169405">
      <w:bodyDiv w:val="1"/>
      <w:marLeft w:val="0"/>
      <w:marRight w:val="0"/>
      <w:marTop w:val="0"/>
      <w:marBottom w:val="0"/>
      <w:divBdr>
        <w:top w:val="none" w:sz="0" w:space="0" w:color="auto"/>
        <w:left w:val="none" w:sz="0" w:space="0" w:color="auto"/>
        <w:bottom w:val="none" w:sz="0" w:space="0" w:color="auto"/>
        <w:right w:val="none" w:sz="0" w:space="0" w:color="auto"/>
      </w:divBdr>
    </w:div>
    <w:div w:id="675117458">
      <w:bodyDiv w:val="1"/>
      <w:marLeft w:val="0"/>
      <w:marRight w:val="0"/>
      <w:marTop w:val="0"/>
      <w:marBottom w:val="0"/>
      <w:divBdr>
        <w:top w:val="none" w:sz="0" w:space="0" w:color="auto"/>
        <w:left w:val="none" w:sz="0" w:space="0" w:color="auto"/>
        <w:bottom w:val="none" w:sz="0" w:space="0" w:color="auto"/>
        <w:right w:val="none" w:sz="0" w:space="0" w:color="auto"/>
      </w:divBdr>
    </w:div>
    <w:div w:id="677462688">
      <w:bodyDiv w:val="1"/>
      <w:marLeft w:val="0"/>
      <w:marRight w:val="0"/>
      <w:marTop w:val="0"/>
      <w:marBottom w:val="0"/>
      <w:divBdr>
        <w:top w:val="none" w:sz="0" w:space="0" w:color="auto"/>
        <w:left w:val="none" w:sz="0" w:space="0" w:color="auto"/>
        <w:bottom w:val="none" w:sz="0" w:space="0" w:color="auto"/>
        <w:right w:val="none" w:sz="0" w:space="0" w:color="auto"/>
      </w:divBdr>
    </w:div>
    <w:div w:id="689186964">
      <w:bodyDiv w:val="1"/>
      <w:marLeft w:val="0"/>
      <w:marRight w:val="0"/>
      <w:marTop w:val="0"/>
      <w:marBottom w:val="0"/>
      <w:divBdr>
        <w:top w:val="none" w:sz="0" w:space="0" w:color="auto"/>
        <w:left w:val="none" w:sz="0" w:space="0" w:color="auto"/>
        <w:bottom w:val="none" w:sz="0" w:space="0" w:color="auto"/>
        <w:right w:val="none" w:sz="0" w:space="0" w:color="auto"/>
      </w:divBdr>
    </w:div>
    <w:div w:id="768504111">
      <w:bodyDiv w:val="1"/>
      <w:marLeft w:val="0"/>
      <w:marRight w:val="0"/>
      <w:marTop w:val="0"/>
      <w:marBottom w:val="0"/>
      <w:divBdr>
        <w:top w:val="none" w:sz="0" w:space="0" w:color="auto"/>
        <w:left w:val="none" w:sz="0" w:space="0" w:color="auto"/>
        <w:bottom w:val="none" w:sz="0" w:space="0" w:color="auto"/>
        <w:right w:val="none" w:sz="0" w:space="0" w:color="auto"/>
      </w:divBdr>
    </w:div>
    <w:div w:id="782766101">
      <w:bodyDiv w:val="1"/>
      <w:marLeft w:val="0"/>
      <w:marRight w:val="0"/>
      <w:marTop w:val="0"/>
      <w:marBottom w:val="0"/>
      <w:divBdr>
        <w:top w:val="none" w:sz="0" w:space="0" w:color="auto"/>
        <w:left w:val="none" w:sz="0" w:space="0" w:color="auto"/>
        <w:bottom w:val="none" w:sz="0" w:space="0" w:color="auto"/>
        <w:right w:val="none" w:sz="0" w:space="0" w:color="auto"/>
      </w:divBdr>
    </w:div>
    <w:div w:id="803423642">
      <w:bodyDiv w:val="1"/>
      <w:marLeft w:val="0"/>
      <w:marRight w:val="0"/>
      <w:marTop w:val="0"/>
      <w:marBottom w:val="0"/>
      <w:divBdr>
        <w:top w:val="none" w:sz="0" w:space="0" w:color="auto"/>
        <w:left w:val="none" w:sz="0" w:space="0" w:color="auto"/>
        <w:bottom w:val="none" w:sz="0" w:space="0" w:color="auto"/>
        <w:right w:val="none" w:sz="0" w:space="0" w:color="auto"/>
      </w:divBdr>
    </w:div>
    <w:div w:id="804853360">
      <w:bodyDiv w:val="1"/>
      <w:marLeft w:val="0"/>
      <w:marRight w:val="0"/>
      <w:marTop w:val="0"/>
      <w:marBottom w:val="0"/>
      <w:divBdr>
        <w:top w:val="none" w:sz="0" w:space="0" w:color="auto"/>
        <w:left w:val="none" w:sz="0" w:space="0" w:color="auto"/>
        <w:bottom w:val="none" w:sz="0" w:space="0" w:color="auto"/>
        <w:right w:val="none" w:sz="0" w:space="0" w:color="auto"/>
      </w:divBdr>
    </w:div>
    <w:div w:id="890576674">
      <w:bodyDiv w:val="1"/>
      <w:marLeft w:val="0"/>
      <w:marRight w:val="0"/>
      <w:marTop w:val="0"/>
      <w:marBottom w:val="0"/>
      <w:divBdr>
        <w:top w:val="none" w:sz="0" w:space="0" w:color="auto"/>
        <w:left w:val="none" w:sz="0" w:space="0" w:color="auto"/>
        <w:bottom w:val="none" w:sz="0" w:space="0" w:color="auto"/>
        <w:right w:val="none" w:sz="0" w:space="0" w:color="auto"/>
      </w:divBdr>
    </w:div>
    <w:div w:id="983003935">
      <w:bodyDiv w:val="1"/>
      <w:marLeft w:val="0"/>
      <w:marRight w:val="0"/>
      <w:marTop w:val="0"/>
      <w:marBottom w:val="0"/>
      <w:divBdr>
        <w:top w:val="none" w:sz="0" w:space="0" w:color="auto"/>
        <w:left w:val="none" w:sz="0" w:space="0" w:color="auto"/>
        <w:bottom w:val="none" w:sz="0" w:space="0" w:color="auto"/>
        <w:right w:val="none" w:sz="0" w:space="0" w:color="auto"/>
      </w:divBdr>
    </w:div>
    <w:div w:id="1000237662">
      <w:bodyDiv w:val="1"/>
      <w:marLeft w:val="0"/>
      <w:marRight w:val="0"/>
      <w:marTop w:val="0"/>
      <w:marBottom w:val="0"/>
      <w:divBdr>
        <w:top w:val="none" w:sz="0" w:space="0" w:color="auto"/>
        <w:left w:val="none" w:sz="0" w:space="0" w:color="auto"/>
        <w:bottom w:val="none" w:sz="0" w:space="0" w:color="auto"/>
        <w:right w:val="none" w:sz="0" w:space="0" w:color="auto"/>
      </w:divBdr>
    </w:div>
    <w:div w:id="1012997155">
      <w:bodyDiv w:val="1"/>
      <w:marLeft w:val="0"/>
      <w:marRight w:val="0"/>
      <w:marTop w:val="0"/>
      <w:marBottom w:val="0"/>
      <w:divBdr>
        <w:top w:val="none" w:sz="0" w:space="0" w:color="auto"/>
        <w:left w:val="none" w:sz="0" w:space="0" w:color="auto"/>
        <w:bottom w:val="none" w:sz="0" w:space="0" w:color="auto"/>
        <w:right w:val="none" w:sz="0" w:space="0" w:color="auto"/>
      </w:divBdr>
    </w:div>
    <w:div w:id="1060985677">
      <w:bodyDiv w:val="1"/>
      <w:marLeft w:val="0"/>
      <w:marRight w:val="0"/>
      <w:marTop w:val="0"/>
      <w:marBottom w:val="0"/>
      <w:divBdr>
        <w:top w:val="none" w:sz="0" w:space="0" w:color="auto"/>
        <w:left w:val="none" w:sz="0" w:space="0" w:color="auto"/>
        <w:bottom w:val="none" w:sz="0" w:space="0" w:color="auto"/>
        <w:right w:val="none" w:sz="0" w:space="0" w:color="auto"/>
      </w:divBdr>
    </w:div>
    <w:div w:id="1071318159">
      <w:bodyDiv w:val="1"/>
      <w:marLeft w:val="0"/>
      <w:marRight w:val="0"/>
      <w:marTop w:val="0"/>
      <w:marBottom w:val="0"/>
      <w:divBdr>
        <w:top w:val="none" w:sz="0" w:space="0" w:color="auto"/>
        <w:left w:val="none" w:sz="0" w:space="0" w:color="auto"/>
        <w:bottom w:val="none" w:sz="0" w:space="0" w:color="auto"/>
        <w:right w:val="none" w:sz="0" w:space="0" w:color="auto"/>
      </w:divBdr>
    </w:div>
    <w:div w:id="1081413826">
      <w:bodyDiv w:val="1"/>
      <w:marLeft w:val="0"/>
      <w:marRight w:val="0"/>
      <w:marTop w:val="0"/>
      <w:marBottom w:val="0"/>
      <w:divBdr>
        <w:top w:val="none" w:sz="0" w:space="0" w:color="auto"/>
        <w:left w:val="none" w:sz="0" w:space="0" w:color="auto"/>
        <w:bottom w:val="none" w:sz="0" w:space="0" w:color="auto"/>
        <w:right w:val="none" w:sz="0" w:space="0" w:color="auto"/>
      </w:divBdr>
    </w:div>
    <w:div w:id="1097675846">
      <w:bodyDiv w:val="1"/>
      <w:marLeft w:val="0"/>
      <w:marRight w:val="0"/>
      <w:marTop w:val="0"/>
      <w:marBottom w:val="0"/>
      <w:divBdr>
        <w:top w:val="none" w:sz="0" w:space="0" w:color="auto"/>
        <w:left w:val="none" w:sz="0" w:space="0" w:color="auto"/>
        <w:bottom w:val="none" w:sz="0" w:space="0" w:color="auto"/>
        <w:right w:val="none" w:sz="0" w:space="0" w:color="auto"/>
      </w:divBdr>
    </w:div>
    <w:div w:id="1123157566">
      <w:bodyDiv w:val="1"/>
      <w:marLeft w:val="0"/>
      <w:marRight w:val="0"/>
      <w:marTop w:val="0"/>
      <w:marBottom w:val="0"/>
      <w:divBdr>
        <w:top w:val="none" w:sz="0" w:space="0" w:color="auto"/>
        <w:left w:val="none" w:sz="0" w:space="0" w:color="auto"/>
        <w:bottom w:val="none" w:sz="0" w:space="0" w:color="auto"/>
        <w:right w:val="none" w:sz="0" w:space="0" w:color="auto"/>
      </w:divBdr>
    </w:div>
    <w:div w:id="1128162240">
      <w:bodyDiv w:val="1"/>
      <w:marLeft w:val="0"/>
      <w:marRight w:val="0"/>
      <w:marTop w:val="0"/>
      <w:marBottom w:val="0"/>
      <w:divBdr>
        <w:top w:val="none" w:sz="0" w:space="0" w:color="auto"/>
        <w:left w:val="none" w:sz="0" w:space="0" w:color="auto"/>
        <w:bottom w:val="none" w:sz="0" w:space="0" w:color="auto"/>
        <w:right w:val="none" w:sz="0" w:space="0" w:color="auto"/>
      </w:divBdr>
    </w:div>
    <w:div w:id="1129785456">
      <w:bodyDiv w:val="1"/>
      <w:marLeft w:val="0"/>
      <w:marRight w:val="0"/>
      <w:marTop w:val="0"/>
      <w:marBottom w:val="0"/>
      <w:divBdr>
        <w:top w:val="none" w:sz="0" w:space="0" w:color="auto"/>
        <w:left w:val="none" w:sz="0" w:space="0" w:color="auto"/>
        <w:bottom w:val="none" w:sz="0" w:space="0" w:color="auto"/>
        <w:right w:val="none" w:sz="0" w:space="0" w:color="auto"/>
      </w:divBdr>
    </w:div>
    <w:div w:id="1220046824">
      <w:bodyDiv w:val="1"/>
      <w:marLeft w:val="0"/>
      <w:marRight w:val="0"/>
      <w:marTop w:val="0"/>
      <w:marBottom w:val="0"/>
      <w:divBdr>
        <w:top w:val="none" w:sz="0" w:space="0" w:color="auto"/>
        <w:left w:val="none" w:sz="0" w:space="0" w:color="auto"/>
        <w:bottom w:val="none" w:sz="0" w:space="0" w:color="auto"/>
        <w:right w:val="none" w:sz="0" w:space="0" w:color="auto"/>
      </w:divBdr>
    </w:div>
    <w:div w:id="1296259744">
      <w:bodyDiv w:val="1"/>
      <w:marLeft w:val="0"/>
      <w:marRight w:val="0"/>
      <w:marTop w:val="0"/>
      <w:marBottom w:val="0"/>
      <w:divBdr>
        <w:top w:val="none" w:sz="0" w:space="0" w:color="auto"/>
        <w:left w:val="none" w:sz="0" w:space="0" w:color="auto"/>
        <w:bottom w:val="none" w:sz="0" w:space="0" w:color="auto"/>
        <w:right w:val="none" w:sz="0" w:space="0" w:color="auto"/>
      </w:divBdr>
    </w:div>
    <w:div w:id="1372341596">
      <w:bodyDiv w:val="1"/>
      <w:marLeft w:val="0"/>
      <w:marRight w:val="0"/>
      <w:marTop w:val="0"/>
      <w:marBottom w:val="0"/>
      <w:divBdr>
        <w:top w:val="none" w:sz="0" w:space="0" w:color="auto"/>
        <w:left w:val="none" w:sz="0" w:space="0" w:color="auto"/>
        <w:bottom w:val="none" w:sz="0" w:space="0" w:color="auto"/>
        <w:right w:val="none" w:sz="0" w:space="0" w:color="auto"/>
      </w:divBdr>
    </w:div>
    <w:div w:id="1378162947">
      <w:bodyDiv w:val="1"/>
      <w:marLeft w:val="0"/>
      <w:marRight w:val="0"/>
      <w:marTop w:val="0"/>
      <w:marBottom w:val="0"/>
      <w:divBdr>
        <w:top w:val="none" w:sz="0" w:space="0" w:color="auto"/>
        <w:left w:val="none" w:sz="0" w:space="0" w:color="auto"/>
        <w:bottom w:val="none" w:sz="0" w:space="0" w:color="auto"/>
        <w:right w:val="none" w:sz="0" w:space="0" w:color="auto"/>
      </w:divBdr>
    </w:div>
    <w:div w:id="1429274859">
      <w:bodyDiv w:val="1"/>
      <w:marLeft w:val="0"/>
      <w:marRight w:val="0"/>
      <w:marTop w:val="0"/>
      <w:marBottom w:val="0"/>
      <w:divBdr>
        <w:top w:val="none" w:sz="0" w:space="0" w:color="auto"/>
        <w:left w:val="none" w:sz="0" w:space="0" w:color="auto"/>
        <w:bottom w:val="none" w:sz="0" w:space="0" w:color="auto"/>
        <w:right w:val="none" w:sz="0" w:space="0" w:color="auto"/>
      </w:divBdr>
    </w:div>
    <w:div w:id="1439368978">
      <w:bodyDiv w:val="1"/>
      <w:marLeft w:val="0"/>
      <w:marRight w:val="0"/>
      <w:marTop w:val="0"/>
      <w:marBottom w:val="0"/>
      <w:divBdr>
        <w:top w:val="none" w:sz="0" w:space="0" w:color="auto"/>
        <w:left w:val="none" w:sz="0" w:space="0" w:color="auto"/>
        <w:bottom w:val="none" w:sz="0" w:space="0" w:color="auto"/>
        <w:right w:val="none" w:sz="0" w:space="0" w:color="auto"/>
      </w:divBdr>
    </w:div>
    <w:div w:id="1481533389">
      <w:bodyDiv w:val="1"/>
      <w:marLeft w:val="0"/>
      <w:marRight w:val="0"/>
      <w:marTop w:val="0"/>
      <w:marBottom w:val="0"/>
      <w:divBdr>
        <w:top w:val="none" w:sz="0" w:space="0" w:color="auto"/>
        <w:left w:val="none" w:sz="0" w:space="0" w:color="auto"/>
        <w:bottom w:val="none" w:sz="0" w:space="0" w:color="auto"/>
        <w:right w:val="none" w:sz="0" w:space="0" w:color="auto"/>
      </w:divBdr>
    </w:div>
    <w:div w:id="1485271616">
      <w:bodyDiv w:val="1"/>
      <w:marLeft w:val="0"/>
      <w:marRight w:val="0"/>
      <w:marTop w:val="0"/>
      <w:marBottom w:val="0"/>
      <w:divBdr>
        <w:top w:val="none" w:sz="0" w:space="0" w:color="auto"/>
        <w:left w:val="none" w:sz="0" w:space="0" w:color="auto"/>
        <w:bottom w:val="none" w:sz="0" w:space="0" w:color="auto"/>
        <w:right w:val="none" w:sz="0" w:space="0" w:color="auto"/>
      </w:divBdr>
    </w:div>
    <w:div w:id="1526334051">
      <w:bodyDiv w:val="1"/>
      <w:marLeft w:val="0"/>
      <w:marRight w:val="0"/>
      <w:marTop w:val="0"/>
      <w:marBottom w:val="0"/>
      <w:divBdr>
        <w:top w:val="none" w:sz="0" w:space="0" w:color="auto"/>
        <w:left w:val="none" w:sz="0" w:space="0" w:color="auto"/>
        <w:bottom w:val="none" w:sz="0" w:space="0" w:color="auto"/>
        <w:right w:val="none" w:sz="0" w:space="0" w:color="auto"/>
      </w:divBdr>
    </w:div>
    <w:div w:id="1548833786">
      <w:bodyDiv w:val="1"/>
      <w:marLeft w:val="0"/>
      <w:marRight w:val="0"/>
      <w:marTop w:val="0"/>
      <w:marBottom w:val="0"/>
      <w:divBdr>
        <w:top w:val="none" w:sz="0" w:space="0" w:color="auto"/>
        <w:left w:val="none" w:sz="0" w:space="0" w:color="auto"/>
        <w:bottom w:val="none" w:sz="0" w:space="0" w:color="auto"/>
        <w:right w:val="none" w:sz="0" w:space="0" w:color="auto"/>
      </w:divBdr>
    </w:div>
    <w:div w:id="1562984055">
      <w:bodyDiv w:val="1"/>
      <w:marLeft w:val="0"/>
      <w:marRight w:val="0"/>
      <w:marTop w:val="0"/>
      <w:marBottom w:val="0"/>
      <w:divBdr>
        <w:top w:val="none" w:sz="0" w:space="0" w:color="auto"/>
        <w:left w:val="none" w:sz="0" w:space="0" w:color="auto"/>
        <w:bottom w:val="none" w:sz="0" w:space="0" w:color="auto"/>
        <w:right w:val="none" w:sz="0" w:space="0" w:color="auto"/>
      </w:divBdr>
    </w:div>
    <w:div w:id="1572696572">
      <w:bodyDiv w:val="1"/>
      <w:marLeft w:val="0"/>
      <w:marRight w:val="0"/>
      <w:marTop w:val="0"/>
      <w:marBottom w:val="0"/>
      <w:divBdr>
        <w:top w:val="none" w:sz="0" w:space="0" w:color="auto"/>
        <w:left w:val="none" w:sz="0" w:space="0" w:color="auto"/>
        <w:bottom w:val="none" w:sz="0" w:space="0" w:color="auto"/>
        <w:right w:val="none" w:sz="0" w:space="0" w:color="auto"/>
      </w:divBdr>
    </w:div>
    <w:div w:id="1574269649">
      <w:bodyDiv w:val="1"/>
      <w:marLeft w:val="0"/>
      <w:marRight w:val="0"/>
      <w:marTop w:val="0"/>
      <w:marBottom w:val="0"/>
      <w:divBdr>
        <w:top w:val="none" w:sz="0" w:space="0" w:color="auto"/>
        <w:left w:val="none" w:sz="0" w:space="0" w:color="auto"/>
        <w:bottom w:val="none" w:sz="0" w:space="0" w:color="auto"/>
        <w:right w:val="none" w:sz="0" w:space="0" w:color="auto"/>
      </w:divBdr>
    </w:div>
    <w:div w:id="1613782397">
      <w:bodyDiv w:val="1"/>
      <w:marLeft w:val="0"/>
      <w:marRight w:val="0"/>
      <w:marTop w:val="0"/>
      <w:marBottom w:val="0"/>
      <w:divBdr>
        <w:top w:val="none" w:sz="0" w:space="0" w:color="auto"/>
        <w:left w:val="none" w:sz="0" w:space="0" w:color="auto"/>
        <w:bottom w:val="none" w:sz="0" w:space="0" w:color="auto"/>
        <w:right w:val="none" w:sz="0" w:space="0" w:color="auto"/>
      </w:divBdr>
    </w:div>
    <w:div w:id="1652515605">
      <w:bodyDiv w:val="1"/>
      <w:marLeft w:val="0"/>
      <w:marRight w:val="0"/>
      <w:marTop w:val="0"/>
      <w:marBottom w:val="0"/>
      <w:divBdr>
        <w:top w:val="none" w:sz="0" w:space="0" w:color="auto"/>
        <w:left w:val="none" w:sz="0" w:space="0" w:color="auto"/>
        <w:bottom w:val="none" w:sz="0" w:space="0" w:color="auto"/>
        <w:right w:val="none" w:sz="0" w:space="0" w:color="auto"/>
      </w:divBdr>
    </w:div>
    <w:div w:id="1679774912">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727945015">
      <w:bodyDiv w:val="1"/>
      <w:marLeft w:val="0"/>
      <w:marRight w:val="0"/>
      <w:marTop w:val="0"/>
      <w:marBottom w:val="0"/>
      <w:divBdr>
        <w:top w:val="none" w:sz="0" w:space="0" w:color="auto"/>
        <w:left w:val="none" w:sz="0" w:space="0" w:color="auto"/>
        <w:bottom w:val="none" w:sz="0" w:space="0" w:color="auto"/>
        <w:right w:val="none" w:sz="0" w:space="0" w:color="auto"/>
      </w:divBdr>
    </w:div>
    <w:div w:id="1728409450">
      <w:bodyDiv w:val="1"/>
      <w:marLeft w:val="0"/>
      <w:marRight w:val="0"/>
      <w:marTop w:val="0"/>
      <w:marBottom w:val="0"/>
      <w:divBdr>
        <w:top w:val="none" w:sz="0" w:space="0" w:color="auto"/>
        <w:left w:val="none" w:sz="0" w:space="0" w:color="auto"/>
        <w:bottom w:val="none" w:sz="0" w:space="0" w:color="auto"/>
        <w:right w:val="none" w:sz="0" w:space="0" w:color="auto"/>
      </w:divBdr>
    </w:div>
    <w:div w:id="1729961646">
      <w:bodyDiv w:val="1"/>
      <w:marLeft w:val="0"/>
      <w:marRight w:val="0"/>
      <w:marTop w:val="0"/>
      <w:marBottom w:val="0"/>
      <w:divBdr>
        <w:top w:val="none" w:sz="0" w:space="0" w:color="auto"/>
        <w:left w:val="none" w:sz="0" w:space="0" w:color="auto"/>
        <w:bottom w:val="none" w:sz="0" w:space="0" w:color="auto"/>
        <w:right w:val="none" w:sz="0" w:space="0" w:color="auto"/>
      </w:divBdr>
    </w:div>
    <w:div w:id="1736007400">
      <w:bodyDiv w:val="1"/>
      <w:marLeft w:val="0"/>
      <w:marRight w:val="0"/>
      <w:marTop w:val="0"/>
      <w:marBottom w:val="0"/>
      <w:divBdr>
        <w:top w:val="none" w:sz="0" w:space="0" w:color="auto"/>
        <w:left w:val="none" w:sz="0" w:space="0" w:color="auto"/>
        <w:bottom w:val="none" w:sz="0" w:space="0" w:color="auto"/>
        <w:right w:val="none" w:sz="0" w:space="0" w:color="auto"/>
      </w:divBdr>
    </w:div>
    <w:div w:id="1766077581">
      <w:bodyDiv w:val="1"/>
      <w:marLeft w:val="0"/>
      <w:marRight w:val="0"/>
      <w:marTop w:val="0"/>
      <w:marBottom w:val="0"/>
      <w:divBdr>
        <w:top w:val="none" w:sz="0" w:space="0" w:color="auto"/>
        <w:left w:val="none" w:sz="0" w:space="0" w:color="auto"/>
        <w:bottom w:val="none" w:sz="0" w:space="0" w:color="auto"/>
        <w:right w:val="none" w:sz="0" w:space="0" w:color="auto"/>
      </w:divBdr>
    </w:div>
    <w:div w:id="1823157839">
      <w:bodyDiv w:val="1"/>
      <w:marLeft w:val="0"/>
      <w:marRight w:val="0"/>
      <w:marTop w:val="0"/>
      <w:marBottom w:val="0"/>
      <w:divBdr>
        <w:top w:val="none" w:sz="0" w:space="0" w:color="auto"/>
        <w:left w:val="none" w:sz="0" w:space="0" w:color="auto"/>
        <w:bottom w:val="none" w:sz="0" w:space="0" w:color="auto"/>
        <w:right w:val="none" w:sz="0" w:space="0" w:color="auto"/>
      </w:divBdr>
    </w:div>
    <w:div w:id="1892644436">
      <w:bodyDiv w:val="1"/>
      <w:marLeft w:val="0"/>
      <w:marRight w:val="0"/>
      <w:marTop w:val="0"/>
      <w:marBottom w:val="0"/>
      <w:divBdr>
        <w:top w:val="none" w:sz="0" w:space="0" w:color="auto"/>
        <w:left w:val="none" w:sz="0" w:space="0" w:color="auto"/>
        <w:bottom w:val="none" w:sz="0" w:space="0" w:color="auto"/>
        <w:right w:val="none" w:sz="0" w:space="0" w:color="auto"/>
      </w:divBdr>
    </w:div>
    <w:div w:id="1899120802">
      <w:bodyDiv w:val="1"/>
      <w:marLeft w:val="0"/>
      <w:marRight w:val="0"/>
      <w:marTop w:val="0"/>
      <w:marBottom w:val="0"/>
      <w:divBdr>
        <w:top w:val="none" w:sz="0" w:space="0" w:color="auto"/>
        <w:left w:val="none" w:sz="0" w:space="0" w:color="auto"/>
        <w:bottom w:val="none" w:sz="0" w:space="0" w:color="auto"/>
        <w:right w:val="none" w:sz="0" w:space="0" w:color="auto"/>
      </w:divBdr>
    </w:div>
    <w:div w:id="1906911310">
      <w:bodyDiv w:val="1"/>
      <w:marLeft w:val="0"/>
      <w:marRight w:val="0"/>
      <w:marTop w:val="0"/>
      <w:marBottom w:val="0"/>
      <w:divBdr>
        <w:top w:val="none" w:sz="0" w:space="0" w:color="auto"/>
        <w:left w:val="none" w:sz="0" w:space="0" w:color="auto"/>
        <w:bottom w:val="none" w:sz="0" w:space="0" w:color="auto"/>
        <w:right w:val="none" w:sz="0" w:space="0" w:color="auto"/>
      </w:divBdr>
    </w:div>
    <w:div w:id="1917783957">
      <w:bodyDiv w:val="1"/>
      <w:marLeft w:val="0"/>
      <w:marRight w:val="0"/>
      <w:marTop w:val="0"/>
      <w:marBottom w:val="0"/>
      <w:divBdr>
        <w:top w:val="none" w:sz="0" w:space="0" w:color="auto"/>
        <w:left w:val="none" w:sz="0" w:space="0" w:color="auto"/>
        <w:bottom w:val="none" w:sz="0" w:space="0" w:color="auto"/>
        <w:right w:val="none" w:sz="0" w:space="0" w:color="auto"/>
      </w:divBdr>
    </w:div>
    <w:div w:id="1936671933">
      <w:bodyDiv w:val="1"/>
      <w:marLeft w:val="0"/>
      <w:marRight w:val="0"/>
      <w:marTop w:val="0"/>
      <w:marBottom w:val="0"/>
      <w:divBdr>
        <w:top w:val="none" w:sz="0" w:space="0" w:color="auto"/>
        <w:left w:val="none" w:sz="0" w:space="0" w:color="auto"/>
        <w:bottom w:val="none" w:sz="0" w:space="0" w:color="auto"/>
        <w:right w:val="none" w:sz="0" w:space="0" w:color="auto"/>
      </w:divBdr>
    </w:div>
    <w:div w:id="1966231438">
      <w:bodyDiv w:val="1"/>
      <w:marLeft w:val="0"/>
      <w:marRight w:val="0"/>
      <w:marTop w:val="0"/>
      <w:marBottom w:val="0"/>
      <w:divBdr>
        <w:top w:val="none" w:sz="0" w:space="0" w:color="auto"/>
        <w:left w:val="none" w:sz="0" w:space="0" w:color="auto"/>
        <w:bottom w:val="none" w:sz="0" w:space="0" w:color="auto"/>
        <w:right w:val="none" w:sz="0" w:space="0" w:color="auto"/>
      </w:divBdr>
    </w:div>
    <w:div w:id="2001692252">
      <w:bodyDiv w:val="1"/>
      <w:marLeft w:val="0"/>
      <w:marRight w:val="0"/>
      <w:marTop w:val="0"/>
      <w:marBottom w:val="0"/>
      <w:divBdr>
        <w:top w:val="none" w:sz="0" w:space="0" w:color="auto"/>
        <w:left w:val="none" w:sz="0" w:space="0" w:color="auto"/>
        <w:bottom w:val="none" w:sz="0" w:space="0" w:color="auto"/>
        <w:right w:val="none" w:sz="0" w:space="0" w:color="auto"/>
      </w:divBdr>
    </w:div>
    <w:div w:id="2061896483">
      <w:bodyDiv w:val="1"/>
      <w:marLeft w:val="0"/>
      <w:marRight w:val="0"/>
      <w:marTop w:val="0"/>
      <w:marBottom w:val="0"/>
      <w:divBdr>
        <w:top w:val="none" w:sz="0" w:space="0" w:color="auto"/>
        <w:left w:val="none" w:sz="0" w:space="0" w:color="auto"/>
        <w:bottom w:val="none" w:sz="0" w:space="0" w:color="auto"/>
        <w:right w:val="none" w:sz="0" w:space="0" w:color="auto"/>
      </w:divBdr>
    </w:div>
    <w:div w:id="210672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chart" Target="charts/chart2.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oleObject" Target="embeddings/Microsoft_Excel_Chart1.xls"/><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oleObject" Target="embeddings/Microsoft_Excel_Chart.xls"/><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15"/>
      <c:rotY val="20"/>
      <c:rAngAx val="1"/>
    </c:view3D>
    <c:floor>
      <c:thickness val="0"/>
    </c:floor>
    <c:sideWall>
      <c:thickness val="0"/>
    </c:sideWall>
    <c:backWall>
      <c:thickness val="0"/>
      <c:spPr>
        <a:noFill/>
      </c:spPr>
    </c:backWall>
    <c:plotArea>
      <c:layout/>
      <c:bar3DChart>
        <c:barDir val="col"/>
        <c:grouping val="clustered"/>
        <c:varyColors val="0"/>
        <c:ser>
          <c:idx val="0"/>
          <c:order val="0"/>
          <c:tx>
            <c:strRef>
              <c:f>工作表1!$B$1</c:f>
              <c:strCache>
                <c:ptCount val="1"/>
                <c:pt idx="0">
                  <c:v>數列 1</c:v>
                </c:pt>
              </c:strCache>
            </c:strRef>
          </c:tx>
          <c:invertIfNegative val="0"/>
          <c:dPt>
            <c:idx val="0"/>
            <c:invertIfNegative val="0"/>
            <c:bubble3D val="0"/>
            <c:spPr>
              <a:pattFill prst="plaid">
                <a:fgClr>
                  <a:schemeClr val="bg2">
                    <a:lumMod val="50000"/>
                  </a:schemeClr>
                </a:fgClr>
                <a:bgClr>
                  <a:schemeClr val="bg1"/>
                </a:bgClr>
              </a:pattFill>
            </c:spPr>
            <c:extLst>
              <c:ext xmlns:c16="http://schemas.microsoft.com/office/drawing/2014/chart" uri="{C3380CC4-5D6E-409C-BE32-E72D297353CC}">
                <c16:uniqueId val="{00000001-142B-42C8-846F-52BEB0F18948}"/>
              </c:ext>
            </c:extLst>
          </c:dPt>
          <c:dPt>
            <c:idx val="1"/>
            <c:invertIfNegative val="0"/>
            <c:bubble3D val="0"/>
            <c:spPr>
              <a:pattFill prst="smGrid">
                <a:fgClr>
                  <a:srgbClr val="00B0F0"/>
                </a:fgClr>
                <a:bgClr>
                  <a:schemeClr val="bg1"/>
                </a:bgClr>
              </a:pattFill>
            </c:spPr>
            <c:extLst>
              <c:ext xmlns:c16="http://schemas.microsoft.com/office/drawing/2014/chart" uri="{C3380CC4-5D6E-409C-BE32-E72D297353CC}">
                <c16:uniqueId val="{00000003-142B-42C8-846F-52BEB0F18948}"/>
              </c:ext>
            </c:extLst>
          </c:dPt>
          <c:dPt>
            <c:idx val="2"/>
            <c:invertIfNegative val="0"/>
            <c:bubble3D val="0"/>
            <c:spPr>
              <a:pattFill prst="diagBrick">
                <a:fgClr>
                  <a:schemeClr val="accent6"/>
                </a:fgClr>
                <a:bgClr>
                  <a:schemeClr val="bg1"/>
                </a:bgClr>
              </a:pattFill>
            </c:spPr>
            <c:extLst>
              <c:ext xmlns:c16="http://schemas.microsoft.com/office/drawing/2014/chart" uri="{C3380CC4-5D6E-409C-BE32-E72D297353CC}">
                <c16:uniqueId val="{00000005-142B-42C8-846F-52BEB0F18948}"/>
              </c:ext>
            </c:extLst>
          </c:dPt>
          <c:dPt>
            <c:idx val="3"/>
            <c:invertIfNegative val="0"/>
            <c:bubble3D val="0"/>
            <c:spPr>
              <a:pattFill prst="dashHorz">
                <a:fgClr>
                  <a:srgbClr val="00B050"/>
                </a:fgClr>
                <a:bgClr>
                  <a:schemeClr val="bg1"/>
                </a:bgClr>
              </a:pattFill>
            </c:spPr>
            <c:extLst>
              <c:ext xmlns:c16="http://schemas.microsoft.com/office/drawing/2014/chart" uri="{C3380CC4-5D6E-409C-BE32-E72D297353CC}">
                <c16:uniqueId val="{00000007-142B-42C8-846F-52BEB0F18948}"/>
              </c:ext>
            </c:extLst>
          </c:dPt>
          <c:dPt>
            <c:idx val="4"/>
            <c:invertIfNegative val="0"/>
            <c:bubble3D val="0"/>
            <c:spPr>
              <a:pattFill prst="ltDnDiag">
                <a:fgClr>
                  <a:srgbClr val="FF0000"/>
                </a:fgClr>
                <a:bgClr>
                  <a:schemeClr val="bg1"/>
                </a:bgClr>
              </a:pattFill>
            </c:spPr>
            <c:extLst>
              <c:ext xmlns:c16="http://schemas.microsoft.com/office/drawing/2014/chart" uri="{C3380CC4-5D6E-409C-BE32-E72D297353CC}">
                <c16:uniqueId val="{00000009-142B-42C8-846F-52BEB0F18948}"/>
              </c:ext>
            </c:extLst>
          </c:dPt>
          <c:dPt>
            <c:idx val="5"/>
            <c:invertIfNegative val="0"/>
            <c:bubble3D val="0"/>
            <c:spPr>
              <a:pattFill prst="ltDnDiag">
                <a:fgClr>
                  <a:srgbClr val="C00000"/>
                </a:fgClr>
                <a:bgClr>
                  <a:schemeClr val="bg1"/>
                </a:bgClr>
              </a:pattFill>
            </c:spPr>
            <c:extLst>
              <c:ext xmlns:c16="http://schemas.microsoft.com/office/drawing/2014/chart" uri="{C3380CC4-5D6E-409C-BE32-E72D297353CC}">
                <c16:uniqueId val="{0000000B-142B-42C8-846F-52BEB0F18948}"/>
              </c:ext>
            </c:extLst>
          </c:dPt>
          <c:dPt>
            <c:idx val="6"/>
            <c:invertIfNegative val="0"/>
            <c:bubble3D val="0"/>
            <c:spPr>
              <a:pattFill prst="diagBrick">
                <a:fgClr>
                  <a:srgbClr val="00B050"/>
                </a:fgClr>
                <a:bgClr>
                  <a:schemeClr val="bg1"/>
                </a:bgClr>
              </a:pattFill>
            </c:spPr>
            <c:extLst>
              <c:ext xmlns:c16="http://schemas.microsoft.com/office/drawing/2014/chart" uri="{C3380CC4-5D6E-409C-BE32-E72D297353CC}">
                <c16:uniqueId val="{0000000D-142B-42C8-846F-52BEB0F18948}"/>
              </c:ext>
            </c:extLst>
          </c:dPt>
          <c:dPt>
            <c:idx val="7"/>
            <c:invertIfNegative val="0"/>
            <c:bubble3D val="0"/>
            <c:spPr>
              <a:pattFill prst="wdDnDiag">
                <a:fgClr>
                  <a:srgbClr val="FF0000"/>
                </a:fgClr>
                <a:bgClr>
                  <a:schemeClr val="bg1"/>
                </a:bgClr>
              </a:pattFill>
            </c:spPr>
            <c:extLst>
              <c:ext xmlns:c16="http://schemas.microsoft.com/office/drawing/2014/chart" uri="{C3380CC4-5D6E-409C-BE32-E72D297353CC}">
                <c16:uniqueId val="{0000000F-142B-42C8-846F-52BEB0F18948}"/>
              </c:ext>
            </c:extLst>
          </c:dPt>
          <c:dPt>
            <c:idx val="8"/>
            <c:invertIfNegative val="0"/>
            <c:bubble3D val="0"/>
            <c:spPr>
              <a:pattFill prst="wdDnDiag">
                <a:fgClr>
                  <a:srgbClr val="FF0000"/>
                </a:fgClr>
                <a:bgClr>
                  <a:schemeClr val="bg1"/>
                </a:bgClr>
              </a:pattFill>
            </c:spPr>
            <c:extLst>
              <c:ext xmlns:c16="http://schemas.microsoft.com/office/drawing/2014/chart" uri="{C3380CC4-5D6E-409C-BE32-E72D297353CC}">
                <c16:uniqueId val="{00000011-142B-42C8-846F-52BEB0F18948}"/>
              </c:ext>
            </c:extLst>
          </c:dPt>
          <c:dPt>
            <c:idx val="9"/>
            <c:invertIfNegative val="0"/>
            <c:bubble3D val="0"/>
            <c:spPr>
              <a:pattFill prst="wdDnDiag">
                <a:fgClr>
                  <a:srgbClr val="FF0000"/>
                </a:fgClr>
                <a:bgClr>
                  <a:schemeClr val="bg1"/>
                </a:bgClr>
              </a:pattFill>
            </c:spPr>
            <c:extLst>
              <c:ext xmlns:c16="http://schemas.microsoft.com/office/drawing/2014/chart" uri="{C3380CC4-5D6E-409C-BE32-E72D297353CC}">
                <c16:uniqueId val="{00000013-142B-42C8-846F-52BEB0F18948}"/>
              </c:ext>
            </c:extLst>
          </c:dPt>
          <c:dPt>
            <c:idx val="10"/>
            <c:invertIfNegative val="0"/>
            <c:bubble3D val="0"/>
            <c:spPr>
              <a:pattFill prst="wdDnDiag">
                <a:fgClr>
                  <a:srgbClr val="FF0000"/>
                </a:fgClr>
                <a:bgClr>
                  <a:schemeClr val="bg1"/>
                </a:bgClr>
              </a:pattFill>
            </c:spPr>
            <c:extLst>
              <c:ext xmlns:c16="http://schemas.microsoft.com/office/drawing/2014/chart" uri="{C3380CC4-5D6E-409C-BE32-E72D297353CC}">
                <c16:uniqueId val="{00000015-142B-42C8-846F-52BEB0F18948}"/>
              </c:ext>
            </c:extLst>
          </c:dPt>
          <c:dPt>
            <c:idx val="11"/>
            <c:invertIfNegative val="0"/>
            <c:bubble3D val="0"/>
            <c:spPr>
              <a:pattFill prst="wdDnDiag">
                <a:fgClr>
                  <a:srgbClr val="FF0000"/>
                </a:fgClr>
                <a:bgClr>
                  <a:schemeClr val="bg1"/>
                </a:bgClr>
              </a:pattFill>
            </c:spPr>
            <c:extLst>
              <c:ext xmlns:c16="http://schemas.microsoft.com/office/drawing/2014/chart" uri="{C3380CC4-5D6E-409C-BE32-E72D297353CC}">
                <c16:uniqueId val="{00000017-142B-42C8-846F-52BEB0F18948}"/>
              </c:ext>
            </c:extLst>
          </c:dPt>
          <c:dPt>
            <c:idx val="12"/>
            <c:invertIfNegative val="0"/>
            <c:bubble3D val="0"/>
            <c:spPr>
              <a:pattFill prst="wdDnDiag">
                <a:fgClr>
                  <a:srgbClr val="FF0000"/>
                </a:fgClr>
                <a:bgClr>
                  <a:schemeClr val="bg1"/>
                </a:bgClr>
              </a:pattFill>
            </c:spPr>
            <c:extLst>
              <c:ext xmlns:c16="http://schemas.microsoft.com/office/drawing/2014/chart" uri="{C3380CC4-5D6E-409C-BE32-E72D297353CC}">
                <c16:uniqueId val="{00000019-142B-42C8-846F-52BEB0F18948}"/>
              </c:ext>
            </c:extLst>
          </c:dPt>
          <c:dLbls>
            <c:dLbl>
              <c:idx val="0"/>
              <c:layout>
                <c:manualLayout>
                  <c:x val="3.1566242688701139E-2"/>
                  <c:y val="-2.7137042062415202E-2"/>
                </c:manualLayout>
              </c:layout>
              <c:numFmt formatCode="#,##0.00_);[Red]\(#,##0.00\)" sourceLinked="0"/>
              <c:spPr>
                <a:noFill/>
                <a:ln>
                  <a:noFill/>
                </a:ln>
                <a:effectLst/>
              </c:spPr>
              <c:txPr>
                <a:bodyPr rot="0" vertOverflow="overflow" horzOverflow="overflow" wrap="none" rIns="72000" anchor="t" anchorCtr="1">
                  <a:noAutofit/>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7.1802602058458231E-2"/>
                      <c:h val="7.2365445499773862E-2"/>
                    </c:manualLayout>
                  </c15:layout>
                </c:ext>
                <c:ext xmlns:c16="http://schemas.microsoft.com/office/drawing/2014/chart" uri="{C3380CC4-5D6E-409C-BE32-E72D297353CC}">
                  <c16:uniqueId val="{00000001-142B-42C8-846F-52BEB0F18948}"/>
                </c:ext>
              </c:extLst>
            </c:dLbl>
            <c:dLbl>
              <c:idx val="1"/>
              <c:layout>
                <c:manualLayout>
                  <c:x val="2.0425215857394857E-2"/>
                  <c:y val="-1.6063017621256812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3-142B-42C8-846F-52BEB0F18948}"/>
                </c:ext>
              </c:extLst>
            </c:dLbl>
            <c:dLbl>
              <c:idx val="2"/>
              <c:layout>
                <c:manualLayout>
                  <c:x val="2.0425215857394787E-2"/>
                  <c:y val="-1.6063017621256812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5-142B-42C8-846F-52BEB0F18948}"/>
                </c:ext>
              </c:extLst>
            </c:dLbl>
            <c:dLbl>
              <c:idx val="3"/>
              <c:layout>
                <c:manualLayout>
                  <c:x val="2.2282053662612572E-2"/>
                  <c:y val="-1.0708678414171207E-2"/>
                </c:manualLayout>
              </c:layout>
              <c:showLegendKey val="0"/>
              <c:showVal val="1"/>
              <c:showCatName val="0"/>
              <c:showSerName val="0"/>
              <c:showPercent val="0"/>
              <c:showBubbleSize val="0"/>
              <c:extLst>
                <c:ext xmlns:c15="http://schemas.microsoft.com/office/drawing/2012/chart" uri="{CE6537A1-D6FC-4f65-9D91-7224C49458BB}">
                  <c15:layout>
                    <c:manualLayout>
                      <c:w val="6.3128976392573533E-2"/>
                      <c:h val="8.6505884713909645E-2"/>
                    </c:manualLayout>
                  </c15:layout>
                </c:ext>
                <c:ext xmlns:c16="http://schemas.microsoft.com/office/drawing/2014/chart" uri="{C3380CC4-5D6E-409C-BE32-E72D297353CC}">
                  <c16:uniqueId val="{00000007-142B-42C8-846F-52BEB0F18948}"/>
                </c:ext>
              </c:extLst>
            </c:dLbl>
            <c:dLbl>
              <c:idx val="4"/>
              <c:layout>
                <c:manualLayout>
                  <c:x val="2.0425215857394857E-2"/>
                  <c:y val="-1.6063017621256812E-2"/>
                </c:manualLayout>
              </c:layout>
              <c:tx>
                <c:rich>
                  <a:bodyPr rot="0" vertOverflow="overflow" horzOverflow="overflow" lIns="0" rIns="0" anchor="t" anchorCtr="1">
                    <a:noAutofit/>
                  </a:bodyPr>
                  <a:lstStyle/>
                  <a:p>
                    <a:pPr>
                      <a:defRPr sz="1000">
                        <a:solidFill>
                          <a:schemeClr val="tx1"/>
                        </a:solidFill>
                        <a:latin typeface="標楷體" panose="03000509000000000000" pitchFamily="65" charset="-120"/>
                        <a:ea typeface="標楷體" panose="03000509000000000000" pitchFamily="65" charset="-120"/>
                      </a:defRPr>
                    </a:pPr>
                    <a:r>
                      <a:rPr lang="en-US" altLang="zh-TW"/>
                      <a:t>32.29</a:t>
                    </a:r>
                  </a:p>
                </c:rich>
              </c:tx>
              <c:numFmt formatCode="#,##0.00_);[Red]\(#,##0.00\)" sourceLinked="0"/>
              <c:spPr>
                <a:noFill/>
                <a:ln>
                  <a:noFill/>
                </a:ln>
                <a:effectLst/>
              </c:sp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5.3754138591742044E-2"/>
                      <c:h val="8.6505884713909645E-2"/>
                    </c:manualLayout>
                  </c15:layout>
                  <c15:showDataLabelsRange val="0"/>
                </c:ext>
                <c:ext xmlns:c16="http://schemas.microsoft.com/office/drawing/2014/chart" uri="{C3380CC4-5D6E-409C-BE32-E72D297353CC}">
                  <c16:uniqueId val="{00000009-142B-42C8-846F-52BEB0F18948}"/>
                </c:ext>
              </c:extLst>
            </c:dLbl>
            <c:dLbl>
              <c:idx val="5"/>
              <c:numFmt formatCode="#,##0.00_);[Red]\(#,##0.00\)" sourceLinked="0"/>
              <c:spPr>
                <a:noFill/>
                <a:ln>
                  <a:noFill/>
                </a:ln>
                <a:effectLst/>
              </c:spPr>
              <c:txPr>
                <a:bodyPr rot="0" vertOverflow="overflow" horzOverflow="overflow" lIns="288000" tIns="54000" rIns="36000" bIns="0" anchor="t" anchorCtr="1">
                  <a:noAutofit/>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B-142B-42C8-846F-52BEB0F18948}"/>
                </c:ext>
              </c:extLst>
            </c:dLbl>
            <c:dLbl>
              <c:idx val="11"/>
              <c:layout>
                <c:manualLayout>
                  <c:x val="1.6483111429986491E-3"/>
                  <c:y val="-1.25000000000000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142B-42C8-846F-52BEB0F18948}"/>
                </c:ext>
              </c:extLst>
            </c:dLbl>
            <c:dLbl>
              <c:idx val="12"/>
              <c:layout>
                <c:manualLayout>
                  <c:x val="9.8898668579920166E-3"/>
                  <c:y val="-1.8750246062992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142B-42C8-846F-52BEB0F18948}"/>
                </c:ext>
              </c:extLst>
            </c:dLbl>
            <c:numFmt formatCode="#,##0.00_);[Red]\(#,##0.00\)" sourceLinked="0"/>
            <c:spPr>
              <a:noFill/>
              <a:ln>
                <a:noFill/>
              </a:ln>
              <a:effectLst/>
            </c:spPr>
            <c:txPr>
              <a:bodyPr rot="0" vertOverflow="overflow" horzOverflow="overflow" rIns="72000" anchor="t" anchorCtr="1">
                <a:noAutofit/>
              </a:bodyPr>
              <a:lstStyle/>
              <a:p>
                <a:pPr>
                  <a:defRPr sz="10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工作表1!$A$2:$A$6</c:f>
              <c:strCache>
                <c:ptCount val="5"/>
                <c:pt idx="0">
                  <c:v>消防局</c:v>
                </c:pt>
                <c:pt idx="1">
                  <c:v>環境保護局</c:v>
                </c:pt>
                <c:pt idx="2">
                  <c:v>市政府</c:v>
                </c:pt>
                <c:pt idx="3">
                  <c:v>警察局</c:v>
                </c:pt>
                <c:pt idx="4">
                  <c:v>文化觀光局</c:v>
                </c:pt>
              </c:strCache>
            </c:strRef>
          </c:cat>
          <c:val>
            <c:numRef>
              <c:f>工作表1!$B$2:$B$6</c:f>
              <c:numCache>
                <c:formatCode>_(* #,##0.00_);_(* \(#,##0.00\);_(* "-"??_);_(@_)</c:formatCode>
                <c:ptCount val="5"/>
                <c:pt idx="0">
                  <c:v>100</c:v>
                </c:pt>
                <c:pt idx="1">
                  <c:v>70.73</c:v>
                </c:pt>
                <c:pt idx="2">
                  <c:v>44.05</c:v>
                </c:pt>
                <c:pt idx="3">
                  <c:v>36</c:v>
                </c:pt>
                <c:pt idx="4">
                  <c:v>32.29</c:v>
                </c:pt>
              </c:numCache>
            </c:numRef>
          </c:val>
          <c:extLst>
            <c:ext xmlns:c16="http://schemas.microsoft.com/office/drawing/2014/chart" uri="{C3380CC4-5D6E-409C-BE32-E72D297353CC}">
              <c16:uniqueId val="{0000001A-142B-42C8-846F-52BEB0F18948}"/>
            </c:ext>
          </c:extLst>
        </c:ser>
        <c:dLbls>
          <c:showLegendKey val="0"/>
          <c:showVal val="0"/>
          <c:showCatName val="0"/>
          <c:showSerName val="0"/>
          <c:showPercent val="0"/>
          <c:showBubbleSize val="0"/>
        </c:dLbls>
        <c:gapWidth val="150"/>
        <c:gapDepth val="200"/>
        <c:shape val="box"/>
        <c:axId val="183314432"/>
        <c:axId val="238766912"/>
        <c:axId val="0"/>
      </c:bar3DChart>
      <c:catAx>
        <c:axId val="183314432"/>
        <c:scaling>
          <c:orientation val="minMax"/>
        </c:scaling>
        <c:delete val="0"/>
        <c:axPos val="b"/>
        <c:numFmt formatCode="General" sourceLinked="0"/>
        <c:majorTickMark val="none"/>
        <c:minorTickMark val="none"/>
        <c:tickLblPos val="nextTo"/>
        <c:spPr>
          <a:ln>
            <a:noFill/>
          </a:ln>
        </c:spPr>
        <c:txPr>
          <a:bodyPr/>
          <a:lstStyle/>
          <a:p>
            <a:pPr>
              <a:defRPr sz="1000">
                <a:latin typeface="標楷體" panose="03000509000000000000" pitchFamily="65" charset="-120"/>
                <a:ea typeface="標楷體" panose="03000509000000000000" pitchFamily="65" charset="-120"/>
              </a:defRPr>
            </a:pPr>
            <a:endParaRPr lang="zh-TW"/>
          </a:p>
        </c:txPr>
        <c:crossAx val="238766912"/>
        <c:crosses val="autoZero"/>
        <c:auto val="1"/>
        <c:lblAlgn val="ctr"/>
        <c:lblOffset val="100"/>
        <c:noMultiLvlLbl val="0"/>
      </c:catAx>
      <c:valAx>
        <c:axId val="238766912"/>
        <c:scaling>
          <c:orientation val="minMax"/>
          <c:max val="100"/>
          <c:min val="0"/>
        </c:scaling>
        <c:delete val="0"/>
        <c:axPos val="l"/>
        <c:majorGridlines>
          <c:spPr>
            <a:ln>
              <a:noFill/>
            </a:ln>
          </c:spPr>
        </c:majorGridlines>
        <c:numFmt formatCode="#,##0_);[Red]\(#,##0\)" sourceLinked="0"/>
        <c:majorTickMark val="out"/>
        <c:minorTickMark val="none"/>
        <c:tickLblPos val="nextTo"/>
        <c:spPr>
          <a:ln>
            <a:solidFill>
              <a:schemeClr val="tx1"/>
            </a:solidFill>
          </a:ln>
        </c:spPr>
        <c:txPr>
          <a:bodyPr/>
          <a:lstStyle/>
          <a:p>
            <a:pPr>
              <a:defRPr sz="1000">
                <a:latin typeface="標楷體" panose="03000509000000000000" pitchFamily="65" charset="-120"/>
                <a:ea typeface="標楷體" panose="03000509000000000000" pitchFamily="65" charset="-120"/>
              </a:defRPr>
            </a:pPr>
            <a:endParaRPr lang="zh-TW"/>
          </a:p>
        </c:txPr>
        <c:crossAx val="183314432"/>
        <c:crosses val="autoZero"/>
        <c:crossBetween val="between"/>
        <c:majorUnit val="5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view3D>
      <c:rotX val="30"/>
      <c:rotY val="160"/>
      <c:rAngAx val="0"/>
    </c:view3D>
    <c:floor>
      <c:thickness val="0"/>
    </c:floor>
    <c:sideWall>
      <c:thickness val="0"/>
    </c:sideWall>
    <c:backWall>
      <c:thickness val="0"/>
    </c:backWall>
    <c:plotArea>
      <c:layout>
        <c:manualLayout>
          <c:layoutTarget val="inner"/>
          <c:xMode val="edge"/>
          <c:yMode val="edge"/>
          <c:x val="2.5595061728395062E-2"/>
          <c:y val="0.19520357142857145"/>
          <c:w val="0.91441234567901231"/>
          <c:h val="0.78572857142857155"/>
        </c:manualLayout>
      </c:layout>
      <c:pie3DChart>
        <c:varyColors val="1"/>
        <c:ser>
          <c:idx val="0"/>
          <c:order val="0"/>
          <c:tx>
            <c:strRef>
              <c:f>工作表1!$B$1</c:f>
              <c:strCache>
                <c:ptCount val="1"/>
                <c:pt idx="0">
                  <c:v>決標金額</c:v>
                </c:pt>
              </c:strCache>
            </c:strRef>
          </c:tx>
          <c:spPr>
            <a:ln>
              <a:solidFill>
                <a:schemeClr val="accent1"/>
              </a:solidFill>
            </a:ln>
            <a:scene3d>
              <a:camera prst="orthographicFront"/>
              <a:lightRig rig="threePt" dir="t">
                <a:rot lat="0" lon="0" rev="1200000"/>
              </a:lightRig>
            </a:scene3d>
            <a:sp3d prstMaterial="matte">
              <a:bevelT w="152400" h="152400"/>
              <a:bevelB w="152400" h="152400"/>
            </a:sp3d>
          </c:spPr>
          <c:dPt>
            <c:idx val="0"/>
            <c:bubble3D val="0"/>
            <c:spPr>
              <a:pattFill prst="diagBrick">
                <a:fgClr>
                  <a:srgbClr val="FF99FF"/>
                </a:fgClr>
                <a:bgClr>
                  <a:schemeClr val="bg1"/>
                </a:bgClr>
              </a:patt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1BAC-4CC6-B752-19C90659E97B}"/>
              </c:ext>
            </c:extLst>
          </c:dPt>
          <c:dPt>
            <c:idx val="1"/>
            <c:bubble3D val="0"/>
            <c:spPr>
              <a:pattFill prst="wdDnDiag">
                <a:fgClr>
                  <a:schemeClr val="tx2">
                    <a:lumMod val="40000"/>
                    <a:lumOff val="60000"/>
                  </a:schemeClr>
                </a:fgClr>
                <a:bgClr>
                  <a:schemeClr val="bg1"/>
                </a:bgClr>
              </a:patt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1BAC-4CC6-B752-19C90659E97B}"/>
              </c:ext>
            </c:extLst>
          </c:dPt>
          <c:dPt>
            <c:idx val="2"/>
            <c:bubble3D val="0"/>
            <c:spPr>
              <a:pattFill prst="divot">
                <a:fgClr>
                  <a:srgbClr val="FFFF00"/>
                </a:fgClr>
                <a:bgClr>
                  <a:srgbClr val="FFFF00"/>
                </a:bgClr>
              </a:patt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1BAC-4CC6-B752-19C90659E97B}"/>
              </c:ext>
            </c:extLst>
          </c:dPt>
          <c:dPt>
            <c:idx val="3"/>
            <c:bubble3D val="0"/>
            <c:spPr>
              <a:pattFill prst="solidDmnd">
                <a:fgClr>
                  <a:srgbClr val="FFC000"/>
                </a:fgClr>
                <a:bgClr>
                  <a:schemeClr val="bg1"/>
                </a:bgClr>
              </a:patt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7-1BAC-4CC6-B752-19C90659E97B}"/>
              </c:ext>
            </c:extLst>
          </c:dPt>
          <c:dPt>
            <c:idx val="4"/>
            <c:bubble3D val="0"/>
            <c:spPr>
              <a:solidFill>
                <a:schemeClr val="accent2">
                  <a:lumMod val="60000"/>
                  <a:lumOff val="40000"/>
                </a:schemeClr>
              </a:solid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9-1BAC-4CC6-B752-19C90659E97B}"/>
              </c:ext>
            </c:extLst>
          </c:dPt>
          <c:dPt>
            <c:idx val="5"/>
            <c:bubble3D val="0"/>
            <c:spPr>
              <a:pattFill prst="dashHorz">
                <a:fgClr>
                  <a:srgbClr val="0000FF"/>
                </a:fgClr>
                <a:bgClr>
                  <a:schemeClr val="bg1"/>
                </a:bgClr>
              </a:patt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B-1BAC-4CC6-B752-19C90659E97B}"/>
              </c:ext>
            </c:extLst>
          </c:dPt>
          <c:dPt>
            <c:idx val="6"/>
            <c:bubble3D val="0"/>
            <c:spPr>
              <a:solidFill>
                <a:srgbClr val="7030A0"/>
              </a:solidFill>
              <a:ln>
                <a:solidFill>
                  <a:schemeClr val="accent1"/>
                </a:solidFill>
              </a:ln>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D-1BAC-4CC6-B752-19C90659E97B}"/>
              </c:ext>
            </c:extLst>
          </c:dPt>
          <c:cat>
            <c:strRef>
              <c:f>工作表1!$A$2:$A$4</c:f>
              <c:strCache>
                <c:ptCount val="3"/>
                <c:pt idx="0">
                  <c:v>工程類</c:v>
                </c:pt>
                <c:pt idx="1">
                  <c:v>財物類</c:v>
                </c:pt>
                <c:pt idx="2">
                  <c:v>勞務類</c:v>
                </c:pt>
              </c:strCache>
            </c:strRef>
          </c:cat>
          <c:val>
            <c:numRef>
              <c:f>工作表1!$B$2:$B$4</c:f>
              <c:numCache>
                <c:formatCode>_-* #,##0_-;\-* #,##0_-;_-* "-"??_-;_-@_-</c:formatCode>
                <c:ptCount val="3"/>
                <c:pt idx="0">
                  <c:v>290696</c:v>
                </c:pt>
                <c:pt idx="1">
                  <c:v>102977</c:v>
                </c:pt>
                <c:pt idx="2">
                  <c:v>338078</c:v>
                </c:pt>
              </c:numCache>
            </c:numRef>
          </c:val>
          <c:extLst>
            <c:ext xmlns:c16="http://schemas.microsoft.com/office/drawing/2014/chart" uri="{C3380CC4-5D6E-409C-BE32-E72D297353CC}">
              <c16:uniqueId val="{0000000E-1BAC-4CC6-B752-19C90659E97B}"/>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view3D>
      <c:rotX val="30"/>
      <c:rotY val="140"/>
      <c:rAngAx val="0"/>
    </c:view3D>
    <c:floor>
      <c:thickness val="0"/>
    </c:floor>
    <c:sideWall>
      <c:thickness val="0"/>
    </c:sideWall>
    <c:backWall>
      <c:thickness val="0"/>
    </c:backWall>
    <c:plotArea>
      <c:layout>
        <c:manualLayout>
          <c:layoutTarget val="inner"/>
          <c:xMode val="edge"/>
          <c:yMode val="edge"/>
          <c:x val="4.9113580246913577E-2"/>
          <c:y val="0.19016388888888888"/>
          <c:w val="0.91833209876543209"/>
          <c:h val="0.79076825396825401"/>
        </c:manualLayout>
      </c:layout>
      <c:pie3DChart>
        <c:varyColors val="1"/>
        <c:ser>
          <c:idx val="0"/>
          <c:order val="0"/>
          <c:tx>
            <c:strRef>
              <c:f>工作表1!$B$1</c:f>
              <c:strCache>
                <c:ptCount val="1"/>
                <c:pt idx="0">
                  <c:v>決標件數</c:v>
                </c:pt>
              </c:strCache>
            </c:strRef>
          </c:tx>
          <c:spPr>
            <a:scene3d>
              <a:camera prst="orthographicFront"/>
              <a:lightRig rig="threePt" dir="t">
                <a:rot lat="0" lon="0" rev="1200000"/>
              </a:lightRig>
            </a:scene3d>
            <a:sp3d prstMaterial="matte">
              <a:bevelT w="152400" h="152400"/>
              <a:bevelB w="152400" h="152400"/>
            </a:sp3d>
          </c:spPr>
          <c:dPt>
            <c:idx val="0"/>
            <c:bubble3D val="0"/>
            <c:spPr>
              <a:pattFill prst="diagBrick">
                <a:fgClr>
                  <a:srgbClr val="FF99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D601-4739-91FE-F2155221C78E}"/>
              </c:ext>
            </c:extLst>
          </c:dPt>
          <c:dPt>
            <c:idx val="1"/>
            <c:bubble3D val="0"/>
            <c:spPr>
              <a:pattFill prst="wdDnDiag">
                <a:fgClr>
                  <a:schemeClr val="tx2">
                    <a:lumMod val="40000"/>
                    <a:lumOff val="60000"/>
                  </a:schemeClr>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D601-4739-91FE-F2155221C78E}"/>
              </c:ext>
            </c:extLst>
          </c:dPt>
          <c:dPt>
            <c:idx val="2"/>
            <c:bubble3D val="0"/>
            <c:spPr>
              <a:pattFill prst="divot">
                <a:fgClr>
                  <a:srgbClr val="FFFF00"/>
                </a:fgClr>
                <a:bgClr>
                  <a:srgbClr val="FFFF00"/>
                </a:bgClr>
              </a:pattFill>
              <a:ln w="15875"/>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D601-4739-91FE-F2155221C78E}"/>
              </c:ext>
            </c:extLst>
          </c:dPt>
          <c:dPt>
            <c:idx val="3"/>
            <c:bubble3D val="0"/>
            <c:spPr>
              <a:pattFill prst="solidDmnd">
                <a:fgClr>
                  <a:srgbClr val="FFC000"/>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7-D601-4739-91FE-F2155221C78E}"/>
              </c:ext>
            </c:extLst>
          </c:dPt>
          <c:dPt>
            <c:idx val="4"/>
            <c:bubble3D val="0"/>
            <c:spPr>
              <a:solidFill>
                <a:schemeClr val="accent2">
                  <a:lumMod val="60000"/>
                  <a:lumOff val="40000"/>
                </a:schemeClr>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9-D601-4739-91FE-F2155221C78E}"/>
              </c:ext>
            </c:extLst>
          </c:dPt>
          <c:dPt>
            <c:idx val="5"/>
            <c:bubble3D val="0"/>
            <c:spPr>
              <a:pattFill prst="dashHorz">
                <a:fgClr>
                  <a:srgbClr val="0000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B-D601-4739-91FE-F2155221C78E}"/>
              </c:ext>
            </c:extLst>
          </c:dPt>
          <c:dPt>
            <c:idx val="6"/>
            <c:bubble3D val="0"/>
            <c:spPr>
              <a:solidFill>
                <a:srgbClr val="7030A0"/>
              </a:solid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D-D601-4739-91FE-F2155221C78E}"/>
              </c:ext>
            </c:extLst>
          </c:dPt>
          <c:dLbls>
            <c:dLbl>
              <c:idx val="0"/>
              <c:layout>
                <c:manualLayout>
                  <c:x val="9.1130533443336284E-2"/>
                  <c:y val="-0.24679990463100837"/>
                </c:manualLayout>
              </c:layout>
              <c:tx>
                <c:rich>
                  <a:bodyPr/>
                  <a:lstStyle/>
                  <a:p>
                    <a:pPr>
                      <a:defRPr sz="1000">
                        <a:ln>
                          <a:noFill/>
                        </a:ln>
                      </a:defRPr>
                    </a:pPr>
                    <a:r>
                      <a:rPr lang="zh-TW" altLang="en-US" sz="1000" dirty="0">
                        <a:ln>
                          <a:noFill/>
                        </a:ln>
                      </a:rPr>
                      <a:t>工程類 </a:t>
                    </a:r>
                    <a:r>
                      <a:rPr lang="en-US" altLang="zh-TW" sz="1000" dirty="0">
                        <a:ln>
                          <a:noFill/>
                        </a:ln>
                      </a:rPr>
                      <a:t>562</a:t>
                    </a:r>
                    <a:r>
                      <a:rPr lang="zh-TW" altLang="en-US" sz="1000" dirty="0">
                        <a:ln>
                          <a:noFill/>
                        </a:ln>
                      </a:rPr>
                      <a:t>件 </a:t>
                    </a:r>
                    <a:r>
                      <a:rPr lang="en-US" altLang="zh-TW" sz="1000" dirty="0">
                        <a:ln>
                          <a:noFill/>
                        </a:ln>
                      </a:rPr>
                      <a:t>27.24</a:t>
                    </a:r>
                    <a:r>
                      <a:rPr lang="zh-TW" altLang="en-US" sz="1000" dirty="0">
                        <a:ln>
                          <a:noFill/>
                        </a:ln>
                      </a:rPr>
                      <a:t>％</a:t>
                    </a:r>
                  </a:p>
                </c:rich>
              </c:tx>
              <c:numFmt formatCode="0.00%" sourceLinked="0"/>
              <c:spPr/>
              <c:showLegendKey val="0"/>
              <c:showVal val="0"/>
              <c:showCatName val="0"/>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1-D601-4739-91FE-F2155221C78E}"/>
                </c:ext>
              </c:extLst>
            </c:dLbl>
            <c:dLbl>
              <c:idx val="1"/>
              <c:delete val="1"/>
              <c:extLst>
                <c:ext xmlns:c15="http://schemas.microsoft.com/office/drawing/2012/chart" uri="{CE6537A1-D6FC-4f65-9D91-7224C49458BB}"/>
                <c:ext xmlns:c16="http://schemas.microsoft.com/office/drawing/2014/chart" uri="{C3380CC4-5D6E-409C-BE32-E72D297353CC}">
                  <c16:uniqueId val="{00000003-D601-4739-91FE-F2155221C78E}"/>
                </c:ext>
              </c:extLst>
            </c:dLbl>
            <c:dLbl>
              <c:idx val="2"/>
              <c:layout>
                <c:manualLayout>
                  <c:x val="-0.23074847997461667"/>
                  <c:y val="0.13166612733034092"/>
                </c:manualLayout>
              </c:layout>
              <c:tx>
                <c:rich>
                  <a:bodyPr/>
                  <a:lstStyle/>
                  <a:p>
                    <a:pPr>
                      <a:defRPr sz="1000">
                        <a:ln>
                          <a:noFill/>
                        </a:ln>
                      </a:defRPr>
                    </a:pPr>
                    <a:r>
                      <a:rPr lang="zh-TW" altLang="en-US" sz="1000">
                        <a:ln>
                          <a:noFill/>
                        </a:ln>
                      </a:rPr>
                      <a:t>勞務類 </a:t>
                    </a:r>
                    <a:r>
                      <a:rPr lang="en-US" altLang="zh-TW" sz="1000">
                        <a:ln>
                          <a:noFill/>
                        </a:ln>
                      </a:rPr>
                      <a:t>1,155</a:t>
                    </a:r>
                    <a:r>
                      <a:rPr lang="zh-TW" altLang="en-US" sz="1000">
                        <a:ln>
                          <a:noFill/>
                        </a:ln>
                      </a:rPr>
                      <a:t>件
</a:t>
                    </a:r>
                    <a:r>
                      <a:rPr lang="en-US" altLang="zh-TW" sz="1000">
                        <a:ln>
                          <a:noFill/>
                        </a:ln>
                      </a:rPr>
                      <a:t>55.99</a:t>
                    </a:r>
                    <a:r>
                      <a:rPr lang="zh-TW" altLang="en-US" sz="1000">
                        <a:ln>
                          <a:noFill/>
                        </a:ln>
                      </a:rPr>
                      <a:t>％</a:t>
                    </a:r>
                    <a:endParaRPr lang="zh-TW" altLang="en-US" sz="1000" dirty="0">
                      <a:ln>
                        <a:noFill/>
                      </a:ln>
                    </a:endParaRPr>
                  </a:p>
                </c:rich>
              </c:tx>
              <c:numFmt formatCode="0.00%" sourceLinked="0"/>
              <c:spPr/>
              <c:showLegendKey val="0"/>
              <c:showVal val="0"/>
              <c:showCatName val="0"/>
              <c:showSerName val="0"/>
              <c:showPercent val="0"/>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D601-4739-91FE-F2155221C78E}"/>
                </c:ext>
              </c:extLst>
            </c:dLbl>
            <c:numFmt formatCode="0.00%" sourceLinked="0"/>
            <c:spPr>
              <a:noFill/>
              <a:ln>
                <a:noFill/>
              </a:ln>
              <a:effectLst/>
            </c:spPr>
            <c:txPr>
              <a:bodyPr wrap="square" lIns="38100" tIns="19050" rIns="38100" bIns="19050" anchor="ctr">
                <a:spAutoFit/>
              </a:bodyPr>
              <a:lstStyle/>
              <a:p>
                <a:pPr>
                  <a:defRPr>
                    <a:ln>
                      <a:noFill/>
                    </a:ln>
                  </a:defRPr>
                </a:pPr>
                <a:endParaRPr lang="zh-TW"/>
              </a:p>
            </c:txPr>
            <c:showLegendKey val="0"/>
            <c:showVal val="0"/>
            <c:showCatName val="0"/>
            <c:showSerName val="0"/>
            <c:showPercent val="0"/>
            <c:showBubbleSize val="0"/>
            <c:separator>
</c:separator>
            <c:extLst>
              <c:ext xmlns:c15="http://schemas.microsoft.com/office/drawing/2012/chart" uri="{CE6537A1-D6FC-4f65-9D91-7224C49458BB}"/>
            </c:extLst>
          </c:dLbls>
          <c:cat>
            <c:strRef>
              <c:f>工作表1!$A$2:$A$4</c:f>
              <c:strCache>
                <c:ptCount val="3"/>
                <c:pt idx="0">
                  <c:v>工程類</c:v>
                </c:pt>
                <c:pt idx="1">
                  <c:v>財物類</c:v>
                </c:pt>
                <c:pt idx="2">
                  <c:v>勞務類</c:v>
                </c:pt>
              </c:strCache>
            </c:strRef>
          </c:cat>
          <c:val>
            <c:numRef>
              <c:f>工作表1!$B$2:$B$4</c:f>
              <c:numCache>
                <c:formatCode>_-* #,##0_-;\-* #,##0_-;_-* "-"??_-;_-@_-</c:formatCode>
                <c:ptCount val="3"/>
                <c:pt idx="0">
                  <c:v>562</c:v>
                </c:pt>
                <c:pt idx="1">
                  <c:v>346</c:v>
                </c:pt>
                <c:pt idx="2">
                  <c:v>1155</c:v>
                </c:pt>
              </c:numCache>
            </c:numRef>
          </c:val>
          <c:extLst>
            <c:ext xmlns:c16="http://schemas.microsoft.com/office/drawing/2014/chart" uri="{C3380CC4-5D6E-409C-BE32-E72D297353CC}">
              <c16:uniqueId val="{0000000E-D601-4739-91FE-F2155221C78E}"/>
            </c:ext>
          </c:extLst>
        </c:ser>
        <c:dLbls>
          <c:showLegendKey val="0"/>
          <c:showVal val="0"/>
          <c:showCatName val="0"/>
          <c:showSerName val="0"/>
          <c:showPercent val="0"/>
          <c:showBubbleSize val="0"/>
          <c:showLeaderLines val="1"/>
        </c:dLbls>
      </c:pie3DChart>
      <c:spPr>
        <a:noFill/>
        <a:ln>
          <a:noFill/>
        </a:ln>
        <a:scene3d>
          <a:camera prst="orthographicFront"/>
          <a:lightRig rig="threePt" dir="t"/>
        </a:scene3d>
        <a:sp3d prstMaterial="legacyWireframe"/>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93458-1A0F-425E-8123-878562E5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29059</Words>
  <Characters>9285</Characters>
  <Application>Microsoft Office Word</Application>
  <DocSecurity>0</DocSecurity>
  <Lines>77</Lines>
  <Paragraphs>76</Paragraphs>
  <ScaleCrop>false</ScaleCrop>
  <Company>基隆市審計市</Company>
  <LinksUpToDate>false</LinksUpToDate>
  <CharactersWithSpaces>38268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貳、資產負債之查核</dc:title>
  <dc:creator>李濠吉</dc:creator>
  <cp:lastModifiedBy>林宏儒</cp:lastModifiedBy>
  <cp:revision>2</cp:revision>
  <cp:lastPrinted>2026-07-16T08:48:00Z</cp:lastPrinted>
  <dcterms:created xsi:type="dcterms:W3CDTF">2026-07-20T07:13:00Z</dcterms:created>
  <dcterms:modified xsi:type="dcterms:W3CDTF">2026-07-20T07:13:00Z</dcterms:modified>
</cp:coreProperties>
</file>