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D576C3" w14:textId="79D2001E" w:rsidR="007079D6" w:rsidRPr="00BC0D79" w:rsidRDefault="007079D6" w:rsidP="00F240D7">
      <w:pPr>
        <w:pStyle w:val="303"/>
        <w:widowControl w:val="0"/>
        <w:overflowPunct w:val="0"/>
        <w:ind w:firstLineChars="100" w:firstLine="320"/>
        <w:rPr>
          <w:color w:val="auto"/>
        </w:rPr>
      </w:pPr>
      <w:r w:rsidRPr="00BC0D79">
        <w:rPr>
          <w:rFonts w:hint="eastAsia"/>
          <w:color w:val="auto"/>
        </w:rPr>
        <w:t>五、文化部監督部分</w:t>
      </w:r>
    </w:p>
    <w:p w14:paraId="6939D3FB" w14:textId="77777777" w:rsidR="004129A6" w:rsidRPr="00BC0D79" w:rsidRDefault="00EE2BE3" w:rsidP="00D436CA">
      <w:pPr>
        <w:pStyle w:val="304"/>
        <w:widowControl w:val="0"/>
        <w:overflowPunct w:val="0"/>
        <w:ind w:firstLine="480"/>
        <w:rPr>
          <w:color w:val="auto"/>
          <w:sz w:val="36"/>
        </w:rPr>
      </w:pPr>
      <w:r w:rsidRPr="00BC0D79">
        <w:rPr>
          <w:color w:val="auto"/>
          <w:sz w:val="32"/>
        </w:rPr>
        <w:t>（</w:t>
      </w:r>
      <w:r w:rsidR="004129A6" w:rsidRPr="00BC0D79">
        <w:rPr>
          <w:rFonts w:hint="eastAsia"/>
          <w:color w:val="auto"/>
          <w:sz w:val="32"/>
        </w:rPr>
        <w:t>一</w:t>
      </w:r>
      <w:r w:rsidRPr="00BC0D79">
        <w:rPr>
          <w:color w:val="auto"/>
          <w:sz w:val="32"/>
        </w:rPr>
        <w:t>）</w:t>
      </w:r>
      <w:r w:rsidR="004129A6" w:rsidRPr="00BC0D79">
        <w:rPr>
          <w:rFonts w:hint="eastAsia"/>
          <w:color w:val="auto"/>
          <w:sz w:val="32"/>
        </w:rPr>
        <w:t>國家表演藝術中心</w:t>
      </w:r>
    </w:p>
    <w:p w14:paraId="6A86266A" w14:textId="6672D361" w:rsidR="004129A6" w:rsidRPr="00BC0D79" w:rsidRDefault="00CB2C9C" w:rsidP="0074390D">
      <w:pPr>
        <w:pStyle w:val="3012"/>
        <w:widowControl w:val="0"/>
        <w:spacing w:line="580" w:lineRule="exact"/>
        <w:ind w:firstLine="480"/>
        <w:rPr>
          <w:bCs/>
          <w:color w:val="auto"/>
        </w:rPr>
      </w:pPr>
      <w:r w:rsidRPr="00BC0D79">
        <w:rPr>
          <w:rFonts w:hint="eastAsia"/>
          <w:bCs/>
          <w:color w:val="auto"/>
        </w:rPr>
        <w:t>國家表演藝術中心係依據103年1月29日公布之國家表演藝術中心設置條例及行政院103年3月13日</w:t>
      </w:r>
      <w:proofErr w:type="gramStart"/>
      <w:r w:rsidRPr="00BC0D79">
        <w:rPr>
          <w:rFonts w:hint="eastAsia"/>
          <w:bCs/>
          <w:color w:val="auto"/>
        </w:rPr>
        <w:t>院授人綜字</w:t>
      </w:r>
      <w:proofErr w:type="gramEnd"/>
      <w:r w:rsidRPr="00BC0D79">
        <w:rPr>
          <w:rFonts w:hint="eastAsia"/>
          <w:bCs/>
          <w:color w:val="auto"/>
        </w:rPr>
        <w:t>第10300261221號令，於103年4月2日由行政法人國立中正文化中心改制成立，監督機關為文化部。業務範圍包括：1.國家兩廳院、</w:t>
      </w:r>
      <w:proofErr w:type="gramStart"/>
      <w:r w:rsidRPr="00BC0D79">
        <w:rPr>
          <w:rFonts w:hint="eastAsia"/>
          <w:bCs/>
          <w:color w:val="auto"/>
        </w:rPr>
        <w:t>臺</w:t>
      </w:r>
      <w:proofErr w:type="gramEnd"/>
      <w:r w:rsidRPr="00BC0D79">
        <w:rPr>
          <w:rFonts w:hint="eastAsia"/>
          <w:bCs/>
          <w:color w:val="auto"/>
        </w:rPr>
        <w:t>中國家歌劇院、</w:t>
      </w:r>
      <w:r w:rsidRPr="00BC0D79">
        <w:rPr>
          <w:bCs/>
          <w:color w:val="auto"/>
        </w:rPr>
        <w:t>衛武營國家藝術文化中心</w:t>
      </w:r>
      <w:r w:rsidRPr="00BC0D79">
        <w:rPr>
          <w:rFonts w:hint="eastAsia"/>
          <w:bCs/>
          <w:color w:val="auto"/>
        </w:rPr>
        <w:t>及國家交響樂團之營運管理；2.受委託辦理展演設施之營運管理；3.表演藝術之行銷及推廣；4.表演藝術團隊及活動之策劃；5.國際表演藝術文化之合作及交流；6.其他有關該中心事項等。該中心</w:t>
      </w:r>
      <w:proofErr w:type="gramStart"/>
      <w:r w:rsidR="00A106A8" w:rsidRPr="00BC0D79">
        <w:rPr>
          <w:rFonts w:hint="eastAsia"/>
          <w:bCs/>
          <w:color w:val="auto"/>
        </w:rPr>
        <w:t>11</w:t>
      </w:r>
      <w:r w:rsidR="00225285" w:rsidRPr="00BC0D79">
        <w:rPr>
          <w:rFonts w:hint="eastAsia"/>
          <w:bCs/>
          <w:color w:val="auto"/>
        </w:rPr>
        <w:t>4</w:t>
      </w:r>
      <w:proofErr w:type="gramEnd"/>
      <w:r w:rsidRPr="00BC0D79">
        <w:rPr>
          <w:rFonts w:hint="eastAsia"/>
          <w:bCs/>
          <w:color w:val="auto"/>
        </w:rPr>
        <w:t>年度執行成果及決算報告書，業經該中心委任安侯建業聯合會計師事務所</w:t>
      </w:r>
      <w:r w:rsidR="00D50159" w:rsidRPr="00BC0D79">
        <w:rPr>
          <w:rFonts w:hint="eastAsia"/>
          <w:bCs/>
          <w:color w:val="auto"/>
        </w:rPr>
        <w:t>林琇宜</w:t>
      </w:r>
      <w:r w:rsidRPr="00BC0D79">
        <w:rPr>
          <w:rFonts w:hint="eastAsia"/>
          <w:bCs/>
          <w:color w:val="auto"/>
        </w:rPr>
        <w:t>會計師查核簽證，提出查核報告，分別於</w:t>
      </w:r>
      <w:r w:rsidR="00596912" w:rsidRPr="00BC0D79">
        <w:rPr>
          <w:bCs/>
          <w:color w:val="auto"/>
        </w:rPr>
        <w:t>115年2月25日</w:t>
      </w:r>
      <w:r w:rsidR="00596912" w:rsidRPr="00BC0D79">
        <w:rPr>
          <w:rFonts w:hint="eastAsia"/>
          <w:bCs/>
          <w:color w:val="auto"/>
        </w:rPr>
        <w:t>提經該中心第</w:t>
      </w:r>
      <w:r w:rsidR="00596912" w:rsidRPr="00BC0D79">
        <w:rPr>
          <w:bCs/>
          <w:color w:val="auto"/>
        </w:rPr>
        <w:t>3屆第17次董事</w:t>
      </w:r>
      <w:r w:rsidR="00C5038C" w:rsidRPr="00BC0D79">
        <w:rPr>
          <w:rFonts w:hint="eastAsia"/>
          <w:bCs/>
          <w:color w:val="auto"/>
        </w:rPr>
        <w:t>會議</w:t>
      </w:r>
      <w:r w:rsidR="00596912" w:rsidRPr="00BC0D79">
        <w:rPr>
          <w:bCs/>
          <w:color w:val="auto"/>
        </w:rPr>
        <w:t>及第13次監事會議決議通過</w:t>
      </w:r>
      <w:r w:rsidRPr="00BC0D79">
        <w:rPr>
          <w:rFonts w:hint="eastAsia"/>
          <w:bCs/>
          <w:color w:val="auto"/>
        </w:rPr>
        <w:t>，並依該中心設置條例第24條規定，將年度執行成果及決算報告書函送本部。茲將審核情形分述如次：</w:t>
      </w:r>
    </w:p>
    <w:p w14:paraId="377C8F5E" w14:textId="77777777" w:rsidR="004129A6" w:rsidRPr="00BC0D79" w:rsidRDefault="004129A6" w:rsidP="00523D29">
      <w:pPr>
        <w:pStyle w:val="3021"/>
        <w:widowControl w:val="0"/>
        <w:overflowPunct w:val="0"/>
        <w:spacing w:beforeLines="20" w:before="72" w:afterLines="20" w:after="72" w:line="540" w:lineRule="exact"/>
        <w:ind w:firstLine="1261"/>
        <w:rPr>
          <w:color w:val="auto"/>
        </w:rPr>
      </w:pPr>
      <w:r w:rsidRPr="00BC0D79">
        <w:rPr>
          <w:rFonts w:hint="eastAsia"/>
          <w:color w:val="auto"/>
        </w:rPr>
        <w:t>1.　計畫實施之查核</w:t>
      </w:r>
    </w:p>
    <w:p w14:paraId="4094E157" w14:textId="38714FD6" w:rsidR="004129A6" w:rsidRPr="00BC0D79" w:rsidRDefault="004F7490" w:rsidP="0074390D">
      <w:pPr>
        <w:pStyle w:val="3012"/>
        <w:widowControl w:val="0"/>
        <w:spacing w:line="580" w:lineRule="exact"/>
        <w:ind w:firstLine="480"/>
        <w:rPr>
          <w:bCs/>
          <w:color w:val="auto"/>
        </w:rPr>
      </w:pPr>
      <w:proofErr w:type="gramStart"/>
      <w:r w:rsidRPr="00BC0D79">
        <w:rPr>
          <w:rFonts w:hint="eastAsia"/>
          <w:bCs/>
          <w:color w:val="auto"/>
        </w:rPr>
        <w:t>11</w:t>
      </w:r>
      <w:r w:rsidR="00FD1B80" w:rsidRPr="00BC0D79">
        <w:rPr>
          <w:rFonts w:hint="eastAsia"/>
          <w:bCs/>
          <w:color w:val="auto"/>
        </w:rPr>
        <w:t>4</w:t>
      </w:r>
      <w:proofErr w:type="gramEnd"/>
      <w:r w:rsidRPr="00BC0D79">
        <w:rPr>
          <w:rFonts w:hint="eastAsia"/>
          <w:bCs/>
          <w:color w:val="auto"/>
        </w:rPr>
        <w:t>年度業務計畫為</w:t>
      </w:r>
      <w:r w:rsidR="00E408DD" w:rsidRPr="00BC0D79">
        <w:rPr>
          <w:rFonts w:hint="eastAsia"/>
          <w:bCs/>
          <w:color w:val="auto"/>
        </w:rPr>
        <w:t>推動共創價值－多元展演合作模式及對象、鏈結國際－</w:t>
      </w:r>
      <w:r w:rsidR="00892C22" w:rsidRPr="00BC0D79">
        <w:rPr>
          <w:rFonts w:hint="eastAsia"/>
          <w:bCs/>
          <w:color w:val="auto"/>
        </w:rPr>
        <w:t>參與國際組織及促進專業人才</w:t>
      </w:r>
      <w:r w:rsidR="00206FC7" w:rsidRPr="00BC0D79">
        <w:rPr>
          <w:rFonts w:hint="eastAsia"/>
          <w:bCs/>
          <w:color w:val="auto"/>
        </w:rPr>
        <w:t>交流</w:t>
      </w:r>
      <w:r w:rsidR="00E408DD" w:rsidRPr="00BC0D79">
        <w:rPr>
          <w:rFonts w:hint="eastAsia"/>
          <w:bCs/>
          <w:color w:val="auto"/>
        </w:rPr>
        <w:t>、借力科技－數位內容研發產製或展演應用及聚焦永續－實踐綠色劇場</w:t>
      </w:r>
      <w:r w:rsidRPr="00BC0D79">
        <w:rPr>
          <w:rFonts w:hint="eastAsia"/>
          <w:bCs/>
          <w:color w:val="auto"/>
        </w:rPr>
        <w:t>等。各項計畫執行結果，</w:t>
      </w:r>
      <w:r w:rsidR="00EE3616" w:rsidRPr="00BC0D79">
        <w:rPr>
          <w:rFonts w:hint="eastAsia"/>
          <w:bCs/>
          <w:color w:val="auto"/>
        </w:rPr>
        <w:t>於3場館室內場地</w:t>
      </w:r>
      <w:r w:rsidRPr="00BC0D79">
        <w:rPr>
          <w:rFonts w:hint="eastAsia"/>
          <w:bCs/>
          <w:color w:val="auto"/>
        </w:rPr>
        <w:t>辦理</w:t>
      </w:r>
      <w:r w:rsidR="00EE3616" w:rsidRPr="00BC0D79">
        <w:rPr>
          <w:rFonts w:hint="eastAsia"/>
          <w:bCs/>
          <w:color w:val="auto"/>
        </w:rPr>
        <w:t>售票</w:t>
      </w:r>
      <w:r w:rsidRPr="00BC0D79">
        <w:rPr>
          <w:rFonts w:hint="eastAsia"/>
          <w:bCs/>
          <w:color w:val="auto"/>
        </w:rPr>
        <w:t>表演</w:t>
      </w:r>
      <w:r w:rsidR="00EE3616" w:rsidRPr="00BC0D79">
        <w:rPr>
          <w:rFonts w:hint="eastAsia"/>
          <w:bCs/>
          <w:color w:val="auto"/>
        </w:rPr>
        <w:t>節目</w:t>
      </w:r>
      <w:r w:rsidR="00DB0718" w:rsidRPr="00BC0D79">
        <w:rPr>
          <w:bCs/>
          <w:color w:val="auto"/>
        </w:rPr>
        <w:t>2,323</w:t>
      </w:r>
      <w:r w:rsidRPr="00BC0D79">
        <w:rPr>
          <w:rFonts w:hint="eastAsia"/>
          <w:bCs/>
          <w:color w:val="auto"/>
        </w:rPr>
        <w:t>場</w:t>
      </w:r>
      <w:r w:rsidR="00EE3616" w:rsidRPr="00BC0D79">
        <w:rPr>
          <w:rFonts w:hint="eastAsia"/>
          <w:bCs/>
          <w:color w:val="auto"/>
        </w:rPr>
        <w:t>次</w:t>
      </w:r>
      <w:r w:rsidRPr="00BC0D79">
        <w:rPr>
          <w:rFonts w:hint="eastAsia"/>
          <w:bCs/>
          <w:color w:val="auto"/>
        </w:rPr>
        <w:t>，觀眾</w:t>
      </w:r>
      <w:r w:rsidR="0082501B" w:rsidRPr="00BC0D79">
        <w:rPr>
          <w:bCs/>
          <w:color w:val="auto"/>
        </w:rPr>
        <w:t>13</w:t>
      </w:r>
      <w:r w:rsidR="00DB0718" w:rsidRPr="00BC0D79">
        <w:rPr>
          <w:rFonts w:hint="eastAsia"/>
          <w:bCs/>
          <w:color w:val="auto"/>
        </w:rPr>
        <w:t>8</w:t>
      </w:r>
      <w:r w:rsidRPr="00BC0D79">
        <w:rPr>
          <w:rFonts w:hint="eastAsia"/>
          <w:bCs/>
          <w:color w:val="auto"/>
        </w:rPr>
        <w:t>萬餘</w:t>
      </w:r>
      <w:proofErr w:type="gramStart"/>
      <w:r w:rsidRPr="00BC0D79">
        <w:rPr>
          <w:rFonts w:hint="eastAsia"/>
          <w:bCs/>
          <w:color w:val="auto"/>
        </w:rPr>
        <w:t>人次</w:t>
      </w:r>
      <w:r w:rsidR="00E408DD" w:rsidRPr="00BC0D79">
        <w:rPr>
          <w:rFonts w:hint="eastAsia"/>
          <w:bCs/>
          <w:color w:val="auto"/>
        </w:rPr>
        <w:t>，</w:t>
      </w:r>
      <w:proofErr w:type="gramEnd"/>
      <w:r w:rsidR="00E408DD" w:rsidRPr="00BC0D79">
        <w:rPr>
          <w:rFonts w:hint="eastAsia"/>
          <w:bCs/>
          <w:color w:val="auto"/>
        </w:rPr>
        <w:t>各館團藝文推廣體驗活動參與民眾逾</w:t>
      </w:r>
      <w:r w:rsidR="00E408DD" w:rsidRPr="00BC0D79">
        <w:rPr>
          <w:bCs/>
          <w:color w:val="auto"/>
        </w:rPr>
        <w:t>1</w:t>
      </w:r>
      <w:r w:rsidR="00DB0718" w:rsidRPr="00BC0D79">
        <w:rPr>
          <w:rFonts w:hint="eastAsia"/>
          <w:bCs/>
          <w:color w:val="auto"/>
        </w:rPr>
        <w:t>50</w:t>
      </w:r>
      <w:r w:rsidR="00E408DD" w:rsidRPr="00BC0D79">
        <w:rPr>
          <w:rFonts w:hint="eastAsia"/>
          <w:bCs/>
          <w:color w:val="auto"/>
        </w:rPr>
        <w:t>萬人次</w:t>
      </w:r>
      <w:r w:rsidR="00C766B3" w:rsidRPr="00BC0D79">
        <w:rPr>
          <w:rFonts w:hint="eastAsia"/>
          <w:bCs/>
          <w:color w:val="auto"/>
        </w:rPr>
        <w:t>。</w:t>
      </w:r>
    </w:p>
    <w:p w14:paraId="2A95986E" w14:textId="77777777" w:rsidR="004129A6" w:rsidRPr="00BC0D79" w:rsidRDefault="004129A6" w:rsidP="00523D29">
      <w:pPr>
        <w:pStyle w:val="3021"/>
        <w:widowControl w:val="0"/>
        <w:overflowPunct w:val="0"/>
        <w:spacing w:beforeLines="20" w:before="72" w:afterLines="20" w:after="72" w:line="540" w:lineRule="exact"/>
        <w:ind w:firstLine="1261"/>
        <w:rPr>
          <w:color w:val="auto"/>
        </w:rPr>
      </w:pPr>
      <w:r w:rsidRPr="00BC0D79">
        <w:rPr>
          <w:rFonts w:hint="eastAsia"/>
          <w:color w:val="auto"/>
        </w:rPr>
        <w:t>2.　收支</w:t>
      </w:r>
      <w:r w:rsidR="00917BFE" w:rsidRPr="00BC0D79">
        <w:rPr>
          <w:rFonts w:hint="eastAsia"/>
          <w:color w:val="auto"/>
        </w:rPr>
        <w:t>營運</w:t>
      </w:r>
      <w:r w:rsidRPr="00BC0D79">
        <w:rPr>
          <w:rFonts w:hint="eastAsia"/>
          <w:color w:val="auto"/>
        </w:rPr>
        <w:t>之審核</w:t>
      </w:r>
    </w:p>
    <w:p w14:paraId="480574EC" w14:textId="153B93AE" w:rsidR="004129A6" w:rsidRPr="00BC0D79" w:rsidRDefault="001B0F25" w:rsidP="0074390D">
      <w:pPr>
        <w:pStyle w:val="3012"/>
        <w:widowControl w:val="0"/>
        <w:spacing w:line="580" w:lineRule="exact"/>
        <w:ind w:firstLine="480"/>
        <w:rPr>
          <w:bCs/>
          <w:color w:val="auto"/>
        </w:rPr>
      </w:pPr>
      <w:proofErr w:type="gramStart"/>
      <w:r w:rsidRPr="00BC0D79">
        <w:rPr>
          <w:rFonts w:hint="eastAsia"/>
          <w:bCs/>
          <w:color w:val="auto"/>
        </w:rPr>
        <w:t>11</w:t>
      </w:r>
      <w:r w:rsidR="00C20D55" w:rsidRPr="00BC0D79">
        <w:rPr>
          <w:rFonts w:hint="eastAsia"/>
          <w:bCs/>
          <w:color w:val="auto"/>
        </w:rPr>
        <w:t>4</w:t>
      </w:r>
      <w:proofErr w:type="gramEnd"/>
      <w:r w:rsidRPr="00BC0D79">
        <w:rPr>
          <w:rFonts w:hint="eastAsia"/>
          <w:bCs/>
          <w:color w:val="auto"/>
        </w:rPr>
        <w:t>年度收入預算數</w:t>
      </w:r>
      <w:r w:rsidR="00C20D55" w:rsidRPr="00BC0D79">
        <w:rPr>
          <w:bCs/>
          <w:color w:val="auto"/>
        </w:rPr>
        <w:t>33</w:t>
      </w:r>
      <w:r w:rsidR="00C20D55" w:rsidRPr="00BC0D79">
        <w:rPr>
          <w:rFonts w:hint="eastAsia"/>
          <w:bCs/>
          <w:color w:val="auto"/>
        </w:rPr>
        <w:t>億</w:t>
      </w:r>
      <w:r w:rsidR="00C20D55" w:rsidRPr="00BC0D79">
        <w:rPr>
          <w:bCs/>
          <w:color w:val="auto"/>
        </w:rPr>
        <w:t>1,544</w:t>
      </w:r>
      <w:r w:rsidR="00C20D55" w:rsidRPr="00BC0D79">
        <w:rPr>
          <w:rFonts w:hint="eastAsia"/>
          <w:bCs/>
          <w:color w:val="auto"/>
        </w:rPr>
        <w:t>萬餘元，執行結果，決算數</w:t>
      </w:r>
      <w:r w:rsidR="00C20D55" w:rsidRPr="00BC0D79">
        <w:rPr>
          <w:bCs/>
          <w:color w:val="auto"/>
        </w:rPr>
        <w:t>34</w:t>
      </w:r>
      <w:r w:rsidR="00C20D55" w:rsidRPr="00BC0D79">
        <w:rPr>
          <w:rFonts w:hint="eastAsia"/>
          <w:bCs/>
          <w:color w:val="auto"/>
        </w:rPr>
        <w:t>億</w:t>
      </w:r>
      <w:r w:rsidR="00C20D55" w:rsidRPr="00BC0D79">
        <w:rPr>
          <w:bCs/>
          <w:color w:val="auto"/>
        </w:rPr>
        <w:t>9,165</w:t>
      </w:r>
      <w:r w:rsidR="00C20D55" w:rsidRPr="00BC0D79">
        <w:rPr>
          <w:rFonts w:hint="eastAsia"/>
          <w:bCs/>
          <w:color w:val="auto"/>
        </w:rPr>
        <w:t>萬餘元，較預算增加</w:t>
      </w:r>
      <w:r w:rsidR="00C20D55" w:rsidRPr="00BC0D79">
        <w:rPr>
          <w:bCs/>
          <w:color w:val="auto"/>
        </w:rPr>
        <w:t>1億7,620</w:t>
      </w:r>
      <w:r w:rsidR="00C20D55" w:rsidRPr="00BC0D79">
        <w:rPr>
          <w:rFonts w:hint="eastAsia"/>
          <w:bCs/>
          <w:color w:val="auto"/>
        </w:rPr>
        <w:t>萬餘元，約</w:t>
      </w:r>
      <w:r w:rsidR="00C20D55" w:rsidRPr="00BC0D79">
        <w:rPr>
          <w:bCs/>
          <w:color w:val="auto"/>
        </w:rPr>
        <w:t>5.31</w:t>
      </w:r>
      <w:r w:rsidR="00C20D55" w:rsidRPr="00BC0D79">
        <w:rPr>
          <w:rFonts w:hint="eastAsia"/>
          <w:bCs/>
          <w:color w:val="auto"/>
        </w:rPr>
        <w:t>％，主要係</w:t>
      </w:r>
      <w:r w:rsidR="00ED6320" w:rsidRPr="00BC0D79">
        <w:rPr>
          <w:rFonts w:hint="eastAsia"/>
          <w:bCs/>
          <w:color w:val="auto"/>
        </w:rPr>
        <w:t>國家</w:t>
      </w:r>
      <w:r w:rsidR="00C20D55" w:rsidRPr="00BC0D79">
        <w:rPr>
          <w:rFonts w:hint="eastAsia"/>
          <w:bCs/>
          <w:color w:val="auto"/>
        </w:rPr>
        <w:t>兩廳</w:t>
      </w:r>
      <w:proofErr w:type="gramStart"/>
      <w:r w:rsidR="00C20D55" w:rsidRPr="00BC0D79">
        <w:rPr>
          <w:rFonts w:hint="eastAsia"/>
          <w:bCs/>
          <w:color w:val="auto"/>
        </w:rPr>
        <w:t>院代售票券</w:t>
      </w:r>
      <w:proofErr w:type="gramEnd"/>
      <w:r w:rsidR="00C20D55" w:rsidRPr="00BC0D79">
        <w:rPr>
          <w:rFonts w:hint="eastAsia"/>
          <w:bCs/>
          <w:color w:val="auto"/>
        </w:rPr>
        <w:t>量增加及辦理各項活動，服務收入增加所致；支出預算數</w:t>
      </w:r>
      <w:r w:rsidR="00C20D55" w:rsidRPr="00BC0D79">
        <w:rPr>
          <w:bCs/>
          <w:color w:val="auto"/>
        </w:rPr>
        <w:t>35</w:t>
      </w:r>
      <w:r w:rsidR="00C20D55" w:rsidRPr="00BC0D79">
        <w:rPr>
          <w:rFonts w:hint="eastAsia"/>
          <w:bCs/>
          <w:color w:val="auto"/>
        </w:rPr>
        <w:t>億</w:t>
      </w:r>
      <w:r w:rsidR="00C20D55" w:rsidRPr="00BC0D79">
        <w:rPr>
          <w:bCs/>
          <w:color w:val="auto"/>
        </w:rPr>
        <w:t>2,478</w:t>
      </w:r>
      <w:r w:rsidR="00C20D55" w:rsidRPr="00BC0D79">
        <w:rPr>
          <w:rFonts w:hint="eastAsia"/>
          <w:bCs/>
          <w:color w:val="auto"/>
        </w:rPr>
        <w:t>萬餘元，執行結果，決算數</w:t>
      </w:r>
      <w:r w:rsidR="00C20D55" w:rsidRPr="00BC0D79">
        <w:rPr>
          <w:bCs/>
          <w:color w:val="auto"/>
        </w:rPr>
        <w:t>32</w:t>
      </w:r>
      <w:r w:rsidR="00C20D55" w:rsidRPr="00BC0D79">
        <w:rPr>
          <w:rFonts w:hint="eastAsia"/>
          <w:bCs/>
          <w:color w:val="auto"/>
        </w:rPr>
        <w:t>億</w:t>
      </w:r>
      <w:r w:rsidR="00C20D55" w:rsidRPr="00BC0D79">
        <w:rPr>
          <w:bCs/>
          <w:color w:val="auto"/>
        </w:rPr>
        <w:t>2,800</w:t>
      </w:r>
      <w:r w:rsidR="00C20D55" w:rsidRPr="00BC0D79">
        <w:rPr>
          <w:rFonts w:hint="eastAsia"/>
          <w:bCs/>
          <w:color w:val="auto"/>
        </w:rPr>
        <w:t>萬餘元，較預算減少</w:t>
      </w:r>
      <w:r w:rsidR="00C20D55" w:rsidRPr="00BC0D79">
        <w:rPr>
          <w:bCs/>
          <w:color w:val="auto"/>
        </w:rPr>
        <w:t>2</w:t>
      </w:r>
      <w:r w:rsidR="00C20D55" w:rsidRPr="00BC0D79">
        <w:rPr>
          <w:rFonts w:hint="eastAsia"/>
          <w:bCs/>
          <w:color w:val="auto"/>
        </w:rPr>
        <w:t>億</w:t>
      </w:r>
      <w:r w:rsidR="00C20D55" w:rsidRPr="00BC0D79">
        <w:rPr>
          <w:bCs/>
          <w:color w:val="auto"/>
        </w:rPr>
        <w:t>9,678</w:t>
      </w:r>
      <w:r w:rsidR="00C20D55" w:rsidRPr="00BC0D79">
        <w:rPr>
          <w:rFonts w:hint="eastAsia"/>
          <w:bCs/>
          <w:color w:val="auto"/>
        </w:rPr>
        <w:t>萬餘元，約</w:t>
      </w:r>
      <w:r w:rsidR="00C20D55" w:rsidRPr="00BC0D79">
        <w:rPr>
          <w:bCs/>
          <w:color w:val="auto"/>
        </w:rPr>
        <w:t>8.42</w:t>
      </w:r>
      <w:r w:rsidR="00C20D55" w:rsidRPr="00BC0D79">
        <w:rPr>
          <w:rFonts w:hint="eastAsia"/>
          <w:bCs/>
          <w:color w:val="auto"/>
        </w:rPr>
        <w:t>％，主要係各場館自製節目</w:t>
      </w:r>
      <w:proofErr w:type="gramStart"/>
      <w:r w:rsidR="00C20D55" w:rsidRPr="00BC0D79">
        <w:rPr>
          <w:rFonts w:hint="eastAsia"/>
          <w:bCs/>
          <w:color w:val="auto"/>
        </w:rPr>
        <w:t>撙</w:t>
      </w:r>
      <w:proofErr w:type="gramEnd"/>
      <w:r w:rsidR="00C20D55" w:rsidRPr="00BC0D79">
        <w:rPr>
          <w:rFonts w:hint="eastAsia"/>
          <w:bCs/>
          <w:color w:val="auto"/>
        </w:rPr>
        <w:t>節成本，演藝成本降低所致；收支相抵，賸餘</w:t>
      </w:r>
      <w:r w:rsidR="00C20D55" w:rsidRPr="00BC0D79">
        <w:rPr>
          <w:bCs/>
          <w:color w:val="auto"/>
        </w:rPr>
        <w:t>2億6,365</w:t>
      </w:r>
      <w:r w:rsidR="00C20D55" w:rsidRPr="00BC0D79">
        <w:rPr>
          <w:rFonts w:hint="eastAsia"/>
          <w:bCs/>
          <w:color w:val="auto"/>
        </w:rPr>
        <w:t>萬餘元，與預算短</w:t>
      </w:r>
      <w:proofErr w:type="gramStart"/>
      <w:r w:rsidR="00C20D55" w:rsidRPr="00BC0D79">
        <w:rPr>
          <w:rFonts w:hint="eastAsia"/>
          <w:bCs/>
          <w:color w:val="auto"/>
        </w:rPr>
        <w:t>絀</w:t>
      </w:r>
      <w:proofErr w:type="gramEnd"/>
      <w:r w:rsidR="00C20D55" w:rsidRPr="00BC0D79">
        <w:rPr>
          <w:bCs/>
          <w:color w:val="auto"/>
        </w:rPr>
        <w:t>2億933</w:t>
      </w:r>
      <w:r w:rsidR="00C20D55" w:rsidRPr="00BC0D79">
        <w:rPr>
          <w:rFonts w:hint="eastAsia"/>
          <w:bCs/>
          <w:color w:val="auto"/>
        </w:rPr>
        <w:t>萬餘元，相距</w:t>
      </w:r>
      <w:r w:rsidR="00C20D55" w:rsidRPr="00BC0D79">
        <w:rPr>
          <w:bCs/>
          <w:color w:val="auto"/>
        </w:rPr>
        <w:t>4億7,298</w:t>
      </w:r>
      <w:r w:rsidR="00C20D55" w:rsidRPr="00BC0D79">
        <w:rPr>
          <w:rFonts w:hint="eastAsia"/>
          <w:bCs/>
          <w:color w:val="auto"/>
        </w:rPr>
        <w:t>萬餘元</w:t>
      </w:r>
      <w:r w:rsidRPr="00BC0D79">
        <w:rPr>
          <w:rFonts w:hint="eastAsia"/>
          <w:bCs/>
          <w:color w:val="auto"/>
        </w:rPr>
        <w:t>，主要原因如上開收入增加及支出減少之說明</w:t>
      </w:r>
      <w:r w:rsidR="00C766B3" w:rsidRPr="00BC0D79">
        <w:rPr>
          <w:rFonts w:hint="eastAsia"/>
          <w:bCs/>
          <w:color w:val="auto"/>
        </w:rPr>
        <w:t>。</w:t>
      </w:r>
    </w:p>
    <w:p w14:paraId="14636E15" w14:textId="77777777" w:rsidR="004129A6" w:rsidRPr="00BC0D79" w:rsidRDefault="004129A6" w:rsidP="00523D29">
      <w:pPr>
        <w:pStyle w:val="3021"/>
        <w:widowControl w:val="0"/>
        <w:overflowPunct w:val="0"/>
        <w:spacing w:beforeLines="20" w:before="72" w:afterLines="20" w:after="72" w:line="540" w:lineRule="exact"/>
        <w:ind w:firstLine="1261"/>
        <w:rPr>
          <w:color w:val="auto"/>
        </w:rPr>
      </w:pPr>
      <w:r w:rsidRPr="00BC0D79">
        <w:rPr>
          <w:rFonts w:hint="eastAsia"/>
          <w:color w:val="auto"/>
        </w:rPr>
        <w:lastRenderedPageBreak/>
        <w:t>3.　資產負債及淨值</w:t>
      </w:r>
    </w:p>
    <w:p w14:paraId="4582E821" w14:textId="7017F26E" w:rsidR="004129A6" w:rsidRPr="00BC0D79" w:rsidRDefault="004F7490" w:rsidP="0074390D">
      <w:pPr>
        <w:pStyle w:val="3012"/>
        <w:widowControl w:val="0"/>
        <w:spacing w:line="550" w:lineRule="exact"/>
        <w:ind w:firstLine="456"/>
        <w:rPr>
          <w:bCs/>
          <w:color w:val="auto"/>
          <w:spacing w:val="2"/>
        </w:rPr>
      </w:pPr>
      <w:r w:rsidRPr="00BC0D79">
        <w:rPr>
          <w:rFonts w:hint="eastAsia"/>
          <w:bCs/>
          <w:color w:val="auto"/>
          <w:spacing w:val="-6"/>
        </w:rPr>
        <w:t>11</w:t>
      </w:r>
      <w:r w:rsidR="00D41376" w:rsidRPr="00BC0D79">
        <w:rPr>
          <w:rFonts w:hint="eastAsia"/>
          <w:bCs/>
          <w:color w:val="auto"/>
          <w:spacing w:val="-6"/>
        </w:rPr>
        <w:t>4</w:t>
      </w:r>
      <w:r w:rsidRPr="00BC0D79">
        <w:rPr>
          <w:rFonts w:hint="eastAsia"/>
          <w:bCs/>
          <w:color w:val="auto"/>
          <w:spacing w:val="-6"/>
        </w:rPr>
        <w:t>年12月31日</w:t>
      </w:r>
      <w:r w:rsidR="00DA5582" w:rsidRPr="00BC0D79">
        <w:rPr>
          <w:rFonts w:hint="eastAsia"/>
          <w:bCs/>
          <w:color w:val="auto"/>
          <w:spacing w:val="-6"/>
        </w:rPr>
        <w:t>資產總額</w:t>
      </w:r>
      <w:r w:rsidR="0034031A" w:rsidRPr="00BC0D79">
        <w:rPr>
          <w:bCs/>
          <w:color w:val="auto"/>
          <w:spacing w:val="-6"/>
        </w:rPr>
        <w:t>286</w:t>
      </w:r>
      <w:r w:rsidR="0034031A" w:rsidRPr="00BC0D79">
        <w:rPr>
          <w:rFonts w:hint="eastAsia"/>
          <w:bCs/>
          <w:color w:val="auto"/>
          <w:spacing w:val="-6"/>
        </w:rPr>
        <w:t>億</w:t>
      </w:r>
      <w:r w:rsidR="0034031A" w:rsidRPr="00BC0D79">
        <w:rPr>
          <w:bCs/>
          <w:color w:val="auto"/>
          <w:spacing w:val="-6"/>
        </w:rPr>
        <w:t>1,770</w:t>
      </w:r>
      <w:r w:rsidR="0034031A" w:rsidRPr="00BC0D79">
        <w:rPr>
          <w:rFonts w:hint="eastAsia"/>
          <w:bCs/>
          <w:color w:val="auto"/>
          <w:spacing w:val="-6"/>
        </w:rPr>
        <w:t>萬餘元，其中流動資產</w:t>
      </w:r>
      <w:r w:rsidR="0034031A" w:rsidRPr="00BC0D79">
        <w:rPr>
          <w:bCs/>
          <w:color w:val="auto"/>
          <w:spacing w:val="-6"/>
        </w:rPr>
        <w:t>47</w:t>
      </w:r>
      <w:r w:rsidR="0034031A" w:rsidRPr="00BC0D79">
        <w:rPr>
          <w:rFonts w:hint="eastAsia"/>
          <w:bCs/>
          <w:color w:val="auto"/>
          <w:spacing w:val="-6"/>
        </w:rPr>
        <w:t>億</w:t>
      </w:r>
      <w:r w:rsidR="0034031A" w:rsidRPr="00BC0D79">
        <w:rPr>
          <w:bCs/>
          <w:color w:val="auto"/>
          <w:spacing w:val="-6"/>
        </w:rPr>
        <w:t>3,386</w:t>
      </w:r>
      <w:r w:rsidR="0034031A" w:rsidRPr="00BC0D79">
        <w:rPr>
          <w:rFonts w:hint="eastAsia"/>
          <w:bCs/>
          <w:color w:val="auto"/>
          <w:spacing w:val="-6"/>
        </w:rPr>
        <w:t>萬餘元，占</w:t>
      </w:r>
      <w:r w:rsidR="0034031A" w:rsidRPr="00BC0D79">
        <w:rPr>
          <w:bCs/>
          <w:color w:val="auto"/>
          <w:spacing w:val="-6"/>
        </w:rPr>
        <w:t>16.54</w:t>
      </w:r>
      <w:r w:rsidR="0034031A" w:rsidRPr="00BC0D79">
        <w:rPr>
          <w:rFonts w:hint="eastAsia"/>
          <w:bCs/>
          <w:color w:val="auto"/>
          <w:spacing w:val="-6"/>
        </w:rPr>
        <w:t>％；投資、長期應收款、貸墊款及準備金</w:t>
      </w:r>
      <w:r w:rsidR="0034031A" w:rsidRPr="00BC0D79">
        <w:rPr>
          <w:bCs/>
          <w:color w:val="auto"/>
          <w:spacing w:val="-6"/>
        </w:rPr>
        <w:t>3,085</w:t>
      </w:r>
      <w:r w:rsidR="0034031A" w:rsidRPr="00BC0D79">
        <w:rPr>
          <w:rFonts w:hint="eastAsia"/>
          <w:bCs/>
          <w:color w:val="auto"/>
          <w:spacing w:val="-6"/>
        </w:rPr>
        <w:t>萬餘元，占</w:t>
      </w:r>
      <w:r w:rsidR="0034031A" w:rsidRPr="00BC0D79">
        <w:rPr>
          <w:bCs/>
          <w:color w:val="auto"/>
          <w:spacing w:val="-6"/>
        </w:rPr>
        <w:t>0.11</w:t>
      </w:r>
      <w:r w:rsidR="0034031A" w:rsidRPr="00BC0D79">
        <w:rPr>
          <w:rFonts w:hint="eastAsia"/>
          <w:bCs/>
          <w:color w:val="auto"/>
          <w:spacing w:val="-6"/>
        </w:rPr>
        <w:t>％；不動產、廠房及設備</w:t>
      </w:r>
      <w:r w:rsidR="0034031A" w:rsidRPr="00BC0D79">
        <w:rPr>
          <w:bCs/>
          <w:color w:val="auto"/>
          <w:spacing w:val="-6"/>
        </w:rPr>
        <w:t>16</w:t>
      </w:r>
      <w:r w:rsidR="0034031A" w:rsidRPr="00BC0D79">
        <w:rPr>
          <w:rFonts w:hint="eastAsia"/>
          <w:bCs/>
          <w:color w:val="auto"/>
          <w:spacing w:val="-6"/>
        </w:rPr>
        <w:t>億</w:t>
      </w:r>
      <w:r w:rsidR="0034031A" w:rsidRPr="00BC0D79">
        <w:rPr>
          <w:bCs/>
          <w:color w:val="auto"/>
          <w:spacing w:val="-6"/>
        </w:rPr>
        <w:t>2,458</w:t>
      </w:r>
      <w:r w:rsidR="0034031A" w:rsidRPr="00BC0D79">
        <w:rPr>
          <w:rFonts w:hint="eastAsia"/>
          <w:bCs/>
          <w:color w:val="auto"/>
          <w:spacing w:val="-6"/>
        </w:rPr>
        <w:t>萬餘元，占</w:t>
      </w:r>
      <w:r w:rsidR="0034031A" w:rsidRPr="00BC0D79">
        <w:rPr>
          <w:bCs/>
          <w:color w:val="auto"/>
          <w:spacing w:val="-6"/>
        </w:rPr>
        <w:t>5.68</w:t>
      </w:r>
      <w:r w:rsidR="0034031A" w:rsidRPr="00BC0D79">
        <w:rPr>
          <w:rFonts w:hint="eastAsia"/>
          <w:bCs/>
          <w:color w:val="auto"/>
          <w:spacing w:val="-6"/>
        </w:rPr>
        <w:t>％；無形資產</w:t>
      </w:r>
      <w:r w:rsidR="0034031A" w:rsidRPr="00BC0D79">
        <w:rPr>
          <w:bCs/>
          <w:color w:val="auto"/>
          <w:spacing w:val="-6"/>
        </w:rPr>
        <w:t>6,376</w:t>
      </w:r>
      <w:r w:rsidR="0034031A" w:rsidRPr="00BC0D79">
        <w:rPr>
          <w:rFonts w:hint="eastAsia"/>
          <w:bCs/>
          <w:color w:val="auto"/>
          <w:spacing w:val="-6"/>
        </w:rPr>
        <w:t>萬餘元，占</w:t>
      </w:r>
      <w:r w:rsidR="0034031A" w:rsidRPr="00BC0D79">
        <w:rPr>
          <w:bCs/>
          <w:color w:val="auto"/>
          <w:spacing w:val="-6"/>
        </w:rPr>
        <w:t>0.22</w:t>
      </w:r>
      <w:r w:rsidR="0034031A" w:rsidRPr="00BC0D79">
        <w:rPr>
          <w:rFonts w:hint="eastAsia"/>
          <w:bCs/>
          <w:color w:val="auto"/>
          <w:spacing w:val="-6"/>
        </w:rPr>
        <w:t>％；其他資產</w:t>
      </w:r>
      <w:r w:rsidR="0034031A" w:rsidRPr="00BC0D79">
        <w:rPr>
          <w:bCs/>
          <w:color w:val="auto"/>
          <w:spacing w:val="-6"/>
        </w:rPr>
        <w:t>221</w:t>
      </w:r>
      <w:r w:rsidR="0034031A" w:rsidRPr="00BC0D79">
        <w:rPr>
          <w:rFonts w:hint="eastAsia"/>
          <w:bCs/>
          <w:color w:val="auto"/>
          <w:spacing w:val="-6"/>
        </w:rPr>
        <w:t>億</w:t>
      </w:r>
      <w:r w:rsidR="0034031A" w:rsidRPr="00BC0D79">
        <w:rPr>
          <w:bCs/>
          <w:color w:val="auto"/>
          <w:spacing w:val="-6"/>
        </w:rPr>
        <w:t>6,463</w:t>
      </w:r>
      <w:r w:rsidR="0034031A" w:rsidRPr="00BC0D79">
        <w:rPr>
          <w:rFonts w:hint="eastAsia"/>
          <w:bCs/>
          <w:color w:val="auto"/>
          <w:spacing w:val="-6"/>
        </w:rPr>
        <w:t>萬餘元，占</w:t>
      </w:r>
      <w:r w:rsidR="0034031A" w:rsidRPr="00BC0D79">
        <w:rPr>
          <w:bCs/>
          <w:color w:val="auto"/>
          <w:spacing w:val="-6"/>
        </w:rPr>
        <w:t>77.45</w:t>
      </w:r>
      <w:r w:rsidR="0034031A" w:rsidRPr="00BC0D79">
        <w:rPr>
          <w:rFonts w:hint="eastAsia"/>
          <w:bCs/>
          <w:color w:val="auto"/>
          <w:spacing w:val="-6"/>
        </w:rPr>
        <w:t>％。負債總額</w:t>
      </w:r>
      <w:r w:rsidR="0034031A" w:rsidRPr="00BC0D79">
        <w:rPr>
          <w:bCs/>
          <w:color w:val="auto"/>
          <w:spacing w:val="-6"/>
        </w:rPr>
        <w:t>239</w:t>
      </w:r>
      <w:r w:rsidR="0034031A" w:rsidRPr="00BC0D79">
        <w:rPr>
          <w:rFonts w:hint="eastAsia"/>
          <w:bCs/>
          <w:color w:val="auto"/>
          <w:spacing w:val="-6"/>
        </w:rPr>
        <w:t>億</w:t>
      </w:r>
      <w:r w:rsidR="0034031A" w:rsidRPr="00BC0D79">
        <w:rPr>
          <w:bCs/>
          <w:color w:val="auto"/>
          <w:spacing w:val="-6"/>
        </w:rPr>
        <w:t>9,513</w:t>
      </w:r>
      <w:r w:rsidR="0034031A" w:rsidRPr="00BC0D79">
        <w:rPr>
          <w:rFonts w:hint="eastAsia"/>
          <w:bCs/>
          <w:color w:val="auto"/>
          <w:spacing w:val="-6"/>
        </w:rPr>
        <w:t>萬餘元，占資產總額</w:t>
      </w:r>
      <w:r w:rsidR="0034031A" w:rsidRPr="00BC0D79">
        <w:rPr>
          <w:bCs/>
          <w:color w:val="auto"/>
          <w:spacing w:val="-6"/>
        </w:rPr>
        <w:t>83.85</w:t>
      </w:r>
      <w:r w:rsidR="0034031A" w:rsidRPr="00BC0D79">
        <w:rPr>
          <w:rFonts w:hint="eastAsia"/>
          <w:bCs/>
          <w:color w:val="auto"/>
          <w:spacing w:val="-6"/>
        </w:rPr>
        <w:t>％，其中流動負債</w:t>
      </w:r>
      <w:r w:rsidR="0034031A" w:rsidRPr="00BC0D79">
        <w:rPr>
          <w:bCs/>
          <w:color w:val="auto"/>
          <w:spacing w:val="-6"/>
        </w:rPr>
        <w:t>9</w:t>
      </w:r>
      <w:r w:rsidR="0034031A" w:rsidRPr="00BC0D79">
        <w:rPr>
          <w:rFonts w:hint="eastAsia"/>
          <w:bCs/>
          <w:color w:val="auto"/>
          <w:spacing w:val="-6"/>
        </w:rPr>
        <w:t>億</w:t>
      </w:r>
      <w:r w:rsidR="0034031A" w:rsidRPr="00BC0D79">
        <w:rPr>
          <w:bCs/>
          <w:color w:val="auto"/>
          <w:spacing w:val="-6"/>
        </w:rPr>
        <w:t>962</w:t>
      </w:r>
      <w:r w:rsidR="0034031A" w:rsidRPr="00BC0D79">
        <w:rPr>
          <w:rFonts w:hint="eastAsia"/>
          <w:bCs/>
          <w:color w:val="auto"/>
          <w:spacing w:val="-6"/>
        </w:rPr>
        <w:t>萬餘元，占資產總額</w:t>
      </w:r>
      <w:r w:rsidR="0034031A" w:rsidRPr="00BC0D79">
        <w:rPr>
          <w:bCs/>
          <w:color w:val="auto"/>
          <w:spacing w:val="-6"/>
        </w:rPr>
        <w:t>3.18</w:t>
      </w:r>
      <w:r w:rsidR="0034031A" w:rsidRPr="00BC0D79">
        <w:rPr>
          <w:rFonts w:hint="eastAsia"/>
          <w:bCs/>
          <w:color w:val="auto"/>
          <w:spacing w:val="-6"/>
        </w:rPr>
        <w:t>％；其他負債</w:t>
      </w:r>
      <w:r w:rsidR="0034031A" w:rsidRPr="00BC0D79">
        <w:rPr>
          <w:bCs/>
          <w:color w:val="auto"/>
          <w:spacing w:val="-6"/>
        </w:rPr>
        <w:t>230</w:t>
      </w:r>
      <w:r w:rsidR="0034031A" w:rsidRPr="00BC0D79">
        <w:rPr>
          <w:rFonts w:hint="eastAsia"/>
          <w:bCs/>
          <w:color w:val="auto"/>
          <w:spacing w:val="-6"/>
        </w:rPr>
        <w:t>億</w:t>
      </w:r>
      <w:r w:rsidR="0034031A" w:rsidRPr="00BC0D79">
        <w:rPr>
          <w:bCs/>
          <w:color w:val="auto"/>
          <w:spacing w:val="-6"/>
        </w:rPr>
        <w:t>8,551</w:t>
      </w:r>
      <w:r w:rsidR="0034031A" w:rsidRPr="00BC0D79">
        <w:rPr>
          <w:rFonts w:hint="eastAsia"/>
          <w:bCs/>
          <w:color w:val="auto"/>
          <w:spacing w:val="-6"/>
        </w:rPr>
        <w:t>萬餘元，占資產總額</w:t>
      </w:r>
      <w:r w:rsidR="0034031A" w:rsidRPr="00BC0D79">
        <w:rPr>
          <w:bCs/>
          <w:color w:val="auto"/>
          <w:spacing w:val="-6"/>
        </w:rPr>
        <w:t>80.67</w:t>
      </w:r>
      <w:r w:rsidR="0034031A" w:rsidRPr="00BC0D79">
        <w:rPr>
          <w:rFonts w:hint="eastAsia"/>
          <w:bCs/>
          <w:color w:val="auto"/>
          <w:spacing w:val="-6"/>
        </w:rPr>
        <w:t>％。淨值</w:t>
      </w:r>
      <w:r w:rsidR="0034031A" w:rsidRPr="00BC0D79">
        <w:rPr>
          <w:bCs/>
          <w:color w:val="auto"/>
          <w:spacing w:val="-6"/>
        </w:rPr>
        <w:t>46</w:t>
      </w:r>
      <w:r w:rsidR="0034031A" w:rsidRPr="00BC0D79">
        <w:rPr>
          <w:rFonts w:hint="eastAsia"/>
          <w:bCs/>
          <w:color w:val="auto"/>
          <w:spacing w:val="-6"/>
        </w:rPr>
        <w:t>億</w:t>
      </w:r>
      <w:r w:rsidR="0034031A" w:rsidRPr="00BC0D79">
        <w:rPr>
          <w:bCs/>
          <w:color w:val="auto"/>
          <w:spacing w:val="-6"/>
        </w:rPr>
        <w:t>2,256</w:t>
      </w:r>
      <w:r w:rsidR="0034031A" w:rsidRPr="00BC0D79">
        <w:rPr>
          <w:rFonts w:hint="eastAsia"/>
          <w:bCs/>
          <w:color w:val="auto"/>
          <w:spacing w:val="-6"/>
        </w:rPr>
        <w:t>萬餘元，占資產總額</w:t>
      </w:r>
      <w:r w:rsidR="0034031A" w:rsidRPr="00BC0D79">
        <w:rPr>
          <w:bCs/>
          <w:color w:val="auto"/>
          <w:spacing w:val="-6"/>
        </w:rPr>
        <w:t>16.15</w:t>
      </w:r>
      <w:r w:rsidR="0034031A" w:rsidRPr="00BC0D79">
        <w:rPr>
          <w:rFonts w:hint="eastAsia"/>
          <w:bCs/>
          <w:color w:val="auto"/>
          <w:spacing w:val="-6"/>
        </w:rPr>
        <w:t>％，包括基金</w:t>
      </w:r>
      <w:r w:rsidR="0034031A" w:rsidRPr="00BC0D79">
        <w:rPr>
          <w:bCs/>
          <w:color w:val="auto"/>
          <w:spacing w:val="-6"/>
        </w:rPr>
        <w:t>20</w:t>
      </w:r>
      <w:r w:rsidR="0034031A" w:rsidRPr="00BC0D79">
        <w:rPr>
          <w:rFonts w:hint="eastAsia"/>
          <w:bCs/>
          <w:color w:val="auto"/>
          <w:spacing w:val="-6"/>
        </w:rPr>
        <w:t>億</w:t>
      </w:r>
      <w:r w:rsidR="0034031A" w:rsidRPr="00BC0D79">
        <w:rPr>
          <w:bCs/>
          <w:color w:val="auto"/>
          <w:spacing w:val="-6"/>
        </w:rPr>
        <w:t>4,983</w:t>
      </w:r>
      <w:r w:rsidR="0034031A" w:rsidRPr="00BC0D79">
        <w:rPr>
          <w:rFonts w:hint="eastAsia"/>
          <w:bCs/>
          <w:color w:val="auto"/>
          <w:spacing w:val="-6"/>
        </w:rPr>
        <w:t>萬餘元、公積</w:t>
      </w:r>
      <w:r w:rsidR="0034031A" w:rsidRPr="00BC0D79">
        <w:rPr>
          <w:bCs/>
          <w:color w:val="auto"/>
          <w:spacing w:val="-6"/>
        </w:rPr>
        <w:t>16</w:t>
      </w:r>
      <w:r w:rsidR="0034031A" w:rsidRPr="00BC0D79">
        <w:rPr>
          <w:rFonts w:hint="eastAsia"/>
          <w:bCs/>
          <w:color w:val="auto"/>
          <w:spacing w:val="-6"/>
        </w:rPr>
        <w:t>億</w:t>
      </w:r>
      <w:r w:rsidR="0034031A" w:rsidRPr="00BC0D79">
        <w:rPr>
          <w:bCs/>
          <w:color w:val="auto"/>
          <w:spacing w:val="-6"/>
        </w:rPr>
        <w:t>3,358</w:t>
      </w:r>
      <w:r w:rsidR="0034031A" w:rsidRPr="00BC0D79">
        <w:rPr>
          <w:rFonts w:hint="eastAsia"/>
          <w:bCs/>
          <w:color w:val="auto"/>
          <w:spacing w:val="-6"/>
        </w:rPr>
        <w:t>萬餘元及累積賸餘</w:t>
      </w:r>
      <w:r w:rsidR="0034031A" w:rsidRPr="00BC0D79">
        <w:rPr>
          <w:bCs/>
          <w:color w:val="auto"/>
          <w:spacing w:val="-6"/>
        </w:rPr>
        <w:t>9</w:t>
      </w:r>
      <w:r w:rsidR="0034031A" w:rsidRPr="00BC0D79">
        <w:rPr>
          <w:rFonts w:hint="eastAsia"/>
          <w:bCs/>
          <w:color w:val="auto"/>
          <w:spacing w:val="-6"/>
        </w:rPr>
        <w:t>億</w:t>
      </w:r>
      <w:r w:rsidR="0034031A" w:rsidRPr="00BC0D79">
        <w:rPr>
          <w:bCs/>
          <w:color w:val="auto"/>
          <w:spacing w:val="-6"/>
        </w:rPr>
        <w:t>3,914</w:t>
      </w:r>
      <w:r w:rsidR="0034031A" w:rsidRPr="00BC0D79">
        <w:rPr>
          <w:rFonts w:hint="eastAsia"/>
          <w:bCs/>
          <w:color w:val="auto"/>
          <w:spacing w:val="-6"/>
        </w:rPr>
        <w:t>萬餘元</w:t>
      </w:r>
      <w:r w:rsidR="00C766B3" w:rsidRPr="00BC0D79">
        <w:rPr>
          <w:bCs/>
          <w:color w:val="auto"/>
        </w:rPr>
        <w:t>。</w:t>
      </w:r>
    </w:p>
    <w:p w14:paraId="4A102549" w14:textId="77777777" w:rsidR="004129A6" w:rsidRPr="00BC0D79" w:rsidRDefault="004129A6" w:rsidP="00D436CA">
      <w:pPr>
        <w:pStyle w:val="3021"/>
        <w:widowControl w:val="0"/>
        <w:overflowPunct w:val="0"/>
        <w:spacing w:beforeLines="20" w:before="72" w:afterLines="20" w:after="72"/>
        <w:ind w:firstLine="1261"/>
        <w:rPr>
          <w:color w:val="auto"/>
        </w:rPr>
      </w:pPr>
      <w:r w:rsidRPr="00BC0D79">
        <w:rPr>
          <w:rFonts w:hint="eastAsia"/>
          <w:color w:val="auto"/>
        </w:rPr>
        <w:t>4.　重要審核意見</w:t>
      </w:r>
    </w:p>
    <w:p w14:paraId="68733F8D" w14:textId="41E632A5" w:rsidR="00BA7493" w:rsidRPr="00BC0D79" w:rsidRDefault="008576F8" w:rsidP="0074390D">
      <w:pPr>
        <w:pStyle w:val="3021"/>
        <w:widowControl w:val="0"/>
        <w:overflowPunct w:val="0"/>
        <w:spacing w:line="550" w:lineRule="exact"/>
        <w:ind w:firstLineChars="200" w:firstLine="561"/>
        <w:rPr>
          <w:color w:val="auto"/>
        </w:rPr>
      </w:pPr>
      <w:r w:rsidRPr="00BC0D79">
        <w:rPr>
          <w:rFonts w:hint="eastAsia"/>
          <w:bCs/>
          <w:color w:val="auto"/>
        </w:rPr>
        <w:t>國家表演藝術中心</w:t>
      </w:r>
      <w:r w:rsidR="00421695" w:rsidRPr="00BC0D79">
        <w:rPr>
          <w:rFonts w:hint="eastAsia"/>
          <w:color w:val="auto"/>
        </w:rPr>
        <w:t>辦理場館空間改善及軟體設備更新等營運設施優化作業</w:t>
      </w:r>
      <w:r w:rsidR="00D21E9C" w:rsidRPr="00BC0D79">
        <w:rPr>
          <w:rFonts w:hint="eastAsia"/>
          <w:color w:val="auto"/>
          <w:spacing w:val="-8"/>
        </w:rPr>
        <w:t>，</w:t>
      </w:r>
      <w:r w:rsidR="009F7B2C" w:rsidRPr="00BC0D79">
        <w:rPr>
          <w:rFonts w:hint="eastAsia"/>
          <w:color w:val="auto"/>
          <w:spacing w:val="-8"/>
        </w:rPr>
        <w:t>有助提升服務品質，</w:t>
      </w:r>
      <w:r w:rsidR="00421695" w:rsidRPr="00BC0D79">
        <w:rPr>
          <w:rFonts w:hint="eastAsia"/>
          <w:color w:val="auto"/>
          <w:spacing w:val="-8"/>
        </w:rPr>
        <w:t>惟</w:t>
      </w:r>
      <w:r w:rsidR="00355ECC" w:rsidRPr="00BC0D79">
        <w:rPr>
          <w:rFonts w:hint="eastAsia"/>
          <w:color w:val="auto"/>
          <w:spacing w:val="-8"/>
        </w:rPr>
        <w:t>部分場館</w:t>
      </w:r>
      <w:r w:rsidR="00CD66B0" w:rsidRPr="00BC0D79">
        <w:rPr>
          <w:rFonts w:hint="eastAsia"/>
          <w:color w:val="auto"/>
          <w:spacing w:val="-8"/>
        </w:rPr>
        <w:t>近</w:t>
      </w:r>
      <w:proofErr w:type="gramStart"/>
      <w:r w:rsidR="00CD66B0" w:rsidRPr="00BC0D79">
        <w:rPr>
          <w:rFonts w:hint="eastAsia"/>
          <w:color w:val="auto"/>
          <w:spacing w:val="-8"/>
        </w:rPr>
        <w:t>5</w:t>
      </w:r>
      <w:proofErr w:type="gramEnd"/>
      <w:r w:rsidR="00CD66B0" w:rsidRPr="00BC0D79">
        <w:rPr>
          <w:rFonts w:hint="eastAsia"/>
          <w:color w:val="auto"/>
          <w:spacing w:val="-8"/>
        </w:rPr>
        <w:t>年度</w:t>
      </w:r>
      <w:r w:rsidR="0078715C" w:rsidRPr="00BC0D79">
        <w:rPr>
          <w:rFonts w:hint="eastAsia"/>
          <w:color w:val="auto"/>
          <w:spacing w:val="-8"/>
        </w:rPr>
        <w:t>（110至114年度）</w:t>
      </w:r>
      <w:r w:rsidR="00355ECC" w:rsidRPr="00BC0D79">
        <w:rPr>
          <w:rFonts w:hint="eastAsia"/>
          <w:color w:val="auto"/>
          <w:spacing w:val="-8"/>
        </w:rPr>
        <w:t>未</w:t>
      </w:r>
      <w:r w:rsidR="009F7B2C" w:rsidRPr="00BC0D79">
        <w:rPr>
          <w:rFonts w:hint="eastAsia"/>
          <w:color w:val="auto"/>
          <w:spacing w:val="-8"/>
        </w:rPr>
        <w:t>辦理</w:t>
      </w:r>
      <w:r w:rsidR="00355ECC" w:rsidRPr="00BC0D79">
        <w:rPr>
          <w:rFonts w:hint="eastAsia"/>
          <w:color w:val="auto"/>
        </w:rPr>
        <w:t>緊急事件</w:t>
      </w:r>
      <w:r w:rsidR="00316B18" w:rsidRPr="00BC0D79">
        <w:rPr>
          <w:rFonts w:hint="eastAsia"/>
          <w:color w:val="auto"/>
        </w:rPr>
        <w:t>應變</w:t>
      </w:r>
      <w:r w:rsidR="00355ECC" w:rsidRPr="00BC0D79">
        <w:rPr>
          <w:rFonts w:hint="eastAsia"/>
          <w:color w:val="auto"/>
        </w:rPr>
        <w:t>演練</w:t>
      </w:r>
      <w:r w:rsidR="009F7B2C" w:rsidRPr="00BC0D79">
        <w:rPr>
          <w:rFonts w:hint="eastAsia"/>
          <w:color w:val="auto"/>
        </w:rPr>
        <w:t>、</w:t>
      </w:r>
      <w:r w:rsidR="00CD66B0" w:rsidRPr="00BC0D79">
        <w:rPr>
          <w:rFonts w:hint="eastAsia"/>
          <w:color w:val="auto"/>
        </w:rPr>
        <w:t>資通系統未依規定執行系統防護基準安全控制措施；</w:t>
      </w:r>
      <w:r w:rsidR="009F7B2C" w:rsidRPr="00BC0D79">
        <w:rPr>
          <w:rFonts w:hint="eastAsia"/>
          <w:color w:val="auto"/>
        </w:rPr>
        <w:t>國家</w:t>
      </w:r>
      <w:r w:rsidR="00CD66B0" w:rsidRPr="00BC0D79">
        <w:rPr>
          <w:color w:val="auto"/>
          <w:szCs w:val="22"/>
        </w:rPr>
        <w:t>兩廳院</w:t>
      </w:r>
      <w:r w:rsidR="009F7B2C" w:rsidRPr="00BC0D79">
        <w:rPr>
          <w:rFonts w:hint="eastAsia"/>
          <w:color w:val="auto"/>
          <w:szCs w:val="22"/>
        </w:rPr>
        <w:t>藝文推廣</w:t>
      </w:r>
      <w:proofErr w:type="gramStart"/>
      <w:r w:rsidR="009F7B2C" w:rsidRPr="00BC0D79">
        <w:rPr>
          <w:rFonts w:hint="eastAsia"/>
          <w:color w:val="auto"/>
          <w:szCs w:val="22"/>
        </w:rPr>
        <w:t>廊道暨地面</w:t>
      </w:r>
      <w:proofErr w:type="gramEnd"/>
      <w:r w:rsidR="009F7B2C" w:rsidRPr="00BC0D79">
        <w:rPr>
          <w:rFonts w:hint="eastAsia"/>
          <w:color w:val="auto"/>
          <w:szCs w:val="22"/>
        </w:rPr>
        <w:t>景觀設施</w:t>
      </w:r>
      <w:r w:rsidR="00CD66B0" w:rsidRPr="00BC0D79">
        <w:rPr>
          <w:rFonts w:hint="eastAsia"/>
          <w:color w:val="auto"/>
          <w:szCs w:val="22"/>
        </w:rPr>
        <w:t>工程</w:t>
      </w:r>
      <w:r w:rsidR="009F7B2C" w:rsidRPr="00BC0D79">
        <w:rPr>
          <w:rFonts w:hint="eastAsia"/>
          <w:color w:val="auto"/>
          <w:szCs w:val="22"/>
        </w:rPr>
        <w:t>執行</w:t>
      </w:r>
      <w:r w:rsidR="00CD66B0" w:rsidRPr="00BC0D79">
        <w:rPr>
          <w:rFonts w:hint="eastAsia"/>
          <w:color w:val="auto"/>
          <w:szCs w:val="22"/>
        </w:rPr>
        <w:t>進度落後，</w:t>
      </w:r>
      <w:r w:rsidR="00D21E9C" w:rsidRPr="00BC0D79">
        <w:rPr>
          <w:rFonts w:hint="eastAsia"/>
          <w:color w:val="auto"/>
          <w:spacing w:val="-8"/>
        </w:rPr>
        <w:t>允宜檢討改善</w:t>
      </w:r>
      <w:r w:rsidR="00BA7493" w:rsidRPr="00BC0D79">
        <w:rPr>
          <w:rFonts w:hint="eastAsia"/>
          <w:color w:val="auto"/>
        </w:rPr>
        <w:t>。</w:t>
      </w:r>
    </w:p>
    <w:p w14:paraId="71842ADD" w14:textId="62A03BCD" w:rsidR="00523D29" w:rsidRPr="00BC0D79" w:rsidRDefault="00761C63" w:rsidP="0074390D">
      <w:pPr>
        <w:spacing w:line="550" w:lineRule="exact"/>
        <w:ind w:firstLine="480"/>
        <w:jc w:val="distribute"/>
        <w:rPr>
          <w:bCs/>
          <w:color w:val="auto"/>
          <w:lang w:eastAsia="zh-HK"/>
        </w:rPr>
      </w:pPr>
      <w:r w:rsidRPr="00BC0D79">
        <w:rPr>
          <w:rFonts w:hint="eastAsia"/>
          <w:bCs/>
          <w:color w:val="auto"/>
          <w:lang w:eastAsia="zh-HK"/>
        </w:rPr>
        <w:t>國家表演藝術中心（下稱表藝中心）</w:t>
      </w:r>
      <w:r w:rsidR="009F7B2C" w:rsidRPr="00BC0D79">
        <w:rPr>
          <w:rFonts w:hint="eastAsia"/>
          <w:bCs/>
          <w:color w:val="auto"/>
          <w:lang w:eastAsia="zh-HK"/>
        </w:rPr>
        <w:t>下轄</w:t>
      </w:r>
      <w:r w:rsidRPr="00BC0D79">
        <w:rPr>
          <w:rFonts w:hint="eastAsia"/>
          <w:bCs/>
          <w:color w:val="auto"/>
          <w:lang w:eastAsia="zh-HK"/>
        </w:rPr>
        <w:t>國家兩廳院</w:t>
      </w:r>
      <w:r w:rsidR="00B034F5" w:rsidRPr="00BC0D79">
        <w:rPr>
          <w:rFonts w:hint="eastAsia"/>
          <w:bCs/>
          <w:color w:val="auto"/>
          <w:lang w:eastAsia="zh-HK"/>
        </w:rPr>
        <w:t>（下稱兩廳院</w:t>
      </w:r>
      <w:r w:rsidR="00B034F5" w:rsidRPr="00BC0D79">
        <w:rPr>
          <w:bCs/>
          <w:color w:val="auto"/>
        </w:rPr>
        <w:t>）</w:t>
      </w:r>
      <w:r w:rsidRPr="00BC0D79">
        <w:rPr>
          <w:rFonts w:hint="eastAsia"/>
          <w:bCs/>
          <w:color w:val="auto"/>
          <w:lang w:eastAsia="zh-HK"/>
        </w:rPr>
        <w:t>、臺中國家歌劇院（下稱臺中歌劇院）</w:t>
      </w:r>
      <w:r w:rsidR="009F7B2C" w:rsidRPr="00BC0D79">
        <w:rPr>
          <w:rFonts w:hint="eastAsia"/>
          <w:bCs/>
          <w:color w:val="auto"/>
          <w:lang w:eastAsia="zh-HK"/>
        </w:rPr>
        <w:t>及</w:t>
      </w:r>
      <w:r w:rsidRPr="00BC0D79">
        <w:rPr>
          <w:rFonts w:hint="eastAsia"/>
          <w:bCs/>
          <w:color w:val="auto"/>
          <w:lang w:eastAsia="zh-HK"/>
        </w:rPr>
        <w:t>衛武營國家藝術文化中心（下稱衛武營藝文中心）等</w:t>
      </w:r>
      <w:r w:rsidR="009F7B2C" w:rsidRPr="00BC0D79">
        <w:rPr>
          <w:bCs/>
          <w:color w:val="auto"/>
        </w:rPr>
        <w:t>3</w:t>
      </w:r>
      <w:r w:rsidR="00D07DEC" w:rsidRPr="00BC0D79">
        <w:rPr>
          <w:rFonts w:hint="eastAsia"/>
          <w:bCs/>
          <w:color w:val="auto"/>
        </w:rPr>
        <w:t>場</w:t>
      </w:r>
      <w:r w:rsidRPr="00BC0D79">
        <w:rPr>
          <w:rFonts w:hint="eastAsia"/>
          <w:bCs/>
          <w:color w:val="auto"/>
          <w:lang w:eastAsia="zh-HK"/>
        </w:rPr>
        <w:t>館</w:t>
      </w:r>
      <w:r w:rsidR="009F7B2C" w:rsidRPr="00BC0D79">
        <w:rPr>
          <w:rFonts w:hint="eastAsia"/>
          <w:bCs/>
          <w:color w:val="auto"/>
          <w:lang w:eastAsia="zh-HK"/>
        </w:rPr>
        <w:t>，</w:t>
      </w:r>
      <w:r w:rsidR="009A4B04" w:rsidRPr="00BC0D79">
        <w:rPr>
          <w:rFonts w:hint="eastAsia"/>
          <w:bCs/>
          <w:color w:val="auto"/>
          <w:lang w:eastAsia="zh-HK"/>
        </w:rPr>
        <w:t>分別擁有</w:t>
      </w:r>
      <w:r w:rsidR="009A4B04" w:rsidRPr="00BC0D79">
        <w:rPr>
          <w:bCs/>
          <w:color w:val="auto"/>
          <w:lang w:eastAsia="zh-HK"/>
        </w:rPr>
        <w:t>4個、3個及4個室內表演場地，戶外空間可容納觀眾6,000人至50,000人，</w:t>
      </w:r>
      <w:r w:rsidR="00A24D81" w:rsidRPr="00BC0D79">
        <w:rPr>
          <w:rFonts w:hint="eastAsia"/>
          <w:bCs/>
          <w:color w:val="auto"/>
        </w:rPr>
        <w:t>為國家級之藝文表演場地，</w:t>
      </w:r>
      <w:r w:rsidR="009A4B04" w:rsidRPr="00BC0D79">
        <w:rPr>
          <w:bCs/>
          <w:color w:val="auto"/>
          <w:lang w:eastAsia="zh-HK"/>
        </w:rPr>
        <w:t>114年度合計舉辦室內場地演出2,323場次，</w:t>
      </w:r>
      <w:r w:rsidR="009A4B04" w:rsidRPr="00BC0D79">
        <w:rPr>
          <w:rFonts w:hint="eastAsia"/>
          <w:bCs/>
          <w:color w:val="auto"/>
          <w:lang w:eastAsia="zh-HK"/>
        </w:rPr>
        <w:t>逾</w:t>
      </w:r>
      <w:r w:rsidR="009A4B04" w:rsidRPr="00BC0D79">
        <w:rPr>
          <w:bCs/>
          <w:color w:val="auto"/>
          <w:lang w:eastAsia="zh-HK"/>
        </w:rPr>
        <w:t>138萬人次參</w:t>
      </w:r>
      <w:r w:rsidR="009A4B04" w:rsidRPr="00BC0D79">
        <w:rPr>
          <w:rFonts w:hint="eastAsia"/>
          <w:bCs/>
          <w:color w:val="auto"/>
          <w:lang w:eastAsia="zh-HK"/>
        </w:rPr>
        <w:t>與（表</w:t>
      </w:r>
      <w:r w:rsidR="009A4B04" w:rsidRPr="00BC0D79">
        <w:rPr>
          <w:rFonts w:hint="eastAsia"/>
          <w:bCs/>
          <w:color w:val="auto"/>
        </w:rPr>
        <w:t>1</w:t>
      </w:r>
      <w:r w:rsidR="009A4B04" w:rsidRPr="00BC0D79">
        <w:rPr>
          <w:rFonts w:hint="eastAsia"/>
          <w:bCs/>
          <w:color w:val="auto"/>
          <w:lang w:eastAsia="zh-HK"/>
        </w:rPr>
        <w:t>）。</w:t>
      </w:r>
      <w:r w:rsidRPr="00BC0D79">
        <w:rPr>
          <w:rFonts w:hint="eastAsia"/>
          <w:bCs/>
          <w:color w:val="auto"/>
          <w:lang w:eastAsia="zh-HK"/>
        </w:rPr>
        <w:t>該中心為配合營運需求</w:t>
      </w:r>
    </w:p>
    <w:p w14:paraId="3A881BF0" w14:textId="1101B9F1" w:rsidR="002409FD" w:rsidRPr="00BC0D79" w:rsidRDefault="00523D29" w:rsidP="00523D29">
      <w:pPr>
        <w:spacing w:line="540" w:lineRule="exact"/>
        <w:ind w:firstLineChars="0" w:firstLine="0"/>
        <w:rPr>
          <w:bCs/>
          <w:color w:val="auto"/>
          <w:szCs w:val="22"/>
        </w:rPr>
      </w:pPr>
      <w:r w:rsidRPr="00BC0D79">
        <w:rPr>
          <w:rFonts w:cs="Times New Roman"/>
          <w:noProof/>
          <w:color w:val="auto"/>
          <w:sz w:val="32"/>
          <w:szCs w:val="32"/>
        </w:rPr>
        <mc:AlternateContent>
          <mc:Choice Requires="wps">
            <w:drawing>
              <wp:anchor distT="45720" distB="45720" distL="114300" distR="114300" simplePos="0" relativeHeight="251702272" behindDoc="0" locked="0" layoutInCell="1" allowOverlap="1" wp14:anchorId="368E886A" wp14:editId="0F4407BB">
                <wp:simplePos x="746760" y="7330440"/>
                <wp:positionH relativeFrom="margin">
                  <wp:align>center</wp:align>
                </wp:positionH>
                <wp:positionV relativeFrom="margin">
                  <wp:align>bottom</wp:align>
                </wp:positionV>
                <wp:extent cx="6159500" cy="2453640"/>
                <wp:effectExtent l="0" t="0" r="0" b="3810"/>
                <wp:wrapSquare wrapText="bothSides"/>
                <wp:docPr id="3"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9500" cy="2453640"/>
                        </a:xfrm>
                        <a:prstGeom prst="rect">
                          <a:avLst/>
                        </a:prstGeom>
                        <a:solidFill>
                          <a:srgbClr val="FFFFFF"/>
                        </a:solidFill>
                        <a:ln w="9525">
                          <a:noFill/>
                          <a:miter lim="800000"/>
                          <a:headEnd/>
                          <a:tailEnd/>
                        </a:ln>
                      </wps:spPr>
                      <wps:txbx>
                        <w:txbxContent>
                          <w:tbl>
                            <w:tblPr>
                              <w:tblStyle w:val="af1"/>
                              <w:tblW w:w="9498" w:type="dxa"/>
                              <w:tblLayout w:type="fixed"/>
                              <w:tblLook w:val="04A0" w:firstRow="1" w:lastRow="0" w:firstColumn="1" w:lastColumn="0" w:noHBand="0" w:noVBand="1"/>
                            </w:tblPr>
                            <w:tblGrid>
                              <w:gridCol w:w="938"/>
                              <w:gridCol w:w="622"/>
                              <w:gridCol w:w="1559"/>
                              <w:gridCol w:w="2411"/>
                              <w:gridCol w:w="1987"/>
                              <w:gridCol w:w="1981"/>
                            </w:tblGrid>
                            <w:tr w:rsidR="00523D29" w14:paraId="5B0D64BF" w14:textId="77777777" w:rsidTr="00E42EDA">
                              <w:trPr>
                                <w:trHeight w:val="20"/>
                              </w:trPr>
                              <w:tc>
                                <w:tcPr>
                                  <w:tcW w:w="9498" w:type="dxa"/>
                                  <w:gridSpan w:val="6"/>
                                  <w:tcBorders>
                                    <w:top w:val="nil"/>
                                    <w:left w:val="nil"/>
                                    <w:bottom w:val="nil"/>
                                    <w:right w:val="nil"/>
                                    <w:tl2br w:val="nil"/>
                                  </w:tcBorders>
                                </w:tcPr>
                                <w:p w14:paraId="766D52C6" w14:textId="77777777" w:rsidR="00523D29" w:rsidRPr="00E42EDA" w:rsidRDefault="00523D29" w:rsidP="00523D29">
                                  <w:pPr>
                                    <w:spacing w:line="0" w:lineRule="atLeast"/>
                                    <w:ind w:firstLineChars="0" w:firstLine="0"/>
                                    <w:jc w:val="center"/>
                                    <w:rPr>
                                      <w:bCs/>
                                      <w:sz w:val="24"/>
                                      <w:szCs w:val="24"/>
                                    </w:rPr>
                                  </w:pPr>
                                  <w:r w:rsidRPr="00031472">
                                    <w:rPr>
                                      <w:rFonts w:hint="eastAsia"/>
                                      <w:b/>
                                      <w:sz w:val="24"/>
                                      <w:szCs w:val="24"/>
                                    </w:rPr>
                                    <w:t>表</w:t>
                                  </w:r>
                                  <w:r w:rsidRPr="00031472">
                                    <w:rPr>
                                      <w:b/>
                                      <w:sz w:val="24"/>
                                      <w:szCs w:val="24"/>
                                    </w:rPr>
                                    <w:t>1</w:t>
                                  </w:r>
                                  <w:r>
                                    <w:rPr>
                                      <w:rFonts w:hint="eastAsia"/>
                                      <w:b/>
                                      <w:sz w:val="24"/>
                                      <w:szCs w:val="24"/>
                                    </w:rPr>
                                    <w:t xml:space="preserve">　</w:t>
                                  </w:r>
                                  <w:proofErr w:type="gramStart"/>
                                  <w:r w:rsidRPr="00031472">
                                    <w:rPr>
                                      <w:b/>
                                      <w:sz w:val="24"/>
                                      <w:szCs w:val="24"/>
                                    </w:rPr>
                                    <w:t>114</w:t>
                                  </w:r>
                                  <w:r w:rsidRPr="00031472">
                                    <w:rPr>
                                      <w:rFonts w:hint="eastAsia"/>
                                      <w:b/>
                                      <w:sz w:val="24"/>
                                      <w:szCs w:val="24"/>
                                    </w:rPr>
                                    <w:t>年度表藝中心</w:t>
                                  </w:r>
                                  <w:proofErr w:type="gramEnd"/>
                                  <w:r w:rsidRPr="00031472">
                                    <w:rPr>
                                      <w:b/>
                                      <w:sz w:val="24"/>
                                      <w:szCs w:val="24"/>
                                    </w:rPr>
                                    <w:t>3場館表演場地營運概況</w:t>
                                  </w:r>
                                </w:p>
                              </w:tc>
                            </w:tr>
                            <w:tr w:rsidR="00523D29" w14:paraId="715F6630" w14:textId="77777777" w:rsidTr="00E42EDA">
                              <w:trPr>
                                <w:trHeight w:val="20"/>
                              </w:trPr>
                              <w:tc>
                                <w:tcPr>
                                  <w:tcW w:w="1560" w:type="dxa"/>
                                  <w:gridSpan w:val="2"/>
                                  <w:tcBorders>
                                    <w:top w:val="single" w:sz="4" w:space="0" w:color="auto"/>
                                    <w:tl2br w:val="single" w:sz="4" w:space="0" w:color="auto"/>
                                  </w:tcBorders>
                                  <w:vAlign w:val="center"/>
                                </w:tcPr>
                                <w:p w14:paraId="2BDEE61A" w14:textId="77777777" w:rsidR="00523D29" w:rsidRPr="009A4B04" w:rsidRDefault="00523D29" w:rsidP="00523D29">
                                  <w:pPr>
                                    <w:spacing w:line="0" w:lineRule="atLeast"/>
                                    <w:ind w:firstLineChars="0" w:firstLine="0"/>
                                    <w:jc w:val="right"/>
                                  </w:pPr>
                                  <w:r w:rsidRPr="009A4B04">
                                    <w:rPr>
                                      <w:rFonts w:hint="eastAsia"/>
                                    </w:rPr>
                                    <w:t>場館別</w:t>
                                  </w:r>
                                </w:p>
                                <w:p w14:paraId="212E50CF" w14:textId="77777777" w:rsidR="00523D29" w:rsidRPr="009A4B04" w:rsidRDefault="00523D29" w:rsidP="00523D29">
                                  <w:pPr>
                                    <w:spacing w:line="0" w:lineRule="atLeast"/>
                                    <w:ind w:firstLineChars="0" w:firstLine="0"/>
                                    <w:jc w:val="left"/>
                                  </w:pPr>
                                  <w:r w:rsidRPr="009A4B04">
                                    <w:rPr>
                                      <w:rFonts w:hint="eastAsia"/>
                                    </w:rPr>
                                    <w:t>項目</w:t>
                                  </w:r>
                                </w:p>
                              </w:tc>
                              <w:tc>
                                <w:tcPr>
                                  <w:tcW w:w="1559" w:type="dxa"/>
                                  <w:tcBorders>
                                    <w:top w:val="single" w:sz="4" w:space="0" w:color="auto"/>
                                    <w:bottom w:val="single" w:sz="4" w:space="0" w:color="auto"/>
                                  </w:tcBorders>
                                  <w:vAlign w:val="center"/>
                                </w:tcPr>
                                <w:p w14:paraId="08DED51E" w14:textId="77777777" w:rsidR="00523D29" w:rsidRPr="002C0028" w:rsidRDefault="00523D29" w:rsidP="00523D29">
                                  <w:pPr>
                                    <w:spacing w:line="0" w:lineRule="atLeast"/>
                                    <w:ind w:firstLineChars="0" w:firstLine="0"/>
                                    <w:jc w:val="center"/>
                                    <w:rPr>
                                      <w:bCs/>
                                    </w:rPr>
                                  </w:pPr>
                                  <w:r w:rsidRPr="002C0028">
                                    <w:rPr>
                                      <w:rFonts w:hint="eastAsia"/>
                                      <w:bCs/>
                                    </w:rPr>
                                    <w:t>合計</w:t>
                                  </w:r>
                                </w:p>
                              </w:tc>
                              <w:tc>
                                <w:tcPr>
                                  <w:tcW w:w="2411" w:type="dxa"/>
                                  <w:tcBorders>
                                    <w:top w:val="single" w:sz="4" w:space="0" w:color="auto"/>
                                  </w:tcBorders>
                                  <w:vAlign w:val="center"/>
                                </w:tcPr>
                                <w:p w14:paraId="67A2910D" w14:textId="77777777" w:rsidR="00523D29" w:rsidRPr="009A4B04" w:rsidRDefault="00523D29" w:rsidP="00523D29">
                                  <w:pPr>
                                    <w:spacing w:line="0" w:lineRule="atLeast"/>
                                    <w:ind w:firstLineChars="0" w:firstLine="0"/>
                                    <w:jc w:val="center"/>
                                  </w:pPr>
                                  <w:r w:rsidRPr="009A4B04">
                                    <w:rPr>
                                      <w:rFonts w:hint="eastAsia"/>
                                    </w:rPr>
                                    <w:t>兩廳院</w:t>
                                  </w:r>
                                </w:p>
                              </w:tc>
                              <w:tc>
                                <w:tcPr>
                                  <w:tcW w:w="1987" w:type="dxa"/>
                                  <w:tcBorders>
                                    <w:top w:val="single" w:sz="4" w:space="0" w:color="auto"/>
                                  </w:tcBorders>
                                  <w:vAlign w:val="center"/>
                                </w:tcPr>
                                <w:p w14:paraId="62A37F8E" w14:textId="77777777" w:rsidR="00523D29" w:rsidRPr="009A4B04" w:rsidRDefault="00523D29" w:rsidP="00523D29">
                                  <w:pPr>
                                    <w:spacing w:line="0" w:lineRule="atLeast"/>
                                    <w:ind w:firstLineChars="0" w:firstLine="0"/>
                                    <w:jc w:val="center"/>
                                  </w:pPr>
                                  <w:proofErr w:type="gramStart"/>
                                  <w:r w:rsidRPr="009A4B04">
                                    <w:rPr>
                                      <w:rFonts w:hint="eastAsia"/>
                                    </w:rPr>
                                    <w:t>臺</w:t>
                                  </w:r>
                                  <w:proofErr w:type="gramEnd"/>
                                  <w:r w:rsidRPr="009A4B04">
                                    <w:rPr>
                                      <w:rFonts w:hint="eastAsia"/>
                                    </w:rPr>
                                    <w:t>中歌劇院</w:t>
                                  </w:r>
                                </w:p>
                              </w:tc>
                              <w:tc>
                                <w:tcPr>
                                  <w:tcW w:w="1981" w:type="dxa"/>
                                  <w:tcBorders>
                                    <w:top w:val="single" w:sz="4" w:space="0" w:color="auto"/>
                                  </w:tcBorders>
                                  <w:vAlign w:val="center"/>
                                </w:tcPr>
                                <w:p w14:paraId="356150A4" w14:textId="77777777" w:rsidR="00523D29" w:rsidRPr="009A4B04" w:rsidRDefault="00523D29" w:rsidP="00523D29">
                                  <w:pPr>
                                    <w:spacing w:line="0" w:lineRule="atLeast"/>
                                    <w:ind w:firstLineChars="0" w:firstLine="0"/>
                                    <w:jc w:val="center"/>
                                  </w:pPr>
                                  <w:r w:rsidRPr="009A4B04">
                                    <w:rPr>
                                      <w:rFonts w:hint="eastAsia"/>
                                    </w:rPr>
                                    <w:t>衛武營藝文中心</w:t>
                                  </w:r>
                                </w:p>
                              </w:tc>
                            </w:tr>
                            <w:tr w:rsidR="00523D29" w14:paraId="1FB9AE02" w14:textId="77777777" w:rsidTr="00E42EDA">
                              <w:trPr>
                                <w:trHeight w:val="20"/>
                              </w:trPr>
                              <w:tc>
                                <w:tcPr>
                                  <w:tcW w:w="1560" w:type="dxa"/>
                                  <w:gridSpan w:val="2"/>
                                  <w:tcBorders>
                                    <w:bottom w:val="single" w:sz="4" w:space="0" w:color="auto"/>
                                  </w:tcBorders>
                                  <w:vAlign w:val="center"/>
                                </w:tcPr>
                                <w:p w14:paraId="73E02BA2" w14:textId="77777777" w:rsidR="00523D29" w:rsidRPr="009A4B04" w:rsidRDefault="00523D29" w:rsidP="00523D29">
                                  <w:pPr>
                                    <w:spacing w:line="0" w:lineRule="atLeast"/>
                                    <w:ind w:firstLineChars="0" w:firstLine="0"/>
                                  </w:pPr>
                                  <w:r w:rsidRPr="009A4B04">
                                    <w:rPr>
                                      <w:rFonts w:hint="eastAsia"/>
                                    </w:rPr>
                                    <w:t>室內</w:t>
                                  </w:r>
                                  <w:r w:rsidRPr="009A4B04">
                                    <w:t>表</w:t>
                                  </w:r>
                                  <w:r w:rsidRPr="009A4B04">
                                    <w:rPr>
                                      <w:rFonts w:hint="eastAsia"/>
                                    </w:rPr>
                                    <w:t>演</w:t>
                                  </w:r>
                                  <w:r w:rsidRPr="009A4B04">
                                    <w:t>場</w:t>
                                  </w:r>
                                  <w:r w:rsidRPr="009A4B04">
                                    <w:rPr>
                                      <w:rFonts w:hint="eastAsia"/>
                                    </w:rPr>
                                    <w:t>地</w:t>
                                  </w:r>
                                </w:p>
                              </w:tc>
                              <w:tc>
                                <w:tcPr>
                                  <w:tcW w:w="1559" w:type="dxa"/>
                                  <w:tcBorders>
                                    <w:bottom w:val="single" w:sz="4" w:space="0" w:color="auto"/>
                                    <w:tl2br w:val="single" w:sz="4" w:space="0" w:color="auto"/>
                                  </w:tcBorders>
                                </w:tcPr>
                                <w:p w14:paraId="79F6CAC7" w14:textId="77777777" w:rsidR="00523D29" w:rsidRPr="00E42EDA" w:rsidRDefault="00523D29" w:rsidP="00523D29">
                                  <w:pPr>
                                    <w:pStyle w:val="afd"/>
                                    <w:spacing w:line="0" w:lineRule="atLeast"/>
                                    <w:ind w:leftChars="0" w:left="0"/>
                                    <w:rPr>
                                      <w:rFonts w:ascii="標楷體" w:hAnsi="標楷體"/>
                                      <w:b/>
                                    </w:rPr>
                                  </w:pPr>
                                </w:p>
                              </w:tc>
                              <w:tc>
                                <w:tcPr>
                                  <w:tcW w:w="2411" w:type="dxa"/>
                                  <w:tcBorders>
                                    <w:bottom w:val="single" w:sz="4" w:space="0" w:color="auto"/>
                                  </w:tcBorders>
                                  <w:vAlign w:val="center"/>
                                </w:tcPr>
                                <w:p w14:paraId="0BCE27E9" w14:textId="77777777" w:rsidR="00523D29" w:rsidRPr="00E42EDA" w:rsidRDefault="00523D29" w:rsidP="00523D29">
                                  <w:pPr>
                                    <w:pStyle w:val="afd"/>
                                    <w:numPr>
                                      <w:ilvl w:val="0"/>
                                      <w:numId w:val="33"/>
                                    </w:numPr>
                                    <w:spacing w:line="0" w:lineRule="atLeast"/>
                                    <w:ind w:leftChars="0" w:left="0" w:firstLine="0"/>
                                    <w:contextualSpacing/>
                                    <w:jc w:val="both"/>
                                    <w:rPr>
                                      <w:rFonts w:ascii="標楷體" w:hAnsi="標楷體"/>
                                    </w:rPr>
                                  </w:pPr>
                                  <w:r w:rsidRPr="00E42EDA">
                                    <w:rPr>
                                      <w:rFonts w:ascii="標楷體" w:hAnsi="標楷體" w:hint="eastAsia"/>
                                    </w:rPr>
                                    <w:t>國家音樂廳：</w:t>
                                  </w:r>
                                  <w:r w:rsidRPr="00E42EDA">
                                    <w:rPr>
                                      <w:rFonts w:ascii="標楷體" w:hAnsi="標楷體"/>
                                    </w:rPr>
                                    <w:t>2,022</w:t>
                                  </w:r>
                                  <w:r w:rsidRPr="00E42EDA">
                                    <w:rPr>
                                      <w:rFonts w:ascii="標楷體" w:hAnsi="標楷體" w:hint="eastAsia"/>
                                    </w:rPr>
                                    <w:t>席</w:t>
                                  </w:r>
                                </w:p>
                                <w:p w14:paraId="7EDDD39B" w14:textId="77777777" w:rsidR="00523D29" w:rsidRPr="00E42EDA" w:rsidRDefault="00523D29" w:rsidP="00523D29">
                                  <w:pPr>
                                    <w:pStyle w:val="afd"/>
                                    <w:numPr>
                                      <w:ilvl w:val="0"/>
                                      <w:numId w:val="33"/>
                                    </w:numPr>
                                    <w:spacing w:line="0" w:lineRule="atLeast"/>
                                    <w:ind w:leftChars="0" w:left="0" w:firstLine="0"/>
                                    <w:contextualSpacing/>
                                    <w:jc w:val="both"/>
                                    <w:rPr>
                                      <w:rFonts w:ascii="標楷體" w:hAnsi="標楷體"/>
                                    </w:rPr>
                                  </w:pPr>
                                  <w:r w:rsidRPr="00E42EDA">
                                    <w:rPr>
                                      <w:rFonts w:ascii="標楷體" w:hAnsi="標楷體" w:hint="eastAsia"/>
                                    </w:rPr>
                                    <w:t>國家戲劇院：</w:t>
                                  </w:r>
                                  <w:r w:rsidRPr="00E42EDA">
                                    <w:rPr>
                                      <w:rFonts w:ascii="標楷體" w:hAnsi="標楷體"/>
                                    </w:rPr>
                                    <w:t>1,498</w:t>
                                  </w:r>
                                  <w:r w:rsidRPr="00E42EDA">
                                    <w:rPr>
                                      <w:rFonts w:ascii="標楷體" w:hAnsi="標楷體" w:hint="eastAsia"/>
                                    </w:rPr>
                                    <w:t>席</w:t>
                                  </w:r>
                                </w:p>
                                <w:p w14:paraId="1F0BE9D5" w14:textId="77777777" w:rsidR="00523D29" w:rsidRPr="00E42EDA" w:rsidRDefault="00523D29" w:rsidP="00523D29">
                                  <w:pPr>
                                    <w:pStyle w:val="afd"/>
                                    <w:numPr>
                                      <w:ilvl w:val="0"/>
                                      <w:numId w:val="33"/>
                                    </w:numPr>
                                    <w:spacing w:line="0" w:lineRule="atLeast"/>
                                    <w:ind w:leftChars="0" w:left="0" w:firstLine="0"/>
                                    <w:contextualSpacing/>
                                    <w:jc w:val="both"/>
                                    <w:rPr>
                                      <w:rFonts w:ascii="標楷體" w:hAnsi="標楷體"/>
                                    </w:rPr>
                                  </w:pPr>
                                  <w:r w:rsidRPr="00E42EDA">
                                    <w:rPr>
                                      <w:rFonts w:ascii="標楷體" w:hAnsi="標楷體" w:hint="eastAsia"/>
                                    </w:rPr>
                                    <w:t>演奏廳：</w:t>
                                  </w:r>
                                  <w:r w:rsidRPr="00E42EDA">
                                    <w:rPr>
                                      <w:rFonts w:ascii="標楷體" w:hAnsi="標楷體"/>
                                    </w:rPr>
                                    <w:t>354</w:t>
                                  </w:r>
                                  <w:r w:rsidRPr="00E42EDA">
                                    <w:rPr>
                                      <w:rFonts w:ascii="標楷體" w:hAnsi="標楷體" w:hint="eastAsia"/>
                                    </w:rPr>
                                    <w:t>席</w:t>
                                  </w:r>
                                </w:p>
                                <w:p w14:paraId="2716420F" w14:textId="77777777" w:rsidR="00523D29" w:rsidRPr="00E42EDA" w:rsidRDefault="00523D29" w:rsidP="00523D29">
                                  <w:pPr>
                                    <w:pStyle w:val="afd"/>
                                    <w:numPr>
                                      <w:ilvl w:val="0"/>
                                      <w:numId w:val="33"/>
                                    </w:numPr>
                                    <w:spacing w:line="0" w:lineRule="atLeast"/>
                                    <w:ind w:leftChars="0" w:left="0" w:firstLine="0"/>
                                    <w:contextualSpacing/>
                                    <w:jc w:val="both"/>
                                    <w:rPr>
                                      <w:rFonts w:ascii="標楷體" w:hAnsi="標楷體"/>
                                      <w:spacing w:val="-6"/>
                                    </w:rPr>
                                  </w:pPr>
                                  <w:r w:rsidRPr="00E42EDA">
                                    <w:rPr>
                                      <w:rFonts w:ascii="標楷體" w:hAnsi="標楷體" w:hint="eastAsia"/>
                                      <w:spacing w:val="-6"/>
                                    </w:rPr>
                                    <w:t>實驗劇場：</w:t>
                                  </w:r>
                                  <w:r w:rsidRPr="00E42EDA">
                                    <w:rPr>
                                      <w:rFonts w:ascii="標楷體" w:hAnsi="標楷體"/>
                                      <w:spacing w:val="-6"/>
                                    </w:rPr>
                                    <w:t>138</w:t>
                                  </w:r>
                                  <w:r w:rsidRPr="00E42EDA">
                                    <w:rPr>
                                      <w:rFonts w:ascii="標楷體" w:hAnsi="標楷體" w:hint="eastAsia"/>
                                      <w:spacing w:val="-6"/>
                                    </w:rPr>
                                    <w:t>－</w:t>
                                  </w:r>
                                  <w:r w:rsidRPr="00E42EDA">
                                    <w:rPr>
                                      <w:rFonts w:ascii="標楷體" w:hAnsi="標楷體"/>
                                      <w:spacing w:val="-6"/>
                                    </w:rPr>
                                    <w:t>239</w:t>
                                  </w:r>
                                  <w:r w:rsidRPr="00E42EDA">
                                    <w:rPr>
                                      <w:rFonts w:ascii="標楷體" w:hAnsi="標楷體" w:hint="eastAsia"/>
                                      <w:spacing w:val="-6"/>
                                    </w:rPr>
                                    <w:t>席</w:t>
                                  </w:r>
                                </w:p>
                              </w:tc>
                              <w:tc>
                                <w:tcPr>
                                  <w:tcW w:w="1987" w:type="dxa"/>
                                  <w:tcBorders>
                                    <w:bottom w:val="single" w:sz="4" w:space="0" w:color="auto"/>
                                  </w:tcBorders>
                                  <w:vAlign w:val="center"/>
                                </w:tcPr>
                                <w:p w14:paraId="1BF0FD56" w14:textId="77777777" w:rsidR="00523D29" w:rsidRPr="00E42EDA" w:rsidRDefault="00523D29" w:rsidP="00523D29">
                                  <w:pPr>
                                    <w:pStyle w:val="afd"/>
                                    <w:numPr>
                                      <w:ilvl w:val="0"/>
                                      <w:numId w:val="34"/>
                                    </w:numPr>
                                    <w:spacing w:line="0" w:lineRule="atLeast"/>
                                    <w:ind w:leftChars="0" w:left="0" w:firstLine="0"/>
                                    <w:contextualSpacing/>
                                    <w:jc w:val="both"/>
                                    <w:rPr>
                                      <w:rFonts w:ascii="標楷體" w:hAnsi="標楷體"/>
                                    </w:rPr>
                                  </w:pPr>
                                  <w:r w:rsidRPr="00E42EDA">
                                    <w:rPr>
                                      <w:rFonts w:ascii="標楷體" w:hAnsi="標楷體" w:hint="eastAsia"/>
                                    </w:rPr>
                                    <w:t>大劇院：</w:t>
                                  </w:r>
                                  <w:r w:rsidRPr="00E42EDA">
                                    <w:rPr>
                                      <w:rFonts w:ascii="標楷體" w:hAnsi="標楷體"/>
                                    </w:rPr>
                                    <w:t>2,007</w:t>
                                  </w:r>
                                  <w:r w:rsidRPr="00E42EDA">
                                    <w:rPr>
                                      <w:rFonts w:ascii="標楷體" w:hAnsi="標楷體" w:hint="eastAsia"/>
                                    </w:rPr>
                                    <w:t>席</w:t>
                                  </w:r>
                                </w:p>
                                <w:p w14:paraId="07339573" w14:textId="77777777" w:rsidR="00523D29" w:rsidRPr="00E42EDA" w:rsidRDefault="00523D29" w:rsidP="00523D29">
                                  <w:pPr>
                                    <w:pStyle w:val="afd"/>
                                    <w:numPr>
                                      <w:ilvl w:val="0"/>
                                      <w:numId w:val="34"/>
                                    </w:numPr>
                                    <w:spacing w:line="0" w:lineRule="atLeast"/>
                                    <w:ind w:leftChars="0" w:left="0" w:firstLine="0"/>
                                    <w:contextualSpacing/>
                                    <w:jc w:val="both"/>
                                    <w:rPr>
                                      <w:rFonts w:ascii="標楷體" w:hAnsi="標楷體"/>
                                    </w:rPr>
                                  </w:pPr>
                                  <w:r w:rsidRPr="00E42EDA">
                                    <w:rPr>
                                      <w:rFonts w:ascii="標楷體" w:hAnsi="標楷體" w:hint="eastAsia"/>
                                    </w:rPr>
                                    <w:t>中劇院：</w:t>
                                  </w:r>
                                  <w:r w:rsidRPr="00E42EDA">
                                    <w:rPr>
                                      <w:rFonts w:ascii="標楷體" w:hAnsi="標楷體"/>
                                    </w:rPr>
                                    <w:t>794</w:t>
                                  </w:r>
                                  <w:r w:rsidRPr="00E42EDA">
                                    <w:rPr>
                                      <w:rFonts w:ascii="標楷體" w:hAnsi="標楷體" w:hint="eastAsia"/>
                                    </w:rPr>
                                    <w:t>席</w:t>
                                  </w:r>
                                </w:p>
                                <w:p w14:paraId="60F92202" w14:textId="77777777" w:rsidR="00523D29" w:rsidRPr="00E42EDA" w:rsidRDefault="00523D29" w:rsidP="00523D29">
                                  <w:pPr>
                                    <w:pStyle w:val="afd"/>
                                    <w:numPr>
                                      <w:ilvl w:val="0"/>
                                      <w:numId w:val="34"/>
                                    </w:numPr>
                                    <w:spacing w:line="0" w:lineRule="atLeast"/>
                                    <w:ind w:leftChars="0" w:left="0" w:firstLine="0"/>
                                    <w:contextualSpacing/>
                                    <w:jc w:val="both"/>
                                    <w:rPr>
                                      <w:rFonts w:ascii="標楷體" w:hAnsi="標楷體"/>
                                    </w:rPr>
                                  </w:pPr>
                                  <w:r w:rsidRPr="00E42EDA">
                                    <w:rPr>
                                      <w:rFonts w:ascii="標楷體" w:hAnsi="標楷體" w:hint="eastAsia"/>
                                    </w:rPr>
                                    <w:t>小劇場：</w:t>
                                  </w:r>
                                  <w:r w:rsidRPr="00E42EDA">
                                    <w:rPr>
                                      <w:rFonts w:ascii="標楷體" w:hAnsi="標楷體"/>
                                    </w:rPr>
                                    <w:t>200</w:t>
                                  </w:r>
                                  <w:r w:rsidRPr="00E42EDA">
                                    <w:rPr>
                                      <w:rFonts w:ascii="標楷體" w:hAnsi="標楷體" w:hint="eastAsia"/>
                                    </w:rPr>
                                    <w:t>席</w:t>
                                  </w:r>
                                </w:p>
                              </w:tc>
                              <w:tc>
                                <w:tcPr>
                                  <w:tcW w:w="1981" w:type="dxa"/>
                                  <w:tcBorders>
                                    <w:bottom w:val="single" w:sz="4" w:space="0" w:color="auto"/>
                                  </w:tcBorders>
                                  <w:vAlign w:val="center"/>
                                </w:tcPr>
                                <w:p w14:paraId="509AA0A2" w14:textId="77777777" w:rsidR="00523D29" w:rsidRPr="00E42EDA" w:rsidRDefault="00523D29" w:rsidP="00523D29">
                                  <w:pPr>
                                    <w:pStyle w:val="afd"/>
                                    <w:numPr>
                                      <w:ilvl w:val="0"/>
                                      <w:numId w:val="35"/>
                                    </w:numPr>
                                    <w:spacing w:line="0" w:lineRule="atLeast"/>
                                    <w:ind w:leftChars="0" w:left="0" w:firstLine="0"/>
                                    <w:contextualSpacing/>
                                    <w:jc w:val="both"/>
                                    <w:rPr>
                                      <w:rFonts w:ascii="標楷體" w:hAnsi="標楷體"/>
                                    </w:rPr>
                                  </w:pPr>
                                  <w:r w:rsidRPr="00E42EDA">
                                    <w:rPr>
                                      <w:rFonts w:ascii="標楷體" w:hAnsi="標楷體" w:hint="eastAsia"/>
                                    </w:rPr>
                                    <w:t>歌劇院：</w:t>
                                  </w:r>
                                  <w:r w:rsidRPr="00E42EDA">
                                    <w:rPr>
                                      <w:rFonts w:ascii="標楷體" w:hAnsi="標楷體"/>
                                    </w:rPr>
                                    <w:t>2,236</w:t>
                                  </w:r>
                                  <w:r w:rsidRPr="00E42EDA">
                                    <w:rPr>
                                      <w:rFonts w:ascii="標楷體" w:hAnsi="標楷體" w:hint="eastAsia"/>
                                    </w:rPr>
                                    <w:t>席</w:t>
                                  </w:r>
                                </w:p>
                                <w:p w14:paraId="571154FF" w14:textId="77777777" w:rsidR="00523D29" w:rsidRPr="00E42EDA" w:rsidRDefault="00523D29" w:rsidP="00523D29">
                                  <w:pPr>
                                    <w:pStyle w:val="afd"/>
                                    <w:numPr>
                                      <w:ilvl w:val="0"/>
                                      <w:numId w:val="35"/>
                                    </w:numPr>
                                    <w:spacing w:line="0" w:lineRule="atLeast"/>
                                    <w:ind w:leftChars="0" w:left="0" w:firstLine="0"/>
                                    <w:contextualSpacing/>
                                    <w:jc w:val="both"/>
                                    <w:rPr>
                                      <w:rFonts w:ascii="標楷體" w:hAnsi="標楷體"/>
                                    </w:rPr>
                                  </w:pPr>
                                  <w:r w:rsidRPr="00E42EDA">
                                    <w:rPr>
                                      <w:rFonts w:ascii="標楷體" w:hAnsi="標楷體" w:hint="eastAsia"/>
                                    </w:rPr>
                                    <w:t>音樂廳：</w:t>
                                  </w:r>
                                  <w:r w:rsidRPr="00E42EDA">
                                    <w:rPr>
                                      <w:rFonts w:ascii="標楷體" w:hAnsi="標楷體"/>
                                    </w:rPr>
                                    <w:t>1,981</w:t>
                                  </w:r>
                                  <w:r w:rsidRPr="00E42EDA">
                                    <w:rPr>
                                      <w:rFonts w:ascii="標楷體" w:hAnsi="標楷體" w:hint="eastAsia"/>
                                    </w:rPr>
                                    <w:t>席</w:t>
                                  </w:r>
                                </w:p>
                                <w:p w14:paraId="4EF694ED" w14:textId="77777777" w:rsidR="00523D29" w:rsidRPr="00E42EDA" w:rsidRDefault="00523D29" w:rsidP="00523D29">
                                  <w:pPr>
                                    <w:pStyle w:val="afd"/>
                                    <w:numPr>
                                      <w:ilvl w:val="0"/>
                                      <w:numId w:val="35"/>
                                    </w:numPr>
                                    <w:spacing w:line="0" w:lineRule="atLeast"/>
                                    <w:ind w:leftChars="0" w:left="0" w:firstLine="0"/>
                                    <w:contextualSpacing/>
                                    <w:jc w:val="both"/>
                                    <w:rPr>
                                      <w:rFonts w:ascii="標楷體" w:hAnsi="標楷體"/>
                                    </w:rPr>
                                  </w:pPr>
                                  <w:r w:rsidRPr="00E42EDA">
                                    <w:rPr>
                                      <w:rFonts w:ascii="標楷體" w:hAnsi="標楷體" w:hint="eastAsia"/>
                                    </w:rPr>
                                    <w:t>戲劇院：</w:t>
                                  </w:r>
                                  <w:r w:rsidRPr="00E42EDA">
                                    <w:rPr>
                                      <w:rFonts w:ascii="標楷體" w:hAnsi="標楷體"/>
                                    </w:rPr>
                                    <w:t>1,209</w:t>
                                  </w:r>
                                  <w:r w:rsidRPr="00E42EDA">
                                    <w:rPr>
                                      <w:rFonts w:ascii="標楷體" w:hAnsi="標楷體" w:hint="eastAsia"/>
                                    </w:rPr>
                                    <w:t>席</w:t>
                                  </w:r>
                                </w:p>
                                <w:p w14:paraId="64BC1D37" w14:textId="77777777" w:rsidR="00523D29" w:rsidRPr="00E42EDA" w:rsidRDefault="00523D29" w:rsidP="00523D29">
                                  <w:pPr>
                                    <w:pStyle w:val="afd"/>
                                    <w:numPr>
                                      <w:ilvl w:val="0"/>
                                      <w:numId w:val="35"/>
                                    </w:numPr>
                                    <w:spacing w:line="0" w:lineRule="atLeast"/>
                                    <w:ind w:leftChars="0" w:left="0" w:firstLine="0"/>
                                    <w:contextualSpacing/>
                                    <w:jc w:val="both"/>
                                    <w:rPr>
                                      <w:rFonts w:ascii="標楷體" w:hAnsi="標楷體"/>
                                    </w:rPr>
                                  </w:pPr>
                                  <w:r w:rsidRPr="00E42EDA">
                                    <w:rPr>
                                      <w:rFonts w:ascii="標楷體" w:hAnsi="標楷體" w:hint="eastAsia"/>
                                    </w:rPr>
                                    <w:t>表演廳：</w:t>
                                  </w:r>
                                  <w:r w:rsidRPr="00E42EDA">
                                    <w:rPr>
                                      <w:rFonts w:ascii="標楷體" w:hAnsi="標楷體"/>
                                    </w:rPr>
                                    <w:t>434</w:t>
                                  </w:r>
                                  <w:r w:rsidRPr="00E42EDA">
                                    <w:rPr>
                                      <w:rFonts w:ascii="標楷體" w:hAnsi="標楷體" w:hint="eastAsia"/>
                                    </w:rPr>
                                    <w:t>席</w:t>
                                  </w:r>
                                </w:p>
                              </w:tc>
                            </w:tr>
                            <w:tr w:rsidR="00523D29" w14:paraId="6297CEEA" w14:textId="77777777" w:rsidTr="00523D29">
                              <w:trPr>
                                <w:trHeight w:val="375"/>
                              </w:trPr>
                              <w:tc>
                                <w:tcPr>
                                  <w:tcW w:w="938" w:type="dxa"/>
                                  <w:vMerge w:val="restart"/>
                                  <w:tcBorders>
                                    <w:top w:val="single" w:sz="4" w:space="0" w:color="auto"/>
                                    <w:left w:val="single" w:sz="4" w:space="0" w:color="auto"/>
                                    <w:bottom w:val="single" w:sz="4" w:space="0" w:color="auto"/>
                                    <w:right w:val="single" w:sz="4" w:space="0" w:color="auto"/>
                                  </w:tcBorders>
                                  <w:vAlign w:val="center"/>
                                </w:tcPr>
                                <w:p w14:paraId="31555333" w14:textId="77777777" w:rsidR="00523D29" w:rsidRPr="00E42EDA" w:rsidRDefault="00523D29" w:rsidP="00523D29">
                                  <w:pPr>
                                    <w:spacing w:line="0" w:lineRule="atLeast"/>
                                    <w:ind w:firstLineChars="0" w:firstLine="0"/>
                                    <w:jc w:val="center"/>
                                  </w:pPr>
                                  <w:r w:rsidRPr="00E42EDA">
                                    <w:rPr>
                                      <w:rFonts w:hint="eastAsia"/>
                                    </w:rPr>
                                    <w:t>室內場地演</w:t>
                                  </w:r>
                                  <w:r w:rsidRPr="00E42EDA">
                                    <w:t>出</w:t>
                                  </w:r>
                                </w:p>
                              </w:tc>
                              <w:tc>
                                <w:tcPr>
                                  <w:tcW w:w="622" w:type="dxa"/>
                                  <w:tcBorders>
                                    <w:top w:val="single" w:sz="4" w:space="0" w:color="auto"/>
                                    <w:left w:val="single" w:sz="4" w:space="0" w:color="auto"/>
                                    <w:bottom w:val="single" w:sz="4" w:space="0" w:color="auto"/>
                                    <w:right w:val="single" w:sz="4" w:space="0" w:color="auto"/>
                                  </w:tcBorders>
                                  <w:vAlign w:val="center"/>
                                </w:tcPr>
                                <w:p w14:paraId="3165A884" w14:textId="77777777" w:rsidR="00523D29" w:rsidRPr="009A4B04" w:rsidRDefault="00523D29" w:rsidP="00523D29">
                                  <w:pPr>
                                    <w:spacing w:line="0" w:lineRule="atLeast"/>
                                    <w:ind w:firstLineChars="0" w:firstLine="0"/>
                                    <w:jc w:val="center"/>
                                  </w:pPr>
                                  <w:r w:rsidRPr="009A4B04">
                                    <w:t>場</w:t>
                                  </w:r>
                                  <w:r w:rsidRPr="009A4B04">
                                    <w:rPr>
                                      <w:rFonts w:hint="eastAsia"/>
                                    </w:rPr>
                                    <w:t>次</w:t>
                                  </w:r>
                                </w:p>
                              </w:tc>
                              <w:tc>
                                <w:tcPr>
                                  <w:tcW w:w="1559" w:type="dxa"/>
                                  <w:tcBorders>
                                    <w:top w:val="single" w:sz="4" w:space="0" w:color="auto"/>
                                    <w:left w:val="single" w:sz="4" w:space="0" w:color="auto"/>
                                    <w:bottom w:val="single" w:sz="4" w:space="0" w:color="auto"/>
                                    <w:right w:val="single" w:sz="4" w:space="0" w:color="auto"/>
                                  </w:tcBorders>
                                  <w:vAlign w:val="center"/>
                                </w:tcPr>
                                <w:p w14:paraId="23FE9364" w14:textId="77777777" w:rsidR="00523D29" w:rsidRPr="009A4B04" w:rsidRDefault="00523D29" w:rsidP="00523D29">
                                  <w:pPr>
                                    <w:spacing w:line="0" w:lineRule="atLeast"/>
                                    <w:ind w:firstLineChars="0" w:firstLine="0"/>
                                    <w:jc w:val="right"/>
                                    <w:rPr>
                                      <w:b/>
                                    </w:rPr>
                                  </w:pPr>
                                  <w:r w:rsidRPr="009A4B04">
                                    <w:rPr>
                                      <w:b/>
                                    </w:rPr>
                                    <w:t>2,323</w:t>
                                  </w:r>
                                </w:p>
                              </w:tc>
                              <w:tc>
                                <w:tcPr>
                                  <w:tcW w:w="2411" w:type="dxa"/>
                                  <w:tcBorders>
                                    <w:top w:val="single" w:sz="4" w:space="0" w:color="auto"/>
                                    <w:left w:val="single" w:sz="4" w:space="0" w:color="auto"/>
                                    <w:bottom w:val="single" w:sz="4" w:space="0" w:color="auto"/>
                                    <w:right w:val="single" w:sz="4" w:space="0" w:color="auto"/>
                                  </w:tcBorders>
                                  <w:vAlign w:val="center"/>
                                </w:tcPr>
                                <w:p w14:paraId="78692915" w14:textId="77777777" w:rsidR="00523D29" w:rsidRPr="009A4B04" w:rsidRDefault="00523D29" w:rsidP="00523D29">
                                  <w:pPr>
                                    <w:spacing w:line="0" w:lineRule="atLeast"/>
                                    <w:ind w:firstLineChars="0" w:firstLine="0"/>
                                    <w:jc w:val="right"/>
                                  </w:pPr>
                                  <w:r w:rsidRPr="009A4B04">
                                    <w:t>1,087</w:t>
                                  </w:r>
                                </w:p>
                              </w:tc>
                              <w:tc>
                                <w:tcPr>
                                  <w:tcW w:w="1987" w:type="dxa"/>
                                  <w:tcBorders>
                                    <w:top w:val="single" w:sz="4" w:space="0" w:color="auto"/>
                                    <w:left w:val="single" w:sz="4" w:space="0" w:color="auto"/>
                                    <w:bottom w:val="single" w:sz="4" w:space="0" w:color="auto"/>
                                    <w:right w:val="single" w:sz="4" w:space="0" w:color="auto"/>
                                  </w:tcBorders>
                                  <w:vAlign w:val="center"/>
                                </w:tcPr>
                                <w:p w14:paraId="755A0EF3" w14:textId="77777777" w:rsidR="00523D29" w:rsidRPr="009A4B04" w:rsidRDefault="00523D29" w:rsidP="00523D29">
                                  <w:pPr>
                                    <w:spacing w:line="0" w:lineRule="atLeast"/>
                                    <w:ind w:firstLineChars="0" w:firstLine="0"/>
                                    <w:jc w:val="right"/>
                                  </w:pPr>
                                  <w:r w:rsidRPr="009A4B04">
                                    <w:t>597</w:t>
                                  </w:r>
                                </w:p>
                              </w:tc>
                              <w:tc>
                                <w:tcPr>
                                  <w:tcW w:w="1981" w:type="dxa"/>
                                  <w:tcBorders>
                                    <w:top w:val="single" w:sz="4" w:space="0" w:color="auto"/>
                                    <w:left w:val="single" w:sz="4" w:space="0" w:color="auto"/>
                                    <w:bottom w:val="single" w:sz="4" w:space="0" w:color="auto"/>
                                    <w:right w:val="single" w:sz="4" w:space="0" w:color="auto"/>
                                  </w:tcBorders>
                                  <w:vAlign w:val="center"/>
                                </w:tcPr>
                                <w:p w14:paraId="1AFC7817" w14:textId="77777777" w:rsidR="00523D29" w:rsidRPr="009A4B04" w:rsidRDefault="00523D29" w:rsidP="00523D29">
                                  <w:pPr>
                                    <w:spacing w:line="0" w:lineRule="atLeast"/>
                                    <w:ind w:firstLineChars="0" w:firstLine="0"/>
                                    <w:jc w:val="right"/>
                                  </w:pPr>
                                  <w:r w:rsidRPr="009A4B04">
                                    <w:t>639</w:t>
                                  </w:r>
                                </w:p>
                              </w:tc>
                            </w:tr>
                            <w:tr w:rsidR="00523D29" w14:paraId="2C0E54B7" w14:textId="77777777" w:rsidTr="006F3114">
                              <w:trPr>
                                <w:trHeight w:val="20"/>
                              </w:trPr>
                              <w:tc>
                                <w:tcPr>
                                  <w:tcW w:w="938" w:type="dxa"/>
                                  <w:vMerge/>
                                  <w:tcBorders>
                                    <w:top w:val="single" w:sz="4" w:space="0" w:color="auto"/>
                                    <w:left w:val="single" w:sz="4" w:space="0" w:color="auto"/>
                                    <w:bottom w:val="single" w:sz="4" w:space="0" w:color="auto"/>
                                    <w:right w:val="single" w:sz="4" w:space="0" w:color="auto"/>
                                  </w:tcBorders>
                                  <w:vAlign w:val="center"/>
                                </w:tcPr>
                                <w:p w14:paraId="74E9C890" w14:textId="77777777" w:rsidR="00523D29" w:rsidRPr="009A4B04" w:rsidRDefault="00523D29" w:rsidP="00523D29">
                                  <w:pPr>
                                    <w:spacing w:line="0" w:lineRule="atLeast"/>
                                    <w:ind w:firstLineChars="0" w:firstLine="0"/>
                                  </w:pPr>
                                </w:p>
                              </w:tc>
                              <w:tc>
                                <w:tcPr>
                                  <w:tcW w:w="622" w:type="dxa"/>
                                  <w:tcBorders>
                                    <w:top w:val="single" w:sz="4" w:space="0" w:color="auto"/>
                                    <w:left w:val="single" w:sz="4" w:space="0" w:color="auto"/>
                                    <w:bottom w:val="single" w:sz="4" w:space="0" w:color="auto"/>
                                    <w:right w:val="single" w:sz="4" w:space="0" w:color="auto"/>
                                  </w:tcBorders>
                                  <w:vAlign w:val="center"/>
                                </w:tcPr>
                                <w:p w14:paraId="47C0292F" w14:textId="77777777" w:rsidR="00523D29" w:rsidRPr="009A4B04" w:rsidRDefault="00523D29" w:rsidP="00523D29">
                                  <w:pPr>
                                    <w:spacing w:line="0" w:lineRule="atLeast"/>
                                    <w:ind w:firstLineChars="0" w:firstLine="0"/>
                                    <w:jc w:val="center"/>
                                  </w:pPr>
                                  <w:r w:rsidRPr="009A4B04">
                                    <w:rPr>
                                      <w:rFonts w:hint="eastAsia"/>
                                    </w:rPr>
                                    <w:t>參</w:t>
                                  </w:r>
                                  <w:r>
                                    <w:rPr>
                                      <w:rFonts w:hint="eastAsia"/>
                                    </w:rPr>
                                    <w:t>與</w:t>
                                  </w:r>
                                  <w:r w:rsidRPr="009A4B04">
                                    <w:rPr>
                                      <w:rFonts w:hint="eastAsia"/>
                                    </w:rPr>
                                    <w:t>人次</w:t>
                                  </w:r>
                                </w:p>
                              </w:tc>
                              <w:tc>
                                <w:tcPr>
                                  <w:tcW w:w="1559" w:type="dxa"/>
                                  <w:tcBorders>
                                    <w:top w:val="single" w:sz="4" w:space="0" w:color="auto"/>
                                    <w:left w:val="single" w:sz="4" w:space="0" w:color="auto"/>
                                    <w:bottom w:val="single" w:sz="4" w:space="0" w:color="auto"/>
                                    <w:right w:val="single" w:sz="4" w:space="0" w:color="auto"/>
                                  </w:tcBorders>
                                  <w:vAlign w:val="center"/>
                                </w:tcPr>
                                <w:p w14:paraId="31F8C711" w14:textId="77777777" w:rsidR="00523D29" w:rsidRPr="009A4B04" w:rsidRDefault="00523D29" w:rsidP="00523D29">
                                  <w:pPr>
                                    <w:spacing w:line="0" w:lineRule="atLeast"/>
                                    <w:ind w:firstLineChars="0" w:firstLine="0"/>
                                    <w:jc w:val="right"/>
                                    <w:rPr>
                                      <w:b/>
                                    </w:rPr>
                                  </w:pPr>
                                  <w:r w:rsidRPr="009A4B04">
                                    <w:rPr>
                                      <w:b/>
                                    </w:rPr>
                                    <w:t>1,381,327</w:t>
                                  </w:r>
                                </w:p>
                              </w:tc>
                              <w:tc>
                                <w:tcPr>
                                  <w:tcW w:w="2411" w:type="dxa"/>
                                  <w:tcBorders>
                                    <w:top w:val="single" w:sz="4" w:space="0" w:color="auto"/>
                                    <w:left w:val="single" w:sz="4" w:space="0" w:color="auto"/>
                                    <w:bottom w:val="single" w:sz="4" w:space="0" w:color="auto"/>
                                    <w:right w:val="single" w:sz="4" w:space="0" w:color="auto"/>
                                  </w:tcBorders>
                                  <w:vAlign w:val="center"/>
                                </w:tcPr>
                                <w:p w14:paraId="2FF9AC98" w14:textId="77777777" w:rsidR="00523D29" w:rsidRPr="009A4B04" w:rsidRDefault="00523D29" w:rsidP="00523D29">
                                  <w:pPr>
                                    <w:spacing w:line="0" w:lineRule="atLeast"/>
                                    <w:ind w:firstLineChars="0" w:firstLine="0"/>
                                    <w:jc w:val="right"/>
                                  </w:pPr>
                                  <w:r w:rsidRPr="009A4B04">
                                    <w:t>698,461</w:t>
                                  </w:r>
                                </w:p>
                              </w:tc>
                              <w:tc>
                                <w:tcPr>
                                  <w:tcW w:w="1987" w:type="dxa"/>
                                  <w:tcBorders>
                                    <w:top w:val="single" w:sz="4" w:space="0" w:color="auto"/>
                                    <w:left w:val="single" w:sz="4" w:space="0" w:color="auto"/>
                                    <w:bottom w:val="single" w:sz="4" w:space="0" w:color="auto"/>
                                    <w:right w:val="single" w:sz="4" w:space="0" w:color="auto"/>
                                  </w:tcBorders>
                                  <w:vAlign w:val="center"/>
                                </w:tcPr>
                                <w:p w14:paraId="185F1FC2" w14:textId="77777777" w:rsidR="00523D29" w:rsidRPr="009A4B04" w:rsidRDefault="00523D29" w:rsidP="00523D29">
                                  <w:pPr>
                                    <w:spacing w:line="0" w:lineRule="atLeast"/>
                                    <w:ind w:firstLineChars="0" w:firstLine="0"/>
                                    <w:jc w:val="right"/>
                                  </w:pPr>
                                  <w:r w:rsidRPr="009A4B04">
                                    <w:t>243,934</w:t>
                                  </w:r>
                                </w:p>
                              </w:tc>
                              <w:tc>
                                <w:tcPr>
                                  <w:tcW w:w="1981" w:type="dxa"/>
                                  <w:tcBorders>
                                    <w:top w:val="single" w:sz="4" w:space="0" w:color="auto"/>
                                    <w:left w:val="single" w:sz="4" w:space="0" w:color="auto"/>
                                    <w:bottom w:val="single" w:sz="4" w:space="0" w:color="auto"/>
                                    <w:right w:val="single" w:sz="4" w:space="0" w:color="auto"/>
                                  </w:tcBorders>
                                  <w:vAlign w:val="center"/>
                                </w:tcPr>
                                <w:p w14:paraId="14521578" w14:textId="77777777" w:rsidR="00523D29" w:rsidRPr="009A4B04" w:rsidRDefault="00523D29" w:rsidP="00523D29">
                                  <w:pPr>
                                    <w:spacing w:line="0" w:lineRule="atLeast"/>
                                    <w:ind w:firstLineChars="0" w:firstLine="0"/>
                                    <w:jc w:val="right"/>
                                  </w:pPr>
                                  <w:r w:rsidRPr="009A4B04">
                                    <w:t>438,932</w:t>
                                  </w:r>
                                </w:p>
                              </w:tc>
                            </w:tr>
                            <w:tr w:rsidR="00523D29" w14:paraId="7A9E2E1D" w14:textId="77777777" w:rsidTr="00523D29">
                              <w:trPr>
                                <w:trHeight w:val="587"/>
                              </w:trPr>
                              <w:tc>
                                <w:tcPr>
                                  <w:tcW w:w="938" w:type="dxa"/>
                                  <w:tcBorders>
                                    <w:top w:val="single" w:sz="4" w:space="0" w:color="auto"/>
                                    <w:left w:val="single" w:sz="4" w:space="0" w:color="auto"/>
                                    <w:bottom w:val="single" w:sz="4" w:space="0" w:color="auto"/>
                                    <w:right w:val="single" w:sz="4" w:space="0" w:color="auto"/>
                                  </w:tcBorders>
                                  <w:vAlign w:val="center"/>
                                </w:tcPr>
                                <w:p w14:paraId="3CD4CC31" w14:textId="77777777" w:rsidR="00523D29" w:rsidRPr="00031472" w:rsidRDefault="00523D29" w:rsidP="00523D29">
                                  <w:pPr>
                                    <w:spacing w:line="0" w:lineRule="atLeast"/>
                                    <w:ind w:firstLineChars="0" w:firstLine="0"/>
                                    <w:jc w:val="center"/>
                                    <w:rPr>
                                      <w:spacing w:val="-10"/>
                                    </w:rPr>
                                  </w:pPr>
                                  <w:r w:rsidRPr="00031472">
                                    <w:rPr>
                                      <w:rFonts w:hint="eastAsia"/>
                                      <w:spacing w:val="-10"/>
                                    </w:rPr>
                                    <w:t>戶</w:t>
                                  </w:r>
                                  <w:r w:rsidRPr="00031472">
                                    <w:rPr>
                                      <w:spacing w:val="-10"/>
                                    </w:rPr>
                                    <w:t>外</w:t>
                                  </w:r>
                                  <w:r w:rsidRPr="00031472">
                                    <w:rPr>
                                      <w:rFonts w:hint="eastAsia"/>
                                      <w:spacing w:val="-10"/>
                                    </w:rPr>
                                    <w:t>空間觀眾容量</w:t>
                                  </w:r>
                                </w:p>
                              </w:tc>
                              <w:tc>
                                <w:tcPr>
                                  <w:tcW w:w="622" w:type="dxa"/>
                                  <w:tcBorders>
                                    <w:top w:val="single" w:sz="4" w:space="0" w:color="auto"/>
                                    <w:left w:val="single" w:sz="4" w:space="0" w:color="auto"/>
                                    <w:bottom w:val="single" w:sz="4" w:space="0" w:color="auto"/>
                                    <w:right w:val="single" w:sz="4" w:space="0" w:color="auto"/>
                                  </w:tcBorders>
                                  <w:vAlign w:val="center"/>
                                </w:tcPr>
                                <w:p w14:paraId="4AAA5A3A" w14:textId="77777777" w:rsidR="00523D29" w:rsidRPr="009B14F4" w:rsidRDefault="00523D29" w:rsidP="00523D29">
                                  <w:pPr>
                                    <w:spacing w:line="0" w:lineRule="atLeast"/>
                                    <w:ind w:firstLineChars="0" w:firstLine="0"/>
                                    <w:jc w:val="center"/>
                                  </w:pPr>
                                  <w:r>
                                    <w:rPr>
                                      <w:rFonts w:hint="eastAsia"/>
                                    </w:rPr>
                                    <w:t>人</w:t>
                                  </w:r>
                                </w:p>
                              </w:tc>
                              <w:tc>
                                <w:tcPr>
                                  <w:tcW w:w="1559" w:type="dxa"/>
                                  <w:tcBorders>
                                    <w:top w:val="single" w:sz="4" w:space="0" w:color="auto"/>
                                    <w:left w:val="single" w:sz="4" w:space="0" w:color="auto"/>
                                    <w:bottom w:val="single" w:sz="4" w:space="0" w:color="auto"/>
                                    <w:right w:val="single" w:sz="4" w:space="0" w:color="auto"/>
                                    <w:tl2br w:val="single" w:sz="4" w:space="0" w:color="auto"/>
                                  </w:tcBorders>
                                  <w:vAlign w:val="center"/>
                                </w:tcPr>
                                <w:p w14:paraId="04544887" w14:textId="77777777" w:rsidR="00523D29" w:rsidRPr="00757B41" w:rsidRDefault="00523D29" w:rsidP="00523D29">
                                  <w:pPr>
                                    <w:spacing w:line="0" w:lineRule="atLeast"/>
                                    <w:ind w:firstLineChars="0" w:firstLine="0"/>
                                    <w:jc w:val="right"/>
                                    <w:rPr>
                                      <w:b/>
                                    </w:rPr>
                                  </w:pPr>
                                </w:p>
                              </w:tc>
                              <w:tc>
                                <w:tcPr>
                                  <w:tcW w:w="2411" w:type="dxa"/>
                                  <w:tcBorders>
                                    <w:top w:val="single" w:sz="4" w:space="0" w:color="auto"/>
                                    <w:left w:val="single" w:sz="4" w:space="0" w:color="auto"/>
                                    <w:bottom w:val="single" w:sz="4" w:space="0" w:color="auto"/>
                                    <w:right w:val="single" w:sz="4" w:space="0" w:color="auto"/>
                                  </w:tcBorders>
                                  <w:vAlign w:val="center"/>
                                </w:tcPr>
                                <w:p w14:paraId="306F1446" w14:textId="77777777" w:rsidR="00523D29" w:rsidRDefault="00523D29" w:rsidP="00523D29">
                                  <w:pPr>
                                    <w:spacing w:line="0" w:lineRule="atLeast"/>
                                    <w:ind w:firstLineChars="0" w:firstLine="0"/>
                                    <w:jc w:val="right"/>
                                  </w:pPr>
                                  <w:r>
                                    <w:rPr>
                                      <w:rFonts w:hint="eastAsia"/>
                                    </w:rPr>
                                    <w:t>5</w:t>
                                  </w:r>
                                  <w:r>
                                    <w:t>0,000</w:t>
                                  </w:r>
                                </w:p>
                              </w:tc>
                              <w:tc>
                                <w:tcPr>
                                  <w:tcW w:w="1987" w:type="dxa"/>
                                  <w:tcBorders>
                                    <w:top w:val="single" w:sz="4" w:space="0" w:color="auto"/>
                                    <w:left w:val="single" w:sz="4" w:space="0" w:color="auto"/>
                                    <w:bottom w:val="single" w:sz="4" w:space="0" w:color="auto"/>
                                    <w:right w:val="single" w:sz="4" w:space="0" w:color="auto"/>
                                  </w:tcBorders>
                                  <w:vAlign w:val="center"/>
                                </w:tcPr>
                                <w:p w14:paraId="306981DF" w14:textId="77777777" w:rsidR="00523D29" w:rsidRPr="009B14F4" w:rsidRDefault="00523D29" w:rsidP="00523D29">
                                  <w:pPr>
                                    <w:spacing w:line="0" w:lineRule="atLeast"/>
                                    <w:ind w:firstLineChars="0" w:firstLine="0"/>
                                    <w:jc w:val="right"/>
                                  </w:pPr>
                                  <w:r>
                                    <w:rPr>
                                      <w:rFonts w:hint="eastAsia"/>
                                    </w:rPr>
                                    <w:t>6</w:t>
                                  </w:r>
                                  <w:r>
                                    <w:t>,000</w:t>
                                  </w:r>
                                </w:p>
                              </w:tc>
                              <w:tc>
                                <w:tcPr>
                                  <w:tcW w:w="1981" w:type="dxa"/>
                                  <w:tcBorders>
                                    <w:top w:val="single" w:sz="4" w:space="0" w:color="auto"/>
                                    <w:left w:val="single" w:sz="4" w:space="0" w:color="auto"/>
                                    <w:bottom w:val="single" w:sz="4" w:space="0" w:color="auto"/>
                                    <w:right w:val="single" w:sz="4" w:space="0" w:color="auto"/>
                                  </w:tcBorders>
                                  <w:vAlign w:val="center"/>
                                </w:tcPr>
                                <w:p w14:paraId="5AA80394" w14:textId="77777777" w:rsidR="00523D29" w:rsidRPr="009B14F4" w:rsidRDefault="00523D29" w:rsidP="00523D29">
                                  <w:pPr>
                                    <w:spacing w:line="0" w:lineRule="atLeast"/>
                                    <w:ind w:firstLineChars="0" w:firstLine="0"/>
                                    <w:jc w:val="right"/>
                                  </w:pPr>
                                  <w:r>
                                    <w:rPr>
                                      <w:rFonts w:hint="eastAsia"/>
                                    </w:rPr>
                                    <w:t>2</w:t>
                                  </w:r>
                                  <w:r>
                                    <w:t>0,000</w:t>
                                  </w:r>
                                </w:p>
                              </w:tc>
                            </w:tr>
                            <w:tr w:rsidR="00523D29" w14:paraId="6027A303" w14:textId="77777777" w:rsidTr="00E42EDA">
                              <w:trPr>
                                <w:trHeight w:val="20"/>
                              </w:trPr>
                              <w:tc>
                                <w:tcPr>
                                  <w:tcW w:w="9498" w:type="dxa"/>
                                  <w:gridSpan w:val="6"/>
                                  <w:tcBorders>
                                    <w:top w:val="single" w:sz="4" w:space="0" w:color="auto"/>
                                    <w:left w:val="nil"/>
                                    <w:bottom w:val="nil"/>
                                    <w:right w:val="nil"/>
                                  </w:tcBorders>
                                </w:tcPr>
                                <w:p w14:paraId="215BF736" w14:textId="77777777" w:rsidR="00523D29" w:rsidRPr="009B14F4" w:rsidRDefault="00523D29" w:rsidP="00523D29">
                                  <w:pPr>
                                    <w:spacing w:line="0" w:lineRule="atLeast"/>
                                    <w:ind w:firstLineChars="0" w:firstLine="0"/>
                                    <w:jc w:val="left"/>
                                  </w:pPr>
                                  <w:r w:rsidRPr="008E2C6F">
                                    <w:rPr>
                                      <w:rFonts w:hint="eastAsia"/>
                                      <w:sz w:val="18"/>
                                      <w:szCs w:val="18"/>
                                    </w:rPr>
                                    <w:t>資料來</w:t>
                                  </w:r>
                                  <w:r w:rsidRPr="008E2C6F">
                                    <w:rPr>
                                      <w:sz w:val="18"/>
                                      <w:szCs w:val="18"/>
                                    </w:rPr>
                                    <w:t>源</w:t>
                                  </w:r>
                                  <w:r w:rsidRPr="008E2C6F">
                                    <w:rPr>
                                      <w:rFonts w:hint="eastAsia"/>
                                      <w:sz w:val="18"/>
                                      <w:szCs w:val="18"/>
                                    </w:rPr>
                                    <w:t>：</w:t>
                                  </w:r>
                                  <w:r>
                                    <w:rPr>
                                      <w:rFonts w:hint="eastAsia"/>
                                      <w:sz w:val="18"/>
                                      <w:szCs w:val="18"/>
                                    </w:rPr>
                                    <w:t>整理自2</w:t>
                                  </w:r>
                                  <w:r>
                                    <w:rPr>
                                      <w:sz w:val="18"/>
                                      <w:szCs w:val="18"/>
                                    </w:rPr>
                                    <w:t>025</w:t>
                                  </w:r>
                                  <w:proofErr w:type="gramStart"/>
                                  <w:r>
                                    <w:rPr>
                                      <w:rFonts w:hint="eastAsia"/>
                                      <w:sz w:val="18"/>
                                      <w:szCs w:val="18"/>
                                    </w:rPr>
                                    <w:t>表藝中心</w:t>
                                  </w:r>
                                  <w:proofErr w:type="gramEnd"/>
                                  <w:r>
                                    <w:rPr>
                                      <w:rFonts w:hint="eastAsia"/>
                                      <w:sz w:val="18"/>
                                      <w:szCs w:val="18"/>
                                    </w:rPr>
                                    <w:t>年度報告資料。</w:t>
                                  </w:r>
                                </w:p>
                              </w:tc>
                            </w:tr>
                          </w:tbl>
                          <w:p w14:paraId="6BA5A678" w14:textId="77777777" w:rsidR="00523D29" w:rsidRPr="00523D29" w:rsidRDefault="00523D29" w:rsidP="00523D29">
                            <w:pPr>
                              <w:ind w:firstLineChars="0" w:firstLine="0"/>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68E886A" id="_x0000_t202" coordsize="21600,21600" o:spt="202" path="m,l,21600r21600,l21600,xe">
                <v:stroke joinstyle="miter"/>
                <v:path gradientshapeok="t" o:connecttype="rect"/>
              </v:shapetype>
              <v:shape id="文字方塊 2" o:spid="_x0000_s1026" type="#_x0000_t202" style="position:absolute;left:0;text-align:left;margin-left:0;margin-top:0;width:485pt;height:193.2pt;z-index:251702272;visibility:visible;mso-wrap-style:square;mso-width-percent:0;mso-height-percent:0;mso-wrap-distance-left:9pt;mso-wrap-distance-top:3.6pt;mso-wrap-distance-right:9pt;mso-wrap-distance-bottom:3.6pt;mso-position-horizontal:center;mso-position-horizontal-relative:margin;mso-position-vertical:bottom;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" stroked="f">
                <v:textbox>
                  <w:txbxContent>
                    <w:tbl>
                      <w:tblPr>
                        <w:tblStyle w:val="af1"/>
                        <w:tblW w:w="9498" w:type="dxa"/>
                        <w:tblLayout w:type="fixed"/>
                        <w:tblLook w:val="04A0" w:firstRow="1" w:lastRow="0" w:firstColumn="1" w:lastColumn="0" w:noHBand="0" w:noVBand="1"/>
                      </w:tblPr>
                      <w:tblGrid>
                        <w:gridCol w:w="938"/>
                        <w:gridCol w:w="622"/>
                        <w:gridCol w:w="1559"/>
                        <w:gridCol w:w="2411"/>
                        <w:gridCol w:w="1987"/>
                        <w:gridCol w:w="1981"/>
                      </w:tblGrid>
                      <w:tr w:rsidR="00523D29" w14:paraId="5B0D64BF" w14:textId="77777777" w:rsidTr="00E42EDA">
                        <w:trPr>
                          <w:trHeight w:val="20"/>
                        </w:trPr>
                        <w:tc>
                          <w:tcPr>
                            <w:tcW w:w="9498" w:type="dxa"/>
                            <w:gridSpan w:val="6"/>
                            <w:tcBorders>
                              <w:top w:val="nil"/>
                              <w:left w:val="nil"/>
                              <w:bottom w:val="nil"/>
                              <w:right w:val="nil"/>
                              <w:tl2br w:val="nil"/>
                            </w:tcBorders>
                          </w:tcPr>
                          <w:p w14:paraId="766D52C6" w14:textId="77777777" w:rsidR="00523D29" w:rsidRPr="00E42EDA" w:rsidRDefault="00523D29" w:rsidP="00523D29">
                            <w:pPr>
                              <w:spacing w:line="0" w:lineRule="atLeast"/>
                              <w:ind w:firstLineChars="0" w:firstLine="0"/>
                              <w:jc w:val="center"/>
                              <w:rPr>
                                <w:bCs/>
                                <w:sz w:val="24"/>
                                <w:szCs w:val="24"/>
                              </w:rPr>
                            </w:pPr>
                            <w:r w:rsidRPr="00031472">
                              <w:rPr>
                                <w:rFonts w:hint="eastAsia"/>
                                <w:b/>
                                <w:sz w:val="24"/>
                                <w:szCs w:val="24"/>
                              </w:rPr>
                              <w:t>表</w:t>
                            </w:r>
                            <w:r w:rsidRPr="00031472">
                              <w:rPr>
                                <w:b/>
                                <w:sz w:val="24"/>
                                <w:szCs w:val="24"/>
                              </w:rPr>
                              <w:t>1</w:t>
                            </w:r>
                            <w:r>
                              <w:rPr>
                                <w:rFonts w:hint="eastAsia"/>
                                <w:b/>
                                <w:sz w:val="24"/>
                                <w:szCs w:val="24"/>
                              </w:rPr>
                              <w:t xml:space="preserve">　</w:t>
                            </w:r>
                            <w:proofErr w:type="gramStart"/>
                            <w:r w:rsidRPr="00031472">
                              <w:rPr>
                                <w:b/>
                                <w:sz w:val="24"/>
                                <w:szCs w:val="24"/>
                              </w:rPr>
                              <w:t>114</w:t>
                            </w:r>
                            <w:r w:rsidRPr="00031472">
                              <w:rPr>
                                <w:rFonts w:hint="eastAsia"/>
                                <w:b/>
                                <w:sz w:val="24"/>
                                <w:szCs w:val="24"/>
                              </w:rPr>
                              <w:t>年度表藝中心</w:t>
                            </w:r>
                            <w:proofErr w:type="gramEnd"/>
                            <w:r w:rsidRPr="00031472">
                              <w:rPr>
                                <w:b/>
                                <w:sz w:val="24"/>
                                <w:szCs w:val="24"/>
                              </w:rPr>
                              <w:t>3場館表演場地營運概況</w:t>
                            </w:r>
                          </w:p>
                        </w:tc>
                      </w:tr>
                      <w:tr w:rsidR="00523D29" w14:paraId="715F6630" w14:textId="77777777" w:rsidTr="00E42EDA">
                        <w:trPr>
                          <w:trHeight w:val="20"/>
                        </w:trPr>
                        <w:tc>
                          <w:tcPr>
                            <w:tcW w:w="1560" w:type="dxa"/>
                            <w:gridSpan w:val="2"/>
                            <w:tcBorders>
                              <w:top w:val="single" w:sz="4" w:space="0" w:color="auto"/>
                              <w:tl2br w:val="single" w:sz="4" w:space="0" w:color="auto"/>
                            </w:tcBorders>
                            <w:vAlign w:val="center"/>
                          </w:tcPr>
                          <w:p w14:paraId="2BDEE61A" w14:textId="77777777" w:rsidR="00523D29" w:rsidRPr="009A4B04" w:rsidRDefault="00523D29" w:rsidP="00523D29">
                            <w:pPr>
                              <w:spacing w:line="0" w:lineRule="atLeast"/>
                              <w:ind w:firstLineChars="0" w:firstLine="0"/>
                              <w:jc w:val="right"/>
                            </w:pPr>
                            <w:r w:rsidRPr="009A4B04">
                              <w:rPr>
                                <w:rFonts w:hint="eastAsia"/>
                              </w:rPr>
                              <w:t>場館別</w:t>
                            </w:r>
                          </w:p>
                          <w:p w14:paraId="212E50CF" w14:textId="77777777" w:rsidR="00523D29" w:rsidRPr="009A4B04" w:rsidRDefault="00523D29" w:rsidP="00523D29">
                            <w:pPr>
                              <w:spacing w:line="0" w:lineRule="atLeast"/>
                              <w:ind w:firstLineChars="0" w:firstLine="0"/>
                              <w:jc w:val="left"/>
                            </w:pPr>
                            <w:r w:rsidRPr="009A4B04">
                              <w:rPr>
                                <w:rFonts w:hint="eastAsia"/>
                              </w:rPr>
                              <w:t>項目</w:t>
                            </w:r>
                          </w:p>
                        </w:tc>
                        <w:tc>
                          <w:tcPr>
                            <w:tcW w:w="1559" w:type="dxa"/>
                            <w:tcBorders>
                              <w:top w:val="single" w:sz="4" w:space="0" w:color="auto"/>
                              <w:bottom w:val="single" w:sz="4" w:space="0" w:color="auto"/>
                            </w:tcBorders>
                            <w:vAlign w:val="center"/>
                          </w:tcPr>
                          <w:p w14:paraId="08DED51E" w14:textId="77777777" w:rsidR="00523D29" w:rsidRPr="002C0028" w:rsidRDefault="00523D29" w:rsidP="00523D29">
                            <w:pPr>
                              <w:spacing w:line="0" w:lineRule="atLeast"/>
                              <w:ind w:firstLineChars="0" w:firstLine="0"/>
                              <w:jc w:val="center"/>
                              <w:rPr>
                                <w:bCs/>
                              </w:rPr>
                            </w:pPr>
                            <w:r w:rsidRPr="002C0028">
                              <w:rPr>
                                <w:rFonts w:hint="eastAsia"/>
                                <w:bCs/>
                              </w:rPr>
                              <w:t>合計</w:t>
                            </w:r>
                          </w:p>
                        </w:tc>
                        <w:tc>
                          <w:tcPr>
                            <w:tcW w:w="2411" w:type="dxa"/>
                            <w:tcBorders>
                              <w:top w:val="single" w:sz="4" w:space="0" w:color="auto"/>
                            </w:tcBorders>
                            <w:vAlign w:val="center"/>
                          </w:tcPr>
                          <w:p w14:paraId="67A2910D" w14:textId="77777777" w:rsidR="00523D29" w:rsidRPr="009A4B04" w:rsidRDefault="00523D29" w:rsidP="00523D29">
                            <w:pPr>
                              <w:spacing w:line="0" w:lineRule="atLeast"/>
                              <w:ind w:firstLineChars="0" w:firstLine="0"/>
                              <w:jc w:val="center"/>
                            </w:pPr>
                            <w:r w:rsidRPr="009A4B04">
                              <w:rPr>
                                <w:rFonts w:hint="eastAsia"/>
                              </w:rPr>
                              <w:t>兩廳院</w:t>
                            </w:r>
                          </w:p>
                        </w:tc>
                        <w:tc>
                          <w:tcPr>
                            <w:tcW w:w="1987" w:type="dxa"/>
                            <w:tcBorders>
                              <w:top w:val="single" w:sz="4" w:space="0" w:color="auto"/>
                            </w:tcBorders>
                            <w:vAlign w:val="center"/>
                          </w:tcPr>
                          <w:p w14:paraId="62A37F8E" w14:textId="77777777" w:rsidR="00523D29" w:rsidRPr="009A4B04" w:rsidRDefault="00523D29" w:rsidP="00523D29">
                            <w:pPr>
                              <w:spacing w:line="0" w:lineRule="atLeast"/>
                              <w:ind w:firstLineChars="0" w:firstLine="0"/>
                              <w:jc w:val="center"/>
                            </w:pPr>
                            <w:proofErr w:type="gramStart"/>
                            <w:r w:rsidRPr="009A4B04">
                              <w:rPr>
                                <w:rFonts w:hint="eastAsia"/>
                              </w:rPr>
                              <w:t>臺</w:t>
                            </w:r>
                            <w:proofErr w:type="gramEnd"/>
                            <w:r w:rsidRPr="009A4B04">
                              <w:rPr>
                                <w:rFonts w:hint="eastAsia"/>
                              </w:rPr>
                              <w:t>中歌劇院</w:t>
                            </w:r>
                          </w:p>
                        </w:tc>
                        <w:tc>
                          <w:tcPr>
                            <w:tcW w:w="1981" w:type="dxa"/>
                            <w:tcBorders>
                              <w:top w:val="single" w:sz="4" w:space="0" w:color="auto"/>
                            </w:tcBorders>
                            <w:vAlign w:val="center"/>
                          </w:tcPr>
                          <w:p w14:paraId="356150A4" w14:textId="77777777" w:rsidR="00523D29" w:rsidRPr="009A4B04" w:rsidRDefault="00523D29" w:rsidP="00523D29">
                            <w:pPr>
                              <w:spacing w:line="0" w:lineRule="atLeast"/>
                              <w:ind w:firstLineChars="0" w:firstLine="0"/>
                              <w:jc w:val="center"/>
                            </w:pPr>
                            <w:r w:rsidRPr="009A4B04">
                              <w:rPr>
                                <w:rFonts w:hint="eastAsia"/>
                              </w:rPr>
                              <w:t>衛武營藝文中心</w:t>
                            </w:r>
                          </w:p>
                        </w:tc>
                      </w:tr>
                      <w:tr w:rsidR="00523D29" w14:paraId="1FB9AE02" w14:textId="77777777" w:rsidTr="00E42EDA">
                        <w:trPr>
                          <w:trHeight w:val="20"/>
                        </w:trPr>
                        <w:tc>
                          <w:tcPr>
                            <w:tcW w:w="1560" w:type="dxa"/>
                            <w:gridSpan w:val="2"/>
                            <w:tcBorders>
                              <w:bottom w:val="single" w:sz="4" w:space="0" w:color="auto"/>
                            </w:tcBorders>
                            <w:vAlign w:val="center"/>
                          </w:tcPr>
                          <w:p w14:paraId="73E02BA2" w14:textId="77777777" w:rsidR="00523D29" w:rsidRPr="009A4B04" w:rsidRDefault="00523D29" w:rsidP="00523D29">
                            <w:pPr>
                              <w:spacing w:line="0" w:lineRule="atLeast"/>
                              <w:ind w:firstLineChars="0" w:firstLine="0"/>
                            </w:pPr>
                            <w:r w:rsidRPr="009A4B04">
                              <w:rPr>
                                <w:rFonts w:hint="eastAsia"/>
                              </w:rPr>
                              <w:t>室內</w:t>
                            </w:r>
                            <w:r w:rsidRPr="009A4B04">
                              <w:t>表</w:t>
                            </w:r>
                            <w:r w:rsidRPr="009A4B04">
                              <w:rPr>
                                <w:rFonts w:hint="eastAsia"/>
                              </w:rPr>
                              <w:t>演</w:t>
                            </w:r>
                            <w:r w:rsidRPr="009A4B04">
                              <w:t>場</w:t>
                            </w:r>
                            <w:r w:rsidRPr="009A4B04">
                              <w:rPr>
                                <w:rFonts w:hint="eastAsia"/>
                              </w:rPr>
                              <w:t>地</w:t>
                            </w:r>
                          </w:p>
                        </w:tc>
                        <w:tc>
                          <w:tcPr>
                            <w:tcW w:w="1559" w:type="dxa"/>
                            <w:tcBorders>
                              <w:bottom w:val="single" w:sz="4" w:space="0" w:color="auto"/>
                              <w:tl2br w:val="single" w:sz="4" w:space="0" w:color="auto"/>
                            </w:tcBorders>
                          </w:tcPr>
                          <w:p w14:paraId="79F6CAC7" w14:textId="77777777" w:rsidR="00523D29" w:rsidRPr="00E42EDA" w:rsidRDefault="00523D29" w:rsidP="00523D29">
                            <w:pPr>
                              <w:pStyle w:val="afd"/>
                              <w:spacing w:line="0" w:lineRule="atLeast"/>
                              <w:ind w:leftChars="0" w:left="0"/>
                              <w:rPr>
                                <w:rFonts w:ascii="標楷體" w:hAnsi="標楷體"/>
                                <w:b/>
                              </w:rPr>
                            </w:pPr>
                          </w:p>
                        </w:tc>
                        <w:tc>
                          <w:tcPr>
                            <w:tcW w:w="2411" w:type="dxa"/>
                            <w:tcBorders>
                              <w:bottom w:val="single" w:sz="4" w:space="0" w:color="auto"/>
                            </w:tcBorders>
                            <w:vAlign w:val="center"/>
                          </w:tcPr>
                          <w:p w14:paraId="0BCE27E9" w14:textId="77777777" w:rsidR="00523D29" w:rsidRPr="00E42EDA" w:rsidRDefault="00523D29" w:rsidP="00523D29">
                            <w:pPr>
                              <w:pStyle w:val="afd"/>
                              <w:numPr>
                                <w:ilvl w:val="0"/>
                                <w:numId w:val="33"/>
                              </w:numPr>
                              <w:spacing w:line="0" w:lineRule="atLeast"/>
                              <w:ind w:leftChars="0" w:left="0" w:firstLine="0"/>
                              <w:contextualSpacing/>
                              <w:jc w:val="both"/>
                              <w:rPr>
                                <w:rFonts w:ascii="標楷體" w:hAnsi="標楷體"/>
                              </w:rPr>
                            </w:pPr>
                            <w:r w:rsidRPr="00E42EDA">
                              <w:rPr>
                                <w:rFonts w:ascii="標楷體" w:hAnsi="標楷體" w:hint="eastAsia"/>
                              </w:rPr>
                              <w:t>國家音樂廳：</w:t>
                            </w:r>
                            <w:r w:rsidRPr="00E42EDA">
                              <w:rPr>
                                <w:rFonts w:ascii="標楷體" w:hAnsi="標楷體"/>
                              </w:rPr>
                              <w:t>2,022</w:t>
                            </w:r>
                            <w:r w:rsidRPr="00E42EDA">
                              <w:rPr>
                                <w:rFonts w:ascii="標楷體" w:hAnsi="標楷體" w:hint="eastAsia"/>
                              </w:rPr>
                              <w:t>席</w:t>
                            </w:r>
                          </w:p>
                          <w:p w14:paraId="7EDDD39B" w14:textId="77777777" w:rsidR="00523D29" w:rsidRPr="00E42EDA" w:rsidRDefault="00523D29" w:rsidP="00523D29">
                            <w:pPr>
                              <w:pStyle w:val="afd"/>
                              <w:numPr>
                                <w:ilvl w:val="0"/>
                                <w:numId w:val="33"/>
                              </w:numPr>
                              <w:spacing w:line="0" w:lineRule="atLeast"/>
                              <w:ind w:leftChars="0" w:left="0" w:firstLine="0"/>
                              <w:contextualSpacing/>
                              <w:jc w:val="both"/>
                              <w:rPr>
                                <w:rFonts w:ascii="標楷體" w:hAnsi="標楷體"/>
                              </w:rPr>
                            </w:pPr>
                            <w:r w:rsidRPr="00E42EDA">
                              <w:rPr>
                                <w:rFonts w:ascii="標楷體" w:hAnsi="標楷體" w:hint="eastAsia"/>
                              </w:rPr>
                              <w:t>國家戲劇院：</w:t>
                            </w:r>
                            <w:r w:rsidRPr="00E42EDA">
                              <w:rPr>
                                <w:rFonts w:ascii="標楷體" w:hAnsi="標楷體"/>
                              </w:rPr>
                              <w:t>1,498</w:t>
                            </w:r>
                            <w:r w:rsidRPr="00E42EDA">
                              <w:rPr>
                                <w:rFonts w:ascii="標楷體" w:hAnsi="標楷體" w:hint="eastAsia"/>
                              </w:rPr>
                              <w:t>席</w:t>
                            </w:r>
                          </w:p>
                          <w:p w14:paraId="1F0BE9D5" w14:textId="77777777" w:rsidR="00523D29" w:rsidRPr="00E42EDA" w:rsidRDefault="00523D29" w:rsidP="00523D29">
                            <w:pPr>
                              <w:pStyle w:val="afd"/>
                              <w:numPr>
                                <w:ilvl w:val="0"/>
                                <w:numId w:val="33"/>
                              </w:numPr>
                              <w:spacing w:line="0" w:lineRule="atLeast"/>
                              <w:ind w:leftChars="0" w:left="0" w:firstLine="0"/>
                              <w:contextualSpacing/>
                              <w:jc w:val="both"/>
                              <w:rPr>
                                <w:rFonts w:ascii="標楷體" w:hAnsi="標楷體"/>
                              </w:rPr>
                            </w:pPr>
                            <w:r w:rsidRPr="00E42EDA">
                              <w:rPr>
                                <w:rFonts w:ascii="標楷體" w:hAnsi="標楷體" w:hint="eastAsia"/>
                              </w:rPr>
                              <w:t>演奏廳：</w:t>
                            </w:r>
                            <w:r w:rsidRPr="00E42EDA">
                              <w:rPr>
                                <w:rFonts w:ascii="標楷體" w:hAnsi="標楷體"/>
                              </w:rPr>
                              <w:t>354</w:t>
                            </w:r>
                            <w:r w:rsidRPr="00E42EDA">
                              <w:rPr>
                                <w:rFonts w:ascii="標楷體" w:hAnsi="標楷體" w:hint="eastAsia"/>
                              </w:rPr>
                              <w:t>席</w:t>
                            </w:r>
                          </w:p>
                          <w:p w14:paraId="2716420F" w14:textId="77777777" w:rsidR="00523D29" w:rsidRPr="00E42EDA" w:rsidRDefault="00523D29" w:rsidP="00523D29">
                            <w:pPr>
                              <w:pStyle w:val="afd"/>
                              <w:numPr>
                                <w:ilvl w:val="0"/>
                                <w:numId w:val="33"/>
                              </w:numPr>
                              <w:spacing w:line="0" w:lineRule="atLeast"/>
                              <w:ind w:leftChars="0" w:left="0" w:firstLine="0"/>
                              <w:contextualSpacing/>
                              <w:jc w:val="both"/>
                              <w:rPr>
                                <w:rFonts w:ascii="標楷體" w:hAnsi="標楷體"/>
                                <w:spacing w:val="-6"/>
                              </w:rPr>
                            </w:pPr>
                            <w:r w:rsidRPr="00E42EDA">
                              <w:rPr>
                                <w:rFonts w:ascii="標楷體" w:hAnsi="標楷體" w:hint="eastAsia"/>
                                <w:spacing w:val="-6"/>
                              </w:rPr>
                              <w:t>實驗劇場：</w:t>
                            </w:r>
                            <w:r w:rsidRPr="00E42EDA">
                              <w:rPr>
                                <w:rFonts w:ascii="標楷體" w:hAnsi="標楷體"/>
                                <w:spacing w:val="-6"/>
                              </w:rPr>
                              <w:t>138</w:t>
                            </w:r>
                            <w:r w:rsidRPr="00E42EDA">
                              <w:rPr>
                                <w:rFonts w:ascii="標楷體" w:hAnsi="標楷體" w:hint="eastAsia"/>
                                <w:spacing w:val="-6"/>
                              </w:rPr>
                              <w:t>－</w:t>
                            </w:r>
                            <w:r w:rsidRPr="00E42EDA">
                              <w:rPr>
                                <w:rFonts w:ascii="標楷體" w:hAnsi="標楷體"/>
                                <w:spacing w:val="-6"/>
                              </w:rPr>
                              <w:t>239</w:t>
                            </w:r>
                            <w:r w:rsidRPr="00E42EDA">
                              <w:rPr>
                                <w:rFonts w:ascii="標楷體" w:hAnsi="標楷體" w:hint="eastAsia"/>
                                <w:spacing w:val="-6"/>
                              </w:rPr>
                              <w:t>席</w:t>
                            </w:r>
                          </w:p>
                        </w:tc>
                        <w:tc>
                          <w:tcPr>
                            <w:tcW w:w="1987" w:type="dxa"/>
                            <w:tcBorders>
                              <w:bottom w:val="single" w:sz="4" w:space="0" w:color="auto"/>
                            </w:tcBorders>
                            <w:vAlign w:val="center"/>
                          </w:tcPr>
                          <w:p w14:paraId="1BF0FD56" w14:textId="77777777" w:rsidR="00523D29" w:rsidRPr="00E42EDA" w:rsidRDefault="00523D29" w:rsidP="00523D29">
                            <w:pPr>
                              <w:pStyle w:val="afd"/>
                              <w:numPr>
                                <w:ilvl w:val="0"/>
                                <w:numId w:val="34"/>
                              </w:numPr>
                              <w:spacing w:line="0" w:lineRule="atLeast"/>
                              <w:ind w:leftChars="0" w:left="0" w:firstLine="0"/>
                              <w:contextualSpacing/>
                              <w:jc w:val="both"/>
                              <w:rPr>
                                <w:rFonts w:ascii="標楷體" w:hAnsi="標楷體"/>
                              </w:rPr>
                            </w:pPr>
                            <w:r w:rsidRPr="00E42EDA">
                              <w:rPr>
                                <w:rFonts w:ascii="標楷體" w:hAnsi="標楷體" w:hint="eastAsia"/>
                              </w:rPr>
                              <w:t>大劇院：</w:t>
                            </w:r>
                            <w:r w:rsidRPr="00E42EDA">
                              <w:rPr>
                                <w:rFonts w:ascii="標楷體" w:hAnsi="標楷體"/>
                              </w:rPr>
                              <w:t>2,007</w:t>
                            </w:r>
                            <w:r w:rsidRPr="00E42EDA">
                              <w:rPr>
                                <w:rFonts w:ascii="標楷體" w:hAnsi="標楷體" w:hint="eastAsia"/>
                              </w:rPr>
                              <w:t>席</w:t>
                            </w:r>
                          </w:p>
                          <w:p w14:paraId="07339573" w14:textId="77777777" w:rsidR="00523D29" w:rsidRPr="00E42EDA" w:rsidRDefault="00523D29" w:rsidP="00523D29">
                            <w:pPr>
                              <w:pStyle w:val="afd"/>
                              <w:numPr>
                                <w:ilvl w:val="0"/>
                                <w:numId w:val="34"/>
                              </w:numPr>
                              <w:spacing w:line="0" w:lineRule="atLeast"/>
                              <w:ind w:leftChars="0" w:left="0" w:firstLine="0"/>
                              <w:contextualSpacing/>
                              <w:jc w:val="both"/>
                              <w:rPr>
                                <w:rFonts w:ascii="標楷體" w:hAnsi="標楷體"/>
                              </w:rPr>
                            </w:pPr>
                            <w:r w:rsidRPr="00E42EDA">
                              <w:rPr>
                                <w:rFonts w:ascii="標楷體" w:hAnsi="標楷體" w:hint="eastAsia"/>
                              </w:rPr>
                              <w:t>中劇院：</w:t>
                            </w:r>
                            <w:r w:rsidRPr="00E42EDA">
                              <w:rPr>
                                <w:rFonts w:ascii="標楷體" w:hAnsi="標楷體"/>
                              </w:rPr>
                              <w:t>794</w:t>
                            </w:r>
                            <w:r w:rsidRPr="00E42EDA">
                              <w:rPr>
                                <w:rFonts w:ascii="標楷體" w:hAnsi="標楷體" w:hint="eastAsia"/>
                              </w:rPr>
                              <w:t>席</w:t>
                            </w:r>
                          </w:p>
                          <w:p w14:paraId="60F92202" w14:textId="77777777" w:rsidR="00523D29" w:rsidRPr="00E42EDA" w:rsidRDefault="00523D29" w:rsidP="00523D29">
                            <w:pPr>
                              <w:pStyle w:val="afd"/>
                              <w:numPr>
                                <w:ilvl w:val="0"/>
                                <w:numId w:val="34"/>
                              </w:numPr>
                              <w:spacing w:line="0" w:lineRule="atLeast"/>
                              <w:ind w:leftChars="0" w:left="0" w:firstLine="0"/>
                              <w:contextualSpacing/>
                              <w:jc w:val="both"/>
                              <w:rPr>
                                <w:rFonts w:ascii="標楷體" w:hAnsi="標楷體"/>
                              </w:rPr>
                            </w:pPr>
                            <w:r w:rsidRPr="00E42EDA">
                              <w:rPr>
                                <w:rFonts w:ascii="標楷體" w:hAnsi="標楷體" w:hint="eastAsia"/>
                              </w:rPr>
                              <w:t>小劇場：</w:t>
                            </w:r>
                            <w:r w:rsidRPr="00E42EDA">
                              <w:rPr>
                                <w:rFonts w:ascii="標楷體" w:hAnsi="標楷體"/>
                              </w:rPr>
                              <w:t>200</w:t>
                            </w:r>
                            <w:r w:rsidRPr="00E42EDA">
                              <w:rPr>
                                <w:rFonts w:ascii="標楷體" w:hAnsi="標楷體" w:hint="eastAsia"/>
                              </w:rPr>
                              <w:t>席</w:t>
                            </w:r>
                          </w:p>
                        </w:tc>
                        <w:tc>
                          <w:tcPr>
                            <w:tcW w:w="1981" w:type="dxa"/>
                            <w:tcBorders>
                              <w:bottom w:val="single" w:sz="4" w:space="0" w:color="auto"/>
                            </w:tcBorders>
                            <w:vAlign w:val="center"/>
                          </w:tcPr>
                          <w:p w14:paraId="509AA0A2" w14:textId="77777777" w:rsidR="00523D29" w:rsidRPr="00E42EDA" w:rsidRDefault="00523D29" w:rsidP="00523D29">
                            <w:pPr>
                              <w:pStyle w:val="afd"/>
                              <w:numPr>
                                <w:ilvl w:val="0"/>
                                <w:numId w:val="35"/>
                              </w:numPr>
                              <w:spacing w:line="0" w:lineRule="atLeast"/>
                              <w:ind w:leftChars="0" w:left="0" w:firstLine="0"/>
                              <w:contextualSpacing/>
                              <w:jc w:val="both"/>
                              <w:rPr>
                                <w:rFonts w:ascii="標楷體" w:hAnsi="標楷體"/>
                              </w:rPr>
                            </w:pPr>
                            <w:r w:rsidRPr="00E42EDA">
                              <w:rPr>
                                <w:rFonts w:ascii="標楷體" w:hAnsi="標楷體" w:hint="eastAsia"/>
                              </w:rPr>
                              <w:t>歌劇院：</w:t>
                            </w:r>
                            <w:r w:rsidRPr="00E42EDA">
                              <w:rPr>
                                <w:rFonts w:ascii="標楷體" w:hAnsi="標楷體"/>
                              </w:rPr>
                              <w:t>2,236</w:t>
                            </w:r>
                            <w:r w:rsidRPr="00E42EDA">
                              <w:rPr>
                                <w:rFonts w:ascii="標楷體" w:hAnsi="標楷體" w:hint="eastAsia"/>
                              </w:rPr>
                              <w:t>席</w:t>
                            </w:r>
                          </w:p>
                          <w:p w14:paraId="571154FF" w14:textId="77777777" w:rsidR="00523D29" w:rsidRPr="00E42EDA" w:rsidRDefault="00523D29" w:rsidP="00523D29">
                            <w:pPr>
                              <w:pStyle w:val="afd"/>
                              <w:numPr>
                                <w:ilvl w:val="0"/>
                                <w:numId w:val="35"/>
                              </w:numPr>
                              <w:spacing w:line="0" w:lineRule="atLeast"/>
                              <w:ind w:leftChars="0" w:left="0" w:firstLine="0"/>
                              <w:contextualSpacing/>
                              <w:jc w:val="both"/>
                              <w:rPr>
                                <w:rFonts w:ascii="標楷體" w:hAnsi="標楷體"/>
                              </w:rPr>
                            </w:pPr>
                            <w:r w:rsidRPr="00E42EDA">
                              <w:rPr>
                                <w:rFonts w:ascii="標楷體" w:hAnsi="標楷體" w:hint="eastAsia"/>
                              </w:rPr>
                              <w:t>音樂廳：</w:t>
                            </w:r>
                            <w:r w:rsidRPr="00E42EDA">
                              <w:rPr>
                                <w:rFonts w:ascii="標楷體" w:hAnsi="標楷體"/>
                              </w:rPr>
                              <w:t>1,981</w:t>
                            </w:r>
                            <w:r w:rsidRPr="00E42EDA">
                              <w:rPr>
                                <w:rFonts w:ascii="標楷體" w:hAnsi="標楷體" w:hint="eastAsia"/>
                              </w:rPr>
                              <w:t>席</w:t>
                            </w:r>
                          </w:p>
                          <w:p w14:paraId="4EF694ED" w14:textId="77777777" w:rsidR="00523D29" w:rsidRPr="00E42EDA" w:rsidRDefault="00523D29" w:rsidP="00523D29">
                            <w:pPr>
                              <w:pStyle w:val="afd"/>
                              <w:numPr>
                                <w:ilvl w:val="0"/>
                                <w:numId w:val="35"/>
                              </w:numPr>
                              <w:spacing w:line="0" w:lineRule="atLeast"/>
                              <w:ind w:leftChars="0" w:left="0" w:firstLine="0"/>
                              <w:contextualSpacing/>
                              <w:jc w:val="both"/>
                              <w:rPr>
                                <w:rFonts w:ascii="標楷體" w:hAnsi="標楷體"/>
                              </w:rPr>
                            </w:pPr>
                            <w:r w:rsidRPr="00E42EDA">
                              <w:rPr>
                                <w:rFonts w:ascii="標楷體" w:hAnsi="標楷體" w:hint="eastAsia"/>
                              </w:rPr>
                              <w:t>戲劇院：</w:t>
                            </w:r>
                            <w:r w:rsidRPr="00E42EDA">
                              <w:rPr>
                                <w:rFonts w:ascii="標楷體" w:hAnsi="標楷體"/>
                              </w:rPr>
                              <w:t>1,209</w:t>
                            </w:r>
                            <w:r w:rsidRPr="00E42EDA">
                              <w:rPr>
                                <w:rFonts w:ascii="標楷體" w:hAnsi="標楷體" w:hint="eastAsia"/>
                              </w:rPr>
                              <w:t>席</w:t>
                            </w:r>
                          </w:p>
                          <w:p w14:paraId="64BC1D37" w14:textId="77777777" w:rsidR="00523D29" w:rsidRPr="00E42EDA" w:rsidRDefault="00523D29" w:rsidP="00523D29">
                            <w:pPr>
                              <w:pStyle w:val="afd"/>
                              <w:numPr>
                                <w:ilvl w:val="0"/>
                                <w:numId w:val="35"/>
                              </w:numPr>
                              <w:spacing w:line="0" w:lineRule="atLeast"/>
                              <w:ind w:leftChars="0" w:left="0" w:firstLine="0"/>
                              <w:contextualSpacing/>
                              <w:jc w:val="both"/>
                              <w:rPr>
                                <w:rFonts w:ascii="標楷體" w:hAnsi="標楷體"/>
                              </w:rPr>
                            </w:pPr>
                            <w:r w:rsidRPr="00E42EDA">
                              <w:rPr>
                                <w:rFonts w:ascii="標楷體" w:hAnsi="標楷體" w:hint="eastAsia"/>
                              </w:rPr>
                              <w:t>表演廳：</w:t>
                            </w:r>
                            <w:r w:rsidRPr="00E42EDA">
                              <w:rPr>
                                <w:rFonts w:ascii="標楷體" w:hAnsi="標楷體"/>
                              </w:rPr>
                              <w:t>434</w:t>
                            </w:r>
                            <w:r w:rsidRPr="00E42EDA">
                              <w:rPr>
                                <w:rFonts w:ascii="標楷體" w:hAnsi="標楷體" w:hint="eastAsia"/>
                              </w:rPr>
                              <w:t>席</w:t>
                            </w:r>
                          </w:p>
                        </w:tc>
                      </w:tr>
                      <w:tr w:rsidR="00523D29" w14:paraId="6297CEEA" w14:textId="77777777" w:rsidTr="00523D29">
                        <w:trPr>
                          <w:trHeight w:val="375"/>
                        </w:trPr>
                        <w:tc>
                          <w:tcPr>
                            <w:tcW w:w="938" w:type="dxa"/>
                            <w:vMerge w:val="restart"/>
                            <w:tcBorders>
                              <w:top w:val="single" w:sz="4" w:space="0" w:color="auto"/>
                              <w:left w:val="single" w:sz="4" w:space="0" w:color="auto"/>
                              <w:bottom w:val="single" w:sz="4" w:space="0" w:color="auto"/>
                              <w:right w:val="single" w:sz="4" w:space="0" w:color="auto"/>
                            </w:tcBorders>
                            <w:vAlign w:val="center"/>
                          </w:tcPr>
                          <w:p w14:paraId="31555333" w14:textId="77777777" w:rsidR="00523D29" w:rsidRPr="00E42EDA" w:rsidRDefault="00523D29" w:rsidP="00523D29">
                            <w:pPr>
                              <w:spacing w:line="0" w:lineRule="atLeast"/>
                              <w:ind w:firstLineChars="0" w:firstLine="0"/>
                              <w:jc w:val="center"/>
                            </w:pPr>
                            <w:r w:rsidRPr="00E42EDA">
                              <w:rPr>
                                <w:rFonts w:hint="eastAsia"/>
                              </w:rPr>
                              <w:t>室內場地演</w:t>
                            </w:r>
                            <w:r w:rsidRPr="00E42EDA">
                              <w:t>出</w:t>
                            </w:r>
                          </w:p>
                        </w:tc>
                        <w:tc>
                          <w:tcPr>
                            <w:tcW w:w="622" w:type="dxa"/>
                            <w:tcBorders>
                              <w:top w:val="single" w:sz="4" w:space="0" w:color="auto"/>
                              <w:left w:val="single" w:sz="4" w:space="0" w:color="auto"/>
                              <w:bottom w:val="single" w:sz="4" w:space="0" w:color="auto"/>
                              <w:right w:val="single" w:sz="4" w:space="0" w:color="auto"/>
                            </w:tcBorders>
                            <w:vAlign w:val="center"/>
                          </w:tcPr>
                          <w:p w14:paraId="3165A884" w14:textId="77777777" w:rsidR="00523D29" w:rsidRPr="009A4B04" w:rsidRDefault="00523D29" w:rsidP="00523D29">
                            <w:pPr>
                              <w:spacing w:line="0" w:lineRule="atLeast"/>
                              <w:ind w:firstLineChars="0" w:firstLine="0"/>
                              <w:jc w:val="center"/>
                            </w:pPr>
                            <w:r w:rsidRPr="009A4B04">
                              <w:t>場</w:t>
                            </w:r>
                            <w:r w:rsidRPr="009A4B04">
                              <w:rPr>
                                <w:rFonts w:hint="eastAsia"/>
                              </w:rPr>
                              <w:t>次</w:t>
                            </w:r>
                          </w:p>
                        </w:tc>
                        <w:tc>
                          <w:tcPr>
                            <w:tcW w:w="1559" w:type="dxa"/>
                            <w:tcBorders>
                              <w:top w:val="single" w:sz="4" w:space="0" w:color="auto"/>
                              <w:left w:val="single" w:sz="4" w:space="0" w:color="auto"/>
                              <w:bottom w:val="single" w:sz="4" w:space="0" w:color="auto"/>
                              <w:right w:val="single" w:sz="4" w:space="0" w:color="auto"/>
                            </w:tcBorders>
                            <w:vAlign w:val="center"/>
                          </w:tcPr>
                          <w:p w14:paraId="23FE9364" w14:textId="77777777" w:rsidR="00523D29" w:rsidRPr="009A4B04" w:rsidRDefault="00523D29" w:rsidP="00523D29">
                            <w:pPr>
                              <w:spacing w:line="0" w:lineRule="atLeast"/>
                              <w:ind w:firstLineChars="0" w:firstLine="0"/>
                              <w:jc w:val="right"/>
                              <w:rPr>
                                <w:b/>
                              </w:rPr>
                            </w:pPr>
                            <w:r w:rsidRPr="009A4B04">
                              <w:rPr>
                                <w:b/>
                              </w:rPr>
                              <w:t>2,323</w:t>
                            </w:r>
                          </w:p>
                        </w:tc>
                        <w:tc>
                          <w:tcPr>
                            <w:tcW w:w="2411" w:type="dxa"/>
                            <w:tcBorders>
                              <w:top w:val="single" w:sz="4" w:space="0" w:color="auto"/>
                              <w:left w:val="single" w:sz="4" w:space="0" w:color="auto"/>
                              <w:bottom w:val="single" w:sz="4" w:space="0" w:color="auto"/>
                              <w:right w:val="single" w:sz="4" w:space="0" w:color="auto"/>
                            </w:tcBorders>
                            <w:vAlign w:val="center"/>
                          </w:tcPr>
                          <w:p w14:paraId="78692915" w14:textId="77777777" w:rsidR="00523D29" w:rsidRPr="009A4B04" w:rsidRDefault="00523D29" w:rsidP="00523D29">
                            <w:pPr>
                              <w:spacing w:line="0" w:lineRule="atLeast"/>
                              <w:ind w:firstLineChars="0" w:firstLine="0"/>
                              <w:jc w:val="right"/>
                            </w:pPr>
                            <w:r w:rsidRPr="009A4B04">
                              <w:t>1,087</w:t>
                            </w:r>
                          </w:p>
                        </w:tc>
                        <w:tc>
                          <w:tcPr>
                            <w:tcW w:w="1987" w:type="dxa"/>
                            <w:tcBorders>
                              <w:top w:val="single" w:sz="4" w:space="0" w:color="auto"/>
                              <w:left w:val="single" w:sz="4" w:space="0" w:color="auto"/>
                              <w:bottom w:val="single" w:sz="4" w:space="0" w:color="auto"/>
                              <w:right w:val="single" w:sz="4" w:space="0" w:color="auto"/>
                            </w:tcBorders>
                            <w:vAlign w:val="center"/>
                          </w:tcPr>
                          <w:p w14:paraId="755A0EF3" w14:textId="77777777" w:rsidR="00523D29" w:rsidRPr="009A4B04" w:rsidRDefault="00523D29" w:rsidP="00523D29">
                            <w:pPr>
                              <w:spacing w:line="0" w:lineRule="atLeast"/>
                              <w:ind w:firstLineChars="0" w:firstLine="0"/>
                              <w:jc w:val="right"/>
                            </w:pPr>
                            <w:r w:rsidRPr="009A4B04">
                              <w:t>597</w:t>
                            </w:r>
                          </w:p>
                        </w:tc>
                        <w:tc>
                          <w:tcPr>
                            <w:tcW w:w="1981" w:type="dxa"/>
                            <w:tcBorders>
                              <w:top w:val="single" w:sz="4" w:space="0" w:color="auto"/>
                              <w:left w:val="single" w:sz="4" w:space="0" w:color="auto"/>
                              <w:bottom w:val="single" w:sz="4" w:space="0" w:color="auto"/>
                              <w:right w:val="single" w:sz="4" w:space="0" w:color="auto"/>
                            </w:tcBorders>
                            <w:vAlign w:val="center"/>
                          </w:tcPr>
                          <w:p w14:paraId="1AFC7817" w14:textId="77777777" w:rsidR="00523D29" w:rsidRPr="009A4B04" w:rsidRDefault="00523D29" w:rsidP="00523D29">
                            <w:pPr>
                              <w:spacing w:line="0" w:lineRule="atLeast"/>
                              <w:ind w:firstLineChars="0" w:firstLine="0"/>
                              <w:jc w:val="right"/>
                            </w:pPr>
                            <w:r w:rsidRPr="009A4B04">
                              <w:t>639</w:t>
                            </w:r>
                          </w:p>
                        </w:tc>
                      </w:tr>
                      <w:tr w:rsidR="00523D29" w14:paraId="2C0E54B7" w14:textId="77777777" w:rsidTr="006F3114">
                        <w:trPr>
                          <w:trHeight w:val="20"/>
                        </w:trPr>
                        <w:tc>
                          <w:tcPr>
                            <w:tcW w:w="938" w:type="dxa"/>
                            <w:vMerge/>
                            <w:tcBorders>
                              <w:top w:val="single" w:sz="4" w:space="0" w:color="auto"/>
                              <w:left w:val="single" w:sz="4" w:space="0" w:color="auto"/>
                              <w:bottom w:val="single" w:sz="4" w:space="0" w:color="auto"/>
                              <w:right w:val="single" w:sz="4" w:space="0" w:color="auto"/>
                            </w:tcBorders>
                            <w:vAlign w:val="center"/>
                          </w:tcPr>
                          <w:p w14:paraId="74E9C890" w14:textId="77777777" w:rsidR="00523D29" w:rsidRPr="009A4B04" w:rsidRDefault="00523D29" w:rsidP="00523D29">
                            <w:pPr>
                              <w:spacing w:line="0" w:lineRule="atLeast"/>
                              <w:ind w:firstLineChars="0" w:firstLine="0"/>
                            </w:pPr>
                          </w:p>
                        </w:tc>
                        <w:tc>
                          <w:tcPr>
                            <w:tcW w:w="622" w:type="dxa"/>
                            <w:tcBorders>
                              <w:top w:val="single" w:sz="4" w:space="0" w:color="auto"/>
                              <w:left w:val="single" w:sz="4" w:space="0" w:color="auto"/>
                              <w:bottom w:val="single" w:sz="4" w:space="0" w:color="auto"/>
                              <w:right w:val="single" w:sz="4" w:space="0" w:color="auto"/>
                            </w:tcBorders>
                            <w:vAlign w:val="center"/>
                          </w:tcPr>
                          <w:p w14:paraId="47C0292F" w14:textId="77777777" w:rsidR="00523D29" w:rsidRPr="009A4B04" w:rsidRDefault="00523D29" w:rsidP="00523D29">
                            <w:pPr>
                              <w:spacing w:line="0" w:lineRule="atLeast"/>
                              <w:ind w:firstLineChars="0" w:firstLine="0"/>
                              <w:jc w:val="center"/>
                            </w:pPr>
                            <w:r w:rsidRPr="009A4B04">
                              <w:rPr>
                                <w:rFonts w:hint="eastAsia"/>
                              </w:rPr>
                              <w:t>參</w:t>
                            </w:r>
                            <w:r>
                              <w:rPr>
                                <w:rFonts w:hint="eastAsia"/>
                              </w:rPr>
                              <w:t>與</w:t>
                            </w:r>
                            <w:r w:rsidRPr="009A4B04">
                              <w:rPr>
                                <w:rFonts w:hint="eastAsia"/>
                              </w:rPr>
                              <w:t>人次</w:t>
                            </w:r>
                          </w:p>
                        </w:tc>
                        <w:tc>
                          <w:tcPr>
                            <w:tcW w:w="1559" w:type="dxa"/>
                            <w:tcBorders>
                              <w:top w:val="single" w:sz="4" w:space="0" w:color="auto"/>
                              <w:left w:val="single" w:sz="4" w:space="0" w:color="auto"/>
                              <w:bottom w:val="single" w:sz="4" w:space="0" w:color="auto"/>
                              <w:right w:val="single" w:sz="4" w:space="0" w:color="auto"/>
                            </w:tcBorders>
                            <w:vAlign w:val="center"/>
                          </w:tcPr>
                          <w:p w14:paraId="31F8C711" w14:textId="77777777" w:rsidR="00523D29" w:rsidRPr="009A4B04" w:rsidRDefault="00523D29" w:rsidP="00523D29">
                            <w:pPr>
                              <w:spacing w:line="0" w:lineRule="atLeast"/>
                              <w:ind w:firstLineChars="0" w:firstLine="0"/>
                              <w:jc w:val="right"/>
                              <w:rPr>
                                <w:b/>
                              </w:rPr>
                            </w:pPr>
                            <w:r w:rsidRPr="009A4B04">
                              <w:rPr>
                                <w:b/>
                              </w:rPr>
                              <w:t>1,381,327</w:t>
                            </w:r>
                          </w:p>
                        </w:tc>
                        <w:tc>
                          <w:tcPr>
                            <w:tcW w:w="2411" w:type="dxa"/>
                            <w:tcBorders>
                              <w:top w:val="single" w:sz="4" w:space="0" w:color="auto"/>
                              <w:left w:val="single" w:sz="4" w:space="0" w:color="auto"/>
                              <w:bottom w:val="single" w:sz="4" w:space="0" w:color="auto"/>
                              <w:right w:val="single" w:sz="4" w:space="0" w:color="auto"/>
                            </w:tcBorders>
                            <w:vAlign w:val="center"/>
                          </w:tcPr>
                          <w:p w14:paraId="2FF9AC98" w14:textId="77777777" w:rsidR="00523D29" w:rsidRPr="009A4B04" w:rsidRDefault="00523D29" w:rsidP="00523D29">
                            <w:pPr>
                              <w:spacing w:line="0" w:lineRule="atLeast"/>
                              <w:ind w:firstLineChars="0" w:firstLine="0"/>
                              <w:jc w:val="right"/>
                            </w:pPr>
                            <w:r w:rsidRPr="009A4B04">
                              <w:t>698,461</w:t>
                            </w:r>
                          </w:p>
                        </w:tc>
                        <w:tc>
                          <w:tcPr>
                            <w:tcW w:w="1987" w:type="dxa"/>
                            <w:tcBorders>
                              <w:top w:val="single" w:sz="4" w:space="0" w:color="auto"/>
                              <w:left w:val="single" w:sz="4" w:space="0" w:color="auto"/>
                              <w:bottom w:val="single" w:sz="4" w:space="0" w:color="auto"/>
                              <w:right w:val="single" w:sz="4" w:space="0" w:color="auto"/>
                            </w:tcBorders>
                            <w:vAlign w:val="center"/>
                          </w:tcPr>
                          <w:p w14:paraId="185F1FC2" w14:textId="77777777" w:rsidR="00523D29" w:rsidRPr="009A4B04" w:rsidRDefault="00523D29" w:rsidP="00523D29">
                            <w:pPr>
                              <w:spacing w:line="0" w:lineRule="atLeast"/>
                              <w:ind w:firstLineChars="0" w:firstLine="0"/>
                              <w:jc w:val="right"/>
                            </w:pPr>
                            <w:r w:rsidRPr="009A4B04">
                              <w:t>243,934</w:t>
                            </w:r>
                          </w:p>
                        </w:tc>
                        <w:tc>
                          <w:tcPr>
                            <w:tcW w:w="1981" w:type="dxa"/>
                            <w:tcBorders>
                              <w:top w:val="single" w:sz="4" w:space="0" w:color="auto"/>
                              <w:left w:val="single" w:sz="4" w:space="0" w:color="auto"/>
                              <w:bottom w:val="single" w:sz="4" w:space="0" w:color="auto"/>
                              <w:right w:val="single" w:sz="4" w:space="0" w:color="auto"/>
                            </w:tcBorders>
                            <w:vAlign w:val="center"/>
                          </w:tcPr>
                          <w:p w14:paraId="14521578" w14:textId="77777777" w:rsidR="00523D29" w:rsidRPr="009A4B04" w:rsidRDefault="00523D29" w:rsidP="00523D29">
                            <w:pPr>
                              <w:spacing w:line="0" w:lineRule="atLeast"/>
                              <w:ind w:firstLineChars="0" w:firstLine="0"/>
                              <w:jc w:val="right"/>
                            </w:pPr>
                            <w:r w:rsidRPr="009A4B04">
                              <w:t>438,932</w:t>
                            </w:r>
                          </w:p>
                        </w:tc>
                      </w:tr>
                      <w:tr w:rsidR="00523D29" w14:paraId="7A9E2E1D" w14:textId="77777777" w:rsidTr="00523D29">
                        <w:trPr>
                          <w:trHeight w:val="587"/>
                        </w:trPr>
                        <w:tc>
                          <w:tcPr>
                            <w:tcW w:w="938" w:type="dxa"/>
                            <w:tcBorders>
                              <w:top w:val="single" w:sz="4" w:space="0" w:color="auto"/>
                              <w:left w:val="single" w:sz="4" w:space="0" w:color="auto"/>
                              <w:bottom w:val="single" w:sz="4" w:space="0" w:color="auto"/>
                              <w:right w:val="single" w:sz="4" w:space="0" w:color="auto"/>
                            </w:tcBorders>
                            <w:vAlign w:val="center"/>
                          </w:tcPr>
                          <w:p w14:paraId="3CD4CC31" w14:textId="77777777" w:rsidR="00523D29" w:rsidRPr="00031472" w:rsidRDefault="00523D29" w:rsidP="00523D29">
                            <w:pPr>
                              <w:spacing w:line="0" w:lineRule="atLeast"/>
                              <w:ind w:firstLineChars="0" w:firstLine="0"/>
                              <w:jc w:val="center"/>
                              <w:rPr>
                                <w:spacing w:val="-10"/>
                              </w:rPr>
                            </w:pPr>
                            <w:r w:rsidRPr="00031472">
                              <w:rPr>
                                <w:rFonts w:hint="eastAsia"/>
                                <w:spacing w:val="-10"/>
                              </w:rPr>
                              <w:t>戶</w:t>
                            </w:r>
                            <w:r w:rsidRPr="00031472">
                              <w:rPr>
                                <w:spacing w:val="-10"/>
                              </w:rPr>
                              <w:t>外</w:t>
                            </w:r>
                            <w:r w:rsidRPr="00031472">
                              <w:rPr>
                                <w:rFonts w:hint="eastAsia"/>
                                <w:spacing w:val="-10"/>
                              </w:rPr>
                              <w:t>空間觀眾容量</w:t>
                            </w:r>
                          </w:p>
                        </w:tc>
                        <w:tc>
                          <w:tcPr>
                            <w:tcW w:w="622" w:type="dxa"/>
                            <w:tcBorders>
                              <w:top w:val="single" w:sz="4" w:space="0" w:color="auto"/>
                              <w:left w:val="single" w:sz="4" w:space="0" w:color="auto"/>
                              <w:bottom w:val="single" w:sz="4" w:space="0" w:color="auto"/>
                              <w:right w:val="single" w:sz="4" w:space="0" w:color="auto"/>
                            </w:tcBorders>
                            <w:vAlign w:val="center"/>
                          </w:tcPr>
                          <w:p w14:paraId="4AAA5A3A" w14:textId="77777777" w:rsidR="00523D29" w:rsidRPr="009B14F4" w:rsidRDefault="00523D29" w:rsidP="00523D29">
                            <w:pPr>
                              <w:spacing w:line="0" w:lineRule="atLeast"/>
                              <w:ind w:firstLineChars="0" w:firstLine="0"/>
                              <w:jc w:val="center"/>
                            </w:pPr>
                            <w:r>
                              <w:rPr>
                                <w:rFonts w:hint="eastAsia"/>
                              </w:rPr>
                              <w:t>人</w:t>
                            </w:r>
                          </w:p>
                        </w:tc>
                        <w:tc>
                          <w:tcPr>
                            <w:tcW w:w="1559" w:type="dxa"/>
                            <w:tcBorders>
                              <w:top w:val="single" w:sz="4" w:space="0" w:color="auto"/>
                              <w:left w:val="single" w:sz="4" w:space="0" w:color="auto"/>
                              <w:bottom w:val="single" w:sz="4" w:space="0" w:color="auto"/>
                              <w:right w:val="single" w:sz="4" w:space="0" w:color="auto"/>
                              <w:tl2br w:val="single" w:sz="4" w:space="0" w:color="auto"/>
                            </w:tcBorders>
                            <w:vAlign w:val="center"/>
                          </w:tcPr>
                          <w:p w14:paraId="04544887" w14:textId="77777777" w:rsidR="00523D29" w:rsidRPr="00757B41" w:rsidRDefault="00523D29" w:rsidP="00523D29">
                            <w:pPr>
                              <w:spacing w:line="0" w:lineRule="atLeast"/>
                              <w:ind w:firstLineChars="0" w:firstLine="0"/>
                              <w:jc w:val="right"/>
                              <w:rPr>
                                <w:b/>
                              </w:rPr>
                            </w:pPr>
                          </w:p>
                        </w:tc>
                        <w:tc>
                          <w:tcPr>
                            <w:tcW w:w="2411" w:type="dxa"/>
                            <w:tcBorders>
                              <w:top w:val="single" w:sz="4" w:space="0" w:color="auto"/>
                              <w:left w:val="single" w:sz="4" w:space="0" w:color="auto"/>
                              <w:bottom w:val="single" w:sz="4" w:space="0" w:color="auto"/>
                              <w:right w:val="single" w:sz="4" w:space="0" w:color="auto"/>
                            </w:tcBorders>
                            <w:vAlign w:val="center"/>
                          </w:tcPr>
                          <w:p w14:paraId="306F1446" w14:textId="77777777" w:rsidR="00523D29" w:rsidRDefault="00523D29" w:rsidP="00523D29">
                            <w:pPr>
                              <w:spacing w:line="0" w:lineRule="atLeast"/>
                              <w:ind w:firstLineChars="0" w:firstLine="0"/>
                              <w:jc w:val="right"/>
                            </w:pPr>
                            <w:r>
                              <w:rPr>
                                <w:rFonts w:hint="eastAsia"/>
                              </w:rPr>
                              <w:t>5</w:t>
                            </w:r>
                            <w:r>
                              <w:t>0,000</w:t>
                            </w:r>
                          </w:p>
                        </w:tc>
                        <w:tc>
                          <w:tcPr>
                            <w:tcW w:w="1987" w:type="dxa"/>
                            <w:tcBorders>
                              <w:top w:val="single" w:sz="4" w:space="0" w:color="auto"/>
                              <w:left w:val="single" w:sz="4" w:space="0" w:color="auto"/>
                              <w:bottom w:val="single" w:sz="4" w:space="0" w:color="auto"/>
                              <w:right w:val="single" w:sz="4" w:space="0" w:color="auto"/>
                            </w:tcBorders>
                            <w:vAlign w:val="center"/>
                          </w:tcPr>
                          <w:p w14:paraId="306981DF" w14:textId="77777777" w:rsidR="00523D29" w:rsidRPr="009B14F4" w:rsidRDefault="00523D29" w:rsidP="00523D29">
                            <w:pPr>
                              <w:spacing w:line="0" w:lineRule="atLeast"/>
                              <w:ind w:firstLineChars="0" w:firstLine="0"/>
                              <w:jc w:val="right"/>
                            </w:pPr>
                            <w:r>
                              <w:rPr>
                                <w:rFonts w:hint="eastAsia"/>
                              </w:rPr>
                              <w:t>6</w:t>
                            </w:r>
                            <w:r>
                              <w:t>,000</w:t>
                            </w:r>
                          </w:p>
                        </w:tc>
                        <w:tc>
                          <w:tcPr>
                            <w:tcW w:w="1981" w:type="dxa"/>
                            <w:tcBorders>
                              <w:top w:val="single" w:sz="4" w:space="0" w:color="auto"/>
                              <w:left w:val="single" w:sz="4" w:space="0" w:color="auto"/>
                              <w:bottom w:val="single" w:sz="4" w:space="0" w:color="auto"/>
                              <w:right w:val="single" w:sz="4" w:space="0" w:color="auto"/>
                            </w:tcBorders>
                            <w:vAlign w:val="center"/>
                          </w:tcPr>
                          <w:p w14:paraId="5AA80394" w14:textId="77777777" w:rsidR="00523D29" w:rsidRPr="009B14F4" w:rsidRDefault="00523D29" w:rsidP="00523D29">
                            <w:pPr>
                              <w:spacing w:line="0" w:lineRule="atLeast"/>
                              <w:ind w:firstLineChars="0" w:firstLine="0"/>
                              <w:jc w:val="right"/>
                            </w:pPr>
                            <w:r>
                              <w:rPr>
                                <w:rFonts w:hint="eastAsia"/>
                              </w:rPr>
                              <w:t>2</w:t>
                            </w:r>
                            <w:r>
                              <w:t>0,000</w:t>
                            </w:r>
                          </w:p>
                        </w:tc>
                      </w:tr>
                      <w:tr w:rsidR="00523D29" w14:paraId="6027A303" w14:textId="77777777" w:rsidTr="00E42EDA">
                        <w:trPr>
                          <w:trHeight w:val="20"/>
                        </w:trPr>
                        <w:tc>
                          <w:tcPr>
                            <w:tcW w:w="9498" w:type="dxa"/>
                            <w:gridSpan w:val="6"/>
                            <w:tcBorders>
                              <w:top w:val="single" w:sz="4" w:space="0" w:color="auto"/>
                              <w:left w:val="nil"/>
                              <w:bottom w:val="nil"/>
                              <w:right w:val="nil"/>
                            </w:tcBorders>
                          </w:tcPr>
                          <w:p w14:paraId="215BF736" w14:textId="77777777" w:rsidR="00523D29" w:rsidRPr="009B14F4" w:rsidRDefault="00523D29" w:rsidP="00523D29">
                            <w:pPr>
                              <w:spacing w:line="0" w:lineRule="atLeast"/>
                              <w:ind w:firstLineChars="0" w:firstLine="0"/>
                              <w:jc w:val="left"/>
                            </w:pPr>
                            <w:r w:rsidRPr="008E2C6F">
                              <w:rPr>
                                <w:rFonts w:hint="eastAsia"/>
                                <w:sz w:val="18"/>
                                <w:szCs w:val="18"/>
                              </w:rPr>
                              <w:t>資料來</w:t>
                            </w:r>
                            <w:r w:rsidRPr="008E2C6F">
                              <w:rPr>
                                <w:sz w:val="18"/>
                                <w:szCs w:val="18"/>
                              </w:rPr>
                              <w:t>源</w:t>
                            </w:r>
                            <w:r w:rsidRPr="008E2C6F">
                              <w:rPr>
                                <w:rFonts w:hint="eastAsia"/>
                                <w:sz w:val="18"/>
                                <w:szCs w:val="18"/>
                              </w:rPr>
                              <w:t>：</w:t>
                            </w:r>
                            <w:r>
                              <w:rPr>
                                <w:rFonts w:hint="eastAsia"/>
                                <w:sz w:val="18"/>
                                <w:szCs w:val="18"/>
                              </w:rPr>
                              <w:t>整理自2</w:t>
                            </w:r>
                            <w:r>
                              <w:rPr>
                                <w:sz w:val="18"/>
                                <w:szCs w:val="18"/>
                              </w:rPr>
                              <w:t>025</w:t>
                            </w:r>
                            <w:proofErr w:type="gramStart"/>
                            <w:r>
                              <w:rPr>
                                <w:rFonts w:hint="eastAsia"/>
                                <w:sz w:val="18"/>
                                <w:szCs w:val="18"/>
                              </w:rPr>
                              <w:t>表藝中心</w:t>
                            </w:r>
                            <w:proofErr w:type="gramEnd"/>
                            <w:r>
                              <w:rPr>
                                <w:rFonts w:hint="eastAsia"/>
                                <w:sz w:val="18"/>
                                <w:szCs w:val="18"/>
                              </w:rPr>
                              <w:t>年度報告資料。</w:t>
                            </w:r>
                          </w:p>
                        </w:tc>
                      </w:tr>
                    </w:tbl>
                    <w:p w14:paraId="6BA5A678" w14:textId="77777777" w:rsidR="00523D29" w:rsidRPr="00523D29" w:rsidRDefault="00523D29" w:rsidP="00523D29">
                      <w:pPr>
                        <w:ind w:firstLineChars="0" w:firstLine="0"/>
                      </w:pPr>
                    </w:p>
                  </w:txbxContent>
                </v:textbox>
                <w10:wrap type="square" anchorx="margin" anchory="margin"/>
              </v:shape>
            </w:pict>
          </mc:Fallback>
        </mc:AlternateContent>
      </w:r>
      <w:r w:rsidR="00761C63" w:rsidRPr="00BC0D79">
        <w:rPr>
          <w:rFonts w:hint="eastAsia"/>
          <w:bCs/>
          <w:color w:val="auto"/>
          <w:lang w:eastAsia="zh-HK"/>
        </w:rPr>
        <w:t>並提升競爭力及服務品質，持續辦理場館空間改善及軟體設備更新等營運設施優化作業。經查執行情形，核</w:t>
      </w:r>
      <w:r w:rsidR="00B034F5" w:rsidRPr="00BC0D79">
        <w:rPr>
          <w:rFonts w:hint="eastAsia"/>
          <w:bCs/>
          <w:color w:val="auto"/>
          <w:lang w:eastAsia="zh-HK"/>
        </w:rPr>
        <w:t>有：</w:t>
      </w:r>
      <w:r w:rsidR="00B034F5" w:rsidRPr="00BC0D79">
        <w:rPr>
          <w:bCs/>
          <w:color w:val="auto"/>
        </w:rPr>
        <w:t>（1）</w:t>
      </w:r>
      <w:r w:rsidR="00B034F5" w:rsidRPr="00BC0D79">
        <w:rPr>
          <w:rFonts w:hint="eastAsia"/>
          <w:bCs/>
          <w:color w:val="auto"/>
        </w:rPr>
        <w:t>兩廳院等</w:t>
      </w:r>
      <w:r w:rsidR="00B034F5" w:rsidRPr="00BC0D79">
        <w:rPr>
          <w:bCs/>
          <w:color w:val="auto"/>
        </w:rPr>
        <w:t>3場館為強化場館災害防救及緊急應變能力，已分別就天然災害</w:t>
      </w:r>
      <w:r w:rsidR="00B034F5" w:rsidRPr="00BC0D79">
        <w:rPr>
          <w:rFonts w:hint="eastAsia"/>
          <w:bCs/>
          <w:color w:val="auto"/>
          <w:lang w:eastAsia="zh-HK"/>
        </w:rPr>
        <w:lastRenderedPageBreak/>
        <w:t>（</w:t>
      </w:r>
      <w:r w:rsidR="00B034F5" w:rsidRPr="00BC0D79">
        <w:rPr>
          <w:bCs/>
          <w:color w:val="auto"/>
        </w:rPr>
        <w:t>如水災、風災、震災等）及人為緊急事件</w:t>
      </w:r>
      <w:r w:rsidR="00B034F5" w:rsidRPr="00BC0D79">
        <w:rPr>
          <w:rFonts w:hint="eastAsia"/>
          <w:bCs/>
          <w:color w:val="auto"/>
          <w:lang w:eastAsia="zh-HK"/>
        </w:rPr>
        <w:t>（</w:t>
      </w:r>
      <w:r w:rsidR="00B034F5" w:rsidRPr="00BC0D79">
        <w:rPr>
          <w:bCs/>
          <w:color w:val="auto"/>
        </w:rPr>
        <w:t>如群眾事件、恐嚇事件等），訂定相關防災及緊急應變規定，以維護場館及民眾安全。</w:t>
      </w:r>
      <w:r w:rsidR="009F7B2C" w:rsidRPr="00BC0D79">
        <w:rPr>
          <w:rFonts w:hint="eastAsia"/>
          <w:bCs/>
          <w:color w:val="auto"/>
        </w:rPr>
        <w:t>惟</w:t>
      </w:r>
      <w:r w:rsidR="00E27B50" w:rsidRPr="00BC0D79">
        <w:rPr>
          <w:rFonts w:hint="eastAsia"/>
          <w:bCs/>
          <w:color w:val="auto"/>
        </w:rPr>
        <w:t>近</w:t>
      </w:r>
      <w:proofErr w:type="gramStart"/>
      <w:r w:rsidR="00E27B50" w:rsidRPr="00BC0D79">
        <w:rPr>
          <w:bCs/>
          <w:color w:val="auto"/>
        </w:rPr>
        <w:t>5</w:t>
      </w:r>
      <w:proofErr w:type="gramEnd"/>
      <w:r w:rsidR="00E27B50" w:rsidRPr="00BC0D79">
        <w:rPr>
          <w:rFonts w:hint="eastAsia"/>
          <w:bCs/>
          <w:color w:val="auto"/>
        </w:rPr>
        <w:t>年度（</w:t>
      </w:r>
      <w:r w:rsidR="00E27B50" w:rsidRPr="00BC0D79">
        <w:rPr>
          <w:bCs/>
          <w:color w:val="auto"/>
        </w:rPr>
        <w:t>110</w:t>
      </w:r>
      <w:r w:rsidR="00E27B50" w:rsidRPr="00BC0D79">
        <w:rPr>
          <w:rFonts w:hint="eastAsia"/>
          <w:bCs/>
          <w:color w:val="auto"/>
        </w:rPr>
        <w:t>至</w:t>
      </w:r>
      <w:r w:rsidR="00E27B50" w:rsidRPr="00BC0D79">
        <w:rPr>
          <w:bCs/>
          <w:color w:val="auto"/>
        </w:rPr>
        <w:t>114</w:t>
      </w:r>
      <w:r w:rsidR="00E27B50" w:rsidRPr="00BC0D79">
        <w:rPr>
          <w:rFonts w:hint="eastAsia"/>
          <w:bCs/>
          <w:color w:val="auto"/>
        </w:rPr>
        <w:t>年度）</w:t>
      </w:r>
      <w:r w:rsidR="009F7B2C" w:rsidRPr="00BC0D79">
        <w:rPr>
          <w:rFonts w:hint="eastAsia"/>
          <w:bCs/>
          <w:color w:val="auto"/>
        </w:rPr>
        <w:t>兩廳院未針對群眾事件、爆炸物威脅及恐怖攻擊等</w:t>
      </w:r>
      <w:r w:rsidR="009F7B2C" w:rsidRPr="00BC0D79">
        <w:rPr>
          <w:bCs/>
          <w:color w:val="auto"/>
        </w:rPr>
        <w:t>3</w:t>
      </w:r>
      <w:r w:rsidR="009F7B2C" w:rsidRPr="00BC0D79">
        <w:rPr>
          <w:rFonts w:hint="eastAsia"/>
          <w:bCs/>
          <w:color w:val="auto"/>
        </w:rPr>
        <w:t>種緊急事件</w:t>
      </w:r>
      <w:r w:rsidR="002F1D87" w:rsidRPr="00BC0D79">
        <w:rPr>
          <w:rFonts w:hint="eastAsia"/>
          <w:bCs/>
          <w:color w:val="auto"/>
        </w:rPr>
        <w:t>進行應變演練</w:t>
      </w:r>
      <w:r w:rsidR="009F7B2C" w:rsidRPr="00BC0D79">
        <w:rPr>
          <w:rFonts w:hint="eastAsia"/>
          <w:bCs/>
          <w:color w:val="auto"/>
        </w:rPr>
        <w:t>；衛武營藝文中心</w:t>
      </w:r>
      <w:r w:rsidR="00FF26C2" w:rsidRPr="00BC0D79">
        <w:rPr>
          <w:rFonts w:hint="eastAsia"/>
          <w:bCs/>
          <w:color w:val="auto"/>
        </w:rPr>
        <w:t>未</w:t>
      </w:r>
      <w:r w:rsidR="002F1D87" w:rsidRPr="00BC0D79">
        <w:rPr>
          <w:rFonts w:hint="eastAsia"/>
          <w:bCs/>
          <w:color w:val="auto"/>
        </w:rPr>
        <w:t>針對</w:t>
      </w:r>
      <w:r w:rsidR="009F7B2C" w:rsidRPr="00BC0D79">
        <w:rPr>
          <w:rFonts w:hint="eastAsia"/>
          <w:bCs/>
          <w:color w:val="auto"/>
        </w:rPr>
        <w:t>突發性斷電及設備故障等</w:t>
      </w:r>
      <w:r w:rsidR="009F7B2C" w:rsidRPr="00BC0D79">
        <w:rPr>
          <w:bCs/>
          <w:color w:val="auto"/>
        </w:rPr>
        <w:t>2</w:t>
      </w:r>
      <w:r w:rsidR="009F7B2C" w:rsidRPr="00BC0D79">
        <w:rPr>
          <w:rFonts w:hint="eastAsia"/>
          <w:bCs/>
          <w:color w:val="auto"/>
        </w:rPr>
        <w:t>種緊急事件</w:t>
      </w:r>
      <w:r w:rsidR="001E77DF" w:rsidRPr="00BC0D79">
        <w:rPr>
          <w:rFonts w:hint="eastAsia"/>
          <w:bCs/>
          <w:color w:val="auto"/>
        </w:rPr>
        <w:t>辦理應變演練</w:t>
      </w:r>
      <w:r w:rsidR="009F7B2C" w:rsidRPr="00BC0D79">
        <w:rPr>
          <w:rFonts w:hint="eastAsia"/>
          <w:bCs/>
          <w:color w:val="auto"/>
        </w:rPr>
        <w:t>，不利災害或緊急事件發生時有效應變</w:t>
      </w:r>
      <w:r w:rsidR="00B034F5" w:rsidRPr="00BC0D79">
        <w:rPr>
          <w:rFonts w:hint="eastAsia"/>
          <w:bCs/>
          <w:color w:val="auto"/>
        </w:rPr>
        <w:t>；</w:t>
      </w:r>
      <w:r w:rsidR="00B034F5" w:rsidRPr="00BC0D79">
        <w:rPr>
          <w:rFonts w:hint="eastAsia"/>
          <w:bCs/>
          <w:color w:val="auto"/>
          <w:szCs w:val="22"/>
        </w:rPr>
        <w:t>（2）</w:t>
      </w:r>
      <w:proofErr w:type="gramStart"/>
      <w:r w:rsidR="00A65C8C" w:rsidRPr="00BC0D79">
        <w:rPr>
          <w:rFonts w:hint="eastAsia"/>
          <w:bCs/>
          <w:color w:val="auto"/>
          <w:szCs w:val="22"/>
        </w:rPr>
        <w:t>表藝中心</w:t>
      </w:r>
      <w:proofErr w:type="gramEnd"/>
      <w:r w:rsidR="00A65C8C" w:rsidRPr="00BC0D79">
        <w:rPr>
          <w:rFonts w:hint="eastAsia"/>
          <w:bCs/>
          <w:color w:val="auto"/>
          <w:szCs w:val="22"/>
        </w:rPr>
        <w:t>為落實</w:t>
      </w:r>
      <w:r w:rsidR="002F1D87" w:rsidRPr="00BC0D79">
        <w:rPr>
          <w:rFonts w:hint="eastAsia"/>
          <w:bCs/>
          <w:color w:val="auto"/>
          <w:szCs w:val="22"/>
        </w:rPr>
        <w:t>資通安全責任等級分級辦法（下稱分級辦法）</w:t>
      </w:r>
      <w:r w:rsidR="00A65C8C" w:rsidRPr="00BC0D79">
        <w:rPr>
          <w:bCs/>
          <w:color w:val="auto"/>
          <w:szCs w:val="22"/>
        </w:rPr>
        <w:t>規定</w:t>
      </w:r>
      <w:r w:rsidR="007A239C" w:rsidRPr="00BC0D79">
        <w:rPr>
          <w:bCs/>
          <w:color w:val="auto"/>
          <w:szCs w:val="22"/>
        </w:rPr>
        <w:t>，</w:t>
      </w:r>
      <w:r w:rsidR="007A239C" w:rsidRPr="00BC0D79">
        <w:rPr>
          <w:rFonts w:hint="eastAsia"/>
          <w:bCs/>
          <w:color w:val="auto"/>
          <w:szCs w:val="22"/>
        </w:rPr>
        <w:t>已</w:t>
      </w:r>
      <w:r w:rsidR="00B00CBD" w:rsidRPr="00BC0D79">
        <w:rPr>
          <w:rFonts w:hint="eastAsia"/>
          <w:bCs/>
          <w:color w:val="auto"/>
          <w:szCs w:val="22"/>
        </w:rPr>
        <w:t>將</w:t>
      </w:r>
      <w:r w:rsidR="00A65C8C" w:rsidRPr="00BC0D79">
        <w:rPr>
          <w:bCs/>
          <w:color w:val="auto"/>
          <w:szCs w:val="22"/>
        </w:rPr>
        <w:t>自行或委外開發之資通系統</w:t>
      </w:r>
      <w:r w:rsidR="00A24D81" w:rsidRPr="00BC0D79">
        <w:rPr>
          <w:rFonts w:hint="eastAsia"/>
          <w:bCs/>
          <w:color w:val="auto"/>
          <w:szCs w:val="22"/>
        </w:rPr>
        <w:t>依分級辦法附表九</w:t>
      </w:r>
      <w:r w:rsidR="00A24D81" w:rsidRPr="00BC0D79">
        <w:rPr>
          <w:color w:val="auto"/>
          <w:spacing w:val="4"/>
        </w:rPr>
        <w:t>資通系統防護需求分級原則</w:t>
      </w:r>
      <w:r w:rsidR="00A65C8C" w:rsidRPr="00BC0D79">
        <w:rPr>
          <w:bCs/>
          <w:color w:val="auto"/>
          <w:szCs w:val="22"/>
        </w:rPr>
        <w:t>完成分級</w:t>
      </w:r>
      <w:r w:rsidR="00081E95" w:rsidRPr="00BC0D79">
        <w:rPr>
          <w:rFonts w:hint="eastAsia"/>
          <w:bCs/>
          <w:color w:val="auto"/>
          <w:szCs w:val="22"/>
        </w:rPr>
        <w:t>，惟</w:t>
      </w:r>
      <w:r w:rsidR="0078715C" w:rsidRPr="00BC0D79">
        <w:rPr>
          <w:rFonts w:hint="eastAsia"/>
          <w:bCs/>
          <w:color w:val="auto"/>
          <w:szCs w:val="22"/>
        </w:rPr>
        <w:t>國家交響樂團</w:t>
      </w:r>
      <w:r w:rsidR="00081E95" w:rsidRPr="00BC0D79">
        <w:rPr>
          <w:rFonts w:hint="eastAsia"/>
          <w:bCs/>
          <w:color w:val="auto"/>
          <w:szCs w:val="22"/>
        </w:rPr>
        <w:t>1項</w:t>
      </w:r>
      <w:r w:rsidR="00081E95" w:rsidRPr="00BC0D79">
        <w:rPr>
          <w:bCs/>
          <w:color w:val="auto"/>
          <w:szCs w:val="22"/>
        </w:rPr>
        <w:t>中級</w:t>
      </w:r>
      <w:r w:rsidR="00081E95" w:rsidRPr="00BC0D79">
        <w:rPr>
          <w:rFonts w:hint="eastAsia"/>
          <w:bCs/>
          <w:color w:val="auto"/>
          <w:szCs w:val="22"/>
        </w:rPr>
        <w:t>系統，</w:t>
      </w:r>
      <w:r w:rsidR="00081E95" w:rsidRPr="00BC0D79">
        <w:rPr>
          <w:bCs/>
          <w:color w:val="auto"/>
          <w:szCs w:val="22"/>
        </w:rPr>
        <w:t>其系統功能未於日誌處理失效時，採取適當行動之控制措施</w:t>
      </w:r>
      <w:r w:rsidR="00081E95" w:rsidRPr="00BC0D79">
        <w:rPr>
          <w:rFonts w:hint="eastAsia"/>
          <w:bCs/>
          <w:color w:val="auto"/>
          <w:szCs w:val="22"/>
        </w:rPr>
        <w:t>，</w:t>
      </w:r>
      <w:r w:rsidR="00D07DEC" w:rsidRPr="00BC0D79">
        <w:rPr>
          <w:rFonts w:hint="eastAsia"/>
          <w:bCs/>
          <w:color w:val="auto"/>
          <w:szCs w:val="22"/>
        </w:rPr>
        <w:t>另</w:t>
      </w:r>
      <w:r w:rsidR="0078715C" w:rsidRPr="00BC0D79">
        <w:rPr>
          <w:rFonts w:hint="eastAsia"/>
          <w:bCs/>
          <w:color w:val="auto"/>
          <w:szCs w:val="22"/>
        </w:rPr>
        <w:t>兩廳院</w:t>
      </w:r>
      <w:proofErr w:type="gramStart"/>
      <w:r w:rsidR="00081E95" w:rsidRPr="00BC0D79">
        <w:rPr>
          <w:rFonts w:hint="eastAsia"/>
          <w:bCs/>
          <w:color w:val="auto"/>
          <w:szCs w:val="22"/>
        </w:rPr>
        <w:t>1項普</w:t>
      </w:r>
      <w:proofErr w:type="gramEnd"/>
      <w:r w:rsidR="00081E95" w:rsidRPr="00BC0D79">
        <w:rPr>
          <w:rFonts w:hint="eastAsia"/>
          <w:bCs/>
          <w:color w:val="auto"/>
          <w:szCs w:val="22"/>
        </w:rPr>
        <w:t>級系統，因</w:t>
      </w:r>
      <w:r w:rsidR="00081E95" w:rsidRPr="00BC0D79">
        <w:rPr>
          <w:bCs/>
          <w:color w:val="auto"/>
          <w:szCs w:val="22"/>
        </w:rPr>
        <w:t>過</w:t>
      </w:r>
      <w:r w:rsidR="00081E95" w:rsidRPr="00BC0D79">
        <w:rPr>
          <w:rFonts w:hint="eastAsia"/>
          <w:bCs/>
          <w:color w:val="auto"/>
          <w:szCs w:val="22"/>
        </w:rPr>
        <w:t>於老舊</w:t>
      </w:r>
      <w:r w:rsidR="00081E95" w:rsidRPr="00BC0D79">
        <w:rPr>
          <w:bCs/>
          <w:color w:val="auto"/>
          <w:szCs w:val="22"/>
        </w:rPr>
        <w:t>無法執行漏洞修復功能控制措施，據以測試系統漏洞修復之有效性及潛在影響</w:t>
      </w:r>
      <w:r w:rsidR="00081E95" w:rsidRPr="00BC0D79">
        <w:rPr>
          <w:rFonts w:hint="eastAsia"/>
          <w:bCs/>
          <w:color w:val="auto"/>
          <w:szCs w:val="22"/>
        </w:rPr>
        <w:t>，核與分級辦法</w:t>
      </w:r>
      <w:r w:rsidR="002F1D87" w:rsidRPr="00BC0D79">
        <w:rPr>
          <w:bCs/>
          <w:color w:val="auto"/>
          <w:szCs w:val="22"/>
        </w:rPr>
        <w:t>附表</w:t>
      </w:r>
      <w:proofErr w:type="gramStart"/>
      <w:r w:rsidR="002F1D87" w:rsidRPr="00BC0D79">
        <w:rPr>
          <w:rFonts w:hint="eastAsia"/>
          <w:bCs/>
          <w:color w:val="auto"/>
          <w:szCs w:val="22"/>
        </w:rPr>
        <w:t>十</w:t>
      </w:r>
      <w:r w:rsidR="002F1D87" w:rsidRPr="00BC0D79">
        <w:rPr>
          <w:bCs/>
          <w:color w:val="auto"/>
          <w:szCs w:val="22"/>
        </w:rPr>
        <w:t>所定資通</w:t>
      </w:r>
      <w:proofErr w:type="gramEnd"/>
      <w:r w:rsidR="002F1D87" w:rsidRPr="00BC0D79">
        <w:rPr>
          <w:bCs/>
          <w:color w:val="auto"/>
          <w:szCs w:val="22"/>
        </w:rPr>
        <w:t>系統防護基準</w:t>
      </w:r>
      <w:r w:rsidR="005125F7" w:rsidRPr="00BC0D79">
        <w:rPr>
          <w:rFonts w:hint="eastAsia"/>
          <w:bCs/>
          <w:color w:val="auto"/>
          <w:szCs w:val="22"/>
        </w:rPr>
        <w:t>應</w:t>
      </w:r>
      <w:r w:rsidR="002F1D87" w:rsidRPr="00BC0D79">
        <w:rPr>
          <w:bCs/>
          <w:color w:val="auto"/>
          <w:szCs w:val="22"/>
        </w:rPr>
        <w:t>執行</w:t>
      </w:r>
      <w:r w:rsidR="005125F7" w:rsidRPr="00BC0D79">
        <w:rPr>
          <w:rFonts w:hint="eastAsia"/>
          <w:bCs/>
          <w:color w:val="auto"/>
          <w:szCs w:val="22"/>
        </w:rPr>
        <w:t>之</w:t>
      </w:r>
      <w:r w:rsidR="002F1D87" w:rsidRPr="00BC0D79">
        <w:rPr>
          <w:bCs/>
          <w:color w:val="auto"/>
          <w:szCs w:val="22"/>
        </w:rPr>
        <w:t>控制措施</w:t>
      </w:r>
      <w:r w:rsidR="00081E95" w:rsidRPr="00BC0D79">
        <w:rPr>
          <w:rFonts w:hint="eastAsia"/>
          <w:bCs/>
          <w:color w:val="auto"/>
          <w:szCs w:val="22"/>
        </w:rPr>
        <w:t>規定未合，</w:t>
      </w:r>
      <w:r w:rsidR="00851860" w:rsidRPr="00BC0D79">
        <w:rPr>
          <w:rFonts w:hint="eastAsia"/>
          <w:bCs/>
          <w:color w:val="auto"/>
          <w:szCs w:val="22"/>
        </w:rPr>
        <w:t>恐</w:t>
      </w:r>
      <w:proofErr w:type="gramStart"/>
      <w:r w:rsidR="00851860" w:rsidRPr="00BC0D79">
        <w:rPr>
          <w:rFonts w:hint="eastAsia"/>
          <w:bCs/>
          <w:color w:val="auto"/>
          <w:szCs w:val="22"/>
        </w:rPr>
        <w:t>產生資安漏洞</w:t>
      </w:r>
      <w:proofErr w:type="gramEnd"/>
      <w:r w:rsidR="00851860" w:rsidRPr="00BC0D79">
        <w:rPr>
          <w:rFonts w:hint="eastAsia"/>
          <w:bCs/>
          <w:color w:val="auto"/>
          <w:szCs w:val="22"/>
        </w:rPr>
        <w:t>，</w:t>
      </w:r>
      <w:proofErr w:type="gramStart"/>
      <w:r w:rsidR="00851860" w:rsidRPr="00BC0D79">
        <w:rPr>
          <w:rFonts w:hint="eastAsia"/>
          <w:bCs/>
          <w:color w:val="auto"/>
          <w:szCs w:val="22"/>
        </w:rPr>
        <w:t>增加資安事件</w:t>
      </w:r>
      <w:proofErr w:type="gramEnd"/>
      <w:r w:rsidR="00851860" w:rsidRPr="00BC0D79">
        <w:rPr>
          <w:rFonts w:hint="eastAsia"/>
          <w:bCs/>
          <w:color w:val="auto"/>
          <w:szCs w:val="22"/>
        </w:rPr>
        <w:t>發生風險；（3）兩廳院為解決現有捷運中正紀念堂站</w:t>
      </w:r>
      <w:r w:rsidR="00851860" w:rsidRPr="00BC0D79">
        <w:rPr>
          <w:bCs/>
          <w:color w:val="auto"/>
          <w:szCs w:val="22"/>
        </w:rPr>
        <w:t>5號出口人車動線衝突，及觀眾須穿越地面廣場方能抵達場館之不便，</w:t>
      </w:r>
      <w:r w:rsidR="008B0102" w:rsidRPr="00BC0D79">
        <w:rPr>
          <w:rFonts w:hint="eastAsia"/>
          <w:bCs/>
          <w:color w:val="auto"/>
          <w:szCs w:val="22"/>
        </w:rPr>
        <w:t>辦理「藝文推廣</w:t>
      </w:r>
      <w:proofErr w:type="gramStart"/>
      <w:r w:rsidR="008B0102" w:rsidRPr="00BC0D79">
        <w:rPr>
          <w:rFonts w:hint="eastAsia"/>
          <w:bCs/>
          <w:color w:val="auto"/>
          <w:szCs w:val="22"/>
        </w:rPr>
        <w:t>廊道暨地面</w:t>
      </w:r>
      <w:proofErr w:type="gramEnd"/>
      <w:r w:rsidR="008B0102" w:rsidRPr="00BC0D79">
        <w:rPr>
          <w:rFonts w:hint="eastAsia"/>
          <w:bCs/>
          <w:color w:val="auto"/>
          <w:szCs w:val="22"/>
        </w:rPr>
        <w:t>景觀設施工程」採購作業，</w:t>
      </w:r>
      <w:r w:rsidR="00851860" w:rsidRPr="00BC0D79">
        <w:rPr>
          <w:bCs/>
          <w:color w:val="auto"/>
          <w:szCs w:val="22"/>
        </w:rPr>
        <w:t>規劃利用地下一層空間連結捷運與場館，建構室內外縫合之藝文推廣廊道，</w:t>
      </w:r>
      <w:r w:rsidR="00081E95" w:rsidRPr="00BC0D79">
        <w:rPr>
          <w:bCs/>
          <w:color w:val="auto"/>
          <w:szCs w:val="22"/>
        </w:rPr>
        <w:t>預定</w:t>
      </w:r>
      <w:r w:rsidR="008B0102" w:rsidRPr="00BC0D79">
        <w:rPr>
          <w:bCs/>
          <w:color w:val="auto"/>
          <w:szCs w:val="22"/>
        </w:rPr>
        <w:t>116年2月8日</w:t>
      </w:r>
      <w:r w:rsidR="00081E95" w:rsidRPr="00BC0D79">
        <w:rPr>
          <w:bCs/>
          <w:color w:val="auto"/>
          <w:szCs w:val="22"/>
        </w:rPr>
        <w:t>竣工</w:t>
      </w:r>
      <w:r w:rsidR="00851860" w:rsidRPr="00BC0D79">
        <w:rPr>
          <w:bCs/>
          <w:color w:val="auto"/>
          <w:szCs w:val="22"/>
        </w:rPr>
        <w:t>，惟因</w:t>
      </w:r>
      <w:r w:rsidR="00D07DEC" w:rsidRPr="00BC0D79">
        <w:rPr>
          <w:rFonts w:hint="eastAsia"/>
          <w:bCs/>
          <w:color w:val="auto"/>
          <w:szCs w:val="22"/>
        </w:rPr>
        <w:t>廠商</w:t>
      </w:r>
      <w:r w:rsidR="00851860" w:rsidRPr="00BC0D79">
        <w:rPr>
          <w:bCs/>
          <w:color w:val="auto"/>
          <w:szCs w:val="22"/>
        </w:rPr>
        <w:t>提送之各分項施工計畫書審查費時、人力及機具調度困難</w:t>
      </w:r>
      <w:r w:rsidR="00796064" w:rsidRPr="00BC0D79">
        <w:rPr>
          <w:rFonts w:hint="eastAsia"/>
          <w:bCs/>
          <w:color w:val="auto"/>
          <w:szCs w:val="22"/>
        </w:rPr>
        <w:t>與</w:t>
      </w:r>
      <w:r w:rsidR="00851860" w:rsidRPr="00BC0D79">
        <w:rPr>
          <w:bCs/>
          <w:color w:val="auto"/>
          <w:szCs w:val="22"/>
        </w:rPr>
        <w:t>施工過程發現未列於設計圖說之地下障礙物等因素</w:t>
      </w:r>
      <w:r w:rsidR="00D07DEC" w:rsidRPr="00BC0D79">
        <w:rPr>
          <w:bCs/>
          <w:color w:val="auto"/>
          <w:szCs w:val="22"/>
        </w:rPr>
        <w:t>影響</w:t>
      </w:r>
      <w:r w:rsidR="00851860" w:rsidRPr="00BC0D79">
        <w:rPr>
          <w:bCs/>
          <w:color w:val="auto"/>
          <w:szCs w:val="22"/>
        </w:rPr>
        <w:t>，截至115年2月底止，實際工程進度19.03％，較預定進度24.36％，落後5.33個百分點，竣工</w:t>
      </w:r>
      <w:proofErr w:type="gramStart"/>
      <w:r w:rsidR="00851860" w:rsidRPr="00BC0D79">
        <w:rPr>
          <w:bCs/>
          <w:color w:val="auto"/>
          <w:szCs w:val="22"/>
        </w:rPr>
        <w:t>日亦展延</w:t>
      </w:r>
      <w:proofErr w:type="gramEnd"/>
      <w:r w:rsidR="00851860" w:rsidRPr="00BC0D79">
        <w:rPr>
          <w:bCs/>
          <w:color w:val="auto"/>
          <w:szCs w:val="22"/>
        </w:rPr>
        <w:t>至116年5月6日</w:t>
      </w:r>
      <w:r w:rsidR="00382289" w:rsidRPr="00BC0D79">
        <w:rPr>
          <w:rFonts w:hint="eastAsia"/>
          <w:bCs/>
          <w:color w:val="auto"/>
          <w:szCs w:val="22"/>
        </w:rPr>
        <w:t>等情事，</w:t>
      </w:r>
      <w:r w:rsidR="00D66C7D" w:rsidRPr="00BC0D79">
        <w:rPr>
          <w:rFonts w:hint="eastAsia"/>
          <w:bCs/>
          <w:color w:val="auto"/>
          <w:szCs w:val="22"/>
        </w:rPr>
        <w:t>經函請文化部督促檢討改善</w:t>
      </w:r>
      <w:r w:rsidR="009F7316" w:rsidRPr="00BC0D79">
        <w:rPr>
          <w:rFonts w:hint="eastAsia"/>
          <w:bCs/>
          <w:color w:val="auto"/>
          <w:szCs w:val="22"/>
        </w:rPr>
        <w:t>。</w:t>
      </w:r>
      <w:r w:rsidR="00D66C7D" w:rsidRPr="00BC0D79">
        <w:rPr>
          <w:rFonts w:hint="eastAsia"/>
          <w:bCs/>
          <w:color w:val="auto"/>
          <w:szCs w:val="22"/>
        </w:rPr>
        <w:t>據復：</w:t>
      </w:r>
      <w:r w:rsidR="009F7316" w:rsidRPr="00BC0D79">
        <w:rPr>
          <w:rFonts w:hint="eastAsia"/>
          <w:bCs/>
          <w:color w:val="auto"/>
          <w:szCs w:val="22"/>
        </w:rPr>
        <w:t>（1）</w:t>
      </w:r>
      <w:r w:rsidR="00AA493C" w:rsidRPr="00BC0D79">
        <w:rPr>
          <w:rFonts w:hint="eastAsia"/>
          <w:bCs/>
          <w:color w:val="auto"/>
          <w:szCs w:val="22"/>
        </w:rPr>
        <w:t>將</w:t>
      </w:r>
      <w:proofErr w:type="gramStart"/>
      <w:r w:rsidR="00AA493C" w:rsidRPr="00BC0D79">
        <w:rPr>
          <w:rFonts w:hint="eastAsia"/>
          <w:bCs/>
          <w:color w:val="auto"/>
          <w:szCs w:val="22"/>
        </w:rPr>
        <w:t>督促表藝中心</w:t>
      </w:r>
      <w:proofErr w:type="gramEnd"/>
      <w:r w:rsidR="00AA493C" w:rsidRPr="00BC0D79">
        <w:rPr>
          <w:rFonts w:hint="eastAsia"/>
          <w:bCs/>
          <w:color w:val="auto"/>
          <w:szCs w:val="22"/>
        </w:rPr>
        <w:t>各</w:t>
      </w:r>
      <w:proofErr w:type="gramStart"/>
      <w:r w:rsidR="00AA493C" w:rsidRPr="00BC0D79">
        <w:rPr>
          <w:rFonts w:hint="eastAsia"/>
          <w:bCs/>
          <w:color w:val="auto"/>
          <w:szCs w:val="22"/>
        </w:rPr>
        <w:t>場館依業務</w:t>
      </w:r>
      <w:proofErr w:type="gramEnd"/>
      <w:r w:rsidR="00AA493C" w:rsidRPr="00BC0D79">
        <w:rPr>
          <w:rFonts w:hint="eastAsia"/>
          <w:bCs/>
          <w:color w:val="auto"/>
          <w:szCs w:val="22"/>
        </w:rPr>
        <w:t>性質</w:t>
      </w:r>
      <w:r w:rsidR="00875134" w:rsidRPr="00BC0D79">
        <w:rPr>
          <w:rFonts w:hint="eastAsia"/>
          <w:bCs/>
          <w:color w:val="auto"/>
          <w:szCs w:val="22"/>
        </w:rPr>
        <w:t>及</w:t>
      </w:r>
      <w:r w:rsidR="00AA493C" w:rsidRPr="00BC0D79">
        <w:rPr>
          <w:rFonts w:hint="eastAsia"/>
          <w:bCs/>
          <w:color w:val="auto"/>
          <w:szCs w:val="22"/>
        </w:rPr>
        <w:t>實際狀況辦理演練，強化災害或緊急事件發生時有效應變</w:t>
      </w:r>
      <w:r w:rsidR="008B0102" w:rsidRPr="00BC0D79">
        <w:rPr>
          <w:rFonts w:hint="eastAsia"/>
          <w:bCs/>
          <w:color w:val="auto"/>
          <w:szCs w:val="22"/>
        </w:rPr>
        <w:t>機制</w:t>
      </w:r>
      <w:r w:rsidR="00AA493C" w:rsidRPr="00BC0D79">
        <w:rPr>
          <w:rFonts w:hint="eastAsia"/>
          <w:bCs/>
          <w:color w:val="auto"/>
          <w:szCs w:val="22"/>
        </w:rPr>
        <w:t>，以維護場館及民眾安全</w:t>
      </w:r>
      <w:r w:rsidR="009F7316" w:rsidRPr="00BC0D79">
        <w:rPr>
          <w:rFonts w:hint="eastAsia"/>
          <w:bCs/>
          <w:color w:val="auto"/>
          <w:szCs w:val="22"/>
        </w:rPr>
        <w:t>；（2）</w:t>
      </w:r>
      <w:r w:rsidR="00AA493C" w:rsidRPr="00BC0D79">
        <w:rPr>
          <w:bCs/>
          <w:color w:val="auto"/>
          <w:szCs w:val="22"/>
        </w:rPr>
        <w:t>將</w:t>
      </w:r>
      <w:proofErr w:type="gramStart"/>
      <w:r w:rsidR="00AA493C" w:rsidRPr="00BC0D79">
        <w:rPr>
          <w:bCs/>
          <w:color w:val="auto"/>
          <w:szCs w:val="22"/>
        </w:rPr>
        <w:t>督促表藝中心</w:t>
      </w:r>
      <w:proofErr w:type="gramEnd"/>
      <w:r w:rsidR="00AA493C" w:rsidRPr="00BC0D79">
        <w:rPr>
          <w:bCs/>
          <w:color w:val="auto"/>
          <w:szCs w:val="22"/>
        </w:rPr>
        <w:t>儘速</w:t>
      </w:r>
      <w:proofErr w:type="gramStart"/>
      <w:r w:rsidR="00AA493C" w:rsidRPr="00BC0D79">
        <w:rPr>
          <w:bCs/>
          <w:color w:val="auto"/>
          <w:szCs w:val="22"/>
        </w:rPr>
        <w:t>汰</w:t>
      </w:r>
      <w:proofErr w:type="gramEnd"/>
      <w:r w:rsidR="00AA493C" w:rsidRPr="00BC0D79">
        <w:rPr>
          <w:bCs/>
          <w:color w:val="auto"/>
          <w:szCs w:val="22"/>
        </w:rPr>
        <w:t>換或更新系統功能，並執行相關控制措施，以確保資通系統安全</w:t>
      </w:r>
      <w:r w:rsidR="00AA493C" w:rsidRPr="00BC0D79">
        <w:rPr>
          <w:rFonts w:hint="eastAsia"/>
          <w:bCs/>
          <w:color w:val="auto"/>
          <w:szCs w:val="22"/>
        </w:rPr>
        <w:t>；（3）將</w:t>
      </w:r>
      <w:proofErr w:type="gramStart"/>
      <w:r w:rsidR="00AA493C" w:rsidRPr="00BC0D79">
        <w:rPr>
          <w:rFonts w:hint="eastAsia"/>
          <w:bCs/>
          <w:color w:val="auto"/>
          <w:szCs w:val="22"/>
        </w:rPr>
        <w:t>督促表藝中心</w:t>
      </w:r>
      <w:proofErr w:type="gramEnd"/>
      <w:r w:rsidR="00AA493C" w:rsidRPr="00BC0D79">
        <w:rPr>
          <w:rFonts w:hint="eastAsia"/>
          <w:bCs/>
          <w:color w:val="auto"/>
          <w:szCs w:val="22"/>
        </w:rPr>
        <w:t>及兩廳院加強工項規劃及工程進度管控，並定期</w:t>
      </w:r>
      <w:r w:rsidR="008B0102" w:rsidRPr="00BC0D79">
        <w:rPr>
          <w:rFonts w:hint="eastAsia"/>
          <w:bCs/>
          <w:color w:val="auto"/>
          <w:szCs w:val="22"/>
        </w:rPr>
        <w:t>列管</w:t>
      </w:r>
      <w:r w:rsidR="00AA493C" w:rsidRPr="00BC0D79">
        <w:rPr>
          <w:rFonts w:hint="eastAsia"/>
          <w:bCs/>
          <w:color w:val="auto"/>
          <w:szCs w:val="22"/>
        </w:rPr>
        <w:t>查核，以如期如質完工</w:t>
      </w:r>
      <w:r w:rsidR="0069275C" w:rsidRPr="00BC0D79">
        <w:rPr>
          <w:rFonts w:hint="eastAsia"/>
          <w:bCs/>
          <w:color w:val="auto"/>
          <w:szCs w:val="22"/>
        </w:rPr>
        <w:t>。</w:t>
      </w:r>
    </w:p>
    <w:p w14:paraId="12A49D08" w14:textId="5F9878A6" w:rsidR="004129A6" w:rsidRPr="00BC0D79" w:rsidRDefault="004129A6" w:rsidP="00D436CA">
      <w:pPr>
        <w:pStyle w:val="3021"/>
        <w:widowControl w:val="0"/>
        <w:overflowPunct w:val="0"/>
        <w:spacing w:beforeLines="50" w:before="180" w:afterLines="50" w:after="180" w:line="460" w:lineRule="exact"/>
        <w:ind w:firstLine="1261"/>
        <w:rPr>
          <w:color w:val="auto"/>
        </w:rPr>
      </w:pPr>
      <w:r w:rsidRPr="00BC0D79">
        <w:rPr>
          <w:rFonts w:hint="eastAsia"/>
          <w:color w:val="auto"/>
        </w:rPr>
        <w:t xml:space="preserve">5.　</w:t>
      </w:r>
      <w:proofErr w:type="gramStart"/>
      <w:r w:rsidR="00D735CB" w:rsidRPr="00BC0D79">
        <w:rPr>
          <w:rFonts w:hint="eastAsia"/>
          <w:color w:val="auto"/>
        </w:rPr>
        <w:t>11</w:t>
      </w:r>
      <w:r w:rsidR="005646E3" w:rsidRPr="00BC0D79">
        <w:rPr>
          <w:rFonts w:hint="eastAsia"/>
          <w:color w:val="auto"/>
        </w:rPr>
        <w:t>3</w:t>
      </w:r>
      <w:proofErr w:type="gramEnd"/>
      <w:r w:rsidRPr="00BC0D79">
        <w:rPr>
          <w:rFonts w:hint="eastAsia"/>
          <w:color w:val="auto"/>
        </w:rPr>
        <w:t>年度重要審核意見追蹤查核情形</w:t>
      </w:r>
    </w:p>
    <w:p w14:paraId="50290363" w14:textId="10055AC1" w:rsidR="006A6F61" w:rsidRPr="00BC0D79" w:rsidRDefault="00062339" w:rsidP="00523D29">
      <w:pPr>
        <w:pStyle w:val="3012"/>
        <w:widowControl w:val="0"/>
        <w:spacing w:afterLines="50" w:after="180" w:line="540" w:lineRule="exact"/>
        <w:ind w:firstLine="480"/>
        <w:rPr>
          <w:bCs/>
          <w:color w:val="auto"/>
        </w:rPr>
      </w:pPr>
      <w:r w:rsidRPr="00BC0D79">
        <w:rPr>
          <w:rFonts w:hint="eastAsia"/>
          <w:bCs/>
          <w:color w:val="auto"/>
        </w:rPr>
        <w:t>本部於</w:t>
      </w:r>
      <w:proofErr w:type="gramStart"/>
      <w:r w:rsidRPr="00BC0D79">
        <w:rPr>
          <w:rFonts w:hint="eastAsia"/>
          <w:bCs/>
          <w:color w:val="auto"/>
        </w:rPr>
        <w:t>1</w:t>
      </w:r>
      <w:r w:rsidR="004F7490" w:rsidRPr="00BC0D79">
        <w:rPr>
          <w:rFonts w:hint="eastAsia"/>
          <w:bCs/>
          <w:color w:val="auto"/>
        </w:rPr>
        <w:t>1</w:t>
      </w:r>
      <w:r w:rsidR="005646E3" w:rsidRPr="00BC0D79">
        <w:rPr>
          <w:rFonts w:hint="eastAsia"/>
          <w:bCs/>
          <w:color w:val="auto"/>
        </w:rPr>
        <w:t>3</w:t>
      </w:r>
      <w:proofErr w:type="gramEnd"/>
      <w:r w:rsidRPr="00BC0D79">
        <w:rPr>
          <w:rFonts w:hint="eastAsia"/>
          <w:bCs/>
          <w:color w:val="auto"/>
        </w:rPr>
        <w:t>年度審核報告營業部分內列重要審核意見</w:t>
      </w:r>
      <w:r w:rsidR="00B00CBD" w:rsidRPr="00BC0D79">
        <w:rPr>
          <w:rFonts w:hint="eastAsia"/>
          <w:bCs/>
          <w:color w:val="auto"/>
        </w:rPr>
        <w:t>，計</w:t>
      </w:r>
      <w:proofErr w:type="gramStart"/>
      <w:r w:rsidR="00B00CBD" w:rsidRPr="00BC0D79">
        <w:rPr>
          <w:rFonts w:hint="eastAsia"/>
          <w:bCs/>
          <w:color w:val="auto"/>
        </w:rPr>
        <w:t>有表藝中心</w:t>
      </w:r>
      <w:proofErr w:type="gramEnd"/>
      <w:r w:rsidR="00B00CBD" w:rsidRPr="00BC0D79">
        <w:rPr>
          <w:rFonts w:hint="eastAsia"/>
          <w:bCs/>
          <w:color w:val="auto"/>
        </w:rPr>
        <w:t>已導入資訊安全管理制度並訂定採購作業實施規章以供遵循，惟不同資通系統均含有涉及會員</w:t>
      </w:r>
      <w:proofErr w:type="gramStart"/>
      <w:r w:rsidR="00B00CBD" w:rsidRPr="00BC0D79">
        <w:rPr>
          <w:rFonts w:hint="eastAsia"/>
          <w:bCs/>
          <w:color w:val="auto"/>
        </w:rPr>
        <w:t>個</w:t>
      </w:r>
      <w:proofErr w:type="gramEnd"/>
      <w:r w:rsidR="00B00CBD" w:rsidRPr="00BC0D79">
        <w:rPr>
          <w:rFonts w:hint="eastAsia"/>
          <w:bCs/>
          <w:color w:val="auto"/>
        </w:rPr>
        <w:t>資等敏感性資料，但其防護需求等級評估結果未</w:t>
      </w:r>
      <w:proofErr w:type="gramStart"/>
      <w:r w:rsidR="00B00CBD" w:rsidRPr="00BC0D79">
        <w:rPr>
          <w:rFonts w:hint="eastAsia"/>
          <w:bCs/>
          <w:color w:val="auto"/>
        </w:rPr>
        <w:t>臻</w:t>
      </w:r>
      <w:proofErr w:type="gramEnd"/>
      <w:r w:rsidR="00B00CBD" w:rsidRPr="00BC0D79">
        <w:rPr>
          <w:rFonts w:hint="eastAsia"/>
          <w:bCs/>
          <w:color w:val="auto"/>
        </w:rPr>
        <w:t>一致；部分工程採購未依規定詳實檢核廠商投保證明文件，允宜檢討改善</w:t>
      </w:r>
      <w:r w:rsidR="005646E3" w:rsidRPr="00BC0D79">
        <w:rPr>
          <w:rFonts w:hint="eastAsia"/>
          <w:bCs/>
          <w:color w:val="auto"/>
        </w:rPr>
        <w:t>1</w:t>
      </w:r>
      <w:r w:rsidR="00AF075D" w:rsidRPr="00BC0D79">
        <w:rPr>
          <w:rFonts w:hint="eastAsia"/>
          <w:bCs/>
          <w:color w:val="auto"/>
        </w:rPr>
        <w:t>項，經</w:t>
      </w:r>
      <w:proofErr w:type="gramStart"/>
      <w:r w:rsidR="00AF075D" w:rsidRPr="00BC0D79">
        <w:rPr>
          <w:rFonts w:hint="eastAsia"/>
          <w:bCs/>
          <w:color w:val="auto"/>
        </w:rPr>
        <w:t>賡</w:t>
      </w:r>
      <w:proofErr w:type="gramEnd"/>
      <w:r w:rsidR="00AF075D" w:rsidRPr="00BC0D79">
        <w:rPr>
          <w:rFonts w:hint="eastAsia"/>
          <w:bCs/>
          <w:color w:val="auto"/>
        </w:rPr>
        <w:t>續追蹤查核實際辦理結果</w:t>
      </w:r>
      <w:r w:rsidRPr="00BC0D79">
        <w:rPr>
          <w:rFonts w:hint="eastAsia"/>
          <w:bCs/>
          <w:color w:val="auto"/>
        </w:rPr>
        <w:t>，已依改善措施持續辦理。</w:t>
      </w:r>
    </w:p>
    <w:p w14:paraId="794E3867" w14:textId="37E2D7C8" w:rsidR="00AE732D" w:rsidRPr="00BC0D79" w:rsidRDefault="004129A6" w:rsidP="00D436CA">
      <w:pPr>
        <w:pStyle w:val="3012"/>
        <w:widowControl w:val="0"/>
        <w:spacing w:beforeLines="50" w:before="180" w:line="560" w:lineRule="exact"/>
        <w:ind w:firstLine="480"/>
        <w:rPr>
          <w:bCs/>
          <w:color w:val="auto"/>
        </w:rPr>
      </w:pPr>
      <w:r w:rsidRPr="00BC0D79">
        <w:rPr>
          <w:rFonts w:hint="eastAsia"/>
          <w:bCs/>
          <w:color w:val="auto"/>
        </w:rPr>
        <w:t>茲將該行政法人</w:t>
      </w:r>
      <w:proofErr w:type="gramStart"/>
      <w:r w:rsidR="003740F7" w:rsidRPr="00BC0D79">
        <w:rPr>
          <w:rFonts w:hint="eastAsia"/>
          <w:bCs/>
          <w:color w:val="auto"/>
        </w:rPr>
        <w:t>11</w:t>
      </w:r>
      <w:r w:rsidR="00715B8D" w:rsidRPr="00BC0D79">
        <w:rPr>
          <w:rFonts w:hint="eastAsia"/>
          <w:bCs/>
          <w:color w:val="auto"/>
        </w:rPr>
        <w:t>4</w:t>
      </w:r>
      <w:proofErr w:type="gramEnd"/>
      <w:r w:rsidRPr="00BC0D79">
        <w:rPr>
          <w:rFonts w:hint="eastAsia"/>
          <w:bCs/>
          <w:color w:val="auto"/>
        </w:rPr>
        <w:t>年度收支</w:t>
      </w:r>
      <w:r w:rsidR="00B83C38" w:rsidRPr="00BC0D79">
        <w:rPr>
          <w:rFonts w:hint="eastAsia"/>
          <w:bCs/>
          <w:color w:val="auto"/>
        </w:rPr>
        <w:t>營運</w:t>
      </w:r>
      <w:r w:rsidRPr="00BC0D79">
        <w:rPr>
          <w:rFonts w:hint="eastAsia"/>
          <w:bCs/>
          <w:color w:val="auto"/>
        </w:rPr>
        <w:t>及資產負債情形，分別列表如次：</w:t>
      </w:r>
    </w:p>
    <w:p w14:paraId="4625CD21" w14:textId="2008134C" w:rsidR="00EE3BDD" w:rsidRPr="0074390D" w:rsidRDefault="0060176B" w:rsidP="0074050F">
      <w:pPr>
        <w:pStyle w:val="3012"/>
        <w:widowControl w:val="0"/>
        <w:spacing w:line="520" w:lineRule="exact"/>
        <w:ind w:firstLineChars="0" w:firstLine="0"/>
        <w:jc w:val="center"/>
        <w:rPr>
          <w:b/>
          <w:color w:val="auto"/>
          <w:kern w:val="0"/>
          <w:sz w:val="32"/>
          <w:szCs w:val="32"/>
          <w:u w:val="single"/>
        </w:rPr>
      </w:pPr>
      <w:r>
        <w:rPr>
          <w:rFonts w:hint="eastAsia"/>
          <w:b/>
          <w:color w:val="auto"/>
          <w:kern w:val="0"/>
          <w:sz w:val="32"/>
          <w:szCs w:val="32"/>
          <w:u w:val="single"/>
        </w:rPr>
        <w:lastRenderedPageBreak/>
        <w:t xml:space="preserve">　</w:t>
      </w:r>
      <w:r w:rsidR="00EE3BDD" w:rsidRPr="0074390D">
        <w:rPr>
          <w:rFonts w:hint="eastAsia"/>
          <w:b/>
          <w:color w:val="auto"/>
          <w:kern w:val="0"/>
          <w:sz w:val="32"/>
          <w:szCs w:val="32"/>
          <w:u w:val="single"/>
        </w:rPr>
        <w:t>國家表演藝術中心收支</w:t>
      </w:r>
      <w:r w:rsidR="00CB5B52" w:rsidRPr="0074390D">
        <w:rPr>
          <w:rFonts w:hint="eastAsia"/>
          <w:b/>
          <w:color w:val="auto"/>
          <w:kern w:val="0"/>
          <w:sz w:val="32"/>
          <w:szCs w:val="32"/>
          <w:u w:val="single"/>
        </w:rPr>
        <w:t>營運</w:t>
      </w:r>
      <w:r w:rsidR="00EE3BDD" w:rsidRPr="0074390D">
        <w:rPr>
          <w:rFonts w:hint="eastAsia"/>
          <w:b/>
          <w:color w:val="auto"/>
          <w:kern w:val="0"/>
          <w:sz w:val="32"/>
          <w:szCs w:val="32"/>
          <w:u w:val="single"/>
        </w:rPr>
        <w:t>表</w:t>
      </w:r>
      <w:r>
        <w:rPr>
          <w:rFonts w:hint="eastAsia"/>
          <w:b/>
          <w:color w:val="auto"/>
          <w:kern w:val="0"/>
          <w:sz w:val="32"/>
          <w:szCs w:val="32"/>
          <w:u w:val="single"/>
        </w:rPr>
        <w:t xml:space="preserve">　</w:t>
      </w:r>
    </w:p>
    <w:p w14:paraId="333B3877" w14:textId="138B6815" w:rsidR="00EE3BDD" w:rsidRPr="00BC0D79" w:rsidRDefault="0002741B" w:rsidP="0074050F">
      <w:pPr>
        <w:pStyle w:val="3T0201"/>
        <w:widowControl w:val="0"/>
        <w:overflowPunct w:val="0"/>
        <w:spacing w:beforeLines="10" w:before="36" w:afterLines="10" w:after="36" w:line="280" w:lineRule="atLeast"/>
        <w:ind w:rightChars="-13" w:right="-31"/>
        <w:jc w:val="center"/>
        <w:rPr>
          <w:bCs/>
          <w:color w:val="auto"/>
          <w:w w:val="95"/>
        </w:rPr>
      </w:pPr>
      <w:r w:rsidRPr="00BC0D79">
        <w:rPr>
          <w:rFonts w:hint="eastAsia"/>
          <w:bCs/>
          <w:color w:val="auto"/>
          <w:spacing w:val="4"/>
        </w:rPr>
        <w:t xml:space="preserve">                                </w:t>
      </w:r>
      <w:r w:rsidR="0074050F">
        <w:rPr>
          <w:rFonts w:hint="eastAsia"/>
          <w:bCs/>
          <w:color w:val="auto"/>
          <w:spacing w:val="4"/>
        </w:rPr>
        <w:t xml:space="preserve"> </w:t>
      </w:r>
      <w:r w:rsidR="00EE3BDD" w:rsidRPr="00BC0D79">
        <w:rPr>
          <w:rFonts w:hint="eastAsia"/>
          <w:bCs/>
          <w:color w:val="auto"/>
          <w:spacing w:val="4"/>
        </w:rPr>
        <w:t>中華民國</w:t>
      </w:r>
      <w:proofErr w:type="gramStart"/>
      <w:r w:rsidR="00523309" w:rsidRPr="00BC0D79">
        <w:rPr>
          <w:rFonts w:hint="eastAsia"/>
          <w:bCs/>
          <w:color w:val="auto"/>
          <w:spacing w:val="4"/>
        </w:rPr>
        <w:t>11</w:t>
      </w:r>
      <w:r w:rsidR="000515DC" w:rsidRPr="00BC0D79">
        <w:rPr>
          <w:rFonts w:hint="eastAsia"/>
          <w:bCs/>
          <w:color w:val="auto"/>
          <w:spacing w:val="4"/>
        </w:rPr>
        <w:t>4</w:t>
      </w:r>
      <w:proofErr w:type="gramEnd"/>
      <w:r w:rsidR="00EE3BDD" w:rsidRPr="00BC0D79">
        <w:rPr>
          <w:rFonts w:hint="eastAsia"/>
          <w:bCs/>
          <w:color w:val="auto"/>
          <w:spacing w:val="4"/>
        </w:rPr>
        <w:t>年度</w:t>
      </w:r>
      <w:r w:rsidR="008E6CC3" w:rsidRPr="00BC0D79">
        <w:rPr>
          <w:rFonts w:hint="eastAsia"/>
          <w:bCs/>
          <w:color w:val="auto"/>
          <w:spacing w:val="4"/>
        </w:rPr>
        <w:t xml:space="preserve"> </w:t>
      </w:r>
      <w:r w:rsidR="00217C62" w:rsidRPr="00BC0D79">
        <w:rPr>
          <w:rFonts w:hint="eastAsia"/>
          <w:bCs/>
          <w:color w:val="auto"/>
          <w:spacing w:val="4"/>
        </w:rPr>
        <w:t xml:space="preserve"> </w:t>
      </w:r>
      <w:r w:rsidR="00EE3BDD" w:rsidRPr="00BC0D79">
        <w:rPr>
          <w:rFonts w:hint="eastAsia"/>
          <w:bCs/>
          <w:color w:val="auto"/>
          <w:spacing w:val="4"/>
        </w:rPr>
        <w:t xml:space="preserve">  </w:t>
      </w:r>
      <w:r w:rsidR="0074050F">
        <w:rPr>
          <w:rFonts w:hint="eastAsia"/>
          <w:bCs/>
          <w:color w:val="auto"/>
          <w:spacing w:val="4"/>
        </w:rPr>
        <w:t xml:space="preserve"> </w:t>
      </w:r>
      <w:r w:rsidR="00EE3BDD" w:rsidRPr="00BC0D79">
        <w:rPr>
          <w:rFonts w:hint="eastAsia"/>
          <w:bCs/>
          <w:color w:val="auto"/>
          <w:spacing w:val="4"/>
        </w:rPr>
        <w:t xml:space="preserve">           </w:t>
      </w:r>
      <w:r w:rsidR="00217C62" w:rsidRPr="00BC0D79">
        <w:rPr>
          <w:rFonts w:hint="eastAsia"/>
          <w:bCs/>
          <w:color w:val="auto"/>
          <w:spacing w:val="4"/>
        </w:rPr>
        <w:t xml:space="preserve"> </w:t>
      </w:r>
      <w:r w:rsidRPr="00BC0D79">
        <w:rPr>
          <w:rFonts w:hint="eastAsia"/>
          <w:bCs/>
          <w:color w:val="auto"/>
          <w:spacing w:val="4"/>
        </w:rPr>
        <w:t xml:space="preserve">  </w:t>
      </w:r>
      <w:r w:rsidRPr="0074390D">
        <w:rPr>
          <w:rFonts w:hint="eastAsia"/>
          <w:bCs/>
          <w:color w:val="auto"/>
          <w:spacing w:val="4"/>
          <w:sz w:val="22"/>
          <w:szCs w:val="22"/>
        </w:rPr>
        <w:t xml:space="preserve"> </w:t>
      </w:r>
      <w:r w:rsidR="00EE3BDD" w:rsidRPr="0074390D">
        <w:rPr>
          <w:rFonts w:hint="eastAsia"/>
          <w:bCs/>
          <w:color w:val="auto"/>
          <w:spacing w:val="-10"/>
          <w:sz w:val="22"/>
          <w:szCs w:val="22"/>
        </w:rPr>
        <w:t>單位：新臺幣元</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167"/>
        <w:gridCol w:w="1453"/>
        <w:gridCol w:w="901"/>
        <w:gridCol w:w="1457"/>
        <w:gridCol w:w="885"/>
        <w:gridCol w:w="1455"/>
        <w:gridCol w:w="888"/>
      </w:tblGrid>
      <w:tr w:rsidR="00BC0D79" w:rsidRPr="00BC0D79" w14:paraId="70BE23E5" w14:textId="77777777" w:rsidTr="000515DC">
        <w:trPr>
          <w:trHeight w:val="312"/>
          <w:jc w:val="center"/>
        </w:trPr>
        <w:tc>
          <w:tcPr>
            <w:tcW w:w="3167" w:type="dxa"/>
            <w:vMerge w:val="restart"/>
            <w:tcBorders>
              <w:top w:val="single" w:sz="8" w:space="0" w:color="auto"/>
              <w:left w:val="nil"/>
            </w:tcBorders>
            <w:vAlign w:val="center"/>
          </w:tcPr>
          <w:p w14:paraId="01F20008" w14:textId="77777777" w:rsidR="008E6CC3" w:rsidRPr="00BC0D79" w:rsidRDefault="008E6CC3" w:rsidP="0002741B">
            <w:pPr>
              <w:widowControl w:val="0"/>
              <w:adjustRightInd w:val="0"/>
              <w:snapToGrid w:val="0"/>
              <w:spacing w:line="240" w:lineRule="exact"/>
              <w:ind w:firstLineChars="0" w:firstLine="0"/>
              <w:jc w:val="distribute"/>
              <w:rPr>
                <w:bCs/>
                <w:color w:val="auto"/>
              </w:rPr>
            </w:pPr>
            <w:r w:rsidRPr="00BC0D79">
              <w:rPr>
                <w:rFonts w:hint="eastAsia"/>
                <w:bCs/>
                <w:color w:val="auto"/>
              </w:rPr>
              <w:t>科目</w:t>
            </w:r>
          </w:p>
        </w:tc>
        <w:tc>
          <w:tcPr>
            <w:tcW w:w="2354" w:type="dxa"/>
            <w:gridSpan w:val="2"/>
            <w:tcBorders>
              <w:top w:val="single" w:sz="8" w:space="0" w:color="auto"/>
              <w:bottom w:val="single" w:sz="4" w:space="0" w:color="auto"/>
            </w:tcBorders>
            <w:vAlign w:val="center"/>
          </w:tcPr>
          <w:p w14:paraId="3BF7DB5E" w14:textId="77777777" w:rsidR="008E6CC3" w:rsidRPr="00BC0D79" w:rsidRDefault="008E6CC3" w:rsidP="0002741B">
            <w:pPr>
              <w:widowControl w:val="0"/>
              <w:adjustRightInd w:val="0"/>
              <w:snapToGrid w:val="0"/>
              <w:spacing w:line="240" w:lineRule="exact"/>
              <w:ind w:firstLineChars="0" w:firstLine="0"/>
              <w:jc w:val="distribute"/>
              <w:rPr>
                <w:bCs/>
                <w:color w:val="auto"/>
              </w:rPr>
            </w:pPr>
            <w:r w:rsidRPr="00BC0D79">
              <w:rPr>
                <w:rFonts w:hint="eastAsia"/>
                <w:bCs/>
                <w:color w:val="auto"/>
              </w:rPr>
              <w:t>預算數</w:t>
            </w:r>
          </w:p>
        </w:tc>
        <w:tc>
          <w:tcPr>
            <w:tcW w:w="2342" w:type="dxa"/>
            <w:gridSpan w:val="2"/>
            <w:tcBorders>
              <w:top w:val="single" w:sz="8" w:space="0" w:color="auto"/>
              <w:bottom w:val="single" w:sz="4" w:space="0" w:color="auto"/>
            </w:tcBorders>
            <w:vAlign w:val="center"/>
          </w:tcPr>
          <w:p w14:paraId="2EA7824A" w14:textId="77777777" w:rsidR="008E6CC3" w:rsidRPr="00BC0D79" w:rsidRDefault="008E6CC3" w:rsidP="0002741B">
            <w:pPr>
              <w:widowControl w:val="0"/>
              <w:adjustRightInd w:val="0"/>
              <w:snapToGrid w:val="0"/>
              <w:spacing w:line="240" w:lineRule="exact"/>
              <w:ind w:firstLineChars="0" w:firstLine="0"/>
              <w:jc w:val="distribute"/>
              <w:rPr>
                <w:bCs/>
                <w:color w:val="auto"/>
              </w:rPr>
            </w:pPr>
            <w:r w:rsidRPr="00BC0D79">
              <w:rPr>
                <w:rFonts w:hint="eastAsia"/>
                <w:bCs/>
                <w:color w:val="auto"/>
              </w:rPr>
              <w:t>決算數</w:t>
            </w:r>
          </w:p>
        </w:tc>
        <w:tc>
          <w:tcPr>
            <w:tcW w:w="2343" w:type="dxa"/>
            <w:gridSpan w:val="2"/>
            <w:tcBorders>
              <w:top w:val="single" w:sz="8" w:space="0" w:color="auto"/>
              <w:bottom w:val="single" w:sz="4" w:space="0" w:color="auto"/>
              <w:right w:val="nil"/>
            </w:tcBorders>
            <w:vAlign w:val="center"/>
          </w:tcPr>
          <w:p w14:paraId="6B3E12E4" w14:textId="77777777" w:rsidR="008D5FC8" w:rsidRPr="00BC0D79" w:rsidRDefault="008E6CC3" w:rsidP="003A0605">
            <w:pPr>
              <w:widowControl w:val="0"/>
              <w:adjustRightInd w:val="0"/>
              <w:snapToGrid w:val="0"/>
              <w:spacing w:line="240" w:lineRule="exact"/>
              <w:ind w:firstLineChars="0" w:firstLine="0"/>
              <w:jc w:val="distribute"/>
              <w:rPr>
                <w:bCs/>
                <w:color w:val="auto"/>
                <w:spacing w:val="-6"/>
              </w:rPr>
            </w:pPr>
            <w:r w:rsidRPr="00BC0D79">
              <w:rPr>
                <w:rFonts w:hint="eastAsia"/>
                <w:bCs/>
                <w:color w:val="auto"/>
                <w:spacing w:val="-6"/>
              </w:rPr>
              <w:t>決算數與預算數</w:t>
            </w:r>
          </w:p>
          <w:p w14:paraId="4767B601" w14:textId="77777777" w:rsidR="008E6CC3" w:rsidRPr="00BC0D79" w:rsidRDefault="008E6CC3" w:rsidP="003A0605">
            <w:pPr>
              <w:widowControl w:val="0"/>
              <w:adjustRightInd w:val="0"/>
              <w:snapToGrid w:val="0"/>
              <w:spacing w:line="240" w:lineRule="exact"/>
              <w:ind w:firstLineChars="0" w:firstLine="0"/>
              <w:jc w:val="distribute"/>
              <w:rPr>
                <w:bCs/>
                <w:color w:val="auto"/>
                <w:spacing w:val="-6"/>
              </w:rPr>
            </w:pPr>
            <w:r w:rsidRPr="00BC0D79">
              <w:rPr>
                <w:rFonts w:hint="eastAsia"/>
                <w:bCs/>
                <w:color w:val="auto"/>
                <w:spacing w:val="-6"/>
              </w:rPr>
              <w:t>比較增減</w:t>
            </w:r>
          </w:p>
        </w:tc>
      </w:tr>
      <w:tr w:rsidR="00BC0D79" w:rsidRPr="00BC0D79" w14:paraId="35854B18" w14:textId="77777777" w:rsidTr="000515DC">
        <w:trPr>
          <w:trHeight w:val="312"/>
          <w:jc w:val="center"/>
        </w:trPr>
        <w:tc>
          <w:tcPr>
            <w:tcW w:w="3167" w:type="dxa"/>
            <w:vMerge/>
            <w:tcBorders>
              <w:left w:val="nil"/>
              <w:bottom w:val="single" w:sz="8" w:space="0" w:color="auto"/>
            </w:tcBorders>
            <w:vAlign w:val="center"/>
          </w:tcPr>
          <w:p w14:paraId="4973F8BC" w14:textId="77777777" w:rsidR="008E6CC3" w:rsidRPr="00BC0D79" w:rsidRDefault="008E6CC3" w:rsidP="003A0605">
            <w:pPr>
              <w:widowControl w:val="0"/>
              <w:adjustRightInd w:val="0"/>
              <w:snapToGrid w:val="0"/>
              <w:spacing w:line="240" w:lineRule="exact"/>
              <w:ind w:firstLineChars="0" w:firstLine="0"/>
              <w:jc w:val="distribute"/>
              <w:rPr>
                <w:bCs/>
                <w:color w:val="auto"/>
                <w:spacing w:val="6"/>
              </w:rPr>
            </w:pPr>
          </w:p>
        </w:tc>
        <w:tc>
          <w:tcPr>
            <w:tcW w:w="1453" w:type="dxa"/>
            <w:tcBorders>
              <w:bottom w:val="single" w:sz="8" w:space="0" w:color="auto"/>
            </w:tcBorders>
            <w:vAlign w:val="center"/>
          </w:tcPr>
          <w:p w14:paraId="011A178C" w14:textId="77777777" w:rsidR="008E6CC3" w:rsidRPr="00BC0D79" w:rsidRDefault="008E6CC3" w:rsidP="0002741B">
            <w:pPr>
              <w:widowControl w:val="0"/>
              <w:adjustRightInd w:val="0"/>
              <w:snapToGrid w:val="0"/>
              <w:spacing w:line="240" w:lineRule="exact"/>
              <w:ind w:firstLineChars="0" w:firstLine="0"/>
              <w:jc w:val="distribute"/>
              <w:rPr>
                <w:bCs/>
                <w:color w:val="auto"/>
              </w:rPr>
            </w:pPr>
            <w:r w:rsidRPr="00BC0D79">
              <w:rPr>
                <w:rFonts w:hint="eastAsia"/>
                <w:bCs/>
                <w:color w:val="auto"/>
              </w:rPr>
              <w:t>金額</w:t>
            </w:r>
          </w:p>
        </w:tc>
        <w:tc>
          <w:tcPr>
            <w:tcW w:w="901" w:type="dxa"/>
            <w:tcBorders>
              <w:bottom w:val="single" w:sz="8" w:space="0" w:color="auto"/>
            </w:tcBorders>
            <w:vAlign w:val="center"/>
          </w:tcPr>
          <w:p w14:paraId="610601C4" w14:textId="77777777" w:rsidR="008E6CC3" w:rsidRPr="00BC0D79" w:rsidRDefault="008E6CC3" w:rsidP="003A0605">
            <w:pPr>
              <w:widowControl w:val="0"/>
              <w:adjustRightInd w:val="0"/>
              <w:snapToGrid w:val="0"/>
              <w:spacing w:line="240" w:lineRule="exact"/>
              <w:ind w:leftChars="30" w:left="72" w:rightChars="30" w:right="72" w:firstLineChars="0" w:firstLine="0"/>
              <w:jc w:val="distribute"/>
              <w:rPr>
                <w:bCs/>
                <w:color w:val="auto"/>
              </w:rPr>
            </w:pPr>
            <w:r w:rsidRPr="00BC0D79">
              <w:rPr>
                <w:rFonts w:hint="eastAsia"/>
                <w:bCs/>
                <w:color w:val="auto"/>
              </w:rPr>
              <w:t>％</w:t>
            </w:r>
          </w:p>
        </w:tc>
        <w:tc>
          <w:tcPr>
            <w:tcW w:w="1457" w:type="dxa"/>
            <w:tcBorders>
              <w:bottom w:val="single" w:sz="8" w:space="0" w:color="auto"/>
            </w:tcBorders>
            <w:vAlign w:val="center"/>
          </w:tcPr>
          <w:p w14:paraId="3E7EA6FA" w14:textId="77777777" w:rsidR="008E6CC3" w:rsidRPr="00BC0D79" w:rsidRDefault="008E6CC3" w:rsidP="0002741B">
            <w:pPr>
              <w:widowControl w:val="0"/>
              <w:adjustRightInd w:val="0"/>
              <w:snapToGrid w:val="0"/>
              <w:spacing w:line="240" w:lineRule="exact"/>
              <w:ind w:firstLineChars="0" w:firstLine="0"/>
              <w:jc w:val="distribute"/>
              <w:rPr>
                <w:bCs/>
                <w:color w:val="auto"/>
              </w:rPr>
            </w:pPr>
            <w:r w:rsidRPr="00BC0D79">
              <w:rPr>
                <w:rFonts w:hint="eastAsia"/>
                <w:bCs/>
                <w:color w:val="auto"/>
              </w:rPr>
              <w:t>金額</w:t>
            </w:r>
          </w:p>
        </w:tc>
        <w:tc>
          <w:tcPr>
            <w:tcW w:w="885" w:type="dxa"/>
            <w:tcBorders>
              <w:bottom w:val="single" w:sz="8" w:space="0" w:color="auto"/>
            </w:tcBorders>
            <w:vAlign w:val="center"/>
          </w:tcPr>
          <w:p w14:paraId="1BD8A3E8" w14:textId="77777777" w:rsidR="008E6CC3" w:rsidRPr="00BC0D79" w:rsidRDefault="008E6CC3" w:rsidP="003A0605">
            <w:pPr>
              <w:widowControl w:val="0"/>
              <w:adjustRightInd w:val="0"/>
              <w:snapToGrid w:val="0"/>
              <w:spacing w:line="240" w:lineRule="exact"/>
              <w:ind w:leftChars="30" w:left="72" w:rightChars="30" w:right="72" w:firstLineChars="0" w:firstLine="0"/>
              <w:jc w:val="distribute"/>
              <w:rPr>
                <w:bCs/>
                <w:color w:val="auto"/>
              </w:rPr>
            </w:pPr>
            <w:r w:rsidRPr="00BC0D79">
              <w:rPr>
                <w:rFonts w:hint="eastAsia"/>
                <w:bCs/>
                <w:color w:val="auto"/>
              </w:rPr>
              <w:t>％</w:t>
            </w:r>
          </w:p>
        </w:tc>
        <w:tc>
          <w:tcPr>
            <w:tcW w:w="1455" w:type="dxa"/>
            <w:tcBorders>
              <w:bottom w:val="single" w:sz="8" w:space="0" w:color="auto"/>
            </w:tcBorders>
            <w:vAlign w:val="center"/>
          </w:tcPr>
          <w:p w14:paraId="6114C203" w14:textId="77777777" w:rsidR="008E6CC3" w:rsidRPr="00BC0D79" w:rsidRDefault="008E6CC3" w:rsidP="00F46B16">
            <w:pPr>
              <w:widowControl w:val="0"/>
              <w:adjustRightInd w:val="0"/>
              <w:snapToGrid w:val="0"/>
              <w:spacing w:line="240" w:lineRule="exact"/>
              <w:ind w:left="67" w:rightChars="30" w:right="72" w:hangingChars="28" w:hanging="67"/>
              <w:jc w:val="distribute"/>
              <w:rPr>
                <w:bCs/>
                <w:color w:val="auto"/>
              </w:rPr>
            </w:pPr>
            <w:r w:rsidRPr="00BC0D79">
              <w:rPr>
                <w:rFonts w:hint="eastAsia"/>
                <w:bCs/>
                <w:color w:val="auto"/>
              </w:rPr>
              <w:t>金額</w:t>
            </w:r>
          </w:p>
        </w:tc>
        <w:tc>
          <w:tcPr>
            <w:tcW w:w="888" w:type="dxa"/>
            <w:tcBorders>
              <w:bottom w:val="single" w:sz="8" w:space="0" w:color="auto"/>
              <w:right w:val="nil"/>
            </w:tcBorders>
            <w:vAlign w:val="center"/>
          </w:tcPr>
          <w:p w14:paraId="7463D8E9" w14:textId="77777777" w:rsidR="008E6CC3" w:rsidRPr="00BC0D79" w:rsidRDefault="008E6CC3" w:rsidP="003A0605">
            <w:pPr>
              <w:widowControl w:val="0"/>
              <w:adjustRightInd w:val="0"/>
              <w:snapToGrid w:val="0"/>
              <w:spacing w:line="240" w:lineRule="exact"/>
              <w:ind w:leftChars="30" w:left="72" w:rightChars="30" w:right="72" w:firstLineChars="0" w:firstLine="0"/>
              <w:jc w:val="distribute"/>
              <w:rPr>
                <w:bCs/>
                <w:color w:val="auto"/>
              </w:rPr>
            </w:pPr>
            <w:r w:rsidRPr="00BC0D79">
              <w:rPr>
                <w:rFonts w:hint="eastAsia"/>
                <w:bCs/>
                <w:color w:val="auto"/>
              </w:rPr>
              <w:t>％</w:t>
            </w:r>
          </w:p>
        </w:tc>
      </w:tr>
      <w:tr w:rsidR="00BC0D79" w:rsidRPr="00BC0D79" w14:paraId="704DCF43" w14:textId="77777777" w:rsidTr="00DF571E">
        <w:trPr>
          <w:trHeight w:val="590"/>
          <w:jc w:val="center"/>
        </w:trPr>
        <w:tc>
          <w:tcPr>
            <w:tcW w:w="3167" w:type="dxa"/>
            <w:tcBorders>
              <w:top w:val="single" w:sz="8" w:space="0" w:color="auto"/>
              <w:left w:val="nil"/>
              <w:bottom w:val="nil"/>
            </w:tcBorders>
            <w:vAlign w:val="center"/>
          </w:tcPr>
          <w:p w14:paraId="559EB9A6" w14:textId="77777777" w:rsidR="000515DC" w:rsidRPr="009B2E3D" w:rsidRDefault="000515DC" w:rsidP="000515DC">
            <w:pPr>
              <w:widowControl w:val="0"/>
              <w:adjustRightInd w:val="0"/>
              <w:snapToGrid w:val="0"/>
              <w:spacing w:line="240" w:lineRule="exact"/>
              <w:ind w:firstLineChars="0" w:firstLine="0"/>
              <w:jc w:val="distribute"/>
              <w:rPr>
                <w:b/>
                <w:color w:val="auto"/>
                <w:spacing w:val="6"/>
              </w:rPr>
            </w:pPr>
            <w:r w:rsidRPr="009B2E3D">
              <w:rPr>
                <w:rFonts w:hint="eastAsia"/>
                <w:b/>
                <w:color w:val="auto"/>
                <w:spacing w:val="6"/>
              </w:rPr>
              <w:t>收入合計</w:t>
            </w:r>
          </w:p>
        </w:tc>
        <w:tc>
          <w:tcPr>
            <w:tcW w:w="1453" w:type="dxa"/>
            <w:tcBorders>
              <w:top w:val="nil"/>
              <w:bottom w:val="nil"/>
            </w:tcBorders>
            <w:vAlign w:val="center"/>
          </w:tcPr>
          <w:p w14:paraId="4544FEA7" w14:textId="5F1B5C1B" w:rsidR="000515DC" w:rsidRPr="00BC0D79" w:rsidRDefault="000515DC" w:rsidP="000515DC">
            <w:pPr>
              <w:pStyle w:val="35"/>
              <w:spacing w:line="240" w:lineRule="exact"/>
              <w:ind w:right="11"/>
              <w:rPr>
                <w:rFonts w:asciiTheme="minorEastAsia" w:eastAsiaTheme="minorEastAsia" w:hAnsiTheme="minorEastAsia"/>
                <w:b/>
                <w:bCs w:val="0"/>
                <w:w w:val="100"/>
                <w:szCs w:val="18"/>
                <w:highlight w:val="yellow"/>
              </w:rPr>
            </w:pPr>
            <w:r w:rsidRPr="00BC0D79">
              <w:rPr>
                <w:rFonts w:asciiTheme="minorEastAsia" w:eastAsiaTheme="minorEastAsia" w:hAnsiTheme="minorEastAsia" w:hint="eastAsia"/>
                <w:b/>
                <w:bCs w:val="0"/>
                <w:w w:val="100"/>
                <w:szCs w:val="18"/>
              </w:rPr>
              <w:t>3,315,448,000</w:t>
            </w:r>
          </w:p>
        </w:tc>
        <w:tc>
          <w:tcPr>
            <w:tcW w:w="901" w:type="dxa"/>
            <w:tcBorders>
              <w:top w:val="nil"/>
              <w:bottom w:val="nil"/>
            </w:tcBorders>
            <w:vAlign w:val="center"/>
          </w:tcPr>
          <w:p w14:paraId="02EA3559" w14:textId="795A14AF" w:rsidR="000515DC" w:rsidRPr="00BC0D79" w:rsidRDefault="000515DC" w:rsidP="000515DC">
            <w:pPr>
              <w:pStyle w:val="35"/>
              <w:spacing w:line="240" w:lineRule="exact"/>
              <w:ind w:right="11"/>
              <w:rPr>
                <w:rFonts w:asciiTheme="minorEastAsia" w:eastAsiaTheme="minorEastAsia" w:hAnsiTheme="minorEastAsia"/>
                <w:b/>
                <w:bCs w:val="0"/>
                <w:w w:val="100"/>
                <w:szCs w:val="18"/>
                <w:highlight w:val="yellow"/>
              </w:rPr>
            </w:pPr>
            <w:r w:rsidRPr="00BC0D79">
              <w:rPr>
                <w:rFonts w:asciiTheme="minorEastAsia" w:eastAsiaTheme="minorEastAsia" w:hAnsiTheme="minorEastAsia" w:hint="eastAsia"/>
                <w:b/>
                <w:bCs w:val="0"/>
                <w:w w:val="100"/>
                <w:szCs w:val="18"/>
              </w:rPr>
              <w:t>100.00</w:t>
            </w:r>
            <w:r w:rsidRPr="00BC0D79">
              <w:rPr>
                <w:rFonts w:asciiTheme="minorEastAsia" w:eastAsiaTheme="minorEastAsia" w:hAnsiTheme="minorEastAsia"/>
                <w:b/>
                <w:bCs w:val="0"/>
                <w:w w:val="100"/>
                <w:szCs w:val="18"/>
                <w:highlight w:val="yellow"/>
              </w:rPr>
              <w:t xml:space="preserve"> </w:t>
            </w:r>
          </w:p>
        </w:tc>
        <w:tc>
          <w:tcPr>
            <w:tcW w:w="1457" w:type="dxa"/>
            <w:tcBorders>
              <w:top w:val="nil"/>
              <w:bottom w:val="nil"/>
            </w:tcBorders>
            <w:vAlign w:val="center"/>
          </w:tcPr>
          <w:p w14:paraId="6E0D414A" w14:textId="7E91F625" w:rsidR="000515DC" w:rsidRPr="00BC0D79" w:rsidRDefault="000515DC" w:rsidP="000515DC">
            <w:pPr>
              <w:pStyle w:val="35"/>
              <w:spacing w:line="240" w:lineRule="exact"/>
              <w:ind w:right="11"/>
              <w:rPr>
                <w:rFonts w:asciiTheme="minorEastAsia" w:eastAsiaTheme="minorEastAsia" w:hAnsiTheme="minorEastAsia"/>
                <w:b/>
                <w:bCs w:val="0"/>
                <w:w w:val="100"/>
                <w:szCs w:val="18"/>
                <w:highlight w:val="yellow"/>
              </w:rPr>
            </w:pPr>
            <w:r w:rsidRPr="00BC0D79">
              <w:rPr>
                <w:rFonts w:asciiTheme="minorEastAsia" w:eastAsiaTheme="minorEastAsia" w:hAnsiTheme="minorEastAsia" w:hint="eastAsia"/>
                <w:b/>
                <w:bCs w:val="0"/>
                <w:w w:val="100"/>
                <w:szCs w:val="18"/>
              </w:rPr>
              <w:t>3,491,656,360</w:t>
            </w:r>
          </w:p>
        </w:tc>
        <w:tc>
          <w:tcPr>
            <w:tcW w:w="885" w:type="dxa"/>
            <w:tcBorders>
              <w:top w:val="nil"/>
              <w:bottom w:val="nil"/>
            </w:tcBorders>
            <w:vAlign w:val="center"/>
          </w:tcPr>
          <w:p w14:paraId="0D8EA94D" w14:textId="5C85EA3D" w:rsidR="000515DC" w:rsidRPr="00BC0D79" w:rsidRDefault="000515DC" w:rsidP="000515DC">
            <w:pPr>
              <w:pStyle w:val="35"/>
              <w:spacing w:line="240" w:lineRule="exact"/>
              <w:ind w:right="11"/>
              <w:rPr>
                <w:rFonts w:asciiTheme="minorEastAsia" w:eastAsiaTheme="minorEastAsia" w:hAnsiTheme="minorEastAsia"/>
                <w:b/>
                <w:bCs w:val="0"/>
                <w:w w:val="100"/>
                <w:szCs w:val="18"/>
                <w:highlight w:val="yellow"/>
              </w:rPr>
            </w:pPr>
            <w:r w:rsidRPr="00BC0D79">
              <w:rPr>
                <w:rFonts w:asciiTheme="minorEastAsia" w:eastAsiaTheme="minorEastAsia" w:hAnsiTheme="minorEastAsia" w:hint="eastAsia"/>
                <w:b/>
                <w:bCs w:val="0"/>
                <w:w w:val="100"/>
                <w:szCs w:val="18"/>
              </w:rPr>
              <w:t>100.00</w:t>
            </w:r>
            <w:r w:rsidRPr="00BC0D79">
              <w:rPr>
                <w:rFonts w:asciiTheme="minorEastAsia" w:eastAsiaTheme="minorEastAsia" w:hAnsiTheme="minorEastAsia"/>
                <w:b/>
                <w:bCs w:val="0"/>
                <w:w w:val="100"/>
                <w:szCs w:val="18"/>
                <w:highlight w:val="yellow"/>
              </w:rPr>
              <w:t xml:space="preserve"> </w:t>
            </w:r>
          </w:p>
        </w:tc>
        <w:tc>
          <w:tcPr>
            <w:tcW w:w="1455" w:type="dxa"/>
            <w:tcBorders>
              <w:top w:val="nil"/>
              <w:bottom w:val="nil"/>
            </w:tcBorders>
            <w:vAlign w:val="center"/>
          </w:tcPr>
          <w:p w14:paraId="3501AB4A" w14:textId="5198CFA9" w:rsidR="000515DC" w:rsidRPr="00BC0D79" w:rsidRDefault="000515DC" w:rsidP="000515DC">
            <w:pPr>
              <w:pStyle w:val="35"/>
              <w:spacing w:line="240" w:lineRule="exact"/>
              <w:ind w:right="11"/>
              <w:rPr>
                <w:rFonts w:asciiTheme="minorEastAsia" w:eastAsiaTheme="minorEastAsia" w:hAnsiTheme="minorEastAsia"/>
                <w:b/>
                <w:bCs w:val="0"/>
                <w:w w:val="100"/>
                <w:szCs w:val="18"/>
                <w:highlight w:val="yellow"/>
              </w:rPr>
            </w:pPr>
            <w:r w:rsidRPr="00BC0D79">
              <w:rPr>
                <w:rFonts w:asciiTheme="minorEastAsia" w:eastAsiaTheme="minorEastAsia" w:hAnsiTheme="minorEastAsia" w:hint="eastAsia"/>
                <w:b/>
                <w:bCs w:val="0"/>
                <w:w w:val="100"/>
                <w:szCs w:val="18"/>
              </w:rPr>
              <w:t>176,208,360</w:t>
            </w:r>
          </w:p>
        </w:tc>
        <w:tc>
          <w:tcPr>
            <w:tcW w:w="888" w:type="dxa"/>
            <w:tcBorders>
              <w:top w:val="nil"/>
              <w:bottom w:val="nil"/>
              <w:right w:val="nil"/>
            </w:tcBorders>
            <w:vAlign w:val="center"/>
          </w:tcPr>
          <w:p w14:paraId="1C151831" w14:textId="73EBA0ED" w:rsidR="000515DC" w:rsidRPr="00BC0D79" w:rsidRDefault="000515DC" w:rsidP="000515DC">
            <w:pPr>
              <w:pStyle w:val="35"/>
              <w:spacing w:line="240" w:lineRule="exact"/>
              <w:ind w:right="11"/>
              <w:rPr>
                <w:rFonts w:asciiTheme="minorEastAsia" w:eastAsiaTheme="minorEastAsia" w:hAnsiTheme="minorEastAsia"/>
                <w:b/>
                <w:bCs w:val="0"/>
                <w:w w:val="100"/>
                <w:szCs w:val="18"/>
              </w:rPr>
            </w:pPr>
            <w:r w:rsidRPr="00BC0D79">
              <w:rPr>
                <w:rFonts w:asciiTheme="minorEastAsia" w:eastAsiaTheme="minorEastAsia" w:hAnsiTheme="minorEastAsia" w:hint="eastAsia"/>
                <w:b/>
                <w:bCs w:val="0"/>
                <w:w w:val="100"/>
                <w:szCs w:val="18"/>
              </w:rPr>
              <w:t>5.31</w:t>
            </w:r>
            <w:r w:rsidRPr="00BC0D79">
              <w:rPr>
                <w:rFonts w:asciiTheme="minorEastAsia" w:eastAsiaTheme="minorEastAsia" w:hAnsiTheme="minorEastAsia"/>
                <w:b/>
                <w:bCs w:val="0"/>
                <w:w w:val="100"/>
                <w:szCs w:val="18"/>
              </w:rPr>
              <w:t xml:space="preserve"> </w:t>
            </w:r>
          </w:p>
        </w:tc>
      </w:tr>
      <w:tr w:rsidR="00BC0D79" w:rsidRPr="00BC0D79" w14:paraId="27A5B651" w14:textId="77777777" w:rsidTr="00DF571E">
        <w:trPr>
          <w:trHeight w:val="590"/>
          <w:jc w:val="center"/>
        </w:trPr>
        <w:tc>
          <w:tcPr>
            <w:tcW w:w="3167" w:type="dxa"/>
            <w:tcBorders>
              <w:top w:val="nil"/>
              <w:left w:val="nil"/>
              <w:bottom w:val="nil"/>
            </w:tcBorders>
            <w:vAlign w:val="center"/>
          </w:tcPr>
          <w:p w14:paraId="741537C5" w14:textId="77777777" w:rsidR="000515DC" w:rsidRPr="00BC0D79" w:rsidRDefault="000515DC" w:rsidP="000515DC">
            <w:pPr>
              <w:widowControl w:val="0"/>
              <w:adjustRightInd w:val="0"/>
              <w:snapToGrid w:val="0"/>
              <w:spacing w:line="240" w:lineRule="exact"/>
              <w:ind w:firstLineChars="100" w:firstLine="240"/>
              <w:jc w:val="distribute"/>
              <w:rPr>
                <w:bCs/>
                <w:color w:val="auto"/>
                <w:spacing w:val="10"/>
                <w:sz w:val="22"/>
                <w:szCs w:val="22"/>
              </w:rPr>
            </w:pPr>
            <w:r w:rsidRPr="00BC0D79">
              <w:rPr>
                <w:rFonts w:hint="eastAsia"/>
                <w:bCs/>
                <w:color w:val="auto"/>
                <w:spacing w:val="10"/>
                <w:sz w:val="22"/>
                <w:szCs w:val="22"/>
              </w:rPr>
              <w:t>業務收入</w:t>
            </w:r>
          </w:p>
        </w:tc>
        <w:tc>
          <w:tcPr>
            <w:tcW w:w="1453" w:type="dxa"/>
            <w:tcBorders>
              <w:top w:val="nil"/>
              <w:bottom w:val="nil"/>
            </w:tcBorders>
            <w:vAlign w:val="center"/>
          </w:tcPr>
          <w:p w14:paraId="6D097946" w14:textId="05859159" w:rsidR="000515DC" w:rsidRPr="00BC0D79" w:rsidRDefault="000515DC" w:rsidP="000515DC">
            <w:pPr>
              <w:pStyle w:val="35"/>
              <w:spacing w:line="240" w:lineRule="exact"/>
              <w:ind w:right="11"/>
              <w:rPr>
                <w:rFonts w:asciiTheme="minorEastAsia" w:eastAsiaTheme="minorEastAsia" w:hAnsiTheme="minorEastAsia"/>
                <w:w w:val="100"/>
                <w:szCs w:val="18"/>
                <w:highlight w:val="yellow"/>
              </w:rPr>
            </w:pPr>
            <w:r w:rsidRPr="00BC0D79">
              <w:rPr>
                <w:rFonts w:asciiTheme="minorEastAsia" w:eastAsiaTheme="minorEastAsia" w:hAnsiTheme="minorEastAsia" w:hint="eastAsia"/>
                <w:w w:val="100"/>
                <w:szCs w:val="18"/>
              </w:rPr>
              <w:t>3,263,243,000</w:t>
            </w:r>
          </w:p>
        </w:tc>
        <w:tc>
          <w:tcPr>
            <w:tcW w:w="901" w:type="dxa"/>
            <w:tcBorders>
              <w:top w:val="nil"/>
              <w:bottom w:val="nil"/>
            </w:tcBorders>
            <w:vAlign w:val="center"/>
          </w:tcPr>
          <w:p w14:paraId="1F7E6440" w14:textId="72758E46" w:rsidR="000515DC" w:rsidRPr="00BC0D79" w:rsidRDefault="000515DC" w:rsidP="000515DC">
            <w:pPr>
              <w:pStyle w:val="35"/>
              <w:spacing w:line="240" w:lineRule="exact"/>
              <w:ind w:right="11"/>
              <w:rPr>
                <w:rFonts w:asciiTheme="minorEastAsia" w:eastAsiaTheme="minorEastAsia" w:hAnsiTheme="minorEastAsia"/>
                <w:w w:val="100"/>
                <w:szCs w:val="18"/>
                <w:highlight w:val="yellow"/>
              </w:rPr>
            </w:pPr>
            <w:r w:rsidRPr="00BC0D79">
              <w:rPr>
                <w:rFonts w:asciiTheme="minorEastAsia" w:eastAsiaTheme="minorEastAsia" w:hAnsiTheme="minorEastAsia" w:hint="eastAsia"/>
                <w:w w:val="100"/>
                <w:szCs w:val="18"/>
              </w:rPr>
              <w:t>98.43</w:t>
            </w:r>
            <w:r w:rsidRPr="00BC0D79">
              <w:rPr>
                <w:rFonts w:asciiTheme="minorEastAsia" w:eastAsiaTheme="minorEastAsia" w:hAnsiTheme="minorEastAsia"/>
                <w:w w:val="100"/>
                <w:szCs w:val="18"/>
                <w:highlight w:val="yellow"/>
              </w:rPr>
              <w:t xml:space="preserve"> </w:t>
            </w:r>
          </w:p>
        </w:tc>
        <w:tc>
          <w:tcPr>
            <w:tcW w:w="1457" w:type="dxa"/>
            <w:tcBorders>
              <w:top w:val="nil"/>
              <w:bottom w:val="nil"/>
            </w:tcBorders>
            <w:vAlign w:val="center"/>
          </w:tcPr>
          <w:p w14:paraId="4ED89B6E" w14:textId="068F5FEF" w:rsidR="000515DC" w:rsidRPr="00BC0D79" w:rsidRDefault="000515DC" w:rsidP="000515DC">
            <w:pPr>
              <w:pStyle w:val="35"/>
              <w:spacing w:line="240" w:lineRule="exact"/>
              <w:ind w:right="11"/>
              <w:rPr>
                <w:rFonts w:asciiTheme="minorEastAsia" w:eastAsiaTheme="minorEastAsia" w:hAnsiTheme="minorEastAsia"/>
                <w:w w:val="100"/>
                <w:szCs w:val="18"/>
                <w:highlight w:val="yellow"/>
              </w:rPr>
            </w:pPr>
            <w:r w:rsidRPr="00BC0D79">
              <w:rPr>
                <w:rFonts w:asciiTheme="minorEastAsia" w:eastAsiaTheme="minorEastAsia" w:hAnsiTheme="minorEastAsia" w:hint="eastAsia"/>
                <w:w w:val="100"/>
                <w:szCs w:val="18"/>
              </w:rPr>
              <w:t>3,399,820,978</w:t>
            </w:r>
          </w:p>
        </w:tc>
        <w:tc>
          <w:tcPr>
            <w:tcW w:w="885" w:type="dxa"/>
            <w:tcBorders>
              <w:top w:val="nil"/>
              <w:bottom w:val="nil"/>
            </w:tcBorders>
            <w:vAlign w:val="center"/>
          </w:tcPr>
          <w:p w14:paraId="66CF9CEE" w14:textId="102A44F7" w:rsidR="000515DC" w:rsidRPr="00BC0D79" w:rsidRDefault="000515DC" w:rsidP="000515DC">
            <w:pPr>
              <w:pStyle w:val="35"/>
              <w:spacing w:line="240" w:lineRule="exact"/>
              <w:ind w:right="11"/>
              <w:rPr>
                <w:rFonts w:asciiTheme="minorEastAsia" w:eastAsiaTheme="minorEastAsia" w:hAnsiTheme="minorEastAsia"/>
                <w:w w:val="100"/>
                <w:szCs w:val="18"/>
                <w:highlight w:val="yellow"/>
              </w:rPr>
            </w:pPr>
            <w:r w:rsidRPr="00BC0D79">
              <w:rPr>
                <w:rFonts w:asciiTheme="minorEastAsia" w:eastAsiaTheme="minorEastAsia" w:hAnsiTheme="minorEastAsia" w:hint="eastAsia"/>
                <w:w w:val="100"/>
                <w:szCs w:val="18"/>
              </w:rPr>
              <w:t>97.37</w:t>
            </w:r>
            <w:r w:rsidRPr="00BC0D79">
              <w:rPr>
                <w:rFonts w:asciiTheme="minorEastAsia" w:eastAsiaTheme="minorEastAsia" w:hAnsiTheme="minorEastAsia"/>
                <w:w w:val="100"/>
                <w:szCs w:val="18"/>
                <w:highlight w:val="yellow"/>
              </w:rPr>
              <w:t xml:space="preserve"> </w:t>
            </w:r>
          </w:p>
        </w:tc>
        <w:tc>
          <w:tcPr>
            <w:tcW w:w="1455" w:type="dxa"/>
            <w:tcBorders>
              <w:top w:val="nil"/>
              <w:bottom w:val="nil"/>
            </w:tcBorders>
            <w:vAlign w:val="center"/>
          </w:tcPr>
          <w:p w14:paraId="45C44BB9" w14:textId="02189ABE" w:rsidR="000515DC" w:rsidRPr="00BC0D79" w:rsidRDefault="000515DC" w:rsidP="000515DC">
            <w:pPr>
              <w:pStyle w:val="35"/>
              <w:spacing w:line="240" w:lineRule="exact"/>
              <w:ind w:right="11"/>
              <w:rPr>
                <w:rFonts w:asciiTheme="minorEastAsia" w:eastAsiaTheme="minorEastAsia" w:hAnsiTheme="minorEastAsia"/>
                <w:w w:val="100"/>
                <w:szCs w:val="18"/>
                <w:highlight w:val="yellow"/>
              </w:rPr>
            </w:pPr>
            <w:r w:rsidRPr="00BC0D79">
              <w:rPr>
                <w:rFonts w:asciiTheme="minorEastAsia" w:eastAsiaTheme="minorEastAsia" w:hAnsiTheme="minorEastAsia" w:hint="eastAsia"/>
                <w:w w:val="100"/>
                <w:szCs w:val="18"/>
              </w:rPr>
              <w:t>136,577,978</w:t>
            </w:r>
          </w:p>
        </w:tc>
        <w:tc>
          <w:tcPr>
            <w:tcW w:w="888" w:type="dxa"/>
            <w:tcBorders>
              <w:top w:val="nil"/>
              <w:bottom w:val="nil"/>
              <w:right w:val="nil"/>
            </w:tcBorders>
            <w:vAlign w:val="center"/>
          </w:tcPr>
          <w:p w14:paraId="1699DC50" w14:textId="4D26A913" w:rsidR="000515DC" w:rsidRPr="00BC0D79" w:rsidRDefault="000515DC" w:rsidP="000515DC">
            <w:pPr>
              <w:pStyle w:val="35"/>
              <w:spacing w:line="240" w:lineRule="exact"/>
              <w:ind w:right="11"/>
              <w:rPr>
                <w:rFonts w:asciiTheme="minorEastAsia" w:eastAsiaTheme="minorEastAsia" w:hAnsiTheme="minorEastAsia"/>
                <w:w w:val="100"/>
                <w:szCs w:val="18"/>
              </w:rPr>
            </w:pPr>
            <w:r w:rsidRPr="00BC0D79">
              <w:rPr>
                <w:rFonts w:asciiTheme="minorEastAsia" w:eastAsiaTheme="minorEastAsia" w:hAnsiTheme="minorEastAsia" w:hint="eastAsia"/>
                <w:w w:val="100"/>
                <w:szCs w:val="18"/>
              </w:rPr>
              <w:t>4.19</w:t>
            </w:r>
            <w:r w:rsidRPr="00BC0D79">
              <w:rPr>
                <w:rFonts w:asciiTheme="minorEastAsia" w:eastAsiaTheme="minorEastAsia" w:hAnsiTheme="minorEastAsia"/>
                <w:w w:val="100"/>
                <w:szCs w:val="18"/>
              </w:rPr>
              <w:t xml:space="preserve"> </w:t>
            </w:r>
          </w:p>
        </w:tc>
      </w:tr>
      <w:tr w:rsidR="00BC0D79" w:rsidRPr="00BC0D79" w14:paraId="7B61C1DE" w14:textId="77777777" w:rsidTr="00DF571E">
        <w:trPr>
          <w:trHeight w:val="590"/>
          <w:jc w:val="center"/>
        </w:trPr>
        <w:tc>
          <w:tcPr>
            <w:tcW w:w="3167" w:type="dxa"/>
            <w:tcBorders>
              <w:top w:val="nil"/>
              <w:left w:val="nil"/>
              <w:bottom w:val="nil"/>
            </w:tcBorders>
            <w:vAlign w:val="center"/>
          </w:tcPr>
          <w:p w14:paraId="1B4FFF52" w14:textId="77777777" w:rsidR="000515DC" w:rsidRPr="00BC0D79" w:rsidRDefault="000515DC" w:rsidP="000515DC">
            <w:pPr>
              <w:widowControl w:val="0"/>
              <w:adjustRightInd w:val="0"/>
              <w:snapToGrid w:val="0"/>
              <w:spacing w:line="240" w:lineRule="exact"/>
              <w:ind w:firstLineChars="100" w:firstLine="240"/>
              <w:jc w:val="distribute"/>
              <w:rPr>
                <w:bCs/>
                <w:color w:val="auto"/>
                <w:spacing w:val="10"/>
                <w:sz w:val="22"/>
                <w:szCs w:val="22"/>
              </w:rPr>
            </w:pPr>
            <w:r w:rsidRPr="00BC0D79">
              <w:rPr>
                <w:rFonts w:hint="eastAsia"/>
                <w:bCs/>
                <w:color w:val="auto"/>
                <w:spacing w:val="10"/>
                <w:sz w:val="22"/>
                <w:szCs w:val="22"/>
              </w:rPr>
              <w:t>業務外收入</w:t>
            </w:r>
          </w:p>
        </w:tc>
        <w:tc>
          <w:tcPr>
            <w:tcW w:w="1453" w:type="dxa"/>
            <w:tcBorders>
              <w:top w:val="nil"/>
              <w:bottom w:val="nil"/>
            </w:tcBorders>
            <w:vAlign w:val="center"/>
          </w:tcPr>
          <w:p w14:paraId="6702A19D" w14:textId="7BCF6E01" w:rsidR="000515DC" w:rsidRPr="00BC0D79" w:rsidRDefault="000515DC" w:rsidP="000515DC">
            <w:pPr>
              <w:pStyle w:val="35"/>
              <w:spacing w:line="240" w:lineRule="exact"/>
              <w:ind w:right="11"/>
              <w:rPr>
                <w:rFonts w:asciiTheme="minorEastAsia" w:eastAsiaTheme="minorEastAsia" w:hAnsiTheme="minorEastAsia"/>
                <w:w w:val="100"/>
                <w:szCs w:val="18"/>
                <w:highlight w:val="yellow"/>
              </w:rPr>
            </w:pPr>
            <w:r w:rsidRPr="00BC0D79">
              <w:rPr>
                <w:rFonts w:asciiTheme="minorEastAsia" w:eastAsiaTheme="minorEastAsia" w:hAnsiTheme="minorEastAsia" w:hint="eastAsia"/>
                <w:w w:val="100"/>
                <w:szCs w:val="18"/>
              </w:rPr>
              <w:t>52,205,000</w:t>
            </w:r>
          </w:p>
        </w:tc>
        <w:tc>
          <w:tcPr>
            <w:tcW w:w="901" w:type="dxa"/>
            <w:tcBorders>
              <w:top w:val="nil"/>
              <w:bottom w:val="nil"/>
            </w:tcBorders>
            <w:vAlign w:val="center"/>
          </w:tcPr>
          <w:p w14:paraId="6AFEE00B" w14:textId="4E503C0B" w:rsidR="000515DC" w:rsidRPr="00BC0D79" w:rsidRDefault="000515DC" w:rsidP="000515DC">
            <w:pPr>
              <w:pStyle w:val="35"/>
              <w:spacing w:line="240" w:lineRule="exact"/>
              <w:ind w:right="11"/>
              <w:rPr>
                <w:rFonts w:asciiTheme="minorEastAsia" w:eastAsiaTheme="minorEastAsia" w:hAnsiTheme="minorEastAsia"/>
                <w:w w:val="100"/>
                <w:szCs w:val="18"/>
                <w:highlight w:val="yellow"/>
              </w:rPr>
            </w:pPr>
            <w:r w:rsidRPr="00BC0D79">
              <w:rPr>
                <w:rFonts w:asciiTheme="minorEastAsia" w:eastAsiaTheme="minorEastAsia" w:hAnsiTheme="minorEastAsia" w:hint="eastAsia"/>
                <w:w w:val="100"/>
                <w:szCs w:val="18"/>
              </w:rPr>
              <w:t>1.57</w:t>
            </w:r>
            <w:r w:rsidRPr="00BC0D79">
              <w:rPr>
                <w:rFonts w:asciiTheme="minorEastAsia" w:eastAsiaTheme="minorEastAsia" w:hAnsiTheme="minorEastAsia"/>
                <w:w w:val="100"/>
                <w:szCs w:val="18"/>
                <w:highlight w:val="yellow"/>
              </w:rPr>
              <w:t xml:space="preserve"> </w:t>
            </w:r>
          </w:p>
        </w:tc>
        <w:tc>
          <w:tcPr>
            <w:tcW w:w="1457" w:type="dxa"/>
            <w:tcBorders>
              <w:top w:val="nil"/>
              <w:bottom w:val="nil"/>
            </w:tcBorders>
            <w:vAlign w:val="center"/>
          </w:tcPr>
          <w:p w14:paraId="4EE6084C" w14:textId="149BB6A6" w:rsidR="000515DC" w:rsidRPr="00BC0D79" w:rsidRDefault="000515DC" w:rsidP="000515DC">
            <w:pPr>
              <w:pStyle w:val="35"/>
              <w:spacing w:line="240" w:lineRule="exact"/>
              <w:ind w:right="11"/>
              <w:rPr>
                <w:rFonts w:asciiTheme="minorEastAsia" w:eastAsiaTheme="minorEastAsia" w:hAnsiTheme="minorEastAsia"/>
                <w:w w:val="100"/>
                <w:szCs w:val="18"/>
                <w:highlight w:val="yellow"/>
              </w:rPr>
            </w:pPr>
            <w:r w:rsidRPr="00BC0D79">
              <w:rPr>
                <w:rFonts w:asciiTheme="minorEastAsia" w:eastAsiaTheme="minorEastAsia" w:hAnsiTheme="minorEastAsia" w:hint="eastAsia"/>
                <w:w w:val="100"/>
                <w:szCs w:val="18"/>
              </w:rPr>
              <w:t>91,835,382</w:t>
            </w:r>
          </w:p>
        </w:tc>
        <w:tc>
          <w:tcPr>
            <w:tcW w:w="885" w:type="dxa"/>
            <w:tcBorders>
              <w:top w:val="nil"/>
              <w:bottom w:val="nil"/>
            </w:tcBorders>
            <w:vAlign w:val="center"/>
          </w:tcPr>
          <w:p w14:paraId="69D920A7" w14:textId="7A7F4919" w:rsidR="000515DC" w:rsidRPr="00BC0D79" w:rsidRDefault="000515DC" w:rsidP="000515DC">
            <w:pPr>
              <w:pStyle w:val="35"/>
              <w:spacing w:line="240" w:lineRule="exact"/>
              <w:ind w:right="11"/>
              <w:rPr>
                <w:rFonts w:asciiTheme="minorEastAsia" w:eastAsiaTheme="minorEastAsia" w:hAnsiTheme="minorEastAsia"/>
                <w:w w:val="100"/>
                <w:szCs w:val="18"/>
                <w:highlight w:val="yellow"/>
              </w:rPr>
            </w:pPr>
            <w:r w:rsidRPr="00BC0D79">
              <w:rPr>
                <w:rFonts w:asciiTheme="minorEastAsia" w:eastAsiaTheme="minorEastAsia" w:hAnsiTheme="minorEastAsia" w:hint="eastAsia"/>
                <w:w w:val="100"/>
                <w:szCs w:val="18"/>
              </w:rPr>
              <w:t>2.63</w:t>
            </w:r>
            <w:r w:rsidRPr="00BC0D79">
              <w:rPr>
                <w:rFonts w:asciiTheme="minorEastAsia" w:eastAsiaTheme="minorEastAsia" w:hAnsiTheme="minorEastAsia"/>
                <w:w w:val="100"/>
                <w:szCs w:val="18"/>
                <w:highlight w:val="yellow"/>
              </w:rPr>
              <w:t xml:space="preserve"> </w:t>
            </w:r>
          </w:p>
        </w:tc>
        <w:tc>
          <w:tcPr>
            <w:tcW w:w="1455" w:type="dxa"/>
            <w:tcBorders>
              <w:top w:val="nil"/>
              <w:bottom w:val="nil"/>
            </w:tcBorders>
            <w:vAlign w:val="center"/>
          </w:tcPr>
          <w:p w14:paraId="49C686BA" w14:textId="0B596AE4" w:rsidR="000515DC" w:rsidRPr="00BC0D79" w:rsidRDefault="000515DC" w:rsidP="000515DC">
            <w:pPr>
              <w:pStyle w:val="35"/>
              <w:spacing w:line="240" w:lineRule="exact"/>
              <w:ind w:right="11"/>
              <w:rPr>
                <w:rFonts w:asciiTheme="minorEastAsia" w:eastAsiaTheme="minorEastAsia" w:hAnsiTheme="minorEastAsia"/>
                <w:w w:val="100"/>
                <w:szCs w:val="18"/>
                <w:highlight w:val="yellow"/>
              </w:rPr>
            </w:pPr>
            <w:r w:rsidRPr="00BC0D79">
              <w:rPr>
                <w:rFonts w:asciiTheme="minorEastAsia" w:eastAsiaTheme="minorEastAsia" w:hAnsiTheme="minorEastAsia" w:hint="eastAsia"/>
                <w:w w:val="100"/>
                <w:szCs w:val="18"/>
              </w:rPr>
              <w:t>39,630,382</w:t>
            </w:r>
          </w:p>
        </w:tc>
        <w:tc>
          <w:tcPr>
            <w:tcW w:w="888" w:type="dxa"/>
            <w:tcBorders>
              <w:top w:val="nil"/>
              <w:bottom w:val="nil"/>
              <w:right w:val="nil"/>
            </w:tcBorders>
            <w:vAlign w:val="center"/>
          </w:tcPr>
          <w:p w14:paraId="602B622A" w14:textId="70E8A322" w:rsidR="000515DC" w:rsidRPr="00BC0D79" w:rsidRDefault="000515DC" w:rsidP="000515DC">
            <w:pPr>
              <w:pStyle w:val="35"/>
              <w:spacing w:line="240" w:lineRule="exact"/>
              <w:ind w:right="11"/>
              <w:rPr>
                <w:rFonts w:asciiTheme="minorEastAsia" w:eastAsiaTheme="minorEastAsia" w:hAnsiTheme="minorEastAsia"/>
                <w:w w:val="100"/>
                <w:szCs w:val="18"/>
              </w:rPr>
            </w:pPr>
            <w:r w:rsidRPr="00BC0D79">
              <w:rPr>
                <w:rFonts w:asciiTheme="minorEastAsia" w:eastAsiaTheme="minorEastAsia" w:hAnsiTheme="minorEastAsia" w:hint="eastAsia"/>
                <w:w w:val="100"/>
                <w:szCs w:val="18"/>
              </w:rPr>
              <w:t>75.91</w:t>
            </w:r>
            <w:r w:rsidRPr="00BC0D79">
              <w:rPr>
                <w:rFonts w:asciiTheme="minorEastAsia" w:eastAsiaTheme="minorEastAsia" w:hAnsiTheme="minorEastAsia"/>
                <w:w w:val="100"/>
                <w:szCs w:val="18"/>
              </w:rPr>
              <w:t xml:space="preserve"> </w:t>
            </w:r>
          </w:p>
        </w:tc>
      </w:tr>
      <w:tr w:rsidR="00BC0D79" w:rsidRPr="00BC0D79" w14:paraId="3F5A44BA" w14:textId="77777777" w:rsidTr="00DF571E">
        <w:trPr>
          <w:trHeight w:val="590"/>
          <w:jc w:val="center"/>
        </w:trPr>
        <w:tc>
          <w:tcPr>
            <w:tcW w:w="3167" w:type="dxa"/>
            <w:tcBorders>
              <w:top w:val="nil"/>
              <w:left w:val="nil"/>
              <w:bottom w:val="nil"/>
            </w:tcBorders>
            <w:vAlign w:val="center"/>
          </w:tcPr>
          <w:p w14:paraId="70574EF7" w14:textId="77777777" w:rsidR="000515DC" w:rsidRPr="009B2E3D" w:rsidRDefault="000515DC" w:rsidP="000515DC">
            <w:pPr>
              <w:widowControl w:val="0"/>
              <w:adjustRightInd w:val="0"/>
              <w:snapToGrid w:val="0"/>
              <w:spacing w:line="240" w:lineRule="exact"/>
              <w:ind w:firstLineChars="0" w:firstLine="0"/>
              <w:jc w:val="distribute"/>
              <w:rPr>
                <w:b/>
                <w:color w:val="auto"/>
                <w:spacing w:val="6"/>
              </w:rPr>
            </w:pPr>
            <w:r w:rsidRPr="009B2E3D">
              <w:rPr>
                <w:rFonts w:hint="eastAsia"/>
                <w:b/>
                <w:color w:val="auto"/>
                <w:spacing w:val="6"/>
              </w:rPr>
              <w:t>支出合計</w:t>
            </w:r>
          </w:p>
        </w:tc>
        <w:tc>
          <w:tcPr>
            <w:tcW w:w="1453" w:type="dxa"/>
            <w:tcBorders>
              <w:top w:val="nil"/>
              <w:bottom w:val="nil"/>
            </w:tcBorders>
            <w:vAlign w:val="center"/>
          </w:tcPr>
          <w:p w14:paraId="607D5A88" w14:textId="24814BF7" w:rsidR="000515DC" w:rsidRPr="00BC0D79" w:rsidRDefault="000515DC" w:rsidP="000515DC">
            <w:pPr>
              <w:pStyle w:val="35"/>
              <w:spacing w:line="240" w:lineRule="exact"/>
              <w:ind w:right="11"/>
              <w:rPr>
                <w:rFonts w:asciiTheme="minorEastAsia" w:eastAsiaTheme="minorEastAsia" w:hAnsiTheme="minorEastAsia"/>
                <w:b/>
                <w:bCs w:val="0"/>
                <w:w w:val="100"/>
                <w:szCs w:val="18"/>
                <w:highlight w:val="yellow"/>
              </w:rPr>
            </w:pPr>
            <w:r w:rsidRPr="00BC0D79">
              <w:rPr>
                <w:rFonts w:asciiTheme="minorEastAsia" w:eastAsiaTheme="minorEastAsia" w:hAnsiTheme="minorEastAsia" w:hint="eastAsia"/>
                <w:b/>
                <w:bCs w:val="0"/>
                <w:w w:val="100"/>
                <w:szCs w:val="18"/>
              </w:rPr>
              <w:t>3,524,784,000</w:t>
            </w:r>
          </w:p>
        </w:tc>
        <w:tc>
          <w:tcPr>
            <w:tcW w:w="901" w:type="dxa"/>
            <w:tcBorders>
              <w:top w:val="nil"/>
              <w:bottom w:val="nil"/>
            </w:tcBorders>
            <w:vAlign w:val="center"/>
          </w:tcPr>
          <w:p w14:paraId="4406F689" w14:textId="74A08DD7" w:rsidR="000515DC" w:rsidRPr="00BC0D79" w:rsidRDefault="000515DC" w:rsidP="000515DC">
            <w:pPr>
              <w:pStyle w:val="35"/>
              <w:spacing w:line="240" w:lineRule="exact"/>
              <w:ind w:right="11"/>
              <w:rPr>
                <w:rFonts w:asciiTheme="minorEastAsia" w:eastAsiaTheme="minorEastAsia" w:hAnsiTheme="minorEastAsia"/>
                <w:b/>
                <w:bCs w:val="0"/>
                <w:w w:val="100"/>
                <w:szCs w:val="18"/>
                <w:highlight w:val="yellow"/>
              </w:rPr>
            </w:pPr>
            <w:r w:rsidRPr="00BC0D79">
              <w:rPr>
                <w:rFonts w:asciiTheme="minorEastAsia" w:eastAsiaTheme="minorEastAsia" w:hAnsiTheme="minorEastAsia" w:hint="eastAsia"/>
                <w:b/>
                <w:bCs w:val="0"/>
                <w:w w:val="100"/>
                <w:szCs w:val="18"/>
              </w:rPr>
              <w:t>106.31</w:t>
            </w:r>
            <w:r w:rsidRPr="00BC0D79">
              <w:rPr>
                <w:rFonts w:asciiTheme="minorEastAsia" w:eastAsiaTheme="minorEastAsia" w:hAnsiTheme="minorEastAsia"/>
                <w:b/>
                <w:bCs w:val="0"/>
                <w:w w:val="100"/>
                <w:szCs w:val="18"/>
                <w:highlight w:val="yellow"/>
              </w:rPr>
              <w:t xml:space="preserve"> </w:t>
            </w:r>
          </w:p>
        </w:tc>
        <w:tc>
          <w:tcPr>
            <w:tcW w:w="1457" w:type="dxa"/>
            <w:tcBorders>
              <w:top w:val="nil"/>
              <w:bottom w:val="nil"/>
            </w:tcBorders>
            <w:vAlign w:val="center"/>
          </w:tcPr>
          <w:p w14:paraId="5A2CCB85" w14:textId="7B7132BA" w:rsidR="000515DC" w:rsidRPr="00BC0D79" w:rsidRDefault="000515DC" w:rsidP="000515DC">
            <w:pPr>
              <w:pStyle w:val="35"/>
              <w:spacing w:line="240" w:lineRule="exact"/>
              <w:ind w:right="11"/>
              <w:rPr>
                <w:rFonts w:asciiTheme="minorEastAsia" w:eastAsiaTheme="minorEastAsia" w:hAnsiTheme="minorEastAsia"/>
                <w:b/>
                <w:bCs w:val="0"/>
                <w:w w:val="100"/>
                <w:szCs w:val="18"/>
                <w:highlight w:val="yellow"/>
              </w:rPr>
            </w:pPr>
            <w:r w:rsidRPr="00BC0D79">
              <w:rPr>
                <w:rFonts w:asciiTheme="minorEastAsia" w:eastAsiaTheme="minorEastAsia" w:hAnsiTheme="minorEastAsia" w:hint="eastAsia"/>
                <w:b/>
                <w:bCs w:val="0"/>
                <w:w w:val="100"/>
                <w:szCs w:val="18"/>
              </w:rPr>
              <w:t>3,228,003,944</w:t>
            </w:r>
          </w:p>
        </w:tc>
        <w:tc>
          <w:tcPr>
            <w:tcW w:w="885" w:type="dxa"/>
            <w:tcBorders>
              <w:top w:val="nil"/>
              <w:bottom w:val="nil"/>
            </w:tcBorders>
            <w:vAlign w:val="center"/>
          </w:tcPr>
          <w:p w14:paraId="0388A0C9" w14:textId="524D0C44" w:rsidR="000515DC" w:rsidRPr="00BC0D79" w:rsidRDefault="000515DC" w:rsidP="000515DC">
            <w:pPr>
              <w:pStyle w:val="35"/>
              <w:spacing w:line="240" w:lineRule="exact"/>
              <w:ind w:right="11"/>
              <w:rPr>
                <w:rFonts w:asciiTheme="minorEastAsia" w:eastAsiaTheme="minorEastAsia" w:hAnsiTheme="minorEastAsia"/>
                <w:b/>
                <w:bCs w:val="0"/>
                <w:w w:val="100"/>
                <w:szCs w:val="18"/>
                <w:highlight w:val="yellow"/>
              </w:rPr>
            </w:pPr>
            <w:r w:rsidRPr="00BC0D79">
              <w:rPr>
                <w:rFonts w:asciiTheme="minorEastAsia" w:eastAsiaTheme="minorEastAsia" w:hAnsiTheme="minorEastAsia" w:hint="eastAsia"/>
                <w:b/>
                <w:bCs w:val="0"/>
                <w:w w:val="100"/>
                <w:szCs w:val="18"/>
              </w:rPr>
              <w:t>92.45</w:t>
            </w:r>
            <w:r w:rsidRPr="00BC0D79">
              <w:rPr>
                <w:rFonts w:asciiTheme="minorEastAsia" w:eastAsiaTheme="minorEastAsia" w:hAnsiTheme="minorEastAsia"/>
                <w:b/>
                <w:bCs w:val="0"/>
                <w:w w:val="100"/>
                <w:szCs w:val="18"/>
                <w:highlight w:val="yellow"/>
              </w:rPr>
              <w:t xml:space="preserve"> </w:t>
            </w:r>
          </w:p>
        </w:tc>
        <w:tc>
          <w:tcPr>
            <w:tcW w:w="1455" w:type="dxa"/>
            <w:tcBorders>
              <w:top w:val="nil"/>
              <w:bottom w:val="nil"/>
            </w:tcBorders>
            <w:vAlign w:val="center"/>
          </w:tcPr>
          <w:p w14:paraId="2B8CEEFA" w14:textId="51625F29" w:rsidR="000515DC" w:rsidRPr="00BC0D79" w:rsidRDefault="000515DC" w:rsidP="000515DC">
            <w:pPr>
              <w:pStyle w:val="35"/>
              <w:spacing w:line="240" w:lineRule="exact"/>
              <w:ind w:right="11"/>
              <w:rPr>
                <w:rFonts w:asciiTheme="minorEastAsia" w:eastAsiaTheme="minorEastAsia" w:hAnsiTheme="minorEastAsia"/>
                <w:b/>
                <w:bCs w:val="0"/>
                <w:w w:val="100"/>
                <w:szCs w:val="18"/>
                <w:highlight w:val="yellow"/>
              </w:rPr>
            </w:pPr>
            <w:r w:rsidRPr="00BC0D79">
              <w:rPr>
                <w:rFonts w:asciiTheme="minorEastAsia" w:eastAsiaTheme="minorEastAsia" w:hAnsiTheme="minorEastAsia" w:hint="eastAsia"/>
                <w:b/>
                <w:bCs w:val="0"/>
                <w:w w:val="100"/>
                <w:szCs w:val="18"/>
              </w:rPr>
              <w:t>- 296,780,056</w:t>
            </w:r>
          </w:p>
        </w:tc>
        <w:tc>
          <w:tcPr>
            <w:tcW w:w="888" w:type="dxa"/>
            <w:tcBorders>
              <w:top w:val="nil"/>
              <w:bottom w:val="nil"/>
              <w:right w:val="nil"/>
            </w:tcBorders>
            <w:vAlign w:val="center"/>
          </w:tcPr>
          <w:p w14:paraId="58B8A9E3" w14:textId="2AD512F4" w:rsidR="000515DC" w:rsidRPr="00BC0D79" w:rsidRDefault="000515DC" w:rsidP="000515DC">
            <w:pPr>
              <w:pStyle w:val="35"/>
              <w:spacing w:line="240" w:lineRule="exact"/>
              <w:ind w:right="11"/>
              <w:rPr>
                <w:rFonts w:asciiTheme="minorEastAsia" w:eastAsiaTheme="minorEastAsia" w:hAnsiTheme="minorEastAsia"/>
                <w:b/>
                <w:bCs w:val="0"/>
                <w:w w:val="100"/>
                <w:szCs w:val="18"/>
              </w:rPr>
            </w:pPr>
            <w:r w:rsidRPr="00BC0D79">
              <w:rPr>
                <w:rFonts w:asciiTheme="minorEastAsia" w:eastAsiaTheme="minorEastAsia" w:hAnsiTheme="minorEastAsia" w:hint="eastAsia"/>
                <w:b/>
                <w:bCs w:val="0"/>
                <w:w w:val="100"/>
                <w:szCs w:val="18"/>
              </w:rPr>
              <w:t>- 8.42</w:t>
            </w:r>
            <w:r w:rsidRPr="00BC0D79">
              <w:rPr>
                <w:rFonts w:asciiTheme="minorEastAsia" w:eastAsiaTheme="minorEastAsia" w:hAnsiTheme="minorEastAsia"/>
                <w:b/>
                <w:bCs w:val="0"/>
                <w:w w:val="100"/>
                <w:szCs w:val="18"/>
              </w:rPr>
              <w:t xml:space="preserve"> </w:t>
            </w:r>
          </w:p>
        </w:tc>
      </w:tr>
      <w:tr w:rsidR="00BC0D79" w:rsidRPr="00BC0D79" w14:paraId="1C34971F" w14:textId="77777777" w:rsidTr="00DF571E">
        <w:trPr>
          <w:trHeight w:val="590"/>
          <w:jc w:val="center"/>
        </w:trPr>
        <w:tc>
          <w:tcPr>
            <w:tcW w:w="3167" w:type="dxa"/>
            <w:tcBorders>
              <w:top w:val="nil"/>
              <w:left w:val="nil"/>
              <w:bottom w:val="nil"/>
            </w:tcBorders>
            <w:vAlign w:val="center"/>
          </w:tcPr>
          <w:p w14:paraId="050B768E" w14:textId="77777777" w:rsidR="000515DC" w:rsidRPr="00BC0D79" w:rsidRDefault="000515DC" w:rsidP="000515DC">
            <w:pPr>
              <w:widowControl w:val="0"/>
              <w:adjustRightInd w:val="0"/>
              <w:snapToGrid w:val="0"/>
              <w:spacing w:line="240" w:lineRule="exact"/>
              <w:ind w:firstLineChars="100" w:firstLine="240"/>
              <w:jc w:val="distribute"/>
              <w:rPr>
                <w:bCs/>
                <w:color w:val="auto"/>
                <w:spacing w:val="10"/>
                <w:sz w:val="22"/>
                <w:szCs w:val="22"/>
              </w:rPr>
            </w:pPr>
            <w:r w:rsidRPr="00BC0D79">
              <w:rPr>
                <w:rFonts w:hint="eastAsia"/>
                <w:bCs/>
                <w:color w:val="auto"/>
                <w:spacing w:val="10"/>
                <w:sz w:val="22"/>
                <w:szCs w:val="22"/>
              </w:rPr>
              <w:t>業務成本與費用</w:t>
            </w:r>
          </w:p>
        </w:tc>
        <w:tc>
          <w:tcPr>
            <w:tcW w:w="1453" w:type="dxa"/>
            <w:tcBorders>
              <w:top w:val="nil"/>
              <w:bottom w:val="nil"/>
            </w:tcBorders>
            <w:vAlign w:val="center"/>
          </w:tcPr>
          <w:p w14:paraId="23CFD70A" w14:textId="2B8710D8" w:rsidR="000515DC" w:rsidRPr="00BC0D79" w:rsidRDefault="000515DC" w:rsidP="000515DC">
            <w:pPr>
              <w:pStyle w:val="35"/>
              <w:spacing w:line="240" w:lineRule="exact"/>
              <w:ind w:right="11"/>
              <w:rPr>
                <w:rFonts w:asciiTheme="minorEastAsia" w:eastAsiaTheme="minorEastAsia" w:hAnsiTheme="minorEastAsia"/>
                <w:w w:val="100"/>
                <w:szCs w:val="18"/>
                <w:highlight w:val="yellow"/>
              </w:rPr>
            </w:pPr>
            <w:r w:rsidRPr="00BC0D79">
              <w:rPr>
                <w:rFonts w:asciiTheme="minorEastAsia" w:eastAsiaTheme="minorEastAsia" w:hAnsiTheme="minorEastAsia" w:hint="eastAsia"/>
                <w:w w:val="100"/>
                <w:szCs w:val="18"/>
              </w:rPr>
              <w:t>3,524,784,000</w:t>
            </w:r>
          </w:p>
        </w:tc>
        <w:tc>
          <w:tcPr>
            <w:tcW w:w="901" w:type="dxa"/>
            <w:tcBorders>
              <w:top w:val="nil"/>
              <w:bottom w:val="nil"/>
            </w:tcBorders>
            <w:vAlign w:val="center"/>
          </w:tcPr>
          <w:p w14:paraId="77796FF9" w14:textId="045B5441" w:rsidR="000515DC" w:rsidRPr="00BC0D79" w:rsidRDefault="000515DC" w:rsidP="000515DC">
            <w:pPr>
              <w:pStyle w:val="35"/>
              <w:spacing w:line="240" w:lineRule="exact"/>
              <w:ind w:right="11"/>
              <w:rPr>
                <w:rFonts w:asciiTheme="minorEastAsia" w:eastAsiaTheme="minorEastAsia" w:hAnsiTheme="minorEastAsia"/>
                <w:w w:val="100"/>
                <w:szCs w:val="18"/>
                <w:highlight w:val="yellow"/>
              </w:rPr>
            </w:pPr>
            <w:r w:rsidRPr="00BC0D79">
              <w:rPr>
                <w:rFonts w:asciiTheme="minorEastAsia" w:eastAsiaTheme="minorEastAsia" w:hAnsiTheme="minorEastAsia" w:hint="eastAsia"/>
                <w:w w:val="100"/>
                <w:szCs w:val="18"/>
              </w:rPr>
              <w:t>106.31</w:t>
            </w:r>
            <w:r w:rsidRPr="00BC0D79">
              <w:rPr>
                <w:rFonts w:asciiTheme="minorEastAsia" w:eastAsiaTheme="minorEastAsia" w:hAnsiTheme="minorEastAsia"/>
                <w:w w:val="100"/>
                <w:szCs w:val="18"/>
                <w:highlight w:val="yellow"/>
              </w:rPr>
              <w:t xml:space="preserve"> </w:t>
            </w:r>
          </w:p>
        </w:tc>
        <w:tc>
          <w:tcPr>
            <w:tcW w:w="1457" w:type="dxa"/>
            <w:tcBorders>
              <w:top w:val="nil"/>
              <w:bottom w:val="nil"/>
            </w:tcBorders>
            <w:vAlign w:val="center"/>
          </w:tcPr>
          <w:p w14:paraId="08C99F64" w14:textId="4CECB70F" w:rsidR="000515DC" w:rsidRPr="00BC0D79" w:rsidRDefault="000515DC" w:rsidP="000515DC">
            <w:pPr>
              <w:pStyle w:val="35"/>
              <w:spacing w:line="240" w:lineRule="exact"/>
              <w:ind w:right="11"/>
              <w:rPr>
                <w:rFonts w:asciiTheme="minorEastAsia" w:eastAsiaTheme="minorEastAsia" w:hAnsiTheme="minorEastAsia"/>
                <w:w w:val="100"/>
                <w:szCs w:val="18"/>
                <w:highlight w:val="yellow"/>
              </w:rPr>
            </w:pPr>
            <w:r w:rsidRPr="00BC0D79">
              <w:rPr>
                <w:rFonts w:asciiTheme="minorEastAsia" w:eastAsiaTheme="minorEastAsia" w:hAnsiTheme="minorEastAsia" w:hint="eastAsia"/>
                <w:w w:val="100"/>
                <w:szCs w:val="18"/>
              </w:rPr>
              <w:t>3,227,432,111</w:t>
            </w:r>
          </w:p>
        </w:tc>
        <w:tc>
          <w:tcPr>
            <w:tcW w:w="885" w:type="dxa"/>
            <w:tcBorders>
              <w:top w:val="nil"/>
              <w:bottom w:val="nil"/>
            </w:tcBorders>
            <w:vAlign w:val="center"/>
          </w:tcPr>
          <w:p w14:paraId="39F48397" w14:textId="6179D2F2" w:rsidR="000515DC" w:rsidRPr="00BC0D79" w:rsidRDefault="000515DC" w:rsidP="000515DC">
            <w:pPr>
              <w:pStyle w:val="35"/>
              <w:spacing w:line="240" w:lineRule="exact"/>
              <w:ind w:right="11"/>
              <w:rPr>
                <w:rFonts w:asciiTheme="minorEastAsia" w:eastAsiaTheme="minorEastAsia" w:hAnsiTheme="minorEastAsia"/>
                <w:w w:val="100"/>
                <w:szCs w:val="18"/>
                <w:highlight w:val="yellow"/>
              </w:rPr>
            </w:pPr>
            <w:r w:rsidRPr="00BC0D79">
              <w:rPr>
                <w:rFonts w:asciiTheme="minorEastAsia" w:eastAsiaTheme="minorEastAsia" w:hAnsiTheme="minorEastAsia" w:hint="eastAsia"/>
                <w:w w:val="100"/>
                <w:szCs w:val="18"/>
              </w:rPr>
              <w:t>92.43</w:t>
            </w:r>
            <w:r w:rsidRPr="00BC0D79">
              <w:rPr>
                <w:rFonts w:asciiTheme="minorEastAsia" w:eastAsiaTheme="minorEastAsia" w:hAnsiTheme="minorEastAsia"/>
                <w:w w:val="100"/>
                <w:szCs w:val="18"/>
                <w:highlight w:val="yellow"/>
              </w:rPr>
              <w:t xml:space="preserve"> </w:t>
            </w:r>
          </w:p>
        </w:tc>
        <w:tc>
          <w:tcPr>
            <w:tcW w:w="1455" w:type="dxa"/>
            <w:tcBorders>
              <w:top w:val="nil"/>
              <w:bottom w:val="nil"/>
            </w:tcBorders>
            <w:vAlign w:val="center"/>
          </w:tcPr>
          <w:p w14:paraId="7468FD89" w14:textId="7120F931" w:rsidR="000515DC" w:rsidRPr="00BC0D79" w:rsidRDefault="000515DC" w:rsidP="000515DC">
            <w:pPr>
              <w:pStyle w:val="35"/>
              <w:spacing w:line="240" w:lineRule="exact"/>
              <w:ind w:right="11"/>
              <w:rPr>
                <w:rFonts w:asciiTheme="minorEastAsia" w:eastAsiaTheme="minorEastAsia" w:hAnsiTheme="minorEastAsia"/>
                <w:w w:val="100"/>
                <w:szCs w:val="18"/>
                <w:highlight w:val="yellow"/>
              </w:rPr>
            </w:pPr>
            <w:r w:rsidRPr="00BC0D79">
              <w:rPr>
                <w:rFonts w:asciiTheme="minorEastAsia" w:eastAsiaTheme="minorEastAsia" w:hAnsiTheme="minorEastAsia" w:hint="eastAsia"/>
                <w:w w:val="100"/>
                <w:szCs w:val="18"/>
              </w:rPr>
              <w:t>- 297,351,889</w:t>
            </w:r>
          </w:p>
        </w:tc>
        <w:tc>
          <w:tcPr>
            <w:tcW w:w="888" w:type="dxa"/>
            <w:tcBorders>
              <w:top w:val="nil"/>
              <w:bottom w:val="nil"/>
              <w:right w:val="nil"/>
            </w:tcBorders>
            <w:vAlign w:val="center"/>
          </w:tcPr>
          <w:p w14:paraId="7AD36E1F" w14:textId="651A5510" w:rsidR="000515DC" w:rsidRPr="00BC0D79" w:rsidRDefault="000515DC" w:rsidP="000515DC">
            <w:pPr>
              <w:pStyle w:val="35"/>
              <w:spacing w:line="240" w:lineRule="exact"/>
              <w:ind w:right="11"/>
              <w:rPr>
                <w:rFonts w:asciiTheme="minorEastAsia" w:eastAsiaTheme="minorEastAsia" w:hAnsiTheme="minorEastAsia"/>
                <w:w w:val="100"/>
                <w:szCs w:val="18"/>
              </w:rPr>
            </w:pPr>
            <w:r w:rsidRPr="00BC0D79">
              <w:rPr>
                <w:rFonts w:asciiTheme="minorEastAsia" w:eastAsiaTheme="minorEastAsia" w:hAnsiTheme="minorEastAsia" w:hint="eastAsia"/>
                <w:w w:val="100"/>
                <w:szCs w:val="18"/>
              </w:rPr>
              <w:t>- 8.44</w:t>
            </w:r>
            <w:r w:rsidRPr="00BC0D79">
              <w:rPr>
                <w:rFonts w:asciiTheme="minorEastAsia" w:eastAsiaTheme="minorEastAsia" w:hAnsiTheme="minorEastAsia"/>
                <w:w w:val="100"/>
                <w:szCs w:val="18"/>
              </w:rPr>
              <w:t xml:space="preserve"> </w:t>
            </w:r>
          </w:p>
        </w:tc>
      </w:tr>
      <w:tr w:rsidR="00BC0D79" w:rsidRPr="00BC0D79" w14:paraId="49AF8EEA" w14:textId="77777777" w:rsidTr="00DF571E">
        <w:trPr>
          <w:trHeight w:val="590"/>
          <w:jc w:val="center"/>
        </w:trPr>
        <w:tc>
          <w:tcPr>
            <w:tcW w:w="3167" w:type="dxa"/>
            <w:tcBorders>
              <w:top w:val="nil"/>
              <w:left w:val="nil"/>
              <w:bottom w:val="nil"/>
            </w:tcBorders>
            <w:vAlign w:val="center"/>
          </w:tcPr>
          <w:p w14:paraId="28963D7B" w14:textId="77777777" w:rsidR="000515DC" w:rsidRPr="00BC0D79" w:rsidRDefault="000515DC" w:rsidP="000515DC">
            <w:pPr>
              <w:widowControl w:val="0"/>
              <w:adjustRightInd w:val="0"/>
              <w:snapToGrid w:val="0"/>
              <w:spacing w:line="240" w:lineRule="exact"/>
              <w:ind w:firstLineChars="100" w:firstLine="240"/>
              <w:jc w:val="distribute"/>
              <w:rPr>
                <w:bCs/>
                <w:color w:val="auto"/>
                <w:spacing w:val="10"/>
                <w:sz w:val="22"/>
                <w:szCs w:val="22"/>
              </w:rPr>
            </w:pPr>
            <w:r w:rsidRPr="00BC0D79">
              <w:rPr>
                <w:rFonts w:hint="eastAsia"/>
                <w:bCs/>
                <w:color w:val="auto"/>
                <w:spacing w:val="10"/>
                <w:sz w:val="22"/>
                <w:szCs w:val="22"/>
              </w:rPr>
              <w:t>業務外費用</w:t>
            </w:r>
          </w:p>
        </w:tc>
        <w:tc>
          <w:tcPr>
            <w:tcW w:w="1453" w:type="dxa"/>
            <w:tcBorders>
              <w:top w:val="nil"/>
              <w:bottom w:val="nil"/>
            </w:tcBorders>
            <w:vAlign w:val="center"/>
          </w:tcPr>
          <w:p w14:paraId="26C15A86" w14:textId="70A85623" w:rsidR="000515DC" w:rsidRPr="00BC0D79" w:rsidRDefault="000515DC" w:rsidP="000515DC">
            <w:pPr>
              <w:pStyle w:val="35"/>
              <w:spacing w:line="240" w:lineRule="exact"/>
              <w:ind w:right="11"/>
              <w:rPr>
                <w:rFonts w:asciiTheme="minorEastAsia" w:eastAsiaTheme="minorEastAsia" w:hAnsiTheme="minorEastAsia"/>
                <w:w w:val="100"/>
                <w:szCs w:val="18"/>
                <w:highlight w:val="yellow"/>
              </w:rPr>
            </w:pPr>
            <w:r w:rsidRPr="00BC0D79">
              <w:rPr>
                <w:rFonts w:asciiTheme="minorEastAsia" w:eastAsiaTheme="minorEastAsia" w:hAnsiTheme="minorEastAsia" w:hint="eastAsia"/>
                <w:w w:val="100"/>
                <w:szCs w:val="18"/>
              </w:rPr>
              <w:t>－</w:t>
            </w:r>
          </w:p>
        </w:tc>
        <w:tc>
          <w:tcPr>
            <w:tcW w:w="901" w:type="dxa"/>
            <w:tcBorders>
              <w:top w:val="nil"/>
              <w:bottom w:val="nil"/>
            </w:tcBorders>
            <w:vAlign w:val="center"/>
          </w:tcPr>
          <w:p w14:paraId="62BA7B0E" w14:textId="0C9CAA76" w:rsidR="000515DC" w:rsidRPr="00BC0D79" w:rsidRDefault="000515DC" w:rsidP="000515DC">
            <w:pPr>
              <w:pStyle w:val="35"/>
              <w:spacing w:line="240" w:lineRule="exact"/>
              <w:ind w:right="11"/>
              <w:rPr>
                <w:rFonts w:asciiTheme="minorEastAsia" w:eastAsiaTheme="minorEastAsia" w:hAnsiTheme="minorEastAsia"/>
                <w:w w:val="100"/>
                <w:szCs w:val="18"/>
                <w:highlight w:val="yellow"/>
              </w:rPr>
            </w:pPr>
            <w:r w:rsidRPr="00BC0D79">
              <w:rPr>
                <w:rFonts w:asciiTheme="minorEastAsia" w:eastAsiaTheme="minorEastAsia" w:hAnsiTheme="minorEastAsia" w:hint="eastAsia"/>
                <w:w w:val="100"/>
                <w:szCs w:val="18"/>
              </w:rPr>
              <w:t>－</w:t>
            </w:r>
            <w:r w:rsidRPr="00BC0D79">
              <w:rPr>
                <w:rFonts w:asciiTheme="minorEastAsia" w:eastAsiaTheme="minorEastAsia" w:hAnsiTheme="minorEastAsia"/>
                <w:w w:val="100"/>
                <w:szCs w:val="18"/>
                <w:highlight w:val="yellow"/>
              </w:rPr>
              <w:t xml:space="preserve"> </w:t>
            </w:r>
          </w:p>
        </w:tc>
        <w:tc>
          <w:tcPr>
            <w:tcW w:w="1457" w:type="dxa"/>
            <w:tcBorders>
              <w:top w:val="nil"/>
              <w:bottom w:val="nil"/>
            </w:tcBorders>
            <w:vAlign w:val="center"/>
          </w:tcPr>
          <w:p w14:paraId="270FA0A7" w14:textId="60B418CD" w:rsidR="000515DC" w:rsidRPr="00BC0D79" w:rsidRDefault="000515DC" w:rsidP="000515DC">
            <w:pPr>
              <w:pStyle w:val="35"/>
              <w:spacing w:line="240" w:lineRule="exact"/>
              <w:ind w:right="11"/>
              <w:rPr>
                <w:rFonts w:asciiTheme="minorEastAsia" w:eastAsiaTheme="minorEastAsia" w:hAnsiTheme="minorEastAsia"/>
                <w:w w:val="100"/>
                <w:szCs w:val="18"/>
                <w:highlight w:val="yellow"/>
              </w:rPr>
            </w:pPr>
            <w:r w:rsidRPr="00BC0D79">
              <w:rPr>
                <w:rFonts w:asciiTheme="minorEastAsia" w:eastAsiaTheme="minorEastAsia" w:hAnsiTheme="minorEastAsia" w:hint="eastAsia"/>
                <w:w w:val="100"/>
                <w:szCs w:val="18"/>
              </w:rPr>
              <w:t>571,833</w:t>
            </w:r>
          </w:p>
        </w:tc>
        <w:tc>
          <w:tcPr>
            <w:tcW w:w="885" w:type="dxa"/>
            <w:tcBorders>
              <w:top w:val="nil"/>
              <w:bottom w:val="nil"/>
            </w:tcBorders>
            <w:vAlign w:val="center"/>
          </w:tcPr>
          <w:p w14:paraId="1D92F4F8" w14:textId="3CEB6E68" w:rsidR="000515DC" w:rsidRPr="00BC0D79" w:rsidRDefault="000515DC" w:rsidP="000515DC">
            <w:pPr>
              <w:pStyle w:val="35"/>
              <w:spacing w:line="240" w:lineRule="exact"/>
              <w:ind w:right="11"/>
              <w:rPr>
                <w:rFonts w:asciiTheme="minorEastAsia" w:eastAsiaTheme="minorEastAsia" w:hAnsiTheme="minorEastAsia"/>
                <w:w w:val="100"/>
                <w:szCs w:val="18"/>
                <w:highlight w:val="yellow"/>
              </w:rPr>
            </w:pPr>
            <w:r w:rsidRPr="00BC0D79">
              <w:rPr>
                <w:rFonts w:asciiTheme="minorEastAsia" w:eastAsiaTheme="minorEastAsia" w:hAnsiTheme="minorEastAsia" w:hint="eastAsia"/>
                <w:w w:val="100"/>
                <w:szCs w:val="18"/>
              </w:rPr>
              <w:t>0.02</w:t>
            </w:r>
            <w:r w:rsidRPr="00BC0D79">
              <w:rPr>
                <w:rFonts w:asciiTheme="minorEastAsia" w:eastAsiaTheme="minorEastAsia" w:hAnsiTheme="minorEastAsia"/>
                <w:w w:val="100"/>
                <w:szCs w:val="18"/>
                <w:highlight w:val="yellow"/>
              </w:rPr>
              <w:t xml:space="preserve"> </w:t>
            </w:r>
          </w:p>
        </w:tc>
        <w:tc>
          <w:tcPr>
            <w:tcW w:w="1455" w:type="dxa"/>
            <w:tcBorders>
              <w:top w:val="nil"/>
              <w:bottom w:val="nil"/>
            </w:tcBorders>
            <w:vAlign w:val="center"/>
          </w:tcPr>
          <w:p w14:paraId="29CCA0D1" w14:textId="6452D2CF" w:rsidR="000515DC" w:rsidRPr="00BC0D79" w:rsidRDefault="000515DC" w:rsidP="000515DC">
            <w:pPr>
              <w:pStyle w:val="35"/>
              <w:spacing w:line="240" w:lineRule="exact"/>
              <w:ind w:right="11"/>
              <w:rPr>
                <w:rFonts w:asciiTheme="minorEastAsia" w:eastAsiaTheme="minorEastAsia" w:hAnsiTheme="minorEastAsia"/>
                <w:w w:val="100"/>
                <w:szCs w:val="18"/>
                <w:highlight w:val="yellow"/>
              </w:rPr>
            </w:pPr>
            <w:r w:rsidRPr="00BC0D79">
              <w:rPr>
                <w:rFonts w:asciiTheme="minorEastAsia" w:eastAsiaTheme="minorEastAsia" w:hAnsiTheme="minorEastAsia" w:hint="eastAsia"/>
                <w:w w:val="100"/>
                <w:szCs w:val="18"/>
              </w:rPr>
              <w:t>571,833</w:t>
            </w:r>
          </w:p>
        </w:tc>
        <w:tc>
          <w:tcPr>
            <w:tcW w:w="888" w:type="dxa"/>
            <w:tcBorders>
              <w:top w:val="nil"/>
              <w:bottom w:val="nil"/>
              <w:right w:val="nil"/>
            </w:tcBorders>
            <w:vAlign w:val="center"/>
          </w:tcPr>
          <w:p w14:paraId="2A4239C9" w14:textId="1ACC3563" w:rsidR="000515DC" w:rsidRPr="00BC0D79" w:rsidRDefault="000515DC" w:rsidP="000515DC">
            <w:pPr>
              <w:pStyle w:val="35"/>
              <w:spacing w:line="240" w:lineRule="exact"/>
              <w:ind w:right="11"/>
              <w:rPr>
                <w:rFonts w:asciiTheme="minorEastAsia" w:eastAsiaTheme="minorEastAsia" w:hAnsiTheme="minorEastAsia"/>
                <w:w w:val="100"/>
                <w:szCs w:val="18"/>
              </w:rPr>
            </w:pPr>
            <w:r w:rsidRPr="00BC0D79">
              <w:rPr>
                <w:rFonts w:asciiTheme="minorEastAsia" w:eastAsiaTheme="minorEastAsia" w:hAnsiTheme="minorEastAsia" w:hint="eastAsia"/>
                <w:w w:val="100"/>
                <w:szCs w:val="18"/>
              </w:rPr>
              <w:t>--</w:t>
            </w:r>
            <w:r w:rsidRPr="00BC0D79">
              <w:rPr>
                <w:rFonts w:asciiTheme="minorEastAsia" w:eastAsiaTheme="minorEastAsia" w:hAnsiTheme="minorEastAsia"/>
                <w:w w:val="100"/>
                <w:szCs w:val="18"/>
              </w:rPr>
              <w:t xml:space="preserve"> </w:t>
            </w:r>
          </w:p>
        </w:tc>
      </w:tr>
      <w:tr w:rsidR="00BC0D79" w:rsidRPr="00BC0D79" w14:paraId="4E76D8A6" w14:textId="77777777" w:rsidTr="00DF571E">
        <w:trPr>
          <w:trHeight w:val="590"/>
          <w:jc w:val="center"/>
        </w:trPr>
        <w:tc>
          <w:tcPr>
            <w:tcW w:w="3167" w:type="dxa"/>
            <w:tcBorders>
              <w:top w:val="nil"/>
              <w:left w:val="nil"/>
              <w:bottom w:val="single" w:sz="8" w:space="0" w:color="auto"/>
            </w:tcBorders>
            <w:vAlign w:val="center"/>
          </w:tcPr>
          <w:p w14:paraId="6F0A7801" w14:textId="77777777" w:rsidR="000515DC" w:rsidRPr="009B2E3D" w:rsidRDefault="000515DC" w:rsidP="000515DC">
            <w:pPr>
              <w:widowControl w:val="0"/>
              <w:adjustRightInd w:val="0"/>
              <w:snapToGrid w:val="0"/>
              <w:spacing w:line="240" w:lineRule="exact"/>
              <w:ind w:firstLineChars="0" w:firstLine="0"/>
              <w:jc w:val="distribute"/>
              <w:rPr>
                <w:b/>
                <w:color w:val="auto"/>
                <w:spacing w:val="6"/>
              </w:rPr>
            </w:pPr>
            <w:r w:rsidRPr="009B2E3D">
              <w:rPr>
                <w:rFonts w:hint="eastAsia"/>
                <w:b/>
                <w:color w:val="auto"/>
                <w:spacing w:val="6"/>
              </w:rPr>
              <w:t>本期賸餘（短</w:t>
            </w:r>
            <w:proofErr w:type="gramStart"/>
            <w:r w:rsidRPr="009B2E3D">
              <w:rPr>
                <w:rFonts w:hint="eastAsia"/>
                <w:b/>
                <w:color w:val="auto"/>
                <w:spacing w:val="6"/>
              </w:rPr>
              <w:t>絀</w:t>
            </w:r>
            <w:proofErr w:type="gramEnd"/>
            <w:r w:rsidRPr="009B2E3D">
              <w:rPr>
                <w:rFonts w:hint="eastAsia"/>
                <w:b/>
                <w:color w:val="auto"/>
                <w:spacing w:val="6"/>
              </w:rPr>
              <w:t>）</w:t>
            </w:r>
          </w:p>
        </w:tc>
        <w:tc>
          <w:tcPr>
            <w:tcW w:w="1453" w:type="dxa"/>
            <w:tcBorders>
              <w:top w:val="nil"/>
              <w:bottom w:val="single" w:sz="8" w:space="0" w:color="auto"/>
            </w:tcBorders>
            <w:vAlign w:val="center"/>
          </w:tcPr>
          <w:p w14:paraId="7FAAA5C3" w14:textId="63471E95" w:rsidR="000515DC" w:rsidRPr="00BC0D79" w:rsidRDefault="000515DC" w:rsidP="000515DC">
            <w:pPr>
              <w:pStyle w:val="35"/>
              <w:spacing w:line="240" w:lineRule="exact"/>
              <w:ind w:right="11"/>
              <w:rPr>
                <w:rFonts w:asciiTheme="minorEastAsia" w:eastAsiaTheme="minorEastAsia" w:hAnsiTheme="minorEastAsia"/>
                <w:b/>
                <w:bCs w:val="0"/>
                <w:w w:val="100"/>
                <w:szCs w:val="18"/>
                <w:highlight w:val="yellow"/>
              </w:rPr>
            </w:pPr>
            <w:r w:rsidRPr="00BC0D79">
              <w:rPr>
                <w:rFonts w:asciiTheme="minorEastAsia" w:eastAsiaTheme="minorEastAsia" w:hAnsiTheme="minorEastAsia" w:hint="eastAsia"/>
                <w:b/>
                <w:bCs w:val="0"/>
                <w:w w:val="100"/>
                <w:szCs w:val="18"/>
              </w:rPr>
              <w:t>- 209,336,000</w:t>
            </w:r>
          </w:p>
        </w:tc>
        <w:tc>
          <w:tcPr>
            <w:tcW w:w="901" w:type="dxa"/>
            <w:tcBorders>
              <w:top w:val="nil"/>
              <w:bottom w:val="single" w:sz="8" w:space="0" w:color="auto"/>
            </w:tcBorders>
            <w:vAlign w:val="center"/>
          </w:tcPr>
          <w:p w14:paraId="50A61D27" w14:textId="08CE7E4D" w:rsidR="000515DC" w:rsidRPr="00BC0D79" w:rsidRDefault="000515DC" w:rsidP="000515DC">
            <w:pPr>
              <w:pStyle w:val="35"/>
              <w:spacing w:line="240" w:lineRule="exact"/>
              <w:ind w:right="11"/>
              <w:rPr>
                <w:rFonts w:asciiTheme="minorEastAsia" w:eastAsiaTheme="minorEastAsia" w:hAnsiTheme="minorEastAsia"/>
                <w:b/>
                <w:bCs w:val="0"/>
                <w:w w:val="100"/>
                <w:szCs w:val="18"/>
                <w:highlight w:val="yellow"/>
              </w:rPr>
            </w:pPr>
            <w:r w:rsidRPr="00BC0D79">
              <w:rPr>
                <w:rFonts w:asciiTheme="minorEastAsia" w:eastAsiaTheme="minorEastAsia" w:hAnsiTheme="minorEastAsia" w:hint="eastAsia"/>
                <w:b/>
                <w:bCs w:val="0"/>
                <w:w w:val="100"/>
                <w:szCs w:val="18"/>
              </w:rPr>
              <w:t>- 6.31</w:t>
            </w:r>
            <w:r w:rsidRPr="00BC0D79">
              <w:rPr>
                <w:rFonts w:asciiTheme="minorEastAsia" w:eastAsiaTheme="minorEastAsia" w:hAnsiTheme="minorEastAsia"/>
                <w:b/>
                <w:bCs w:val="0"/>
                <w:w w:val="100"/>
                <w:szCs w:val="18"/>
                <w:highlight w:val="yellow"/>
              </w:rPr>
              <w:t xml:space="preserve"> </w:t>
            </w:r>
          </w:p>
        </w:tc>
        <w:tc>
          <w:tcPr>
            <w:tcW w:w="1457" w:type="dxa"/>
            <w:tcBorders>
              <w:top w:val="nil"/>
              <w:bottom w:val="single" w:sz="8" w:space="0" w:color="auto"/>
            </w:tcBorders>
            <w:vAlign w:val="center"/>
          </w:tcPr>
          <w:p w14:paraId="0FB94FFD" w14:textId="6960B89F" w:rsidR="000515DC" w:rsidRPr="00BC0D79" w:rsidRDefault="000515DC" w:rsidP="000515DC">
            <w:pPr>
              <w:pStyle w:val="35"/>
              <w:spacing w:line="240" w:lineRule="exact"/>
              <w:ind w:right="11"/>
              <w:rPr>
                <w:rFonts w:asciiTheme="minorEastAsia" w:eastAsiaTheme="minorEastAsia" w:hAnsiTheme="minorEastAsia"/>
                <w:b/>
                <w:bCs w:val="0"/>
                <w:w w:val="100"/>
                <w:szCs w:val="18"/>
                <w:highlight w:val="yellow"/>
              </w:rPr>
            </w:pPr>
            <w:r w:rsidRPr="00BC0D79">
              <w:rPr>
                <w:rFonts w:asciiTheme="minorEastAsia" w:eastAsiaTheme="minorEastAsia" w:hAnsiTheme="minorEastAsia" w:hint="eastAsia"/>
                <w:b/>
                <w:bCs w:val="0"/>
                <w:w w:val="100"/>
                <w:szCs w:val="18"/>
              </w:rPr>
              <w:t>263,652,416</w:t>
            </w:r>
          </w:p>
        </w:tc>
        <w:tc>
          <w:tcPr>
            <w:tcW w:w="885" w:type="dxa"/>
            <w:tcBorders>
              <w:top w:val="nil"/>
              <w:bottom w:val="single" w:sz="8" w:space="0" w:color="auto"/>
            </w:tcBorders>
            <w:vAlign w:val="center"/>
          </w:tcPr>
          <w:p w14:paraId="533E6930" w14:textId="5A3D04F4" w:rsidR="000515DC" w:rsidRPr="00BC0D79" w:rsidRDefault="000515DC" w:rsidP="000515DC">
            <w:pPr>
              <w:pStyle w:val="35"/>
              <w:spacing w:line="240" w:lineRule="exact"/>
              <w:ind w:right="11"/>
              <w:rPr>
                <w:rFonts w:asciiTheme="minorEastAsia" w:eastAsiaTheme="minorEastAsia" w:hAnsiTheme="minorEastAsia"/>
                <w:b/>
                <w:bCs w:val="0"/>
                <w:w w:val="100"/>
                <w:szCs w:val="18"/>
                <w:highlight w:val="yellow"/>
              </w:rPr>
            </w:pPr>
            <w:r w:rsidRPr="00BC0D79">
              <w:rPr>
                <w:rFonts w:asciiTheme="minorEastAsia" w:eastAsiaTheme="minorEastAsia" w:hAnsiTheme="minorEastAsia" w:hint="eastAsia"/>
                <w:b/>
                <w:bCs w:val="0"/>
                <w:w w:val="100"/>
                <w:szCs w:val="18"/>
              </w:rPr>
              <w:t>7.55</w:t>
            </w:r>
            <w:r w:rsidRPr="00BC0D79">
              <w:rPr>
                <w:rFonts w:asciiTheme="minorEastAsia" w:eastAsiaTheme="minorEastAsia" w:hAnsiTheme="minorEastAsia"/>
                <w:b/>
                <w:bCs w:val="0"/>
                <w:w w:val="100"/>
                <w:szCs w:val="18"/>
                <w:highlight w:val="yellow"/>
              </w:rPr>
              <w:t xml:space="preserve"> </w:t>
            </w:r>
          </w:p>
        </w:tc>
        <w:tc>
          <w:tcPr>
            <w:tcW w:w="1455" w:type="dxa"/>
            <w:tcBorders>
              <w:top w:val="nil"/>
              <w:bottom w:val="single" w:sz="8" w:space="0" w:color="auto"/>
            </w:tcBorders>
            <w:vAlign w:val="center"/>
          </w:tcPr>
          <w:p w14:paraId="1C562CD5" w14:textId="37E97579" w:rsidR="000515DC" w:rsidRPr="00BC0D79" w:rsidRDefault="000515DC" w:rsidP="000515DC">
            <w:pPr>
              <w:pStyle w:val="35"/>
              <w:spacing w:line="240" w:lineRule="exact"/>
              <w:ind w:right="11"/>
              <w:rPr>
                <w:rFonts w:asciiTheme="minorEastAsia" w:eastAsiaTheme="minorEastAsia" w:hAnsiTheme="minorEastAsia"/>
                <w:b/>
                <w:bCs w:val="0"/>
                <w:w w:val="100"/>
                <w:szCs w:val="18"/>
                <w:highlight w:val="yellow"/>
              </w:rPr>
            </w:pPr>
            <w:r w:rsidRPr="00BC0D79">
              <w:rPr>
                <w:rFonts w:asciiTheme="minorEastAsia" w:eastAsiaTheme="minorEastAsia" w:hAnsiTheme="minorEastAsia" w:hint="eastAsia"/>
                <w:b/>
                <w:bCs w:val="0"/>
                <w:w w:val="100"/>
                <w:szCs w:val="18"/>
              </w:rPr>
              <w:t>472,988,416</w:t>
            </w:r>
          </w:p>
        </w:tc>
        <w:tc>
          <w:tcPr>
            <w:tcW w:w="888" w:type="dxa"/>
            <w:tcBorders>
              <w:top w:val="nil"/>
              <w:bottom w:val="single" w:sz="8" w:space="0" w:color="auto"/>
              <w:right w:val="nil"/>
            </w:tcBorders>
            <w:vAlign w:val="center"/>
          </w:tcPr>
          <w:p w14:paraId="3102AB6A" w14:textId="17D018A7" w:rsidR="000515DC" w:rsidRPr="00BC0D79" w:rsidRDefault="000515DC" w:rsidP="000515DC">
            <w:pPr>
              <w:pStyle w:val="35"/>
              <w:spacing w:line="240" w:lineRule="exact"/>
              <w:ind w:right="11"/>
              <w:rPr>
                <w:rFonts w:asciiTheme="minorEastAsia" w:eastAsiaTheme="minorEastAsia" w:hAnsiTheme="minorEastAsia"/>
                <w:b/>
                <w:bCs w:val="0"/>
                <w:w w:val="100"/>
                <w:szCs w:val="18"/>
              </w:rPr>
            </w:pPr>
            <w:r w:rsidRPr="00BC0D79">
              <w:rPr>
                <w:rFonts w:asciiTheme="minorEastAsia" w:eastAsiaTheme="minorEastAsia" w:hAnsiTheme="minorEastAsia" w:hint="eastAsia"/>
                <w:b/>
                <w:bCs w:val="0"/>
                <w:w w:val="100"/>
                <w:szCs w:val="18"/>
              </w:rPr>
              <w:t>--</w:t>
            </w:r>
            <w:r w:rsidRPr="00BC0D79">
              <w:rPr>
                <w:rFonts w:asciiTheme="minorEastAsia" w:eastAsiaTheme="minorEastAsia" w:hAnsiTheme="minorEastAsia"/>
                <w:b/>
                <w:bCs w:val="0"/>
                <w:w w:val="100"/>
                <w:szCs w:val="18"/>
              </w:rPr>
              <w:t xml:space="preserve"> </w:t>
            </w:r>
          </w:p>
        </w:tc>
      </w:tr>
    </w:tbl>
    <w:p w14:paraId="40623BA9" w14:textId="41B4901C" w:rsidR="00EE3BDD" w:rsidRPr="0074390D" w:rsidRDefault="00EE3BDD" w:rsidP="0060176B">
      <w:pPr>
        <w:widowControl w:val="0"/>
        <w:snapToGrid w:val="0"/>
        <w:spacing w:beforeLines="100" w:before="360" w:afterLines="20" w:after="72" w:line="400" w:lineRule="exact"/>
        <w:ind w:firstLineChars="0" w:firstLine="0"/>
        <w:jc w:val="center"/>
        <w:rPr>
          <w:b/>
          <w:color w:val="auto"/>
          <w:kern w:val="0"/>
          <w:sz w:val="32"/>
          <w:szCs w:val="32"/>
          <w:u w:val="single"/>
        </w:rPr>
      </w:pPr>
      <w:r w:rsidRPr="00BC0D79">
        <w:rPr>
          <w:rFonts w:hint="eastAsia"/>
          <w:b/>
          <w:color w:val="auto"/>
          <w:kern w:val="0"/>
          <w:sz w:val="32"/>
          <w:szCs w:val="32"/>
        </w:rPr>
        <w:t xml:space="preserve">  </w:t>
      </w:r>
      <w:r w:rsidR="0060176B">
        <w:rPr>
          <w:rFonts w:hint="eastAsia"/>
          <w:b/>
          <w:color w:val="auto"/>
          <w:kern w:val="0"/>
          <w:sz w:val="32"/>
          <w:szCs w:val="32"/>
          <w:u w:val="single"/>
        </w:rPr>
        <w:t xml:space="preserve">　</w:t>
      </w:r>
      <w:r w:rsidRPr="0074390D">
        <w:rPr>
          <w:rFonts w:hint="eastAsia"/>
          <w:b/>
          <w:color w:val="auto"/>
          <w:kern w:val="0"/>
          <w:sz w:val="32"/>
          <w:szCs w:val="32"/>
          <w:u w:val="single"/>
        </w:rPr>
        <w:t>國家表演藝術中心平衡表</w:t>
      </w:r>
      <w:r w:rsidR="0060176B">
        <w:rPr>
          <w:rFonts w:hint="eastAsia"/>
          <w:b/>
          <w:color w:val="auto"/>
          <w:kern w:val="0"/>
          <w:sz w:val="32"/>
          <w:szCs w:val="32"/>
          <w:u w:val="single"/>
        </w:rPr>
        <w:t xml:space="preserve"> </w:t>
      </w:r>
      <w:r w:rsidRPr="0074390D">
        <w:rPr>
          <w:rFonts w:hint="eastAsia"/>
          <w:b/>
          <w:color w:val="auto"/>
          <w:kern w:val="0"/>
          <w:sz w:val="32"/>
          <w:szCs w:val="32"/>
          <w:u w:val="single"/>
        </w:rPr>
        <w:t xml:space="preserve"> </w:t>
      </w:r>
    </w:p>
    <w:p w14:paraId="139796B1" w14:textId="62E214A1" w:rsidR="00EE3BDD" w:rsidRPr="00BC0D79" w:rsidRDefault="0002741B" w:rsidP="0074050F">
      <w:pPr>
        <w:pStyle w:val="3T0201"/>
        <w:widowControl w:val="0"/>
        <w:overflowPunct w:val="0"/>
        <w:spacing w:beforeLines="10" w:before="36" w:afterLines="10" w:after="36" w:line="280" w:lineRule="atLeast"/>
        <w:ind w:rightChars="-13" w:right="-31"/>
        <w:jc w:val="center"/>
        <w:rPr>
          <w:bCs/>
          <w:color w:val="auto"/>
          <w:w w:val="95"/>
        </w:rPr>
      </w:pPr>
      <w:r w:rsidRPr="00BC0D79">
        <w:rPr>
          <w:rFonts w:hint="eastAsia"/>
          <w:bCs/>
          <w:color w:val="auto"/>
        </w:rPr>
        <w:t xml:space="preserve">                               </w:t>
      </w:r>
      <w:r w:rsidR="0074050F">
        <w:rPr>
          <w:rFonts w:hint="eastAsia"/>
          <w:bCs/>
          <w:color w:val="auto"/>
        </w:rPr>
        <w:t xml:space="preserve"> </w:t>
      </w:r>
      <w:r w:rsidRPr="00BC0D79">
        <w:rPr>
          <w:rFonts w:hint="eastAsia"/>
          <w:bCs/>
          <w:color w:val="auto"/>
        </w:rPr>
        <w:t xml:space="preserve"> </w:t>
      </w:r>
      <w:r w:rsidR="00EE3BDD" w:rsidRPr="00BC0D79">
        <w:rPr>
          <w:rFonts w:hint="eastAsia"/>
          <w:bCs/>
          <w:color w:val="auto"/>
        </w:rPr>
        <w:t>中華民國</w:t>
      </w:r>
      <w:r w:rsidR="00473F9F" w:rsidRPr="00BC0D79">
        <w:rPr>
          <w:rFonts w:hint="eastAsia"/>
          <w:bCs/>
          <w:color w:val="auto"/>
        </w:rPr>
        <w:t>11</w:t>
      </w:r>
      <w:r w:rsidR="000515DC" w:rsidRPr="00BC0D79">
        <w:rPr>
          <w:rFonts w:hint="eastAsia"/>
          <w:bCs/>
          <w:color w:val="auto"/>
        </w:rPr>
        <w:t>4</w:t>
      </w:r>
      <w:r w:rsidR="00EE3BDD" w:rsidRPr="00BC0D79">
        <w:rPr>
          <w:rFonts w:hint="eastAsia"/>
          <w:bCs/>
          <w:color w:val="auto"/>
        </w:rPr>
        <w:t>年12月31日</w:t>
      </w:r>
      <w:r w:rsidR="00217C62" w:rsidRPr="00BC0D79">
        <w:rPr>
          <w:rFonts w:hint="eastAsia"/>
          <w:bCs/>
          <w:color w:val="auto"/>
        </w:rPr>
        <w:t xml:space="preserve"> </w:t>
      </w:r>
      <w:r w:rsidR="00EE3BDD" w:rsidRPr="00BC0D79">
        <w:rPr>
          <w:rFonts w:hint="eastAsia"/>
          <w:bCs/>
          <w:color w:val="auto"/>
        </w:rPr>
        <w:t xml:space="preserve"> </w:t>
      </w:r>
      <w:r w:rsidR="00217C62" w:rsidRPr="00BC0D79">
        <w:rPr>
          <w:rFonts w:hint="eastAsia"/>
          <w:bCs/>
          <w:color w:val="auto"/>
        </w:rPr>
        <w:t xml:space="preserve"> </w:t>
      </w:r>
      <w:r w:rsidR="00EE3BDD" w:rsidRPr="00BC0D79">
        <w:rPr>
          <w:rFonts w:hint="eastAsia"/>
          <w:bCs/>
          <w:color w:val="auto"/>
        </w:rPr>
        <w:t xml:space="preserve">        </w:t>
      </w:r>
      <w:r w:rsidR="00A32701">
        <w:rPr>
          <w:rFonts w:hint="eastAsia"/>
          <w:bCs/>
          <w:color w:val="auto"/>
        </w:rPr>
        <w:t xml:space="preserve"> </w:t>
      </w:r>
      <w:r w:rsidR="00EE3BDD" w:rsidRPr="00BC0D79">
        <w:rPr>
          <w:rFonts w:hint="eastAsia"/>
          <w:bCs/>
          <w:color w:val="auto"/>
        </w:rPr>
        <w:t xml:space="preserve">  </w:t>
      </w:r>
      <w:r w:rsidRPr="00BC0D79">
        <w:rPr>
          <w:rFonts w:hint="eastAsia"/>
          <w:bCs/>
          <w:color w:val="auto"/>
        </w:rPr>
        <w:t xml:space="preserve">  </w:t>
      </w:r>
      <w:r w:rsidR="00EE3BDD" w:rsidRPr="0074390D">
        <w:rPr>
          <w:rFonts w:hint="eastAsia"/>
          <w:bCs/>
          <w:color w:val="auto"/>
          <w:spacing w:val="-10"/>
          <w:sz w:val="22"/>
          <w:szCs w:val="22"/>
        </w:rPr>
        <w:t>單位：新臺幣元</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444"/>
        <w:gridCol w:w="1448"/>
        <w:gridCol w:w="1153"/>
        <w:gridCol w:w="2594"/>
        <w:gridCol w:w="1442"/>
        <w:gridCol w:w="1125"/>
      </w:tblGrid>
      <w:tr w:rsidR="00BC0D79" w:rsidRPr="00BC0D79" w14:paraId="721DB37B" w14:textId="77777777" w:rsidTr="000515DC">
        <w:trPr>
          <w:trHeight w:val="812"/>
          <w:jc w:val="center"/>
        </w:trPr>
        <w:tc>
          <w:tcPr>
            <w:tcW w:w="2444" w:type="dxa"/>
            <w:tcBorders>
              <w:top w:val="single" w:sz="8" w:space="0" w:color="auto"/>
              <w:left w:val="nil"/>
              <w:bottom w:val="single" w:sz="8" w:space="0" w:color="auto"/>
            </w:tcBorders>
            <w:vAlign w:val="center"/>
          </w:tcPr>
          <w:p w14:paraId="3D69982C" w14:textId="77777777" w:rsidR="00A07B60" w:rsidRPr="00BC0D79" w:rsidRDefault="00A07B60" w:rsidP="00B873E4">
            <w:pPr>
              <w:adjustRightInd w:val="0"/>
              <w:snapToGrid w:val="0"/>
              <w:spacing w:line="240" w:lineRule="exact"/>
              <w:ind w:firstLineChars="0" w:firstLine="0"/>
              <w:jc w:val="distribute"/>
              <w:rPr>
                <w:bCs/>
                <w:color w:val="auto"/>
                <w:spacing w:val="6"/>
              </w:rPr>
            </w:pPr>
            <w:r w:rsidRPr="00BC0D79">
              <w:rPr>
                <w:rFonts w:hint="eastAsia"/>
                <w:bCs/>
                <w:color w:val="auto"/>
              </w:rPr>
              <w:t>科目</w:t>
            </w:r>
          </w:p>
        </w:tc>
        <w:tc>
          <w:tcPr>
            <w:tcW w:w="1448" w:type="dxa"/>
            <w:tcBorders>
              <w:top w:val="single" w:sz="8" w:space="0" w:color="auto"/>
              <w:bottom w:val="single" w:sz="8" w:space="0" w:color="auto"/>
            </w:tcBorders>
            <w:vAlign w:val="center"/>
          </w:tcPr>
          <w:p w14:paraId="16FF967F" w14:textId="77777777" w:rsidR="00A07B60" w:rsidRPr="00BC0D79" w:rsidRDefault="00A07B60" w:rsidP="0002741B">
            <w:pPr>
              <w:adjustRightInd w:val="0"/>
              <w:snapToGrid w:val="0"/>
              <w:spacing w:line="240" w:lineRule="exact"/>
              <w:ind w:firstLineChars="0" w:firstLine="0"/>
              <w:jc w:val="distribute"/>
              <w:rPr>
                <w:bCs/>
                <w:color w:val="auto"/>
              </w:rPr>
            </w:pPr>
            <w:r w:rsidRPr="00BC0D79">
              <w:rPr>
                <w:rFonts w:hint="eastAsia"/>
                <w:bCs/>
                <w:color w:val="auto"/>
              </w:rPr>
              <w:t>金額</w:t>
            </w:r>
          </w:p>
        </w:tc>
        <w:tc>
          <w:tcPr>
            <w:tcW w:w="1153" w:type="dxa"/>
            <w:tcBorders>
              <w:top w:val="single" w:sz="8" w:space="0" w:color="auto"/>
              <w:bottom w:val="single" w:sz="8" w:space="0" w:color="auto"/>
            </w:tcBorders>
            <w:vAlign w:val="center"/>
          </w:tcPr>
          <w:p w14:paraId="663D36B0" w14:textId="77777777" w:rsidR="00A07B60" w:rsidRPr="00BC0D79" w:rsidRDefault="00A07B60" w:rsidP="0002741B">
            <w:pPr>
              <w:adjustRightInd w:val="0"/>
              <w:snapToGrid w:val="0"/>
              <w:spacing w:line="240" w:lineRule="exact"/>
              <w:ind w:firstLineChars="0" w:firstLine="0"/>
              <w:jc w:val="distribute"/>
              <w:rPr>
                <w:bCs/>
                <w:color w:val="auto"/>
              </w:rPr>
            </w:pPr>
            <w:r w:rsidRPr="00BC0D79">
              <w:rPr>
                <w:rFonts w:hint="eastAsia"/>
                <w:bCs/>
                <w:color w:val="auto"/>
              </w:rPr>
              <w:t>％</w:t>
            </w:r>
          </w:p>
        </w:tc>
        <w:tc>
          <w:tcPr>
            <w:tcW w:w="2594" w:type="dxa"/>
            <w:tcBorders>
              <w:top w:val="single" w:sz="8" w:space="0" w:color="auto"/>
              <w:bottom w:val="single" w:sz="8" w:space="0" w:color="auto"/>
            </w:tcBorders>
            <w:vAlign w:val="center"/>
          </w:tcPr>
          <w:p w14:paraId="5567F2C0" w14:textId="77777777" w:rsidR="00A07B60" w:rsidRPr="00BC0D79" w:rsidRDefault="00A07B60" w:rsidP="0002741B">
            <w:pPr>
              <w:adjustRightInd w:val="0"/>
              <w:snapToGrid w:val="0"/>
              <w:spacing w:line="240" w:lineRule="exact"/>
              <w:ind w:firstLineChars="0" w:firstLine="0"/>
              <w:jc w:val="distribute"/>
              <w:rPr>
                <w:bCs/>
                <w:color w:val="auto"/>
              </w:rPr>
            </w:pPr>
            <w:r w:rsidRPr="00BC0D79">
              <w:rPr>
                <w:rFonts w:hint="eastAsia"/>
                <w:bCs/>
                <w:color w:val="auto"/>
              </w:rPr>
              <w:t>科目</w:t>
            </w:r>
          </w:p>
        </w:tc>
        <w:tc>
          <w:tcPr>
            <w:tcW w:w="1442" w:type="dxa"/>
            <w:tcBorders>
              <w:top w:val="single" w:sz="8" w:space="0" w:color="auto"/>
              <w:bottom w:val="single" w:sz="8" w:space="0" w:color="auto"/>
            </w:tcBorders>
            <w:vAlign w:val="center"/>
          </w:tcPr>
          <w:p w14:paraId="0FD89069" w14:textId="77777777" w:rsidR="00A07B60" w:rsidRPr="00BC0D79" w:rsidRDefault="00A07B60" w:rsidP="0002741B">
            <w:pPr>
              <w:adjustRightInd w:val="0"/>
              <w:snapToGrid w:val="0"/>
              <w:spacing w:line="240" w:lineRule="exact"/>
              <w:ind w:firstLineChars="0" w:firstLine="0"/>
              <w:jc w:val="distribute"/>
              <w:rPr>
                <w:bCs/>
                <w:color w:val="auto"/>
              </w:rPr>
            </w:pPr>
            <w:r w:rsidRPr="00BC0D79">
              <w:rPr>
                <w:rFonts w:hint="eastAsia"/>
                <w:bCs/>
                <w:color w:val="auto"/>
              </w:rPr>
              <w:t>金額</w:t>
            </w:r>
          </w:p>
        </w:tc>
        <w:tc>
          <w:tcPr>
            <w:tcW w:w="1125" w:type="dxa"/>
            <w:tcBorders>
              <w:top w:val="single" w:sz="8" w:space="0" w:color="auto"/>
              <w:bottom w:val="single" w:sz="8" w:space="0" w:color="auto"/>
              <w:right w:val="nil"/>
            </w:tcBorders>
            <w:vAlign w:val="center"/>
          </w:tcPr>
          <w:p w14:paraId="0228CBC3" w14:textId="77777777" w:rsidR="00A07B60" w:rsidRPr="00BC0D79" w:rsidRDefault="00A07B60" w:rsidP="0002741B">
            <w:pPr>
              <w:adjustRightInd w:val="0"/>
              <w:snapToGrid w:val="0"/>
              <w:spacing w:line="240" w:lineRule="exact"/>
              <w:ind w:firstLineChars="0" w:firstLine="0"/>
              <w:jc w:val="distribute"/>
              <w:rPr>
                <w:bCs/>
                <w:color w:val="auto"/>
              </w:rPr>
            </w:pPr>
            <w:r w:rsidRPr="00BC0D79">
              <w:rPr>
                <w:rFonts w:hint="eastAsia"/>
                <w:bCs/>
                <w:color w:val="auto"/>
              </w:rPr>
              <w:t>％</w:t>
            </w:r>
          </w:p>
        </w:tc>
      </w:tr>
      <w:tr w:rsidR="00BC0D79" w:rsidRPr="00BC0D79" w14:paraId="4EAFCE2F" w14:textId="77777777" w:rsidTr="0060176B">
        <w:trPr>
          <w:trHeight w:hRule="exact" w:val="726"/>
          <w:jc w:val="center"/>
        </w:trPr>
        <w:tc>
          <w:tcPr>
            <w:tcW w:w="2444" w:type="dxa"/>
            <w:tcBorders>
              <w:top w:val="single" w:sz="8" w:space="0" w:color="auto"/>
              <w:left w:val="nil"/>
              <w:bottom w:val="nil"/>
            </w:tcBorders>
            <w:vAlign w:val="center"/>
          </w:tcPr>
          <w:p w14:paraId="787B6600" w14:textId="77777777" w:rsidR="00AA5803" w:rsidRPr="009B2E3D" w:rsidRDefault="00AA5803" w:rsidP="00AA5803">
            <w:pPr>
              <w:spacing w:line="240" w:lineRule="exact"/>
              <w:ind w:firstLineChars="0" w:firstLine="0"/>
              <w:jc w:val="distribute"/>
              <w:rPr>
                <w:rFonts w:cs="新細明體"/>
                <w:b/>
                <w:color w:val="auto"/>
              </w:rPr>
            </w:pPr>
            <w:r w:rsidRPr="009B2E3D">
              <w:rPr>
                <w:rFonts w:cs="新細明體" w:hint="eastAsia"/>
                <w:b/>
                <w:color w:val="auto"/>
              </w:rPr>
              <w:t>資產</w:t>
            </w:r>
          </w:p>
        </w:tc>
        <w:tc>
          <w:tcPr>
            <w:tcW w:w="1448" w:type="dxa"/>
            <w:tcBorders>
              <w:top w:val="nil"/>
              <w:bottom w:val="nil"/>
            </w:tcBorders>
            <w:vAlign w:val="center"/>
          </w:tcPr>
          <w:p w14:paraId="3105098F" w14:textId="6FB07C00" w:rsidR="00AA5803" w:rsidRPr="00BC0D79" w:rsidRDefault="00AA5803" w:rsidP="00AA5803">
            <w:pPr>
              <w:spacing w:line="240" w:lineRule="exact"/>
              <w:ind w:firstLineChars="0" w:firstLine="0"/>
              <w:jc w:val="right"/>
              <w:rPr>
                <w:rFonts w:asciiTheme="minorEastAsia" w:eastAsiaTheme="minorEastAsia" w:hAnsiTheme="minorEastAsia"/>
                <w:b/>
                <w:color w:val="auto"/>
                <w:sz w:val="18"/>
                <w:szCs w:val="12"/>
              </w:rPr>
            </w:pPr>
            <w:r w:rsidRPr="00BC0D79">
              <w:rPr>
                <w:rFonts w:asciiTheme="minorEastAsia" w:eastAsiaTheme="minorEastAsia" w:hAnsiTheme="minorEastAsia" w:hint="eastAsia"/>
                <w:b/>
                <w:color w:val="auto"/>
                <w:kern w:val="0"/>
                <w:sz w:val="18"/>
                <w:szCs w:val="12"/>
              </w:rPr>
              <w:t>28,617,706,749</w:t>
            </w:r>
          </w:p>
        </w:tc>
        <w:tc>
          <w:tcPr>
            <w:tcW w:w="1153" w:type="dxa"/>
            <w:tcBorders>
              <w:top w:val="nil"/>
              <w:bottom w:val="nil"/>
            </w:tcBorders>
            <w:vAlign w:val="center"/>
          </w:tcPr>
          <w:p w14:paraId="294C7AA8" w14:textId="5E8ED130" w:rsidR="00AA5803" w:rsidRPr="00BC0D79" w:rsidRDefault="00AA5803" w:rsidP="00AA5803">
            <w:pPr>
              <w:spacing w:line="240" w:lineRule="exact"/>
              <w:ind w:firstLineChars="0" w:firstLine="0"/>
              <w:jc w:val="right"/>
              <w:rPr>
                <w:rFonts w:asciiTheme="minorEastAsia" w:eastAsiaTheme="minorEastAsia" w:hAnsiTheme="minorEastAsia"/>
                <w:b/>
                <w:color w:val="auto"/>
                <w:sz w:val="18"/>
                <w:szCs w:val="12"/>
                <w:highlight w:val="yellow"/>
              </w:rPr>
            </w:pPr>
            <w:r w:rsidRPr="00BC0D79">
              <w:rPr>
                <w:rFonts w:asciiTheme="minorEastAsia" w:eastAsiaTheme="minorEastAsia" w:hAnsiTheme="minorEastAsia" w:hint="eastAsia"/>
                <w:b/>
                <w:color w:val="auto"/>
                <w:kern w:val="0"/>
                <w:sz w:val="18"/>
                <w:szCs w:val="12"/>
              </w:rPr>
              <w:t>100.00</w:t>
            </w:r>
            <w:r w:rsidRPr="00BC0D79">
              <w:rPr>
                <w:rFonts w:asciiTheme="minorEastAsia" w:eastAsiaTheme="minorEastAsia" w:hAnsiTheme="minorEastAsia"/>
                <w:b/>
                <w:color w:val="auto"/>
                <w:kern w:val="0"/>
                <w:sz w:val="18"/>
                <w:szCs w:val="12"/>
                <w:highlight w:val="yellow"/>
              </w:rPr>
              <w:t xml:space="preserve"> </w:t>
            </w:r>
          </w:p>
        </w:tc>
        <w:tc>
          <w:tcPr>
            <w:tcW w:w="2594" w:type="dxa"/>
            <w:tcBorders>
              <w:top w:val="single" w:sz="8" w:space="0" w:color="auto"/>
              <w:bottom w:val="nil"/>
            </w:tcBorders>
            <w:vAlign w:val="center"/>
          </w:tcPr>
          <w:p w14:paraId="760A5259" w14:textId="77777777" w:rsidR="00AA5803" w:rsidRPr="009B2E3D" w:rsidRDefault="00AA5803" w:rsidP="00AA5803">
            <w:pPr>
              <w:spacing w:line="240" w:lineRule="exact"/>
              <w:ind w:firstLineChars="0" w:firstLine="0"/>
              <w:jc w:val="distribute"/>
              <w:rPr>
                <w:rFonts w:cs="新細明體"/>
                <w:b/>
                <w:color w:val="auto"/>
              </w:rPr>
            </w:pPr>
            <w:r w:rsidRPr="009B2E3D">
              <w:rPr>
                <w:rFonts w:cs="新細明體" w:hint="eastAsia"/>
                <w:b/>
                <w:color w:val="auto"/>
              </w:rPr>
              <w:t>負債及淨值</w:t>
            </w:r>
          </w:p>
        </w:tc>
        <w:tc>
          <w:tcPr>
            <w:tcW w:w="1442" w:type="dxa"/>
            <w:tcBorders>
              <w:top w:val="nil"/>
              <w:bottom w:val="nil"/>
            </w:tcBorders>
            <w:vAlign w:val="center"/>
          </w:tcPr>
          <w:p w14:paraId="05061FF0" w14:textId="4E927404" w:rsidR="00AA5803" w:rsidRPr="00BC0D79" w:rsidRDefault="00AA5803" w:rsidP="00AA5803">
            <w:pPr>
              <w:spacing w:line="240" w:lineRule="exact"/>
              <w:ind w:firstLineChars="0" w:firstLine="0"/>
              <w:jc w:val="right"/>
              <w:rPr>
                <w:rFonts w:asciiTheme="minorEastAsia" w:eastAsiaTheme="minorEastAsia" w:hAnsiTheme="minorEastAsia"/>
                <w:b/>
                <w:color w:val="auto"/>
                <w:sz w:val="18"/>
                <w:szCs w:val="12"/>
              </w:rPr>
            </w:pPr>
            <w:r w:rsidRPr="00BC0D79">
              <w:rPr>
                <w:rFonts w:asciiTheme="minorEastAsia" w:eastAsiaTheme="minorEastAsia" w:hAnsiTheme="minorEastAsia" w:hint="eastAsia"/>
                <w:b/>
                <w:color w:val="auto"/>
                <w:kern w:val="0"/>
                <w:sz w:val="18"/>
                <w:szCs w:val="12"/>
              </w:rPr>
              <w:t>28,617,706,749</w:t>
            </w:r>
          </w:p>
        </w:tc>
        <w:tc>
          <w:tcPr>
            <w:tcW w:w="1125" w:type="dxa"/>
            <w:tcBorders>
              <w:top w:val="nil"/>
              <w:bottom w:val="nil"/>
              <w:right w:val="nil"/>
            </w:tcBorders>
            <w:vAlign w:val="center"/>
          </w:tcPr>
          <w:p w14:paraId="5703FA8D" w14:textId="4CF84F89" w:rsidR="00AA5803" w:rsidRPr="00BC0D79" w:rsidRDefault="00AA5803" w:rsidP="00AA5803">
            <w:pPr>
              <w:spacing w:line="240" w:lineRule="exact"/>
              <w:ind w:firstLineChars="0" w:firstLine="0"/>
              <w:jc w:val="right"/>
              <w:rPr>
                <w:rFonts w:asciiTheme="minorEastAsia" w:eastAsiaTheme="minorEastAsia" w:hAnsiTheme="minorEastAsia"/>
                <w:b/>
                <w:color w:val="auto"/>
                <w:sz w:val="18"/>
                <w:szCs w:val="12"/>
              </w:rPr>
            </w:pPr>
            <w:r w:rsidRPr="00BC0D79">
              <w:rPr>
                <w:rFonts w:asciiTheme="minorEastAsia" w:eastAsiaTheme="minorEastAsia" w:hAnsiTheme="minorEastAsia" w:hint="eastAsia"/>
                <w:b/>
                <w:color w:val="auto"/>
                <w:kern w:val="0"/>
                <w:sz w:val="18"/>
                <w:szCs w:val="12"/>
              </w:rPr>
              <w:t>100.00</w:t>
            </w:r>
            <w:r w:rsidRPr="00BC0D79">
              <w:rPr>
                <w:rFonts w:asciiTheme="minorEastAsia" w:eastAsiaTheme="minorEastAsia" w:hAnsiTheme="minorEastAsia"/>
                <w:b/>
                <w:color w:val="auto"/>
                <w:kern w:val="0"/>
                <w:sz w:val="18"/>
                <w:szCs w:val="12"/>
                <w:highlight w:val="yellow"/>
              </w:rPr>
              <w:t xml:space="preserve"> </w:t>
            </w:r>
          </w:p>
        </w:tc>
      </w:tr>
      <w:tr w:rsidR="00BC0D79" w:rsidRPr="00BC0D79" w14:paraId="0C8F1191" w14:textId="77777777" w:rsidTr="0060176B">
        <w:trPr>
          <w:trHeight w:hRule="exact" w:val="726"/>
          <w:jc w:val="center"/>
        </w:trPr>
        <w:tc>
          <w:tcPr>
            <w:tcW w:w="2444" w:type="dxa"/>
            <w:tcBorders>
              <w:top w:val="nil"/>
              <w:left w:val="nil"/>
              <w:bottom w:val="nil"/>
            </w:tcBorders>
            <w:vAlign w:val="center"/>
          </w:tcPr>
          <w:p w14:paraId="4985CE8B" w14:textId="77777777" w:rsidR="00AA5803" w:rsidRPr="00BC0D79" w:rsidRDefault="00AA5803" w:rsidP="00AA5803">
            <w:pPr>
              <w:spacing w:line="240" w:lineRule="exact"/>
              <w:ind w:leftChars="100" w:left="240" w:firstLineChars="0" w:firstLine="0"/>
              <w:jc w:val="distribute"/>
              <w:rPr>
                <w:bCs/>
                <w:color w:val="auto"/>
                <w:sz w:val="22"/>
                <w:szCs w:val="22"/>
              </w:rPr>
            </w:pPr>
            <w:r w:rsidRPr="00BC0D79">
              <w:rPr>
                <w:rFonts w:hint="eastAsia"/>
                <w:bCs/>
                <w:color w:val="auto"/>
                <w:sz w:val="22"/>
                <w:szCs w:val="22"/>
              </w:rPr>
              <w:t>流動資產</w:t>
            </w:r>
          </w:p>
        </w:tc>
        <w:tc>
          <w:tcPr>
            <w:tcW w:w="1448" w:type="dxa"/>
            <w:tcBorders>
              <w:top w:val="nil"/>
              <w:bottom w:val="nil"/>
            </w:tcBorders>
            <w:vAlign w:val="center"/>
          </w:tcPr>
          <w:p w14:paraId="2D5192CC" w14:textId="0D69F42D" w:rsidR="00AA5803" w:rsidRPr="00BC0D79" w:rsidRDefault="00AA5803" w:rsidP="00AA5803">
            <w:pPr>
              <w:spacing w:line="240" w:lineRule="exact"/>
              <w:ind w:firstLineChars="0" w:firstLine="0"/>
              <w:jc w:val="right"/>
              <w:rPr>
                <w:rFonts w:asciiTheme="minorEastAsia" w:eastAsiaTheme="minorEastAsia" w:hAnsiTheme="minorEastAsia"/>
                <w:bCs/>
                <w:color w:val="auto"/>
                <w:sz w:val="18"/>
                <w:szCs w:val="12"/>
                <w:highlight w:val="yellow"/>
              </w:rPr>
            </w:pPr>
            <w:r w:rsidRPr="00BC0D79">
              <w:rPr>
                <w:rFonts w:asciiTheme="minorEastAsia" w:eastAsiaTheme="minorEastAsia" w:hAnsiTheme="minorEastAsia" w:hint="eastAsia"/>
                <w:bCs/>
                <w:color w:val="auto"/>
                <w:kern w:val="0"/>
                <w:sz w:val="18"/>
                <w:szCs w:val="12"/>
              </w:rPr>
              <w:t>4,733,867,784</w:t>
            </w:r>
          </w:p>
        </w:tc>
        <w:tc>
          <w:tcPr>
            <w:tcW w:w="1153" w:type="dxa"/>
            <w:tcBorders>
              <w:top w:val="nil"/>
              <w:bottom w:val="nil"/>
            </w:tcBorders>
            <w:vAlign w:val="center"/>
          </w:tcPr>
          <w:p w14:paraId="2D796FF5" w14:textId="23A456D0" w:rsidR="00AA5803" w:rsidRPr="00BC0D79" w:rsidRDefault="00AA5803" w:rsidP="00AA5803">
            <w:pPr>
              <w:spacing w:line="240" w:lineRule="exact"/>
              <w:ind w:firstLineChars="0" w:firstLine="0"/>
              <w:jc w:val="right"/>
              <w:rPr>
                <w:rFonts w:asciiTheme="minorEastAsia" w:eastAsiaTheme="minorEastAsia" w:hAnsiTheme="minorEastAsia"/>
                <w:bCs/>
                <w:color w:val="auto"/>
                <w:sz w:val="18"/>
                <w:szCs w:val="12"/>
                <w:highlight w:val="yellow"/>
              </w:rPr>
            </w:pPr>
            <w:r w:rsidRPr="00BC0D79">
              <w:rPr>
                <w:rFonts w:asciiTheme="minorEastAsia" w:eastAsiaTheme="minorEastAsia" w:hAnsiTheme="minorEastAsia" w:hint="eastAsia"/>
                <w:bCs/>
                <w:color w:val="auto"/>
                <w:kern w:val="0"/>
                <w:sz w:val="18"/>
                <w:szCs w:val="12"/>
              </w:rPr>
              <w:t>16.54</w:t>
            </w:r>
            <w:r w:rsidRPr="00BC0D79">
              <w:rPr>
                <w:rFonts w:asciiTheme="minorEastAsia" w:eastAsiaTheme="minorEastAsia" w:hAnsiTheme="minorEastAsia"/>
                <w:bCs/>
                <w:color w:val="auto"/>
                <w:kern w:val="0"/>
                <w:sz w:val="18"/>
                <w:szCs w:val="12"/>
                <w:highlight w:val="yellow"/>
              </w:rPr>
              <w:t xml:space="preserve"> </w:t>
            </w:r>
          </w:p>
        </w:tc>
        <w:tc>
          <w:tcPr>
            <w:tcW w:w="2594" w:type="dxa"/>
            <w:tcBorders>
              <w:top w:val="nil"/>
              <w:bottom w:val="nil"/>
            </w:tcBorders>
            <w:vAlign w:val="center"/>
          </w:tcPr>
          <w:p w14:paraId="26C8C74C" w14:textId="77777777" w:rsidR="00AA5803" w:rsidRPr="00BC0D79" w:rsidRDefault="00AA5803" w:rsidP="00AA5803">
            <w:pPr>
              <w:spacing w:line="240" w:lineRule="exact"/>
              <w:ind w:leftChars="100" w:left="240" w:firstLineChars="0" w:firstLine="0"/>
              <w:jc w:val="distribute"/>
              <w:rPr>
                <w:rFonts w:cs="新細明體"/>
                <w:b/>
                <w:color w:val="auto"/>
                <w:sz w:val="22"/>
                <w:szCs w:val="22"/>
              </w:rPr>
            </w:pPr>
            <w:r w:rsidRPr="00BC0D79">
              <w:rPr>
                <w:rFonts w:cs="新細明體" w:hint="eastAsia"/>
                <w:b/>
                <w:color w:val="auto"/>
                <w:sz w:val="22"/>
                <w:szCs w:val="22"/>
              </w:rPr>
              <w:t>負債</w:t>
            </w:r>
          </w:p>
        </w:tc>
        <w:tc>
          <w:tcPr>
            <w:tcW w:w="1442" w:type="dxa"/>
            <w:tcBorders>
              <w:top w:val="nil"/>
              <w:bottom w:val="nil"/>
            </w:tcBorders>
            <w:vAlign w:val="center"/>
          </w:tcPr>
          <w:p w14:paraId="7F927869" w14:textId="1D60B16F" w:rsidR="00AA5803" w:rsidRPr="00BC0D79" w:rsidRDefault="00AA5803" w:rsidP="00AA5803">
            <w:pPr>
              <w:spacing w:line="240" w:lineRule="exact"/>
              <w:ind w:firstLineChars="0" w:firstLine="0"/>
              <w:jc w:val="right"/>
              <w:rPr>
                <w:rFonts w:asciiTheme="minorEastAsia" w:eastAsiaTheme="minorEastAsia" w:hAnsiTheme="minorEastAsia"/>
                <w:b/>
                <w:color w:val="auto"/>
                <w:sz w:val="18"/>
                <w:szCs w:val="12"/>
              </w:rPr>
            </w:pPr>
            <w:r w:rsidRPr="00BC0D79">
              <w:rPr>
                <w:rFonts w:asciiTheme="minorEastAsia" w:eastAsiaTheme="minorEastAsia" w:hAnsiTheme="minorEastAsia" w:hint="eastAsia"/>
                <w:b/>
                <w:color w:val="auto"/>
                <w:kern w:val="0"/>
                <w:sz w:val="18"/>
                <w:szCs w:val="12"/>
              </w:rPr>
              <w:t>23,995,139,853</w:t>
            </w:r>
          </w:p>
        </w:tc>
        <w:tc>
          <w:tcPr>
            <w:tcW w:w="1125" w:type="dxa"/>
            <w:tcBorders>
              <w:top w:val="nil"/>
              <w:bottom w:val="nil"/>
              <w:right w:val="nil"/>
            </w:tcBorders>
            <w:vAlign w:val="center"/>
          </w:tcPr>
          <w:p w14:paraId="31225120" w14:textId="517F6A5A" w:rsidR="00AA5803" w:rsidRPr="00BC0D79" w:rsidRDefault="00AA5803" w:rsidP="00AA5803">
            <w:pPr>
              <w:spacing w:line="240" w:lineRule="exact"/>
              <w:ind w:firstLineChars="0" w:firstLine="0"/>
              <w:jc w:val="right"/>
              <w:rPr>
                <w:rFonts w:asciiTheme="minorEastAsia" w:eastAsiaTheme="minorEastAsia" w:hAnsiTheme="minorEastAsia"/>
                <w:b/>
                <w:color w:val="auto"/>
                <w:sz w:val="18"/>
                <w:szCs w:val="12"/>
              </w:rPr>
            </w:pPr>
            <w:r w:rsidRPr="00BC0D79">
              <w:rPr>
                <w:rFonts w:asciiTheme="minorEastAsia" w:eastAsiaTheme="minorEastAsia" w:hAnsiTheme="minorEastAsia" w:hint="eastAsia"/>
                <w:b/>
                <w:color w:val="auto"/>
                <w:kern w:val="0"/>
                <w:sz w:val="18"/>
                <w:szCs w:val="12"/>
              </w:rPr>
              <w:t>83.85</w:t>
            </w:r>
            <w:r w:rsidRPr="00BC0D79">
              <w:rPr>
                <w:rFonts w:asciiTheme="minorEastAsia" w:eastAsiaTheme="minorEastAsia" w:hAnsiTheme="minorEastAsia"/>
                <w:b/>
                <w:color w:val="auto"/>
                <w:kern w:val="0"/>
                <w:sz w:val="18"/>
                <w:szCs w:val="12"/>
                <w:highlight w:val="yellow"/>
              </w:rPr>
              <w:t xml:space="preserve"> </w:t>
            </w:r>
          </w:p>
        </w:tc>
      </w:tr>
      <w:tr w:rsidR="00BC0D79" w:rsidRPr="00BC0D79" w14:paraId="3C69B922" w14:textId="77777777" w:rsidTr="0060176B">
        <w:trPr>
          <w:trHeight w:hRule="exact" w:val="726"/>
          <w:jc w:val="center"/>
        </w:trPr>
        <w:tc>
          <w:tcPr>
            <w:tcW w:w="2444" w:type="dxa"/>
            <w:tcBorders>
              <w:top w:val="nil"/>
              <w:left w:val="nil"/>
              <w:bottom w:val="nil"/>
            </w:tcBorders>
            <w:vAlign w:val="center"/>
          </w:tcPr>
          <w:p w14:paraId="67A1B274" w14:textId="23B66828" w:rsidR="00AA5803" w:rsidRPr="00BC0D79" w:rsidRDefault="00AA5803" w:rsidP="00AA5803">
            <w:pPr>
              <w:spacing w:line="240" w:lineRule="exact"/>
              <w:ind w:leftChars="100" w:left="240" w:firstLineChars="0" w:firstLine="0"/>
              <w:jc w:val="distribute"/>
              <w:rPr>
                <w:bCs/>
                <w:color w:val="auto"/>
                <w:sz w:val="22"/>
                <w:szCs w:val="22"/>
              </w:rPr>
            </w:pPr>
            <w:r w:rsidRPr="00BC0D79">
              <w:rPr>
                <w:rFonts w:hint="eastAsia"/>
                <w:bCs/>
                <w:color w:val="auto"/>
                <w:kern w:val="0"/>
                <w:sz w:val="22"/>
                <w:szCs w:val="22"/>
              </w:rPr>
              <w:t>投資、長期應收款、貸墊款及準備金</w:t>
            </w:r>
          </w:p>
        </w:tc>
        <w:tc>
          <w:tcPr>
            <w:tcW w:w="1448" w:type="dxa"/>
            <w:tcBorders>
              <w:top w:val="nil"/>
              <w:bottom w:val="nil"/>
            </w:tcBorders>
            <w:vAlign w:val="center"/>
          </w:tcPr>
          <w:p w14:paraId="4147F09F" w14:textId="7C2CBA49" w:rsidR="00AA5803" w:rsidRPr="00BC0D79" w:rsidRDefault="00AA5803" w:rsidP="00AA5803">
            <w:pPr>
              <w:spacing w:line="240" w:lineRule="exact"/>
              <w:ind w:firstLineChars="0" w:firstLine="0"/>
              <w:jc w:val="right"/>
              <w:rPr>
                <w:rFonts w:asciiTheme="minorEastAsia" w:eastAsiaTheme="minorEastAsia" w:hAnsiTheme="minorEastAsia"/>
                <w:bCs/>
                <w:color w:val="auto"/>
                <w:sz w:val="18"/>
                <w:szCs w:val="12"/>
                <w:highlight w:val="yellow"/>
              </w:rPr>
            </w:pPr>
            <w:r w:rsidRPr="00BC0D79">
              <w:rPr>
                <w:rFonts w:asciiTheme="minorEastAsia" w:eastAsiaTheme="minorEastAsia" w:hAnsiTheme="minorEastAsia" w:hint="eastAsia"/>
                <w:bCs/>
                <w:color w:val="auto"/>
                <w:kern w:val="0"/>
                <w:sz w:val="18"/>
                <w:szCs w:val="12"/>
              </w:rPr>
              <w:t>30,853,112</w:t>
            </w:r>
          </w:p>
        </w:tc>
        <w:tc>
          <w:tcPr>
            <w:tcW w:w="1153" w:type="dxa"/>
            <w:tcBorders>
              <w:top w:val="nil"/>
              <w:bottom w:val="nil"/>
            </w:tcBorders>
            <w:vAlign w:val="center"/>
          </w:tcPr>
          <w:p w14:paraId="7FE6CD7D" w14:textId="49DC911C" w:rsidR="00AA5803" w:rsidRPr="00BC0D79" w:rsidRDefault="00AA5803" w:rsidP="00AA5803">
            <w:pPr>
              <w:spacing w:line="240" w:lineRule="exact"/>
              <w:ind w:firstLineChars="0" w:firstLine="0"/>
              <w:jc w:val="right"/>
              <w:rPr>
                <w:rFonts w:asciiTheme="minorEastAsia" w:eastAsiaTheme="minorEastAsia" w:hAnsiTheme="minorEastAsia"/>
                <w:bCs/>
                <w:color w:val="auto"/>
                <w:sz w:val="18"/>
                <w:szCs w:val="12"/>
                <w:highlight w:val="yellow"/>
              </w:rPr>
            </w:pPr>
            <w:r w:rsidRPr="00BC0D79">
              <w:rPr>
                <w:rFonts w:asciiTheme="minorEastAsia" w:eastAsiaTheme="minorEastAsia" w:hAnsiTheme="minorEastAsia" w:hint="eastAsia"/>
                <w:bCs/>
                <w:color w:val="auto"/>
                <w:kern w:val="0"/>
                <w:sz w:val="18"/>
                <w:szCs w:val="12"/>
              </w:rPr>
              <w:t>0.11</w:t>
            </w:r>
            <w:r w:rsidRPr="00BC0D79">
              <w:rPr>
                <w:rFonts w:asciiTheme="minorEastAsia" w:eastAsiaTheme="minorEastAsia" w:hAnsiTheme="minorEastAsia"/>
                <w:bCs/>
                <w:color w:val="auto"/>
                <w:kern w:val="0"/>
                <w:sz w:val="18"/>
                <w:szCs w:val="12"/>
                <w:highlight w:val="yellow"/>
              </w:rPr>
              <w:t xml:space="preserve"> </w:t>
            </w:r>
          </w:p>
        </w:tc>
        <w:tc>
          <w:tcPr>
            <w:tcW w:w="2594" w:type="dxa"/>
            <w:tcBorders>
              <w:top w:val="nil"/>
              <w:bottom w:val="nil"/>
            </w:tcBorders>
            <w:vAlign w:val="center"/>
          </w:tcPr>
          <w:p w14:paraId="54662A6C" w14:textId="77777777" w:rsidR="00AA5803" w:rsidRPr="00BC0D79" w:rsidRDefault="00AA5803" w:rsidP="00AA5803">
            <w:pPr>
              <w:spacing w:line="240" w:lineRule="exact"/>
              <w:ind w:leftChars="200" w:left="480" w:firstLineChars="0" w:firstLine="0"/>
              <w:jc w:val="distribute"/>
              <w:rPr>
                <w:rFonts w:cs="新細明體"/>
                <w:bCs/>
                <w:color w:val="auto"/>
                <w:sz w:val="22"/>
                <w:szCs w:val="22"/>
              </w:rPr>
            </w:pPr>
            <w:r w:rsidRPr="00BC0D79">
              <w:rPr>
                <w:rFonts w:cs="新細明體" w:hint="eastAsia"/>
                <w:bCs/>
                <w:color w:val="auto"/>
                <w:sz w:val="22"/>
                <w:szCs w:val="22"/>
              </w:rPr>
              <w:t>流動負債</w:t>
            </w:r>
          </w:p>
        </w:tc>
        <w:tc>
          <w:tcPr>
            <w:tcW w:w="1442" w:type="dxa"/>
            <w:tcBorders>
              <w:top w:val="nil"/>
              <w:bottom w:val="nil"/>
            </w:tcBorders>
            <w:vAlign w:val="center"/>
          </w:tcPr>
          <w:p w14:paraId="6E764E5E" w14:textId="019787E0" w:rsidR="00AA5803" w:rsidRPr="00BC0D79" w:rsidRDefault="00AA5803" w:rsidP="00AA5803">
            <w:pPr>
              <w:spacing w:line="240" w:lineRule="exact"/>
              <w:ind w:firstLineChars="0" w:firstLine="0"/>
              <w:jc w:val="right"/>
              <w:rPr>
                <w:rFonts w:asciiTheme="minorEastAsia" w:eastAsiaTheme="minorEastAsia" w:hAnsiTheme="minorEastAsia"/>
                <w:bCs/>
                <w:color w:val="auto"/>
                <w:sz w:val="18"/>
                <w:szCs w:val="12"/>
              </w:rPr>
            </w:pPr>
            <w:r w:rsidRPr="00BC0D79">
              <w:rPr>
                <w:rFonts w:asciiTheme="minorEastAsia" w:eastAsiaTheme="minorEastAsia" w:hAnsiTheme="minorEastAsia" w:hint="eastAsia"/>
                <w:bCs/>
                <w:color w:val="auto"/>
                <w:kern w:val="0"/>
                <w:sz w:val="18"/>
                <w:szCs w:val="12"/>
              </w:rPr>
              <w:t>909,628,351</w:t>
            </w:r>
          </w:p>
        </w:tc>
        <w:tc>
          <w:tcPr>
            <w:tcW w:w="1125" w:type="dxa"/>
            <w:tcBorders>
              <w:top w:val="nil"/>
              <w:bottom w:val="nil"/>
              <w:right w:val="nil"/>
            </w:tcBorders>
            <w:vAlign w:val="center"/>
          </w:tcPr>
          <w:p w14:paraId="4BA963E2" w14:textId="30F1AD48" w:rsidR="00AA5803" w:rsidRPr="00BC0D79" w:rsidRDefault="00AA5803" w:rsidP="00AA5803">
            <w:pPr>
              <w:spacing w:line="240" w:lineRule="exact"/>
              <w:ind w:firstLineChars="0" w:firstLine="0"/>
              <w:jc w:val="right"/>
              <w:rPr>
                <w:rFonts w:asciiTheme="minorEastAsia" w:eastAsiaTheme="minorEastAsia" w:hAnsiTheme="minorEastAsia"/>
                <w:bCs/>
                <w:color w:val="auto"/>
                <w:sz w:val="18"/>
                <w:szCs w:val="12"/>
              </w:rPr>
            </w:pPr>
            <w:r w:rsidRPr="00BC0D79">
              <w:rPr>
                <w:rFonts w:asciiTheme="minorEastAsia" w:eastAsiaTheme="minorEastAsia" w:hAnsiTheme="minorEastAsia" w:hint="eastAsia"/>
                <w:bCs/>
                <w:color w:val="auto"/>
                <w:kern w:val="0"/>
                <w:sz w:val="18"/>
                <w:szCs w:val="12"/>
              </w:rPr>
              <w:t>3.18</w:t>
            </w:r>
            <w:r w:rsidRPr="00BC0D79">
              <w:rPr>
                <w:rFonts w:asciiTheme="minorEastAsia" w:eastAsiaTheme="minorEastAsia" w:hAnsiTheme="minorEastAsia"/>
                <w:bCs/>
                <w:color w:val="auto"/>
                <w:kern w:val="0"/>
                <w:sz w:val="18"/>
                <w:szCs w:val="12"/>
                <w:highlight w:val="yellow"/>
              </w:rPr>
              <w:t xml:space="preserve"> </w:t>
            </w:r>
          </w:p>
        </w:tc>
      </w:tr>
      <w:tr w:rsidR="00BC0D79" w:rsidRPr="00BC0D79" w14:paraId="5D718388" w14:textId="77777777" w:rsidTr="0060176B">
        <w:trPr>
          <w:trHeight w:hRule="exact" w:val="726"/>
          <w:jc w:val="center"/>
        </w:trPr>
        <w:tc>
          <w:tcPr>
            <w:tcW w:w="2444" w:type="dxa"/>
            <w:tcBorders>
              <w:top w:val="nil"/>
              <w:left w:val="nil"/>
              <w:bottom w:val="nil"/>
            </w:tcBorders>
            <w:vAlign w:val="center"/>
          </w:tcPr>
          <w:p w14:paraId="3EF013A2" w14:textId="175AABE9" w:rsidR="00AA5803" w:rsidRPr="00BC0D79" w:rsidRDefault="00AA5803" w:rsidP="00AA5803">
            <w:pPr>
              <w:spacing w:line="240" w:lineRule="exact"/>
              <w:ind w:leftChars="100" w:left="240" w:firstLineChars="0" w:firstLine="0"/>
              <w:jc w:val="distribute"/>
              <w:rPr>
                <w:rFonts w:cs="新細明體"/>
                <w:bCs/>
                <w:color w:val="auto"/>
                <w:sz w:val="22"/>
                <w:szCs w:val="22"/>
              </w:rPr>
            </w:pPr>
            <w:r w:rsidRPr="00BC0D79">
              <w:rPr>
                <w:rFonts w:hint="eastAsia"/>
                <w:bCs/>
                <w:color w:val="auto"/>
                <w:kern w:val="0"/>
                <w:sz w:val="22"/>
                <w:szCs w:val="22"/>
              </w:rPr>
              <w:t>不動產、廠房及設備</w:t>
            </w:r>
          </w:p>
        </w:tc>
        <w:tc>
          <w:tcPr>
            <w:tcW w:w="1448" w:type="dxa"/>
            <w:tcBorders>
              <w:top w:val="nil"/>
              <w:bottom w:val="nil"/>
            </w:tcBorders>
            <w:vAlign w:val="center"/>
          </w:tcPr>
          <w:p w14:paraId="1B2E163B" w14:textId="7DCB480A" w:rsidR="00AA5803" w:rsidRPr="00BC0D79" w:rsidRDefault="00AA5803" w:rsidP="00AA5803">
            <w:pPr>
              <w:spacing w:line="240" w:lineRule="exact"/>
              <w:ind w:firstLineChars="0" w:firstLine="0"/>
              <w:jc w:val="right"/>
              <w:rPr>
                <w:rFonts w:asciiTheme="minorEastAsia" w:eastAsiaTheme="minorEastAsia" w:hAnsiTheme="minorEastAsia"/>
                <w:bCs/>
                <w:color w:val="auto"/>
                <w:sz w:val="18"/>
                <w:szCs w:val="12"/>
                <w:highlight w:val="yellow"/>
              </w:rPr>
            </w:pPr>
            <w:r w:rsidRPr="00BC0D79">
              <w:rPr>
                <w:rFonts w:asciiTheme="minorEastAsia" w:eastAsiaTheme="minorEastAsia" w:hAnsiTheme="minorEastAsia" w:hint="eastAsia"/>
                <w:bCs/>
                <w:color w:val="auto"/>
                <w:kern w:val="0"/>
                <w:sz w:val="18"/>
                <w:szCs w:val="12"/>
              </w:rPr>
              <w:t>1,624,585,015</w:t>
            </w:r>
          </w:p>
        </w:tc>
        <w:tc>
          <w:tcPr>
            <w:tcW w:w="1153" w:type="dxa"/>
            <w:tcBorders>
              <w:top w:val="nil"/>
              <w:bottom w:val="nil"/>
            </w:tcBorders>
            <w:vAlign w:val="center"/>
          </w:tcPr>
          <w:p w14:paraId="521789E2" w14:textId="289E1C97" w:rsidR="00AA5803" w:rsidRPr="00BC0D79" w:rsidRDefault="00AA5803" w:rsidP="00AA5803">
            <w:pPr>
              <w:spacing w:line="240" w:lineRule="exact"/>
              <w:ind w:firstLineChars="0" w:firstLine="0"/>
              <w:jc w:val="right"/>
              <w:rPr>
                <w:rFonts w:asciiTheme="minorEastAsia" w:eastAsiaTheme="minorEastAsia" w:hAnsiTheme="minorEastAsia"/>
                <w:bCs/>
                <w:color w:val="auto"/>
                <w:sz w:val="18"/>
                <w:szCs w:val="12"/>
                <w:highlight w:val="yellow"/>
              </w:rPr>
            </w:pPr>
            <w:r w:rsidRPr="00BC0D79">
              <w:rPr>
                <w:rFonts w:asciiTheme="minorEastAsia" w:eastAsiaTheme="minorEastAsia" w:hAnsiTheme="minorEastAsia" w:hint="eastAsia"/>
                <w:bCs/>
                <w:color w:val="auto"/>
                <w:kern w:val="0"/>
                <w:sz w:val="18"/>
                <w:szCs w:val="12"/>
              </w:rPr>
              <w:t>5.68</w:t>
            </w:r>
            <w:r w:rsidRPr="00BC0D79">
              <w:rPr>
                <w:rFonts w:asciiTheme="minorEastAsia" w:eastAsiaTheme="minorEastAsia" w:hAnsiTheme="minorEastAsia"/>
                <w:bCs/>
                <w:color w:val="auto"/>
                <w:kern w:val="0"/>
                <w:sz w:val="18"/>
                <w:szCs w:val="12"/>
                <w:highlight w:val="yellow"/>
              </w:rPr>
              <w:t xml:space="preserve"> </w:t>
            </w:r>
          </w:p>
        </w:tc>
        <w:tc>
          <w:tcPr>
            <w:tcW w:w="2594" w:type="dxa"/>
            <w:tcBorders>
              <w:top w:val="nil"/>
              <w:bottom w:val="nil"/>
            </w:tcBorders>
            <w:vAlign w:val="center"/>
          </w:tcPr>
          <w:p w14:paraId="6C1182A2" w14:textId="58C7DB35" w:rsidR="00AA5803" w:rsidRPr="00BC0D79" w:rsidRDefault="00AA5803" w:rsidP="00AA5803">
            <w:pPr>
              <w:spacing w:line="240" w:lineRule="exact"/>
              <w:ind w:leftChars="200" w:left="480" w:firstLineChars="0" w:firstLine="0"/>
              <w:jc w:val="distribute"/>
              <w:rPr>
                <w:bCs/>
                <w:color w:val="auto"/>
                <w:sz w:val="22"/>
                <w:szCs w:val="22"/>
              </w:rPr>
            </w:pPr>
            <w:r w:rsidRPr="00BC0D79">
              <w:rPr>
                <w:rFonts w:hint="eastAsia"/>
                <w:bCs/>
                <w:color w:val="auto"/>
                <w:sz w:val="22"/>
                <w:szCs w:val="22"/>
              </w:rPr>
              <w:t>其他負債</w:t>
            </w:r>
          </w:p>
        </w:tc>
        <w:tc>
          <w:tcPr>
            <w:tcW w:w="1442" w:type="dxa"/>
            <w:tcBorders>
              <w:top w:val="nil"/>
              <w:bottom w:val="nil"/>
            </w:tcBorders>
            <w:vAlign w:val="center"/>
          </w:tcPr>
          <w:p w14:paraId="76CD7164" w14:textId="63429B0F" w:rsidR="00AA5803" w:rsidRPr="00BC0D79" w:rsidRDefault="00AA5803" w:rsidP="00AA5803">
            <w:pPr>
              <w:spacing w:line="240" w:lineRule="exact"/>
              <w:ind w:firstLineChars="0" w:firstLine="0"/>
              <w:jc w:val="right"/>
              <w:rPr>
                <w:rFonts w:asciiTheme="minorEastAsia" w:eastAsiaTheme="minorEastAsia" w:hAnsiTheme="minorEastAsia"/>
                <w:bCs/>
                <w:color w:val="auto"/>
                <w:sz w:val="18"/>
                <w:szCs w:val="12"/>
              </w:rPr>
            </w:pPr>
            <w:r w:rsidRPr="00BC0D79">
              <w:rPr>
                <w:rFonts w:asciiTheme="minorEastAsia" w:eastAsiaTheme="minorEastAsia" w:hAnsiTheme="minorEastAsia" w:hint="eastAsia"/>
                <w:bCs/>
                <w:color w:val="auto"/>
                <w:kern w:val="0"/>
                <w:sz w:val="18"/>
                <w:szCs w:val="12"/>
              </w:rPr>
              <w:t>23,085,511,502</w:t>
            </w:r>
          </w:p>
        </w:tc>
        <w:tc>
          <w:tcPr>
            <w:tcW w:w="1125" w:type="dxa"/>
            <w:tcBorders>
              <w:top w:val="nil"/>
              <w:bottom w:val="nil"/>
              <w:right w:val="nil"/>
            </w:tcBorders>
            <w:vAlign w:val="center"/>
          </w:tcPr>
          <w:p w14:paraId="428402F0" w14:textId="72A7DB24" w:rsidR="00AA5803" w:rsidRPr="00BC0D79" w:rsidRDefault="00AA5803" w:rsidP="00AA5803">
            <w:pPr>
              <w:spacing w:line="240" w:lineRule="exact"/>
              <w:ind w:firstLineChars="0" w:firstLine="0"/>
              <w:jc w:val="right"/>
              <w:rPr>
                <w:rFonts w:asciiTheme="minorEastAsia" w:eastAsiaTheme="minorEastAsia" w:hAnsiTheme="minorEastAsia"/>
                <w:bCs/>
                <w:color w:val="auto"/>
                <w:sz w:val="18"/>
                <w:szCs w:val="12"/>
              </w:rPr>
            </w:pPr>
            <w:r w:rsidRPr="00BC0D79">
              <w:rPr>
                <w:rFonts w:asciiTheme="minorEastAsia" w:eastAsiaTheme="minorEastAsia" w:hAnsiTheme="minorEastAsia" w:hint="eastAsia"/>
                <w:bCs/>
                <w:color w:val="auto"/>
                <w:kern w:val="0"/>
                <w:sz w:val="18"/>
                <w:szCs w:val="12"/>
              </w:rPr>
              <w:t>80.67</w:t>
            </w:r>
            <w:r w:rsidRPr="00BC0D79">
              <w:rPr>
                <w:rFonts w:asciiTheme="minorEastAsia" w:eastAsiaTheme="minorEastAsia" w:hAnsiTheme="minorEastAsia"/>
                <w:bCs/>
                <w:color w:val="auto"/>
                <w:kern w:val="0"/>
                <w:sz w:val="18"/>
                <w:szCs w:val="12"/>
                <w:highlight w:val="yellow"/>
              </w:rPr>
              <w:t xml:space="preserve"> </w:t>
            </w:r>
          </w:p>
        </w:tc>
      </w:tr>
      <w:tr w:rsidR="00BC0D79" w:rsidRPr="00BC0D79" w14:paraId="4CCE9B8F" w14:textId="77777777" w:rsidTr="0060176B">
        <w:trPr>
          <w:trHeight w:hRule="exact" w:val="726"/>
          <w:jc w:val="center"/>
        </w:trPr>
        <w:tc>
          <w:tcPr>
            <w:tcW w:w="2444" w:type="dxa"/>
            <w:tcBorders>
              <w:top w:val="nil"/>
              <w:left w:val="nil"/>
              <w:bottom w:val="nil"/>
            </w:tcBorders>
            <w:vAlign w:val="center"/>
          </w:tcPr>
          <w:p w14:paraId="66CFEA25" w14:textId="6BF5B541" w:rsidR="00AA5803" w:rsidRPr="00BC0D79" w:rsidRDefault="00AA5803" w:rsidP="00AA5803">
            <w:pPr>
              <w:spacing w:line="240" w:lineRule="exact"/>
              <w:ind w:leftChars="100" w:left="240" w:firstLineChars="0" w:firstLine="0"/>
              <w:jc w:val="distribute"/>
              <w:rPr>
                <w:rFonts w:cs="新細明體"/>
                <w:bCs/>
                <w:color w:val="auto"/>
                <w:sz w:val="22"/>
                <w:szCs w:val="22"/>
              </w:rPr>
            </w:pPr>
            <w:r w:rsidRPr="00BC0D79">
              <w:rPr>
                <w:rFonts w:hint="eastAsia"/>
                <w:bCs/>
                <w:color w:val="auto"/>
                <w:kern w:val="0"/>
                <w:sz w:val="22"/>
                <w:szCs w:val="22"/>
              </w:rPr>
              <w:t>無形資產</w:t>
            </w:r>
          </w:p>
        </w:tc>
        <w:tc>
          <w:tcPr>
            <w:tcW w:w="1448" w:type="dxa"/>
            <w:tcBorders>
              <w:top w:val="nil"/>
              <w:bottom w:val="nil"/>
            </w:tcBorders>
            <w:vAlign w:val="center"/>
          </w:tcPr>
          <w:p w14:paraId="5156834E" w14:textId="3AA3F29E" w:rsidR="00AA5803" w:rsidRPr="00BC0D79" w:rsidRDefault="00AA5803" w:rsidP="00AA5803">
            <w:pPr>
              <w:spacing w:line="240" w:lineRule="exact"/>
              <w:ind w:firstLineChars="0" w:firstLine="0"/>
              <w:jc w:val="right"/>
              <w:rPr>
                <w:rFonts w:asciiTheme="minorEastAsia" w:eastAsiaTheme="minorEastAsia" w:hAnsiTheme="minorEastAsia"/>
                <w:bCs/>
                <w:color w:val="auto"/>
                <w:sz w:val="18"/>
                <w:szCs w:val="12"/>
                <w:highlight w:val="yellow"/>
              </w:rPr>
            </w:pPr>
            <w:r w:rsidRPr="00BC0D79">
              <w:rPr>
                <w:rFonts w:asciiTheme="minorEastAsia" w:eastAsiaTheme="minorEastAsia" w:hAnsiTheme="minorEastAsia" w:hint="eastAsia"/>
                <w:bCs/>
                <w:color w:val="auto"/>
                <w:kern w:val="0"/>
                <w:sz w:val="18"/>
                <w:szCs w:val="12"/>
              </w:rPr>
              <w:t>63,762,116</w:t>
            </w:r>
          </w:p>
        </w:tc>
        <w:tc>
          <w:tcPr>
            <w:tcW w:w="1153" w:type="dxa"/>
            <w:tcBorders>
              <w:top w:val="nil"/>
              <w:bottom w:val="nil"/>
            </w:tcBorders>
            <w:vAlign w:val="center"/>
          </w:tcPr>
          <w:p w14:paraId="7EF81675" w14:textId="048BD110" w:rsidR="00AA5803" w:rsidRPr="00BC0D79" w:rsidRDefault="00AA5803" w:rsidP="00AA5803">
            <w:pPr>
              <w:spacing w:line="240" w:lineRule="exact"/>
              <w:ind w:firstLineChars="0" w:firstLine="0"/>
              <w:jc w:val="right"/>
              <w:rPr>
                <w:rFonts w:asciiTheme="minorEastAsia" w:eastAsiaTheme="minorEastAsia" w:hAnsiTheme="minorEastAsia"/>
                <w:bCs/>
                <w:color w:val="auto"/>
                <w:sz w:val="18"/>
                <w:szCs w:val="12"/>
                <w:highlight w:val="yellow"/>
              </w:rPr>
            </w:pPr>
            <w:r w:rsidRPr="00BC0D79">
              <w:rPr>
                <w:rFonts w:asciiTheme="minorEastAsia" w:eastAsiaTheme="minorEastAsia" w:hAnsiTheme="minorEastAsia" w:hint="eastAsia"/>
                <w:bCs/>
                <w:color w:val="auto"/>
                <w:kern w:val="0"/>
                <w:sz w:val="18"/>
                <w:szCs w:val="12"/>
              </w:rPr>
              <w:t>0.22</w:t>
            </w:r>
            <w:r w:rsidRPr="00BC0D79">
              <w:rPr>
                <w:rFonts w:asciiTheme="minorEastAsia" w:eastAsiaTheme="minorEastAsia" w:hAnsiTheme="minorEastAsia"/>
                <w:bCs/>
                <w:color w:val="auto"/>
                <w:kern w:val="0"/>
                <w:sz w:val="18"/>
                <w:szCs w:val="12"/>
                <w:highlight w:val="yellow"/>
              </w:rPr>
              <w:t xml:space="preserve"> </w:t>
            </w:r>
          </w:p>
        </w:tc>
        <w:tc>
          <w:tcPr>
            <w:tcW w:w="2594" w:type="dxa"/>
            <w:tcBorders>
              <w:top w:val="nil"/>
              <w:bottom w:val="nil"/>
            </w:tcBorders>
            <w:vAlign w:val="center"/>
          </w:tcPr>
          <w:p w14:paraId="0E827F84" w14:textId="77777777" w:rsidR="00AA5803" w:rsidRPr="00BC0D79" w:rsidRDefault="00AA5803" w:rsidP="00AA5803">
            <w:pPr>
              <w:spacing w:line="240" w:lineRule="exact"/>
              <w:ind w:leftChars="100" w:left="240" w:firstLineChars="0" w:firstLine="0"/>
              <w:jc w:val="distribute"/>
              <w:rPr>
                <w:rFonts w:cs="新細明體"/>
                <w:b/>
                <w:color w:val="auto"/>
                <w:sz w:val="22"/>
                <w:szCs w:val="22"/>
              </w:rPr>
            </w:pPr>
            <w:r w:rsidRPr="00BC0D79">
              <w:rPr>
                <w:rFonts w:cs="新細明體" w:hint="eastAsia"/>
                <w:b/>
                <w:color w:val="auto"/>
                <w:sz w:val="22"/>
                <w:szCs w:val="22"/>
              </w:rPr>
              <w:t>淨值</w:t>
            </w:r>
          </w:p>
        </w:tc>
        <w:tc>
          <w:tcPr>
            <w:tcW w:w="1442" w:type="dxa"/>
            <w:tcBorders>
              <w:top w:val="nil"/>
              <w:bottom w:val="nil"/>
            </w:tcBorders>
            <w:vAlign w:val="center"/>
          </w:tcPr>
          <w:p w14:paraId="3F62ABEB" w14:textId="011378F1" w:rsidR="00AA5803" w:rsidRPr="00BC0D79" w:rsidRDefault="00AA5803" w:rsidP="00AA5803">
            <w:pPr>
              <w:spacing w:line="240" w:lineRule="exact"/>
              <w:ind w:firstLineChars="0" w:firstLine="0"/>
              <w:jc w:val="right"/>
              <w:rPr>
                <w:rFonts w:asciiTheme="minorEastAsia" w:eastAsiaTheme="minorEastAsia" w:hAnsiTheme="minorEastAsia"/>
                <w:b/>
                <w:color w:val="auto"/>
                <w:sz w:val="18"/>
                <w:szCs w:val="12"/>
                <w:highlight w:val="yellow"/>
              </w:rPr>
            </w:pPr>
            <w:r w:rsidRPr="00BC0D79">
              <w:rPr>
                <w:rFonts w:asciiTheme="minorEastAsia" w:eastAsiaTheme="minorEastAsia" w:hAnsiTheme="minorEastAsia" w:hint="eastAsia"/>
                <w:b/>
                <w:color w:val="auto"/>
                <w:kern w:val="0"/>
                <w:sz w:val="18"/>
                <w:szCs w:val="12"/>
              </w:rPr>
              <w:t>4,622,566,896</w:t>
            </w:r>
          </w:p>
        </w:tc>
        <w:tc>
          <w:tcPr>
            <w:tcW w:w="1125" w:type="dxa"/>
            <w:tcBorders>
              <w:top w:val="nil"/>
              <w:bottom w:val="nil"/>
              <w:right w:val="nil"/>
            </w:tcBorders>
            <w:vAlign w:val="center"/>
          </w:tcPr>
          <w:p w14:paraId="476A1C5B" w14:textId="7B2C9DA7" w:rsidR="00AA5803" w:rsidRPr="00BC0D79" w:rsidRDefault="00AA5803" w:rsidP="00AA5803">
            <w:pPr>
              <w:spacing w:line="240" w:lineRule="exact"/>
              <w:ind w:firstLineChars="0" w:firstLine="0"/>
              <w:jc w:val="right"/>
              <w:rPr>
                <w:rFonts w:asciiTheme="minorEastAsia" w:eastAsiaTheme="minorEastAsia" w:hAnsiTheme="minorEastAsia"/>
                <w:b/>
                <w:color w:val="auto"/>
                <w:sz w:val="18"/>
                <w:szCs w:val="12"/>
                <w:highlight w:val="yellow"/>
              </w:rPr>
            </w:pPr>
            <w:r w:rsidRPr="00BC0D79">
              <w:rPr>
                <w:rFonts w:asciiTheme="minorEastAsia" w:eastAsiaTheme="minorEastAsia" w:hAnsiTheme="minorEastAsia" w:hint="eastAsia"/>
                <w:b/>
                <w:color w:val="auto"/>
                <w:kern w:val="0"/>
                <w:sz w:val="18"/>
                <w:szCs w:val="12"/>
              </w:rPr>
              <w:t>16.15</w:t>
            </w:r>
            <w:r w:rsidRPr="00BC0D79">
              <w:rPr>
                <w:rFonts w:asciiTheme="minorEastAsia" w:eastAsiaTheme="minorEastAsia" w:hAnsiTheme="minorEastAsia"/>
                <w:b/>
                <w:color w:val="auto"/>
                <w:kern w:val="0"/>
                <w:sz w:val="18"/>
                <w:szCs w:val="12"/>
                <w:highlight w:val="yellow"/>
              </w:rPr>
              <w:t xml:space="preserve"> </w:t>
            </w:r>
          </w:p>
        </w:tc>
      </w:tr>
      <w:tr w:rsidR="00BC0D79" w:rsidRPr="00BC0D79" w14:paraId="73660FB8" w14:textId="77777777" w:rsidTr="0060176B">
        <w:trPr>
          <w:trHeight w:hRule="exact" w:val="726"/>
          <w:jc w:val="center"/>
        </w:trPr>
        <w:tc>
          <w:tcPr>
            <w:tcW w:w="2444" w:type="dxa"/>
            <w:tcBorders>
              <w:top w:val="nil"/>
              <w:left w:val="nil"/>
              <w:bottom w:val="nil"/>
            </w:tcBorders>
            <w:vAlign w:val="center"/>
          </w:tcPr>
          <w:p w14:paraId="2D32A83F" w14:textId="6F4EB372" w:rsidR="00AA5803" w:rsidRPr="00BC0D79" w:rsidRDefault="00AA5803" w:rsidP="00AA5803">
            <w:pPr>
              <w:spacing w:line="240" w:lineRule="exact"/>
              <w:ind w:leftChars="100" w:left="240" w:firstLineChars="0" w:firstLine="0"/>
              <w:jc w:val="distribute"/>
              <w:rPr>
                <w:rFonts w:cs="新細明體"/>
                <w:bCs/>
                <w:color w:val="auto"/>
                <w:sz w:val="22"/>
                <w:szCs w:val="22"/>
              </w:rPr>
            </w:pPr>
            <w:r w:rsidRPr="00BC0D79">
              <w:rPr>
                <w:rFonts w:hint="eastAsia"/>
                <w:bCs/>
                <w:color w:val="auto"/>
                <w:kern w:val="0"/>
                <w:sz w:val="22"/>
                <w:szCs w:val="22"/>
              </w:rPr>
              <w:t>其他資產</w:t>
            </w:r>
          </w:p>
        </w:tc>
        <w:tc>
          <w:tcPr>
            <w:tcW w:w="1448" w:type="dxa"/>
            <w:tcBorders>
              <w:top w:val="nil"/>
              <w:bottom w:val="nil"/>
            </w:tcBorders>
            <w:vAlign w:val="center"/>
          </w:tcPr>
          <w:p w14:paraId="0B6D56ED" w14:textId="663EA37C" w:rsidR="00AA5803" w:rsidRPr="00BC0D79" w:rsidRDefault="00AA5803" w:rsidP="00AA5803">
            <w:pPr>
              <w:spacing w:line="240" w:lineRule="exact"/>
              <w:ind w:firstLineChars="0" w:firstLine="0"/>
              <w:jc w:val="right"/>
              <w:rPr>
                <w:rFonts w:asciiTheme="minorEastAsia" w:eastAsiaTheme="minorEastAsia" w:hAnsiTheme="minorEastAsia"/>
                <w:bCs/>
                <w:color w:val="auto"/>
                <w:sz w:val="18"/>
                <w:szCs w:val="12"/>
                <w:highlight w:val="yellow"/>
              </w:rPr>
            </w:pPr>
            <w:r w:rsidRPr="00BC0D79">
              <w:rPr>
                <w:rFonts w:asciiTheme="minorEastAsia" w:eastAsiaTheme="minorEastAsia" w:hAnsiTheme="minorEastAsia" w:hint="eastAsia"/>
                <w:bCs/>
                <w:color w:val="auto"/>
                <w:kern w:val="0"/>
                <w:sz w:val="18"/>
                <w:szCs w:val="12"/>
              </w:rPr>
              <w:t>22,164,638,722</w:t>
            </w:r>
          </w:p>
        </w:tc>
        <w:tc>
          <w:tcPr>
            <w:tcW w:w="1153" w:type="dxa"/>
            <w:tcBorders>
              <w:top w:val="nil"/>
              <w:bottom w:val="nil"/>
            </w:tcBorders>
            <w:vAlign w:val="center"/>
          </w:tcPr>
          <w:p w14:paraId="7CAC73FF" w14:textId="46A5EDC6" w:rsidR="00AA5803" w:rsidRPr="00BC0D79" w:rsidRDefault="00AA5803" w:rsidP="00AA5803">
            <w:pPr>
              <w:spacing w:line="240" w:lineRule="exact"/>
              <w:ind w:firstLineChars="0" w:firstLine="0"/>
              <w:jc w:val="right"/>
              <w:rPr>
                <w:rFonts w:asciiTheme="minorEastAsia" w:eastAsiaTheme="minorEastAsia" w:hAnsiTheme="minorEastAsia"/>
                <w:bCs/>
                <w:color w:val="auto"/>
                <w:sz w:val="18"/>
                <w:szCs w:val="12"/>
                <w:highlight w:val="yellow"/>
              </w:rPr>
            </w:pPr>
            <w:r w:rsidRPr="00BC0D79">
              <w:rPr>
                <w:rFonts w:asciiTheme="minorEastAsia" w:eastAsiaTheme="minorEastAsia" w:hAnsiTheme="minorEastAsia" w:hint="eastAsia"/>
                <w:bCs/>
                <w:color w:val="auto"/>
                <w:kern w:val="0"/>
                <w:sz w:val="18"/>
                <w:szCs w:val="12"/>
              </w:rPr>
              <w:t>77.45</w:t>
            </w:r>
            <w:r w:rsidRPr="00BC0D79">
              <w:rPr>
                <w:rFonts w:asciiTheme="minorEastAsia" w:eastAsiaTheme="minorEastAsia" w:hAnsiTheme="minorEastAsia"/>
                <w:bCs/>
                <w:color w:val="auto"/>
                <w:kern w:val="0"/>
                <w:sz w:val="18"/>
                <w:szCs w:val="12"/>
                <w:highlight w:val="yellow"/>
              </w:rPr>
              <w:t xml:space="preserve"> </w:t>
            </w:r>
          </w:p>
        </w:tc>
        <w:tc>
          <w:tcPr>
            <w:tcW w:w="2594" w:type="dxa"/>
            <w:tcBorders>
              <w:top w:val="nil"/>
              <w:bottom w:val="nil"/>
            </w:tcBorders>
            <w:vAlign w:val="center"/>
          </w:tcPr>
          <w:p w14:paraId="7EEAFCC9" w14:textId="77777777" w:rsidR="00AA5803" w:rsidRPr="00BC0D79" w:rsidRDefault="00AA5803" w:rsidP="00AA5803">
            <w:pPr>
              <w:spacing w:line="240" w:lineRule="exact"/>
              <w:ind w:leftChars="200" w:left="480" w:firstLineChars="0" w:firstLine="0"/>
              <w:jc w:val="distribute"/>
              <w:rPr>
                <w:rFonts w:cs="新細明體"/>
                <w:bCs/>
                <w:color w:val="auto"/>
                <w:sz w:val="22"/>
                <w:szCs w:val="22"/>
              </w:rPr>
            </w:pPr>
            <w:r w:rsidRPr="00BC0D79">
              <w:rPr>
                <w:rFonts w:cs="新細明體"/>
                <w:bCs/>
                <w:color w:val="auto"/>
                <w:sz w:val="22"/>
                <w:szCs w:val="22"/>
              </w:rPr>
              <w:t>基金</w:t>
            </w:r>
          </w:p>
        </w:tc>
        <w:tc>
          <w:tcPr>
            <w:tcW w:w="1442" w:type="dxa"/>
            <w:tcBorders>
              <w:top w:val="nil"/>
              <w:bottom w:val="nil"/>
            </w:tcBorders>
            <w:vAlign w:val="center"/>
          </w:tcPr>
          <w:p w14:paraId="17F0B4AA" w14:textId="63EA05BE" w:rsidR="00AA5803" w:rsidRPr="00BC0D79" w:rsidRDefault="00AA5803" w:rsidP="00AA5803">
            <w:pPr>
              <w:spacing w:line="240" w:lineRule="exact"/>
              <w:ind w:firstLineChars="0" w:firstLine="0"/>
              <w:jc w:val="right"/>
              <w:rPr>
                <w:rFonts w:asciiTheme="minorEastAsia" w:eastAsiaTheme="minorEastAsia" w:hAnsiTheme="minorEastAsia"/>
                <w:bCs/>
                <w:color w:val="auto"/>
                <w:sz w:val="18"/>
                <w:szCs w:val="12"/>
                <w:highlight w:val="yellow"/>
              </w:rPr>
            </w:pPr>
            <w:r w:rsidRPr="00BC0D79">
              <w:rPr>
                <w:rFonts w:asciiTheme="minorEastAsia" w:eastAsiaTheme="minorEastAsia" w:hAnsiTheme="minorEastAsia" w:hint="eastAsia"/>
                <w:bCs/>
                <w:color w:val="auto"/>
                <w:kern w:val="0"/>
                <w:sz w:val="18"/>
                <w:szCs w:val="12"/>
              </w:rPr>
              <w:t>2,049,834,000</w:t>
            </w:r>
          </w:p>
        </w:tc>
        <w:tc>
          <w:tcPr>
            <w:tcW w:w="1125" w:type="dxa"/>
            <w:tcBorders>
              <w:top w:val="nil"/>
              <w:bottom w:val="nil"/>
              <w:right w:val="nil"/>
            </w:tcBorders>
            <w:vAlign w:val="center"/>
          </w:tcPr>
          <w:p w14:paraId="084FAB2A" w14:textId="1149CA40" w:rsidR="00AA5803" w:rsidRPr="00BC0D79" w:rsidRDefault="00AA5803" w:rsidP="00AA5803">
            <w:pPr>
              <w:spacing w:line="240" w:lineRule="exact"/>
              <w:ind w:firstLineChars="0" w:firstLine="0"/>
              <w:jc w:val="right"/>
              <w:rPr>
                <w:rFonts w:asciiTheme="minorEastAsia" w:eastAsiaTheme="minorEastAsia" w:hAnsiTheme="minorEastAsia"/>
                <w:bCs/>
                <w:color w:val="auto"/>
                <w:sz w:val="18"/>
                <w:szCs w:val="12"/>
                <w:highlight w:val="yellow"/>
              </w:rPr>
            </w:pPr>
            <w:r w:rsidRPr="00BC0D79">
              <w:rPr>
                <w:rFonts w:asciiTheme="minorEastAsia" w:eastAsiaTheme="minorEastAsia" w:hAnsiTheme="minorEastAsia" w:hint="eastAsia"/>
                <w:bCs/>
                <w:color w:val="auto"/>
                <w:kern w:val="0"/>
                <w:sz w:val="18"/>
                <w:szCs w:val="12"/>
              </w:rPr>
              <w:t>7.16</w:t>
            </w:r>
            <w:r w:rsidRPr="00BC0D79">
              <w:rPr>
                <w:rFonts w:asciiTheme="minorEastAsia" w:eastAsiaTheme="minorEastAsia" w:hAnsiTheme="minorEastAsia"/>
                <w:bCs/>
                <w:color w:val="auto"/>
                <w:kern w:val="0"/>
                <w:sz w:val="18"/>
                <w:szCs w:val="12"/>
                <w:highlight w:val="yellow"/>
              </w:rPr>
              <w:t xml:space="preserve"> </w:t>
            </w:r>
          </w:p>
        </w:tc>
      </w:tr>
      <w:tr w:rsidR="00BC0D79" w:rsidRPr="00BC0D79" w14:paraId="4270941D" w14:textId="77777777" w:rsidTr="0060176B">
        <w:trPr>
          <w:trHeight w:hRule="exact" w:val="726"/>
          <w:jc w:val="center"/>
        </w:trPr>
        <w:tc>
          <w:tcPr>
            <w:tcW w:w="2444" w:type="dxa"/>
            <w:tcBorders>
              <w:top w:val="nil"/>
              <w:left w:val="nil"/>
              <w:bottom w:val="nil"/>
            </w:tcBorders>
            <w:vAlign w:val="center"/>
          </w:tcPr>
          <w:p w14:paraId="2D75FF27" w14:textId="77777777" w:rsidR="00AA5803" w:rsidRPr="00BC0D79" w:rsidRDefault="00AA5803" w:rsidP="00AA5803">
            <w:pPr>
              <w:spacing w:line="240" w:lineRule="exact"/>
              <w:ind w:firstLineChars="0" w:firstLine="0"/>
              <w:jc w:val="distribute"/>
              <w:rPr>
                <w:bCs/>
                <w:color w:val="auto"/>
                <w:sz w:val="22"/>
                <w:szCs w:val="22"/>
              </w:rPr>
            </w:pPr>
          </w:p>
        </w:tc>
        <w:tc>
          <w:tcPr>
            <w:tcW w:w="1448" w:type="dxa"/>
            <w:tcBorders>
              <w:top w:val="nil"/>
              <w:bottom w:val="nil"/>
            </w:tcBorders>
            <w:vAlign w:val="center"/>
          </w:tcPr>
          <w:p w14:paraId="22CA5802" w14:textId="77777777" w:rsidR="00AA5803" w:rsidRPr="00BC0D79" w:rsidRDefault="00AA5803" w:rsidP="00AA5803">
            <w:pPr>
              <w:spacing w:line="240" w:lineRule="exact"/>
              <w:ind w:firstLineChars="0" w:firstLine="0"/>
              <w:jc w:val="right"/>
              <w:rPr>
                <w:bCs/>
                <w:color w:val="auto"/>
                <w:sz w:val="18"/>
                <w:szCs w:val="18"/>
                <w:highlight w:val="yellow"/>
              </w:rPr>
            </w:pPr>
          </w:p>
        </w:tc>
        <w:tc>
          <w:tcPr>
            <w:tcW w:w="1153" w:type="dxa"/>
            <w:tcBorders>
              <w:top w:val="nil"/>
              <w:bottom w:val="nil"/>
            </w:tcBorders>
            <w:vAlign w:val="center"/>
          </w:tcPr>
          <w:p w14:paraId="479EFA3A" w14:textId="77777777" w:rsidR="00AA5803" w:rsidRPr="00BC0D79" w:rsidRDefault="00AA5803" w:rsidP="00AA5803">
            <w:pPr>
              <w:spacing w:line="240" w:lineRule="exact"/>
              <w:ind w:firstLineChars="0" w:firstLine="0"/>
              <w:jc w:val="right"/>
              <w:rPr>
                <w:bCs/>
                <w:color w:val="auto"/>
                <w:sz w:val="18"/>
                <w:szCs w:val="18"/>
                <w:highlight w:val="yellow"/>
              </w:rPr>
            </w:pPr>
          </w:p>
        </w:tc>
        <w:tc>
          <w:tcPr>
            <w:tcW w:w="2594" w:type="dxa"/>
            <w:tcBorders>
              <w:top w:val="nil"/>
              <w:bottom w:val="nil"/>
            </w:tcBorders>
            <w:vAlign w:val="center"/>
          </w:tcPr>
          <w:p w14:paraId="38F25112" w14:textId="05725722" w:rsidR="00AA5803" w:rsidRPr="00BC0D79" w:rsidRDefault="00AA5803" w:rsidP="00AA5803">
            <w:pPr>
              <w:spacing w:line="240" w:lineRule="exact"/>
              <w:ind w:leftChars="200" w:left="480" w:firstLineChars="0" w:firstLine="0"/>
              <w:jc w:val="distribute"/>
              <w:rPr>
                <w:rFonts w:cs="新細明體"/>
                <w:bCs/>
                <w:color w:val="auto"/>
                <w:sz w:val="22"/>
                <w:szCs w:val="22"/>
              </w:rPr>
            </w:pPr>
            <w:r w:rsidRPr="00BC0D79">
              <w:rPr>
                <w:rFonts w:cs="新細明體" w:hint="eastAsia"/>
                <w:bCs/>
                <w:color w:val="auto"/>
                <w:sz w:val="22"/>
                <w:szCs w:val="22"/>
              </w:rPr>
              <w:t>公積</w:t>
            </w:r>
          </w:p>
        </w:tc>
        <w:tc>
          <w:tcPr>
            <w:tcW w:w="1442" w:type="dxa"/>
            <w:tcBorders>
              <w:top w:val="nil"/>
              <w:bottom w:val="nil"/>
            </w:tcBorders>
            <w:vAlign w:val="center"/>
          </w:tcPr>
          <w:p w14:paraId="431CFCC0" w14:textId="051E23EF" w:rsidR="00AA5803" w:rsidRPr="00BC0D79" w:rsidRDefault="00AA5803" w:rsidP="00AA5803">
            <w:pPr>
              <w:spacing w:line="240" w:lineRule="exact"/>
              <w:ind w:firstLineChars="0" w:firstLine="0"/>
              <w:jc w:val="right"/>
              <w:rPr>
                <w:rFonts w:asciiTheme="minorEastAsia" w:eastAsiaTheme="minorEastAsia" w:hAnsiTheme="minorEastAsia"/>
                <w:bCs/>
                <w:color w:val="auto"/>
                <w:sz w:val="18"/>
                <w:szCs w:val="12"/>
                <w:highlight w:val="yellow"/>
              </w:rPr>
            </w:pPr>
            <w:r w:rsidRPr="00BC0D79">
              <w:rPr>
                <w:rFonts w:asciiTheme="minorEastAsia" w:eastAsiaTheme="minorEastAsia" w:hAnsiTheme="minorEastAsia" w:hint="eastAsia"/>
                <w:bCs/>
                <w:color w:val="auto"/>
                <w:kern w:val="0"/>
                <w:sz w:val="18"/>
                <w:szCs w:val="12"/>
              </w:rPr>
              <w:t>1,633,584,009</w:t>
            </w:r>
          </w:p>
        </w:tc>
        <w:tc>
          <w:tcPr>
            <w:tcW w:w="1125" w:type="dxa"/>
            <w:tcBorders>
              <w:top w:val="nil"/>
              <w:bottom w:val="nil"/>
              <w:right w:val="nil"/>
            </w:tcBorders>
            <w:vAlign w:val="center"/>
          </w:tcPr>
          <w:p w14:paraId="4A192A17" w14:textId="124679D6" w:rsidR="00AA5803" w:rsidRPr="00BC0D79" w:rsidRDefault="00AA5803" w:rsidP="00AA5803">
            <w:pPr>
              <w:spacing w:line="240" w:lineRule="exact"/>
              <w:ind w:firstLineChars="0" w:firstLine="0"/>
              <w:jc w:val="right"/>
              <w:rPr>
                <w:rFonts w:asciiTheme="minorEastAsia" w:eastAsiaTheme="minorEastAsia" w:hAnsiTheme="minorEastAsia"/>
                <w:bCs/>
                <w:color w:val="auto"/>
                <w:sz w:val="18"/>
                <w:szCs w:val="12"/>
                <w:highlight w:val="yellow"/>
              </w:rPr>
            </w:pPr>
            <w:r w:rsidRPr="00BC0D79">
              <w:rPr>
                <w:rFonts w:asciiTheme="minorEastAsia" w:eastAsiaTheme="minorEastAsia" w:hAnsiTheme="minorEastAsia" w:hint="eastAsia"/>
                <w:bCs/>
                <w:color w:val="auto"/>
                <w:kern w:val="0"/>
                <w:sz w:val="18"/>
                <w:szCs w:val="12"/>
              </w:rPr>
              <w:t>5.71</w:t>
            </w:r>
            <w:r w:rsidRPr="00BC0D79">
              <w:rPr>
                <w:rFonts w:asciiTheme="minorEastAsia" w:eastAsiaTheme="minorEastAsia" w:hAnsiTheme="minorEastAsia"/>
                <w:bCs/>
                <w:color w:val="auto"/>
                <w:kern w:val="0"/>
                <w:sz w:val="18"/>
                <w:szCs w:val="12"/>
                <w:highlight w:val="yellow"/>
              </w:rPr>
              <w:t xml:space="preserve"> </w:t>
            </w:r>
          </w:p>
        </w:tc>
      </w:tr>
      <w:tr w:rsidR="00BC0D79" w:rsidRPr="00BC0D79" w14:paraId="4DE3A26F" w14:textId="77777777" w:rsidTr="0060176B">
        <w:trPr>
          <w:trHeight w:hRule="exact" w:val="726"/>
          <w:jc w:val="center"/>
        </w:trPr>
        <w:tc>
          <w:tcPr>
            <w:tcW w:w="2444" w:type="dxa"/>
            <w:tcBorders>
              <w:top w:val="nil"/>
              <w:left w:val="nil"/>
              <w:bottom w:val="single" w:sz="8" w:space="0" w:color="auto"/>
            </w:tcBorders>
            <w:vAlign w:val="center"/>
          </w:tcPr>
          <w:p w14:paraId="73EEFB9E" w14:textId="77777777" w:rsidR="00AA5803" w:rsidRPr="00BC0D79" w:rsidRDefault="00AA5803" w:rsidP="00AA5803">
            <w:pPr>
              <w:spacing w:line="240" w:lineRule="exact"/>
              <w:ind w:firstLineChars="0" w:firstLine="0"/>
              <w:jc w:val="distribute"/>
              <w:rPr>
                <w:rFonts w:cs="新細明體"/>
                <w:bCs/>
                <w:color w:val="auto"/>
                <w:sz w:val="22"/>
                <w:szCs w:val="22"/>
              </w:rPr>
            </w:pPr>
          </w:p>
        </w:tc>
        <w:tc>
          <w:tcPr>
            <w:tcW w:w="1448" w:type="dxa"/>
            <w:tcBorders>
              <w:top w:val="nil"/>
              <w:bottom w:val="single" w:sz="8" w:space="0" w:color="auto"/>
            </w:tcBorders>
            <w:vAlign w:val="center"/>
          </w:tcPr>
          <w:p w14:paraId="3237C97F" w14:textId="77777777" w:rsidR="00AA5803" w:rsidRPr="00BC0D79" w:rsidRDefault="00AA5803" w:rsidP="00AA5803">
            <w:pPr>
              <w:spacing w:line="240" w:lineRule="exact"/>
              <w:ind w:firstLineChars="0" w:firstLine="0"/>
              <w:jc w:val="right"/>
              <w:rPr>
                <w:bCs/>
                <w:color w:val="auto"/>
                <w:sz w:val="18"/>
                <w:szCs w:val="18"/>
                <w:highlight w:val="yellow"/>
              </w:rPr>
            </w:pPr>
          </w:p>
        </w:tc>
        <w:tc>
          <w:tcPr>
            <w:tcW w:w="1153" w:type="dxa"/>
            <w:tcBorders>
              <w:top w:val="nil"/>
              <w:bottom w:val="single" w:sz="8" w:space="0" w:color="auto"/>
            </w:tcBorders>
            <w:vAlign w:val="center"/>
          </w:tcPr>
          <w:p w14:paraId="2139D299" w14:textId="77777777" w:rsidR="00AA5803" w:rsidRPr="00BC0D79" w:rsidRDefault="00AA5803" w:rsidP="00AA5803">
            <w:pPr>
              <w:spacing w:line="240" w:lineRule="exact"/>
              <w:ind w:firstLineChars="0" w:firstLine="0"/>
              <w:jc w:val="right"/>
              <w:rPr>
                <w:bCs/>
                <w:color w:val="auto"/>
                <w:sz w:val="18"/>
                <w:szCs w:val="18"/>
                <w:highlight w:val="yellow"/>
              </w:rPr>
            </w:pPr>
          </w:p>
        </w:tc>
        <w:tc>
          <w:tcPr>
            <w:tcW w:w="2594" w:type="dxa"/>
            <w:tcBorders>
              <w:top w:val="nil"/>
              <w:bottom w:val="single" w:sz="8" w:space="0" w:color="auto"/>
            </w:tcBorders>
            <w:vAlign w:val="center"/>
          </w:tcPr>
          <w:p w14:paraId="4250F9AB" w14:textId="77777777" w:rsidR="00AA5803" w:rsidRPr="00BC0D79" w:rsidRDefault="00AA5803" w:rsidP="00AA5803">
            <w:pPr>
              <w:spacing w:line="240" w:lineRule="exact"/>
              <w:ind w:leftChars="200" w:left="480" w:firstLineChars="0" w:firstLine="0"/>
              <w:jc w:val="distribute"/>
              <w:rPr>
                <w:rFonts w:cs="新細明體"/>
                <w:bCs/>
                <w:color w:val="auto"/>
                <w:sz w:val="22"/>
                <w:szCs w:val="22"/>
              </w:rPr>
            </w:pPr>
            <w:r w:rsidRPr="00BC0D79">
              <w:rPr>
                <w:rFonts w:cs="新細明體" w:hint="eastAsia"/>
                <w:bCs/>
                <w:color w:val="auto"/>
                <w:sz w:val="22"/>
                <w:szCs w:val="22"/>
              </w:rPr>
              <w:t>累積餘</w:t>
            </w:r>
            <w:proofErr w:type="gramStart"/>
            <w:r w:rsidRPr="00BC0D79">
              <w:rPr>
                <w:rFonts w:cs="新細明體" w:hint="eastAsia"/>
                <w:bCs/>
                <w:color w:val="auto"/>
                <w:sz w:val="22"/>
                <w:szCs w:val="22"/>
              </w:rPr>
              <w:t>絀</w:t>
            </w:r>
            <w:proofErr w:type="gramEnd"/>
          </w:p>
        </w:tc>
        <w:tc>
          <w:tcPr>
            <w:tcW w:w="1442" w:type="dxa"/>
            <w:tcBorders>
              <w:top w:val="nil"/>
              <w:bottom w:val="nil"/>
            </w:tcBorders>
            <w:vAlign w:val="center"/>
          </w:tcPr>
          <w:p w14:paraId="3786F6E7" w14:textId="47634677" w:rsidR="00AA5803" w:rsidRPr="00BC0D79" w:rsidRDefault="00AA5803" w:rsidP="00AA5803">
            <w:pPr>
              <w:spacing w:line="240" w:lineRule="exact"/>
              <w:ind w:firstLineChars="0" w:firstLine="0"/>
              <w:jc w:val="right"/>
              <w:rPr>
                <w:rFonts w:asciiTheme="minorEastAsia" w:eastAsiaTheme="minorEastAsia" w:hAnsiTheme="minorEastAsia"/>
                <w:bCs/>
                <w:color w:val="auto"/>
                <w:sz w:val="18"/>
                <w:szCs w:val="12"/>
                <w:highlight w:val="yellow"/>
              </w:rPr>
            </w:pPr>
            <w:r w:rsidRPr="00BC0D79">
              <w:rPr>
                <w:rFonts w:asciiTheme="minorEastAsia" w:eastAsiaTheme="minorEastAsia" w:hAnsiTheme="minorEastAsia" w:hint="eastAsia"/>
                <w:bCs/>
                <w:color w:val="auto"/>
                <w:kern w:val="0"/>
                <w:sz w:val="18"/>
                <w:szCs w:val="12"/>
              </w:rPr>
              <w:t>939,148,887</w:t>
            </w:r>
          </w:p>
        </w:tc>
        <w:tc>
          <w:tcPr>
            <w:tcW w:w="1125" w:type="dxa"/>
            <w:tcBorders>
              <w:top w:val="nil"/>
              <w:bottom w:val="nil"/>
              <w:right w:val="nil"/>
            </w:tcBorders>
            <w:vAlign w:val="center"/>
          </w:tcPr>
          <w:p w14:paraId="4FBAD754" w14:textId="13146121" w:rsidR="00AA5803" w:rsidRPr="00BC0D79" w:rsidRDefault="00AA5803" w:rsidP="00AA5803">
            <w:pPr>
              <w:spacing w:line="240" w:lineRule="exact"/>
              <w:ind w:firstLineChars="0" w:firstLine="0"/>
              <w:jc w:val="right"/>
              <w:rPr>
                <w:rFonts w:asciiTheme="minorEastAsia" w:eastAsiaTheme="minorEastAsia" w:hAnsiTheme="minorEastAsia"/>
                <w:bCs/>
                <w:color w:val="auto"/>
                <w:sz w:val="18"/>
                <w:szCs w:val="12"/>
                <w:highlight w:val="yellow"/>
              </w:rPr>
            </w:pPr>
            <w:r w:rsidRPr="00BC0D79">
              <w:rPr>
                <w:rFonts w:asciiTheme="minorEastAsia" w:eastAsiaTheme="minorEastAsia" w:hAnsiTheme="minorEastAsia" w:hint="eastAsia"/>
                <w:bCs/>
                <w:color w:val="auto"/>
                <w:kern w:val="0"/>
                <w:sz w:val="18"/>
                <w:szCs w:val="12"/>
              </w:rPr>
              <w:t>3.28</w:t>
            </w:r>
            <w:r w:rsidRPr="00BC0D79">
              <w:rPr>
                <w:rFonts w:asciiTheme="minorEastAsia" w:eastAsiaTheme="minorEastAsia" w:hAnsiTheme="minorEastAsia"/>
                <w:bCs/>
                <w:color w:val="auto"/>
                <w:kern w:val="0"/>
                <w:sz w:val="18"/>
                <w:szCs w:val="12"/>
                <w:highlight w:val="yellow"/>
              </w:rPr>
              <w:t xml:space="preserve"> </w:t>
            </w:r>
          </w:p>
        </w:tc>
      </w:tr>
      <w:tr w:rsidR="00BC0D79" w:rsidRPr="00BC0D79" w14:paraId="53ABC204" w14:textId="77777777" w:rsidTr="000515DC">
        <w:trPr>
          <w:trHeight w:val="247"/>
          <w:jc w:val="center"/>
        </w:trPr>
        <w:tc>
          <w:tcPr>
            <w:tcW w:w="10206" w:type="dxa"/>
            <w:gridSpan w:val="6"/>
            <w:tcBorders>
              <w:top w:val="single" w:sz="8" w:space="0" w:color="auto"/>
              <w:left w:val="nil"/>
              <w:bottom w:val="nil"/>
              <w:right w:val="nil"/>
            </w:tcBorders>
            <w:vAlign w:val="center"/>
          </w:tcPr>
          <w:p w14:paraId="2C6256E1" w14:textId="5C1F8247" w:rsidR="0060295F" w:rsidRPr="00BC0D79" w:rsidRDefault="0060295F" w:rsidP="00B873E4">
            <w:pPr>
              <w:spacing w:line="240" w:lineRule="exact"/>
              <w:ind w:firstLineChars="0" w:firstLine="0"/>
              <w:jc w:val="left"/>
              <w:rPr>
                <w:bCs/>
                <w:color w:val="auto"/>
                <w:sz w:val="18"/>
                <w:szCs w:val="18"/>
                <w:highlight w:val="yellow"/>
              </w:rPr>
            </w:pPr>
            <w:proofErr w:type="gramStart"/>
            <w:r w:rsidRPr="00BC0D79">
              <w:rPr>
                <w:rFonts w:hint="eastAsia"/>
                <w:bCs/>
                <w:color w:val="auto"/>
                <w:sz w:val="18"/>
                <w:szCs w:val="18"/>
              </w:rPr>
              <w:t>註</w:t>
            </w:r>
            <w:proofErr w:type="gramEnd"/>
            <w:r w:rsidRPr="00BC0D79">
              <w:rPr>
                <w:rFonts w:hint="eastAsia"/>
                <w:bCs/>
                <w:color w:val="auto"/>
                <w:sz w:val="18"/>
                <w:szCs w:val="18"/>
              </w:rPr>
              <w:t>：信託代理與保證資產（負債）</w:t>
            </w:r>
            <w:r w:rsidRPr="00BC0D79">
              <w:rPr>
                <w:bCs/>
                <w:color w:val="auto"/>
                <w:sz w:val="18"/>
                <w:szCs w:val="18"/>
              </w:rPr>
              <w:t>1</w:t>
            </w:r>
            <w:r w:rsidR="009F039E" w:rsidRPr="00BC0D79">
              <w:rPr>
                <w:rFonts w:hint="eastAsia"/>
                <w:bCs/>
                <w:color w:val="auto"/>
                <w:sz w:val="18"/>
                <w:szCs w:val="18"/>
              </w:rPr>
              <w:t>25</w:t>
            </w:r>
            <w:r w:rsidRPr="00BC0D79">
              <w:rPr>
                <w:bCs/>
                <w:color w:val="auto"/>
                <w:sz w:val="18"/>
                <w:szCs w:val="18"/>
              </w:rPr>
              <w:t>,</w:t>
            </w:r>
            <w:r w:rsidR="009F039E" w:rsidRPr="00BC0D79">
              <w:rPr>
                <w:rFonts w:hint="eastAsia"/>
                <w:bCs/>
                <w:color w:val="auto"/>
                <w:sz w:val="18"/>
                <w:szCs w:val="18"/>
              </w:rPr>
              <w:t>319</w:t>
            </w:r>
            <w:r w:rsidRPr="00BC0D79">
              <w:rPr>
                <w:bCs/>
                <w:color w:val="auto"/>
                <w:sz w:val="18"/>
                <w:szCs w:val="18"/>
              </w:rPr>
              <w:t>,</w:t>
            </w:r>
            <w:r w:rsidR="009F039E" w:rsidRPr="00BC0D79">
              <w:rPr>
                <w:rFonts w:hint="eastAsia"/>
                <w:bCs/>
                <w:color w:val="auto"/>
                <w:sz w:val="18"/>
                <w:szCs w:val="18"/>
              </w:rPr>
              <w:t>56</w:t>
            </w:r>
            <w:r w:rsidRPr="00BC0D79">
              <w:rPr>
                <w:bCs/>
                <w:color w:val="auto"/>
                <w:sz w:val="18"/>
                <w:szCs w:val="18"/>
              </w:rPr>
              <w:t>4元。</w:t>
            </w:r>
          </w:p>
        </w:tc>
      </w:tr>
    </w:tbl>
    <w:p w14:paraId="5FDC3CF0" w14:textId="77777777" w:rsidR="00161DCB" w:rsidRPr="00BC0D79" w:rsidRDefault="00161DCB" w:rsidP="0060176B">
      <w:pPr>
        <w:pStyle w:val="304"/>
        <w:widowControl w:val="0"/>
        <w:overflowPunct w:val="0"/>
        <w:ind w:firstLine="480"/>
        <w:rPr>
          <w:color w:val="auto"/>
          <w:sz w:val="36"/>
        </w:rPr>
      </w:pPr>
      <w:r w:rsidRPr="00BC0D79">
        <w:rPr>
          <w:rFonts w:hint="eastAsia"/>
          <w:color w:val="auto"/>
          <w:sz w:val="32"/>
        </w:rPr>
        <w:lastRenderedPageBreak/>
        <w:t>（二）文化內容策進院</w:t>
      </w:r>
    </w:p>
    <w:p w14:paraId="1F1AAC77" w14:textId="77777777" w:rsidR="00161DCB" w:rsidRPr="00BC0D79" w:rsidRDefault="00161DCB" w:rsidP="005D6B01">
      <w:pPr>
        <w:pStyle w:val="3012"/>
        <w:widowControl w:val="0"/>
        <w:spacing w:line="560" w:lineRule="exact"/>
        <w:ind w:firstLine="480"/>
        <w:rPr>
          <w:color w:val="auto"/>
        </w:rPr>
      </w:pPr>
      <w:r w:rsidRPr="00BC0D79">
        <w:rPr>
          <w:rFonts w:hint="eastAsia"/>
          <w:color w:val="auto"/>
        </w:rPr>
        <w:t>文化內容策進院係依據</w:t>
      </w:r>
      <w:r w:rsidRPr="00BC0D79">
        <w:rPr>
          <w:color w:val="auto"/>
        </w:rPr>
        <w:t>108</w:t>
      </w:r>
      <w:r w:rsidRPr="00BC0D79">
        <w:rPr>
          <w:rFonts w:hint="eastAsia"/>
          <w:color w:val="auto"/>
        </w:rPr>
        <w:t>年</w:t>
      </w:r>
      <w:r w:rsidRPr="00BC0D79">
        <w:rPr>
          <w:color w:val="auto"/>
        </w:rPr>
        <w:t>1</w:t>
      </w:r>
      <w:r w:rsidRPr="00BC0D79">
        <w:rPr>
          <w:rFonts w:hint="eastAsia"/>
          <w:color w:val="auto"/>
        </w:rPr>
        <w:t>月</w:t>
      </w:r>
      <w:r w:rsidRPr="00BC0D79">
        <w:rPr>
          <w:color w:val="auto"/>
        </w:rPr>
        <w:t>9</w:t>
      </w:r>
      <w:r w:rsidRPr="00BC0D79">
        <w:rPr>
          <w:rFonts w:hint="eastAsia"/>
          <w:color w:val="auto"/>
        </w:rPr>
        <w:t>日公布之文化內容策進院設置條例及行政院</w:t>
      </w:r>
      <w:proofErr w:type="gramStart"/>
      <w:r w:rsidRPr="00BC0D79">
        <w:rPr>
          <w:color w:val="auto"/>
        </w:rPr>
        <w:t>108</w:t>
      </w:r>
      <w:r w:rsidRPr="00BC0D79">
        <w:rPr>
          <w:rFonts w:hint="eastAsia"/>
          <w:color w:val="auto"/>
        </w:rPr>
        <w:t>年</w:t>
      </w:r>
      <w:r w:rsidRPr="00BC0D79">
        <w:rPr>
          <w:color w:val="auto"/>
        </w:rPr>
        <w:t>2</w:t>
      </w:r>
      <w:r w:rsidRPr="00BC0D79">
        <w:rPr>
          <w:rFonts w:hint="eastAsia"/>
          <w:color w:val="auto"/>
        </w:rPr>
        <w:t>月</w:t>
      </w:r>
      <w:r w:rsidRPr="00BC0D79">
        <w:rPr>
          <w:color w:val="auto"/>
        </w:rPr>
        <w:t>12</w:t>
      </w:r>
      <w:r w:rsidRPr="00BC0D79">
        <w:rPr>
          <w:rFonts w:hint="eastAsia"/>
          <w:color w:val="auto"/>
        </w:rPr>
        <w:t>日院授人</w:t>
      </w:r>
      <w:proofErr w:type="gramEnd"/>
      <w:r w:rsidRPr="00BC0D79">
        <w:rPr>
          <w:rFonts w:hint="eastAsia"/>
          <w:color w:val="auto"/>
        </w:rPr>
        <w:t>組字第</w:t>
      </w:r>
      <w:r w:rsidRPr="00BC0D79">
        <w:rPr>
          <w:color w:val="auto"/>
        </w:rPr>
        <w:t>10800267211</w:t>
      </w:r>
      <w:r w:rsidRPr="00BC0D79">
        <w:rPr>
          <w:rFonts w:hint="eastAsia"/>
          <w:color w:val="auto"/>
        </w:rPr>
        <w:t>號令，於</w:t>
      </w:r>
      <w:r w:rsidRPr="00BC0D79">
        <w:rPr>
          <w:color w:val="auto"/>
        </w:rPr>
        <w:t>108</w:t>
      </w:r>
      <w:r w:rsidRPr="00BC0D79">
        <w:rPr>
          <w:rFonts w:hint="eastAsia"/>
          <w:color w:val="auto"/>
        </w:rPr>
        <w:t>年</w:t>
      </w:r>
      <w:r w:rsidRPr="00BC0D79">
        <w:rPr>
          <w:color w:val="auto"/>
        </w:rPr>
        <w:t>5</w:t>
      </w:r>
      <w:r w:rsidRPr="00BC0D79">
        <w:rPr>
          <w:rFonts w:hint="eastAsia"/>
          <w:color w:val="auto"/>
        </w:rPr>
        <w:t>月</w:t>
      </w:r>
      <w:r w:rsidRPr="00BC0D79">
        <w:rPr>
          <w:color w:val="auto"/>
        </w:rPr>
        <w:t>28</w:t>
      </w:r>
      <w:r w:rsidRPr="00BC0D79">
        <w:rPr>
          <w:rFonts w:hint="eastAsia"/>
          <w:color w:val="auto"/>
        </w:rPr>
        <w:t>日成立，監督機關為文化部。業務範圍包括：</w:t>
      </w:r>
      <w:r w:rsidRPr="00BC0D79">
        <w:rPr>
          <w:color w:val="auto"/>
        </w:rPr>
        <w:t>1.</w:t>
      </w:r>
      <w:r w:rsidRPr="00BC0D79">
        <w:rPr>
          <w:rFonts w:hint="eastAsia"/>
          <w:color w:val="auto"/>
        </w:rPr>
        <w:t>文化內容相關產業之調查、統計及研究發展；</w:t>
      </w:r>
      <w:r w:rsidRPr="00BC0D79">
        <w:rPr>
          <w:color w:val="auto"/>
        </w:rPr>
        <w:t>2.</w:t>
      </w:r>
      <w:r w:rsidRPr="00BC0D79">
        <w:rPr>
          <w:rFonts w:hint="eastAsia"/>
          <w:color w:val="auto"/>
        </w:rPr>
        <w:t>文化內容相關產業專業人才培育；</w:t>
      </w:r>
      <w:r w:rsidRPr="00BC0D79">
        <w:rPr>
          <w:color w:val="auto"/>
        </w:rPr>
        <w:t>3.</w:t>
      </w:r>
      <w:r w:rsidRPr="00BC0D79">
        <w:rPr>
          <w:rFonts w:hint="eastAsia"/>
          <w:color w:val="auto"/>
        </w:rPr>
        <w:t>文化內容開發及產製支持；</w:t>
      </w:r>
      <w:r w:rsidRPr="00BC0D79">
        <w:rPr>
          <w:color w:val="auto"/>
        </w:rPr>
        <w:t>4.</w:t>
      </w:r>
      <w:r w:rsidRPr="00BC0D79">
        <w:rPr>
          <w:rFonts w:hint="eastAsia"/>
          <w:color w:val="auto"/>
        </w:rPr>
        <w:t>文化科技之開發、技術移轉及加值應用；</w:t>
      </w:r>
      <w:r w:rsidRPr="00BC0D79">
        <w:rPr>
          <w:color w:val="auto"/>
        </w:rPr>
        <w:t>5.</w:t>
      </w:r>
      <w:r w:rsidRPr="00BC0D79">
        <w:rPr>
          <w:rFonts w:hint="eastAsia"/>
          <w:color w:val="auto"/>
        </w:rPr>
        <w:t>文化內容相關產業之投資及多元資金</w:t>
      </w:r>
      <w:proofErr w:type="gramStart"/>
      <w:r w:rsidRPr="00BC0D79">
        <w:rPr>
          <w:rFonts w:hint="eastAsia"/>
          <w:color w:val="auto"/>
        </w:rPr>
        <w:t>挹</w:t>
      </w:r>
      <w:proofErr w:type="gramEnd"/>
      <w:r w:rsidRPr="00BC0D79">
        <w:rPr>
          <w:rFonts w:hint="eastAsia"/>
          <w:color w:val="auto"/>
        </w:rPr>
        <w:t>注服務；</w:t>
      </w:r>
      <w:r w:rsidRPr="00BC0D79">
        <w:rPr>
          <w:color w:val="auto"/>
        </w:rPr>
        <w:t>6.</w:t>
      </w:r>
      <w:r w:rsidRPr="00BC0D79">
        <w:rPr>
          <w:rFonts w:hint="eastAsia"/>
          <w:color w:val="auto"/>
        </w:rPr>
        <w:t>文化內容相關產業市場之拓展及國際合作；</w:t>
      </w:r>
      <w:r w:rsidRPr="00BC0D79">
        <w:rPr>
          <w:color w:val="auto"/>
        </w:rPr>
        <w:t>7.</w:t>
      </w:r>
      <w:r w:rsidRPr="00BC0D79">
        <w:rPr>
          <w:rFonts w:hint="eastAsia"/>
          <w:color w:val="auto"/>
        </w:rPr>
        <w:t>文化內容相關產業設施之受託營運管理；</w:t>
      </w:r>
      <w:r w:rsidRPr="00BC0D79">
        <w:rPr>
          <w:color w:val="auto"/>
        </w:rPr>
        <w:t>8.</w:t>
      </w:r>
      <w:r w:rsidRPr="00BC0D79">
        <w:rPr>
          <w:rFonts w:hint="eastAsia"/>
          <w:color w:val="auto"/>
        </w:rPr>
        <w:t>文化內容相關產業之著作權輔導；</w:t>
      </w:r>
      <w:r w:rsidRPr="00BC0D79">
        <w:rPr>
          <w:color w:val="auto"/>
        </w:rPr>
        <w:t>9.</w:t>
      </w:r>
      <w:r w:rsidRPr="00BC0D79">
        <w:rPr>
          <w:rFonts w:hint="eastAsia"/>
          <w:color w:val="auto"/>
        </w:rPr>
        <w:t>其他與提升文化內容之應用及產業化相關事項等。該院</w:t>
      </w:r>
      <w:proofErr w:type="gramStart"/>
      <w:r w:rsidRPr="00BC0D79">
        <w:rPr>
          <w:rFonts w:hint="eastAsia"/>
          <w:color w:val="auto"/>
        </w:rPr>
        <w:t>114</w:t>
      </w:r>
      <w:proofErr w:type="gramEnd"/>
      <w:r w:rsidRPr="00BC0D79">
        <w:rPr>
          <w:rFonts w:hint="eastAsia"/>
          <w:color w:val="auto"/>
        </w:rPr>
        <w:t>年度執行成果及決算報告書，業經該院委任安侯建業聯合會計師事務所林琇宜會計師查核簽證，提出查核報告，分別於115年2月25日及3月9日提經該院第3屆第4次董事會議及第3次監事會議決議通過，並依該院設置條例第25條規定，將年度執行成果及決算報告書函送本部。茲將審核情形分述如次：</w:t>
      </w:r>
    </w:p>
    <w:p w14:paraId="5D570C92" w14:textId="77777777" w:rsidR="00161DCB" w:rsidRPr="00BC0D79" w:rsidRDefault="00161DCB" w:rsidP="006E133F">
      <w:pPr>
        <w:pStyle w:val="3021"/>
        <w:widowControl w:val="0"/>
        <w:overflowPunct w:val="0"/>
        <w:spacing w:beforeLines="20" w:before="72" w:afterLines="20" w:after="72" w:line="540" w:lineRule="exact"/>
        <w:ind w:firstLine="1261"/>
        <w:rPr>
          <w:color w:val="auto"/>
        </w:rPr>
      </w:pPr>
      <w:r w:rsidRPr="00BC0D79">
        <w:rPr>
          <w:color w:val="auto"/>
        </w:rPr>
        <w:t>1.</w:t>
      </w:r>
      <w:r w:rsidRPr="00BC0D79">
        <w:rPr>
          <w:rFonts w:hint="eastAsia"/>
          <w:color w:val="auto"/>
        </w:rPr>
        <w:t xml:space="preserve">　計畫實施之查核</w:t>
      </w:r>
    </w:p>
    <w:p w14:paraId="6F8A37D8" w14:textId="77777777" w:rsidR="00161DCB" w:rsidRPr="00BC0D79" w:rsidRDefault="00161DCB" w:rsidP="005D6B01">
      <w:pPr>
        <w:pStyle w:val="3012"/>
        <w:widowControl w:val="0"/>
        <w:spacing w:line="560" w:lineRule="exact"/>
        <w:ind w:firstLine="480"/>
        <w:rPr>
          <w:color w:val="auto"/>
        </w:rPr>
      </w:pPr>
      <w:proofErr w:type="gramStart"/>
      <w:r w:rsidRPr="00BC0D79">
        <w:rPr>
          <w:rFonts w:hint="eastAsia"/>
          <w:color w:val="auto"/>
        </w:rPr>
        <w:t>114</w:t>
      </w:r>
      <w:proofErr w:type="gramEnd"/>
      <w:r w:rsidRPr="00BC0D79">
        <w:rPr>
          <w:rFonts w:hint="eastAsia"/>
          <w:color w:val="auto"/>
        </w:rPr>
        <w:t>年度業務計畫為培養</w:t>
      </w:r>
      <w:proofErr w:type="gramStart"/>
      <w:r w:rsidRPr="00BC0D79">
        <w:rPr>
          <w:rFonts w:hint="eastAsia"/>
          <w:color w:val="auto"/>
        </w:rPr>
        <w:t>產業跨域人才</w:t>
      </w:r>
      <w:proofErr w:type="gramEnd"/>
      <w:r w:rsidRPr="00BC0D79">
        <w:rPr>
          <w:rFonts w:hint="eastAsia"/>
          <w:color w:val="auto"/>
        </w:rPr>
        <w:t>、強化內容競爭力、引入民間資金、全球市場拓展及完善內部營運機制等。各項計畫執行結果，協助業者取得行政院國家發展基金等投資18億7,353萬餘元，並帶動民間資金35億3,181萬餘元，合計54億535萬餘元之投資規模，促成投資47</w:t>
      </w:r>
      <w:r w:rsidRPr="00BC0D79">
        <w:rPr>
          <w:color w:val="auto"/>
        </w:rPr>
        <w:t>案</w:t>
      </w:r>
      <w:r w:rsidRPr="00BC0D79">
        <w:rPr>
          <w:rFonts w:hint="eastAsia"/>
          <w:color w:val="auto"/>
        </w:rPr>
        <w:t>；透過國際合作投資專案計畫促成</w:t>
      </w:r>
      <w:r w:rsidRPr="00BC0D79">
        <w:rPr>
          <w:color w:val="auto"/>
        </w:rPr>
        <w:t>15</w:t>
      </w:r>
      <w:r w:rsidRPr="00BC0D79">
        <w:rPr>
          <w:rFonts w:hint="eastAsia"/>
          <w:color w:val="auto"/>
        </w:rPr>
        <w:t>件國際合資</w:t>
      </w:r>
      <w:proofErr w:type="gramStart"/>
      <w:r w:rsidRPr="00BC0D79">
        <w:rPr>
          <w:rFonts w:hint="eastAsia"/>
          <w:color w:val="auto"/>
        </w:rPr>
        <w:t>合製案</w:t>
      </w:r>
      <w:proofErr w:type="gramEnd"/>
      <w:r w:rsidRPr="00BC0D79">
        <w:rPr>
          <w:rFonts w:hint="eastAsia"/>
          <w:color w:val="auto"/>
        </w:rPr>
        <w:t>，投資金額</w:t>
      </w:r>
      <w:r w:rsidRPr="00BC0D79">
        <w:rPr>
          <w:color w:val="auto"/>
        </w:rPr>
        <w:t>1</w:t>
      </w:r>
      <w:r w:rsidRPr="00BC0D79">
        <w:rPr>
          <w:rFonts w:hint="eastAsia"/>
          <w:color w:val="auto"/>
        </w:rPr>
        <w:t>億</w:t>
      </w:r>
      <w:r w:rsidRPr="00BC0D79">
        <w:rPr>
          <w:color w:val="auto"/>
        </w:rPr>
        <w:t>8,443</w:t>
      </w:r>
      <w:r w:rsidRPr="00BC0D79">
        <w:rPr>
          <w:rFonts w:hint="eastAsia"/>
          <w:color w:val="auto"/>
        </w:rPr>
        <w:t>萬餘元。</w:t>
      </w:r>
    </w:p>
    <w:p w14:paraId="248D4E82" w14:textId="77777777" w:rsidR="00161DCB" w:rsidRPr="00BC0D79" w:rsidRDefault="00161DCB" w:rsidP="005D6B01">
      <w:pPr>
        <w:pStyle w:val="3021"/>
        <w:widowControl w:val="0"/>
        <w:overflowPunct w:val="0"/>
        <w:spacing w:beforeLines="20" w:before="72" w:afterLines="20" w:after="72" w:line="540" w:lineRule="exact"/>
        <w:ind w:firstLine="1261"/>
        <w:rPr>
          <w:color w:val="auto"/>
        </w:rPr>
      </w:pPr>
      <w:r w:rsidRPr="00BC0D79">
        <w:rPr>
          <w:color w:val="auto"/>
        </w:rPr>
        <w:t>2.</w:t>
      </w:r>
      <w:r w:rsidRPr="00BC0D79">
        <w:rPr>
          <w:rFonts w:hint="eastAsia"/>
          <w:color w:val="auto"/>
        </w:rPr>
        <w:t xml:space="preserve">　收支營運之審核</w:t>
      </w:r>
    </w:p>
    <w:p w14:paraId="5C09A093" w14:textId="34F55A8F" w:rsidR="00161DCB" w:rsidRPr="00BC0D79" w:rsidRDefault="00161DCB" w:rsidP="005D6B01">
      <w:pPr>
        <w:pStyle w:val="3012"/>
        <w:widowControl w:val="0"/>
        <w:spacing w:line="560" w:lineRule="exact"/>
        <w:ind w:firstLine="480"/>
        <w:rPr>
          <w:color w:val="auto"/>
        </w:rPr>
      </w:pPr>
      <w:proofErr w:type="gramStart"/>
      <w:r w:rsidRPr="00BC0D79">
        <w:rPr>
          <w:rFonts w:hint="eastAsia"/>
          <w:color w:val="auto"/>
        </w:rPr>
        <w:t>114</w:t>
      </w:r>
      <w:proofErr w:type="gramEnd"/>
      <w:r w:rsidRPr="00BC0D79">
        <w:rPr>
          <w:rFonts w:hint="eastAsia"/>
          <w:color w:val="auto"/>
        </w:rPr>
        <w:t>年度收入預算數9億4,317萬餘元，執行結果，決算數11億6,481萬餘元，較預算增加2億2,163萬餘元，約23.50％，主要係政府專案補助收入較預計增加所致；支出預算數9億4,317萬餘元，執行結果，決算數11億262萬餘元，較預算增加1億5,945萬餘元，約</w:t>
      </w:r>
      <w:r w:rsidRPr="00BC0D79">
        <w:rPr>
          <w:color w:val="auto"/>
        </w:rPr>
        <w:t>16</w:t>
      </w:r>
      <w:r w:rsidRPr="00BC0D79">
        <w:rPr>
          <w:rFonts w:hint="eastAsia"/>
          <w:color w:val="auto"/>
        </w:rPr>
        <w:t>.</w:t>
      </w:r>
      <w:r w:rsidRPr="00BC0D79">
        <w:rPr>
          <w:color w:val="auto"/>
        </w:rPr>
        <w:t>91</w:t>
      </w:r>
      <w:r w:rsidRPr="00BC0D79">
        <w:rPr>
          <w:rFonts w:hint="eastAsia"/>
          <w:color w:val="auto"/>
        </w:rPr>
        <w:t>％，主要係加強</w:t>
      </w:r>
      <w:r w:rsidR="00FC511B" w:rsidRPr="00BC0D79">
        <w:rPr>
          <w:rFonts w:hint="eastAsia"/>
          <w:color w:val="auto"/>
        </w:rPr>
        <w:t>產製及</w:t>
      </w:r>
      <w:r w:rsidRPr="00BC0D79">
        <w:rPr>
          <w:rFonts w:hint="eastAsia"/>
          <w:color w:val="auto"/>
        </w:rPr>
        <w:t>國際</w:t>
      </w:r>
      <w:proofErr w:type="gramStart"/>
      <w:r w:rsidR="00FC511B" w:rsidRPr="00BC0D79">
        <w:rPr>
          <w:rFonts w:hint="eastAsia"/>
          <w:color w:val="auto"/>
        </w:rPr>
        <w:t>巿</w:t>
      </w:r>
      <w:proofErr w:type="gramEnd"/>
      <w:r w:rsidR="00FC511B" w:rsidRPr="00BC0D79">
        <w:rPr>
          <w:rFonts w:hint="eastAsia"/>
          <w:color w:val="auto"/>
        </w:rPr>
        <w:t>場</w:t>
      </w:r>
      <w:r w:rsidRPr="00BC0D79">
        <w:rPr>
          <w:rFonts w:hint="eastAsia"/>
          <w:color w:val="auto"/>
        </w:rPr>
        <w:t>拓展</w:t>
      </w:r>
      <w:r w:rsidR="00FC511B" w:rsidRPr="00BC0D79">
        <w:rPr>
          <w:rFonts w:hint="eastAsia"/>
          <w:color w:val="auto"/>
        </w:rPr>
        <w:t>等</w:t>
      </w:r>
      <w:r w:rsidRPr="00BC0D79">
        <w:rPr>
          <w:rFonts w:hint="eastAsia"/>
          <w:color w:val="auto"/>
        </w:rPr>
        <w:t>之業務費用較預計增加所致；收支相抵，賸餘6,</w:t>
      </w:r>
      <w:r w:rsidRPr="00BC0D79">
        <w:rPr>
          <w:color w:val="auto"/>
        </w:rPr>
        <w:t>218</w:t>
      </w:r>
      <w:r w:rsidRPr="00BC0D79">
        <w:rPr>
          <w:rFonts w:hint="eastAsia"/>
          <w:color w:val="auto"/>
        </w:rPr>
        <w:t>萬餘元，較預算收支平衡，增加6,</w:t>
      </w:r>
      <w:r w:rsidRPr="00BC0D79">
        <w:rPr>
          <w:color w:val="auto"/>
        </w:rPr>
        <w:t>218</w:t>
      </w:r>
      <w:r w:rsidRPr="00BC0D79">
        <w:rPr>
          <w:rFonts w:hint="eastAsia"/>
          <w:color w:val="auto"/>
        </w:rPr>
        <w:t>萬餘元，主要原因如上開收入增加之說明。</w:t>
      </w:r>
    </w:p>
    <w:p w14:paraId="78620EF3" w14:textId="77777777" w:rsidR="00161DCB" w:rsidRPr="00BC0D79" w:rsidRDefault="00161DCB" w:rsidP="005D6B01">
      <w:pPr>
        <w:pStyle w:val="3021"/>
        <w:widowControl w:val="0"/>
        <w:overflowPunct w:val="0"/>
        <w:spacing w:beforeLines="20" w:before="72" w:afterLines="20" w:after="72" w:line="540" w:lineRule="exact"/>
        <w:ind w:firstLine="1261"/>
        <w:rPr>
          <w:color w:val="auto"/>
        </w:rPr>
      </w:pPr>
      <w:r w:rsidRPr="00BC0D79">
        <w:rPr>
          <w:color w:val="auto"/>
        </w:rPr>
        <w:t>3.</w:t>
      </w:r>
      <w:r w:rsidRPr="00BC0D79">
        <w:rPr>
          <w:rFonts w:hint="eastAsia"/>
          <w:color w:val="auto"/>
        </w:rPr>
        <w:t xml:space="preserve">　資產負債及淨值</w:t>
      </w:r>
    </w:p>
    <w:p w14:paraId="64E48187" w14:textId="77777777" w:rsidR="00161DCB" w:rsidRPr="00BC0D79" w:rsidRDefault="00161DCB" w:rsidP="002A263A">
      <w:pPr>
        <w:pStyle w:val="3012"/>
        <w:widowControl w:val="0"/>
        <w:spacing w:line="580" w:lineRule="exact"/>
        <w:ind w:firstLine="456"/>
        <w:rPr>
          <w:color w:val="auto"/>
          <w:spacing w:val="2"/>
        </w:rPr>
      </w:pPr>
      <w:r w:rsidRPr="00BC0D79">
        <w:rPr>
          <w:rFonts w:hint="eastAsia"/>
          <w:color w:val="auto"/>
          <w:spacing w:val="-6"/>
        </w:rPr>
        <w:t>114年12月31日資產總額7億9,528萬餘元，其中流動資產5億9,103萬餘元，占74.32％；投</w:t>
      </w:r>
      <w:r w:rsidRPr="00BC0D79">
        <w:rPr>
          <w:rFonts w:hint="eastAsia"/>
          <w:color w:val="auto"/>
          <w:spacing w:val="-6"/>
        </w:rPr>
        <w:lastRenderedPageBreak/>
        <w:t>資、長期應收款、貸墊款及準備金1億3,764萬餘元，占17.31％；不動產、廠房及設備1,311萬餘元，占1</w:t>
      </w:r>
      <w:r w:rsidRPr="00BC0D79">
        <w:rPr>
          <w:color w:val="auto"/>
          <w:spacing w:val="-6"/>
        </w:rPr>
        <w:t>.</w:t>
      </w:r>
      <w:r w:rsidRPr="00BC0D79">
        <w:rPr>
          <w:rFonts w:hint="eastAsia"/>
          <w:color w:val="auto"/>
          <w:spacing w:val="-6"/>
        </w:rPr>
        <w:t>65％；無形資產718萬餘元，占0.90％；其他資產4,631萬餘元，占5.82％。負債總額2億7,405萬餘元，占資產總額34.46％，其中流動負債1億6,455萬餘元，占資產總額20.69％；長期負債4,264萬餘元，占資產總額5.36％；其他負債6,686萬餘元，占資產總額8.4</w:t>
      </w:r>
      <w:r w:rsidRPr="00BC0D79">
        <w:rPr>
          <w:color w:val="auto"/>
          <w:spacing w:val="-6"/>
        </w:rPr>
        <w:t>1</w:t>
      </w:r>
      <w:r w:rsidRPr="00BC0D79">
        <w:rPr>
          <w:rFonts w:hint="eastAsia"/>
          <w:color w:val="auto"/>
          <w:spacing w:val="-6"/>
        </w:rPr>
        <w:t>％。淨值5億2,123萬餘元，占資產總額65.54％，悉數為累積賸餘</w:t>
      </w:r>
      <w:r w:rsidRPr="00BC0D79">
        <w:rPr>
          <w:color w:val="auto"/>
        </w:rPr>
        <w:t>。</w:t>
      </w:r>
    </w:p>
    <w:p w14:paraId="2D49FE9F" w14:textId="77777777" w:rsidR="00161DCB" w:rsidRPr="00BC0D79" w:rsidRDefault="00161DCB" w:rsidP="005834AA">
      <w:pPr>
        <w:pStyle w:val="3021"/>
        <w:widowControl w:val="0"/>
        <w:overflowPunct w:val="0"/>
        <w:spacing w:beforeLines="20" w:before="72" w:afterLines="20" w:after="72" w:line="580" w:lineRule="exact"/>
        <w:ind w:firstLine="1261"/>
        <w:rPr>
          <w:color w:val="auto"/>
        </w:rPr>
      </w:pPr>
      <w:r w:rsidRPr="00BC0D79">
        <w:rPr>
          <w:color w:val="auto"/>
        </w:rPr>
        <w:t>4.</w:t>
      </w:r>
      <w:r w:rsidRPr="00BC0D79">
        <w:rPr>
          <w:rFonts w:hint="eastAsia"/>
          <w:color w:val="auto"/>
        </w:rPr>
        <w:t xml:space="preserve">　重要審核意見</w:t>
      </w:r>
    </w:p>
    <w:p w14:paraId="0AB9E6CB" w14:textId="1A5CEB7E" w:rsidR="00161DCB" w:rsidRPr="00BC0D79" w:rsidRDefault="00161DCB" w:rsidP="006E133F">
      <w:pPr>
        <w:pStyle w:val="3021"/>
        <w:widowControl w:val="0"/>
        <w:overflowPunct w:val="0"/>
        <w:spacing w:line="560" w:lineRule="exact"/>
        <w:ind w:firstLine="1261"/>
        <w:rPr>
          <w:bCs/>
          <w:color w:val="auto"/>
        </w:rPr>
      </w:pPr>
      <w:r w:rsidRPr="00BC0D79">
        <w:rPr>
          <w:rFonts w:hint="eastAsia"/>
          <w:color w:val="auto"/>
        </w:rPr>
        <w:t>（</w:t>
      </w:r>
      <w:r w:rsidRPr="00BC0D79">
        <w:rPr>
          <w:color w:val="auto"/>
        </w:rPr>
        <w:t>1</w:t>
      </w:r>
      <w:r w:rsidRPr="00BC0D79">
        <w:rPr>
          <w:rFonts w:hint="eastAsia"/>
          <w:color w:val="auto"/>
        </w:rPr>
        <w:t xml:space="preserve">）　</w:t>
      </w:r>
      <w:r w:rsidRPr="00BC0D79">
        <w:rPr>
          <w:rFonts w:hint="eastAsia"/>
          <w:bCs/>
          <w:color w:val="auto"/>
        </w:rPr>
        <w:t>運用</w:t>
      </w:r>
      <w:r w:rsidR="00BE508C" w:rsidRPr="00BC0D79">
        <w:rPr>
          <w:rFonts w:hint="eastAsia"/>
          <w:bCs/>
          <w:color w:val="auto"/>
        </w:rPr>
        <w:t>行政院國家發展基金</w:t>
      </w:r>
      <w:r w:rsidRPr="00BC0D79">
        <w:rPr>
          <w:rFonts w:hint="eastAsia"/>
          <w:bCs/>
          <w:color w:val="auto"/>
        </w:rPr>
        <w:t>投資國內</w:t>
      </w:r>
      <w:r w:rsidR="00BE508C" w:rsidRPr="00BC0D79">
        <w:rPr>
          <w:rFonts w:hint="eastAsia"/>
          <w:bCs/>
          <w:color w:val="auto"/>
        </w:rPr>
        <w:t>文化創意產業</w:t>
      </w:r>
      <w:r w:rsidRPr="00BC0D79">
        <w:rPr>
          <w:rFonts w:hint="eastAsia"/>
          <w:bCs/>
          <w:color w:val="auto"/>
        </w:rPr>
        <w:t>，</w:t>
      </w:r>
      <w:r w:rsidR="00DC6DF7" w:rsidRPr="00BC0D79">
        <w:rPr>
          <w:rFonts w:hint="eastAsia"/>
          <w:bCs/>
          <w:color w:val="auto"/>
        </w:rPr>
        <w:t>有助</w:t>
      </w:r>
      <w:r w:rsidRPr="00BC0D79">
        <w:rPr>
          <w:rFonts w:hint="eastAsia"/>
          <w:bCs/>
          <w:color w:val="auto"/>
        </w:rPr>
        <w:t>促進產業發展，惟</w:t>
      </w:r>
      <w:bookmarkStart w:id="0" w:name="_Hlk232258814"/>
      <w:r w:rsidRPr="00BC0D79">
        <w:rPr>
          <w:rFonts w:hint="eastAsia"/>
          <w:bCs/>
          <w:color w:val="auto"/>
        </w:rPr>
        <w:t>第一期</w:t>
      </w:r>
      <w:r w:rsidRPr="00BC0D79">
        <w:rPr>
          <w:rFonts w:hint="eastAsia"/>
          <w:bCs/>
          <w:color w:val="auto"/>
          <w:lang w:val="en"/>
        </w:rPr>
        <w:t>方案</w:t>
      </w:r>
      <w:r w:rsidRPr="00BC0D79">
        <w:rPr>
          <w:rFonts w:hint="eastAsia"/>
          <w:bCs/>
          <w:color w:val="auto"/>
        </w:rPr>
        <w:t>資金</w:t>
      </w:r>
      <w:proofErr w:type="gramStart"/>
      <w:r w:rsidRPr="00BC0D79">
        <w:rPr>
          <w:rFonts w:hint="eastAsia"/>
          <w:bCs/>
          <w:color w:val="auto"/>
        </w:rPr>
        <w:t>動撥率</w:t>
      </w:r>
      <w:proofErr w:type="gramEnd"/>
      <w:r w:rsidRPr="00BC0D79">
        <w:rPr>
          <w:rFonts w:hint="eastAsia"/>
          <w:bCs/>
          <w:color w:val="auto"/>
        </w:rPr>
        <w:t>僅</w:t>
      </w:r>
      <w:proofErr w:type="gramStart"/>
      <w:r w:rsidRPr="00BC0D79">
        <w:rPr>
          <w:bCs/>
          <w:color w:val="auto"/>
        </w:rPr>
        <w:t>5</w:t>
      </w:r>
      <w:r w:rsidRPr="00BC0D79">
        <w:rPr>
          <w:rFonts w:hint="eastAsia"/>
          <w:bCs/>
          <w:color w:val="auto"/>
        </w:rPr>
        <w:t>成</w:t>
      </w:r>
      <w:proofErr w:type="gramEnd"/>
      <w:r w:rsidRPr="00BC0D79">
        <w:rPr>
          <w:rFonts w:hint="eastAsia"/>
          <w:bCs/>
          <w:color w:val="auto"/>
        </w:rPr>
        <w:t>且</w:t>
      </w:r>
      <w:r w:rsidRPr="00BC0D79">
        <w:rPr>
          <w:bCs/>
          <w:color w:val="auto"/>
          <w:lang w:val="en"/>
        </w:rPr>
        <w:t>投資</w:t>
      </w:r>
      <w:r w:rsidRPr="00BC0D79">
        <w:rPr>
          <w:rFonts w:hint="eastAsia"/>
          <w:bCs/>
          <w:color w:val="auto"/>
        </w:rPr>
        <w:t>成效</w:t>
      </w:r>
      <w:bookmarkEnd w:id="0"/>
      <w:r w:rsidR="00430685" w:rsidRPr="00BC0D79">
        <w:rPr>
          <w:rFonts w:hint="eastAsia"/>
          <w:bCs/>
          <w:color w:val="auto"/>
        </w:rPr>
        <w:t>未盡理想</w:t>
      </w:r>
      <w:r w:rsidR="00BC3389" w:rsidRPr="00BC0D79">
        <w:rPr>
          <w:rFonts w:hint="eastAsia"/>
          <w:bCs/>
          <w:color w:val="auto"/>
        </w:rPr>
        <w:t>，</w:t>
      </w:r>
      <w:r w:rsidRPr="00BC0D79">
        <w:rPr>
          <w:rFonts w:hint="eastAsia"/>
          <w:bCs/>
          <w:color w:val="auto"/>
        </w:rPr>
        <w:t>第二期方案</w:t>
      </w:r>
      <w:r w:rsidR="00BC3389" w:rsidRPr="00BC0D79">
        <w:rPr>
          <w:rFonts w:hint="eastAsia"/>
          <w:bCs/>
          <w:color w:val="auto"/>
        </w:rPr>
        <w:t>成立有限合夥基金仍未達預計基金規模且股權型投資案件偏低</w:t>
      </w:r>
      <w:r w:rsidRPr="00BC0D79">
        <w:rPr>
          <w:rFonts w:hint="eastAsia"/>
          <w:bCs/>
          <w:color w:val="auto"/>
        </w:rPr>
        <w:t>，投資</w:t>
      </w:r>
      <w:r w:rsidRPr="00BC0D79">
        <w:rPr>
          <w:rFonts w:hint="eastAsia"/>
          <w:bCs/>
          <w:color w:val="auto"/>
          <w:lang w:val="en"/>
        </w:rPr>
        <w:t>管理</w:t>
      </w:r>
      <w:r w:rsidRPr="00BC0D79">
        <w:rPr>
          <w:rFonts w:hint="eastAsia"/>
          <w:bCs/>
          <w:color w:val="auto"/>
        </w:rPr>
        <w:t>系統未</w:t>
      </w:r>
      <w:proofErr w:type="gramStart"/>
      <w:r w:rsidRPr="00BC0D79">
        <w:rPr>
          <w:rFonts w:hint="eastAsia"/>
          <w:bCs/>
          <w:color w:val="auto"/>
        </w:rPr>
        <w:t>臻</w:t>
      </w:r>
      <w:proofErr w:type="gramEnd"/>
      <w:r w:rsidRPr="00BC0D79">
        <w:rPr>
          <w:rFonts w:hint="eastAsia"/>
          <w:bCs/>
          <w:color w:val="auto"/>
        </w:rPr>
        <w:t>完善，允宜檢討改善。</w:t>
      </w:r>
    </w:p>
    <w:p w14:paraId="161173DF" w14:textId="7E2CE50F" w:rsidR="00DC6DF7" w:rsidRPr="00BC0D79" w:rsidRDefault="00161DCB" w:rsidP="002A263A">
      <w:pPr>
        <w:spacing w:line="580" w:lineRule="exact"/>
        <w:ind w:firstLine="480"/>
        <w:rPr>
          <w:color w:val="auto"/>
        </w:rPr>
      </w:pPr>
      <w:r w:rsidRPr="00BC0D79">
        <w:rPr>
          <w:rFonts w:hint="eastAsia"/>
          <w:color w:val="auto"/>
        </w:rPr>
        <w:t>政府為促進</w:t>
      </w:r>
      <w:r w:rsidRPr="00BC0D79">
        <w:rPr>
          <w:rFonts w:hint="eastAsia"/>
          <w:bCs/>
          <w:color w:val="auto"/>
        </w:rPr>
        <w:t>文化創意產業（下稱文創產業）</w:t>
      </w:r>
      <w:r w:rsidRPr="00BC0D79">
        <w:rPr>
          <w:rFonts w:hint="eastAsia"/>
          <w:color w:val="auto"/>
        </w:rPr>
        <w:t>發展，保障發展所需經費，於文化創意產業發展法第9條第1項明定，行政院國家發展基金（下稱國發基金）應</w:t>
      </w:r>
      <w:proofErr w:type="gramStart"/>
      <w:r w:rsidRPr="00BC0D79">
        <w:rPr>
          <w:rFonts w:hint="eastAsia"/>
          <w:color w:val="auto"/>
        </w:rPr>
        <w:t>提撥</w:t>
      </w:r>
      <w:proofErr w:type="gramEnd"/>
      <w:r w:rsidRPr="00BC0D79">
        <w:rPr>
          <w:rFonts w:hint="eastAsia"/>
          <w:color w:val="auto"/>
        </w:rPr>
        <w:t>一定比例</w:t>
      </w:r>
      <w:proofErr w:type="gramStart"/>
      <w:r w:rsidRPr="00BC0D79">
        <w:rPr>
          <w:rFonts w:hint="eastAsia"/>
          <w:color w:val="auto"/>
        </w:rPr>
        <w:t>投資文創產業</w:t>
      </w:r>
      <w:proofErr w:type="gramEnd"/>
      <w:r w:rsidRPr="00BC0D79">
        <w:rPr>
          <w:rFonts w:hint="eastAsia"/>
          <w:color w:val="auto"/>
        </w:rPr>
        <w:t>。</w:t>
      </w:r>
      <w:proofErr w:type="gramStart"/>
      <w:r w:rsidRPr="00BC0D79">
        <w:rPr>
          <w:rFonts w:hint="eastAsia"/>
          <w:color w:val="auto"/>
        </w:rPr>
        <w:t>嗣</w:t>
      </w:r>
      <w:proofErr w:type="gramEnd"/>
      <w:r w:rsidRPr="00BC0D79">
        <w:rPr>
          <w:color w:val="auto"/>
          <w:lang w:val="en"/>
        </w:rPr>
        <w:t>國發基金管理會於99年通過「行政院國家發展基金加強投資文化創意產業實施方案」（下稱第一期方案）</w:t>
      </w:r>
      <w:proofErr w:type="gramStart"/>
      <w:r w:rsidRPr="00BC0D79">
        <w:rPr>
          <w:color w:val="auto"/>
          <w:lang w:val="en"/>
        </w:rPr>
        <w:t>並匡列100億元</w:t>
      </w:r>
      <w:proofErr w:type="gramEnd"/>
      <w:r w:rsidRPr="00BC0D79">
        <w:rPr>
          <w:color w:val="auto"/>
          <w:lang w:val="en"/>
        </w:rPr>
        <w:t>交由</w:t>
      </w:r>
      <w:r w:rsidRPr="00BC0D79">
        <w:rPr>
          <w:rFonts w:hint="eastAsia"/>
          <w:color w:val="auto"/>
          <w:lang w:val="en"/>
        </w:rPr>
        <w:t>文化部</w:t>
      </w:r>
      <w:r w:rsidRPr="00BC0D79">
        <w:rPr>
          <w:color w:val="auto"/>
          <w:lang w:val="en"/>
        </w:rPr>
        <w:t>執行</w:t>
      </w:r>
      <w:r w:rsidRPr="00BC0D79">
        <w:rPr>
          <w:rFonts w:hint="eastAsia"/>
          <w:color w:val="auto"/>
          <w:lang w:val="en"/>
        </w:rPr>
        <w:t>，</w:t>
      </w:r>
      <w:r w:rsidRPr="00BC0D79">
        <w:rPr>
          <w:color w:val="auto"/>
          <w:lang w:val="en"/>
        </w:rPr>
        <w:t>108年5月28日</w:t>
      </w:r>
      <w:bookmarkStart w:id="1" w:name="_Hlk232266391"/>
      <w:r w:rsidRPr="00BC0D79">
        <w:rPr>
          <w:color w:val="auto"/>
          <w:lang w:val="en"/>
        </w:rPr>
        <w:t>文</w:t>
      </w:r>
      <w:r w:rsidR="004F0CF5" w:rsidRPr="00BC0D79">
        <w:rPr>
          <w:rFonts w:hint="eastAsia"/>
          <w:color w:val="auto"/>
          <w:lang w:val="en"/>
        </w:rPr>
        <w:t>化內容</w:t>
      </w:r>
      <w:r w:rsidRPr="00BC0D79">
        <w:rPr>
          <w:color w:val="auto"/>
          <w:lang w:val="en"/>
        </w:rPr>
        <w:t>策</w:t>
      </w:r>
      <w:r w:rsidR="004F0CF5" w:rsidRPr="00BC0D79">
        <w:rPr>
          <w:rFonts w:hint="eastAsia"/>
          <w:color w:val="auto"/>
          <w:lang w:val="en"/>
        </w:rPr>
        <w:t>進</w:t>
      </w:r>
      <w:r w:rsidRPr="00BC0D79">
        <w:rPr>
          <w:color w:val="auto"/>
          <w:lang w:val="en"/>
        </w:rPr>
        <w:t>院</w:t>
      </w:r>
      <w:r w:rsidR="004F0CF5" w:rsidRPr="00BC0D79">
        <w:rPr>
          <w:rFonts w:hint="eastAsia"/>
          <w:color w:val="auto"/>
          <w:lang w:val="en"/>
        </w:rPr>
        <w:t>（下稱文策院）</w:t>
      </w:r>
      <w:bookmarkEnd w:id="1"/>
      <w:r w:rsidRPr="00BC0D79">
        <w:rPr>
          <w:color w:val="auto"/>
          <w:lang w:val="en"/>
        </w:rPr>
        <w:t>成立，</w:t>
      </w:r>
      <w:proofErr w:type="gramStart"/>
      <w:r w:rsidRPr="00BC0D79">
        <w:rPr>
          <w:rFonts w:hint="eastAsia"/>
          <w:color w:val="auto"/>
          <w:lang w:val="en"/>
        </w:rPr>
        <w:t>文化部</w:t>
      </w:r>
      <w:r w:rsidRPr="00BC0D79">
        <w:rPr>
          <w:color w:val="auto"/>
          <w:lang w:val="en"/>
        </w:rPr>
        <w:t>委由該院代為</w:t>
      </w:r>
      <w:proofErr w:type="gramEnd"/>
      <w:r w:rsidRPr="00BC0D79">
        <w:rPr>
          <w:color w:val="auto"/>
          <w:lang w:val="en"/>
        </w:rPr>
        <w:t>執行</w:t>
      </w:r>
      <w:r w:rsidRPr="00BC0D79">
        <w:rPr>
          <w:rFonts w:hint="eastAsia"/>
          <w:color w:val="auto"/>
        </w:rPr>
        <w:t>。又</w:t>
      </w:r>
      <w:r w:rsidR="004C34FE" w:rsidRPr="00BC0D79">
        <w:rPr>
          <w:rFonts w:hint="eastAsia"/>
          <w:color w:val="auto"/>
        </w:rPr>
        <w:t>該</w:t>
      </w:r>
      <w:r w:rsidRPr="00BC0D79">
        <w:rPr>
          <w:rFonts w:hint="eastAsia"/>
          <w:color w:val="auto"/>
        </w:rPr>
        <w:t>部</w:t>
      </w:r>
      <w:proofErr w:type="gramStart"/>
      <w:r w:rsidRPr="00BC0D79">
        <w:rPr>
          <w:rFonts w:hint="eastAsia"/>
          <w:color w:val="auto"/>
        </w:rPr>
        <w:t>鑑</w:t>
      </w:r>
      <w:proofErr w:type="gramEnd"/>
      <w:r w:rsidRPr="00BC0D79">
        <w:rPr>
          <w:rFonts w:hint="eastAsia"/>
          <w:color w:val="auto"/>
        </w:rPr>
        <w:t>於</w:t>
      </w:r>
      <w:r w:rsidRPr="00BC0D79">
        <w:rPr>
          <w:color w:val="auto"/>
          <w:lang w:val="en"/>
        </w:rPr>
        <w:t>第一期方案</w:t>
      </w:r>
      <w:r w:rsidRPr="00BC0D79">
        <w:rPr>
          <w:rFonts w:hint="eastAsia"/>
          <w:color w:val="auto"/>
        </w:rPr>
        <w:t>將於114年4月29日屆期，為避免投資業務中斷，於113年7月10日國發基金管理會第110次會議提案續辦加強投資文化創意產業實施方案，並獲決議通過，國發基金管理會於113年10月22日公告「行政院國家發展基金加強投資文化創意產業實施方案（第二期）」（下稱第二期方案），</w:t>
      </w:r>
      <w:proofErr w:type="gramStart"/>
      <w:r w:rsidRPr="00BA4E88">
        <w:rPr>
          <w:rFonts w:hint="eastAsia"/>
          <w:color w:val="auto"/>
          <w:spacing w:val="6"/>
          <w:kern w:val="0"/>
          <w:szCs w:val="32"/>
          <w:lang w:eastAsia="zh-HK"/>
        </w:rPr>
        <w:t>再次匡列</w:t>
      </w:r>
      <w:r w:rsidRPr="00BA4E88">
        <w:rPr>
          <w:color w:val="auto"/>
          <w:spacing w:val="6"/>
          <w:kern w:val="0"/>
          <w:szCs w:val="32"/>
          <w:lang w:eastAsia="zh-HK"/>
        </w:rPr>
        <w:t>100億元</w:t>
      </w:r>
      <w:proofErr w:type="gramEnd"/>
      <w:r w:rsidRPr="00BA4E88">
        <w:rPr>
          <w:rFonts w:hint="eastAsia"/>
          <w:color w:val="auto"/>
          <w:spacing w:val="6"/>
        </w:rPr>
        <w:t>，</w:t>
      </w:r>
      <w:r w:rsidR="00D84FA5" w:rsidRPr="00BA4E88">
        <w:rPr>
          <w:rFonts w:hint="eastAsia"/>
          <w:color w:val="auto"/>
          <w:spacing w:val="6"/>
        </w:rPr>
        <w:t>文化部</w:t>
      </w:r>
      <w:proofErr w:type="gramStart"/>
      <w:r w:rsidRPr="00BA4E88">
        <w:rPr>
          <w:rFonts w:hint="eastAsia"/>
          <w:color w:val="auto"/>
          <w:spacing w:val="6"/>
        </w:rPr>
        <w:t>賡續委</w:t>
      </w:r>
      <w:proofErr w:type="gramEnd"/>
      <w:r w:rsidRPr="00BA4E88">
        <w:rPr>
          <w:rFonts w:hint="eastAsia"/>
          <w:color w:val="auto"/>
          <w:spacing w:val="6"/>
        </w:rPr>
        <w:t>由文策院執行，並</w:t>
      </w:r>
      <w:r w:rsidRPr="00BA4E88">
        <w:rPr>
          <w:color w:val="auto"/>
          <w:spacing w:val="6"/>
          <w:lang w:val="en"/>
        </w:rPr>
        <w:t>自113年12月1日起開始受理第二期方案</w:t>
      </w:r>
      <w:r w:rsidR="00D84FA5" w:rsidRPr="00BA4E88">
        <w:rPr>
          <w:color w:val="auto"/>
          <w:spacing w:val="6"/>
          <w:lang w:val="en"/>
        </w:rPr>
        <w:t>案件</w:t>
      </w:r>
      <w:r w:rsidRPr="00BA4E88">
        <w:rPr>
          <w:color w:val="auto"/>
          <w:spacing w:val="6"/>
          <w:lang w:val="en"/>
        </w:rPr>
        <w:t>之申請</w:t>
      </w:r>
      <w:r w:rsidRPr="00BA4E88">
        <w:rPr>
          <w:rFonts w:hint="eastAsia"/>
          <w:color w:val="auto"/>
          <w:spacing w:val="6"/>
        </w:rPr>
        <w:t>。經查執行情形，核有</w:t>
      </w:r>
      <w:r w:rsidR="00DC6DF7" w:rsidRPr="00BA4E88">
        <w:rPr>
          <w:rFonts w:hint="eastAsia"/>
          <w:color w:val="auto"/>
          <w:spacing w:val="6"/>
        </w:rPr>
        <w:t>下列事項</w:t>
      </w:r>
      <w:r w:rsidRPr="00BA4E88">
        <w:rPr>
          <w:rFonts w:hint="eastAsia"/>
          <w:color w:val="auto"/>
          <w:spacing w:val="6"/>
        </w:rPr>
        <w:t>：</w:t>
      </w:r>
    </w:p>
    <w:p w14:paraId="69BDE6CE" w14:textId="77CDE29A" w:rsidR="00DA586F" w:rsidRPr="00BC0D79" w:rsidRDefault="00161DCB" w:rsidP="005834AA">
      <w:pPr>
        <w:widowControl w:val="0"/>
        <w:snapToGrid w:val="0"/>
        <w:spacing w:line="580" w:lineRule="exact"/>
        <w:ind w:firstLineChars="600" w:firstLine="1441"/>
        <w:jc w:val="distribute"/>
        <w:rPr>
          <w:color w:val="auto"/>
        </w:rPr>
      </w:pPr>
      <w:r w:rsidRPr="00BC0D79">
        <w:rPr>
          <w:b/>
          <w:bCs/>
          <w:color w:val="auto"/>
        </w:rPr>
        <w:t>A.</w:t>
      </w:r>
      <w:r w:rsidR="009E4027" w:rsidRPr="00BC0D79">
        <w:rPr>
          <w:rFonts w:hint="eastAsia"/>
          <w:b/>
          <w:bCs/>
          <w:color w:val="auto"/>
        </w:rPr>
        <w:t xml:space="preserve">　</w:t>
      </w:r>
      <w:r w:rsidR="00DC6DF7" w:rsidRPr="00BC0D79">
        <w:rPr>
          <w:rFonts w:hint="eastAsia"/>
          <w:b/>
          <w:bCs/>
          <w:color w:val="auto"/>
        </w:rPr>
        <w:t>第一期方案資金</w:t>
      </w:r>
      <w:proofErr w:type="gramStart"/>
      <w:r w:rsidR="00DC6DF7" w:rsidRPr="00BC0D79">
        <w:rPr>
          <w:rFonts w:hint="eastAsia"/>
          <w:b/>
          <w:bCs/>
          <w:color w:val="auto"/>
        </w:rPr>
        <w:t>動撥率</w:t>
      </w:r>
      <w:proofErr w:type="gramEnd"/>
      <w:r w:rsidR="00DC6DF7" w:rsidRPr="00BC0D79">
        <w:rPr>
          <w:rFonts w:hint="eastAsia"/>
          <w:b/>
          <w:bCs/>
          <w:color w:val="auto"/>
        </w:rPr>
        <w:t>僅</w:t>
      </w:r>
      <w:proofErr w:type="gramStart"/>
      <w:r w:rsidR="00DC6DF7" w:rsidRPr="00BC0D79">
        <w:rPr>
          <w:b/>
          <w:bCs/>
          <w:color w:val="auto"/>
        </w:rPr>
        <w:t>5成</w:t>
      </w:r>
      <w:proofErr w:type="gramEnd"/>
      <w:r w:rsidR="00C71B2E" w:rsidRPr="00BC0D79">
        <w:rPr>
          <w:rFonts w:hint="eastAsia"/>
          <w:b/>
          <w:bCs/>
          <w:color w:val="auto"/>
        </w:rPr>
        <w:t>，</w:t>
      </w:r>
      <w:r w:rsidR="00DC6DF7" w:rsidRPr="00BC0D79">
        <w:rPr>
          <w:b/>
          <w:bCs/>
          <w:color w:val="auto"/>
        </w:rPr>
        <w:t>且投資成效</w:t>
      </w:r>
      <w:r w:rsidR="009E4027" w:rsidRPr="00BC0D79">
        <w:rPr>
          <w:rFonts w:hint="eastAsia"/>
          <w:b/>
          <w:bCs/>
          <w:color w:val="auto"/>
        </w:rPr>
        <w:t>未盡理想</w:t>
      </w:r>
      <w:r w:rsidR="00DC6DF7" w:rsidRPr="00BC0D79">
        <w:rPr>
          <w:rFonts w:hint="eastAsia"/>
          <w:b/>
          <w:bCs/>
          <w:color w:val="auto"/>
        </w:rPr>
        <w:t>：</w:t>
      </w:r>
      <w:r w:rsidRPr="00BC0D79">
        <w:rPr>
          <w:rFonts w:hint="eastAsia"/>
          <w:color w:val="auto"/>
          <w:kern w:val="0"/>
          <w:szCs w:val="32"/>
          <w:lang w:eastAsia="zh-HK"/>
        </w:rPr>
        <w:t>文化部為執行</w:t>
      </w:r>
      <w:r w:rsidRPr="00BC0D79">
        <w:rPr>
          <w:color w:val="auto"/>
          <w:kern w:val="0"/>
          <w:szCs w:val="32"/>
          <w:lang w:val="en" w:eastAsia="zh-HK"/>
        </w:rPr>
        <w:t>第一期方案</w:t>
      </w:r>
      <w:r w:rsidRPr="00BC0D79">
        <w:rPr>
          <w:rFonts w:hint="eastAsia"/>
          <w:color w:val="auto"/>
          <w:kern w:val="0"/>
          <w:szCs w:val="32"/>
          <w:lang w:val="en" w:eastAsia="zh-HK"/>
        </w:rPr>
        <w:t>，</w:t>
      </w:r>
      <w:r w:rsidRPr="00BC0D79">
        <w:rPr>
          <w:rFonts w:hint="eastAsia"/>
          <w:color w:val="auto"/>
        </w:rPr>
        <w:t>依據「文化部辦理加強投資文化創意產業實施方案作業要點</w:t>
      </w:r>
      <w:bookmarkStart w:id="2" w:name="_Hlk179416196"/>
      <w:r w:rsidRPr="00BC0D79">
        <w:rPr>
          <w:rFonts w:hint="eastAsia"/>
          <w:color w:val="auto"/>
        </w:rPr>
        <w:t>」</w:t>
      </w:r>
      <w:bookmarkEnd w:id="2"/>
      <w:r w:rsidRPr="00BC0D79">
        <w:rPr>
          <w:rFonts w:hint="eastAsia"/>
          <w:color w:val="auto"/>
        </w:rPr>
        <w:t>規定，分別於</w:t>
      </w:r>
      <w:r w:rsidRPr="00BC0D79">
        <w:rPr>
          <w:color w:val="auto"/>
        </w:rPr>
        <w:t>100年及105年</w:t>
      </w:r>
      <w:r w:rsidRPr="00BC0D79">
        <w:rPr>
          <w:rFonts w:hint="eastAsia"/>
          <w:color w:val="auto"/>
        </w:rPr>
        <w:t>辦理「加強投資文化創意產業委託投資管理計畫」第</w:t>
      </w:r>
      <w:r w:rsidRPr="00BC0D79">
        <w:rPr>
          <w:color w:val="auto"/>
        </w:rPr>
        <w:t>1期及第2期計畫</w:t>
      </w:r>
      <w:bookmarkStart w:id="3" w:name="_Hlk179415482"/>
      <w:r w:rsidRPr="00BC0D79">
        <w:rPr>
          <w:rFonts w:hint="eastAsia"/>
          <w:color w:val="auto"/>
        </w:rPr>
        <w:t>（下稱第</w:t>
      </w:r>
      <w:r w:rsidRPr="00BC0D79">
        <w:rPr>
          <w:color w:val="auto"/>
        </w:rPr>
        <w:t>1期、第2期計畫</w:t>
      </w:r>
      <w:bookmarkEnd w:id="3"/>
      <w:r w:rsidRPr="00BC0D79">
        <w:rPr>
          <w:rFonts w:hint="eastAsia"/>
          <w:color w:val="auto"/>
        </w:rPr>
        <w:t>），透過</w:t>
      </w:r>
      <w:r w:rsidRPr="00BC0D79">
        <w:rPr>
          <w:rFonts w:hint="eastAsia"/>
          <w:color w:val="auto"/>
          <w:kern w:val="0"/>
          <w:szCs w:val="32"/>
          <w:lang w:eastAsia="zh-HK"/>
        </w:rPr>
        <w:t>委託專業管理公司，尋找具潛力之文創產業公司，</w:t>
      </w:r>
      <w:r w:rsidRPr="00BC0D79">
        <w:rPr>
          <w:rFonts w:hint="eastAsia"/>
          <w:color w:val="auto"/>
          <w:kern w:val="0"/>
          <w:szCs w:val="32"/>
          <w:lang w:val="en" w:eastAsia="zh-HK"/>
        </w:rPr>
        <w:t>以</w:t>
      </w:r>
      <w:r w:rsidRPr="00BC0D79">
        <w:rPr>
          <w:color w:val="auto"/>
          <w:kern w:val="0"/>
          <w:szCs w:val="32"/>
          <w:lang w:eastAsia="zh-HK"/>
        </w:rPr>
        <w:t>取得</w:t>
      </w:r>
      <w:r w:rsidRPr="00BC0D79">
        <w:rPr>
          <w:rFonts w:hint="eastAsia"/>
          <w:color w:val="auto"/>
          <w:kern w:val="0"/>
          <w:szCs w:val="32"/>
          <w:lang w:eastAsia="zh-HK"/>
        </w:rPr>
        <w:t>該公司</w:t>
      </w:r>
      <w:r w:rsidRPr="00BC0D79">
        <w:rPr>
          <w:color w:val="auto"/>
          <w:kern w:val="0"/>
          <w:szCs w:val="32"/>
          <w:lang w:eastAsia="zh-HK"/>
        </w:rPr>
        <w:t>股權之</w:t>
      </w:r>
      <w:r w:rsidRPr="00BC0D79">
        <w:rPr>
          <w:rFonts w:hint="eastAsia"/>
          <w:color w:val="auto"/>
          <w:kern w:val="0"/>
          <w:szCs w:val="32"/>
          <w:lang w:eastAsia="zh-HK"/>
        </w:rPr>
        <w:t>方式</w:t>
      </w:r>
      <w:r w:rsidRPr="00BC0D79">
        <w:rPr>
          <w:rFonts w:hint="eastAsia"/>
          <w:color w:val="auto"/>
          <w:kern w:val="0"/>
          <w:szCs w:val="32"/>
          <w:lang w:val="en" w:eastAsia="zh-HK"/>
        </w:rPr>
        <w:t>，與國發基</w:t>
      </w:r>
      <w:r w:rsidR="00044541" w:rsidRPr="00BC0D79">
        <w:rPr>
          <w:noProof/>
          <w:color w:val="auto"/>
        </w:rPr>
        <w:lastRenderedPageBreak/>
        <mc:AlternateContent>
          <mc:Choice Requires="wps">
            <w:drawing>
              <wp:anchor distT="45720" distB="45720" distL="114300" distR="114300" simplePos="0" relativeHeight="251704320" behindDoc="1" locked="0" layoutInCell="1" allowOverlap="0" wp14:anchorId="320FCAF8" wp14:editId="1EB4F641">
                <wp:simplePos x="544195" y="1273175"/>
                <wp:positionH relativeFrom="margin">
                  <wp:align>center</wp:align>
                </wp:positionH>
                <wp:positionV relativeFrom="margin">
                  <wp:align>top</wp:align>
                </wp:positionV>
                <wp:extent cx="6501130" cy="2472055"/>
                <wp:effectExtent l="0" t="0" r="0" b="4445"/>
                <wp:wrapSquare wrapText="bothSides"/>
                <wp:docPr id="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01130" cy="2472266"/>
                        </a:xfrm>
                        <a:prstGeom prst="rect">
                          <a:avLst/>
                        </a:prstGeom>
                        <a:solidFill>
                          <a:srgbClr val="FFFFFF"/>
                        </a:solidFill>
                        <a:ln w="9525">
                          <a:noFill/>
                          <a:miter lim="800000"/>
                          <a:headEnd/>
                          <a:tailEnd/>
                        </a:ln>
                      </wps:spPr>
                      <wps:txbx>
                        <w:txbxContent>
                          <w:tbl>
                            <w:tblPr>
                              <w:tblW w:w="499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668"/>
                              <w:gridCol w:w="1683"/>
                              <w:gridCol w:w="1687"/>
                              <w:gridCol w:w="1534"/>
                              <w:gridCol w:w="1710"/>
                              <w:gridCol w:w="1651"/>
                            </w:tblGrid>
                            <w:tr w:rsidR="00DA586F" w:rsidRPr="006E265E" w14:paraId="4E567D72" w14:textId="77777777" w:rsidTr="00044541">
                              <w:trPr>
                                <w:cantSplit/>
                                <w:trHeight w:val="20"/>
                              </w:trPr>
                              <w:tc>
                                <w:tcPr>
                                  <w:tcW w:w="5000" w:type="pct"/>
                                  <w:gridSpan w:val="6"/>
                                  <w:tcBorders>
                                    <w:top w:val="nil"/>
                                    <w:left w:val="nil"/>
                                    <w:bottom w:val="nil"/>
                                    <w:right w:val="nil"/>
                                  </w:tcBorders>
                                </w:tcPr>
                                <w:p w14:paraId="354C61F3" w14:textId="77777777" w:rsidR="00DA586F" w:rsidRPr="006E265E" w:rsidRDefault="00DA586F" w:rsidP="00044541">
                                  <w:pPr>
                                    <w:spacing w:line="280" w:lineRule="exact"/>
                                    <w:ind w:firstLineChars="0" w:firstLine="0"/>
                                    <w:jc w:val="center"/>
                                    <w:rPr>
                                      <w:b/>
                                      <w:bCs/>
                                      <w:lang w:val="en"/>
                                    </w:rPr>
                                  </w:pPr>
                                  <w:r w:rsidRPr="006E265E">
                                    <w:rPr>
                                      <w:rFonts w:hint="eastAsia"/>
                                      <w:b/>
                                      <w:bCs/>
                                      <w:lang w:val="en"/>
                                    </w:rPr>
                                    <w:t>表</w:t>
                                  </w:r>
                                  <w:r>
                                    <w:rPr>
                                      <w:rFonts w:hint="eastAsia"/>
                                      <w:b/>
                                      <w:bCs/>
                                      <w:lang w:val="en"/>
                                    </w:rPr>
                                    <w:t>1</w:t>
                                  </w:r>
                                  <w:r w:rsidRPr="006E265E">
                                    <w:rPr>
                                      <w:rFonts w:hint="eastAsia"/>
                                      <w:b/>
                                      <w:bCs/>
                                      <w:lang w:val="en"/>
                                    </w:rPr>
                                    <w:t xml:space="preserve">　</w:t>
                                  </w:r>
                                  <w:r w:rsidRPr="006E265E">
                                    <w:rPr>
                                      <w:rFonts w:hint="eastAsia"/>
                                      <w:b/>
                                      <w:bCs/>
                                      <w:lang w:val="en"/>
                                    </w:rPr>
                                    <w:t>截至114年底</w:t>
                                  </w:r>
                                  <w:r w:rsidRPr="006E265E">
                                    <w:rPr>
                                      <w:rFonts w:hint="eastAsia"/>
                                      <w:b/>
                                      <w:bCs/>
                                    </w:rPr>
                                    <w:t>第一期方案投資情形</w:t>
                                  </w:r>
                                </w:p>
                              </w:tc>
                            </w:tr>
                            <w:tr w:rsidR="00DA586F" w:rsidRPr="006E265E" w14:paraId="04FACECA" w14:textId="77777777" w:rsidTr="00044541">
                              <w:trPr>
                                <w:cantSplit/>
                                <w:trHeight w:val="20"/>
                              </w:trPr>
                              <w:tc>
                                <w:tcPr>
                                  <w:tcW w:w="5000" w:type="pct"/>
                                  <w:gridSpan w:val="6"/>
                                  <w:tcBorders>
                                    <w:top w:val="nil"/>
                                    <w:left w:val="nil"/>
                                    <w:bottom w:val="single" w:sz="4" w:space="0" w:color="auto"/>
                                    <w:right w:val="nil"/>
                                  </w:tcBorders>
                                </w:tcPr>
                                <w:p w14:paraId="671753E8" w14:textId="722C58B6" w:rsidR="00DA586F" w:rsidRPr="006E265E" w:rsidRDefault="00DA586F" w:rsidP="009C7854">
                                  <w:pPr>
                                    <w:spacing w:line="280" w:lineRule="exact"/>
                                    <w:ind w:rightChars="-10" w:right="-24" w:firstLineChars="0" w:firstLine="0"/>
                                    <w:jc w:val="right"/>
                                    <w:rPr>
                                      <w:sz w:val="20"/>
                                      <w:szCs w:val="20"/>
                                      <w:lang w:val="en"/>
                                    </w:rPr>
                                  </w:pPr>
                                  <w:r w:rsidRPr="006E265E">
                                    <w:rPr>
                                      <w:rFonts w:hint="eastAsia"/>
                                      <w:sz w:val="20"/>
                                      <w:szCs w:val="20"/>
                                      <w:lang w:val="en"/>
                                    </w:rPr>
                                    <w:t>單位</w:t>
                                  </w:r>
                                  <w:r w:rsidR="008C612E">
                                    <w:rPr>
                                      <w:rFonts w:hint="eastAsia"/>
                                      <w:sz w:val="20"/>
                                      <w:szCs w:val="20"/>
                                      <w:lang w:val="en"/>
                                    </w:rPr>
                                    <w:t>：</w:t>
                                  </w:r>
                                  <w:r w:rsidRPr="006E265E">
                                    <w:rPr>
                                      <w:rFonts w:hint="eastAsia"/>
                                      <w:sz w:val="20"/>
                                      <w:szCs w:val="20"/>
                                      <w:lang w:val="en"/>
                                    </w:rPr>
                                    <w:t>新臺幣元</w:t>
                                  </w:r>
                                  <w:r>
                                    <w:rPr>
                                      <w:rFonts w:hint="eastAsia"/>
                                      <w:sz w:val="20"/>
                                      <w:szCs w:val="20"/>
                                      <w:lang w:val="en"/>
                                    </w:rPr>
                                    <w:t>、</w:t>
                                  </w:r>
                                  <w:r w:rsidRPr="006E265E">
                                    <w:rPr>
                                      <w:rFonts w:hint="eastAsia"/>
                                      <w:sz w:val="20"/>
                                      <w:szCs w:val="20"/>
                                      <w:lang w:val="en"/>
                                    </w:rPr>
                                    <w:t>案</w:t>
                                  </w:r>
                                </w:p>
                              </w:tc>
                            </w:tr>
                            <w:tr w:rsidR="00DA586F" w:rsidRPr="006E265E" w14:paraId="7EBD0D2D" w14:textId="77777777" w:rsidTr="00044541">
                              <w:trPr>
                                <w:cantSplit/>
                                <w:trHeight w:val="20"/>
                              </w:trPr>
                              <w:tc>
                                <w:tcPr>
                                  <w:tcW w:w="840" w:type="pct"/>
                                  <w:tcBorders>
                                    <w:top w:val="single" w:sz="4" w:space="0" w:color="auto"/>
                                    <w:tl2br w:val="single" w:sz="4" w:space="0" w:color="auto"/>
                                  </w:tcBorders>
                                  <w:vAlign w:val="center"/>
                                </w:tcPr>
                                <w:p w14:paraId="24DBD741" w14:textId="77777777" w:rsidR="00DA586F" w:rsidRDefault="00DA586F" w:rsidP="00044541">
                                  <w:pPr>
                                    <w:spacing w:line="280" w:lineRule="exact"/>
                                    <w:ind w:firstLineChars="0" w:firstLine="0"/>
                                    <w:jc w:val="right"/>
                                    <w:rPr>
                                      <w:sz w:val="20"/>
                                      <w:szCs w:val="20"/>
                                    </w:rPr>
                                  </w:pPr>
                                  <w:r>
                                    <w:rPr>
                                      <w:rFonts w:hint="eastAsia"/>
                                      <w:sz w:val="20"/>
                                      <w:szCs w:val="20"/>
                                    </w:rPr>
                                    <w:t>計畫期別</w:t>
                                  </w:r>
                                </w:p>
                                <w:p w14:paraId="20DD911D" w14:textId="77777777" w:rsidR="00DA586F" w:rsidRPr="006E265E" w:rsidRDefault="00DA586F" w:rsidP="00044541">
                                  <w:pPr>
                                    <w:spacing w:line="280" w:lineRule="exact"/>
                                    <w:ind w:leftChars="100" w:left="240" w:firstLineChars="0" w:firstLine="0"/>
                                    <w:jc w:val="left"/>
                                    <w:rPr>
                                      <w:sz w:val="20"/>
                                      <w:szCs w:val="20"/>
                                    </w:rPr>
                                  </w:pPr>
                                  <w:r>
                                    <w:rPr>
                                      <w:rFonts w:hint="eastAsia"/>
                                      <w:sz w:val="20"/>
                                      <w:szCs w:val="20"/>
                                    </w:rPr>
                                    <w:t>項目</w:t>
                                  </w:r>
                                </w:p>
                              </w:tc>
                              <w:tc>
                                <w:tcPr>
                                  <w:tcW w:w="847" w:type="pct"/>
                                  <w:tcBorders>
                                    <w:top w:val="single" w:sz="4" w:space="0" w:color="auto"/>
                                    <w:bottom w:val="single" w:sz="4" w:space="0" w:color="auto"/>
                                  </w:tcBorders>
                                  <w:vAlign w:val="center"/>
                                </w:tcPr>
                                <w:p w14:paraId="6F14B75C" w14:textId="77777777" w:rsidR="00DA586F" w:rsidRPr="002C0028" w:rsidRDefault="00DA586F" w:rsidP="00044541">
                                  <w:pPr>
                                    <w:spacing w:line="280" w:lineRule="exact"/>
                                    <w:ind w:firstLineChars="0" w:firstLine="0"/>
                                    <w:jc w:val="center"/>
                                    <w:rPr>
                                      <w:sz w:val="20"/>
                                      <w:szCs w:val="20"/>
                                    </w:rPr>
                                  </w:pPr>
                                  <w:r w:rsidRPr="002C0028">
                                    <w:rPr>
                                      <w:rFonts w:hint="eastAsia"/>
                                      <w:sz w:val="20"/>
                                      <w:szCs w:val="20"/>
                                    </w:rPr>
                                    <w:t>合計</w:t>
                                  </w:r>
                                </w:p>
                              </w:tc>
                              <w:tc>
                                <w:tcPr>
                                  <w:tcW w:w="849" w:type="pct"/>
                                  <w:tcBorders>
                                    <w:top w:val="single" w:sz="4" w:space="0" w:color="auto"/>
                                  </w:tcBorders>
                                  <w:vAlign w:val="center"/>
                                </w:tcPr>
                                <w:p w14:paraId="08CB3C9C" w14:textId="77777777" w:rsidR="00DA586F" w:rsidRPr="006E265E" w:rsidRDefault="00DA586F" w:rsidP="00044541">
                                  <w:pPr>
                                    <w:spacing w:line="280" w:lineRule="exact"/>
                                    <w:ind w:firstLineChars="0" w:firstLine="0"/>
                                    <w:jc w:val="center"/>
                                    <w:rPr>
                                      <w:sz w:val="20"/>
                                      <w:szCs w:val="20"/>
                                    </w:rPr>
                                  </w:pPr>
                                  <w:r w:rsidRPr="006E265E">
                                    <w:rPr>
                                      <w:sz w:val="20"/>
                                      <w:szCs w:val="20"/>
                                    </w:rPr>
                                    <w:t>第</w:t>
                                  </w:r>
                                  <w:r w:rsidRPr="006E265E">
                                    <w:rPr>
                                      <w:rFonts w:hint="eastAsia"/>
                                      <w:sz w:val="20"/>
                                      <w:szCs w:val="20"/>
                                    </w:rPr>
                                    <w:t>1</w:t>
                                  </w:r>
                                  <w:r w:rsidRPr="006E265E">
                                    <w:rPr>
                                      <w:sz w:val="20"/>
                                      <w:szCs w:val="20"/>
                                    </w:rPr>
                                    <w:t>期</w:t>
                                  </w:r>
                                  <w:r w:rsidRPr="006E265E">
                                    <w:rPr>
                                      <w:rFonts w:hint="eastAsia"/>
                                      <w:sz w:val="20"/>
                                      <w:szCs w:val="20"/>
                                    </w:rPr>
                                    <w:t>計畫</w:t>
                                  </w:r>
                                </w:p>
                              </w:tc>
                              <w:tc>
                                <w:tcPr>
                                  <w:tcW w:w="772" w:type="pct"/>
                                  <w:tcBorders>
                                    <w:top w:val="single" w:sz="4" w:space="0" w:color="auto"/>
                                  </w:tcBorders>
                                  <w:vAlign w:val="center"/>
                                </w:tcPr>
                                <w:p w14:paraId="77E0EDA2" w14:textId="77777777" w:rsidR="00DA586F" w:rsidRPr="006E265E" w:rsidRDefault="00DA586F" w:rsidP="00044541">
                                  <w:pPr>
                                    <w:spacing w:line="280" w:lineRule="exact"/>
                                    <w:ind w:firstLineChars="0" w:firstLine="0"/>
                                    <w:jc w:val="center"/>
                                    <w:rPr>
                                      <w:sz w:val="20"/>
                                      <w:szCs w:val="20"/>
                                    </w:rPr>
                                  </w:pPr>
                                  <w:r w:rsidRPr="006E265E">
                                    <w:rPr>
                                      <w:sz w:val="20"/>
                                      <w:szCs w:val="20"/>
                                    </w:rPr>
                                    <w:t>第</w:t>
                                  </w:r>
                                  <w:r w:rsidRPr="006E265E">
                                    <w:rPr>
                                      <w:rFonts w:hint="eastAsia"/>
                                      <w:sz w:val="20"/>
                                      <w:szCs w:val="20"/>
                                    </w:rPr>
                                    <w:t>2</w:t>
                                  </w:r>
                                  <w:r w:rsidRPr="006E265E">
                                    <w:rPr>
                                      <w:sz w:val="20"/>
                                      <w:szCs w:val="20"/>
                                    </w:rPr>
                                    <w:t>期</w:t>
                                  </w:r>
                                  <w:r w:rsidRPr="006E265E">
                                    <w:rPr>
                                      <w:rFonts w:hint="eastAsia"/>
                                      <w:sz w:val="20"/>
                                      <w:szCs w:val="20"/>
                                    </w:rPr>
                                    <w:t>計畫</w:t>
                                  </w:r>
                                </w:p>
                              </w:tc>
                              <w:tc>
                                <w:tcPr>
                                  <w:tcW w:w="1692" w:type="pct"/>
                                  <w:gridSpan w:val="2"/>
                                  <w:tcBorders>
                                    <w:top w:val="single" w:sz="4" w:space="0" w:color="auto"/>
                                  </w:tcBorders>
                                  <w:vAlign w:val="center"/>
                                </w:tcPr>
                                <w:p w14:paraId="0B094C34" w14:textId="77777777" w:rsidR="00DA586F" w:rsidRPr="006E265E" w:rsidRDefault="00DA586F" w:rsidP="00044541">
                                  <w:pPr>
                                    <w:spacing w:line="280" w:lineRule="exact"/>
                                    <w:ind w:firstLineChars="0" w:firstLine="0"/>
                                    <w:jc w:val="center"/>
                                    <w:rPr>
                                      <w:sz w:val="20"/>
                                      <w:szCs w:val="20"/>
                                      <w:lang w:val="en"/>
                                    </w:rPr>
                                  </w:pPr>
                                  <w:r w:rsidRPr="00AD055E">
                                    <w:rPr>
                                      <w:sz w:val="20"/>
                                      <w:szCs w:val="20"/>
                                    </w:rPr>
                                    <w:t>第</w:t>
                                  </w:r>
                                  <w:r>
                                    <w:rPr>
                                      <w:rFonts w:hint="eastAsia"/>
                                      <w:sz w:val="20"/>
                                      <w:szCs w:val="20"/>
                                    </w:rPr>
                                    <w:t>3</w:t>
                                  </w:r>
                                  <w:r w:rsidRPr="00AD055E">
                                    <w:rPr>
                                      <w:sz w:val="20"/>
                                      <w:szCs w:val="20"/>
                                    </w:rPr>
                                    <w:t>期</w:t>
                                  </w:r>
                                  <w:r w:rsidRPr="006E265E">
                                    <w:rPr>
                                      <w:sz w:val="20"/>
                                      <w:szCs w:val="20"/>
                                      <w:lang w:val="en"/>
                                    </w:rPr>
                                    <w:t>計畫</w:t>
                                  </w:r>
                                </w:p>
                              </w:tc>
                            </w:tr>
                            <w:tr w:rsidR="00DA586F" w:rsidRPr="006E265E" w14:paraId="3B8D6EDA" w14:textId="77777777" w:rsidTr="005834AA">
                              <w:trPr>
                                <w:cantSplit/>
                                <w:trHeight w:hRule="exact" w:val="284"/>
                              </w:trPr>
                              <w:tc>
                                <w:tcPr>
                                  <w:tcW w:w="840" w:type="pct"/>
                                  <w:tcBorders>
                                    <w:top w:val="single" w:sz="4" w:space="0" w:color="auto"/>
                                  </w:tcBorders>
                                  <w:vAlign w:val="center"/>
                                </w:tcPr>
                                <w:p w14:paraId="35AF7095" w14:textId="77777777" w:rsidR="00DA586F" w:rsidRPr="006E265E" w:rsidRDefault="00DA586F" w:rsidP="00044541">
                                  <w:pPr>
                                    <w:spacing w:line="280" w:lineRule="exact"/>
                                    <w:ind w:firstLineChars="0" w:firstLine="0"/>
                                    <w:rPr>
                                      <w:sz w:val="20"/>
                                      <w:szCs w:val="20"/>
                                    </w:rPr>
                                  </w:pPr>
                                  <w:r w:rsidRPr="006E265E">
                                    <w:rPr>
                                      <w:rFonts w:hint="eastAsia"/>
                                      <w:sz w:val="20"/>
                                      <w:szCs w:val="20"/>
                                    </w:rPr>
                                    <w:t>投資類別</w:t>
                                  </w:r>
                                </w:p>
                              </w:tc>
                              <w:tc>
                                <w:tcPr>
                                  <w:tcW w:w="847" w:type="pct"/>
                                  <w:tcBorders>
                                    <w:tl2br w:val="single" w:sz="4" w:space="0" w:color="auto"/>
                                  </w:tcBorders>
                                  <w:vAlign w:val="center"/>
                                </w:tcPr>
                                <w:p w14:paraId="267EDA13" w14:textId="77777777" w:rsidR="00DA586F" w:rsidRPr="006E265E" w:rsidRDefault="00DA586F" w:rsidP="00044541">
                                  <w:pPr>
                                    <w:spacing w:line="280" w:lineRule="exact"/>
                                    <w:ind w:firstLineChars="0" w:firstLine="0"/>
                                    <w:jc w:val="center"/>
                                    <w:rPr>
                                      <w:b/>
                                      <w:bCs/>
                                      <w:sz w:val="20"/>
                                      <w:szCs w:val="20"/>
                                    </w:rPr>
                                  </w:pPr>
                                </w:p>
                              </w:tc>
                              <w:tc>
                                <w:tcPr>
                                  <w:tcW w:w="1621" w:type="pct"/>
                                  <w:gridSpan w:val="2"/>
                                  <w:tcBorders>
                                    <w:top w:val="single" w:sz="4" w:space="0" w:color="auto"/>
                                  </w:tcBorders>
                                  <w:vAlign w:val="center"/>
                                </w:tcPr>
                                <w:p w14:paraId="6B80CB7D" w14:textId="77777777" w:rsidR="00DA586F" w:rsidRPr="006E265E" w:rsidRDefault="00DA586F" w:rsidP="00044541">
                                  <w:pPr>
                                    <w:spacing w:line="280" w:lineRule="exact"/>
                                    <w:ind w:firstLineChars="0" w:firstLine="0"/>
                                    <w:jc w:val="center"/>
                                    <w:rPr>
                                      <w:sz w:val="20"/>
                                      <w:szCs w:val="20"/>
                                    </w:rPr>
                                  </w:pPr>
                                  <w:r w:rsidRPr="006E265E">
                                    <w:rPr>
                                      <w:rFonts w:hint="eastAsia"/>
                                      <w:sz w:val="20"/>
                                      <w:szCs w:val="20"/>
                                      <w:lang w:val="en"/>
                                    </w:rPr>
                                    <w:t>股權型</w:t>
                                  </w:r>
                                </w:p>
                              </w:tc>
                              <w:tc>
                                <w:tcPr>
                                  <w:tcW w:w="861" w:type="pct"/>
                                  <w:tcBorders>
                                    <w:top w:val="single" w:sz="4" w:space="0" w:color="auto"/>
                                  </w:tcBorders>
                                  <w:vAlign w:val="center"/>
                                </w:tcPr>
                                <w:p w14:paraId="470B6A47" w14:textId="77777777" w:rsidR="00DA586F" w:rsidRPr="006E265E" w:rsidRDefault="00DA586F" w:rsidP="00044541">
                                  <w:pPr>
                                    <w:spacing w:line="280" w:lineRule="exact"/>
                                    <w:ind w:firstLineChars="0" w:firstLine="0"/>
                                    <w:jc w:val="center"/>
                                    <w:rPr>
                                      <w:sz w:val="20"/>
                                      <w:szCs w:val="20"/>
                                      <w:lang w:val="en"/>
                                    </w:rPr>
                                  </w:pPr>
                                  <w:r w:rsidRPr="006E265E">
                                    <w:rPr>
                                      <w:rFonts w:hint="eastAsia"/>
                                      <w:sz w:val="20"/>
                                      <w:szCs w:val="20"/>
                                      <w:lang w:val="en"/>
                                    </w:rPr>
                                    <w:t>股權型</w:t>
                                  </w:r>
                                </w:p>
                              </w:tc>
                              <w:tc>
                                <w:tcPr>
                                  <w:tcW w:w="832" w:type="pct"/>
                                  <w:tcBorders>
                                    <w:top w:val="single" w:sz="4" w:space="0" w:color="auto"/>
                                  </w:tcBorders>
                                  <w:vAlign w:val="center"/>
                                </w:tcPr>
                                <w:p w14:paraId="1BF906FA" w14:textId="77777777" w:rsidR="00DA586F" w:rsidRPr="006E265E" w:rsidRDefault="00DA586F" w:rsidP="00044541">
                                  <w:pPr>
                                    <w:spacing w:line="280" w:lineRule="exact"/>
                                    <w:ind w:firstLineChars="0" w:firstLine="0"/>
                                    <w:jc w:val="center"/>
                                    <w:rPr>
                                      <w:sz w:val="20"/>
                                      <w:szCs w:val="20"/>
                                      <w:lang w:val="en"/>
                                    </w:rPr>
                                  </w:pPr>
                                  <w:r w:rsidRPr="006E265E">
                                    <w:rPr>
                                      <w:rFonts w:hint="eastAsia"/>
                                      <w:sz w:val="20"/>
                                      <w:szCs w:val="20"/>
                                      <w:lang w:val="en"/>
                                    </w:rPr>
                                    <w:t>專案型</w:t>
                                  </w:r>
                                </w:p>
                              </w:tc>
                            </w:tr>
                            <w:tr w:rsidR="00DA586F" w:rsidRPr="006E265E" w14:paraId="718281B2" w14:textId="77777777" w:rsidTr="005834AA">
                              <w:trPr>
                                <w:cantSplit/>
                                <w:trHeight w:hRule="exact" w:val="284"/>
                              </w:trPr>
                              <w:tc>
                                <w:tcPr>
                                  <w:tcW w:w="840" w:type="pct"/>
                                  <w:tcBorders>
                                    <w:bottom w:val="single" w:sz="4" w:space="0" w:color="auto"/>
                                  </w:tcBorders>
                                  <w:vAlign w:val="center"/>
                                </w:tcPr>
                                <w:p w14:paraId="3BE2665B" w14:textId="77777777" w:rsidR="00DA586F" w:rsidRPr="006E265E" w:rsidRDefault="00DA586F" w:rsidP="00044541">
                                  <w:pPr>
                                    <w:spacing w:line="280" w:lineRule="exact"/>
                                    <w:ind w:firstLineChars="0" w:firstLine="0"/>
                                    <w:rPr>
                                      <w:sz w:val="20"/>
                                      <w:szCs w:val="20"/>
                                    </w:rPr>
                                  </w:pPr>
                                  <w:r>
                                    <w:rPr>
                                      <w:rFonts w:hint="eastAsia"/>
                                      <w:sz w:val="20"/>
                                      <w:szCs w:val="20"/>
                                    </w:rPr>
                                    <w:t>核准投資金額</w:t>
                                  </w:r>
                                </w:p>
                              </w:tc>
                              <w:tc>
                                <w:tcPr>
                                  <w:tcW w:w="847" w:type="pct"/>
                                  <w:tcBorders>
                                    <w:bottom w:val="single" w:sz="4" w:space="0" w:color="auto"/>
                                  </w:tcBorders>
                                  <w:vAlign w:val="center"/>
                                </w:tcPr>
                                <w:p w14:paraId="777D7DA2" w14:textId="77777777" w:rsidR="00DA586F" w:rsidRPr="006E265E" w:rsidRDefault="00DA586F" w:rsidP="00044541">
                                  <w:pPr>
                                    <w:spacing w:line="280" w:lineRule="exact"/>
                                    <w:ind w:firstLineChars="0" w:firstLine="0"/>
                                    <w:jc w:val="right"/>
                                    <w:rPr>
                                      <w:b/>
                                      <w:bCs/>
                                      <w:sz w:val="20"/>
                                      <w:szCs w:val="20"/>
                                    </w:rPr>
                                  </w:pPr>
                                  <w:r w:rsidRPr="008772D3">
                                    <w:rPr>
                                      <w:b/>
                                      <w:bCs/>
                                      <w:sz w:val="20"/>
                                      <w:szCs w:val="20"/>
                                    </w:rPr>
                                    <w:t>6,016,505,405</w:t>
                                  </w:r>
                                </w:p>
                              </w:tc>
                              <w:tc>
                                <w:tcPr>
                                  <w:tcW w:w="849" w:type="pct"/>
                                  <w:tcBorders>
                                    <w:bottom w:val="single" w:sz="4" w:space="0" w:color="auto"/>
                                  </w:tcBorders>
                                  <w:vAlign w:val="center"/>
                                </w:tcPr>
                                <w:p w14:paraId="2449A21F" w14:textId="77777777" w:rsidR="00DA586F" w:rsidRPr="006E265E" w:rsidRDefault="00DA586F" w:rsidP="00044541">
                                  <w:pPr>
                                    <w:spacing w:line="280" w:lineRule="exact"/>
                                    <w:ind w:firstLineChars="0" w:firstLine="0"/>
                                    <w:jc w:val="right"/>
                                    <w:rPr>
                                      <w:sz w:val="20"/>
                                      <w:szCs w:val="20"/>
                                    </w:rPr>
                                  </w:pPr>
                                  <w:r w:rsidRPr="006E265E">
                                    <w:rPr>
                                      <w:rFonts w:hint="eastAsia"/>
                                      <w:sz w:val="20"/>
                                      <w:szCs w:val="20"/>
                                    </w:rPr>
                                    <w:t>812,518,027</w:t>
                                  </w:r>
                                </w:p>
                              </w:tc>
                              <w:tc>
                                <w:tcPr>
                                  <w:tcW w:w="772" w:type="pct"/>
                                  <w:tcBorders>
                                    <w:bottom w:val="single" w:sz="4" w:space="0" w:color="auto"/>
                                  </w:tcBorders>
                                  <w:vAlign w:val="center"/>
                                </w:tcPr>
                                <w:p w14:paraId="37DD32E3" w14:textId="77777777" w:rsidR="00DA586F" w:rsidRPr="006E265E" w:rsidRDefault="00DA586F" w:rsidP="00044541">
                                  <w:pPr>
                                    <w:spacing w:line="280" w:lineRule="exact"/>
                                    <w:ind w:firstLineChars="0" w:firstLine="0"/>
                                    <w:jc w:val="right"/>
                                    <w:rPr>
                                      <w:sz w:val="20"/>
                                      <w:szCs w:val="20"/>
                                    </w:rPr>
                                  </w:pPr>
                                  <w:r w:rsidRPr="006E265E">
                                    <w:rPr>
                                      <w:rFonts w:hint="eastAsia"/>
                                      <w:sz w:val="20"/>
                                      <w:szCs w:val="20"/>
                                    </w:rPr>
                                    <w:t>2</w:t>
                                  </w:r>
                                  <w:r w:rsidRPr="006E265E">
                                    <w:rPr>
                                      <w:sz w:val="20"/>
                                      <w:szCs w:val="20"/>
                                    </w:rPr>
                                    <w:t>3</w:t>
                                  </w:r>
                                  <w:r w:rsidRPr="006E265E">
                                    <w:rPr>
                                      <w:rFonts w:hint="eastAsia"/>
                                      <w:sz w:val="20"/>
                                      <w:szCs w:val="20"/>
                                    </w:rPr>
                                    <w:t>7,170,000</w:t>
                                  </w:r>
                                </w:p>
                              </w:tc>
                              <w:tc>
                                <w:tcPr>
                                  <w:tcW w:w="861" w:type="pct"/>
                                  <w:tcBorders>
                                    <w:bottom w:val="single" w:sz="4" w:space="0" w:color="auto"/>
                                  </w:tcBorders>
                                  <w:vAlign w:val="center"/>
                                </w:tcPr>
                                <w:p w14:paraId="3BF60E13" w14:textId="77777777" w:rsidR="00DA586F" w:rsidRPr="006E265E" w:rsidRDefault="00DA586F" w:rsidP="00044541">
                                  <w:pPr>
                                    <w:spacing w:line="280" w:lineRule="exact"/>
                                    <w:ind w:firstLineChars="0" w:firstLine="0"/>
                                    <w:jc w:val="right"/>
                                    <w:rPr>
                                      <w:sz w:val="20"/>
                                      <w:szCs w:val="20"/>
                                    </w:rPr>
                                  </w:pPr>
                                  <w:r>
                                    <w:rPr>
                                      <w:rFonts w:hint="eastAsia"/>
                                      <w:sz w:val="20"/>
                                      <w:szCs w:val="20"/>
                                    </w:rPr>
                                    <w:t>2</w:t>
                                  </w:r>
                                  <w:r>
                                    <w:rPr>
                                      <w:sz w:val="20"/>
                                      <w:szCs w:val="20"/>
                                    </w:rPr>
                                    <w:t>,</w:t>
                                  </w:r>
                                  <w:r>
                                    <w:rPr>
                                      <w:rFonts w:hint="eastAsia"/>
                                      <w:sz w:val="20"/>
                                      <w:szCs w:val="20"/>
                                    </w:rPr>
                                    <w:t>154</w:t>
                                  </w:r>
                                  <w:r>
                                    <w:rPr>
                                      <w:sz w:val="20"/>
                                      <w:szCs w:val="20"/>
                                    </w:rPr>
                                    <w:t>,</w:t>
                                  </w:r>
                                  <w:r>
                                    <w:rPr>
                                      <w:rFonts w:hint="eastAsia"/>
                                      <w:sz w:val="20"/>
                                      <w:szCs w:val="20"/>
                                    </w:rPr>
                                    <w:t>392,990</w:t>
                                  </w:r>
                                </w:p>
                              </w:tc>
                              <w:tc>
                                <w:tcPr>
                                  <w:tcW w:w="832" w:type="pct"/>
                                  <w:tcBorders>
                                    <w:bottom w:val="single" w:sz="4" w:space="0" w:color="auto"/>
                                  </w:tcBorders>
                                  <w:vAlign w:val="center"/>
                                </w:tcPr>
                                <w:p w14:paraId="6986C00C" w14:textId="77777777" w:rsidR="00DA586F" w:rsidRPr="006E265E" w:rsidRDefault="00DA586F" w:rsidP="00044541">
                                  <w:pPr>
                                    <w:spacing w:line="280" w:lineRule="exact"/>
                                    <w:ind w:firstLineChars="0" w:firstLine="0"/>
                                    <w:jc w:val="right"/>
                                    <w:rPr>
                                      <w:sz w:val="20"/>
                                      <w:szCs w:val="20"/>
                                    </w:rPr>
                                  </w:pPr>
                                  <w:r>
                                    <w:rPr>
                                      <w:rFonts w:hint="eastAsia"/>
                                      <w:sz w:val="20"/>
                                      <w:szCs w:val="20"/>
                                    </w:rPr>
                                    <w:t>2</w:t>
                                  </w:r>
                                  <w:r>
                                    <w:rPr>
                                      <w:sz w:val="20"/>
                                      <w:szCs w:val="20"/>
                                    </w:rPr>
                                    <w:t>,812,424,388</w:t>
                                  </w:r>
                                </w:p>
                              </w:tc>
                            </w:tr>
                            <w:tr w:rsidR="00DA586F" w:rsidRPr="006E265E" w14:paraId="0F8B765A" w14:textId="77777777" w:rsidTr="005834AA">
                              <w:trPr>
                                <w:cantSplit/>
                                <w:trHeight w:hRule="exact" w:val="284"/>
                              </w:trPr>
                              <w:tc>
                                <w:tcPr>
                                  <w:tcW w:w="840" w:type="pct"/>
                                  <w:tcBorders>
                                    <w:bottom w:val="single" w:sz="4" w:space="0" w:color="auto"/>
                                  </w:tcBorders>
                                  <w:vAlign w:val="center"/>
                                </w:tcPr>
                                <w:p w14:paraId="36B674BD" w14:textId="77777777" w:rsidR="00DA586F" w:rsidRDefault="00DA586F" w:rsidP="00044541">
                                  <w:pPr>
                                    <w:spacing w:line="280" w:lineRule="exact"/>
                                    <w:ind w:firstLineChars="0" w:firstLine="0"/>
                                    <w:rPr>
                                      <w:sz w:val="20"/>
                                      <w:szCs w:val="20"/>
                                    </w:rPr>
                                  </w:pPr>
                                  <w:proofErr w:type="gramStart"/>
                                  <w:r w:rsidRPr="006E265E">
                                    <w:rPr>
                                      <w:rFonts w:hint="eastAsia"/>
                                      <w:sz w:val="20"/>
                                      <w:szCs w:val="20"/>
                                    </w:rPr>
                                    <w:t>投資</w:t>
                                  </w:r>
                                  <w:r>
                                    <w:rPr>
                                      <w:rFonts w:hint="eastAsia"/>
                                      <w:sz w:val="20"/>
                                      <w:szCs w:val="20"/>
                                    </w:rPr>
                                    <w:t>動撥</w:t>
                                  </w:r>
                                  <w:r w:rsidRPr="006E265E">
                                    <w:rPr>
                                      <w:sz w:val="20"/>
                                      <w:szCs w:val="20"/>
                                    </w:rPr>
                                    <w:t>金額</w:t>
                                  </w:r>
                                  <w:proofErr w:type="gramEnd"/>
                                </w:p>
                              </w:tc>
                              <w:tc>
                                <w:tcPr>
                                  <w:tcW w:w="847" w:type="pct"/>
                                  <w:tcBorders>
                                    <w:bottom w:val="single" w:sz="4" w:space="0" w:color="auto"/>
                                  </w:tcBorders>
                                  <w:vAlign w:val="center"/>
                                </w:tcPr>
                                <w:p w14:paraId="10A93FDE" w14:textId="77777777" w:rsidR="00DA586F" w:rsidRPr="008772D3" w:rsidRDefault="00DA586F" w:rsidP="00044541">
                                  <w:pPr>
                                    <w:spacing w:line="280" w:lineRule="exact"/>
                                    <w:ind w:firstLineChars="0" w:firstLine="0"/>
                                    <w:jc w:val="right"/>
                                    <w:rPr>
                                      <w:b/>
                                      <w:bCs/>
                                      <w:sz w:val="20"/>
                                      <w:szCs w:val="20"/>
                                    </w:rPr>
                                  </w:pPr>
                                  <w:r w:rsidRPr="006E265E">
                                    <w:rPr>
                                      <w:b/>
                                      <w:bCs/>
                                      <w:sz w:val="20"/>
                                      <w:szCs w:val="20"/>
                                    </w:rPr>
                                    <w:t>5,003,730,079</w:t>
                                  </w:r>
                                </w:p>
                              </w:tc>
                              <w:tc>
                                <w:tcPr>
                                  <w:tcW w:w="849" w:type="pct"/>
                                  <w:tcBorders>
                                    <w:bottom w:val="single" w:sz="4" w:space="0" w:color="auto"/>
                                  </w:tcBorders>
                                  <w:vAlign w:val="center"/>
                                </w:tcPr>
                                <w:p w14:paraId="4803ECE2" w14:textId="77777777" w:rsidR="00DA586F" w:rsidRPr="006E265E" w:rsidRDefault="00DA586F" w:rsidP="00044541">
                                  <w:pPr>
                                    <w:spacing w:line="280" w:lineRule="exact"/>
                                    <w:ind w:firstLineChars="0" w:firstLine="0"/>
                                    <w:jc w:val="right"/>
                                    <w:rPr>
                                      <w:sz w:val="20"/>
                                      <w:szCs w:val="20"/>
                                    </w:rPr>
                                  </w:pPr>
                                  <w:r w:rsidRPr="006E265E">
                                    <w:rPr>
                                      <w:rFonts w:hint="eastAsia"/>
                                      <w:sz w:val="20"/>
                                      <w:szCs w:val="20"/>
                                    </w:rPr>
                                    <w:t>812,518,027</w:t>
                                  </w:r>
                                </w:p>
                              </w:tc>
                              <w:tc>
                                <w:tcPr>
                                  <w:tcW w:w="772" w:type="pct"/>
                                  <w:tcBorders>
                                    <w:bottom w:val="single" w:sz="4" w:space="0" w:color="auto"/>
                                  </w:tcBorders>
                                  <w:vAlign w:val="center"/>
                                </w:tcPr>
                                <w:p w14:paraId="59A36DA5" w14:textId="77777777" w:rsidR="00DA586F" w:rsidRPr="006E265E" w:rsidRDefault="00DA586F" w:rsidP="00044541">
                                  <w:pPr>
                                    <w:spacing w:line="280" w:lineRule="exact"/>
                                    <w:ind w:firstLineChars="0" w:firstLine="0"/>
                                    <w:jc w:val="right"/>
                                    <w:rPr>
                                      <w:sz w:val="20"/>
                                      <w:szCs w:val="20"/>
                                    </w:rPr>
                                  </w:pPr>
                                  <w:r w:rsidRPr="006E265E">
                                    <w:rPr>
                                      <w:rFonts w:hint="eastAsia"/>
                                      <w:sz w:val="20"/>
                                      <w:szCs w:val="20"/>
                                    </w:rPr>
                                    <w:t>2</w:t>
                                  </w:r>
                                  <w:r w:rsidRPr="006E265E">
                                    <w:rPr>
                                      <w:sz w:val="20"/>
                                      <w:szCs w:val="20"/>
                                    </w:rPr>
                                    <w:t>3</w:t>
                                  </w:r>
                                  <w:r w:rsidRPr="006E265E">
                                    <w:rPr>
                                      <w:rFonts w:hint="eastAsia"/>
                                      <w:sz w:val="20"/>
                                      <w:szCs w:val="20"/>
                                    </w:rPr>
                                    <w:t>7,170,000</w:t>
                                  </w:r>
                                </w:p>
                              </w:tc>
                              <w:tc>
                                <w:tcPr>
                                  <w:tcW w:w="861" w:type="pct"/>
                                  <w:tcBorders>
                                    <w:bottom w:val="single" w:sz="4" w:space="0" w:color="auto"/>
                                  </w:tcBorders>
                                  <w:vAlign w:val="center"/>
                                </w:tcPr>
                                <w:p w14:paraId="6DB24115" w14:textId="77777777" w:rsidR="00DA586F" w:rsidRDefault="00DA586F" w:rsidP="00044541">
                                  <w:pPr>
                                    <w:spacing w:line="280" w:lineRule="exact"/>
                                    <w:ind w:firstLineChars="0" w:firstLine="0"/>
                                    <w:jc w:val="right"/>
                                    <w:rPr>
                                      <w:sz w:val="20"/>
                                      <w:szCs w:val="20"/>
                                    </w:rPr>
                                  </w:pPr>
                                  <w:r w:rsidRPr="006E265E">
                                    <w:rPr>
                                      <w:sz w:val="20"/>
                                      <w:szCs w:val="20"/>
                                    </w:rPr>
                                    <w:t>1,643,092,990</w:t>
                                  </w:r>
                                </w:p>
                              </w:tc>
                              <w:tc>
                                <w:tcPr>
                                  <w:tcW w:w="832" w:type="pct"/>
                                  <w:tcBorders>
                                    <w:bottom w:val="single" w:sz="4" w:space="0" w:color="auto"/>
                                  </w:tcBorders>
                                  <w:vAlign w:val="center"/>
                                </w:tcPr>
                                <w:p w14:paraId="6A77C347" w14:textId="77777777" w:rsidR="00DA586F" w:rsidRDefault="00DA586F" w:rsidP="00044541">
                                  <w:pPr>
                                    <w:spacing w:line="280" w:lineRule="exact"/>
                                    <w:ind w:firstLineChars="0" w:firstLine="0"/>
                                    <w:jc w:val="right"/>
                                    <w:rPr>
                                      <w:sz w:val="20"/>
                                      <w:szCs w:val="20"/>
                                    </w:rPr>
                                  </w:pPr>
                                  <w:r w:rsidRPr="006E265E">
                                    <w:rPr>
                                      <w:sz w:val="20"/>
                                      <w:szCs w:val="20"/>
                                    </w:rPr>
                                    <w:t>2,310,949,062</w:t>
                                  </w:r>
                                </w:p>
                              </w:tc>
                            </w:tr>
                            <w:tr w:rsidR="00DA586F" w:rsidRPr="006E265E" w14:paraId="5AAAEB76" w14:textId="77777777" w:rsidTr="005834AA">
                              <w:trPr>
                                <w:cantSplit/>
                                <w:trHeight w:hRule="exact" w:val="284"/>
                              </w:trPr>
                              <w:tc>
                                <w:tcPr>
                                  <w:tcW w:w="840" w:type="pct"/>
                                  <w:tcBorders>
                                    <w:bottom w:val="single" w:sz="4" w:space="0" w:color="auto"/>
                                  </w:tcBorders>
                                  <w:vAlign w:val="center"/>
                                </w:tcPr>
                                <w:p w14:paraId="74482253" w14:textId="77777777" w:rsidR="00DA586F" w:rsidRPr="006E265E" w:rsidRDefault="00DA586F" w:rsidP="00044541">
                                  <w:pPr>
                                    <w:spacing w:line="280" w:lineRule="exact"/>
                                    <w:ind w:firstLineChars="0" w:firstLine="0"/>
                                    <w:rPr>
                                      <w:sz w:val="20"/>
                                      <w:szCs w:val="20"/>
                                    </w:rPr>
                                  </w:pPr>
                                  <w:proofErr w:type="gramStart"/>
                                  <w:r w:rsidRPr="006E265E">
                                    <w:rPr>
                                      <w:rFonts w:hint="eastAsia"/>
                                      <w:sz w:val="20"/>
                                      <w:szCs w:val="20"/>
                                    </w:rPr>
                                    <w:t>投</w:t>
                                  </w:r>
                                  <w:r w:rsidRPr="006E265E">
                                    <w:rPr>
                                      <w:sz w:val="20"/>
                                      <w:szCs w:val="20"/>
                                    </w:rPr>
                                    <w:t>資</w:t>
                                  </w:r>
                                  <w:r>
                                    <w:rPr>
                                      <w:rFonts w:hint="eastAsia"/>
                                      <w:sz w:val="20"/>
                                      <w:szCs w:val="20"/>
                                    </w:rPr>
                                    <w:t>動撥</w:t>
                                  </w:r>
                                  <w:r w:rsidRPr="006E265E">
                                    <w:rPr>
                                      <w:rFonts w:hint="eastAsia"/>
                                      <w:sz w:val="20"/>
                                      <w:szCs w:val="20"/>
                                    </w:rPr>
                                    <w:t>案</w:t>
                                  </w:r>
                                  <w:proofErr w:type="gramEnd"/>
                                  <w:r w:rsidRPr="006E265E">
                                    <w:rPr>
                                      <w:sz w:val="20"/>
                                      <w:szCs w:val="20"/>
                                    </w:rPr>
                                    <w:t>數</w:t>
                                  </w:r>
                                </w:p>
                              </w:tc>
                              <w:tc>
                                <w:tcPr>
                                  <w:tcW w:w="847" w:type="pct"/>
                                  <w:tcBorders>
                                    <w:bottom w:val="single" w:sz="4" w:space="0" w:color="auto"/>
                                  </w:tcBorders>
                                  <w:vAlign w:val="center"/>
                                </w:tcPr>
                                <w:p w14:paraId="0E59BCDF" w14:textId="77777777" w:rsidR="00DA586F" w:rsidRPr="006E265E" w:rsidRDefault="00DA586F" w:rsidP="00044541">
                                  <w:pPr>
                                    <w:spacing w:line="280" w:lineRule="exact"/>
                                    <w:ind w:firstLineChars="0" w:firstLine="0"/>
                                    <w:jc w:val="right"/>
                                    <w:rPr>
                                      <w:b/>
                                      <w:bCs/>
                                      <w:sz w:val="20"/>
                                      <w:szCs w:val="20"/>
                                    </w:rPr>
                                  </w:pPr>
                                  <w:r w:rsidRPr="006E265E">
                                    <w:rPr>
                                      <w:rFonts w:hint="eastAsia"/>
                                      <w:b/>
                                      <w:bCs/>
                                      <w:sz w:val="20"/>
                                      <w:szCs w:val="20"/>
                                    </w:rPr>
                                    <w:t>198</w:t>
                                  </w:r>
                                </w:p>
                              </w:tc>
                              <w:tc>
                                <w:tcPr>
                                  <w:tcW w:w="849" w:type="pct"/>
                                  <w:tcBorders>
                                    <w:bottom w:val="single" w:sz="4" w:space="0" w:color="auto"/>
                                  </w:tcBorders>
                                  <w:vAlign w:val="center"/>
                                </w:tcPr>
                                <w:p w14:paraId="23AF6E16" w14:textId="77777777" w:rsidR="00DA586F" w:rsidRPr="006E265E" w:rsidRDefault="00DA586F" w:rsidP="00044541">
                                  <w:pPr>
                                    <w:spacing w:line="280" w:lineRule="exact"/>
                                    <w:ind w:firstLineChars="0" w:firstLine="0"/>
                                    <w:jc w:val="right"/>
                                    <w:rPr>
                                      <w:sz w:val="20"/>
                                      <w:szCs w:val="20"/>
                                    </w:rPr>
                                  </w:pPr>
                                  <w:r w:rsidRPr="006E265E">
                                    <w:rPr>
                                      <w:rFonts w:hint="eastAsia"/>
                                      <w:sz w:val="20"/>
                                      <w:szCs w:val="20"/>
                                    </w:rPr>
                                    <w:t>30</w:t>
                                  </w:r>
                                </w:p>
                              </w:tc>
                              <w:tc>
                                <w:tcPr>
                                  <w:tcW w:w="772" w:type="pct"/>
                                  <w:tcBorders>
                                    <w:bottom w:val="single" w:sz="4" w:space="0" w:color="auto"/>
                                  </w:tcBorders>
                                  <w:vAlign w:val="center"/>
                                </w:tcPr>
                                <w:p w14:paraId="1C1F08E0" w14:textId="77777777" w:rsidR="00DA586F" w:rsidRPr="006E265E" w:rsidRDefault="00DA586F" w:rsidP="00044541">
                                  <w:pPr>
                                    <w:spacing w:line="280" w:lineRule="exact"/>
                                    <w:ind w:firstLineChars="0" w:firstLine="0"/>
                                    <w:jc w:val="right"/>
                                    <w:rPr>
                                      <w:sz w:val="20"/>
                                      <w:szCs w:val="20"/>
                                    </w:rPr>
                                  </w:pPr>
                                  <w:r w:rsidRPr="006E265E">
                                    <w:rPr>
                                      <w:rFonts w:hint="eastAsia"/>
                                      <w:sz w:val="20"/>
                                      <w:szCs w:val="20"/>
                                    </w:rPr>
                                    <w:t>1</w:t>
                                  </w:r>
                                  <w:r w:rsidRPr="006E265E">
                                    <w:rPr>
                                      <w:sz w:val="20"/>
                                      <w:szCs w:val="20"/>
                                    </w:rPr>
                                    <w:t>2</w:t>
                                  </w:r>
                                </w:p>
                              </w:tc>
                              <w:tc>
                                <w:tcPr>
                                  <w:tcW w:w="861" w:type="pct"/>
                                  <w:tcBorders>
                                    <w:bottom w:val="single" w:sz="4" w:space="0" w:color="auto"/>
                                  </w:tcBorders>
                                  <w:vAlign w:val="center"/>
                                </w:tcPr>
                                <w:p w14:paraId="6DA44CC5" w14:textId="77777777" w:rsidR="00DA586F" w:rsidRPr="006E265E" w:rsidRDefault="00DA586F" w:rsidP="00044541">
                                  <w:pPr>
                                    <w:spacing w:line="280" w:lineRule="exact"/>
                                    <w:ind w:firstLineChars="0" w:firstLine="0"/>
                                    <w:jc w:val="right"/>
                                    <w:rPr>
                                      <w:sz w:val="20"/>
                                      <w:szCs w:val="20"/>
                                    </w:rPr>
                                  </w:pPr>
                                  <w:r w:rsidRPr="006E265E">
                                    <w:rPr>
                                      <w:rFonts w:hint="eastAsia"/>
                                      <w:sz w:val="20"/>
                                      <w:szCs w:val="20"/>
                                    </w:rPr>
                                    <w:t>2</w:t>
                                  </w:r>
                                  <w:r w:rsidRPr="006E265E">
                                    <w:rPr>
                                      <w:sz w:val="20"/>
                                      <w:szCs w:val="20"/>
                                    </w:rPr>
                                    <w:t>8</w:t>
                                  </w:r>
                                </w:p>
                              </w:tc>
                              <w:tc>
                                <w:tcPr>
                                  <w:tcW w:w="832" w:type="pct"/>
                                  <w:tcBorders>
                                    <w:bottom w:val="single" w:sz="4" w:space="0" w:color="auto"/>
                                  </w:tcBorders>
                                  <w:vAlign w:val="center"/>
                                </w:tcPr>
                                <w:p w14:paraId="532201C6" w14:textId="77777777" w:rsidR="00DA586F" w:rsidRPr="006E265E" w:rsidRDefault="00DA586F" w:rsidP="00044541">
                                  <w:pPr>
                                    <w:spacing w:line="280" w:lineRule="exact"/>
                                    <w:ind w:firstLineChars="0" w:firstLine="0"/>
                                    <w:jc w:val="right"/>
                                    <w:rPr>
                                      <w:sz w:val="20"/>
                                      <w:szCs w:val="20"/>
                                    </w:rPr>
                                  </w:pPr>
                                  <w:r w:rsidRPr="006E265E">
                                    <w:rPr>
                                      <w:rFonts w:hint="eastAsia"/>
                                      <w:sz w:val="20"/>
                                      <w:szCs w:val="20"/>
                                    </w:rPr>
                                    <w:t>1</w:t>
                                  </w:r>
                                  <w:r w:rsidRPr="006E265E">
                                    <w:rPr>
                                      <w:sz w:val="20"/>
                                      <w:szCs w:val="20"/>
                                    </w:rPr>
                                    <w:t>28</w:t>
                                  </w:r>
                                </w:p>
                              </w:tc>
                            </w:tr>
                            <w:tr w:rsidR="00DA586F" w:rsidRPr="006E265E" w14:paraId="7889EDA5" w14:textId="77777777" w:rsidTr="005834AA">
                              <w:trPr>
                                <w:cantSplit/>
                                <w:trHeight w:hRule="exact" w:val="284"/>
                              </w:trPr>
                              <w:tc>
                                <w:tcPr>
                                  <w:tcW w:w="840" w:type="pct"/>
                                  <w:tcBorders>
                                    <w:bottom w:val="single" w:sz="4" w:space="0" w:color="auto"/>
                                  </w:tcBorders>
                                  <w:vAlign w:val="center"/>
                                </w:tcPr>
                                <w:p w14:paraId="6A17E23C" w14:textId="77777777" w:rsidR="00DA586F" w:rsidRPr="006E265E" w:rsidRDefault="00DA586F" w:rsidP="00044541">
                                  <w:pPr>
                                    <w:spacing w:line="280" w:lineRule="exact"/>
                                    <w:ind w:firstLineChars="0" w:firstLine="0"/>
                                    <w:rPr>
                                      <w:sz w:val="20"/>
                                      <w:szCs w:val="20"/>
                                    </w:rPr>
                                  </w:pPr>
                                  <w:r>
                                    <w:rPr>
                                      <w:rFonts w:hint="eastAsia"/>
                                      <w:sz w:val="20"/>
                                      <w:szCs w:val="20"/>
                                    </w:rPr>
                                    <w:t>處分</w:t>
                                  </w:r>
                                  <w:r w:rsidRPr="006E265E">
                                    <w:rPr>
                                      <w:rFonts w:hint="eastAsia"/>
                                      <w:sz w:val="20"/>
                                      <w:szCs w:val="20"/>
                                    </w:rPr>
                                    <w:t>案</w:t>
                                  </w:r>
                                  <w:r w:rsidRPr="006E265E">
                                    <w:rPr>
                                      <w:sz w:val="20"/>
                                      <w:szCs w:val="20"/>
                                    </w:rPr>
                                    <w:t>數</w:t>
                                  </w:r>
                                </w:p>
                              </w:tc>
                              <w:tc>
                                <w:tcPr>
                                  <w:tcW w:w="847" w:type="pct"/>
                                  <w:tcBorders>
                                    <w:bottom w:val="single" w:sz="4" w:space="0" w:color="auto"/>
                                  </w:tcBorders>
                                  <w:vAlign w:val="center"/>
                                </w:tcPr>
                                <w:p w14:paraId="314F05DE" w14:textId="77777777" w:rsidR="00DA586F" w:rsidRPr="006E265E" w:rsidRDefault="00DA586F" w:rsidP="00044541">
                                  <w:pPr>
                                    <w:spacing w:line="280" w:lineRule="exact"/>
                                    <w:ind w:firstLineChars="0" w:firstLine="0"/>
                                    <w:jc w:val="right"/>
                                    <w:rPr>
                                      <w:b/>
                                      <w:bCs/>
                                      <w:sz w:val="20"/>
                                      <w:szCs w:val="20"/>
                                    </w:rPr>
                                  </w:pPr>
                                  <w:r>
                                    <w:rPr>
                                      <w:rFonts w:hint="eastAsia"/>
                                      <w:b/>
                                      <w:bCs/>
                                      <w:sz w:val="20"/>
                                      <w:szCs w:val="20"/>
                                    </w:rPr>
                                    <w:t>2</w:t>
                                  </w:r>
                                  <w:r>
                                    <w:rPr>
                                      <w:b/>
                                      <w:bCs/>
                                      <w:sz w:val="20"/>
                                      <w:szCs w:val="20"/>
                                    </w:rPr>
                                    <w:t>5</w:t>
                                  </w:r>
                                </w:p>
                              </w:tc>
                              <w:tc>
                                <w:tcPr>
                                  <w:tcW w:w="849" w:type="pct"/>
                                  <w:tcBorders>
                                    <w:bottom w:val="single" w:sz="4" w:space="0" w:color="auto"/>
                                  </w:tcBorders>
                                  <w:vAlign w:val="center"/>
                                </w:tcPr>
                                <w:p w14:paraId="3FA0E8F8" w14:textId="77777777" w:rsidR="00DA586F" w:rsidRPr="006E265E" w:rsidRDefault="00DA586F" w:rsidP="00044541">
                                  <w:pPr>
                                    <w:spacing w:line="280" w:lineRule="exact"/>
                                    <w:ind w:firstLineChars="0" w:firstLine="0"/>
                                    <w:jc w:val="right"/>
                                    <w:rPr>
                                      <w:sz w:val="20"/>
                                      <w:szCs w:val="20"/>
                                    </w:rPr>
                                  </w:pPr>
                                  <w:r>
                                    <w:rPr>
                                      <w:rFonts w:hint="eastAsia"/>
                                      <w:sz w:val="20"/>
                                      <w:szCs w:val="20"/>
                                    </w:rPr>
                                    <w:t>15</w:t>
                                  </w:r>
                                </w:p>
                              </w:tc>
                              <w:tc>
                                <w:tcPr>
                                  <w:tcW w:w="772" w:type="pct"/>
                                  <w:tcBorders>
                                    <w:bottom w:val="single" w:sz="4" w:space="0" w:color="auto"/>
                                  </w:tcBorders>
                                  <w:vAlign w:val="center"/>
                                </w:tcPr>
                                <w:p w14:paraId="1B164B56" w14:textId="77777777" w:rsidR="00DA586F" w:rsidRPr="006E265E" w:rsidRDefault="00DA586F" w:rsidP="00044541">
                                  <w:pPr>
                                    <w:spacing w:line="280" w:lineRule="exact"/>
                                    <w:ind w:firstLineChars="0" w:firstLine="0"/>
                                    <w:jc w:val="right"/>
                                    <w:rPr>
                                      <w:sz w:val="20"/>
                                      <w:szCs w:val="20"/>
                                    </w:rPr>
                                  </w:pPr>
                                  <w:r>
                                    <w:rPr>
                                      <w:rFonts w:hint="eastAsia"/>
                                      <w:sz w:val="20"/>
                                      <w:szCs w:val="20"/>
                                    </w:rPr>
                                    <w:t>4</w:t>
                                  </w:r>
                                </w:p>
                              </w:tc>
                              <w:tc>
                                <w:tcPr>
                                  <w:tcW w:w="861" w:type="pct"/>
                                  <w:tcBorders>
                                    <w:bottom w:val="single" w:sz="4" w:space="0" w:color="auto"/>
                                  </w:tcBorders>
                                  <w:vAlign w:val="center"/>
                                </w:tcPr>
                                <w:p w14:paraId="4154E288" w14:textId="77777777" w:rsidR="00DA586F" w:rsidRPr="006E265E" w:rsidRDefault="00DA586F" w:rsidP="00044541">
                                  <w:pPr>
                                    <w:spacing w:line="280" w:lineRule="exact"/>
                                    <w:ind w:firstLineChars="0" w:firstLine="0"/>
                                    <w:jc w:val="right"/>
                                    <w:rPr>
                                      <w:sz w:val="20"/>
                                      <w:szCs w:val="20"/>
                                    </w:rPr>
                                  </w:pPr>
                                  <w:r>
                                    <w:rPr>
                                      <w:rFonts w:hint="eastAsia"/>
                                      <w:sz w:val="20"/>
                                      <w:szCs w:val="20"/>
                                    </w:rPr>
                                    <w:t>1</w:t>
                                  </w:r>
                                </w:p>
                              </w:tc>
                              <w:tc>
                                <w:tcPr>
                                  <w:tcW w:w="832" w:type="pct"/>
                                  <w:tcBorders>
                                    <w:bottom w:val="single" w:sz="4" w:space="0" w:color="auto"/>
                                  </w:tcBorders>
                                  <w:vAlign w:val="center"/>
                                </w:tcPr>
                                <w:p w14:paraId="70834F66" w14:textId="77777777" w:rsidR="00DA586F" w:rsidRPr="006E265E" w:rsidRDefault="00DA586F" w:rsidP="00044541">
                                  <w:pPr>
                                    <w:spacing w:line="280" w:lineRule="exact"/>
                                    <w:ind w:firstLineChars="0" w:firstLine="0"/>
                                    <w:jc w:val="right"/>
                                    <w:rPr>
                                      <w:sz w:val="20"/>
                                      <w:szCs w:val="20"/>
                                    </w:rPr>
                                  </w:pPr>
                                  <w:r>
                                    <w:rPr>
                                      <w:rFonts w:hint="eastAsia"/>
                                      <w:sz w:val="20"/>
                                      <w:szCs w:val="20"/>
                                    </w:rPr>
                                    <w:t>5</w:t>
                                  </w:r>
                                </w:p>
                              </w:tc>
                            </w:tr>
                            <w:tr w:rsidR="00DA586F" w:rsidRPr="006E265E" w14:paraId="7A61A3CF" w14:textId="77777777" w:rsidTr="005834AA">
                              <w:trPr>
                                <w:cantSplit/>
                                <w:trHeight w:hRule="exact" w:val="284"/>
                              </w:trPr>
                              <w:tc>
                                <w:tcPr>
                                  <w:tcW w:w="840" w:type="pct"/>
                                  <w:tcBorders>
                                    <w:bottom w:val="single" w:sz="4" w:space="0" w:color="auto"/>
                                  </w:tcBorders>
                                  <w:vAlign w:val="center"/>
                                </w:tcPr>
                                <w:p w14:paraId="5E6EBADE" w14:textId="77777777" w:rsidR="00DA586F" w:rsidRPr="006E265E" w:rsidRDefault="00DA586F" w:rsidP="00044541">
                                  <w:pPr>
                                    <w:spacing w:line="280" w:lineRule="exact"/>
                                    <w:ind w:firstLineChars="0" w:firstLine="0"/>
                                    <w:rPr>
                                      <w:sz w:val="20"/>
                                      <w:szCs w:val="20"/>
                                    </w:rPr>
                                  </w:pPr>
                                  <w:r w:rsidRPr="006E265E">
                                    <w:rPr>
                                      <w:rFonts w:hint="eastAsia"/>
                                      <w:sz w:val="20"/>
                                      <w:szCs w:val="20"/>
                                    </w:rPr>
                                    <w:t>投資損益</w:t>
                                  </w:r>
                                </w:p>
                              </w:tc>
                              <w:tc>
                                <w:tcPr>
                                  <w:tcW w:w="847" w:type="pct"/>
                                  <w:tcBorders>
                                    <w:bottom w:val="single" w:sz="4" w:space="0" w:color="auto"/>
                                  </w:tcBorders>
                                  <w:vAlign w:val="center"/>
                                </w:tcPr>
                                <w:p w14:paraId="5903AE17" w14:textId="77777777" w:rsidR="00DA586F" w:rsidRPr="006E265E" w:rsidRDefault="00DA586F" w:rsidP="00044541">
                                  <w:pPr>
                                    <w:spacing w:line="280" w:lineRule="exact"/>
                                    <w:ind w:firstLineChars="0" w:firstLine="0"/>
                                    <w:jc w:val="right"/>
                                    <w:rPr>
                                      <w:b/>
                                      <w:bCs/>
                                      <w:sz w:val="20"/>
                                      <w:szCs w:val="20"/>
                                    </w:rPr>
                                  </w:pPr>
                                  <w:r w:rsidRPr="006E265E">
                                    <w:rPr>
                                      <w:b/>
                                      <w:bCs/>
                                      <w:sz w:val="20"/>
                                      <w:szCs w:val="20"/>
                                    </w:rPr>
                                    <w:t>-</w:t>
                                  </w:r>
                                  <w:r w:rsidRPr="006E265E">
                                    <w:rPr>
                                      <w:rFonts w:hint="eastAsia"/>
                                      <w:b/>
                                      <w:bCs/>
                                      <w:sz w:val="20"/>
                                      <w:szCs w:val="20"/>
                                    </w:rPr>
                                    <w:t xml:space="preserve"> </w:t>
                                  </w:r>
                                  <w:r w:rsidRPr="006E265E">
                                    <w:rPr>
                                      <w:b/>
                                      <w:bCs/>
                                      <w:sz w:val="20"/>
                                      <w:szCs w:val="20"/>
                                    </w:rPr>
                                    <w:t>294,061,216</w:t>
                                  </w:r>
                                </w:p>
                              </w:tc>
                              <w:tc>
                                <w:tcPr>
                                  <w:tcW w:w="849" w:type="pct"/>
                                  <w:tcBorders>
                                    <w:bottom w:val="single" w:sz="4" w:space="0" w:color="auto"/>
                                  </w:tcBorders>
                                  <w:vAlign w:val="center"/>
                                </w:tcPr>
                                <w:p w14:paraId="7D3A8138" w14:textId="77777777" w:rsidR="00DA586F" w:rsidRPr="006E265E" w:rsidRDefault="00DA586F" w:rsidP="00044541">
                                  <w:pPr>
                                    <w:spacing w:line="280" w:lineRule="exact"/>
                                    <w:ind w:firstLineChars="0" w:firstLine="0"/>
                                    <w:jc w:val="right"/>
                                    <w:rPr>
                                      <w:sz w:val="20"/>
                                      <w:szCs w:val="20"/>
                                    </w:rPr>
                                  </w:pPr>
                                  <w:r w:rsidRPr="006E265E">
                                    <w:rPr>
                                      <w:sz w:val="20"/>
                                      <w:szCs w:val="20"/>
                                    </w:rPr>
                                    <w:t>- 238,493,944</w:t>
                                  </w:r>
                                </w:p>
                              </w:tc>
                              <w:tc>
                                <w:tcPr>
                                  <w:tcW w:w="772" w:type="pct"/>
                                  <w:tcBorders>
                                    <w:bottom w:val="single" w:sz="4" w:space="0" w:color="auto"/>
                                  </w:tcBorders>
                                  <w:vAlign w:val="center"/>
                                </w:tcPr>
                                <w:p w14:paraId="487C2B84" w14:textId="77777777" w:rsidR="00DA586F" w:rsidRPr="006E265E" w:rsidRDefault="00DA586F" w:rsidP="00044541">
                                  <w:pPr>
                                    <w:spacing w:line="280" w:lineRule="exact"/>
                                    <w:ind w:firstLineChars="0" w:firstLine="0"/>
                                    <w:jc w:val="right"/>
                                    <w:rPr>
                                      <w:sz w:val="20"/>
                                      <w:szCs w:val="20"/>
                                    </w:rPr>
                                  </w:pPr>
                                  <w:r w:rsidRPr="006E265E">
                                    <w:rPr>
                                      <w:sz w:val="20"/>
                                      <w:szCs w:val="20"/>
                                    </w:rPr>
                                    <w:t xml:space="preserve">- </w:t>
                                  </w:r>
                                  <w:r w:rsidRPr="006E265E">
                                    <w:rPr>
                                      <w:rFonts w:hint="eastAsia"/>
                                      <w:sz w:val="20"/>
                                      <w:szCs w:val="20"/>
                                    </w:rPr>
                                    <w:t>11,670,728</w:t>
                                  </w:r>
                                </w:p>
                              </w:tc>
                              <w:tc>
                                <w:tcPr>
                                  <w:tcW w:w="1692" w:type="pct"/>
                                  <w:gridSpan w:val="2"/>
                                  <w:tcBorders>
                                    <w:bottom w:val="single" w:sz="4" w:space="0" w:color="auto"/>
                                  </w:tcBorders>
                                  <w:vAlign w:val="center"/>
                                </w:tcPr>
                                <w:p w14:paraId="5E9E4FA0" w14:textId="77777777" w:rsidR="00DA586F" w:rsidRPr="006E265E" w:rsidRDefault="00DA586F" w:rsidP="00044541">
                                  <w:pPr>
                                    <w:spacing w:line="280" w:lineRule="exact"/>
                                    <w:ind w:firstLineChars="0" w:firstLine="0"/>
                                    <w:jc w:val="right"/>
                                    <w:rPr>
                                      <w:sz w:val="20"/>
                                      <w:szCs w:val="20"/>
                                    </w:rPr>
                                  </w:pPr>
                                  <w:r w:rsidRPr="006E265E">
                                    <w:rPr>
                                      <w:rFonts w:hint="eastAsia"/>
                                      <w:sz w:val="20"/>
                                      <w:szCs w:val="20"/>
                                    </w:rPr>
                                    <w:t>- 43,896,544</w:t>
                                  </w:r>
                                </w:p>
                              </w:tc>
                            </w:tr>
                            <w:tr w:rsidR="00DA586F" w:rsidRPr="006E265E" w14:paraId="2FCB2E4E" w14:textId="77777777" w:rsidTr="00044541">
                              <w:trPr>
                                <w:cantSplit/>
                                <w:trHeight w:val="20"/>
                              </w:trPr>
                              <w:tc>
                                <w:tcPr>
                                  <w:tcW w:w="5000" w:type="pct"/>
                                  <w:gridSpan w:val="6"/>
                                  <w:tcBorders>
                                    <w:top w:val="single" w:sz="4" w:space="0" w:color="auto"/>
                                    <w:left w:val="nil"/>
                                    <w:bottom w:val="nil"/>
                                    <w:right w:val="nil"/>
                                  </w:tcBorders>
                                  <w:vAlign w:val="center"/>
                                </w:tcPr>
                                <w:p w14:paraId="0ED6319D" w14:textId="0678E089" w:rsidR="00DA586F" w:rsidRDefault="00DA586F" w:rsidP="005834AA">
                                  <w:pPr>
                                    <w:spacing w:line="240" w:lineRule="exact"/>
                                    <w:ind w:firstLineChars="0" w:firstLine="0"/>
                                    <w:rPr>
                                      <w:rFonts w:cs="新細明體"/>
                                      <w:color w:val="000000"/>
                                      <w:kern w:val="0"/>
                                      <w:sz w:val="18"/>
                                      <w:szCs w:val="18"/>
                                      <w:lang w:val="en"/>
                                    </w:rPr>
                                  </w:pPr>
                                  <w:proofErr w:type="gramStart"/>
                                  <w:r>
                                    <w:rPr>
                                      <w:rFonts w:cs="新細明體" w:hint="eastAsia"/>
                                      <w:color w:val="000000"/>
                                      <w:kern w:val="0"/>
                                      <w:sz w:val="18"/>
                                      <w:szCs w:val="18"/>
                                    </w:rPr>
                                    <w:t>註</w:t>
                                  </w:r>
                                  <w:proofErr w:type="gramEnd"/>
                                  <w:r w:rsidR="008C612E">
                                    <w:rPr>
                                      <w:rFonts w:cs="新細明體" w:hint="eastAsia"/>
                                      <w:color w:val="000000"/>
                                      <w:kern w:val="0"/>
                                      <w:sz w:val="18"/>
                                      <w:szCs w:val="18"/>
                                    </w:rPr>
                                    <w:t>：</w:t>
                                  </w:r>
                                  <w:r>
                                    <w:rPr>
                                      <w:rFonts w:cs="新細明體" w:hint="eastAsia"/>
                                      <w:color w:val="000000"/>
                                      <w:kern w:val="0"/>
                                      <w:sz w:val="18"/>
                                      <w:szCs w:val="18"/>
                                    </w:rPr>
                                    <w:t>1.</w:t>
                                  </w:r>
                                  <w:r w:rsidRPr="00324F0B">
                                    <w:rPr>
                                      <w:rFonts w:cs="新細明體" w:hint="eastAsia"/>
                                      <w:color w:val="000000"/>
                                      <w:kern w:val="0"/>
                                      <w:sz w:val="18"/>
                                      <w:szCs w:val="18"/>
                                    </w:rPr>
                                    <w:t>核准投資金額</w:t>
                                  </w:r>
                                  <w:r>
                                    <w:rPr>
                                      <w:rFonts w:cs="新細明體" w:hint="eastAsia"/>
                                      <w:color w:val="000000"/>
                                      <w:kern w:val="0"/>
                                      <w:sz w:val="18"/>
                                      <w:szCs w:val="18"/>
                                    </w:rPr>
                                    <w:t>係</w:t>
                                  </w:r>
                                  <w:r w:rsidRPr="008772D3">
                                    <w:rPr>
                                      <w:rFonts w:cs="新細明體"/>
                                      <w:color w:val="000000"/>
                                      <w:kern w:val="0"/>
                                      <w:sz w:val="18"/>
                                      <w:szCs w:val="18"/>
                                    </w:rPr>
                                    <w:t>已通過投資審議</w:t>
                                  </w:r>
                                  <w:r w:rsidRPr="008772D3">
                                    <w:rPr>
                                      <w:rFonts w:cs="新細明體" w:hint="eastAsia"/>
                                      <w:color w:val="000000"/>
                                      <w:kern w:val="0"/>
                                      <w:sz w:val="18"/>
                                      <w:szCs w:val="18"/>
                                    </w:rPr>
                                    <w:t>，惟</w:t>
                                  </w:r>
                                  <w:r w:rsidRPr="008772D3">
                                    <w:rPr>
                                      <w:rFonts w:cs="新細明體"/>
                                      <w:color w:val="000000"/>
                                      <w:kern w:val="0"/>
                                      <w:sz w:val="18"/>
                                      <w:szCs w:val="18"/>
                                      <w:lang w:val="en"/>
                                    </w:rPr>
                                    <w:t>尚未完成簽約或簽約後尚未達到注資條件者。</w:t>
                                  </w:r>
                                </w:p>
                                <w:p w14:paraId="4A3A1FCA" w14:textId="77777777" w:rsidR="00DA586F" w:rsidRPr="00324F0B" w:rsidRDefault="00DA586F" w:rsidP="008C612E">
                                  <w:pPr>
                                    <w:spacing w:line="240" w:lineRule="exact"/>
                                    <w:ind w:leftChars="150" w:left="360" w:firstLineChars="0" w:firstLine="0"/>
                                    <w:rPr>
                                      <w:rFonts w:cs="新細明體"/>
                                      <w:color w:val="000000"/>
                                      <w:kern w:val="0"/>
                                      <w:sz w:val="18"/>
                                      <w:szCs w:val="18"/>
                                      <w:lang w:val="en"/>
                                    </w:rPr>
                                  </w:pPr>
                                  <w:r>
                                    <w:rPr>
                                      <w:rFonts w:cs="新細明體"/>
                                      <w:color w:val="000000"/>
                                      <w:kern w:val="0"/>
                                      <w:sz w:val="18"/>
                                      <w:szCs w:val="18"/>
                                      <w:lang w:val="en"/>
                                    </w:rPr>
                                    <w:t>2.</w:t>
                                  </w:r>
                                  <w:r>
                                    <w:rPr>
                                      <w:rFonts w:cs="新細明體" w:hint="eastAsia"/>
                                      <w:color w:val="000000"/>
                                      <w:kern w:val="0"/>
                                      <w:sz w:val="18"/>
                                      <w:szCs w:val="18"/>
                                      <w:lang w:val="en"/>
                                    </w:rPr>
                                    <w:t>投資損益含管理費用。</w:t>
                                  </w:r>
                                </w:p>
                                <w:p w14:paraId="32E2545C" w14:textId="77777777" w:rsidR="00DA586F" w:rsidRPr="006E265E" w:rsidRDefault="00DA586F" w:rsidP="008C612E">
                                  <w:pPr>
                                    <w:spacing w:line="240" w:lineRule="exact"/>
                                    <w:ind w:leftChars="150" w:left="360" w:firstLineChars="0" w:firstLine="0"/>
                                    <w:rPr>
                                      <w:rFonts w:cs="新細明體"/>
                                      <w:color w:val="000000"/>
                                      <w:kern w:val="0"/>
                                      <w:sz w:val="18"/>
                                      <w:szCs w:val="18"/>
                                    </w:rPr>
                                  </w:pPr>
                                  <w:r>
                                    <w:rPr>
                                      <w:rFonts w:cs="新細明體"/>
                                      <w:color w:val="000000"/>
                                      <w:kern w:val="0"/>
                                      <w:sz w:val="18"/>
                                      <w:szCs w:val="18"/>
                                    </w:rPr>
                                    <w:t>3</w:t>
                                  </w:r>
                                  <w:r>
                                    <w:rPr>
                                      <w:rFonts w:cs="新細明體" w:hint="eastAsia"/>
                                      <w:color w:val="000000"/>
                                      <w:kern w:val="0"/>
                                      <w:sz w:val="18"/>
                                      <w:szCs w:val="18"/>
                                    </w:rPr>
                                    <w:t>.</w:t>
                                  </w:r>
                                  <w:r w:rsidRPr="006E265E">
                                    <w:rPr>
                                      <w:rFonts w:cs="新細明體" w:hint="eastAsia"/>
                                      <w:color w:val="000000"/>
                                      <w:kern w:val="0"/>
                                      <w:sz w:val="18"/>
                                      <w:szCs w:val="18"/>
                                    </w:rPr>
                                    <w:t>資料來源：整理自文策院提供資料。</w:t>
                                  </w:r>
                                </w:p>
                              </w:tc>
                            </w:tr>
                          </w:tbl>
                          <w:p w14:paraId="20BC3ADB" w14:textId="77777777" w:rsidR="00DA586F" w:rsidRPr="00CA689F" w:rsidRDefault="00DA586F" w:rsidP="00DA586F">
                            <w:pPr>
                              <w:ind w:firstLine="480"/>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20FCAF8" id="_x0000_s1027" type="#_x0000_t202" style="position:absolute;left:0;text-align:left;margin-left:0;margin-top:0;width:511.9pt;height:194.65pt;z-index:-251612160;visibility:visible;mso-wrap-style:square;mso-width-percent:0;mso-height-percent:0;mso-wrap-distance-left:9pt;mso-wrap-distance-top:3.6pt;mso-wrap-distance-right:9pt;mso-wrap-distance-bottom:3.6pt;mso-position-horizontal:center;mso-position-horizontal-relative:margin;mso-position-vertical:top;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" o:allowoverlap="f" stroked="f">
                <v:textbox>
                  <w:txbxContent>
                    <w:tbl>
                      <w:tblPr>
                        <w:tblW w:w="499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668"/>
                        <w:gridCol w:w="1683"/>
                        <w:gridCol w:w="1687"/>
                        <w:gridCol w:w="1534"/>
                        <w:gridCol w:w="1710"/>
                        <w:gridCol w:w="1651"/>
                      </w:tblGrid>
                      <w:tr w:rsidR="00DA586F" w:rsidRPr="006E265E" w14:paraId="4E567D72" w14:textId="77777777" w:rsidTr="00044541">
                        <w:trPr>
                          <w:cantSplit/>
                          <w:trHeight w:val="20"/>
                        </w:trPr>
                        <w:tc>
                          <w:tcPr>
                            <w:tcW w:w="5000" w:type="pct"/>
                            <w:gridSpan w:val="6"/>
                            <w:tcBorders>
                              <w:top w:val="nil"/>
                              <w:left w:val="nil"/>
                              <w:bottom w:val="nil"/>
                              <w:right w:val="nil"/>
                            </w:tcBorders>
                          </w:tcPr>
                          <w:p w14:paraId="354C61F3" w14:textId="77777777" w:rsidR="00DA586F" w:rsidRPr="006E265E" w:rsidRDefault="00DA586F" w:rsidP="00044541">
                            <w:pPr>
                              <w:spacing w:line="280" w:lineRule="exact"/>
                              <w:ind w:firstLineChars="0" w:firstLine="0"/>
                              <w:jc w:val="center"/>
                              <w:rPr>
                                <w:b/>
                                <w:bCs/>
                                <w:lang w:val="en"/>
                              </w:rPr>
                            </w:pPr>
                            <w:r w:rsidRPr="006E265E">
                              <w:rPr>
                                <w:rFonts w:hint="eastAsia"/>
                                <w:b/>
                                <w:bCs/>
                                <w:lang w:val="en"/>
                              </w:rPr>
                              <w:t>表</w:t>
                            </w:r>
                            <w:r>
                              <w:rPr>
                                <w:rFonts w:hint="eastAsia"/>
                                <w:b/>
                                <w:bCs/>
                                <w:lang w:val="en"/>
                              </w:rPr>
                              <w:t>1</w:t>
                            </w:r>
                            <w:r w:rsidRPr="006E265E">
                              <w:rPr>
                                <w:rFonts w:hint="eastAsia"/>
                                <w:b/>
                                <w:bCs/>
                                <w:lang w:val="en"/>
                              </w:rPr>
                              <w:t xml:space="preserve">　</w:t>
                            </w:r>
                            <w:r w:rsidRPr="006E265E">
                              <w:rPr>
                                <w:rFonts w:hint="eastAsia"/>
                                <w:b/>
                                <w:bCs/>
                                <w:lang w:val="en"/>
                              </w:rPr>
                              <w:t>截至114年底</w:t>
                            </w:r>
                            <w:r w:rsidRPr="006E265E">
                              <w:rPr>
                                <w:rFonts w:hint="eastAsia"/>
                                <w:b/>
                                <w:bCs/>
                              </w:rPr>
                              <w:t>第一期方案投資情形</w:t>
                            </w:r>
                          </w:p>
                        </w:tc>
                      </w:tr>
                      <w:tr w:rsidR="00DA586F" w:rsidRPr="006E265E" w14:paraId="04FACECA" w14:textId="77777777" w:rsidTr="00044541">
                        <w:trPr>
                          <w:cantSplit/>
                          <w:trHeight w:val="20"/>
                        </w:trPr>
                        <w:tc>
                          <w:tcPr>
                            <w:tcW w:w="5000" w:type="pct"/>
                            <w:gridSpan w:val="6"/>
                            <w:tcBorders>
                              <w:top w:val="nil"/>
                              <w:left w:val="nil"/>
                              <w:bottom w:val="single" w:sz="4" w:space="0" w:color="auto"/>
                              <w:right w:val="nil"/>
                            </w:tcBorders>
                          </w:tcPr>
                          <w:p w14:paraId="671753E8" w14:textId="722C58B6" w:rsidR="00DA586F" w:rsidRPr="006E265E" w:rsidRDefault="00DA586F" w:rsidP="009C7854">
                            <w:pPr>
                              <w:spacing w:line="280" w:lineRule="exact"/>
                              <w:ind w:rightChars="-10" w:right="-24" w:firstLineChars="0" w:firstLine="0"/>
                              <w:jc w:val="right"/>
                              <w:rPr>
                                <w:sz w:val="20"/>
                                <w:szCs w:val="20"/>
                                <w:lang w:val="en"/>
                              </w:rPr>
                            </w:pPr>
                            <w:r w:rsidRPr="006E265E">
                              <w:rPr>
                                <w:rFonts w:hint="eastAsia"/>
                                <w:sz w:val="20"/>
                                <w:szCs w:val="20"/>
                                <w:lang w:val="en"/>
                              </w:rPr>
                              <w:t>單位</w:t>
                            </w:r>
                            <w:r w:rsidR="008C612E">
                              <w:rPr>
                                <w:rFonts w:hint="eastAsia"/>
                                <w:sz w:val="20"/>
                                <w:szCs w:val="20"/>
                                <w:lang w:val="en"/>
                              </w:rPr>
                              <w:t>：</w:t>
                            </w:r>
                            <w:r w:rsidRPr="006E265E">
                              <w:rPr>
                                <w:rFonts w:hint="eastAsia"/>
                                <w:sz w:val="20"/>
                                <w:szCs w:val="20"/>
                                <w:lang w:val="en"/>
                              </w:rPr>
                              <w:t>新臺幣元</w:t>
                            </w:r>
                            <w:r>
                              <w:rPr>
                                <w:rFonts w:hint="eastAsia"/>
                                <w:sz w:val="20"/>
                                <w:szCs w:val="20"/>
                                <w:lang w:val="en"/>
                              </w:rPr>
                              <w:t>、</w:t>
                            </w:r>
                            <w:r w:rsidRPr="006E265E">
                              <w:rPr>
                                <w:rFonts w:hint="eastAsia"/>
                                <w:sz w:val="20"/>
                                <w:szCs w:val="20"/>
                                <w:lang w:val="en"/>
                              </w:rPr>
                              <w:t>案</w:t>
                            </w:r>
                          </w:p>
                        </w:tc>
                      </w:tr>
                      <w:tr w:rsidR="00DA586F" w:rsidRPr="006E265E" w14:paraId="7EBD0D2D" w14:textId="77777777" w:rsidTr="00044541">
                        <w:trPr>
                          <w:cantSplit/>
                          <w:trHeight w:val="20"/>
                        </w:trPr>
                        <w:tc>
                          <w:tcPr>
                            <w:tcW w:w="840" w:type="pct"/>
                            <w:tcBorders>
                              <w:top w:val="single" w:sz="4" w:space="0" w:color="auto"/>
                              <w:tl2br w:val="single" w:sz="4" w:space="0" w:color="auto"/>
                            </w:tcBorders>
                            <w:vAlign w:val="center"/>
                          </w:tcPr>
                          <w:p w14:paraId="24DBD741" w14:textId="77777777" w:rsidR="00DA586F" w:rsidRDefault="00DA586F" w:rsidP="00044541">
                            <w:pPr>
                              <w:spacing w:line="280" w:lineRule="exact"/>
                              <w:ind w:firstLineChars="0" w:firstLine="0"/>
                              <w:jc w:val="right"/>
                              <w:rPr>
                                <w:sz w:val="20"/>
                                <w:szCs w:val="20"/>
                              </w:rPr>
                            </w:pPr>
                            <w:r>
                              <w:rPr>
                                <w:rFonts w:hint="eastAsia"/>
                                <w:sz w:val="20"/>
                                <w:szCs w:val="20"/>
                              </w:rPr>
                              <w:t>計畫期別</w:t>
                            </w:r>
                          </w:p>
                          <w:p w14:paraId="20DD911D" w14:textId="77777777" w:rsidR="00DA586F" w:rsidRPr="006E265E" w:rsidRDefault="00DA586F" w:rsidP="00044541">
                            <w:pPr>
                              <w:spacing w:line="280" w:lineRule="exact"/>
                              <w:ind w:leftChars="100" w:left="240" w:firstLineChars="0" w:firstLine="0"/>
                              <w:jc w:val="left"/>
                              <w:rPr>
                                <w:sz w:val="20"/>
                                <w:szCs w:val="20"/>
                              </w:rPr>
                            </w:pPr>
                            <w:r>
                              <w:rPr>
                                <w:rFonts w:hint="eastAsia"/>
                                <w:sz w:val="20"/>
                                <w:szCs w:val="20"/>
                              </w:rPr>
                              <w:t>項目</w:t>
                            </w:r>
                          </w:p>
                        </w:tc>
                        <w:tc>
                          <w:tcPr>
                            <w:tcW w:w="847" w:type="pct"/>
                            <w:tcBorders>
                              <w:top w:val="single" w:sz="4" w:space="0" w:color="auto"/>
                              <w:bottom w:val="single" w:sz="4" w:space="0" w:color="auto"/>
                            </w:tcBorders>
                            <w:vAlign w:val="center"/>
                          </w:tcPr>
                          <w:p w14:paraId="6F14B75C" w14:textId="77777777" w:rsidR="00DA586F" w:rsidRPr="002C0028" w:rsidRDefault="00DA586F" w:rsidP="00044541">
                            <w:pPr>
                              <w:spacing w:line="280" w:lineRule="exact"/>
                              <w:ind w:firstLineChars="0" w:firstLine="0"/>
                              <w:jc w:val="center"/>
                              <w:rPr>
                                <w:sz w:val="20"/>
                                <w:szCs w:val="20"/>
                              </w:rPr>
                            </w:pPr>
                            <w:r w:rsidRPr="002C0028">
                              <w:rPr>
                                <w:rFonts w:hint="eastAsia"/>
                                <w:sz w:val="20"/>
                                <w:szCs w:val="20"/>
                              </w:rPr>
                              <w:t>合計</w:t>
                            </w:r>
                          </w:p>
                        </w:tc>
                        <w:tc>
                          <w:tcPr>
                            <w:tcW w:w="849" w:type="pct"/>
                            <w:tcBorders>
                              <w:top w:val="single" w:sz="4" w:space="0" w:color="auto"/>
                            </w:tcBorders>
                            <w:vAlign w:val="center"/>
                          </w:tcPr>
                          <w:p w14:paraId="08CB3C9C" w14:textId="77777777" w:rsidR="00DA586F" w:rsidRPr="006E265E" w:rsidRDefault="00DA586F" w:rsidP="00044541">
                            <w:pPr>
                              <w:spacing w:line="280" w:lineRule="exact"/>
                              <w:ind w:firstLineChars="0" w:firstLine="0"/>
                              <w:jc w:val="center"/>
                              <w:rPr>
                                <w:sz w:val="20"/>
                                <w:szCs w:val="20"/>
                              </w:rPr>
                            </w:pPr>
                            <w:r w:rsidRPr="006E265E">
                              <w:rPr>
                                <w:sz w:val="20"/>
                                <w:szCs w:val="20"/>
                              </w:rPr>
                              <w:t>第</w:t>
                            </w:r>
                            <w:r w:rsidRPr="006E265E">
                              <w:rPr>
                                <w:rFonts w:hint="eastAsia"/>
                                <w:sz w:val="20"/>
                                <w:szCs w:val="20"/>
                              </w:rPr>
                              <w:t>1</w:t>
                            </w:r>
                            <w:r w:rsidRPr="006E265E">
                              <w:rPr>
                                <w:sz w:val="20"/>
                                <w:szCs w:val="20"/>
                              </w:rPr>
                              <w:t>期</w:t>
                            </w:r>
                            <w:r w:rsidRPr="006E265E">
                              <w:rPr>
                                <w:rFonts w:hint="eastAsia"/>
                                <w:sz w:val="20"/>
                                <w:szCs w:val="20"/>
                              </w:rPr>
                              <w:t>計畫</w:t>
                            </w:r>
                          </w:p>
                        </w:tc>
                        <w:tc>
                          <w:tcPr>
                            <w:tcW w:w="772" w:type="pct"/>
                            <w:tcBorders>
                              <w:top w:val="single" w:sz="4" w:space="0" w:color="auto"/>
                            </w:tcBorders>
                            <w:vAlign w:val="center"/>
                          </w:tcPr>
                          <w:p w14:paraId="77E0EDA2" w14:textId="77777777" w:rsidR="00DA586F" w:rsidRPr="006E265E" w:rsidRDefault="00DA586F" w:rsidP="00044541">
                            <w:pPr>
                              <w:spacing w:line="280" w:lineRule="exact"/>
                              <w:ind w:firstLineChars="0" w:firstLine="0"/>
                              <w:jc w:val="center"/>
                              <w:rPr>
                                <w:sz w:val="20"/>
                                <w:szCs w:val="20"/>
                              </w:rPr>
                            </w:pPr>
                            <w:r w:rsidRPr="006E265E">
                              <w:rPr>
                                <w:sz w:val="20"/>
                                <w:szCs w:val="20"/>
                              </w:rPr>
                              <w:t>第</w:t>
                            </w:r>
                            <w:r w:rsidRPr="006E265E">
                              <w:rPr>
                                <w:rFonts w:hint="eastAsia"/>
                                <w:sz w:val="20"/>
                                <w:szCs w:val="20"/>
                              </w:rPr>
                              <w:t>2</w:t>
                            </w:r>
                            <w:r w:rsidRPr="006E265E">
                              <w:rPr>
                                <w:sz w:val="20"/>
                                <w:szCs w:val="20"/>
                              </w:rPr>
                              <w:t>期</w:t>
                            </w:r>
                            <w:r w:rsidRPr="006E265E">
                              <w:rPr>
                                <w:rFonts w:hint="eastAsia"/>
                                <w:sz w:val="20"/>
                                <w:szCs w:val="20"/>
                              </w:rPr>
                              <w:t>計畫</w:t>
                            </w:r>
                          </w:p>
                        </w:tc>
                        <w:tc>
                          <w:tcPr>
                            <w:tcW w:w="1692" w:type="pct"/>
                            <w:gridSpan w:val="2"/>
                            <w:tcBorders>
                              <w:top w:val="single" w:sz="4" w:space="0" w:color="auto"/>
                            </w:tcBorders>
                            <w:vAlign w:val="center"/>
                          </w:tcPr>
                          <w:p w14:paraId="0B094C34" w14:textId="77777777" w:rsidR="00DA586F" w:rsidRPr="006E265E" w:rsidRDefault="00DA586F" w:rsidP="00044541">
                            <w:pPr>
                              <w:spacing w:line="280" w:lineRule="exact"/>
                              <w:ind w:firstLineChars="0" w:firstLine="0"/>
                              <w:jc w:val="center"/>
                              <w:rPr>
                                <w:sz w:val="20"/>
                                <w:szCs w:val="20"/>
                                <w:lang w:val="en"/>
                              </w:rPr>
                            </w:pPr>
                            <w:r w:rsidRPr="00AD055E">
                              <w:rPr>
                                <w:sz w:val="20"/>
                                <w:szCs w:val="20"/>
                              </w:rPr>
                              <w:t>第</w:t>
                            </w:r>
                            <w:r>
                              <w:rPr>
                                <w:rFonts w:hint="eastAsia"/>
                                <w:sz w:val="20"/>
                                <w:szCs w:val="20"/>
                              </w:rPr>
                              <w:t>3</w:t>
                            </w:r>
                            <w:r w:rsidRPr="00AD055E">
                              <w:rPr>
                                <w:sz w:val="20"/>
                                <w:szCs w:val="20"/>
                              </w:rPr>
                              <w:t>期</w:t>
                            </w:r>
                            <w:r w:rsidRPr="006E265E">
                              <w:rPr>
                                <w:sz w:val="20"/>
                                <w:szCs w:val="20"/>
                                <w:lang w:val="en"/>
                              </w:rPr>
                              <w:t>計畫</w:t>
                            </w:r>
                          </w:p>
                        </w:tc>
                      </w:tr>
                      <w:tr w:rsidR="00DA586F" w:rsidRPr="006E265E" w14:paraId="3B8D6EDA" w14:textId="77777777" w:rsidTr="005834AA">
                        <w:trPr>
                          <w:cantSplit/>
                          <w:trHeight w:hRule="exact" w:val="284"/>
                        </w:trPr>
                        <w:tc>
                          <w:tcPr>
                            <w:tcW w:w="840" w:type="pct"/>
                            <w:tcBorders>
                              <w:top w:val="single" w:sz="4" w:space="0" w:color="auto"/>
                            </w:tcBorders>
                            <w:vAlign w:val="center"/>
                          </w:tcPr>
                          <w:p w14:paraId="35AF7095" w14:textId="77777777" w:rsidR="00DA586F" w:rsidRPr="006E265E" w:rsidRDefault="00DA586F" w:rsidP="00044541">
                            <w:pPr>
                              <w:spacing w:line="280" w:lineRule="exact"/>
                              <w:ind w:firstLineChars="0" w:firstLine="0"/>
                              <w:rPr>
                                <w:sz w:val="20"/>
                                <w:szCs w:val="20"/>
                              </w:rPr>
                            </w:pPr>
                            <w:r w:rsidRPr="006E265E">
                              <w:rPr>
                                <w:rFonts w:hint="eastAsia"/>
                                <w:sz w:val="20"/>
                                <w:szCs w:val="20"/>
                              </w:rPr>
                              <w:t>投資類別</w:t>
                            </w:r>
                          </w:p>
                        </w:tc>
                        <w:tc>
                          <w:tcPr>
                            <w:tcW w:w="847" w:type="pct"/>
                            <w:tcBorders>
                              <w:tl2br w:val="single" w:sz="4" w:space="0" w:color="auto"/>
                            </w:tcBorders>
                            <w:vAlign w:val="center"/>
                          </w:tcPr>
                          <w:p w14:paraId="267EDA13" w14:textId="77777777" w:rsidR="00DA586F" w:rsidRPr="006E265E" w:rsidRDefault="00DA586F" w:rsidP="00044541">
                            <w:pPr>
                              <w:spacing w:line="280" w:lineRule="exact"/>
                              <w:ind w:firstLineChars="0" w:firstLine="0"/>
                              <w:jc w:val="center"/>
                              <w:rPr>
                                <w:b/>
                                <w:bCs/>
                                <w:sz w:val="20"/>
                                <w:szCs w:val="20"/>
                              </w:rPr>
                            </w:pPr>
                          </w:p>
                        </w:tc>
                        <w:tc>
                          <w:tcPr>
                            <w:tcW w:w="1621" w:type="pct"/>
                            <w:gridSpan w:val="2"/>
                            <w:tcBorders>
                              <w:top w:val="single" w:sz="4" w:space="0" w:color="auto"/>
                            </w:tcBorders>
                            <w:vAlign w:val="center"/>
                          </w:tcPr>
                          <w:p w14:paraId="6B80CB7D" w14:textId="77777777" w:rsidR="00DA586F" w:rsidRPr="006E265E" w:rsidRDefault="00DA586F" w:rsidP="00044541">
                            <w:pPr>
                              <w:spacing w:line="280" w:lineRule="exact"/>
                              <w:ind w:firstLineChars="0" w:firstLine="0"/>
                              <w:jc w:val="center"/>
                              <w:rPr>
                                <w:sz w:val="20"/>
                                <w:szCs w:val="20"/>
                              </w:rPr>
                            </w:pPr>
                            <w:r w:rsidRPr="006E265E">
                              <w:rPr>
                                <w:rFonts w:hint="eastAsia"/>
                                <w:sz w:val="20"/>
                                <w:szCs w:val="20"/>
                                <w:lang w:val="en"/>
                              </w:rPr>
                              <w:t>股權型</w:t>
                            </w:r>
                          </w:p>
                        </w:tc>
                        <w:tc>
                          <w:tcPr>
                            <w:tcW w:w="861" w:type="pct"/>
                            <w:tcBorders>
                              <w:top w:val="single" w:sz="4" w:space="0" w:color="auto"/>
                            </w:tcBorders>
                            <w:vAlign w:val="center"/>
                          </w:tcPr>
                          <w:p w14:paraId="470B6A47" w14:textId="77777777" w:rsidR="00DA586F" w:rsidRPr="006E265E" w:rsidRDefault="00DA586F" w:rsidP="00044541">
                            <w:pPr>
                              <w:spacing w:line="280" w:lineRule="exact"/>
                              <w:ind w:firstLineChars="0" w:firstLine="0"/>
                              <w:jc w:val="center"/>
                              <w:rPr>
                                <w:sz w:val="20"/>
                                <w:szCs w:val="20"/>
                                <w:lang w:val="en"/>
                              </w:rPr>
                            </w:pPr>
                            <w:r w:rsidRPr="006E265E">
                              <w:rPr>
                                <w:rFonts w:hint="eastAsia"/>
                                <w:sz w:val="20"/>
                                <w:szCs w:val="20"/>
                                <w:lang w:val="en"/>
                              </w:rPr>
                              <w:t>股權型</w:t>
                            </w:r>
                          </w:p>
                        </w:tc>
                        <w:tc>
                          <w:tcPr>
                            <w:tcW w:w="832" w:type="pct"/>
                            <w:tcBorders>
                              <w:top w:val="single" w:sz="4" w:space="0" w:color="auto"/>
                            </w:tcBorders>
                            <w:vAlign w:val="center"/>
                          </w:tcPr>
                          <w:p w14:paraId="1BF906FA" w14:textId="77777777" w:rsidR="00DA586F" w:rsidRPr="006E265E" w:rsidRDefault="00DA586F" w:rsidP="00044541">
                            <w:pPr>
                              <w:spacing w:line="280" w:lineRule="exact"/>
                              <w:ind w:firstLineChars="0" w:firstLine="0"/>
                              <w:jc w:val="center"/>
                              <w:rPr>
                                <w:sz w:val="20"/>
                                <w:szCs w:val="20"/>
                                <w:lang w:val="en"/>
                              </w:rPr>
                            </w:pPr>
                            <w:r w:rsidRPr="006E265E">
                              <w:rPr>
                                <w:rFonts w:hint="eastAsia"/>
                                <w:sz w:val="20"/>
                                <w:szCs w:val="20"/>
                                <w:lang w:val="en"/>
                              </w:rPr>
                              <w:t>專案型</w:t>
                            </w:r>
                          </w:p>
                        </w:tc>
                      </w:tr>
                      <w:tr w:rsidR="00DA586F" w:rsidRPr="006E265E" w14:paraId="718281B2" w14:textId="77777777" w:rsidTr="005834AA">
                        <w:trPr>
                          <w:cantSplit/>
                          <w:trHeight w:hRule="exact" w:val="284"/>
                        </w:trPr>
                        <w:tc>
                          <w:tcPr>
                            <w:tcW w:w="840" w:type="pct"/>
                            <w:tcBorders>
                              <w:bottom w:val="single" w:sz="4" w:space="0" w:color="auto"/>
                            </w:tcBorders>
                            <w:vAlign w:val="center"/>
                          </w:tcPr>
                          <w:p w14:paraId="3BE2665B" w14:textId="77777777" w:rsidR="00DA586F" w:rsidRPr="006E265E" w:rsidRDefault="00DA586F" w:rsidP="00044541">
                            <w:pPr>
                              <w:spacing w:line="280" w:lineRule="exact"/>
                              <w:ind w:firstLineChars="0" w:firstLine="0"/>
                              <w:rPr>
                                <w:sz w:val="20"/>
                                <w:szCs w:val="20"/>
                              </w:rPr>
                            </w:pPr>
                            <w:r>
                              <w:rPr>
                                <w:rFonts w:hint="eastAsia"/>
                                <w:sz w:val="20"/>
                                <w:szCs w:val="20"/>
                              </w:rPr>
                              <w:t>核准投資金額</w:t>
                            </w:r>
                          </w:p>
                        </w:tc>
                        <w:tc>
                          <w:tcPr>
                            <w:tcW w:w="847" w:type="pct"/>
                            <w:tcBorders>
                              <w:bottom w:val="single" w:sz="4" w:space="0" w:color="auto"/>
                            </w:tcBorders>
                            <w:vAlign w:val="center"/>
                          </w:tcPr>
                          <w:p w14:paraId="777D7DA2" w14:textId="77777777" w:rsidR="00DA586F" w:rsidRPr="006E265E" w:rsidRDefault="00DA586F" w:rsidP="00044541">
                            <w:pPr>
                              <w:spacing w:line="280" w:lineRule="exact"/>
                              <w:ind w:firstLineChars="0" w:firstLine="0"/>
                              <w:jc w:val="right"/>
                              <w:rPr>
                                <w:b/>
                                <w:bCs/>
                                <w:sz w:val="20"/>
                                <w:szCs w:val="20"/>
                              </w:rPr>
                            </w:pPr>
                            <w:r w:rsidRPr="008772D3">
                              <w:rPr>
                                <w:b/>
                                <w:bCs/>
                                <w:sz w:val="20"/>
                                <w:szCs w:val="20"/>
                              </w:rPr>
                              <w:t>6,016,505,405</w:t>
                            </w:r>
                          </w:p>
                        </w:tc>
                        <w:tc>
                          <w:tcPr>
                            <w:tcW w:w="849" w:type="pct"/>
                            <w:tcBorders>
                              <w:bottom w:val="single" w:sz="4" w:space="0" w:color="auto"/>
                            </w:tcBorders>
                            <w:vAlign w:val="center"/>
                          </w:tcPr>
                          <w:p w14:paraId="2449A21F" w14:textId="77777777" w:rsidR="00DA586F" w:rsidRPr="006E265E" w:rsidRDefault="00DA586F" w:rsidP="00044541">
                            <w:pPr>
                              <w:spacing w:line="280" w:lineRule="exact"/>
                              <w:ind w:firstLineChars="0" w:firstLine="0"/>
                              <w:jc w:val="right"/>
                              <w:rPr>
                                <w:sz w:val="20"/>
                                <w:szCs w:val="20"/>
                              </w:rPr>
                            </w:pPr>
                            <w:r w:rsidRPr="006E265E">
                              <w:rPr>
                                <w:rFonts w:hint="eastAsia"/>
                                <w:sz w:val="20"/>
                                <w:szCs w:val="20"/>
                              </w:rPr>
                              <w:t>812,518,027</w:t>
                            </w:r>
                          </w:p>
                        </w:tc>
                        <w:tc>
                          <w:tcPr>
                            <w:tcW w:w="772" w:type="pct"/>
                            <w:tcBorders>
                              <w:bottom w:val="single" w:sz="4" w:space="0" w:color="auto"/>
                            </w:tcBorders>
                            <w:vAlign w:val="center"/>
                          </w:tcPr>
                          <w:p w14:paraId="37DD32E3" w14:textId="77777777" w:rsidR="00DA586F" w:rsidRPr="006E265E" w:rsidRDefault="00DA586F" w:rsidP="00044541">
                            <w:pPr>
                              <w:spacing w:line="280" w:lineRule="exact"/>
                              <w:ind w:firstLineChars="0" w:firstLine="0"/>
                              <w:jc w:val="right"/>
                              <w:rPr>
                                <w:sz w:val="20"/>
                                <w:szCs w:val="20"/>
                              </w:rPr>
                            </w:pPr>
                            <w:r w:rsidRPr="006E265E">
                              <w:rPr>
                                <w:rFonts w:hint="eastAsia"/>
                                <w:sz w:val="20"/>
                                <w:szCs w:val="20"/>
                              </w:rPr>
                              <w:t>2</w:t>
                            </w:r>
                            <w:r w:rsidRPr="006E265E">
                              <w:rPr>
                                <w:sz w:val="20"/>
                                <w:szCs w:val="20"/>
                              </w:rPr>
                              <w:t>3</w:t>
                            </w:r>
                            <w:r w:rsidRPr="006E265E">
                              <w:rPr>
                                <w:rFonts w:hint="eastAsia"/>
                                <w:sz w:val="20"/>
                                <w:szCs w:val="20"/>
                              </w:rPr>
                              <w:t>7,170,000</w:t>
                            </w:r>
                          </w:p>
                        </w:tc>
                        <w:tc>
                          <w:tcPr>
                            <w:tcW w:w="861" w:type="pct"/>
                            <w:tcBorders>
                              <w:bottom w:val="single" w:sz="4" w:space="0" w:color="auto"/>
                            </w:tcBorders>
                            <w:vAlign w:val="center"/>
                          </w:tcPr>
                          <w:p w14:paraId="3BF60E13" w14:textId="77777777" w:rsidR="00DA586F" w:rsidRPr="006E265E" w:rsidRDefault="00DA586F" w:rsidP="00044541">
                            <w:pPr>
                              <w:spacing w:line="280" w:lineRule="exact"/>
                              <w:ind w:firstLineChars="0" w:firstLine="0"/>
                              <w:jc w:val="right"/>
                              <w:rPr>
                                <w:sz w:val="20"/>
                                <w:szCs w:val="20"/>
                              </w:rPr>
                            </w:pPr>
                            <w:r>
                              <w:rPr>
                                <w:rFonts w:hint="eastAsia"/>
                                <w:sz w:val="20"/>
                                <w:szCs w:val="20"/>
                              </w:rPr>
                              <w:t>2</w:t>
                            </w:r>
                            <w:r>
                              <w:rPr>
                                <w:sz w:val="20"/>
                                <w:szCs w:val="20"/>
                              </w:rPr>
                              <w:t>,</w:t>
                            </w:r>
                            <w:r>
                              <w:rPr>
                                <w:rFonts w:hint="eastAsia"/>
                                <w:sz w:val="20"/>
                                <w:szCs w:val="20"/>
                              </w:rPr>
                              <w:t>154</w:t>
                            </w:r>
                            <w:r>
                              <w:rPr>
                                <w:sz w:val="20"/>
                                <w:szCs w:val="20"/>
                              </w:rPr>
                              <w:t>,</w:t>
                            </w:r>
                            <w:r>
                              <w:rPr>
                                <w:rFonts w:hint="eastAsia"/>
                                <w:sz w:val="20"/>
                                <w:szCs w:val="20"/>
                              </w:rPr>
                              <w:t>392,990</w:t>
                            </w:r>
                          </w:p>
                        </w:tc>
                        <w:tc>
                          <w:tcPr>
                            <w:tcW w:w="832" w:type="pct"/>
                            <w:tcBorders>
                              <w:bottom w:val="single" w:sz="4" w:space="0" w:color="auto"/>
                            </w:tcBorders>
                            <w:vAlign w:val="center"/>
                          </w:tcPr>
                          <w:p w14:paraId="6986C00C" w14:textId="77777777" w:rsidR="00DA586F" w:rsidRPr="006E265E" w:rsidRDefault="00DA586F" w:rsidP="00044541">
                            <w:pPr>
                              <w:spacing w:line="280" w:lineRule="exact"/>
                              <w:ind w:firstLineChars="0" w:firstLine="0"/>
                              <w:jc w:val="right"/>
                              <w:rPr>
                                <w:sz w:val="20"/>
                                <w:szCs w:val="20"/>
                              </w:rPr>
                            </w:pPr>
                            <w:r>
                              <w:rPr>
                                <w:rFonts w:hint="eastAsia"/>
                                <w:sz w:val="20"/>
                                <w:szCs w:val="20"/>
                              </w:rPr>
                              <w:t>2</w:t>
                            </w:r>
                            <w:r>
                              <w:rPr>
                                <w:sz w:val="20"/>
                                <w:szCs w:val="20"/>
                              </w:rPr>
                              <w:t>,812,424,388</w:t>
                            </w:r>
                          </w:p>
                        </w:tc>
                      </w:tr>
                      <w:tr w:rsidR="00DA586F" w:rsidRPr="006E265E" w14:paraId="0F8B765A" w14:textId="77777777" w:rsidTr="005834AA">
                        <w:trPr>
                          <w:cantSplit/>
                          <w:trHeight w:hRule="exact" w:val="284"/>
                        </w:trPr>
                        <w:tc>
                          <w:tcPr>
                            <w:tcW w:w="840" w:type="pct"/>
                            <w:tcBorders>
                              <w:bottom w:val="single" w:sz="4" w:space="0" w:color="auto"/>
                            </w:tcBorders>
                            <w:vAlign w:val="center"/>
                          </w:tcPr>
                          <w:p w14:paraId="36B674BD" w14:textId="77777777" w:rsidR="00DA586F" w:rsidRDefault="00DA586F" w:rsidP="00044541">
                            <w:pPr>
                              <w:spacing w:line="280" w:lineRule="exact"/>
                              <w:ind w:firstLineChars="0" w:firstLine="0"/>
                              <w:rPr>
                                <w:sz w:val="20"/>
                                <w:szCs w:val="20"/>
                              </w:rPr>
                            </w:pPr>
                            <w:proofErr w:type="gramStart"/>
                            <w:r w:rsidRPr="006E265E">
                              <w:rPr>
                                <w:rFonts w:hint="eastAsia"/>
                                <w:sz w:val="20"/>
                                <w:szCs w:val="20"/>
                              </w:rPr>
                              <w:t>投資</w:t>
                            </w:r>
                            <w:r>
                              <w:rPr>
                                <w:rFonts w:hint="eastAsia"/>
                                <w:sz w:val="20"/>
                                <w:szCs w:val="20"/>
                              </w:rPr>
                              <w:t>動撥</w:t>
                            </w:r>
                            <w:r w:rsidRPr="006E265E">
                              <w:rPr>
                                <w:sz w:val="20"/>
                                <w:szCs w:val="20"/>
                              </w:rPr>
                              <w:t>金額</w:t>
                            </w:r>
                            <w:proofErr w:type="gramEnd"/>
                          </w:p>
                        </w:tc>
                        <w:tc>
                          <w:tcPr>
                            <w:tcW w:w="847" w:type="pct"/>
                            <w:tcBorders>
                              <w:bottom w:val="single" w:sz="4" w:space="0" w:color="auto"/>
                            </w:tcBorders>
                            <w:vAlign w:val="center"/>
                          </w:tcPr>
                          <w:p w14:paraId="10A93FDE" w14:textId="77777777" w:rsidR="00DA586F" w:rsidRPr="008772D3" w:rsidRDefault="00DA586F" w:rsidP="00044541">
                            <w:pPr>
                              <w:spacing w:line="280" w:lineRule="exact"/>
                              <w:ind w:firstLineChars="0" w:firstLine="0"/>
                              <w:jc w:val="right"/>
                              <w:rPr>
                                <w:b/>
                                <w:bCs/>
                                <w:sz w:val="20"/>
                                <w:szCs w:val="20"/>
                              </w:rPr>
                            </w:pPr>
                            <w:r w:rsidRPr="006E265E">
                              <w:rPr>
                                <w:b/>
                                <w:bCs/>
                                <w:sz w:val="20"/>
                                <w:szCs w:val="20"/>
                              </w:rPr>
                              <w:t>5,003,730,079</w:t>
                            </w:r>
                          </w:p>
                        </w:tc>
                        <w:tc>
                          <w:tcPr>
                            <w:tcW w:w="849" w:type="pct"/>
                            <w:tcBorders>
                              <w:bottom w:val="single" w:sz="4" w:space="0" w:color="auto"/>
                            </w:tcBorders>
                            <w:vAlign w:val="center"/>
                          </w:tcPr>
                          <w:p w14:paraId="4803ECE2" w14:textId="77777777" w:rsidR="00DA586F" w:rsidRPr="006E265E" w:rsidRDefault="00DA586F" w:rsidP="00044541">
                            <w:pPr>
                              <w:spacing w:line="280" w:lineRule="exact"/>
                              <w:ind w:firstLineChars="0" w:firstLine="0"/>
                              <w:jc w:val="right"/>
                              <w:rPr>
                                <w:sz w:val="20"/>
                                <w:szCs w:val="20"/>
                              </w:rPr>
                            </w:pPr>
                            <w:r w:rsidRPr="006E265E">
                              <w:rPr>
                                <w:rFonts w:hint="eastAsia"/>
                                <w:sz w:val="20"/>
                                <w:szCs w:val="20"/>
                              </w:rPr>
                              <w:t>812,518,027</w:t>
                            </w:r>
                          </w:p>
                        </w:tc>
                        <w:tc>
                          <w:tcPr>
                            <w:tcW w:w="772" w:type="pct"/>
                            <w:tcBorders>
                              <w:bottom w:val="single" w:sz="4" w:space="0" w:color="auto"/>
                            </w:tcBorders>
                            <w:vAlign w:val="center"/>
                          </w:tcPr>
                          <w:p w14:paraId="59A36DA5" w14:textId="77777777" w:rsidR="00DA586F" w:rsidRPr="006E265E" w:rsidRDefault="00DA586F" w:rsidP="00044541">
                            <w:pPr>
                              <w:spacing w:line="280" w:lineRule="exact"/>
                              <w:ind w:firstLineChars="0" w:firstLine="0"/>
                              <w:jc w:val="right"/>
                              <w:rPr>
                                <w:sz w:val="20"/>
                                <w:szCs w:val="20"/>
                              </w:rPr>
                            </w:pPr>
                            <w:r w:rsidRPr="006E265E">
                              <w:rPr>
                                <w:rFonts w:hint="eastAsia"/>
                                <w:sz w:val="20"/>
                                <w:szCs w:val="20"/>
                              </w:rPr>
                              <w:t>2</w:t>
                            </w:r>
                            <w:r w:rsidRPr="006E265E">
                              <w:rPr>
                                <w:sz w:val="20"/>
                                <w:szCs w:val="20"/>
                              </w:rPr>
                              <w:t>3</w:t>
                            </w:r>
                            <w:r w:rsidRPr="006E265E">
                              <w:rPr>
                                <w:rFonts w:hint="eastAsia"/>
                                <w:sz w:val="20"/>
                                <w:szCs w:val="20"/>
                              </w:rPr>
                              <w:t>7,170,000</w:t>
                            </w:r>
                          </w:p>
                        </w:tc>
                        <w:tc>
                          <w:tcPr>
                            <w:tcW w:w="861" w:type="pct"/>
                            <w:tcBorders>
                              <w:bottom w:val="single" w:sz="4" w:space="0" w:color="auto"/>
                            </w:tcBorders>
                            <w:vAlign w:val="center"/>
                          </w:tcPr>
                          <w:p w14:paraId="6DB24115" w14:textId="77777777" w:rsidR="00DA586F" w:rsidRDefault="00DA586F" w:rsidP="00044541">
                            <w:pPr>
                              <w:spacing w:line="280" w:lineRule="exact"/>
                              <w:ind w:firstLineChars="0" w:firstLine="0"/>
                              <w:jc w:val="right"/>
                              <w:rPr>
                                <w:sz w:val="20"/>
                                <w:szCs w:val="20"/>
                              </w:rPr>
                            </w:pPr>
                            <w:r w:rsidRPr="006E265E">
                              <w:rPr>
                                <w:sz w:val="20"/>
                                <w:szCs w:val="20"/>
                              </w:rPr>
                              <w:t>1,643,092,990</w:t>
                            </w:r>
                          </w:p>
                        </w:tc>
                        <w:tc>
                          <w:tcPr>
                            <w:tcW w:w="832" w:type="pct"/>
                            <w:tcBorders>
                              <w:bottom w:val="single" w:sz="4" w:space="0" w:color="auto"/>
                            </w:tcBorders>
                            <w:vAlign w:val="center"/>
                          </w:tcPr>
                          <w:p w14:paraId="6A77C347" w14:textId="77777777" w:rsidR="00DA586F" w:rsidRDefault="00DA586F" w:rsidP="00044541">
                            <w:pPr>
                              <w:spacing w:line="280" w:lineRule="exact"/>
                              <w:ind w:firstLineChars="0" w:firstLine="0"/>
                              <w:jc w:val="right"/>
                              <w:rPr>
                                <w:sz w:val="20"/>
                                <w:szCs w:val="20"/>
                              </w:rPr>
                            </w:pPr>
                            <w:r w:rsidRPr="006E265E">
                              <w:rPr>
                                <w:sz w:val="20"/>
                                <w:szCs w:val="20"/>
                              </w:rPr>
                              <w:t>2,310,949,062</w:t>
                            </w:r>
                          </w:p>
                        </w:tc>
                      </w:tr>
                      <w:tr w:rsidR="00DA586F" w:rsidRPr="006E265E" w14:paraId="5AAAEB76" w14:textId="77777777" w:rsidTr="005834AA">
                        <w:trPr>
                          <w:cantSplit/>
                          <w:trHeight w:hRule="exact" w:val="284"/>
                        </w:trPr>
                        <w:tc>
                          <w:tcPr>
                            <w:tcW w:w="840" w:type="pct"/>
                            <w:tcBorders>
                              <w:bottom w:val="single" w:sz="4" w:space="0" w:color="auto"/>
                            </w:tcBorders>
                            <w:vAlign w:val="center"/>
                          </w:tcPr>
                          <w:p w14:paraId="74482253" w14:textId="77777777" w:rsidR="00DA586F" w:rsidRPr="006E265E" w:rsidRDefault="00DA586F" w:rsidP="00044541">
                            <w:pPr>
                              <w:spacing w:line="280" w:lineRule="exact"/>
                              <w:ind w:firstLineChars="0" w:firstLine="0"/>
                              <w:rPr>
                                <w:sz w:val="20"/>
                                <w:szCs w:val="20"/>
                              </w:rPr>
                            </w:pPr>
                            <w:proofErr w:type="gramStart"/>
                            <w:r w:rsidRPr="006E265E">
                              <w:rPr>
                                <w:rFonts w:hint="eastAsia"/>
                                <w:sz w:val="20"/>
                                <w:szCs w:val="20"/>
                              </w:rPr>
                              <w:t>投</w:t>
                            </w:r>
                            <w:r w:rsidRPr="006E265E">
                              <w:rPr>
                                <w:sz w:val="20"/>
                                <w:szCs w:val="20"/>
                              </w:rPr>
                              <w:t>資</w:t>
                            </w:r>
                            <w:r>
                              <w:rPr>
                                <w:rFonts w:hint="eastAsia"/>
                                <w:sz w:val="20"/>
                                <w:szCs w:val="20"/>
                              </w:rPr>
                              <w:t>動撥</w:t>
                            </w:r>
                            <w:r w:rsidRPr="006E265E">
                              <w:rPr>
                                <w:rFonts w:hint="eastAsia"/>
                                <w:sz w:val="20"/>
                                <w:szCs w:val="20"/>
                              </w:rPr>
                              <w:t>案</w:t>
                            </w:r>
                            <w:proofErr w:type="gramEnd"/>
                            <w:r w:rsidRPr="006E265E">
                              <w:rPr>
                                <w:sz w:val="20"/>
                                <w:szCs w:val="20"/>
                              </w:rPr>
                              <w:t>數</w:t>
                            </w:r>
                          </w:p>
                        </w:tc>
                        <w:tc>
                          <w:tcPr>
                            <w:tcW w:w="847" w:type="pct"/>
                            <w:tcBorders>
                              <w:bottom w:val="single" w:sz="4" w:space="0" w:color="auto"/>
                            </w:tcBorders>
                            <w:vAlign w:val="center"/>
                          </w:tcPr>
                          <w:p w14:paraId="0E59BCDF" w14:textId="77777777" w:rsidR="00DA586F" w:rsidRPr="006E265E" w:rsidRDefault="00DA586F" w:rsidP="00044541">
                            <w:pPr>
                              <w:spacing w:line="280" w:lineRule="exact"/>
                              <w:ind w:firstLineChars="0" w:firstLine="0"/>
                              <w:jc w:val="right"/>
                              <w:rPr>
                                <w:b/>
                                <w:bCs/>
                                <w:sz w:val="20"/>
                                <w:szCs w:val="20"/>
                              </w:rPr>
                            </w:pPr>
                            <w:r w:rsidRPr="006E265E">
                              <w:rPr>
                                <w:rFonts w:hint="eastAsia"/>
                                <w:b/>
                                <w:bCs/>
                                <w:sz w:val="20"/>
                                <w:szCs w:val="20"/>
                              </w:rPr>
                              <w:t>198</w:t>
                            </w:r>
                          </w:p>
                        </w:tc>
                        <w:tc>
                          <w:tcPr>
                            <w:tcW w:w="849" w:type="pct"/>
                            <w:tcBorders>
                              <w:bottom w:val="single" w:sz="4" w:space="0" w:color="auto"/>
                            </w:tcBorders>
                            <w:vAlign w:val="center"/>
                          </w:tcPr>
                          <w:p w14:paraId="23AF6E16" w14:textId="77777777" w:rsidR="00DA586F" w:rsidRPr="006E265E" w:rsidRDefault="00DA586F" w:rsidP="00044541">
                            <w:pPr>
                              <w:spacing w:line="280" w:lineRule="exact"/>
                              <w:ind w:firstLineChars="0" w:firstLine="0"/>
                              <w:jc w:val="right"/>
                              <w:rPr>
                                <w:sz w:val="20"/>
                                <w:szCs w:val="20"/>
                              </w:rPr>
                            </w:pPr>
                            <w:r w:rsidRPr="006E265E">
                              <w:rPr>
                                <w:rFonts w:hint="eastAsia"/>
                                <w:sz w:val="20"/>
                                <w:szCs w:val="20"/>
                              </w:rPr>
                              <w:t>30</w:t>
                            </w:r>
                          </w:p>
                        </w:tc>
                        <w:tc>
                          <w:tcPr>
                            <w:tcW w:w="772" w:type="pct"/>
                            <w:tcBorders>
                              <w:bottom w:val="single" w:sz="4" w:space="0" w:color="auto"/>
                            </w:tcBorders>
                            <w:vAlign w:val="center"/>
                          </w:tcPr>
                          <w:p w14:paraId="1C1F08E0" w14:textId="77777777" w:rsidR="00DA586F" w:rsidRPr="006E265E" w:rsidRDefault="00DA586F" w:rsidP="00044541">
                            <w:pPr>
                              <w:spacing w:line="280" w:lineRule="exact"/>
                              <w:ind w:firstLineChars="0" w:firstLine="0"/>
                              <w:jc w:val="right"/>
                              <w:rPr>
                                <w:sz w:val="20"/>
                                <w:szCs w:val="20"/>
                              </w:rPr>
                            </w:pPr>
                            <w:r w:rsidRPr="006E265E">
                              <w:rPr>
                                <w:rFonts w:hint="eastAsia"/>
                                <w:sz w:val="20"/>
                                <w:szCs w:val="20"/>
                              </w:rPr>
                              <w:t>1</w:t>
                            </w:r>
                            <w:r w:rsidRPr="006E265E">
                              <w:rPr>
                                <w:sz w:val="20"/>
                                <w:szCs w:val="20"/>
                              </w:rPr>
                              <w:t>2</w:t>
                            </w:r>
                          </w:p>
                        </w:tc>
                        <w:tc>
                          <w:tcPr>
                            <w:tcW w:w="861" w:type="pct"/>
                            <w:tcBorders>
                              <w:bottom w:val="single" w:sz="4" w:space="0" w:color="auto"/>
                            </w:tcBorders>
                            <w:vAlign w:val="center"/>
                          </w:tcPr>
                          <w:p w14:paraId="6DA44CC5" w14:textId="77777777" w:rsidR="00DA586F" w:rsidRPr="006E265E" w:rsidRDefault="00DA586F" w:rsidP="00044541">
                            <w:pPr>
                              <w:spacing w:line="280" w:lineRule="exact"/>
                              <w:ind w:firstLineChars="0" w:firstLine="0"/>
                              <w:jc w:val="right"/>
                              <w:rPr>
                                <w:sz w:val="20"/>
                                <w:szCs w:val="20"/>
                              </w:rPr>
                            </w:pPr>
                            <w:r w:rsidRPr="006E265E">
                              <w:rPr>
                                <w:rFonts w:hint="eastAsia"/>
                                <w:sz w:val="20"/>
                                <w:szCs w:val="20"/>
                              </w:rPr>
                              <w:t>2</w:t>
                            </w:r>
                            <w:r w:rsidRPr="006E265E">
                              <w:rPr>
                                <w:sz w:val="20"/>
                                <w:szCs w:val="20"/>
                              </w:rPr>
                              <w:t>8</w:t>
                            </w:r>
                          </w:p>
                        </w:tc>
                        <w:tc>
                          <w:tcPr>
                            <w:tcW w:w="832" w:type="pct"/>
                            <w:tcBorders>
                              <w:bottom w:val="single" w:sz="4" w:space="0" w:color="auto"/>
                            </w:tcBorders>
                            <w:vAlign w:val="center"/>
                          </w:tcPr>
                          <w:p w14:paraId="532201C6" w14:textId="77777777" w:rsidR="00DA586F" w:rsidRPr="006E265E" w:rsidRDefault="00DA586F" w:rsidP="00044541">
                            <w:pPr>
                              <w:spacing w:line="280" w:lineRule="exact"/>
                              <w:ind w:firstLineChars="0" w:firstLine="0"/>
                              <w:jc w:val="right"/>
                              <w:rPr>
                                <w:sz w:val="20"/>
                                <w:szCs w:val="20"/>
                              </w:rPr>
                            </w:pPr>
                            <w:r w:rsidRPr="006E265E">
                              <w:rPr>
                                <w:rFonts w:hint="eastAsia"/>
                                <w:sz w:val="20"/>
                                <w:szCs w:val="20"/>
                              </w:rPr>
                              <w:t>1</w:t>
                            </w:r>
                            <w:r w:rsidRPr="006E265E">
                              <w:rPr>
                                <w:sz w:val="20"/>
                                <w:szCs w:val="20"/>
                              </w:rPr>
                              <w:t>28</w:t>
                            </w:r>
                          </w:p>
                        </w:tc>
                      </w:tr>
                      <w:tr w:rsidR="00DA586F" w:rsidRPr="006E265E" w14:paraId="7889EDA5" w14:textId="77777777" w:rsidTr="005834AA">
                        <w:trPr>
                          <w:cantSplit/>
                          <w:trHeight w:hRule="exact" w:val="284"/>
                        </w:trPr>
                        <w:tc>
                          <w:tcPr>
                            <w:tcW w:w="840" w:type="pct"/>
                            <w:tcBorders>
                              <w:bottom w:val="single" w:sz="4" w:space="0" w:color="auto"/>
                            </w:tcBorders>
                            <w:vAlign w:val="center"/>
                          </w:tcPr>
                          <w:p w14:paraId="6A17E23C" w14:textId="77777777" w:rsidR="00DA586F" w:rsidRPr="006E265E" w:rsidRDefault="00DA586F" w:rsidP="00044541">
                            <w:pPr>
                              <w:spacing w:line="280" w:lineRule="exact"/>
                              <w:ind w:firstLineChars="0" w:firstLine="0"/>
                              <w:rPr>
                                <w:sz w:val="20"/>
                                <w:szCs w:val="20"/>
                              </w:rPr>
                            </w:pPr>
                            <w:r>
                              <w:rPr>
                                <w:rFonts w:hint="eastAsia"/>
                                <w:sz w:val="20"/>
                                <w:szCs w:val="20"/>
                              </w:rPr>
                              <w:t>處分</w:t>
                            </w:r>
                            <w:r w:rsidRPr="006E265E">
                              <w:rPr>
                                <w:rFonts w:hint="eastAsia"/>
                                <w:sz w:val="20"/>
                                <w:szCs w:val="20"/>
                              </w:rPr>
                              <w:t>案</w:t>
                            </w:r>
                            <w:r w:rsidRPr="006E265E">
                              <w:rPr>
                                <w:sz w:val="20"/>
                                <w:szCs w:val="20"/>
                              </w:rPr>
                              <w:t>數</w:t>
                            </w:r>
                          </w:p>
                        </w:tc>
                        <w:tc>
                          <w:tcPr>
                            <w:tcW w:w="847" w:type="pct"/>
                            <w:tcBorders>
                              <w:bottom w:val="single" w:sz="4" w:space="0" w:color="auto"/>
                            </w:tcBorders>
                            <w:vAlign w:val="center"/>
                          </w:tcPr>
                          <w:p w14:paraId="314F05DE" w14:textId="77777777" w:rsidR="00DA586F" w:rsidRPr="006E265E" w:rsidRDefault="00DA586F" w:rsidP="00044541">
                            <w:pPr>
                              <w:spacing w:line="280" w:lineRule="exact"/>
                              <w:ind w:firstLineChars="0" w:firstLine="0"/>
                              <w:jc w:val="right"/>
                              <w:rPr>
                                <w:b/>
                                <w:bCs/>
                                <w:sz w:val="20"/>
                                <w:szCs w:val="20"/>
                              </w:rPr>
                            </w:pPr>
                            <w:r>
                              <w:rPr>
                                <w:rFonts w:hint="eastAsia"/>
                                <w:b/>
                                <w:bCs/>
                                <w:sz w:val="20"/>
                                <w:szCs w:val="20"/>
                              </w:rPr>
                              <w:t>2</w:t>
                            </w:r>
                            <w:r>
                              <w:rPr>
                                <w:b/>
                                <w:bCs/>
                                <w:sz w:val="20"/>
                                <w:szCs w:val="20"/>
                              </w:rPr>
                              <w:t>5</w:t>
                            </w:r>
                          </w:p>
                        </w:tc>
                        <w:tc>
                          <w:tcPr>
                            <w:tcW w:w="849" w:type="pct"/>
                            <w:tcBorders>
                              <w:bottom w:val="single" w:sz="4" w:space="0" w:color="auto"/>
                            </w:tcBorders>
                            <w:vAlign w:val="center"/>
                          </w:tcPr>
                          <w:p w14:paraId="3FA0E8F8" w14:textId="77777777" w:rsidR="00DA586F" w:rsidRPr="006E265E" w:rsidRDefault="00DA586F" w:rsidP="00044541">
                            <w:pPr>
                              <w:spacing w:line="280" w:lineRule="exact"/>
                              <w:ind w:firstLineChars="0" w:firstLine="0"/>
                              <w:jc w:val="right"/>
                              <w:rPr>
                                <w:sz w:val="20"/>
                                <w:szCs w:val="20"/>
                              </w:rPr>
                            </w:pPr>
                            <w:r>
                              <w:rPr>
                                <w:rFonts w:hint="eastAsia"/>
                                <w:sz w:val="20"/>
                                <w:szCs w:val="20"/>
                              </w:rPr>
                              <w:t>15</w:t>
                            </w:r>
                          </w:p>
                        </w:tc>
                        <w:tc>
                          <w:tcPr>
                            <w:tcW w:w="772" w:type="pct"/>
                            <w:tcBorders>
                              <w:bottom w:val="single" w:sz="4" w:space="0" w:color="auto"/>
                            </w:tcBorders>
                            <w:vAlign w:val="center"/>
                          </w:tcPr>
                          <w:p w14:paraId="1B164B56" w14:textId="77777777" w:rsidR="00DA586F" w:rsidRPr="006E265E" w:rsidRDefault="00DA586F" w:rsidP="00044541">
                            <w:pPr>
                              <w:spacing w:line="280" w:lineRule="exact"/>
                              <w:ind w:firstLineChars="0" w:firstLine="0"/>
                              <w:jc w:val="right"/>
                              <w:rPr>
                                <w:sz w:val="20"/>
                                <w:szCs w:val="20"/>
                              </w:rPr>
                            </w:pPr>
                            <w:r>
                              <w:rPr>
                                <w:rFonts w:hint="eastAsia"/>
                                <w:sz w:val="20"/>
                                <w:szCs w:val="20"/>
                              </w:rPr>
                              <w:t>4</w:t>
                            </w:r>
                          </w:p>
                        </w:tc>
                        <w:tc>
                          <w:tcPr>
                            <w:tcW w:w="861" w:type="pct"/>
                            <w:tcBorders>
                              <w:bottom w:val="single" w:sz="4" w:space="0" w:color="auto"/>
                            </w:tcBorders>
                            <w:vAlign w:val="center"/>
                          </w:tcPr>
                          <w:p w14:paraId="4154E288" w14:textId="77777777" w:rsidR="00DA586F" w:rsidRPr="006E265E" w:rsidRDefault="00DA586F" w:rsidP="00044541">
                            <w:pPr>
                              <w:spacing w:line="280" w:lineRule="exact"/>
                              <w:ind w:firstLineChars="0" w:firstLine="0"/>
                              <w:jc w:val="right"/>
                              <w:rPr>
                                <w:sz w:val="20"/>
                                <w:szCs w:val="20"/>
                              </w:rPr>
                            </w:pPr>
                            <w:r>
                              <w:rPr>
                                <w:rFonts w:hint="eastAsia"/>
                                <w:sz w:val="20"/>
                                <w:szCs w:val="20"/>
                              </w:rPr>
                              <w:t>1</w:t>
                            </w:r>
                          </w:p>
                        </w:tc>
                        <w:tc>
                          <w:tcPr>
                            <w:tcW w:w="832" w:type="pct"/>
                            <w:tcBorders>
                              <w:bottom w:val="single" w:sz="4" w:space="0" w:color="auto"/>
                            </w:tcBorders>
                            <w:vAlign w:val="center"/>
                          </w:tcPr>
                          <w:p w14:paraId="70834F66" w14:textId="77777777" w:rsidR="00DA586F" w:rsidRPr="006E265E" w:rsidRDefault="00DA586F" w:rsidP="00044541">
                            <w:pPr>
                              <w:spacing w:line="280" w:lineRule="exact"/>
                              <w:ind w:firstLineChars="0" w:firstLine="0"/>
                              <w:jc w:val="right"/>
                              <w:rPr>
                                <w:sz w:val="20"/>
                                <w:szCs w:val="20"/>
                              </w:rPr>
                            </w:pPr>
                            <w:r>
                              <w:rPr>
                                <w:rFonts w:hint="eastAsia"/>
                                <w:sz w:val="20"/>
                                <w:szCs w:val="20"/>
                              </w:rPr>
                              <w:t>5</w:t>
                            </w:r>
                          </w:p>
                        </w:tc>
                      </w:tr>
                      <w:tr w:rsidR="00DA586F" w:rsidRPr="006E265E" w14:paraId="7A61A3CF" w14:textId="77777777" w:rsidTr="005834AA">
                        <w:trPr>
                          <w:cantSplit/>
                          <w:trHeight w:hRule="exact" w:val="284"/>
                        </w:trPr>
                        <w:tc>
                          <w:tcPr>
                            <w:tcW w:w="840" w:type="pct"/>
                            <w:tcBorders>
                              <w:bottom w:val="single" w:sz="4" w:space="0" w:color="auto"/>
                            </w:tcBorders>
                            <w:vAlign w:val="center"/>
                          </w:tcPr>
                          <w:p w14:paraId="5E6EBADE" w14:textId="77777777" w:rsidR="00DA586F" w:rsidRPr="006E265E" w:rsidRDefault="00DA586F" w:rsidP="00044541">
                            <w:pPr>
                              <w:spacing w:line="280" w:lineRule="exact"/>
                              <w:ind w:firstLineChars="0" w:firstLine="0"/>
                              <w:rPr>
                                <w:sz w:val="20"/>
                                <w:szCs w:val="20"/>
                              </w:rPr>
                            </w:pPr>
                            <w:r w:rsidRPr="006E265E">
                              <w:rPr>
                                <w:rFonts w:hint="eastAsia"/>
                                <w:sz w:val="20"/>
                                <w:szCs w:val="20"/>
                              </w:rPr>
                              <w:t>投資損益</w:t>
                            </w:r>
                          </w:p>
                        </w:tc>
                        <w:tc>
                          <w:tcPr>
                            <w:tcW w:w="847" w:type="pct"/>
                            <w:tcBorders>
                              <w:bottom w:val="single" w:sz="4" w:space="0" w:color="auto"/>
                            </w:tcBorders>
                            <w:vAlign w:val="center"/>
                          </w:tcPr>
                          <w:p w14:paraId="5903AE17" w14:textId="77777777" w:rsidR="00DA586F" w:rsidRPr="006E265E" w:rsidRDefault="00DA586F" w:rsidP="00044541">
                            <w:pPr>
                              <w:spacing w:line="280" w:lineRule="exact"/>
                              <w:ind w:firstLineChars="0" w:firstLine="0"/>
                              <w:jc w:val="right"/>
                              <w:rPr>
                                <w:b/>
                                <w:bCs/>
                                <w:sz w:val="20"/>
                                <w:szCs w:val="20"/>
                              </w:rPr>
                            </w:pPr>
                            <w:r w:rsidRPr="006E265E">
                              <w:rPr>
                                <w:b/>
                                <w:bCs/>
                                <w:sz w:val="20"/>
                                <w:szCs w:val="20"/>
                              </w:rPr>
                              <w:t>-</w:t>
                            </w:r>
                            <w:r w:rsidRPr="006E265E">
                              <w:rPr>
                                <w:rFonts w:hint="eastAsia"/>
                                <w:b/>
                                <w:bCs/>
                                <w:sz w:val="20"/>
                                <w:szCs w:val="20"/>
                              </w:rPr>
                              <w:t xml:space="preserve"> </w:t>
                            </w:r>
                            <w:r w:rsidRPr="006E265E">
                              <w:rPr>
                                <w:b/>
                                <w:bCs/>
                                <w:sz w:val="20"/>
                                <w:szCs w:val="20"/>
                              </w:rPr>
                              <w:t>294,061,216</w:t>
                            </w:r>
                          </w:p>
                        </w:tc>
                        <w:tc>
                          <w:tcPr>
                            <w:tcW w:w="849" w:type="pct"/>
                            <w:tcBorders>
                              <w:bottom w:val="single" w:sz="4" w:space="0" w:color="auto"/>
                            </w:tcBorders>
                            <w:vAlign w:val="center"/>
                          </w:tcPr>
                          <w:p w14:paraId="7D3A8138" w14:textId="77777777" w:rsidR="00DA586F" w:rsidRPr="006E265E" w:rsidRDefault="00DA586F" w:rsidP="00044541">
                            <w:pPr>
                              <w:spacing w:line="280" w:lineRule="exact"/>
                              <w:ind w:firstLineChars="0" w:firstLine="0"/>
                              <w:jc w:val="right"/>
                              <w:rPr>
                                <w:sz w:val="20"/>
                                <w:szCs w:val="20"/>
                              </w:rPr>
                            </w:pPr>
                            <w:r w:rsidRPr="006E265E">
                              <w:rPr>
                                <w:sz w:val="20"/>
                                <w:szCs w:val="20"/>
                              </w:rPr>
                              <w:t>- 238,493,944</w:t>
                            </w:r>
                          </w:p>
                        </w:tc>
                        <w:tc>
                          <w:tcPr>
                            <w:tcW w:w="772" w:type="pct"/>
                            <w:tcBorders>
                              <w:bottom w:val="single" w:sz="4" w:space="0" w:color="auto"/>
                            </w:tcBorders>
                            <w:vAlign w:val="center"/>
                          </w:tcPr>
                          <w:p w14:paraId="487C2B84" w14:textId="77777777" w:rsidR="00DA586F" w:rsidRPr="006E265E" w:rsidRDefault="00DA586F" w:rsidP="00044541">
                            <w:pPr>
                              <w:spacing w:line="280" w:lineRule="exact"/>
                              <w:ind w:firstLineChars="0" w:firstLine="0"/>
                              <w:jc w:val="right"/>
                              <w:rPr>
                                <w:sz w:val="20"/>
                                <w:szCs w:val="20"/>
                              </w:rPr>
                            </w:pPr>
                            <w:r w:rsidRPr="006E265E">
                              <w:rPr>
                                <w:sz w:val="20"/>
                                <w:szCs w:val="20"/>
                              </w:rPr>
                              <w:t xml:space="preserve">- </w:t>
                            </w:r>
                            <w:r w:rsidRPr="006E265E">
                              <w:rPr>
                                <w:rFonts w:hint="eastAsia"/>
                                <w:sz w:val="20"/>
                                <w:szCs w:val="20"/>
                              </w:rPr>
                              <w:t>11,670,728</w:t>
                            </w:r>
                          </w:p>
                        </w:tc>
                        <w:tc>
                          <w:tcPr>
                            <w:tcW w:w="1692" w:type="pct"/>
                            <w:gridSpan w:val="2"/>
                            <w:tcBorders>
                              <w:bottom w:val="single" w:sz="4" w:space="0" w:color="auto"/>
                            </w:tcBorders>
                            <w:vAlign w:val="center"/>
                          </w:tcPr>
                          <w:p w14:paraId="5E9E4FA0" w14:textId="77777777" w:rsidR="00DA586F" w:rsidRPr="006E265E" w:rsidRDefault="00DA586F" w:rsidP="00044541">
                            <w:pPr>
                              <w:spacing w:line="280" w:lineRule="exact"/>
                              <w:ind w:firstLineChars="0" w:firstLine="0"/>
                              <w:jc w:val="right"/>
                              <w:rPr>
                                <w:sz w:val="20"/>
                                <w:szCs w:val="20"/>
                              </w:rPr>
                            </w:pPr>
                            <w:r w:rsidRPr="006E265E">
                              <w:rPr>
                                <w:rFonts w:hint="eastAsia"/>
                                <w:sz w:val="20"/>
                                <w:szCs w:val="20"/>
                              </w:rPr>
                              <w:t>- 43,896,544</w:t>
                            </w:r>
                          </w:p>
                        </w:tc>
                      </w:tr>
                      <w:tr w:rsidR="00DA586F" w:rsidRPr="006E265E" w14:paraId="2FCB2E4E" w14:textId="77777777" w:rsidTr="00044541">
                        <w:trPr>
                          <w:cantSplit/>
                          <w:trHeight w:val="20"/>
                        </w:trPr>
                        <w:tc>
                          <w:tcPr>
                            <w:tcW w:w="5000" w:type="pct"/>
                            <w:gridSpan w:val="6"/>
                            <w:tcBorders>
                              <w:top w:val="single" w:sz="4" w:space="0" w:color="auto"/>
                              <w:left w:val="nil"/>
                              <w:bottom w:val="nil"/>
                              <w:right w:val="nil"/>
                            </w:tcBorders>
                            <w:vAlign w:val="center"/>
                          </w:tcPr>
                          <w:p w14:paraId="0ED6319D" w14:textId="0678E089" w:rsidR="00DA586F" w:rsidRDefault="00DA586F" w:rsidP="005834AA">
                            <w:pPr>
                              <w:spacing w:line="240" w:lineRule="exact"/>
                              <w:ind w:firstLineChars="0" w:firstLine="0"/>
                              <w:rPr>
                                <w:rFonts w:cs="新細明體"/>
                                <w:color w:val="000000"/>
                                <w:kern w:val="0"/>
                                <w:sz w:val="18"/>
                                <w:szCs w:val="18"/>
                                <w:lang w:val="en"/>
                              </w:rPr>
                            </w:pPr>
                            <w:proofErr w:type="gramStart"/>
                            <w:r>
                              <w:rPr>
                                <w:rFonts w:cs="新細明體" w:hint="eastAsia"/>
                                <w:color w:val="000000"/>
                                <w:kern w:val="0"/>
                                <w:sz w:val="18"/>
                                <w:szCs w:val="18"/>
                              </w:rPr>
                              <w:t>註</w:t>
                            </w:r>
                            <w:proofErr w:type="gramEnd"/>
                            <w:r w:rsidR="008C612E">
                              <w:rPr>
                                <w:rFonts w:cs="新細明體" w:hint="eastAsia"/>
                                <w:color w:val="000000"/>
                                <w:kern w:val="0"/>
                                <w:sz w:val="18"/>
                                <w:szCs w:val="18"/>
                              </w:rPr>
                              <w:t>：</w:t>
                            </w:r>
                            <w:r>
                              <w:rPr>
                                <w:rFonts w:cs="新細明體" w:hint="eastAsia"/>
                                <w:color w:val="000000"/>
                                <w:kern w:val="0"/>
                                <w:sz w:val="18"/>
                                <w:szCs w:val="18"/>
                              </w:rPr>
                              <w:t>1.</w:t>
                            </w:r>
                            <w:r w:rsidRPr="00324F0B">
                              <w:rPr>
                                <w:rFonts w:cs="新細明體" w:hint="eastAsia"/>
                                <w:color w:val="000000"/>
                                <w:kern w:val="0"/>
                                <w:sz w:val="18"/>
                                <w:szCs w:val="18"/>
                              </w:rPr>
                              <w:t>核准投資金額</w:t>
                            </w:r>
                            <w:r>
                              <w:rPr>
                                <w:rFonts w:cs="新細明體" w:hint="eastAsia"/>
                                <w:color w:val="000000"/>
                                <w:kern w:val="0"/>
                                <w:sz w:val="18"/>
                                <w:szCs w:val="18"/>
                              </w:rPr>
                              <w:t>係</w:t>
                            </w:r>
                            <w:r w:rsidRPr="008772D3">
                              <w:rPr>
                                <w:rFonts w:cs="新細明體"/>
                                <w:color w:val="000000"/>
                                <w:kern w:val="0"/>
                                <w:sz w:val="18"/>
                                <w:szCs w:val="18"/>
                              </w:rPr>
                              <w:t>已通過投資審議</w:t>
                            </w:r>
                            <w:r w:rsidRPr="008772D3">
                              <w:rPr>
                                <w:rFonts w:cs="新細明體" w:hint="eastAsia"/>
                                <w:color w:val="000000"/>
                                <w:kern w:val="0"/>
                                <w:sz w:val="18"/>
                                <w:szCs w:val="18"/>
                              </w:rPr>
                              <w:t>，惟</w:t>
                            </w:r>
                            <w:r w:rsidRPr="008772D3">
                              <w:rPr>
                                <w:rFonts w:cs="新細明體"/>
                                <w:color w:val="000000"/>
                                <w:kern w:val="0"/>
                                <w:sz w:val="18"/>
                                <w:szCs w:val="18"/>
                                <w:lang w:val="en"/>
                              </w:rPr>
                              <w:t>尚未完成簽約或簽約後尚未達到注資條件者。</w:t>
                            </w:r>
                          </w:p>
                          <w:p w14:paraId="4A3A1FCA" w14:textId="77777777" w:rsidR="00DA586F" w:rsidRPr="00324F0B" w:rsidRDefault="00DA586F" w:rsidP="008C612E">
                            <w:pPr>
                              <w:spacing w:line="240" w:lineRule="exact"/>
                              <w:ind w:leftChars="150" w:left="360" w:firstLineChars="0" w:firstLine="0"/>
                              <w:rPr>
                                <w:rFonts w:cs="新細明體"/>
                                <w:color w:val="000000"/>
                                <w:kern w:val="0"/>
                                <w:sz w:val="18"/>
                                <w:szCs w:val="18"/>
                                <w:lang w:val="en"/>
                              </w:rPr>
                            </w:pPr>
                            <w:r>
                              <w:rPr>
                                <w:rFonts w:cs="新細明體"/>
                                <w:color w:val="000000"/>
                                <w:kern w:val="0"/>
                                <w:sz w:val="18"/>
                                <w:szCs w:val="18"/>
                                <w:lang w:val="en"/>
                              </w:rPr>
                              <w:t>2.</w:t>
                            </w:r>
                            <w:r>
                              <w:rPr>
                                <w:rFonts w:cs="新細明體" w:hint="eastAsia"/>
                                <w:color w:val="000000"/>
                                <w:kern w:val="0"/>
                                <w:sz w:val="18"/>
                                <w:szCs w:val="18"/>
                                <w:lang w:val="en"/>
                              </w:rPr>
                              <w:t>投資損益含管理費用。</w:t>
                            </w:r>
                          </w:p>
                          <w:p w14:paraId="32E2545C" w14:textId="77777777" w:rsidR="00DA586F" w:rsidRPr="006E265E" w:rsidRDefault="00DA586F" w:rsidP="008C612E">
                            <w:pPr>
                              <w:spacing w:line="240" w:lineRule="exact"/>
                              <w:ind w:leftChars="150" w:left="360" w:firstLineChars="0" w:firstLine="0"/>
                              <w:rPr>
                                <w:rFonts w:cs="新細明體"/>
                                <w:color w:val="000000"/>
                                <w:kern w:val="0"/>
                                <w:sz w:val="18"/>
                                <w:szCs w:val="18"/>
                              </w:rPr>
                            </w:pPr>
                            <w:r>
                              <w:rPr>
                                <w:rFonts w:cs="新細明體"/>
                                <w:color w:val="000000"/>
                                <w:kern w:val="0"/>
                                <w:sz w:val="18"/>
                                <w:szCs w:val="18"/>
                              </w:rPr>
                              <w:t>3</w:t>
                            </w:r>
                            <w:r>
                              <w:rPr>
                                <w:rFonts w:cs="新細明體" w:hint="eastAsia"/>
                                <w:color w:val="000000"/>
                                <w:kern w:val="0"/>
                                <w:sz w:val="18"/>
                                <w:szCs w:val="18"/>
                              </w:rPr>
                              <w:t>.</w:t>
                            </w:r>
                            <w:r w:rsidRPr="006E265E">
                              <w:rPr>
                                <w:rFonts w:cs="新細明體" w:hint="eastAsia"/>
                                <w:color w:val="000000"/>
                                <w:kern w:val="0"/>
                                <w:sz w:val="18"/>
                                <w:szCs w:val="18"/>
                              </w:rPr>
                              <w:t>資料來源：整理自文策院提供資料。</w:t>
                            </w:r>
                          </w:p>
                        </w:tc>
                      </w:tr>
                    </w:tbl>
                    <w:p w14:paraId="20BC3ADB" w14:textId="77777777" w:rsidR="00DA586F" w:rsidRPr="00CA689F" w:rsidRDefault="00DA586F" w:rsidP="00DA586F">
                      <w:pPr>
                        <w:ind w:firstLine="480"/>
                      </w:pPr>
                    </w:p>
                  </w:txbxContent>
                </v:textbox>
                <w10:wrap type="square" anchorx="margin" anchory="margin"/>
              </v:shape>
            </w:pict>
          </mc:Fallback>
        </mc:AlternateContent>
      </w:r>
      <w:r w:rsidRPr="00BC0D79">
        <w:rPr>
          <w:rFonts w:hint="eastAsia"/>
          <w:color w:val="auto"/>
          <w:kern w:val="0"/>
          <w:szCs w:val="32"/>
          <w:lang w:val="en" w:eastAsia="zh-HK"/>
        </w:rPr>
        <w:t>金共同投資（下稱股權型投資）；嗣</w:t>
      </w:r>
      <w:r w:rsidRPr="00BC0D79">
        <w:rPr>
          <w:color w:val="auto"/>
          <w:kern w:val="0"/>
          <w:szCs w:val="32"/>
          <w:lang w:val="en" w:eastAsia="zh-HK"/>
        </w:rPr>
        <w:t>107年訂定「文化部辦理文化內容投資計畫作業要點」，據以辦理文化內容投資計畫（下稱第3期計畫）</w:t>
      </w:r>
      <w:r w:rsidRPr="00BC0D79">
        <w:rPr>
          <w:rFonts w:hint="eastAsia"/>
          <w:color w:val="auto"/>
          <w:kern w:val="0"/>
          <w:szCs w:val="32"/>
          <w:lang w:eastAsia="zh-HK"/>
        </w:rPr>
        <w:t>，</w:t>
      </w:r>
      <w:r w:rsidRPr="00BC0D79">
        <w:rPr>
          <w:color w:val="auto"/>
          <w:kern w:val="0"/>
          <w:szCs w:val="32"/>
          <w:lang w:eastAsia="zh-HK"/>
        </w:rPr>
        <w:t>新增</w:t>
      </w:r>
      <w:r w:rsidRPr="00BC0D79">
        <w:rPr>
          <w:rFonts w:hint="eastAsia"/>
          <w:color w:val="auto"/>
          <w:kern w:val="0"/>
          <w:szCs w:val="32"/>
          <w:lang w:eastAsia="zh-HK"/>
        </w:rPr>
        <w:t>以特定項目（如電影、劇集、演唱會、展覽等）為投資對象之</w:t>
      </w:r>
      <w:r w:rsidRPr="00BC0D79">
        <w:rPr>
          <w:color w:val="auto"/>
          <w:kern w:val="0"/>
          <w:szCs w:val="32"/>
          <w:lang w:eastAsia="zh-HK"/>
        </w:rPr>
        <w:t>專案型投資</w:t>
      </w:r>
      <w:r w:rsidRPr="00BC0D79">
        <w:rPr>
          <w:rFonts w:hint="eastAsia"/>
          <w:color w:val="auto"/>
        </w:rPr>
        <w:t>，以擴大民間多元資金投入。</w:t>
      </w:r>
      <w:r w:rsidRPr="00BC0D79">
        <w:rPr>
          <w:rFonts w:hint="eastAsia"/>
          <w:color w:val="auto"/>
          <w:lang w:val="en"/>
        </w:rPr>
        <w:t>截至</w:t>
      </w:r>
      <w:r w:rsidRPr="00BC0D79">
        <w:rPr>
          <w:color w:val="auto"/>
          <w:lang w:val="en"/>
        </w:rPr>
        <w:t>114年底止，第一期方案</w:t>
      </w:r>
      <w:r w:rsidRPr="00BC0D79">
        <w:rPr>
          <w:rFonts w:hint="eastAsia"/>
          <w:color w:val="auto"/>
          <w:lang w:val="en"/>
        </w:rPr>
        <w:t>投資期限已屆，合計投資</w:t>
      </w:r>
      <w:r w:rsidRPr="00BC0D79">
        <w:rPr>
          <w:color w:val="auto"/>
          <w:lang w:val="en"/>
        </w:rPr>
        <w:t>198</w:t>
      </w:r>
      <w:r w:rsidRPr="00BC0D79">
        <w:rPr>
          <w:rFonts w:hint="eastAsia"/>
          <w:color w:val="auto"/>
          <w:lang w:val="en"/>
        </w:rPr>
        <w:t>案，</w:t>
      </w:r>
      <w:proofErr w:type="gramStart"/>
      <w:r w:rsidRPr="00BC0D79">
        <w:rPr>
          <w:rFonts w:hint="eastAsia"/>
          <w:color w:val="auto"/>
          <w:lang w:val="en"/>
        </w:rPr>
        <w:t>動撥</w:t>
      </w:r>
      <w:r w:rsidRPr="00BC0D79">
        <w:rPr>
          <w:rFonts w:hint="eastAsia"/>
          <w:color w:val="auto"/>
        </w:rPr>
        <w:t>金額</w:t>
      </w:r>
      <w:proofErr w:type="gramEnd"/>
      <w:r w:rsidRPr="00BC0D79">
        <w:rPr>
          <w:color w:val="auto"/>
        </w:rPr>
        <w:t>50億373萬餘元（</w:t>
      </w:r>
      <w:r w:rsidRPr="00BC0D79">
        <w:rPr>
          <w:rFonts w:hint="eastAsia"/>
          <w:color w:val="auto"/>
        </w:rPr>
        <w:t>表1）</w:t>
      </w:r>
      <w:r w:rsidRPr="00BC0D79">
        <w:rPr>
          <w:rFonts w:hint="eastAsia"/>
          <w:color w:val="auto"/>
          <w:lang w:val="en"/>
        </w:rPr>
        <w:t>，</w:t>
      </w:r>
      <w:r w:rsidRPr="00BC0D79">
        <w:rPr>
          <w:rFonts w:hint="eastAsia"/>
          <w:color w:val="auto"/>
        </w:rPr>
        <w:t>僅占國發</w:t>
      </w:r>
      <w:proofErr w:type="gramStart"/>
      <w:r w:rsidRPr="00BC0D79">
        <w:rPr>
          <w:rFonts w:hint="eastAsia"/>
          <w:color w:val="auto"/>
        </w:rPr>
        <w:t>基金匡列</w:t>
      </w:r>
      <w:r w:rsidRPr="00BC0D79">
        <w:rPr>
          <w:color w:val="auto"/>
        </w:rPr>
        <w:t>100億元</w:t>
      </w:r>
      <w:proofErr w:type="gramEnd"/>
      <w:r w:rsidRPr="00BC0D79">
        <w:rPr>
          <w:color w:val="auto"/>
        </w:rPr>
        <w:t>之</w:t>
      </w:r>
    </w:p>
    <w:p w14:paraId="7C2CAD43" w14:textId="5B5D79F7" w:rsidR="00044541" w:rsidRPr="00BC0D79" w:rsidRDefault="00044541" w:rsidP="00044541">
      <w:pPr>
        <w:widowControl w:val="0"/>
        <w:snapToGrid w:val="0"/>
        <w:spacing w:line="578" w:lineRule="exact"/>
        <w:ind w:firstLineChars="0" w:firstLine="0"/>
        <w:jc w:val="distribute"/>
        <w:rPr>
          <w:color w:val="auto"/>
          <w:kern w:val="0"/>
          <w:szCs w:val="32"/>
          <w:lang w:eastAsia="zh-HK"/>
        </w:rPr>
      </w:pPr>
      <w:r w:rsidRPr="00BC0D79">
        <w:rPr>
          <w:noProof/>
          <w:color w:val="auto"/>
        </w:rPr>
        <mc:AlternateContent>
          <mc:Choice Requires="wps">
            <w:drawing>
              <wp:anchor distT="45720" distB="45720" distL="114300" distR="114300" simplePos="0" relativeHeight="251716608" behindDoc="1" locked="0" layoutInCell="1" allowOverlap="0" wp14:anchorId="579FC29C" wp14:editId="7612892C">
                <wp:simplePos x="0" y="0"/>
                <wp:positionH relativeFrom="margin">
                  <wp:posOffset>3430270</wp:posOffset>
                </wp:positionH>
                <wp:positionV relativeFrom="margin">
                  <wp:posOffset>5544820</wp:posOffset>
                </wp:positionV>
                <wp:extent cx="3110230" cy="3321685"/>
                <wp:effectExtent l="0" t="0" r="0" b="0"/>
                <wp:wrapSquare wrapText="bothSides"/>
                <wp:docPr id="14"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10230" cy="3321685"/>
                        </a:xfrm>
                        <a:prstGeom prst="rect">
                          <a:avLst/>
                        </a:prstGeom>
                        <a:solidFill>
                          <a:srgbClr val="FFFFFF"/>
                        </a:solidFill>
                        <a:ln w="9525">
                          <a:noFill/>
                          <a:miter lim="800000"/>
                          <a:headEnd/>
                          <a:tailEnd/>
                        </a:ln>
                      </wps:spPr>
                      <wps:txbx>
                        <w:txbxContent>
                          <w:tbl>
                            <w:tblPr>
                              <w:tblW w:w="0" w:type="auto"/>
                              <w:tblLayout w:type="fixed"/>
                              <w:tblCellMar>
                                <w:left w:w="28" w:type="dxa"/>
                                <w:right w:w="28" w:type="dxa"/>
                              </w:tblCellMar>
                              <w:tblLook w:val="04A0" w:firstRow="1" w:lastRow="0" w:firstColumn="1" w:lastColumn="0" w:noHBand="0" w:noVBand="1"/>
                            </w:tblPr>
                            <w:tblGrid>
                              <w:gridCol w:w="420"/>
                              <w:gridCol w:w="1535"/>
                              <w:gridCol w:w="569"/>
                              <w:gridCol w:w="1427"/>
                              <w:gridCol w:w="717"/>
                            </w:tblGrid>
                            <w:tr w:rsidR="00044541" w:rsidRPr="006A0C7E" w14:paraId="2D76B2BB" w14:textId="77777777" w:rsidTr="00932F24">
                              <w:trPr>
                                <w:trHeight w:val="324"/>
                              </w:trPr>
                              <w:tc>
                                <w:tcPr>
                                  <w:tcW w:w="4668" w:type="dxa"/>
                                  <w:gridSpan w:val="5"/>
                                  <w:tcBorders>
                                    <w:top w:val="nil"/>
                                    <w:left w:val="nil"/>
                                    <w:right w:val="nil"/>
                                  </w:tcBorders>
                                </w:tcPr>
                                <w:p w14:paraId="5384ECA1" w14:textId="77777777" w:rsidR="00044541" w:rsidRPr="006A0C7E" w:rsidRDefault="00044541" w:rsidP="00F5149F">
                                  <w:pPr>
                                    <w:spacing w:line="280" w:lineRule="exact"/>
                                    <w:ind w:left="670" w:hangingChars="279" w:hanging="670"/>
                                    <w:rPr>
                                      <w:rFonts w:cs="Calibri"/>
                                      <w:b/>
                                      <w:bCs/>
                                      <w:color w:val="000000"/>
                                      <w:kern w:val="0"/>
                                    </w:rPr>
                                  </w:pPr>
                                  <w:r w:rsidRPr="006A0C7E">
                                    <w:rPr>
                                      <w:rFonts w:cs="Calibri" w:hint="eastAsia"/>
                                      <w:b/>
                                      <w:bCs/>
                                      <w:color w:val="000000"/>
                                      <w:kern w:val="0"/>
                                    </w:rPr>
                                    <w:t xml:space="preserve">表2　</w:t>
                                  </w:r>
                                  <w:r w:rsidRPr="006A0C7E">
                                    <w:rPr>
                                      <w:rFonts w:cs="Calibri" w:hint="eastAsia"/>
                                      <w:b/>
                                      <w:bCs/>
                                      <w:color w:val="000000"/>
                                      <w:kern w:val="0"/>
                                    </w:rPr>
                                    <w:t>截至114年底</w:t>
                                  </w:r>
                                  <w:r w:rsidRPr="006A0C7E">
                                    <w:rPr>
                                      <w:rFonts w:cs="Calibri" w:hint="eastAsia"/>
                                      <w:b/>
                                      <w:bCs/>
                                      <w:color w:val="000000"/>
                                      <w:kern w:val="0"/>
                                      <w:lang w:eastAsia="zh-HK"/>
                                    </w:rPr>
                                    <w:t>第3期計畫</w:t>
                                  </w:r>
                                  <w:r w:rsidRPr="006A0C7E">
                                    <w:rPr>
                                      <w:rFonts w:cs="Calibri" w:hint="eastAsia"/>
                                      <w:b/>
                                      <w:bCs/>
                                      <w:color w:val="000000"/>
                                      <w:kern w:val="0"/>
                                    </w:rPr>
                                    <w:t>專案型投資執行情形</w:t>
                                  </w:r>
                                </w:p>
                              </w:tc>
                            </w:tr>
                            <w:tr w:rsidR="00044541" w:rsidRPr="006A0C7E" w14:paraId="2C1DDE14" w14:textId="77777777" w:rsidTr="00932F24">
                              <w:trPr>
                                <w:trHeight w:val="324"/>
                              </w:trPr>
                              <w:tc>
                                <w:tcPr>
                                  <w:tcW w:w="4668" w:type="dxa"/>
                                  <w:gridSpan w:val="5"/>
                                  <w:tcBorders>
                                    <w:left w:val="nil"/>
                                    <w:bottom w:val="single" w:sz="4" w:space="0" w:color="auto"/>
                                    <w:right w:val="nil"/>
                                  </w:tcBorders>
                                </w:tcPr>
                                <w:p w14:paraId="3DB38C65" w14:textId="7DAEA9CF" w:rsidR="00044541" w:rsidRPr="006A0C7E" w:rsidRDefault="00044541" w:rsidP="003D732C">
                                  <w:pPr>
                                    <w:spacing w:line="240" w:lineRule="exact"/>
                                    <w:ind w:firstLineChars="0" w:firstLine="0"/>
                                    <w:jc w:val="right"/>
                                    <w:rPr>
                                      <w:rFonts w:cs="Calibri"/>
                                      <w:color w:val="000000"/>
                                      <w:kern w:val="0"/>
                                      <w:sz w:val="20"/>
                                      <w:szCs w:val="20"/>
                                      <w:lang w:val="en"/>
                                    </w:rPr>
                                  </w:pPr>
                                  <w:r w:rsidRPr="006A0C7E">
                                    <w:rPr>
                                      <w:rFonts w:cs="Calibri" w:hint="eastAsia"/>
                                      <w:color w:val="000000"/>
                                      <w:kern w:val="0"/>
                                      <w:sz w:val="20"/>
                                      <w:szCs w:val="20"/>
                                      <w:lang w:val="en"/>
                                    </w:rPr>
                                    <w:t>單位</w:t>
                                  </w:r>
                                  <w:r w:rsidR="008C612E">
                                    <w:rPr>
                                      <w:rFonts w:cs="Calibri" w:hint="eastAsia"/>
                                      <w:color w:val="000000"/>
                                      <w:kern w:val="0"/>
                                      <w:sz w:val="20"/>
                                      <w:szCs w:val="20"/>
                                      <w:lang w:val="en"/>
                                    </w:rPr>
                                    <w:t>：</w:t>
                                  </w:r>
                                  <w:r w:rsidRPr="006A0C7E">
                                    <w:rPr>
                                      <w:rFonts w:cs="Calibri" w:hint="eastAsia"/>
                                      <w:color w:val="000000"/>
                                      <w:kern w:val="0"/>
                                      <w:sz w:val="20"/>
                                      <w:szCs w:val="20"/>
                                      <w:lang w:val="en"/>
                                    </w:rPr>
                                    <w:t>案、新臺幣元、％</w:t>
                                  </w:r>
                                </w:p>
                              </w:tc>
                            </w:tr>
                            <w:tr w:rsidR="00044541" w:rsidRPr="006A0C7E" w14:paraId="2D5338F5" w14:textId="77777777" w:rsidTr="00932F24">
                              <w:trPr>
                                <w:trHeight w:val="288"/>
                              </w:trPr>
                              <w:tc>
                                <w:tcPr>
                                  <w:tcW w:w="420" w:type="dxa"/>
                                  <w:tcBorders>
                                    <w:top w:val="nil"/>
                                    <w:left w:val="single" w:sz="4" w:space="0" w:color="auto"/>
                                    <w:bottom w:val="single" w:sz="4" w:space="0" w:color="auto"/>
                                    <w:right w:val="single" w:sz="4" w:space="0" w:color="auto"/>
                                  </w:tcBorders>
                                  <w:vAlign w:val="center"/>
                                </w:tcPr>
                                <w:p w14:paraId="10DD6183" w14:textId="77777777" w:rsidR="00044541" w:rsidRPr="006A0C7E" w:rsidRDefault="00044541" w:rsidP="00932F24">
                                  <w:pPr>
                                    <w:spacing w:line="240" w:lineRule="exact"/>
                                    <w:ind w:firstLineChars="0" w:firstLine="0"/>
                                    <w:jc w:val="center"/>
                                    <w:rPr>
                                      <w:rFonts w:cs="Calibri"/>
                                      <w:color w:val="000000"/>
                                      <w:kern w:val="0"/>
                                      <w:sz w:val="20"/>
                                      <w:szCs w:val="20"/>
                                    </w:rPr>
                                  </w:pPr>
                                  <w:r w:rsidRPr="006A0C7E">
                                    <w:rPr>
                                      <w:rFonts w:cs="Calibri" w:hint="eastAsia"/>
                                      <w:color w:val="000000"/>
                                      <w:kern w:val="0"/>
                                      <w:sz w:val="20"/>
                                      <w:szCs w:val="20"/>
                                    </w:rPr>
                                    <w:t>項次</w:t>
                                  </w:r>
                                </w:p>
                              </w:tc>
                              <w:tc>
                                <w:tcPr>
                                  <w:tcW w:w="1535" w:type="dxa"/>
                                  <w:tcBorders>
                                    <w:top w:val="nil"/>
                                    <w:left w:val="single" w:sz="4" w:space="0" w:color="auto"/>
                                    <w:bottom w:val="single" w:sz="4" w:space="0" w:color="auto"/>
                                    <w:right w:val="single" w:sz="4" w:space="0" w:color="auto"/>
                                  </w:tcBorders>
                                  <w:noWrap/>
                                  <w:vAlign w:val="center"/>
                                  <w:hideMark/>
                                </w:tcPr>
                                <w:p w14:paraId="17F29391" w14:textId="77777777" w:rsidR="00044541" w:rsidRPr="006A0C7E" w:rsidRDefault="00044541" w:rsidP="00932F24">
                                  <w:pPr>
                                    <w:spacing w:line="240" w:lineRule="exact"/>
                                    <w:ind w:firstLineChars="0" w:firstLine="0"/>
                                    <w:jc w:val="center"/>
                                    <w:rPr>
                                      <w:rFonts w:cs="Calibri"/>
                                      <w:color w:val="000000"/>
                                      <w:kern w:val="0"/>
                                      <w:sz w:val="20"/>
                                      <w:szCs w:val="20"/>
                                    </w:rPr>
                                  </w:pPr>
                                  <w:r w:rsidRPr="006A0C7E">
                                    <w:rPr>
                                      <w:rFonts w:cs="Calibri" w:hint="eastAsia"/>
                                      <w:color w:val="000000"/>
                                      <w:kern w:val="0"/>
                                      <w:sz w:val="20"/>
                                      <w:szCs w:val="20"/>
                                    </w:rPr>
                                    <w:t>專案類型</w:t>
                                  </w:r>
                                </w:p>
                              </w:tc>
                              <w:tc>
                                <w:tcPr>
                                  <w:tcW w:w="569" w:type="dxa"/>
                                  <w:tcBorders>
                                    <w:top w:val="nil"/>
                                    <w:left w:val="nil"/>
                                    <w:bottom w:val="single" w:sz="4" w:space="0" w:color="auto"/>
                                    <w:right w:val="single" w:sz="4" w:space="0" w:color="auto"/>
                                  </w:tcBorders>
                                  <w:noWrap/>
                                  <w:vAlign w:val="center"/>
                                  <w:hideMark/>
                                </w:tcPr>
                                <w:p w14:paraId="5013E543" w14:textId="77777777" w:rsidR="00044541" w:rsidRPr="006A0C7E" w:rsidRDefault="00044541" w:rsidP="00932F24">
                                  <w:pPr>
                                    <w:spacing w:line="240" w:lineRule="exact"/>
                                    <w:ind w:firstLineChars="0" w:firstLine="0"/>
                                    <w:jc w:val="center"/>
                                    <w:rPr>
                                      <w:rFonts w:cs="Calibri"/>
                                      <w:color w:val="000000"/>
                                      <w:kern w:val="0"/>
                                      <w:sz w:val="20"/>
                                      <w:szCs w:val="20"/>
                                    </w:rPr>
                                  </w:pPr>
                                  <w:r w:rsidRPr="006A0C7E">
                                    <w:rPr>
                                      <w:rFonts w:cs="Calibri" w:hint="eastAsia"/>
                                      <w:color w:val="000000"/>
                                      <w:kern w:val="0"/>
                                      <w:sz w:val="20"/>
                                      <w:szCs w:val="20"/>
                                    </w:rPr>
                                    <w:t>案數</w:t>
                                  </w:r>
                                </w:p>
                              </w:tc>
                              <w:tc>
                                <w:tcPr>
                                  <w:tcW w:w="1427" w:type="dxa"/>
                                  <w:tcBorders>
                                    <w:top w:val="nil"/>
                                    <w:left w:val="nil"/>
                                    <w:bottom w:val="single" w:sz="4" w:space="0" w:color="auto"/>
                                    <w:right w:val="single" w:sz="4" w:space="0" w:color="auto"/>
                                  </w:tcBorders>
                                  <w:noWrap/>
                                  <w:vAlign w:val="center"/>
                                  <w:hideMark/>
                                </w:tcPr>
                                <w:p w14:paraId="264F0F09" w14:textId="77777777" w:rsidR="00044541" w:rsidRPr="006A0C7E" w:rsidRDefault="00044541" w:rsidP="00932F24">
                                  <w:pPr>
                                    <w:spacing w:line="240" w:lineRule="exact"/>
                                    <w:ind w:firstLineChars="0" w:firstLine="0"/>
                                    <w:jc w:val="center"/>
                                    <w:rPr>
                                      <w:rFonts w:cs="Calibri"/>
                                      <w:color w:val="000000"/>
                                      <w:kern w:val="0"/>
                                      <w:sz w:val="20"/>
                                      <w:szCs w:val="20"/>
                                    </w:rPr>
                                  </w:pPr>
                                  <w:proofErr w:type="gramStart"/>
                                  <w:r w:rsidRPr="006A0C7E">
                                    <w:rPr>
                                      <w:rFonts w:cs="Calibri" w:hint="eastAsia"/>
                                      <w:color w:val="000000"/>
                                      <w:kern w:val="0"/>
                                      <w:sz w:val="20"/>
                                      <w:szCs w:val="20"/>
                                    </w:rPr>
                                    <w:t>動撥金額</w:t>
                                  </w:r>
                                  <w:proofErr w:type="gramEnd"/>
                                </w:p>
                              </w:tc>
                              <w:tc>
                                <w:tcPr>
                                  <w:tcW w:w="717" w:type="dxa"/>
                                  <w:tcBorders>
                                    <w:top w:val="nil"/>
                                    <w:left w:val="nil"/>
                                    <w:bottom w:val="single" w:sz="4" w:space="0" w:color="auto"/>
                                    <w:right w:val="single" w:sz="4" w:space="0" w:color="auto"/>
                                  </w:tcBorders>
                                  <w:vAlign w:val="center"/>
                                </w:tcPr>
                                <w:p w14:paraId="4200A1FD" w14:textId="77777777" w:rsidR="00044541" w:rsidRPr="006A0C7E" w:rsidRDefault="00044541" w:rsidP="00932F24">
                                  <w:pPr>
                                    <w:spacing w:line="240" w:lineRule="exact"/>
                                    <w:ind w:firstLineChars="0" w:firstLine="0"/>
                                    <w:jc w:val="center"/>
                                    <w:rPr>
                                      <w:rFonts w:cs="Calibri"/>
                                      <w:color w:val="000000"/>
                                      <w:kern w:val="0"/>
                                      <w:sz w:val="20"/>
                                      <w:szCs w:val="20"/>
                                    </w:rPr>
                                  </w:pPr>
                                  <w:proofErr w:type="gramStart"/>
                                  <w:r w:rsidRPr="006A0C7E">
                                    <w:rPr>
                                      <w:rFonts w:cs="Calibri" w:hint="eastAsia"/>
                                      <w:color w:val="000000"/>
                                      <w:kern w:val="0"/>
                                      <w:sz w:val="20"/>
                                      <w:szCs w:val="20"/>
                                    </w:rPr>
                                    <w:t>動撥金額</w:t>
                                  </w:r>
                                  <w:proofErr w:type="gramEnd"/>
                                  <w:r w:rsidRPr="006A0C7E">
                                    <w:rPr>
                                      <w:rFonts w:cs="Calibri" w:hint="eastAsia"/>
                                      <w:color w:val="000000"/>
                                      <w:kern w:val="0"/>
                                      <w:sz w:val="20"/>
                                      <w:szCs w:val="20"/>
                                    </w:rPr>
                                    <w:t>占比</w:t>
                                  </w:r>
                                </w:p>
                              </w:tc>
                            </w:tr>
                            <w:tr w:rsidR="00044541" w:rsidRPr="006A0C7E" w14:paraId="3E372260" w14:textId="77777777" w:rsidTr="00932F24">
                              <w:trPr>
                                <w:trHeight w:val="288"/>
                              </w:trPr>
                              <w:tc>
                                <w:tcPr>
                                  <w:tcW w:w="1955" w:type="dxa"/>
                                  <w:gridSpan w:val="2"/>
                                  <w:tcBorders>
                                    <w:top w:val="nil"/>
                                    <w:left w:val="single" w:sz="4" w:space="0" w:color="auto"/>
                                    <w:bottom w:val="single" w:sz="4" w:space="0" w:color="auto"/>
                                    <w:right w:val="single" w:sz="4" w:space="0" w:color="auto"/>
                                  </w:tcBorders>
                                  <w:vAlign w:val="center"/>
                                </w:tcPr>
                                <w:p w14:paraId="6CBCE4DF" w14:textId="77777777" w:rsidR="00044541" w:rsidRPr="006A0C7E" w:rsidRDefault="00044541" w:rsidP="00932F24">
                                  <w:pPr>
                                    <w:spacing w:line="240" w:lineRule="exact"/>
                                    <w:ind w:firstLineChars="0" w:firstLine="0"/>
                                    <w:jc w:val="center"/>
                                    <w:rPr>
                                      <w:rFonts w:cs="Calibri"/>
                                      <w:b/>
                                      <w:bCs/>
                                      <w:color w:val="000000"/>
                                      <w:kern w:val="0"/>
                                      <w:sz w:val="20"/>
                                      <w:szCs w:val="20"/>
                                    </w:rPr>
                                  </w:pPr>
                                  <w:r w:rsidRPr="006A0C7E">
                                    <w:rPr>
                                      <w:rFonts w:hint="eastAsia"/>
                                      <w:b/>
                                      <w:bCs/>
                                      <w:sz w:val="20"/>
                                      <w:szCs w:val="20"/>
                                    </w:rPr>
                                    <w:t>合計</w:t>
                                  </w:r>
                                </w:p>
                              </w:tc>
                              <w:tc>
                                <w:tcPr>
                                  <w:tcW w:w="569" w:type="dxa"/>
                                  <w:tcBorders>
                                    <w:top w:val="nil"/>
                                    <w:left w:val="nil"/>
                                    <w:bottom w:val="single" w:sz="4" w:space="0" w:color="auto"/>
                                    <w:right w:val="single" w:sz="4" w:space="0" w:color="auto"/>
                                  </w:tcBorders>
                                  <w:noWrap/>
                                  <w:vAlign w:val="center"/>
                                  <w:hideMark/>
                                </w:tcPr>
                                <w:p w14:paraId="25A51EFF" w14:textId="77777777" w:rsidR="00044541" w:rsidRPr="006A0C7E" w:rsidRDefault="00044541" w:rsidP="00932F24">
                                  <w:pPr>
                                    <w:spacing w:line="240" w:lineRule="exact"/>
                                    <w:ind w:firstLineChars="0" w:firstLine="0"/>
                                    <w:jc w:val="right"/>
                                    <w:rPr>
                                      <w:rFonts w:cs="Calibri"/>
                                      <w:b/>
                                      <w:bCs/>
                                      <w:color w:val="000000"/>
                                      <w:kern w:val="0"/>
                                      <w:sz w:val="20"/>
                                      <w:szCs w:val="20"/>
                                    </w:rPr>
                                  </w:pPr>
                                  <w:r w:rsidRPr="006A0C7E">
                                    <w:rPr>
                                      <w:b/>
                                      <w:bCs/>
                                      <w:sz w:val="20"/>
                                      <w:szCs w:val="20"/>
                                    </w:rPr>
                                    <w:t xml:space="preserve">128 </w:t>
                                  </w:r>
                                </w:p>
                              </w:tc>
                              <w:tc>
                                <w:tcPr>
                                  <w:tcW w:w="1427" w:type="dxa"/>
                                  <w:tcBorders>
                                    <w:top w:val="nil"/>
                                    <w:left w:val="nil"/>
                                    <w:bottom w:val="single" w:sz="4" w:space="0" w:color="auto"/>
                                    <w:right w:val="single" w:sz="4" w:space="0" w:color="auto"/>
                                  </w:tcBorders>
                                  <w:noWrap/>
                                  <w:vAlign w:val="center"/>
                                  <w:hideMark/>
                                </w:tcPr>
                                <w:p w14:paraId="4AA2EA56" w14:textId="77777777" w:rsidR="00044541" w:rsidRPr="006A0C7E" w:rsidRDefault="00044541" w:rsidP="00932F24">
                                  <w:pPr>
                                    <w:spacing w:line="240" w:lineRule="exact"/>
                                    <w:ind w:firstLineChars="0" w:firstLine="0"/>
                                    <w:jc w:val="right"/>
                                    <w:rPr>
                                      <w:rFonts w:cs="Calibri"/>
                                      <w:b/>
                                      <w:bCs/>
                                      <w:color w:val="000000"/>
                                      <w:kern w:val="0"/>
                                      <w:sz w:val="20"/>
                                      <w:szCs w:val="20"/>
                                    </w:rPr>
                                  </w:pPr>
                                  <w:r w:rsidRPr="006A0C7E">
                                    <w:rPr>
                                      <w:b/>
                                      <w:bCs/>
                                      <w:sz w:val="20"/>
                                      <w:szCs w:val="20"/>
                                    </w:rPr>
                                    <w:t xml:space="preserve">2,310,949,062 </w:t>
                                  </w:r>
                                </w:p>
                              </w:tc>
                              <w:tc>
                                <w:tcPr>
                                  <w:tcW w:w="717" w:type="dxa"/>
                                  <w:tcBorders>
                                    <w:top w:val="nil"/>
                                    <w:left w:val="nil"/>
                                    <w:bottom w:val="single" w:sz="4" w:space="0" w:color="auto"/>
                                    <w:right w:val="single" w:sz="4" w:space="0" w:color="auto"/>
                                  </w:tcBorders>
                                  <w:vAlign w:val="center"/>
                                </w:tcPr>
                                <w:p w14:paraId="6704CCF1" w14:textId="77777777" w:rsidR="00044541" w:rsidRPr="006A0C7E" w:rsidRDefault="00044541" w:rsidP="00932F24">
                                  <w:pPr>
                                    <w:spacing w:line="240" w:lineRule="exact"/>
                                    <w:ind w:firstLineChars="0" w:firstLine="0"/>
                                    <w:jc w:val="right"/>
                                    <w:rPr>
                                      <w:b/>
                                      <w:bCs/>
                                      <w:sz w:val="20"/>
                                      <w:szCs w:val="20"/>
                                    </w:rPr>
                                  </w:pPr>
                                  <w:r w:rsidRPr="006A0C7E">
                                    <w:rPr>
                                      <w:b/>
                                      <w:bCs/>
                                      <w:sz w:val="20"/>
                                      <w:szCs w:val="20"/>
                                    </w:rPr>
                                    <w:t>100.00</w:t>
                                  </w:r>
                                </w:p>
                              </w:tc>
                            </w:tr>
                            <w:tr w:rsidR="00044541" w:rsidRPr="006A0C7E" w14:paraId="0A729DE0" w14:textId="77777777" w:rsidTr="00932F24">
                              <w:trPr>
                                <w:trHeight w:val="288"/>
                              </w:trPr>
                              <w:tc>
                                <w:tcPr>
                                  <w:tcW w:w="1955" w:type="dxa"/>
                                  <w:gridSpan w:val="2"/>
                                  <w:tcBorders>
                                    <w:top w:val="nil"/>
                                    <w:left w:val="single" w:sz="4" w:space="0" w:color="auto"/>
                                    <w:bottom w:val="single" w:sz="4" w:space="0" w:color="auto"/>
                                    <w:right w:val="single" w:sz="4" w:space="0" w:color="auto"/>
                                  </w:tcBorders>
                                  <w:vAlign w:val="center"/>
                                </w:tcPr>
                                <w:p w14:paraId="642E9B22" w14:textId="77777777" w:rsidR="00044541" w:rsidRPr="006A0C7E" w:rsidRDefault="00044541" w:rsidP="00932F24">
                                  <w:pPr>
                                    <w:spacing w:line="240" w:lineRule="exact"/>
                                    <w:ind w:firstLineChars="0" w:firstLine="0"/>
                                    <w:jc w:val="center"/>
                                    <w:rPr>
                                      <w:b/>
                                      <w:bCs/>
                                      <w:sz w:val="20"/>
                                      <w:szCs w:val="20"/>
                                    </w:rPr>
                                  </w:pPr>
                                  <w:r w:rsidRPr="006A0C7E">
                                    <w:rPr>
                                      <w:rFonts w:hint="eastAsia"/>
                                      <w:b/>
                                      <w:bCs/>
                                      <w:sz w:val="20"/>
                                      <w:szCs w:val="20"/>
                                    </w:rPr>
                                    <w:t>1－</w:t>
                                  </w:r>
                                  <w:r w:rsidRPr="006A0C7E">
                                    <w:rPr>
                                      <w:b/>
                                      <w:bCs/>
                                      <w:sz w:val="20"/>
                                      <w:szCs w:val="20"/>
                                    </w:rPr>
                                    <w:t>2</w:t>
                                  </w:r>
                                  <w:r w:rsidRPr="006A0C7E">
                                    <w:rPr>
                                      <w:rFonts w:hint="eastAsia"/>
                                      <w:b/>
                                      <w:bCs/>
                                      <w:sz w:val="20"/>
                                      <w:szCs w:val="20"/>
                                    </w:rPr>
                                    <w:t>項小計</w:t>
                                  </w:r>
                                </w:p>
                              </w:tc>
                              <w:tc>
                                <w:tcPr>
                                  <w:tcW w:w="569" w:type="dxa"/>
                                  <w:tcBorders>
                                    <w:top w:val="nil"/>
                                    <w:left w:val="nil"/>
                                    <w:bottom w:val="single" w:sz="4" w:space="0" w:color="auto"/>
                                    <w:right w:val="single" w:sz="4" w:space="0" w:color="auto"/>
                                  </w:tcBorders>
                                  <w:noWrap/>
                                  <w:vAlign w:val="center"/>
                                </w:tcPr>
                                <w:p w14:paraId="6B025485" w14:textId="77777777" w:rsidR="00044541" w:rsidRPr="006A0C7E" w:rsidRDefault="00044541" w:rsidP="00932F24">
                                  <w:pPr>
                                    <w:spacing w:line="240" w:lineRule="exact"/>
                                    <w:ind w:firstLineChars="0" w:firstLine="0"/>
                                    <w:jc w:val="right"/>
                                    <w:rPr>
                                      <w:b/>
                                      <w:bCs/>
                                      <w:sz w:val="20"/>
                                      <w:szCs w:val="20"/>
                                    </w:rPr>
                                  </w:pPr>
                                  <w:r w:rsidRPr="006A0C7E">
                                    <w:rPr>
                                      <w:rFonts w:hint="eastAsia"/>
                                      <w:b/>
                                      <w:bCs/>
                                      <w:sz w:val="20"/>
                                      <w:szCs w:val="20"/>
                                    </w:rPr>
                                    <w:t>106</w:t>
                                  </w:r>
                                </w:p>
                              </w:tc>
                              <w:tc>
                                <w:tcPr>
                                  <w:tcW w:w="1427" w:type="dxa"/>
                                  <w:tcBorders>
                                    <w:top w:val="nil"/>
                                    <w:left w:val="nil"/>
                                    <w:bottom w:val="single" w:sz="4" w:space="0" w:color="auto"/>
                                    <w:right w:val="single" w:sz="4" w:space="0" w:color="auto"/>
                                  </w:tcBorders>
                                  <w:noWrap/>
                                  <w:vAlign w:val="center"/>
                                </w:tcPr>
                                <w:p w14:paraId="5371651B" w14:textId="77777777" w:rsidR="00044541" w:rsidRPr="006A0C7E" w:rsidRDefault="00044541" w:rsidP="00932F24">
                                  <w:pPr>
                                    <w:spacing w:line="240" w:lineRule="exact"/>
                                    <w:ind w:firstLineChars="0" w:firstLine="0"/>
                                    <w:jc w:val="right"/>
                                    <w:rPr>
                                      <w:b/>
                                      <w:bCs/>
                                      <w:sz w:val="20"/>
                                      <w:szCs w:val="20"/>
                                    </w:rPr>
                                  </w:pPr>
                                  <w:r w:rsidRPr="006A0C7E">
                                    <w:rPr>
                                      <w:rFonts w:hint="eastAsia"/>
                                      <w:b/>
                                      <w:bCs/>
                                      <w:sz w:val="20"/>
                                      <w:szCs w:val="20"/>
                                    </w:rPr>
                                    <w:t>2</w:t>
                                  </w:r>
                                  <w:r w:rsidRPr="006A0C7E">
                                    <w:rPr>
                                      <w:b/>
                                      <w:bCs/>
                                      <w:sz w:val="20"/>
                                      <w:szCs w:val="20"/>
                                    </w:rPr>
                                    <w:t>,</w:t>
                                  </w:r>
                                  <w:r w:rsidRPr="006A0C7E">
                                    <w:rPr>
                                      <w:rFonts w:hint="eastAsia"/>
                                      <w:b/>
                                      <w:bCs/>
                                      <w:sz w:val="20"/>
                                      <w:szCs w:val="20"/>
                                    </w:rPr>
                                    <w:t>018</w:t>
                                  </w:r>
                                  <w:r w:rsidRPr="006A0C7E">
                                    <w:rPr>
                                      <w:b/>
                                      <w:bCs/>
                                      <w:sz w:val="20"/>
                                      <w:szCs w:val="20"/>
                                    </w:rPr>
                                    <w:t>,</w:t>
                                  </w:r>
                                  <w:r w:rsidRPr="006A0C7E">
                                    <w:rPr>
                                      <w:rFonts w:hint="eastAsia"/>
                                      <w:b/>
                                      <w:bCs/>
                                      <w:sz w:val="20"/>
                                      <w:szCs w:val="20"/>
                                    </w:rPr>
                                    <w:t>5</w:t>
                                  </w:r>
                                  <w:r w:rsidRPr="006A0C7E">
                                    <w:rPr>
                                      <w:b/>
                                      <w:bCs/>
                                      <w:sz w:val="20"/>
                                      <w:szCs w:val="20"/>
                                    </w:rPr>
                                    <w:t>1</w:t>
                                  </w:r>
                                  <w:r w:rsidRPr="006A0C7E">
                                    <w:rPr>
                                      <w:rFonts w:hint="eastAsia"/>
                                      <w:b/>
                                      <w:bCs/>
                                      <w:sz w:val="20"/>
                                      <w:szCs w:val="20"/>
                                    </w:rPr>
                                    <w:t>3,675</w:t>
                                  </w:r>
                                </w:p>
                              </w:tc>
                              <w:tc>
                                <w:tcPr>
                                  <w:tcW w:w="717" w:type="dxa"/>
                                  <w:tcBorders>
                                    <w:top w:val="nil"/>
                                    <w:left w:val="nil"/>
                                    <w:bottom w:val="single" w:sz="4" w:space="0" w:color="auto"/>
                                    <w:right w:val="single" w:sz="4" w:space="0" w:color="auto"/>
                                  </w:tcBorders>
                                  <w:vAlign w:val="center"/>
                                </w:tcPr>
                                <w:p w14:paraId="4040A123" w14:textId="77777777" w:rsidR="00044541" w:rsidRPr="006A0C7E" w:rsidRDefault="00044541" w:rsidP="00932F24">
                                  <w:pPr>
                                    <w:spacing w:line="240" w:lineRule="exact"/>
                                    <w:ind w:firstLineChars="0" w:firstLine="0"/>
                                    <w:jc w:val="right"/>
                                    <w:rPr>
                                      <w:b/>
                                      <w:bCs/>
                                      <w:sz w:val="20"/>
                                      <w:szCs w:val="20"/>
                                    </w:rPr>
                                  </w:pPr>
                                  <w:r w:rsidRPr="006A0C7E">
                                    <w:rPr>
                                      <w:rFonts w:hint="eastAsia"/>
                                      <w:b/>
                                      <w:bCs/>
                                      <w:sz w:val="20"/>
                                      <w:szCs w:val="20"/>
                                    </w:rPr>
                                    <w:t>87.35</w:t>
                                  </w:r>
                                </w:p>
                              </w:tc>
                            </w:tr>
                            <w:tr w:rsidR="00044541" w:rsidRPr="006A0C7E" w14:paraId="034C5443" w14:textId="77777777" w:rsidTr="00932F24">
                              <w:trPr>
                                <w:trHeight w:val="288"/>
                              </w:trPr>
                              <w:tc>
                                <w:tcPr>
                                  <w:tcW w:w="420" w:type="dxa"/>
                                  <w:tcBorders>
                                    <w:top w:val="nil"/>
                                    <w:left w:val="single" w:sz="4" w:space="0" w:color="auto"/>
                                    <w:bottom w:val="single" w:sz="4" w:space="0" w:color="auto"/>
                                    <w:right w:val="single" w:sz="4" w:space="0" w:color="auto"/>
                                  </w:tcBorders>
                                  <w:vAlign w:val="center"/>
                                </w:tcPr>
                                <w:p w14:paraId="6A1F4BE6" w14:textId="77777777" w:rsidR="00044541" w:rsidRPr="006A0C7E" w:rsidRDefault="00044541" w:rsidP="00932F24">
                                  <w:pPr>
                                    <w:spacing w:line="240" w:lineRule="exact"/>
                                    <w:ind w:firstLineChars="0" w:firstLine="0"/>
                                    <w:jc w:val="center"/>
                                    <w:rPr>
                                      <w:sz w:val="20"/>
                                      <w:szCs w:val="20"/>
                                    </w:rPr>
                                  </w:pPr>
                                  <w:r w:rsidRPr="006A0C7E">
                                    <w:rPr>
                                      <w:rFonts w:hint="eastAsia"/>
                                      <w:sz w:val="20"/>
                                      <w:szCs w:val="20"/>
                                    </w:rPr>
                                    <w:t>1</w:t>
                                  </w:r>
                                </w:p>
                              </w:tc>
                              <w:tc>
                                <w:tcPr>
                                  <w:tcW w:w="1535" w:type="dxa"/>
                                  <w:tcBorders>
                                    <w:top w:val="nil"/>
                                    <w:left w:val="single" w:sz="4" w:space="0" w:color="auto"/>
                                    <w:bottom w:val="single" w:sz="4" w:space="0" w:color="auto"/>
                                    <w:right w:val="single" w:sz="4" w:space="0" w:color="auto"/>
                                  </w:tcBorders>
                                  <w:noWrap/>
                                  <w:vAlign w:val="center"/>
                                  <w:hideMark/>
                                </w:tcPr>
                                <w:p w14:paraId="4DAFB93B" w14:textId="77777777" w:rsidR="00044541" w:rsidRPr="006A0C7E" w:rsidRDefault="00044541" w:rsidP="00932F24">
                                  <w:pPr>
                                    <w:spacing w:line="240" w:lineRule="exact"/>
                                    <w:ind w:firstLineChars="0" w:firstLine="0"/>
                                    <w:jc w:val="center"/>
                                    <w:rPr>
                                      <w:rFonts w:cs="Calibri"/>
                                      <w:color w:val="000000"/>
                                      <w:kern w:val="0"/>
                                      <w:sz w:val="20"/>
                                      <w:szCs w:val="20"/>
                                    </w:rPr>
                                  </w:pPr>
                                  <w:r w:rsidRPr="006A0C7E">
                                    <w:rPr>
                                      <w:rFonts w:hint="eastAsia"/>
                                      <w:sz w:val="20"/>
                                      <w:szCs w:val="20"/>
                                    </w:rPr>
                                    <w:t>電影</w:t>
                                  </w:r>
                                </w:p>
                              </w:tc>
                              <w:tc>
                                <w:tcPr>
                                  <w:tcW w:w="569" w:type="dxa"/>
                                  <w:tcBorders>
                                    <w:top w:val="nil"/>
                                    <w:left w:val="nil"/>
                                    <w:bottom w:val="single" w:sz="4" w:space="0" w:color="auto"/>
                                    <w:right w:val="single" w:sz="4" w:space="0" w:color="auto"/>
                                  </w:tcBorders>
                                  <w:noWrap/>
                                  <w:vAlign w:val="center"/>
                                  <w:hideMark/>
                                </w:tcPr>
                                <w:p w14:paraId="6961DDE1" w14:textId="77777777" w:rsidR="00044541" w:rsidRPr="006A0C7E" w:rsidRDefault="00044541" w:rsidP="00932F24">
                                  <w:pPr>
                                    <w:spacing w:line="240" w:lineRule="exact"/>
                                    <w:ind w:firstLineChars="0" w:firstLine="0"/>
                                    <w:jc w:val="right"/>
                                    <w:rPr>
                                      <w:rFonts w:cs="Calibri"/>
                                      <w:color w:val="000000"/>
                                      <w:kern w:val="0"/>
                                      <w:sz w:val="20"/>
                                      <w:szCs w:val="20"/>
                                    </w:rPr>
                                  </w:pPr>
                                  <w:r w:rsidRPr="006A0C7E">
                                    <w:rPr>
                                      <w:sz w:val="20"/>
                                      <w:szCs w:val="20"/>
                                    </w:rPr>
                                    <w:t xml:space="preserve">53 </w:t>
                                  </w:r>
                                </w:p>
                              </w:tc>
                              <w:tc>
                                <w:tcPr>
                                  <w:tcW w:w="1427" w:type="dxa"/>
                                  <w:tcBorders>
                                    <w:top w:val="nil"/>
                                    <w:left w:val="nil"/>
                                    <w:bottom w:val="single" w:sz="4" w:space="0" w:color="auto"/>
                                    <w:right w:val="single" w:sz="4" w:space="0" w:color="auto"/>
                                  </w:tcBorders>
                                  <w:noWrap/>
                                  <w:vAlign w:val="center"/>
                                  <w:hideMark/>
                                </w:tcPr>
                                <w:p w14:paraId="6A89EB95" w14:textId="77777777" w:rsidR="00044541" w:rsidRPr="006A0C7E" w:rsidRDefault="00044541" w:rsidP="00932F24">
                                  <w:pPr>
                                    <w:spacing w:line="240" w:lineRule="exact"/>
                                    <w:ind w:firstLineChars="0" w:firstLine="0"/>
                                    <w:jc w:val="right"/>
                                    <w:rPr>
                                      <w:rFonts w:cs="Calibri"/>
                                      <w:color w:val="000000"/>
                                      <w:kern w:val="0"/>
                                      <w:sz w:val="20"/>
                                      <w:szCs w:val="20"/>
                                    </w:rPr>
                                  </w:pPr>
                                  <w:r w:rsidRPr="006A0C7E">
                                    <w:rPr>
                                      <w:sz w:val="20"/>
                                      <w:szCs w:val="20"/>
                                    </w:rPr>
                                    <w:t xml:space="preserve">924,312,104 </w:t>
                                  </w:r>
                                </w:p>
                              </w:tc>
                              <w:tc>
                                <w:tcPr>
                                  <w:tcW w:w="717" w:type="dxa"/>
                                  <w:tcBorders>
                                    <w:top w:val="nil"/>
                                    <w:left w:val="nil"/>
                                    <w:bottom w:val="single" w:sz="4" w:space="0" w:color="auto"/>
                                    <w:right w:val="single" w:sz="4" w:space="0" w:color="auto"/>
                                  </w:tcBorders>
                                  <w:vAlign w:val="center"/>
                                </w:tcPr>
                                <w:p w14:paraId="481FB415" w14:textId="77777777" w:rsidR="00044541" w:rsidRPr="006A0C7E" w:rsidRDefault="00044541" w:rsidP="00932F24">
                                  <w:pPr>
                                    <w:spacing w:line="240" w:lineRule="exact"/>
                                    <w:ind w:firstLineChars="0" w:firstLine="0"/>
                                    <w:jc w:val="right"/>
                                    <w:rPr>
                                      <w:sz w:val="20"/>
                                      <w:szCs w:val="20"/>
                                    </w:rPr>
                                  </w:pPr>
                                  <w:r w:rsidRPr="006A0C7E">
                                    <w:rPr>
                                      <w:sz w:val="20"/>
                                      <w:szCs w:val="20"/>
                                    </w:rPr>
                                    <w:t>40.00</w:t>
                                  </w:r>
                                </w:p>
                              </w:tc>
                            </w:tr>
                            <w:tr w:rsidR="00044541" w:rsidRPr="006A0C7E" w14:paraId="37820DDC" w14:textId="77777777" w:rsidTr="00932F24">
                              <w:trPr>
                                <w:trHeight w:val="288"/>
                              </w:trPr>
                              <w:tc>
                                <w:tcPr>
                                  <w:tcW w:w="420" w:type="dxa"/>
                                  <w:tcBorders>
                                    <w:top w:val="nil"/>
                                    <w:left w:val="single" w:sz="4" w:space="0" w:color="auto"/>
                                    <w:bottom w:val="single" w:sz="4" w:space="0" w:color="auto"/>
                                    <w:right w:val="single" w:sz="4" w:space="0" w:color="auto"/>
                                  </w:tcBorders>
                                  <w:vAlign w:val="center"/>
                                </w:tcPr>
                                <w:p w14:paraId="22493E85" w14:textId="77777777" w:rsidR="00044541" w:rsidRPr="006A0C7E" w:rsidRDefault="00044541" w:rsidP="00932F24">
                                  <w:pPr>
                                    <w:spacing w:line="240" w:lineRule="exact"/>
                                    <w:ind w:firstLineChars="0" w:firstLine="0"/>
                                    <w:jc w:val="center"/>
                                    <w:rPr>
                                      <w:sz w:val="20"/>
                                      <w:szCs w:val="20"/>
                                    </w:rPr>
                                  </w:pPr>
                                  <w:r w:rsidRPr="006A0C7E">
                                    <w:rPr>
                                      <w:rFonts w:hint="eastAsia"/>
                                      <w:sz w:val="20"/>
                                      <w:szCs w:val="20"/>
                                    </w:rPr>
                                    <w:t>2</w:t>
                                  </w:r>
                                </w:p>
                              </w:tc>
                              <w:tc>
                                <w:tcPr>
                                  <w:tcW w:w="1535" w:type="dxa"/>
                                  <w:tcBorders>
                                    <w:top w:val="nil"/>
                                    <w:left w:val="single" w:sz="4" w:space="0" w:color="auto"/>
                                    <w:bottom w:val="single" w:sz="4" w:space="0" w:color="auto"/>
                                    <w:right w:val="single" w:sz="4" w:space="0" w:color="auto"/>
                                  </w:tcBorders>
                                  <w:noWrap/>
                                  <w:vAlign w:val="center"/>
                                  <w:hideMark/>
                                </w:tcPr>
                                <w:p w14:paraId="6EF0464A" w14:textId="77777777" w:rsidR="00044541" w:rsidRPr="006A0C7E" w:rsidRDefault="00044541" w:rsidP="00932F24">
                                  <w:pPr>
                                    <w:spacing w:line="240" w:lineRule="exact"/>
                                    <w:ind w:firstLineChars="0" w:firstLine="0"/>
                                    <w:jc w:val="center"/>
                                    <w:rPr>
                                      <w:rFonts w:cs="Calibri"/>
                                      <w:color w:val="000000"/>
                                      <w:kern w:val="0"/>
                                      <w:sz w:val="20"/>
                                      <w:szCs w:val="20"/>
                                    </w:rPr>
                                  </w:pPr>
                                  <w:r w:rsidRPr="006A0C7E">
                                    <w:rPr>
                                      <w:rFonts w:hint="eastAsia"/>
                                      <w:sz w:val="20"/>
                                      <w:szCs w:val="20"/>
                                    </w:rPr>
                                    <w:t>廣播電視</w:t>
                                  </w:r>
                                </w:p>
                              </w:tc>
                              <w:tc>
                                <w:tcPr>
                                  <w:tcW w:w="569" w:type="dxa"/>
                                  <w:tcBorders>
                                    <w:top w:val="nil"/>
                                    <w:left w:val="nil"/>
                                    <w:bottom w:val="single" w:sz="4" w:space="0" w:color="auto"/>
                                    <w:right w:val="single" w:sz="4" w:space="0" w:color="auto"/>
                                  </w:tcBorders>
                                  <w:noWrap/>
                                  <w:vAlign w:val="center"/>
                                  <w:hideMark/>
                                </w:tcPr>
                                <w:p w14:paraId="12C56ACA" w14:textId="77777777" w:rsidR="00044541" w:rsidRPr="006A0C7E" w:rsidRDefault="00044541" w:rsidP="00932F24">
                                  <w:pPr>
                                    <w:spacing w:line="240" w:lineRule="exact"/>
                                    <w:ind w:firstLineChars="0" w:firstLine="0"/>
                                    <w:jc w:val="right"/>
                                    <w:rPr>
                                      <w:rFonts w:cs="Calibri"/>
                                      <w:color w:val="000000"/>
                                      <w:kern w:val="0"/>
                                      <w:sz w:val="20"/>
                                      <w:szCs w:val="20"/>
                                    </w:rPr>
                                  </w:pPr>
                                  <w:r w:rsidRPr="006A0C7E">
                                    <w:rPr>
                                      <w:sz w:val="20"/>
                                      <w:szCs w:val="20"/>
                                    </w:rPr>
                                    <w:t xml:space="preserve">53 </w:t>
                                  </w:r>
                                </w:p>
                              </w:tc>
                              <w:tc>
                                <w:tcPr>
                                  <w:tcW w:w="1427" w:type="dxa"/>
                                  <w:tcBorders>
                                    <w:top w:val="nil"/>
                                    <w:left w:val="nil"/>
                                    <w:bottom w:val="single" w:sz="4" w:space="0" w:color="auto"/>
                                    <w:right w:val="single" w:sz="4" w:space="0" w:color="auto"/>
                                  </w:tcBorders>
                                  <w:noWrap/>
                                  <w:vAlign w:val="center"/>
                                  <w:hideMark/>
                                </w:tcPr>
                                <w:p w14:paraId="3A9E7C0F" w14:textId="77777777" w:rsidR="00044541" w:rsidRPr="006A0C7E" w:rsidRDefault="00044541" w:rsidP="00932F24">
                                  <w:pPr>
                                    <w:spacing w:line="240" w:lineRule="exact"/>
                                    <w:ind w:firstLineChars="0" w:firstLine="0"/>
                                    <w:jc w:val="right"/>
                                    <w:rPr>
                                      <w:rFonts w:cs="Calibri"/>
                                      <w:color w:val="000000"/>
                                      <w:kern w:val="0"/>
                                      <w:sz w:val="20"/>
                                      <w:szCs w:val="20"/>
                                    </w:rPr>
                                  </w:pPr>
                                  <w:r w:rsidRPr="006A0C7E">
                                    <w:rPr>
                                      <w:sz w:val="20"/>
                                      <w:szCs w:val="20"/>
                                    </w:rPr>
                                    <w:t xml:space="preserve">1,094,201,571 </w:t>
                                  </w:r>
                                </w:p>
                              </w:tc>
                              <w:tc>
                                <w:tcPr>
                                  <w:tcW w:w="717" w:type="dxa"/>
                                  <w:tcBorders>
                                    <w:top w:val="nil"/>
                                    <w:left w:val="nil"/>
                                    <w:bottom w:val="single" w:sz="4" w:space="0" w:color="auto"/>
                                    <w:right w:val="single" w:sz="4" w:space="0" w:color="auto"/>
                                  </w:tcBorders>
                                  <w:vAlign w:val="center"/>
                                </w:tcPr>
                                <w:p w14:paraId="6D0A1986" w14:textId="77777777" w:rsidR="00044541" w:rsidRPr="006A0C7E" w:rsidRDefault="00044541" w:rsidP="00932F24">
                                  <w:pPr>
                                    <w:spacing w:line="240" w:lineRule="exact"/>
                                    <w:ind w:firstLineChars="0" w:firstLine="0"/>
                                    <w:jc w:val="right"/>
                                    <w:rPr>
                                      <w:sz w:val="20"/>
                                      <w:szCs w:val="20"/>
                                    </w:rPr>
                                  </w:pPr>
                                  <w:r w:rsidRPr="006A0C7E">
                                    <w:rPr>
                                      <w:sz w:val="20"/>
                                      <w:szCs w:val="20"/>
                                    </w:rPr>
                                    <w:t>47.35</w:t>
                                  </w:r>
                                </w:p>
                              </w:tc>
                            </w:tr>
                            <w:tr w:rsidR="00044541" w:rsidRPr="006A0C7E" w14:paraId="7275CB97" w14:textId="77777777" w:rsidTr="00932F24">
                              <w:trPr>
                                <w:trHeight w:val="288"/>
                              </w:trPr>
                              <w:tc>
                                <w:tcPr>
                                  <w:tcW w:w="1955" w:type="dxa"/>
                                  <w:gridSpan w:val="2"/>
                                  <w:tcBorders>
                                    <w:top w:val="nil"/>
                                    <w:left w:val="single" w:sz="4" w:space="0" w:color="auto"/>
                                    <w:bottom w:val="single" w:sz="4" w:space="0" w:color="auto"/>
                                    <w:right w:val="single" w:sz="4" w:space="0" w:color="auto"/>
                                  </w:tcBorders>
                                  <w:vAlign w:val="center"/>
                                </w:tcPr>
                                <w:p w14:paraId="135A8538" w14:textId="77777777" w:rsidR="00044541" w:rsidRPr="006A0C7E" w:rsidRDefault="00044541" w:rsidP="00932F24">
                                  <w:pPr>
                                    <w:spacing w:line="240" w:lineRule="exact"/>
                                    <w:ind w:firstLineChars="0" w:firstLine="0"/>
                                    <w:jc w:val="center"/>
                                    <w:rPr>
                                      <w:b/>
                                      <w:bCs/>
                                      <w:sz w:val="20"/>
                                      <w:szCs w:val="20"/>
                                    </w:rPr>
                                  </w:pPr>
                                  <w:r w:rsidRPr="006A0C7E">
                                    <w:rPr>
                                      <w:rFonts w:hint="eastAsia"/>
                                      <w:b/>
                                      <w:bCs/>
                                      <w:sz w:val="20"/>
                                      <w:szCs w:val="20"/>
                                    </w:rPr>
                                    <w:t>3－</w:t>
                                  </w:r>
                                  <w:r w:rsidRPr="006A0C7E">
                                    <w:rPr>
                                      <w:b/>
                                      <w:bCs/>
                                      <w:sz w:val="20"/>
                                      <w:szCs w:val="20"/>
                                    </w:rPr>
                                    <w:t>7</w:t>
                                  </w:r>
                                  <w:r w:rsidRPr="006A0C7E">
                                    <w:rPr>
                                      <w:rFonts w:hint="eastAsia"/>
                                      <w:b/>
                                      <w:bCs/>
                                      <w:sz w:val="20"/>
                                      <w:szCs w:val="20"/>
                                    </w:rPr>
                                    <w:t>項小計</w:t>
                                  </w:r>
                                </w:p>
                              </w:tc>
                              <w:tc>
                                <w:tcPr>
                                  <w:tcW w:w="569" w:type="dxa"/>
                                  <w:tcBorders>
                                    <w:top w:val="nil"/>
                                    <w:left w:val="nil"/>
                                    <w:bottom w:val="single" w:sz="4" w:space="0" w:color="auto"/>
                                    <w:right w:val="single" w:sz="4" w:space="0" w:color="auto"/>
                                  </w:tcBorders>
                                  <w:noWrap/>
                                  <w:vAlign w:val="center"/>
                                </w:tcPr>
                                <w:p w14:paraId="12B57616" w14:textId="77777777" w:rsidR="00044541" w:rsidRPr="006A0C7E" w:rsidRDefault="00044541" w:rsidP="00932F24">
                                  <w:pPr>
                                    <w:spacing w:line="240" w:lineRule="exact"/>
                                    <w:ind w:firstLineChars="0" w:firstLine="0"/>
                                    <w:jc w:val="right"/>
                                    <w:rPr>
                                      <w:b/>
                                      <w:bCs/>
                                      <w:sz w:val="20"/>
                                      <w:szCs w:val="20"/>
                                    </w:rPr>
                                  </w:pPr>
                                  <w:r w:rsidRPr="006A0C7E">
                                    <w:rPr>
                                      <w:b/>
                                      <w:bCs/>
                                      <w:sz w:val="20"/>
                                      <w:szCs w:val="20"/>
                                    </w:rPr>
                                    <w:t>22</w:t>
                                  </w:r>
                                </w:p>
                              </w:tc>
                              <w:tc>
                                <w:tcPr>
                                  <w:tcW w:w="1427" w:type="dxa"/>
                                  <w:tcBorders>
                                    <w:top w:val="nil"/>
                                    <w:left w:val="nil"/>
                                    <w:bottom w:val="single" w:sz="4" w:space="0" w:color="auto"/>
                                    <w:right w:val="single" w:sz="4" w:space="0" w:color="auto"/>
                                  </w:tcBorders>
                                  <w:noWrap/>
                                  <w:vAlign w:val="center"/>
                                </w:tcPr>
                                <w:p w14:paraId="567FDB12" w14:textId="77777777" w:rsidR="00044541" w:rsidRPr="006A0C7E" w:rsidRDefault="00044541" w:rsidP="00932F24">
                                  <w:pPr>
                                    <w:spacing w:line="240" w:lineRule="exact"/>
                                    <w:ind w:firstLineChars="0" w:firstLine="0"/>
                                    <w:jc w:val="right"/>
                                    <w:rPr>
                                      <w:b/>
                                      <w:bCs/>
                                      <w:sz w:val="20"/>
                                      <w:szCs w:val="20"/>
                                    </w:rPr>
                                  </w:pPr>
                                  <w:r w:rsidRPr="006A0C7E">
                                    <w:rPr>
                                      <w:b/>
                                      <w:bCs/>
                                      <w:sz w:val="20"/>
                                      <w:szCs w:val="20"/>
                                    </w:rPr>
                                    <w:t>292,435,387</w:t>
                                  </w:r>
                                </w:p>
                              </w:tc>
                              <w:tc>
                                <w:tcPr>
                                  <w:tcW w:w="717" w:type="dxa"/>
                                  <w:tcBorders>
                                    <w:top w:val="nil"/>
                                    <w:left w:val="nil"/>
                                    <w:bottom w:val="single" w:sz="4" w:space="0" w:color="auto"/>
                                    <w:right w:val="single" w:sz="4" w:space="0" w:color="auto"/>
                                  </w:tcBorders>
                                  <w:vAlign w:val="center"/>
                                </w:tcPr>
                                <w:p w14:paraId="02041A68" w14:textId="77777777" w:rsidR="00044541" w:rsidRPr="006A0C7E" w:rsidRDefault="00044541" w:rsidP="00932F24">
                                  <w:pPr>
                                    <w:spacing w:line="240" w:lineRule="exact"/>
                                    <w:ind w:firstLineChars="0" w:firstLine="0"/>
                                    <w:jc w:val="right"/>
                                    <w:rPr>
                                      <w:b/>
                                      <w:bCs/>
                                      <w:sz w:val="20"/>
                                      <w:szCs w:val="20"/>
                                    </w:rPr>
                                  </w:pPr>
                                  <w:r w:rsidRPr="006A0C7E">
                                    <w:rPr>
                                      <w:b/>
                                      <w:bCs/>
                                      <w:sz w:val="20"/>
                                      <w:szCs w:val="20"/>
                                    </w:rPr>
                                    <w:t>12.65</w:t>
                                  </w:r>
                                </w:p>
                              </w:tc>
                            </w:tr>
                            <w:tr w:rsidR="00044541" w:rsidRPr="006A0C7E" w14:paraId="2BF0B104" w14:textId="77777777" w:rsidTr="00932F24">
                              <w:trPr>
                                <w:trHeight w:val="288"/>
                              </w:trPr>
                              <w:tc>
                                <w:tcPr>
                                  <w:tcW w:w="420" w:type="dxa"/>
                                  <w:tcBorders>
                                    <w:top w:val="nil"/>
                                    <w:left w:val="single" w:sz="4" w:space="0" w:color="auto"/>
                                    <w:bottom w:val="single" w:sz="4" w:space="0" w:color="auto"/>
                                    <w:right w:val="single" w:sz="4" w:space="0" w:color="auto"/>
                                  </w:tcBorders>
                                  <w:vAlign w:val="center"/>
                                </w:tcPr>
                                <w:p w14:paraId="2C104876" w14:textId="77777777" w:rsidR="00044541" w:rsidRPr="006A0C7E" w:rsidRDefault="00044541" w:rsidP="00932F24">
                                  <w:pPr>
                                    <w:spacing w:line="240" w:lineRule="exact"/>
                                    <w:ind w:firstLineChars="0" w:firstLine="0"/>
                                    <w:jc w:val="center"/>
                                    <w:rPr>
                                      <w:sz w:val="20"/>
                                      <w:szCs w:val="20"/>
                                    </w:rPr>
                                  </w:pPr>
                                  <w:r w:rsidRPr="006A0C7E">
                                    <w:rPr>
                                      <w:rFonts w:hint="eastAsia"/>
                                      <w:sz w:val="20"/>
                                      <w:szCs w:val="20"/>
                                    </w:rPr>
                                    <w:t>3</w:t>
                                  </w:r>
                                </w:p>
                              </w:tc>
                              <w:tc>
                                <w:tcPr>
                                  <w:tcW w:w="1535" w:type="dxa"/>
                                  <w:tcBorders>
                                    <w:top w:val="nil"/>
                                    <w:left w:val="single" w:sz="4" w:space="0" w:color="auto"/>
                                    <w:bottom w:val="single" w:sz="4" w:space="0" w:color="auto"/>
                                    <w:right w:val="single" w:sz="4" w:space="0" w:color="auto"/>
                                  </w:tcBorders>
                                  <w:noWrap/>
                                  <w:vAlign w:val="center"/>
                                  <w:hideMark/>
                                </w:tcPr>
                                <w:p w14:paraId="07B890F1" w14:textId="77777777" w:rsidR="00044541" w:rsidRPr="006A0C7E" w:rsidRDefault="00044541" w:rsidP="00932F24">
                                  <w:pPr>
                                    <w:spacing w:line="240" w:lineRule="exact"/>
                                    <w:ind w:firstLineChars="0" w:firstLine="0"/>
                                    <w:jc w:val="center"/>
                                    <w:rPr>
                                      <w:rFonts w:cs="Calibri"/>
                                      <w:color w:val="000000"/>
                                      <w:kern w:val="0"/>
                                      <w:sz w:val="20"/>
                                      <w:szCs w:val="20"/>
                                    </w:rPr>
                                  </w:pPr>
                                  <w:r w:rsidRPr="006A0C7E">
                                    <w:rPr>
                                      <w:rFonts w:hint="eastAsia"/>
                                      <w:sz w:val="20"/>
                                      <w:szCs w:val="20"/>
                                    </w:rPr>
                                    <w:t>音樂及表演藝術</w:t>
                                  </w:r>
                                </w:p>
                              </w:tc>
                              <w:tc>
                                <w:tcPr>
                                  <w:tcW w:w="569" w:type="dxa"/>
                                  <w:tcBorders>
                                    <w:top w:val="nil"/>
                                    <w:left w:val="nil"/>
                                    <w:bottom w:val="single" w:sz="4" w:space="0" w:color="auto"/>
                                    <w:right w:val="single" w:sz="4" w:space="0" w:color="auto"/>
                                  </w:tcBorders>
                                  <w:noWrap/>
                                  <w:vAlign w:val="center"/>
                                  <w:hideMark/>
                                </w:tcPr>
                                <w:p w14:paraId="4E9D1842" w14:textId="77777777" w:rsidR="00044541" w:rsidRPr="006A0C7E" w:rsidRDefault="00044541" w:rsidP="00932F24">
                                  <w:pPr>
                                    <w:spacing w:line="240" w:lineRule="exact"/>
                                    <w:ind w:firstLineChars="0" w:firstLine="0"/>
                                    <w:jc w:val="right"/>
                                    <w:rPr>
                                      <w:rFonts w:cs="Calibri"/>
                                      <w:color w:val="000000"/>
                                      <w:kern w:val="0"/>
                                      <w:sz w:val="20"/>
                                      <w:szCs w:val="20"/>
                                    </w:rPr>
                                  </w:pPr>
                                  <w:r w:rsidRPr="006A0C7E">
                                    <w:rPr>
                                      <w:sz w:val="20"/>
                                      <w:szCs w:val="20"/>
                                    </w:rPr>
                                    <w:t xml:space="preserve">8 </w:t>
                                  </w:r>
                                </w:p>
                              </w:tc>
                              <w:tc>
                                <w:tcPr>
                                  <w:tcW w:w="1427" w:type="dxa"/>
                                  <w:tcBorders>
                                    <w:top w:val="nil"/>
                                    <w:left w:val="nil"/>
                                    <w:bottom w:val="single" w:sz="4" w:space="0" w:color="auto"/>
                                    <w:right w:val="single" w:sz="4" w:space="0" w:color="auto"/>
                                  </w:tcBorders>
                                  <w:noWrap/>
                                  <w:vAlign w:val="center"/>
                                  <w:hideMark/>
                                </w:tcPr>
                                <w:p w14:paraId="7BB88A58" w14:textId="77777777" w:rsidR="00044541" w:rsidRPr="006A0C7E" w:rsidRDefault="00044541" w:rsidP="00932F24">
                                  <w:pPr>
                                    <w:spacing w:line="240" w:lineRule="exact"/>
                                    <w:ind w:firstLineChars="0" w:firstLine="0"/>
                                    <w:jc w:val="right"/>
                                    <w:rPr>
                                      <w:rFonts w:cs="Calibri"/>
                                      <w:color w:val="000000"/>
                                      <w:kern w:val="0"/>
                                      <w:sz w:val="20"/>
                                      <w:szCs w:val="20"/>
                                    </w:rPr>
                                  </w:pPr>
                                  <w:r w:rsidRPr="006A0C7E">
                                    <w:rPr>
                                      <w:sz w:val="20"/>
                                      <w:szCs w:val="20"/>
                                    </w:rPr>
                                    <w:t xml:space="preserve">84,393,310 </w:t>
                                  </w:r>
                                </w:p>
                              </w:tc>
                              <w:tc>
                                <w:tcPr>
                                  <w:tcW w:w="717" w:type="dxa"/>
                                  <w:tcBorders>
                                    <w:top w:val="nil"/>
                                    <w:left w:val="nil"/>
                                    <w:bottom w:val="single" w:sz="4" w:space="0" w:color="auto"/>
                                    <w:right w:val="single" w:sz="4" w:space="0" w:color="auto"/>
                                  </w:tcBorders>
                                  <w:vAlign w:val="center"/>
                                </w:tcPr>
                                <w:p w14:paraId="71A04129" w14:textId="77777777" w:rsidR="00044541" w:rsidRPr="006A0C7E" w:rsidRDefault="00044541" w:rsidP="00932F24">
                                  <w:pPr>
                                    <w:spacing w:line="240" w:lineRule="exact"/>
                                    <w:ind w:firstLineChars="0" w:firstLine="0"/>
                                    <w:jc w:val="right"/>
                                    <w:rPr>
                                      <w:sz w:val="20"/>
                                      <w:szCs w:val="20"/>
                                    </w:rPr>
                                  </w:pPr>
                                  <w:r w:rsidRPr="006A0C7E">
                                    <w:rPr>
                                      <w:sz w:val="20"/>
                                      <w:szCs w:val="20"/>
                                    </w:rPr>
                                    <w:t>3.65</w:t>
                                  </w:r>
                                </w:p>
                              </w:tc>
                            </w:tr>
                            <w:tr w:rsidR="00044541" w:rsidRPr="006A0C7E" w14:paraId="6F348E24" w14:textId="77777777" w:rsidTr="00932F24">
                              <w:trPr>
                                <w:trHeight w:val="288"/>
                              </w:trPr>
                              <w:tc>
                                <w:tcPr>
                                  <w:tcW w:w="420" w:type="dxa"/>
                                  <w:tcBorders>
                                    <w:top w:val="nil"/>
                                    <w:left w:val="single" w:sz="4" w:space="0" w:color="auto"/>
                                    <w:bottom w:val="single" w:sz="4" w:space="0" w:color="auto"/>
                                    <w:right w:val="single" w:sz="4" w:space="0" w:color="auto"/>
                                  </w:tcBorders>
                                  <w:vAlign w:val="center"/>
                                </w:tcPr>
                                <w:p w14:paraId="4BC3A851" w14:textId="77777777" w:rsidR="00044541" w:rsidRPr="006A0C7E" w:rsidRDefault="00044541" w:rsidP="00932F24">
                                  <w:pPr>
                                    <w:spacing w:line="240" w:lineRule="exact"/>
                                    <w:ind w:firstLineChars="0" w:firstLine="0"/>
                                    <w:jc w:val="center"/>
                                    <w:rPr>
                                      <w:sz w:val="20"/>
                                      <w:szCs w:val="20"/>
                                    </w:rPr>
                                  </w:pPr>
                                  <w:r w:rsidRPr="006A0C7E">
                                    <w:rPr>
                                      <w:rFonts w:hint="eastAsia"/>
                                      <w:sz w:val="20"/>
                                      <w:szCs w:val="20"/>
                                    </w:rPr>
                                    <w:t>4</w:t>
                                  </w:r>
                                </w:p>
                              </w:tc>
                              <w:tc>
                                <w:tcPr>
                                  <w:tcW w:w="1535" w:type="dxa"/>
                                  <w:tcBorders>
                                    <w:top w:val="nil"/>
                                    <w:left w:val="single" w:sz="4" w:space="0" w:color="auto"/>
                                    <w:bottom w:val="single" w:sz="4" w:space="0" w:color="auto"/>
                                    <w:right w:val="single" w:sz="4" w:space="0" w:color="auto"/>
                                  </w:tcBorders>
                                  <w:noWrap/>
                                  <w:vAlign w:val="center"/>
                                  <w:hideMark/>
                                </w:tcPr>
                                <w:p w14:paraId="2C1CF84E" w14:textId="77777777" w:rsidR="00044541" w:rsidRPr="006A0C7E" w:rsidRDefault="00044541" w:rsidP="00430685">
                                  <w:pPr>
                                    <w:spacing w:line="240" w:lineRule="exact"/>
                                    <w:ind w:firstLineChars="0" w:firstLine="0"/>
                                    <w:jc w:val="center"/>
                                    <w:rPr>
                                      <w:sz w:val="20"/>
                                      <w:szCs w:val="20"/>
                                    </w:rPr>
                                  </w:pPr>
                                  <w:r w:rsidRPr="006A0C7E">
                                    <w:rPr>
                                      <w:rFonts w:hint="eastAsia"/>
                                      <w:sz w:val="20"/>
                                      <w:szCs w:val="20"/>
                                    </w:rPr>
                                    <w:t>流行音樂</w:t>
                                  </w:r>
                                </w:p>
                                <w:p w14:paraId="6E6E89BF" w14:textId="77777777" w:rsidR="00044541" w:rsidRPr="006A0C7E" w:rsidRDefault="00044541" w:rsidP="00484319">
                                  <w:pPr>
                                    <w:spacing w:line="240" w:lineRule="exact"/>
                                    <w:ind w:firstLineChars="0" w:firstLine="0"/>
                                    <w:jc w:val="center"/>
                                    <w:rPr>
                                      <w:rFonts w:cs="Calibri"/>
                                      <w:color w:val="000000"/>
                                      <w:kern w:val="0"/>
                                      <w:sz w:val="20"/>
                                      <w:szCs w:val="20"/>
                                    </w:rPr>
                                  </w:pPr>
                                  <w:r w:rsidRPr="006A0C7E">
                                    <w:rPr>
                                      <w:rFonts w:hint="eastAsia"/>
                                      <w:sz w:val="20"/>
                                      <w:szCs w:val="20"/>
                                    </w:rPr>
                                    <w:t>及文化內容</w:t>
                                  </w:r>
                                </w:p>
                              </w:tc>
                              <w:tc>
                                <w:tcPr>
                                  <w:tcW w:w="569" w:type="dxa"/>
                                  <w:tcBorders>
                                    <w:top w:val="nil"/>
                                    <w:left w:val="nil"/>
                                    <w:bottom w:val="single" w:sz="4" w:space="0" w:color="auto"/>
                                    <w:right w:val="single" w:sz="4" w:space="0" w:color="auto"/>
                                  </w:tcBorders>
                                  <w:noWrap/>
                                  <w:vAlign w:val="center"/>
                                  <w:hideMark/>
                                </w:tcPr>
                                <w:p w14:paraId="21A7542F" w14:textId="77777777" w:rsidR="00044541" w:rsidRPr="006A0C7E" w:rsidRDefault="00044541" w:rsidP="00932F24">
                                  <w:pPr>
                                    <w:spacing w:line="240" w:lineRule="exact"/>
                                    <w:ind w:firstLineChars="0" w:firstLine="0"/>
                                    <w:jc w:val="right"/>
                                    <w:rPr>
                                      <w:rFonts w:cs="Calibri"/>
                                      <w:color w:val="000000"/>
                                      <w:kern w:val="0"/>
                                      <w:sz w:val="20"/>
                                      <w:szCs w:val="20"/>
                                    </w:rPr>
                                  </w:pPr>
                                  <w:r w:rsidRPr="006A0C7E">
                                    <w:rPr>
                                      <w:sz w:val="20"/>
                                      <w:szCs w:val="20"/>
                                    </w:rPr>
                                    <w:t xml:space="preserve">6 </w:t>
                                  </w:r>
                                </w:p>
                              </w:tc>
                              <w:tc>
                                <w:tcPr>
                                  <w:tcW w:w="1427" w:type="dxa"/>
                                  <w:tcBorders>
                                    <w:top w:val="nil"/>
                                    <w:left w:val="nil"/>
                                    <w:bottom w:val="single" w:sz="4" w:space="0" w:color="auto"/>
                                    <w:right w:val="single" w:sz="4" w:space="0" w:color="auto"/>
                                  </w:tcBorders>
                                  <w:noWrap/>
                                  <w:vAlign w:val="center"/>
                                  <w:hideMark/>
                                </w:tcPr>
                                <w:p w14:paraId="2B5542DA" w14:textId="77777777" w:rsidR="00044541" w:rsidRPr="006A0C7E" w:rsidRDefault="00044541" w:rsidP="00932F24">
                                  <w:pPr>
                                    <w:spacing w:line="240" w:lineRule="exact"/>
                                    <w:ind w:firstLineChars="0" w:firstLine="0"/>
                                    <w:jc w:val="right"/>
                                    <w:rPr>
                                      <w:rFonts w:cs="Calibri"/>
                                      <w:color w:val="000000"/>
                                      <w:kern w:val="0"/>
                                      <w:sz w:val="20"/>
                                      <w:szCs w:val="20"/>
                                    </w:rPr>
                                  </w:pPr>
                                  <w:r w:rsidRPr="006A0C7E">
                                    <w:rPr>
                                      <w:sz w:val="20"/>
                                      <w:szCs w:val="20"/>
                                    </w:rPr>
                                    <w:t xml:space="preserve">132,032,077 </w:t>
                                  </w:r>
                                </w:p>
                              </w:tc>
                              <w:tc>
                                <w:tcPr>
                                  <w:tcW w:w="717" w:type="dxa"/>
                                  <w:tcBorders>
                                    <w:top w:val="nil"/>
                                    <w:left w:val="nil"/>
                                    <w:bottom w:val="single" w:sz="4" w:space="0" w:color="auto"/>
                                    <w:right w:val="single" w:sz="4" w:space="0" w:color="auto"/>
                                  </w:tcBorders>
                                  <w:vAlign w:val="center"/>
                                </w:tcPr>
                                <w:p w14:paraId="00F26C62" w14:textId="77777777" w:rsidR="00044541" w:rsidRPr="006A0C7E" w:rsidRDefault="00044541" w:rsidP="00932F24">
                                  <w:pPr>
                                    <w:spacing w:line="240" w:lineRule="exact"/>
                                    <w:ind w:firstLineChars="0" w:firstLine="0"/>
                                    <w:jc w:val="right"/>
                                    <w:rPr>
                                      <w:sz w:val="20"/>
                                      <w:szCs w:val="20"/>
                                    </w:rPr>
                                  </w:pPr>
                                  <w:r w:rsidRPr="006A0C7E">
                                    <w:rPr>
                                      <w:sz w:val="20"/>
                                      <w:szCs w:val="20"/>
                                    </w:rPr>
                                    <w:t>5.71</w:t>
                                  </w:r>
                                </w:p>
                              </w:tc>
                            </w:tr>
                            <w:tr w:rsidR="00044541" w:rsidRPr="006A0C7E" w14:paraId="330ABD1E" w14:textId="77777777" w:rsidTr="00932F24">
                              <w:trPr>
                                <w:trHeight w:val="288"/>
                              </w:trPr>
                              <w:tc>
                                <w:tcPr>
                                  <w:tcW w:w="420" w:type="dxa"/>
                                  <w:tcBorders>
                                    <w:top w:val="nil"/>
                                    <w:left w:val="single" w:sz="4" w:space="0" w:color="auto"/>
                                    <w:bottom w:val="single" w:sz="4" w:space="0" w:color="auto"/>
                                    <w:right w:val="single" w:sz="4" w:space="0" w:color="auto"/>
                                  </w:tcBorders>
                                  <w:vAlign w:val="center"/>
                                </w:tcPr>
                                <w:p w14:paraId="4E3DF12A" w14:textId="77777777" w:rsidR="00044541" w:rsidRPr="006A0C7E" w:rsidRDefault="00044541" w:rsidP="00932F24">
                                  <w:pPr>
                                    <w:spacing w:line="240" w:lineRule="exact"/>
                                    <w:ind w:firstLineChars="0" w:firstLine="0"/>
                                    <w:jc w:val="center"/>
                                    <w:rPr>
                                      <w:sz w:val="20"/>
                                      <w:szCs w:val="20"/>
                                    </w:rPr>
                                  </w:pPr>
                                  <w:r w:rsidRPr="006A0C7E">
                                    <w:rPr>
                                      <w:rFonts w:hint="eastAsia"/>
                                      <w:sz w:val="20"/>
                                      <w:szCs w:val="20"/>
                                    </w:rPr>
                                    <w:t>5</w:t>
                                  </w:r>
                                </w:p>
                              </w:tc>
                              <w:tc>
                                <w:tcPr>
                                  <w:tcW w:w="1535" w:type="dxa"/>
                                  <w:tcBorders>
                                    <w:top w:val="nil"/>
                                    <w:left w:val="single" w:sz="4" w:space="0" w:color="auto"/>
                                    <w:bottom w:val="single" w:sz="4" w:space="0" w:color="auto"/>
                                    <w:right w:val="single" w:sz="4" w:space="0" w:color="auto"/>
                                  </w:tcBorders>
                                  <w:noWrap/>
                                  <w:vAlign w:val="center"/>
                                  <w:hideMark/>
                                </w:tcPr>
                                <w:p w14:paraId="3959C7D4" w14:textId="77777777" w:rsidR="00044541" w:rsidRPr="006A0C7E" w:rsidRDefault="00044541" w:rsidP="00484319">
                                  <w:pPr>
                                    <w:spacing w:line="240" w:lineRule="exact"/>
                                    <w:ind w:firstLineChars="0" w:firstLine="0"/>
                                    <w:jc w:val="center"/>
                                    <w:rPr>
                                      <w:rFonts w:cs="Calibri"/>
                                      <w:color w:val="000000"/>
                                      <w:kern w:val="0"/>
                                      <w:sz w:val="20"/>
                                      <w:szCs w:val="20"/>
                                    </w:rPr>
                                  </w:pPr>
                                  <w:r w:rsidRPr="006A0C7E">
                                    <w:rPr>
                                      <w:rFonts w:hint="eastAsia"/>
                                      <w:sz w:val="20"/>
                                      <w:szCs w:val="20"/>
                                    </w:rPr>
                                    <w:t>數位內容</w:t>
                                  </w:r>
                                </w:p>
                              </w:tc>
                              <w:tc>
                                <w:tcPr>
                                  <w:tcW w:w="569" w:type="dxa"/>
                                  <w:tcBorders>
                                    <w:top w:val="nil"/>
                                    <w:left w:val="nil"/>
                                    <w:bottom w:val="single" w:sz="4" w:space="0" w:color="auto"/>
                                    <w:right w:val="single" w:sz="4" w:space="0" w:color="auto"/>
                                  </w:tcBorders>
                                  <w:noWrap/>
                                  <w:vAlign w:val="center"/>
                                  <w:hideMark/>
                                </w:tcPr>
                                <w:p w14:paraId="4453D540" w14:textId="77777777" w:rsidR="00044541" w:rsidRPr="006A0C7E" w:rsidRDefault="00044541" w:rsidP="00932F24">
                                  <w:pPr>
                                    <w:spacing w:line="240" w:lineRule="exact"/>
                                    <w:ind w:firstLineChars="0" w:firstLine="0"/>
                                    <w:jc w:val="right"/>
                                    <w:rPr>
                                      <w:rFonts w:cs="Calibri"/>
                                      <w:color w:val="000000"/>
                                      <w:kern w:val="0"/>
                                      <w:sz w:val="20"/>
                                      <w:szCs w:val="20"/>
                                    </w:rPr>
                                  </w:pPr>
                                  <w:r w:rsidRPr="006A0C7E">
                                    <w:rPr>
                                      <w:sz w:val="20"/>
                                      <w:szCs w:val="20"/>
                                    </w:rPr>
                                    <w:t xml:space="preserve">4 </w:t>
                                  </w:r>
                                </w:p>
                              </w:tc>
                              <w:tc>
                                <w:tcPr>
                                  <w:tcW w:w="1427" w:type="dxa"/>
                                  <w:tcBorders>
                                    <w:top w:val="nil"/>
                                    <w:left w:val="nil"/>
                                    <w:bottom w:val="single" w:sz="4" w:space="0" w:color="auto"/>
                                    <w:right w:val="single" w:sz="4" w:space="0" w:color="auto"/>
                                  </w:tcBorders>
                                  <w:noWrap/>
                                  <w:vAlign w:val="center"/>
                                  <w:hideMark/>
                                </w:tcPr>
                                <w:p w14:paraId="5F28CBCB" w14:textId="77777777" w:rsidR="00044541" w:rsidRPr="006A0C7E" w:rsidRDefault="00044541" w:rsidP="00932F24">
                                  <w:pPr>
                                    <w:spacing w:line="240" w:lineRule="exact"/>
                                    <w:ind w:firstLineChars="0" w:firstLine="0"/>
                                    <w:jc w:val="right"/>
                                    <w:rPr>
                                      <w:rFonts w:cs="Calibri"/>
                                      <w:color w:val="000000"/>
                                      <w:kern w:val="0"/>
                                      <w:sz w:val="20"/>
                                      <w:szCs w:val="20"/>
                                    </w:rPr>
                                  </w:pPr>
                                  <w:r w:rsidRPr="006A0C7E">
                                    <w:rPr>
                                      <w:sz w:val="20"/>
                                      <w:szCs w:val="20"/>
                                    </w:rPr>
                                    <w:t xml:space="preserve">42,520,000 </w:t>
                                  </w:r>
                                </w:p>
                              </w:tc>
                              <w:tc>
                                <w:tcPr>
                                  <w:tcW w:w="717" w:type="dxa"/>
                                  <w:tcBorders>
                                    <w:top w:val="nil"/>
                                    <w:left w:val="nil"/>
                                    <w:bottom w:val="single" w:sz="4" w:space="0" w:color="auto"/>
                                    <w:right w:val="single" w:sz="4" w:space="0" w:color="auto"/>
                                  </w:tcBorders>
                                  <w:vAlign w:val="center"/>
                                </w:tcPr>
                                <w:p w14:paraId="3B1F18E4" w14:textId="77777777" w:rsidR="00044541" w:rsidRPr="006A0C7E" w:rsidRDefault="00044541" w:rsidP="00932F24">
                                  <w:pPr>
                                    <w:spacing w:line="240" w:lineRule="exact"/>
                                    <w:ind w:firstLineChars="0" w:firstLine="0"/>
                                    <w:jc w:val="right"/>
                                    <w:rPr>
                                      <w:sz w:val="20"/>
                                      <w:szCs w:val="20"/>
                                    </w:rPr>
                                  </w:pPr>
                                  <w:r w:rsidRPr="006A0C7E">
                                    <w:rPr>
                                      <w:sz w:val="20"/>
                                      <w:szCs w:val="20"/>
                                    </w:rPr>
                                    <w:t>1.84</w:t>
                                  </w:r>
                                </w:p>
                              </w:tc>
                            </w:tr>
                            <w:tr w:rsidR="00044541" w:rsidRPr="006A0C7E" w14:paraId="0C7DE5E0" w14:textId="77777777" w:rsidTr="00932F24">
                              <w:trPr>
                                <w:trHeight w:val="288"/>
                              </w:trPr>
                              <w:tc>
                                <w:tcPr>
                                  <w:tcW w:w="420" w:type="dxa"/>
                                  <w:tcBorders>
                                    <w:top w:val="nil"/>
                                    <w:left w:val="single" w:sz="4" w:space="0" w:color="auto"/>
                                    <w:bottom w:val="single" w:sz="4" w:space="0" w:color="auto"/>
                                    <w:right w:val="single" w:sz="4" w:space="0" w:color="auto"/>
                                  </w:tcBorders>
                                  <w:vAlign w:val="center"/>
                                </w:tcPr>
                                <w:p w14:paraId="3E05FD04" w14:textId="77777777" w:rsidR="00044541" w:rsidRPr="006A0C7E" w:rsidRDefault="00044541" w:rsidP="00932F24">
                                  <w:pPr>
                                    <w:spacing w:line="240" w:lineRule="exact"/>
                                    <w:ind w:firstLineChars="0" w:firstLine="0"/>
                                    <w:jc w:val="center"/>
                                    <w:rPr>
                                      <w:sz w:val="20"/>
                                      <w:szCs w:val="20"/>
                                    </w:rPr>
                                  </w:pPr>
                                  <w:r w:rsidRPr="006A0C7E">
                                    <w:rPr>
                                      <w:rFonts w:hint="eastAsia"/>
                                      <w:sz w:val="20"/>
                                      <w:szCs w:val="20"/>
                                    </w:rPr>
                                    <w:t>6</w:t>
                                  </w:r>
                                </w:p>
                              </w:tc>
                              <w:tc>
                                <w:tcPr>
                                  <w:tcW w:w="1535" w:type="dxa"/>
                                  <w:tcBorders>
                                    <w:top w:val="nil"/>
                                    <w:left w:val="single" w:sz="4" w:space="0" w:color="auto"/>
                                    <w:bottom w:val="single" w:sz="4" w:space="0" w:color="auto"/>
                                    <w:right w:val="single" w:sz="4" w:space="0" w:color="auto"/>
                                  </w:tcBorders>
                                  <w:noWrap/>
                                  <w:vAlign w:val="center"/>
                                  <w:hideMark/>
                                </w:tcPr>
                                <w:p w14:paraId="06C8697C" w14:textId="77777777" w:rsidR="00044541" w:rsidRPr="006A0C7E" w:rsidRDefault="00044541" w:rsidP="00484319">
                                  <w:pPr>
                                    <w:spacing w:line="240" w:lineRule="exact"/>
                                    <w:ind w:firstLineChars="0" w:firstLine="0"/>
                                    <w:jc w:val="center"/>
                                    <w:rPr>
                                      <w:rFonts w:cs="Calibri"/>
                                      <w:color w:val="000000"/>
                                      <w:kern w:val="0"/>
                                      <w:sz w:val="20"/>
                                      <w:szCs w:val="20"/>
                                    </w:rPr>
                                  </w:pPr>
                                  <w:r w:rsidRPr="006A0C7E">
                                    <w:rPr>
                                      <w:rFonts w:hint="eastAsia"/>
                                      <w:sz w:val="20"/>
                                      <w:szCs w:val="20"/>
                                    </w:rPr>
                                    <w:t>視覺藝術</w:t>
                                  </w:r>
                                </w:p>
                              </w:tc>
                              <w:tc>
                                <w:tcPr>
                                  <w:tcW w:w="569" w:type="dxa"/>
                                  <w:tcBorders>
                                    <w:top w:val="nil"/>
                                    <w:left w:val="nil"/>
                                    <w:bottom w:val="single" w:sz="4" w:space="0" w:color="auto"/>
                                    <w:right w:val="single" w:sz="4" w:space="0" w:color="auto"/>
                                  </w:tcBorders>
                                  <w:noWrap/>
                                  <w:vAlign w:val="center"/>
                                  <w:hideMark/>
                                </w:tcPr>
                                <w:p w14:paraId="51836428" w14:textId="77777777" w:rsidR="00044541" w:rsidRPr="006A0C7E" w:rsidRDefault="00044541" w:rsidP="00932F24">
                                  <w:pPr>
                                    <w:spacing w:line="240" w:lineRule="exact"/>
                                    <w:ind w:firstLineChars="0" w:firstLine="0"/>
                                    <w:jc w:val="right"/>
                                    <w:rPr>
                                      <w:rFonts w:cs="Calibri"/>
                                      <w:color w:val="000000"/>
                                      <w:kern w:val="0"/>
                                      <w:sz w:val="20"/>
                                      <w:szCs w:val="20"/>
                                    </w:rPr>
                                  </w:pPr>
                                  <w:r w:rsidRPr="006A0C7E">
                                    <w:rPr>
                                      <w:sz w:val="20"/>
                                      <w:szCs w:val="20"/>
                                    </w:rPr>
                                    <w:t xml:space="preserve">3 </w:t>
                                  </w:r>
                                </w:p>
                              </w:tc>
                              <w:tc>
                                <w:tcPr>
                                  <w:tcW w:w="1427" w:type="dxa"/>
                                  <w:tcBorders>
                                    <w:top w:val="nil"/>
                                    <w:left w:val="nil"/>
                                    <w:bottom w:val="single" w:sz="4" w:space="0" w:color="auto"/>
                                    <w:right w:val="single" w:sz="4" w:space="0" w:color="auto"/>
                                  </w:tcBorders>
                                  <w:noWrap/>
                                  <w:vAlign w:val="center"/>
                                  <w:hideMark/>
                                </w:tcPr>
                                <w:p w14:paraId="38A62F85" w14:textId="77777777" w:rsidR="00044541" w:rsidRPr="006A0C7E" w:rsidRDefault="00044541" w:rsidP="00932F24">
                                  <w:pPr>
                                    <w:spacing w:line="240" w:lineRule="exact"/>
                                    <w:ind w:firstLineChars="0" w:firstLine="0"/>
                                    <w:jc w:val="right"/>
                                    <w:rPr>
                                      <w:rFonts w:cs="Calibri"/>
                                      <w:color w:val="000000"/>
                                      <w:kern w:val="0"/>
                                      <w:sz w:val="20"/>
                                      <w:szCs w:val="20"/>
                                    </w:rPr>
                                  </w:pPr>
                                  <w:r w:rsidRPr="006A0C7E">
                                    <w:rPr>
                                      <w:sz w:val="20"/>
                                      <w:szCs w:val="20"/>
                                    </w:rPr>
                                    <w:t xml:space="preserve">30,490,000 </w:t>
                                  </w:r>
                                </w:p>
                              </w:tc>
                              <w:tc>
                                <w:tcPr>
                                  <w:tcW w:w="717" w:type="dxa"/>
                                  <w:tcBorders>
                                    <w:top w:val="nil"/>
                                    <w:left w:val="nil"/>
                                    <w:bottom w:val="single" w:sz="4" w:space="0" w:color="auto"/>
                                    <w:right w:val="single" w:sz="4" w:space="0" w:color="auto"/>
                                  </w:tcBorders>
                                  <w:vAlign w:val="center"/>
                                </w:tcPr>
                                <w:p w14:paraId="5A79C4C0" w14:textId="77777777" w:rsidR="00044541" w:rsidRPr="006A0C7E" w:rsidRDefault="00044541" w:rsidP="00932F24">
                                  <w:pPr>
                                    <w:spacing w:line="240" w:lineRule="exact"/>
                                    <w:ind w:firstLineChars="0" w:firstLine="0"/>
                                    <w:jc w:val="right"/>
                                    <w:rPr>
                                      <w:sz w:val="20"/>
                                      <w:szCs w:val="20"/>
                                    </w:rPr>
                                  </w:pPr>
                                  <w:r w:rsidRPr="006A0C7E">
                                    <w:rPr>
                                      <w:sz w:val="20"/>
                                      <w:szCs w:val="20"/>
                                    </w:rPr>
                                    <w:t>1.32</w:t>
                                  </w:r>
                                </w:p>
                              </w:tc>
                            </w:tr>
                            <w:tr w:rsidR="00044541" w:rsidRPr="006A0C7E" w14:paraId="3C26DA46" w14:textId="77777777" w:rsidTr="00932F24">
                              <w:trPr>
                                <w:trHeight w:val="288"/>
                              </w:trPr>
                              <w:tc>
                                <w:tcPr>
                                  <w:tcW w:w="420" w:type="dxa"/>
                                  <w:tcBorders>
                                    <w:top w:val="nil"/>
                                    <w:left w:val="single" w:sz="4" w:space="0" w:color="auto"/>
                                    <w:bottom w:val="single" w:sz="4" w:space="0" w:color="auto"/>
                                    <w:right w:val="single" w:sz="4" w:space="0" w:color="auto"/>
                                  </w:tcBorders>
                                  <w:vAlign w:val="center"/>
                                </w:tcPr>
                                <w:p w14:paraId="54E879F9" w14:textId="77777777" w:rsidR="00044541" w:rsidRPr="006A0C7E" w:rsidRDefault="00044541" w:rsidP="00932F24">
                                  <w:pPr>
                                    <w:spacing w:line="240" w:lineRule="exact"/>
                                    <w:ind w:firstLineChars="0" w:firstLine="0"/>
                                    <w:jc w:val="center"/>
                                    <w:rPr>
                                      <w:sz w:val="20"/>
                                      <w:szCs w:val="20"/>
                                    </w:rPr>
                                  </w:pPr>
                                  <w:r w:rsidRPr="006A0C7E">
                                    <w:rPr>
                                      <w:rFonts w:hint="eastAsia"/>
                                      <w:sz w:val="20"/>
                                      <w:szCs w:val="20"/>
                                    </w:rPr>
                                    <w:t>7</w:t>
                                  </w:r>
                                </w:p>
                              </w:tc>
                              <w:tc>
                                <w:tcPr>
                                  <w:tcW w:w="1535" w:type="dxa"/>
                                  <w:tcBorders>
                                    <w:top w:val="nil"/>
                                    <w:left w:val="single" w:sz="4" w:space="0" w:color="auto"/>
                                    <w:bottom w:val="single" w:sz="4" w:space="0" w:color="auto"/>
                                    <w:right w:val="single" w:sz="4" w:space="0" w:color="auto"/>
                                  </w:tcBorders>
                                  <w:noWrap/>
                                  <w:vAlign w:val="center"/>
                                  <w:hideMark/>
                                </w:tcPr>
                                <w:p w14:paraId="759C16C0" w14:textId="77777777" w:rsidR="00044541" w:rsidRPr="006A0C7E" w:rsidRDefault="00044541" w:rsidP="00430685">
                                  <w:pPr>
                                    <w:spacing w:line="240" w:lineRule="exact"/>
                                    <w:ind w:firstLineChars="0" w:firstLine="0"/>
                                    <w:jc w:val="center"/>
                                    <w:rPr>
                                      <w:sz w:val="20"/>
                                      <w:szCs w:val="20"/>
                                    </w:rPr>
                                  </w:pPr>
                                  <w:r w:rsidRPr="006A0C7E">
                                    <w:rPr>
                                      <w:rFonts w:hint="eastAsia"/>
                                      <w:sz w:val="20"/>
                                      <w:szCs w:val="20"/>
                                    </w:rPr>
                                    <w:t>文化資產應用</w:t>
                                  </w:r>
                                </w:p>
                                <w:p w14:paraId="0021C707" w14:textId="77777777" w:rsidR="00044541" w:rsidRPr="006A0C7E" w:rsidRDefault="00044541" w:rsidP="00484319">
                                  <w:pPr>
                                    <w:spacing w:line="240" w:lineRule="exact"/>
                                    <w:ind w:firstLineChars="0" w:firstLine="0"/>
                                    <w:jc w:val="center"/>
                                    <w:rPr>
                                      <w:rFonts w:cs="Calibri"/>
                                      <w:color w:val="000000"/>
                                      <w:kern w:val="0"/>
                                      <w:sz w:val="20"/>
                                      <w:szCs w:val="20"/>
                                    </w:rPr>
                                  </w:pPr>
                                  <w:r w:rsidRPr="006A0C7E">
                                    <w:rPr>
                                      <w:rFonts w:hint="eastAsia"/>
                                      <w:sz w:val="20"/>
                                      <w:szCs w:val="20"/>
                                    </w:rPr>
                                    <w:t>及展演設施</w:t>
                                  </w:r>
                                </w:p>
                              </w:tc>
                              <w:tc>
                                <w:tcPr>
                                  <w:tcW w:w="569" w:type="dxa"/>
                                  <w:tcBorders>
                                    <w:top w:val="nil"/>
                                    <w:left w:val="nil"/>
                                    <w:bottom w:val="single" w:sz="4" w:space="0" w:color="auto"/>
                                    <w:right w:val="single" w:sz="4" w:space="0" w:color="auto"/>
                                  </w:tcBorders>
                                  <w:noWrap/>
                                  <w:vAlign w:val="center"/>
                                  <w:hideMark/>
                                </w:tcPr>
                                <w:p w14:paraId="2ADD1403" w14:textId="77777777" w:rsidR="00044541" w:rsidRPr="006A0C7E" w:rsidRDefault="00044541" w:rsidP="00932F24">
                                  <w:pPr>
                                    <w:spacing w:line="240" w:lineRule="exact"/>
                                    <w:ind w:firstLineChars="0" w:firstLine="0"/>
                                    <w:jc w:val="right"/>
                                    <w:rPr>
                                      <w:rFonts w:cs="Calibri"/>
                                      <w:color w:val="000000"/>
                                      <w:kern w:val="0"/>
                                      <w:sz w:val="20"/>
                                      <w:szCs w:val="20"/>
                                    </w:rPr>
                                  </w:pPr>
                                  <w:r w:rsidRPr="006A0C7E">
                                    <w:rPr>
                                      <w:sz w:val="20"/>
                                      <w:szCs w:val="20"/>
                                    </w:rPr>
                                    <w:t xml:space="preserve">1 </w:t>
                                  </w:r>
                                </w:p>
                              </w:tc>
                              <w:tc>
                                <w:tcPr>
                                  <w:tcW w:w="1427" w:type="dxa"/>
                                  <w:tcBorders>
                                    <w:top w:val="nil"/>
                                    <w:left w:val="nil"/>
                                    <w:bottom w:val="single" w:sz="4" w:space="0" w:color="auto"/>
                                    <w:right w:val="single" w:sz="4" w:space="0" w:color="auto"/>
                                  </w:tcBorders>
                                  <w:noWrap/>
                                  <w:vAlign w:val="center"/>
                                  <w:hideMark/>
                                </w:tcPr>
                                <w:p w14:paraId="7E5580F8" w14:textId="77777777" w:rsidR="00044541" w:rsidRPr="006A0C7E" w:rsidRDefault="00044541" w:rsidP="00932F24">
                                  <w:pPr>
                                    <w:spacing w:line="240" w:lineRule="exact"/>
                                    <w:ind w:firstLineChars="0" w:firstLine="0"/>
                                    <w:jc w:val="right"/>
                                    <w:rPr>
                                      <w:rFonts w:cs="Calibri"/>
                                      <w:color w:val="000000"/>
                                      <w:kern w:val="0"/>
                                      <w:sz w:val="20"/>
                                      <w:szCs w:val="20"/>
                                    </w:rPr>
                                  </w:pPr>
                                  <w:r w:rsidRPr="006A0C7E">
                                    <w:rPr>
                                      <w:sz w:val="20"/>
                                      <w:szCs w:val="20"/>
                                    </w:rPr>
                                    <w:t xml:space="preserve">3,000,000 </w:t>
                                  </w:r>
                                </w:p>
                              </w:tc>
                              <w:tc>
                                <w:tcPr>
                                  <w:tcW w:w="717" w:type="dxa"/>
                                  <w:tcBorders>
                                    <w:top w:val="nil"/>
                                    <w:left w:val="nil"/>
                                    <w:bottom w:val="single" w:sz="4" w:space="0" w:color="auto"/>
                                    <w:right w:val="single" w:sz="4" w:space="0" w:color="auto"/>
                                  </w:tcBorders>
                                  <w:vAlign w:val="center"/>
                                </w:tcPr>
                                <w:p w14:paraId="31419611" w14:textId="77777777" w:rsidR="00044541" w:rsidRPr="006A0C7E" w:rsidRDefault="00044541" w:rsidP="00932F24">
                                  <w:pPr>
                                    <w:spacing w:line="240" w:lineRule="exact"/>
                                    <w:ind w:firstLineChars="0" w:firstLine="0"/>
                                    <w:jc w:val="right"/>
                                    <w:rPr>
                                      <w:sz w:val="20"/>
                                      <w:szCs w:val="20"/>
                                    </w:rPr>
                                  </w:pPr>
                                  <w:r w:rsidRPr="006A0C7E">
                                    <w:rPr>
                                      <w:sz w:val="20"/>
                                      <w:szCs w:val="20"/>
                                    </w:rPr>
                                    <w:t>0.13</w:t>
                                  </w:r>
                                </w:p>
                              </w:tc>
                            </w:tr>
                            <w:tr w:rsidR="00044541" w:rsidRPr="006A0C7E" w14:paraId="79EEC23A" w14:textId="77777777" w:rsidTr="00932F24">
                              <w:trPr>
                                <w:trHeight w:val="288"/>
                              </w:trPr>
                              <w:tc>
                                <w:tcPr>
                                  <w:tcW w:w="4668" w:type="dxa"/>
                                  <w:gridSpan w:val="5"/>
                                  <w:tcBorders>
                                    <w:top w:val="single" w:sz="4" w:space="0" w:color="auto"/>
                                    <w:left w:val="nil"/>
                                    <w:bottom w:val="nil"/>
                                    <w:right w:val="nil"/>
                                  </w:tcBorders>
                                </w:tcPr>
                                <w:p w14:paraId="39908FF0" w14:textId="77777777" w:rsidR="00044541" w:rsidRPr="006A0C7E" w:rsidRDefault="00044541" w:rsidP="008C612E">
                                  <w:pPr>
                                    <w:spacing w:line="240" w:lineRule="exact"/>
                                    <w:ind w:leftChars="-10" w:left="-24" w:firstLineChars="0" w:firstLine="0"/>
                                    <w:rPr>
                                      <w:rFonts w:cs="Calibri"/>
                                      <w:color w:val="000000"/>
                                      <w:kern w:val="0"/>
                                      <w:sz w:val="18"/>
                                      <w:szCs w:val="18"/>
                                    </w:rPr>
                                  </w:pPr>
                                  <w:r w:rsidRPr="006A0C7E">
                                    <w:rPr>
                                      <w:rFonts w:cs="Calibri" w:hint="eastAsia"/>
                                      <w:color w:val="000000"/>
                                      <w:kern w:val="0"/>
                                      <w:sz w:val="18"/>
                                      <w:szCs w:val="18"/>
                                    </w:rPr>
                                    <w:t>資料來源：整理自文策院提供資料。</w:t>
                                  </w:r>
                                </w:p>
                              </w:tc>
                            </w:tr>
                          </w:tbl>
                          <w:p w14:paraId="579E1551" w14:textId="77777777" w:rsidR="00044541" w:rsidRPr="00266685" w:rsidRDefault="00044541" w:rsidP="00044541">
                            <w:pPr>
                              <w:ind w:firstLineChars="0" w:firstLine="0"/>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79FC29C" id="_x0000_s1028" type="#_x0000_t202" style="position:absolute;left:0;text-align:left;margin-left:270.1pt;margin-top:436.6pt;width:244.9pt;height:261.55pt;z-index:-251599872;visibility:visible;mso-wrap-style:square;mso-width-percent:0;mso-height-percent:0;mso-wrap-distance-left:9pt;mso-wrap-distance-top:3.6pt;mso-wrap-distance-right:9pt;mso-wrap-distance-bottom:3.6pt;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" o:allowoverlap="f" stroked="f">
                <v:textbox>
                  <w:txbxContent>
                    <w:tbl>
                      <w:tblPr>
                        <w:tblW w:w="0" w:type="auto"/>
                        <w:tblLayout w:type="fixed"/>
                        <w:tblCellMar>
                          <w:left w:w="28" w:type="dxa"/>
                          <w:right w:w="28" w:type="dxa"/>
                        </w:tblCellMar>
                        <w:tblLook w:val="04A0" w:firstRow="1" w:lastRow="0" w:firstColumn="1" w:lastColumn="0" w:noHBand="0" w:noVBand="1"/>
                      </w:tblPr>
                      <w:tblGrid>
                        <w:gridCol w:w="420"/>
                        <w:gridCol w:w="1535"/>
                        <w:gridCol w:w="569"/>
                        <w:gridCol w:w="1427"/>
                        <w:gridCol w:w="717"/>
                      </w:tblGrid>
                      <w:tr w:rsidR="00044541" w:rsidRPr="006A0C7E" w14:paraId="2D76B2BB" w14:textId="77777777" w:rsidTr="00932F24">
                        <w:trPr>
                          <w:trHeight w:val="324"/>
                        </w:trPr>
                        <w:tc>
                          <w:tcPr>
                            <w:tcW w:w="4668" w:type="dxa"/>
                            <w:gridSpan w:val="5"/>
                            <w:tcBorders>
                              <w:top w:val="nil"/>
                              <w:left w:val="nil"/>
                              <w:right w:val="nil"/>
                            </w:tcBorders>
                          </w:tcPr>
                          <w:p w14:paraId="5384ECA1" w14:textId="77777777" w:rsidR="00044541" w:rsidRPr="006A0C7E" w:rsidRDefault="00044541" w:rsidP="00F5149F">
                            <w:pPr>
                              <w:spacing w:line="280" w:lineRule="exact"/>
                              <w:ind w:left="670" w:hangingChars="279" w:hanging="670"/>
                              <w:rPr>
                                <w:rFonts w:cs="Calibri"/>
                                <w:b/>
                                <w:bCs/>
                                <w:color w:val="000000"/>
                                <w:kern w:val="0"/>
                              </w:rPr>
                            </w:pPr>
                            <w:r w:rsidRPr="006A0C7E">
                              <w:rPr>
                                <w:rFonts w:cs="Calibri" w:hint="eastAsia"/>
                                <w:b/>
                                <w:bCs/>
                                <w:color w:val="000000"/>
                                <w:kern w:val="0"/>
                              </w:rPr>
                              <w:t xml:space="preserve">表2　</w:t>
                            </w:r>
                            <w:r w:rsidRPr="006A0C7E">
                              <w:rPr>
                                <w:rFonts w:cs="Calibri" w:hint="eastAsia"/>
                                <w:b/>
                                <w:bCs/>
                                <w:color w:val="000000"/>
                                <w:kern w:val="0"/>
                              </w:rPr>
                              <w:t>截至114年底</w:t>
                            </w:r>
                            <w:r w:rsidRPr="006A0C7E">
                              <w:rPr>
                                <w:rFonts w:cs="Calibri" w:hint="eastAsia"/>
                                <w:b/>
                                <w:bCs/>
                                <w:color w:val="000000"/>
                                <w:kern w:val="0"/>
                                <w:lang w:eastAsia="zh-HK"/>
                              </w:rPr>
                              <w:t>第3期計畫</w:t>
                            </w:r>
                            <w:r w:rsidRPr="006A0C7E">
                              <w:rPr>
                                <w:rFonts w:cs="Calibri" w:hint="eastAsia"/>
                                <w:b/>
                                <w:bCs/>
                                <w:color w:val="000000"/>
                                <w:kern w:val="0"/>
                              </w:rPr>
                              <w:t>專案型投資執行情形</w:t>
                            </w:r>
                          </w:p>
                        </w:tc>
                      </w:tr>
                      <w:tr w:rsidR="00044541" w:rsidRPr="006A0C7E" w14:paraId="2C1DDE14" w14:textId="77777777" w:rsidTr="00932F24">
                        <w:trPr>
                          <w:trHeight w:val="324"/>
                        </w:trPr>
                        <w:tc>
                          <w:tcPr>
                            <w:tcW w:w="4668" w:type="dxa"/>
                            <w:gridSpan w:val="5"/>
                            <w:tcBorders>
                              <w:left w:val="nil"/>
                              <w:bottom w:val="single" w:sz="4" w:space="0" w:color="auto"/>
                              <w:right w:val="nil"/>
                            </w:tcBorders>
                          </w:tcPr>
                          <w:p w14:paraId="3DB38C65" w14:textId="7DAEA9CF" w:rsidR="00044541" w:rsidRPr="006A0C7E" w:rsidRDefault="00044541" w:rsidP="003D732C">
                            <w:pPr>
                              <w:spacing w:line="240" w:lineRule="exact"/>
                              <w:ind w:firstLineChars="0" w:firstLine="0"/>
                              <w:jc w:val="right"/>
                              <w:rPr>
                                <w:rFonts w:cs="Calibri"/>
                                <w:color w:val="000000"/>
                                <w:kern w:val="0"/>
                                <w:sz w:val="20"/>
                                <w:szCs w:val="20"/>
                                <w:lang w:val="en"/>
                              </w:rPr>
                            </w:pPr>
                            <w:r w:rsidRPr="006A0C7E">
                              <w:rPr>
                                <w:rFonts w:cs="Calibri" w:hint="eastAsia"/>
                                <w:color w:val="000000"/>
                                <w:kern w:val="0"/>
                                <w:sz w:val="20"/>
                                <w:szCs w:val="20"/>
                                <w:lang w:val="en"/>
                              </w:rPr>
                              <w:t>單位</w:t>
                            </w:r>
                            <w:r w:rsidR="008C612E">
                              <w:rPr>
                                <w:rFonts w:cs="Calibri" w:hint="eastAsia"/>
                                <w:color w:val="000000"/>
                                <w:kern w:val="0"/>
                                <w:sz w:val="20"/>
                                <w:szCs w:val="20"/>
                                <w:lang w:val="en"/>
                              </w:rPr>
                              <w:t>：</w:t>
                            </w:r>
                            <w:r w:rsidRPr="006A0C7E">
                              <w:rPr>
                                <w:rFonts w:cs="Calibri" w:hint="eastAsia"/>
                                <w:color w:val="000000"/>
                                <w:kern w:val="0"/>
                                <w:sz w:val="20"/>
                                <w:szCs w:val="20"/>
                                <w:lang w:val="en"/>
                              </w:rPr>
                              <w:t>案、新臺幣元、％</w:t>
                            </w:r>
                          </w:p>
                        </w:tc>
                      </w:tr>
                      <w:tr w:rsidR="00044541" w:rsidRPr="006A0C7E" w14:paraId="2D5338F5" w14:textId="77777777" w:rsidTr="00932F24">
                        <w:trPr>
                          <w:trHeight w:val="288"/>
                        </w:trPr>
                        <w:tc>
                          <w:tcPr>
                            <w:tcW w:w="420" w:type="dxa"/>
                            <w:tcBorders>
                              <w:top w:val="nil"/>
                              <w:left w:val="single" w:sz="4" w:space="0" w:color="auto"/>
                              <w:bottom w:val="single" w:sz="4" w:space="0" w:color="auto"/>
                              <w:right w:val="single" w:sz="4" w:space="0" w:color="auto"/>
                            </w:tcBorders>
                            <w:vAlign w:val="center"/>
                          </w:tcPr>
                          <w:p w14:paraId="10DD6183" w14:textId="77777777" w:rsidR="00044541" w:rsidRPr="006A0C7E" w:rsidRDefault="00044541" w:rsidP="00932F24">
                            <w:pPr>
                              <w:spacing w:line="240" w:lineRule="exact"/>
                              <w:ind w:firstLineChars="0" w:firstLine="0"/>
                              <w:jc w:val="center"/>
                              <w:rPr>
                                <w:rFonts w:cs="Calibri"/>
                                <w:color w:val="000000"/>
                                <w:kern w:val="0"/>
                                <w:sz w:val="20"/>
                                <w:szCs w:val="20"/>
                              </w:rPr>
                            </w:pPr>
                            <w:r w:rsidRPr="006A0C7E">
                              <w:rPr>
                                <w:rFonts w:cs="Calibri" w:hint="eastAsia"/>
                                <w:color w:val="000000"/>
                                <w:kern w:val="0"/>
                                <w:sz w:val="20"/>
                                <w:szCs w:val="20"/>
                              </w:rPr>
                              <w:t>項次</w:t>
                            </w:r>
                          </w:p>
                        </w:tc>
                        <w:tc>
                          <w:tcPr>
                            <w:tcW w:w="1535" w:type="dxa"/>
                            <w:tcBorders>
                              <w:top w:val="nil"/>
                              <w:left w:val="single" w:sz="4" w:space="0" w:color="auto"/>
                              <w:bottom w:val="single" w:sz="4" w:space="0" w:color="auto"/>
                              <w:right w:val="single" w:sz="4" w:space="0" w:color="auto"/>
                            </w:tcBorders>
                            <w:noWrap/>
                            <w:vAlign w:val="center"/>
                            <w:hideMark/>
                          </w:tcPr>
                          <w:p w14:paraId="17F29391" w14:textId="77777777" w:rsidR="00044541" w:rsidRPr="006A0C7E" w:rsidRDefault="00044541" w:rsidP="00932F24">
                            <w:pPr>
                              <w:spacing w:line="240" w:lineRule="exact"/>
                              <w:ind w:firstLineChars="0" w:firstLine="0"/>
                              <w:jc w:val="center"/>
                              <w:rPr>
                                <w:rFonts w:cs="Calibri"/>
                                <w:color w:val="000000"/>
                                <w:kern w:val="0"/>
                                <w:sz w:val="20"/>
                                <w:szCs w:val="20"/>
                              </w:rPr>
                            </w:pPr>
                            <w:r w:rsidRPr="006A0C7E">
                              <w:rPr>
                                <w:rFonts w:cs="Calibri" w:hint="eastAsia"/>
                                <w:color w:val="000000"/>
                                <w:kern w:val="0"/>
                                <w:sz w:val="20"/>
                                <w:szCs w:val="20"/>
                              </w:rPr>
                              <w:t>專案類型</w:t>
                            </w:r>
                          </w:p>
                        </w:tc>
                        <w:tc>
                          <w:tcPr>
                            <w:tcW w:w="569" w:type="dxa"/>
                            <w:tcBorders>
                              <w:top w:val="nil"/>
                              <w:left w:val="nil"/>
                              <w:bottom w:val="single" w:sz="4" w:space="0" w:color="auto"/>
                              <w:right w:val="single" w:sz="4" w:space="0" w:color="auto"/>
                            </w:tcBorders>
                            <w:noWrap/>
                            <w:vAlign w:val="center"/>
                            <w:hideMark/>
                          </w:tcPr>
                          <w:p w14:paraId="5013E543" w14:textId="77777777" w:rsidR="00044541" w:rsidRPr="006A0C7E" w:rsidRDefault="00044541" w:rsidP="00932F24">
                            <w:pPr>
                              <w:spacing w:line="240" w:lineRule="exact"/>
                              <w:ind w:firstLineChars="0" w:firstLine="0"/>
                              <w:jc w:val="center"/>
                              <w:rPr>
                                <w:rFonts w:cs="Calibri"/>
                                <w:color w:val="000000"/>
                                <w:kern w:val="0"/>
                                <w:sz w:val="20"/>
                                <w:szCs w:val="20"/>
                              </w:rPr>
                            </w:pPr>
                            <w:r w:rsidRPr="006A0C7E">
                              <w:rPr>
                                <w:rFonts w:cs="Calibri" w:hint="eastAsia"/>
                                <w:color w:val="000000"/>
                                <w:kern w:val="0"/>
                                <w:sz w:val="20"/>
                                <w:szCs w:val="20"/>
                              </w:rPr>
                              <w:t>案數</w:t>
                            </w:r>
                          </w:p>
                        </w:tc>
                        <w:tc>
                          <w:tcPr>
                            <w:tcW w:w="1427" w:type="dxa"/>
                            <w:tcBorders>
                              <w:top w:val="nil"/>
                              <w:left w:val="nil"/>
                              <w:bottom w:val="single" w:sz="4" w:space="0" w:color="auto"/>
                              <w:right w:val="single" w:sz="4" w:space="0" w:color="auto"/>
                            </w:tcBorders>
                            <w:noWrap/>
                            <w:vAlign w:val="center"/>
                            <w:hideMark/>
                          </w:tcPr>
                          <w:p w14:paraId="264F0F09" w14:textId="77777777" w:rsidR="00044541" w:rsidRPr="006A0C7E" w:rsidRDefault="00044541" w:rsidP="00932F24">
                            <w:pPr>
                              <w:spacing w:line="240" w:lineRule="exact"/>
                              <w:ind w:firstLineChars="0" w:firstLine="0"/>
                              <w:jc w:val="center"/>
                              <w:rPr>
                                <w:rFonts w:cs="Calibri"/>
                                <w:color w:val="000000"/>
                                <w:kern w:val="0"/>
                                <w:sz w:val="20"/>
                                <w:szCs w:val="20"/>
                              </w:rPr>
                            </w:pPr>
                            <w:proofErr w:type="gramStart"/>
                            <w:r w:rsidRPr="006A0C7E">
                              <w:rPr>
                                <w:rFonts w:cs="Calibri" w:hint="eastAsia"/>
                                <w:color w:val="000000"/>
                                <w:kern w:val="0"/>
                                <w:sz w:val="20"/>
                                <w:szCs w:val="20"/>
                              </w:rPr>
                              <w:t>動撥金額</w:t>
                            </w:r>
                            <w:proofErr w:type="gramEnd"/>
                          </w:p>
                        </w:tc>
                        <w:tc>
                          <w:tcPr>
                            <w:tcW w:w="717" w:type="dxa"/>
                            <w:tcBorders>
                              <w:top w:val="nil"/>
                              <w:left w:val="nil"/>
                              <w:bottom w:val="single" w:sz="4" w:space="0" w:color="auto"/>
                              <w:right w:val="single" w:sz="4" w:space="0" w:color="auto"/>
                            </w:tcBorders>
                            <w:vAlign w:val="center"/>
                          </w:tcPr>
                          <w:p w14:paraId="4200A1FD" w14:textId="77777777" w:rsidR="00044541" w:rsidRPr="006A0C7E" w:rsidRDefault="00044541" w:rsidP="00932F24">
                            <w:pPr>
                              <w:spacing w:line="240" w:lineRule="exact"/>
                              <w:ind w:firstLineChars="0" w:firstLine="0"/>
                              <w:jc w:val="center"/>
                              <w:rPr>
                                <w:rFonts w:cs="Calibri"/>
                                <w:color w:val="000000"/>
                                <w:kern w:val="0"/>
                                <w:sz w:val="20"/>
                                <w:szCs w:val="20"/>
                              </w:rPr>
                            </w:pPr>
                            <w:proofErr w:type="gramStart"/>
                            <w:r w:rsidRPr="006A0C7E">
                              <w:rPr>
                                <w:rFonts w:cs="Calibri" w:hint="eastAsia"/>
                                <w:color w:val="000000"/>
                                <w:kern w:val="0"/>
                                <w:sz w:val="20"/>
                                <w:szCs w:val="20"/>
                              </w:rPr>
                              <w:t>動撥金額</w:t>
                            </w:r>
                            <w:proofErr w:type="gramEnd"/>
                            <w:r w:rsidRPr="006A0C7E">
                              <w:rPr>
                                <w:rFonts w:cs="Calibri" w:hint="eastAsia"/>
                                <w:color w:val="000000"/>
                                <w:kern w:val="0"/>
                                <w:sz w:val="20"/>
                                <w:szCs w:val="20"/>
                              </w:rPr>
                              <w:t>占比</w:t>
                            </w:r>
                          </w:p>
                        </w:tc>
                      </w:tr>
                      <w:tr w:rsidR="00044541" w:rsidRPr="006A0C7E" w14:paraId="3E372260" w14:textId="77777777" w:rsidTr="00932F24">
                        <w:trPr>
                          <w:trHeight w:val="288"/>
                        </w:trPr>
                        <w:tc>
                          <w:tcPr>
                            <w:tcW w:w="1955" w:type="dxa"/>
                            <w:gridSpan w:val="2"/>
                            <w:tcBorders>
                              <w:top w:val="nil"/>
                              <w:left w:val="single" w:sz="4" w:space="0" w:color="auto"/>
                              <w:bottom w:val="single" w:sz="4" w:space="0" w:color="auto"/>
                              <w:right w:val="single" w:sz="4" w:space="0" w:color="auto"/>
                            </w:tcBorders>
                            <w:vAlign w:val="center"/>
                          </w:tcPr>
                          <w:p w14:paraId="6CBCE4DF" w14:textId="77777777" w:rsidR="00044541" w:rsidRPr="006A0C7E" w:rsidRDefault="00044541" w:rsidP="00932F24">
                            <w:pPr>
                              <w:spacing w:line="240" w:lineRule="exact"/>
                              <w:ind w:firstLineChars="0" w:firstLine="0"/>
                              <w:jc w:val="center"/>
                              <w:rPr>
                                <w:rFonts w:cs="Calibri"/>
                                <w:b/>
                                <w:bCs/>
                                <w:color w:val="000000"/>
                                <w:kern w:val="0"/>
                                <w:sz w:val="20"/>
                                <w:szCs w:val="20"/>
                              </w:rPr>
                            </w:pPr>
                            <w:r w:rsidRPr="006A0C7E">
                              <w:rPr>
                                <w:rFonts w:hint="eastAsia"/>
                                <w:b/>
                                <w:bCs/>
                                <w:sz w:val="20"/>
                                <w:szCs w:val="20"/>
                              </w:rPr>
                              <w:t>合計</w:t>
                            </w:r>
                          </w:p>
                        </w:tc>
                        <w:tc>
                          <w:tcPr>
                            <w:tcW w:w="569" w:type="dxa"/>
                            <w:tcBorders>
                              <w:top w:val="nil"/>
                              <w:left w:val="nil"/>
                              <w:bottom w:val="single" w:sz="4" w:space="0" w:color="auto"/>
                              <w:right w:val="single" w:sz="4" w:space="0" w:color="auto"/>
                            </w:tcBorders>
                            <w:noWrap/>
                            <w:vAlign w:val="center"/>
                            <w:hideMark/>
                          </w:tcPr>
                          <w:p w14:paraId="25A51EFF" w14:textId="77777777" w:rsidR="00044541" w:rsidRPr="006A0C7E" w:rsidRDefault="00044541" w:rsidP="00932F24">
                            <w:pPr>
                              <w:spacing w:line="240" w:lineRule="exact"/>
                              <w:ind w:firstLineChars="0" w:firstLine="0"/>
                              <w:jc w:val="right"/>
                              <w:rPr>
                                <w:rFonts w:cs="Calibri"/>
                                <w:b/>
                                <w:bCs/>
                                <w:color w:val="000000"/>
                                <w:kern w:val="0"/>
                                <w:sz w:val="20"/>
                                <w:szCs w:val="20"/>
                              </w:rPr>
                            </w:pPr>
                            <w:r w:rsidRPr="006A0C7E">
                              <w:rPr>
                                <w:b/>
                                <w:bCs/>
                                <w:sz w:val="20"/>
                                <w:szCs w:val="20"/>
                              </w:rPr>
                              <w:t xml:space="preserve">128 </w:t>
                            </w:r>
                          </w:p>
                        </w:tc>
                        <w:tc>
                          <w:tcPr>
                            <w:tcW w:w="1427" w:type="dxa"/>
                            <w:tcBorders>
                              <w:top w:val="nil"/>
                              <w:left w:val="nil"/>
                              <w:bottom w:val="single" w:sz="4" w:space="0" w:color="auto"/>
                              <w:right w:val="single" w:sz="4" w:space="0" w:color="auto"/>
                            </w:tcBorders>
                            <w:noWrap/>
                            <w:vAlign w:val="center"/>
                            <w:hideMark/>
                          </w:tcPr>
                          <w:p w14:paraId="4AA2EA56" w14:textId="77777777" w:rsidR="00044541" w:rsidRPr="006A0C7E" w:rsidRDefault="00044541" w:rsidP="00932F24">
                            <w:pPr>
                              <w:spacing w:line="240" w:lineRule="exact"/>
                              <w:ind w:firstLineChars="0" w:firstLine="0"/>
                              <w:jc w:val="right"/>
                              <w:rPr>
                                <w:rFonts w:cs="Calibri"/>
                                <w:b/>
                                <w:bCs/>
                                <w:color w:val="000000"/>
                                <w:kern w:val="0"/>
                                <w:sz w:val="20"/>
                                <w:szCs w:val="20"/>
                              </w:rPr>
                            </w:pPr>
                            <w:r w:rsidRPr="006A0C7E">
                              <w:rPr>
                                <w:b/>
                                <w:bCs/>
                                <w:sz w:val="20"/>
                                <w:szCs w:val="20"/>
                              </w:rPr>
                              <w:t xml:space="preserve">2,310,949,062 </w:t>
                            </w:r>
                          </w:p>
                        </w:tc>
                        <w:tc>
                          <w:tcPr>
                            <w:tcW w:w="717" w:type="dxa"/>
                            <w:tcBorders>
                              <w:top w:val="nil"/>
                              <w:left w:val="nil"/>
                              <w:bottom w:val="single" w:sz="4" w:space="0" w:color="auto"/>
                              <w:right w:val="single" w:sz="4" w:space="0" w:color="auto"/>
                            </w:tcBorders>
                            <w:vAlign w:val="center"/>
                          </w:tcPr>
                          <w:p w14:paraId="6704CCF1" w14:textId="77777777" w:rsidR="00044541" w:rsidRPr="006A0C7E" w:rsidRDefault="00044541" w:rsidP="00932F24">
                            <w:pPr>
                              <w:spacing w:line="240" w:lineRule="exact"/>
                              <w:ind w:firstLineChars="0" w:firstLine="0"/>
                              <w:jc w:val="right"/>
                              <w:rPr>
                                <w:b/>
                                <w:bCs/>
                                <w:sz w:val="20"/>
                                <w:szCs w:val="20"/>
                              </w:rPr>
                            </w:pPr>
                            <w:r w:rsidRPr="006A0C7E">
                              <w:rPr>
                                <w:b/>
                                <w:bCs/>
                                <w:sz w:val="20"/>
                                <w:szCs w:val="20"/>
                              </w:rPr>
                              <w:t>100.00</w:t>
                            </w:r>
                          </w:p>
                        </w:tc>
                      </w:tr>
                      <w:tr w:rsidR="00044541" w:rsidRPr="006A0C7E" w14:paraId="0A729DE0" w14:textId="77777777" w:rsidTr="00932F24">
                        <w:trPr>
                          <w:trHeight w:val="288"/>
                        </w:trPr>
                        <w:tc>
                          <w:tcPr>
                            <w:tcW w:w="1955" w:type="dxa"/>
                            <w:gridSpan w:val="2"/>
                            <w:tcBorders>
                              <w:top w:val="nil"/>
                              <w:left w:val="single" w:sz="4" w:space="0" w:color="auto"/>
                              <w:bottom w:val="single" w:sz="4" w:space="0" w:color="auto"/>
                              <w:right w:val="single" w:sz="4" w:space="0" w:color="auto"/>
                            </w:tcBorders>
                            <w:vAlign w:val="center"/>
                          </w:tcPr>
                          <w:p w14:paraId="642E9B22" w14:textId="77777777" w:rsidR="00044541" w:rsidRPr="006A0C7E" w:rsidRDefault="00044541" w:rsidP="00932F24">
                            <w:pPr>
                              <w:spacing w:line="240" w:lineRule="exact"/>
                              <w:ind w:firstLineChars="0" w:firstLine="0"/>
                              <w:jc w:val="center"/>
                              <w:rPr>
                                <w:b/>
                                <w:bCs/>
                                <w:sz w:val="20"/>
                                <w:szCs w:val="20"/>
                              </w:rPr>
                            </w:pPr>
                            <w:r w:rsidRPr="006A0C7E">
                              <w:rPr>
                                <w:rFonts w:hint="eastAsia"/>
                                <w:b/>
                                <w:bCs/>
                                <w:sz w:val="20"/>
                                <w:szCs w:val="20"/>
                              </w:rPr>
                              <w:t>1－</w:t>
                            </w:r>
                            <w:r w:rsidRPr="006A0C7E">
                              <w:rPr>
                                <w:b/>
                                <w:bCs/>
                                <w:sz w:val="20"/>
                                <w:szCs w:val="20"/>
                              </w:rPr>
                              <w:t>2</w:t>
                            </w:r>
                            <w:r w:rsidRPr="006A0C7E">
                              <w:rPr>
                                <w:rFonts w:hint="eastAsia"/>
                                <w:b/>
                                <w:bCs/>
                                <w:sz w:val="20"/>
                                <w:szCs w:val="20"/>
                              </w:rPr>
                              <w:t>項小計</w:t>
                            </w:r>
                          </w:p>
                        </w:tc>
                        <w:tc>
                          <w:tcPr>
                            <w:tcW w:w="569" w:type="dxa"/>
                            <w:tcBorders>
                              <w:top w:val="nil"/>
                              <w:left w:val="nil"/>
                              <w:bottom w:val="single" w:sz="4" w:space="0" w:color="auto"/>
                              <w:right w:val="single" w:sz="4" w:space="0" w:color="auto"/>
                            </w:tcBorders>
                            <w:noWrap/>
                            <w:vAlign w:val="center"/>
                          </w:tcPr>
                          <w:p w14:paraId="6B025485" w14:textId="77777777" w:rsidR="00044541" w:rsidRPr="006A0C7E" w:rsidRDefault="00044541" w:rsidP="00932F24">
                            <w:pPr>
                              <w:spacing w:line="240" w:lineRule="exact"/>
                              <w:ind w:firstLineChars="0" w:firstLine="0"/>
                              <w:jc w:val="right"/>
                              <w:rPr>
                                <w:b/>
                                <w:bCs/>
                                <w:sz w:val="20"/>
                                <w:szCs w:val="20"/>
                              </w:rPr>
                            </w:pPr>
                            <w:r w:rsidRPr="006A0C7E">
                              <w:rPr>
                                <w:rFonts w:hint="eastAsia"/>
                                <w:b/>
                                <w:bCs/>
                                <w:sz w:val="20"/>
                                <w:szCs w:val="20"/>
                              </w:rPr>
                              <w:t>106</w:t>
                            </w:r>
                          </w:p>
                        </w:tc>
                        <w:tc>
                          <w:tcPr>
                            <w:tcW w:w="1427" w:type="dxa"/>
                            <w:tcBorders>
                              <w:top w:val="nil"/>
                              <w:left w:val="nil"/>
                              <w:bottom w:val="single" w:sz="4" w:space="0" w:color="auto"/>
                              <w:right w:val="single" w:sz="4" w:space="0" w:color="auto"/>
                            </w:tcBorders>
                            <w:noWrap/>
                            <w:vAlign w:val="center"/>
                          </w:tcPr>
                          <w:p w14:paraId="5371651B" w14:textId="77777777" w:rsidR="00044541" w:rsidRPr="006A0C7E" w:rsidRDefault="00044541" w:rsidP="00932F24">
                            <w:pPr>
                              <w:spacing w:line="240" w:lineRule="exact"/>
                              <w:ind w:firstLineChars="0" w:firstLine="0"/>
                              <w:jc w:val="right"/>
                              <w:rPr>
                                <w:b/>
                                <w:bCs/>
                                <w:sz w:val="20"/>
                                <w:szCs w:val="20"/>
                              </w:rPr>
                            </w:pPr>
                            <w:r w:rsidRPr="006A0C7E">
                              <w:rPr>
                                <w:rFonts w:hint="eastAsia"/>
                                <w:b/>
                                <w:bCs/>
                                <w:sz w:val="20"/>
                                <w:szCs w:val="20"/>
                              </w:rPr>
                              <w:t>2</w:t>
                            </w:r>
                            <w:r w:rsidRPr="006A0C7E">
                              <w:rPr>
                                <w:b/>
                                <w:bCs/>
                                <w:sz w:val="20"/>
                                <w:szCs w:val="20"/>
                              </w:rPr>
                              <w:t>,</w:t>
                            </w:r>
                            <w:r w:rsidRPr="006A0C7E">
                              <w:rPr>
                                <w:rFonts w:hint="eastAsia"/>
                                <w:b/>
                                <w:bCs/>
                                <w:sz w:val="20"/>
                                <w:szCs w:val="20"/>
                              </w:rPr>
                              <w:t>018</w:t>
                            </w:r>
                            <w:r w:rsidRPr="006A0C7E">
                              <w:rPr>
                                <w:b/>
                                <w:bCs/>
                                <w:sz w:val="20"/>
                                <w:szCs w:val="20"/>
                              </w:rPr>
                              <w:t>,</w:t>
                            </w:r>
                            <w:r w:rsidRPr="006A0C7E">
                              <w:rPr>
                                <w:rFonts w:hint="eastAsia"/>
                                <w:b/>
                                <w:bCs/>
                                <w:sz w:val="20"/>
                                <w:szCs w:val="20"/>
                              </w:rPr>
                              <w:t>5</w:t>
                            </w:r>
                            <w:r w:rsidRPr="006A0C7E">
                              <w:rPr>
                                <w:b/>
                                <w:bCs/>
                                <w:sz w:val="20"/>
                                <w:szCs w:val="20"/>
                              </w:rPr>
                              <w:t>1</w:t>
                            </w:r>
                            <w:r w:rsidRPr="006A0C7E">
                              <w:rPr>
                                <w:rFonts w:hint="eastAsia"/>
                                <w:b/>
                                <w:bCs/>
                                <w:sz w:val="20"/>
                                <w:szCs w:val="20"/>
                              </w:rPr>
                              <w:t>3,675</w:t>
                            </w:r>
                          </w:p>
                        </w:tc>
                        <w:tc>
                          <w:tcPr>
                            <w:tcW w:w="717" w:type="dxa"/>
                            <w:tcBorders>
                              <w:top w:val="nil"/>
                              <w:left w:val="nil"/>
                              <w:bottom w:val="single" w:sz="4" w:space="0" w:color="auto"/>
                              <w:right w:val="single" w:sz="4" w:space="0" w:color="auto"/>
                            </w:tcBorders>
                            <w:vAlign w:val="center"/>
                          </w:tcPr>
                          <w:p w14:paraId="4040A123" w14:textId="77777777" w:rsidR="00044541" w:rsidRPr="006A0C7E" w:rsidRDefault="00044541" w:rsidP="00932F24">
                            <w:pPr>
                              <w:spacing w:line="240" w:lineRule="exact"/>
                              <w:ind w:firstLineChars="0" w:firstLine="0"/>
                              <w:jc w:val="right"/>
                              <w:rPr>
                                <w:b/>
                                <w:bCs/>
                                <w:sz w:val="20"/>
                                <w:szCs w:val="20"/>
                              </w:rPr>
                            </w:pPr>
                            <w:r w:rsidRPr="006A0C7E">
                              <w:rPr>
                                <w:rFonts w:hint="eastAsia"/>
                                <w:b/>
                                <w:bCs/>
                                <w:sz w:val="20"/>
                                <w:szCs w:val="20"/>
                              </w:rPr>
                              <w:t>87.35</w:t>
                            </w:r>
                          </w:p>
                        </w:tc>
                      </w:tr>
                      <w:tr w:rsidR="00044541" w:rsidRPr="006A0C7E" w14:paraId="034C5443" w14:textId="77777777" w:rsidTr="00932F24">
                        <w:trPr>
                          <w:trHeight w:val="288"/>
                        </w:trPr>
                        <w:tc>
                          <w:tcPr>
                            <w:tcW w:w="420" w:type="dxa"/>
                            <w:tcBorders>
                              <w:top w:val="nil"/>
                              <w:left w:val="single" w:sz="4" w:space="0" w:color="auto"/>
                              <w:bottom w:val="single" w:sz="4" w:space="0" w:color="auto"/>
                              <w:right w:val="single" w:sz="4" w:space="0" w:color="auto"/>
                            </w:tcBorders>
                            <w:vAlign w:val="center"/>
                          </w:tcPr>
                          <w:p w14:paraId="6A1F4BE6" w14:textId="77777777" w:rsidR="00044541" w:rsidRPr="006A0C7E" w:rsidRDefault="00044541" w:rsidP="00932F24">
                            <w:pPr>
                              <w:spacing w:line="240" w:lineRule="exact"/>
                              <w:ind w:firstLineChars="0" w:firstLine="0"/>
                              <w:jc w:val="center"/>
                              <w:rPr>
                                <w:sz w:val="20"/>
                                <w:szCs w:val="20"/>
                              </w:rPr>
                            </w:pPr>
                            <w:r w:rsidRPr="006A0C7E">
                              <w:rPr>
                                <w:rFonts w:hint="eastAsia"/>
                                <w:sz w:val="20"/>
                                <w:szCs w:val="20"/>
                              </w:rPr>
                              <w:t>1</w:t>
                            </w:r>
                          </w:p>
                        </w:tc>
                        <w:tc>
                          <w:tcPr>
                            <w:tcW w:w="1535" w:type="dxa"/>
                            <w:tcBorders>
                              <w:top w:val="nil"/>
                              <w:left w:val="single" w:sz="4" w:space="0" w:color="auto"/>
                              <w:bottom w:val="single" w:sz="4" w:space="0" w:color="auto"/>
                              <w:right w:val="single" w:sz="4" w:space="0" w:color="auto"/>
                            </w:tcBorders>
                            <w:noWrap/>
                            <w:vAlign w:val="center"/>
                            <w:hideMark/>
                          </w:tcPr>
                          <w:p w14:paraId="4DAFB93B" w14:textId="77777777" w:rsidR="00044541" w:rsidRPr="006A0C7E" w:rsidRDefault="00044541" w:rsidP="00932F24">
                            <w:pPr>
                              <w:spacing w:line="240" w:lineRule="exact"/>
                              <w:ind w:firstLineChars="0" w:firstLine="0"/>
                              <w:jc w:val="center"/>
                              <w:rPr>
                                <w:rFonts w:cs="Calibri"/>
                                <w:color w:val="000000"/>
                                <w:kern w:val="0"/>
                                <w:sz w:val="20"/>
                                <w:szCs w:val="20"/>
                              </w:rPr>
                            </w:pPr>
                            <w:r w:rsidRPr="006A0C7E">
                              <w:rPr>
                                <w:rFonts w:hint="eastAsia"/>
                                <w:sz w:val="20"/>
                                <w:szCs w:val="20"/>
                              </w:rPr>
                              <w:t>電影</w:t>
                            </w:r>
                          </w:p>
                        </w:tc>
                        <w:tc>
                          <w:tcPr>
                            <w:tcW w:w="569" w:type="dxa"/>
                            <w:tcBorders>
                              <w:top w:val="nil"/>
                              <w:left w:val="nil"/>
                              <w:bottom w:val="single" w:sz="4" w:space="0" w:color="auto"/>
                              <w:right w:val="single" w:sz="4" w:space="0" w:color="auto"/>
                            </w:tcBorders>
                            <w:noWrap/>
                            <w:vAlign w:val="center"/>
                            <w:hideMark/>
                          </w:tcPr>
                          <w:p w14:paraId="6961DDE1" w14:textId="77777777" w:rsidR="00044541" w:rsidRPr="006A0C7E" w:rsidRDefault="00044541" w:rsidP="00932F24">
                            <w:pPr>
                              <w:spacing w:line="240" w:lineRule="exact"/>
                              <w:ind w:firstLineChars="0" w:firstLine="0"/>
                              <w:jc w:val="right"/>
                              <w:rPr>
                                <w:rFonts w:cs="Calibri"/>
                                <w:color w:val="000000"/>
                                <w:kern w:val="0"/>
                                <w:sz w:val="20"/>
                                <w:szCs w:val="20"/>
                              </w:rPr>
                            </w:pPr>
                            <w:r w:rsidRPr="006A0C7E">
                              <w:rPr>
                                <w:sz w:val="20"/>
                                <w:szCs w:val="20"/>
                              </w:rPr>
                              <w:t xml:space="preserve">53 </w:t>
                            </w:r>
                          </w:p>
                        </w:tc>
                        <w:tc>
                          <w:tcPr>
                            <w:tcW w:w="1427" w:type="dxa"/>
                            <w:tcBorders>
                              <w:top w:val="nil"/>
                              <w:left w:val="nil"/>
                              <w:bottom w:val="single" w:sz="4" w:space="0" w:color="auto"/>
                              <w:right w:val="single" w:sz="4" w:space="0" w:color="auto"/>
                            </w:tcBorders>
                            <w:noWrap/>
                            <w:vAlign w:val="center"/>
                            <w:hideMark/>
                          </w:tcPr>
                          <w:p w14:paraId="6A89EB95" w14:textId="77777777" w:rsidR="00044541" w:rsidRPr="006A0C7E" w:rsidRDefault="00044541" w:rsidP="00932F24">
                            <w:pPr>
                              <w:spacing w:line="240" w:lineRule="exact"/>
                              <w:ind w:firstLineChars="0" w:firstLine="0"/>
                              <w:jc w:val="right"/>
                              <w:rPr>
                                <w:rFonts w:cs="Calibri"/>
                                <w:color w:val="000000"/>
                                <w:kern w:val="0"/>
                                <w:sz w:val="20"/>
                                <w:szCs w:val="20"/>
                              </w:rPr>
                            </w:pPr>
                            <w:r w:rsidRPr="006A0C7E">
                              <w:rPr>
                                <w:sz w:val="20"/>
                                <w:szCs w:val="20"/>
                              </w:rPr>
                              <w:t xml:space="preserve">924,312,104 </w:t>
                            </w:r>
                          </w:p>
                        </w:tc>
                        <w:tc>
                          <w:tcPr>
                            <w:tcW w:w="717" w:type="dxa"/>
                            <w:tcBorders>
                              <w:top w:val="nil"/>
                              <w:left w:val="nil"/>
                              <w:bottom w:val="single" w:sz="4" w:space="0" w:color="auto"/>
                              <w:right w:val="single" w:sz="4" w:space="0" w:color="auto"/>
                            </w:tcBorders>
                            <w:vAlign w:val="center"/>
                          </w:tcPr>
                          <w:p w14:paraId="481FB415" w14:textId="77777777" w:rsidR="00044541" w:rsidRPr="006A0C7E" w:rsidRDefault="00044541" w:rsidP="00932F24">
                            <w:pPr>
                              <w:spacing w:line="240" w:lineRule="exact"/>
                              <w:ind w:firstLineChars="0" w:firstLine="0"/>
                              <w:jc w:val="right"/>
                              <w:rPr>
                                <w:sz w:val="20"/>
                                <w:szCs w:val="20"/>
                              </w:rPr>
                            </w:pPr>
                            <w:r w:rsidRPr="006A0C7E">
                              <w:rPr>
                                <w:sz w:val="20"/>
                                <w:szCs w:val="20"/>
                              </w:rPr>
                              <w:t>40.00</w:t>
                            </w:r>
                          </w:p>
                        </w:tc>
                      </w:tr>
                      <w:tr w:rsidR="00044541" w:rsidRPr="006A0C7E" w14:paraId="37820DDC" w14:textId="77777777" w:rsidTr="00932F24">
                        <w:trPr>
                          <w:trHeight w:val="288"/>
                        </w:trPr>
                        <w:tc>
                          <w:tcPr>
                            <w:tcW w:w="420" w:type="dxa"/>
                            <w:tcBorders>
                              <w:top w:val="nil"/>
                              <w:left w:val="single" w:sz="4" w:space="0" w:color="auto"/>
                              <w:bottom w:val="single" w:sz="4" w:space="0" w:color="auto"/>
                              <w:right w:val="single" w:sz="4" w:space="0" w:color="auto"/>
                            </w:tcBorders>
                            <w:vAlign w:val="center"/>
                          </w:tcPr>
                          <w:p w14:paraId="22493E85" w14:textId="77777777" w:rsidR="00044541" w:rsidRPr="006A0C7E" w:rsidRDefault="00044541" w:rsidP="00932F24">
                            <w:pPr>
                              <w:spacing w:line="240" w:lineRule="exact"/>
                              <w:ind w:firstLineChars="0" w:firstLine="0"/>
                              <w:jc w:val="center"/>
                              <w:rPr>
                                <w:sz w:val="20"/>
                                <w:szCs w:val="20"/>
                              </w:rPr>
                            </w:pPr>
                            <w:r w:rsidRPr="006A0C7E">
                              <w:rPr>
                                <w:rFonts w:hint="eastAsia"/>
                                <w:sz w:val="20"/>
                                <w:szCs w:val="20"/>
                              </w:rPr>
                              <w:t>2</w:t>
                            </w:r>
                          </w:p>
                        </w:tc>
                        <w:tc>
                          <w:tcPr>
                            <w:tcW w:w="1535" w:type="dxa"/>
                            <w:tcBorders>
                              <w:top w:val="nil"/>
                              <w:left w:val="single" w:sz="4" w:space="0" w:color="auto"/>
                              <w:bottom w:val="single" w:sz="4" w:space="0" w:color="auto"/>
                              <w:right w:val="single" w:sz="4" w:space="0" w:color="auto"/>
                            </w:tcBorders>
                            <w:noWrap/>
                            <w:vAlign w:val="center"/>
                            <w:hideMark/>
                          </w:tcPr>
                          <w:p w14:paraId="6EF0464A" w14:textId="77777777" w:rsidR="00044541" w:rsidRPr="006A0C7E" w:rsidRDefault="00044541" w:rsidP="00932F24">
                            <w:pPr>
                              <w:spacing w:line="240" w:lineRule="exact"/>
                              <w:ind w:firstLineChars="0" w:firstLine="0"/>
                              <w:jc w:val="center"/>
                              <w:rPr>
                                <w:rFonts w:cs="Calibri"/>
                                <w:color w:val="000000"/>
                                <w:kern w:val="0"/>
                                <w:sz w:val="20"/>
                                <w:szCs w:val="20"/>
                              </w:rPr>
                            </w:pPr>
                            <w:r w:rsidRPr="006A0C7E">
                              <w:rPr>
                                <w:rFonts w:hint="eastAsia"/>
                                <w:sz w:val="20"/>
                                <w:szCs w:val="20"/>
                              </w:rPr>
                              <w:t>廣播電視</w:t>
                            </w:r>
                          </w:p>
                        </w:tc>
                        <w:tc>
                          <w:tcPr>
                            <w:tcW w:w="569" w:type="dxa"/>
                            <w:tcBorders>
                              <w:top w:val="nil"/>
                              <w:left w:val="nil"/>
                              <w:bottom w:val="single" w:sz="4" w:space="0" w:color="auto"/>
                              <w:right w:val="single" w:sz="4" w:space="0" w:color="auto"/>
                            </w:tcBorders>
                            <w:noWrap/>
                            <w:vAlign w:val="center"/>
                            <w:hideMark/>
                          </w:tcPr>
                          <w:p w14:paraId="12C56ACA" w14:textId="77777777" w:rsidR="00044541" w:rsidRPr="006A0C7E" w:rsidRDefault="00044541" w:rsidP="00932F24">
                            <w:pPr>
                              <w:spacing w:line="240" w:lineRule="exact"/>
                              <w:ind w:firstLineChars="0" w:firstLine="0"/>
                              <w:jc w:val="right"/>
                              <w:rPr>
                                <w:rFonts w:cs="Calibri"/>
                                <w:color w:val="000000"/>
                                <w:kern w:val="0"/>
                                <w:sz w:val="20"/>
                                <w:szCs w:val="20"/>
                              </w:rPr>
                            </w:pPr>
                            <w:r w:rsidRPr="006A0C7E">
                              <w:rPr>
                                <w:sz w:val="20"/>
                                <w:szCs w:val="20"/>
                              </w:rPr>
                              <w:t xml:space="preserve">53 </w:t>
                            </w:r>
                          </w:p>
                        </w:tc>
                        <w:tc>
                          <w:tcPr>
                            <w:tcW w:w="1427" w:type="dxa"/>
                            <w:tcBorders>
                              <w:top w:val="nil"/>
                              <w:left w:val="nil"/>
                              <w:bottom w:val="single" w:sz="4" w:space="0" w:color="auto"/>
                              <w:right w:val="single" w:sz="4" w:space="0" w:color="auto"/>
                            </w:tcBorders>
                            <w:noWrap/>
                            <w:vAlign w:val="center"/>
                            <w:hideMark/>
                          </w:tcPr>
                          <w:p w14:paraId="3A9E7C0F" w14:textId="77777777" w:rsidR="00044541" w:rsidRPr="006A0C7E" w:rsidRDefault="00044541" w:rsidP="00932F24">
                            <w:pPr>
                              <w:spacing w:line="240" w:lineRule="exact"/>
                              <w:ind w:firstLineChars="0" w:firstLine="0"/>
                              <w:jc w:val="right"/>
                              <w:rPr>
                                <w:rFonts w:cs="Calibri"/>
                                <w:color w:val="000000"/>
                                <w:kern w:val="0"/>
                                <w:sz w:val="20"/>
                                <w:szCs w:val="20"/>
                              </w:rPr>
                            </w:pPr>
                            <w:r w:rsidRPr="006A0C7E">
                              <w:rPr>
                                <w:sz w:val="20"/>
                                <w:szCs w:val="20"/>
                              </w:rPr>
                              <w:t xml:space="preserve">1,094,201,571 </w:t>
                            </w:r>
                          </w:p>
                        </w:tc>
                        <w:tc>
                          <w:tcPr>
                            <w:tcW w:w="717" w:type="dxa"/>
                            <w:tcBorders>
                              <w:top w:val="nil"/>
                              <w:left w:val="nil"/>
                              <w:bottom w:val="single" w:sz="4" w:space="0" w:color="auto"/>
                              <w:right w:val="single" w:sz="4" w:space="0" w:color="auto"/>
                            </w:tcBorders>
                            <w:vAlign w:val="center"/>
                          </w:tcPr>
                          <w:p w14:paraId="6D0A1986" w14:textId="77777777" w:rsidR="00044541" w:rsidRPr="006A0C7E" w:rsidRDefault="00044541" w:rsidP="00932F24">
                            <w:pPr>
                              <w:spacing w:line="240" w:lineRule="exact"/>
                              <w:ind w:firstLineChars="0" w:firstLine="0"/>
                              <w:jc w:val="right"/>
                              <w:rPr>
                                <w:sz w:val="20"/>
                                <w:szCs w:val="20"/>
                              </w:rPr>
                            </w:pPr>
                            <w:r w:rsidRPr="006A0C7E">
                              <w:rPr>
                                <w:sz w:val="20"/>
                                <w:szCs w:val="20"/>
                              </w:rPr>
                              <w:t>47.35</w:t>
                            </w:r>
                          </w:p>
                        </w:tc>
                      </w:tr>
                      <w:tr w:rsidR="00044541" w:rsidRPr="006A0C7E" w14:paraId="7275CB97" w14:textId="77777777" w:rsidTr="00932F24">
                        <w:trPr>
                          <w:trHeight w:val="288"/>
                        </w:trPr>
                        <w:tc>
                          <w:tcPr>
                            <w:tcW w:w="1955" w:type="dxa"/>
                            <w:gridSpan w:val="2"/>
                            <w:tcBorders>
                              <w:top w:val="nil"/>
                              <w:left w:val="single" w:sz="4" w:space="0" w:color="auto"/>
                              <w:bottom w:val="single" w:sz="4" w:space="0" w:color="auto"/>
                              <w:right w:val="single" w:sz="4" w:space="0" w:color="auto"/>
                            </w:tcBorders>
                            <w:vAlign w:val="center"/>
                          </w:tcPr>
                          <w:p w14:paraId="135A8538" w14:textId="77777777" w:rsidR="00044541" w:rsidRPr="006A0C7E" w:rsidRDefault="00044541" w:rsidP="00932F24">
                            <w:pPr>
                              <w:spacing w:line="240" w:lineRule="exact"/>
                              <w:ind w:firstLineChars="0" w:firstLine="0"/>
                              <w:jc w:val="center"/>
                              <w:rPr>
                                <w:b/>
                                <w:bCs/>
                                <w:sz w:val="20"/>
                                <w:szCs w:val="20"/>
                              </w:rPr>
                            </w:pPr>
                            <w:r w:rsidRPr="006A0C7E">
                              <w:rPr>
                                <w:rFonts w:hint="eastAsia"/>
                                <w:b/>
                                <w:bCs/>
                                <w:sz w:val="20"/>
                                <w:szCs w:val="20"/>
                              </w:rPr>
                              <w:t>3－</w:t>
                            </w:r>
                            <w:r w:rsidRPr="006A0C7E">
                              <w:rPr>
                                <w:b/>
                                <w:bCs/>
                                <w:sz w:val="20"/>
                                <w:szCs w:val="20"/>
                              </w:rPr>
                              <w:t>7</w:t>
                            </w:r>
                            <w:r w:rsidRPr="006A0C7E">
                              <w:rPr>
                                <w:rFonts w:hint="eastAsia"/>
                                <w:b/>
                                <w:bCs/>
                                <w:sz w:val="20"/>
                                <w:szCs w:val="20"/>
                              </w:rPr>
                              <w:t>項小計</w:t>
                            </w:r>
                          </w:p>
                        </w:tc>
                        <w:tc>
                          <w:tcPr>
                            <w:tcW w:w="569" w:type="dxa"/>
                            <w:tcBorders>
                              <w:top w:val="nil"/>
                              <w:left w:val="nil"/>
                              <w:bottom w:val="single" w:sz="4" w:space="0" w:color="auto"/>
                              <w:right w:val="single" w:sz="4" w:space="0" w:color="auto"/>
                            </w:tcBorders>
                            <w:noWrap/>
                            <w:vAlign w:val="center"/>
                          </w:tcPr>
                          <w:p w14:paraId="12B57616" w14:textId="77777777" w:rsidR="00044541" w:rsidRPr="006A0C7E" w:rsidRDefault="00044541" w:rsidP="00932F24">
                            <w:pPr>
                              <w:spacing w:line="240" w:lineRule="exact"/>
                              <w:ind w:firstLineChars="0" w:firstLine="0"/>
                              <w:jc w:val="right"/>
                              <w:rPr>
                                <w:b/>
                                <w:bCs/>
                                <w:sz w:val="20"/>
                                <w:szCs w:val="20"/>
                              </w:rPr>
                            </w:pPr>
                            <w:r w:rsidRPr="006A0C7E">
                              <w:rPr>
                                <w:b/>
                                <w:bCs/>
                                <w:sz w:val="20"/>
                                <w:szCs w:val="20"/>
                              </w:rPr>
                              <w:t>22</w:t>
                            </w:r>
                          </w:p>
                        </w:tc>
                        <w:tc>
                          <w:tcPr>
                            <w:tcW w:w="1427" w:type="dxa"/>
                            <w:tcBorders>
                              <w:top w:val="nil"/>
                              <w:left w:val="nil"/>
                              <w:bottom w:val="single" w:sz="4" w:space="0" w:color="auto"/>
                              <w:right w:val="single" w:sz="4" w:space="0" w:color="auto"/>
                            </w:tcBorders>
                            <w:noWrap/>
                            <w:vAlign w:val="center"/>
                          </w:tcPr>
                          <w:p w14:paraId="567FDB12" w14:textId="77777777" w:rsidR="00044541" w:rsidRPr="006A0C7E" w:rsidRDefault="00044541" w:rsidP="00932F24">
                            <w:pPr>
                              <w:spacing w:line="240" w:lineRule="exact"/>
                              <w:ind w:firstLineChars="0" w:firstLine="0"/>
                              <w:jc w:val="right"/>
                              <w:rPr>
                                <w:b/>
                                <w:bCs/>
                                <w:sz w:val="20"/>
                                <w:szCs w:val="20"/>
                              </w:rPr>
                            </w:pPr>
                            <w:r w:rsidRPr="006A0C7E">
                              <w:rPr>
                                <w:b/>
                                <w:bCs/>
                                <w:sz w:val="20"/>
                                <w:szCs w:val="20"/>
                              </w:rPr>
                              <w:t>292,435,387</w:t>
                            </w:r>
                          </w:p>
                        </w:tc>
                        <w:tc>
                          <w:tcPr>
                            <w:tcW w:w="717" w:type="dxa"/>
                            <w:tcBorders>
                              <w:top w:val="nil"/>
                              <w:left w:val="nil"/>
                              <w:bottom w:val="single" w:sz="4" w:space="0" w:color="auto"/>
                              <w:right w:val="single" w:sz="4" w:space="0" w:color="auto"/>
                            </w:tcBorders>
                            <w:vAlign w:val="center"/>
                          </w:tcPr>
                          <w:p w14:paraId="02041A68" w14:textId="77777777" w:rsidR="00044541" w:rsidRPr="006A0C7E" w:rsidRDefault="00044541" w:rsidP="00932F24">
                            <w:pPr>
                              <w:spacing w:line="240" w:lineRule="exact"/>
                              <w:ind w:firstLineChars="0" w:firstLine="0"/>
                              <w:jc w:val="right"/>
                              <w:rPr>
                                <w:b/>
                                <w:bCs/>
                                <w:sz w:val="20"/>
                                <w:szCs w:val="20"/>
                              </w:rPr>
                            </w:pPr>
                            <w:r w:rsidRPr="006A0C7E">
                              <w:rPr>
                                <w:b/>
                                <w:bCs/>
                                <w:sz w:val="20"/>
                                <w:szCs w:val="20"/>
                              </w:rPr>
                              <w:t>12.65</w:t>
                            </w:r>
                          </w:p>
                        </w:tc>
                      </w:tr>
                      <w:tr w:rsidR="00044541" w:rsidRPr="006A0C7E" w14:paraId="2BF0B104" w14:textId="77777777" w:rsidTr="00932F24">
                        <w:trPr>
                          <w:trHeight w:val="288"/>
                        </w:trPr>
                        <w:tc>
                          <w:tcPr>
                            <w:tcW w:w="420" w:type="dxa"/>
                            <w:tcBorders>
                              <w:top w:val="nil"/>
                              <w:left w:val="single" w:sz="4" w:space="0" w:color="auto"/>
                              <w:bottom w:val="single" w:sz="4" w:space="0" w:color="auto"/>
                              <w:right w:val="single" w:sz="4" w:space="0" w:color="auto"/>
                            </w:tcBorders>
                            <w:vAlign w:val="center"/>
                          </w:tcPr>
                          <w:p w14:paraId="2C104876" w14:textId="77777777" w:rsidR="00044541" w:rsidRPr="006A0C7E" w:rsidRDefault="00044541" w:rsidP="00932F24">
                            <w:pPr>
                              <w:spacing w:line="240" w:lineRule="exact"/>
                              <w:ind w:firstLineChars="0" w:firstLine="0"/>
                              <w:jc w:val="center"/>
                              <w:rPr>
                                <w:sz w:val="20"/>
                                <w:szCs w:val="20"/>
                              </w:rPr>
                            </w:pPr>
                            <w:r w:rsidRPr="006A0C7E">
                              <w:rPr>
                                <w:rFonts w:hint="eastAsia"/>
                                <w:sz w:val="20"/>
                                <w:szCs w:val="20"/>
                              </w:rPr>
                              <w:t>3</w:t>
                            </w:r>
                          </w:p>
                        </w:tc>
                        <w:tc>
                          <w:tcPr>
                            <w:tcW w:w="1535" w:type="dxa"/>
                            <w:tcBorders>
                              <w:top w:val="nil"/>
                              <w:left w:val="single" w:sz="4" w:space="0" w:color="auto"/>
                              <w:bottom w:val="single" w:sz="4" w:space="0" w:color="auto"/>
                              <w:right w:val="single" w:sz="4" w:space="0" w:color="auto"/>
                            </w:tcBorders>
                            <w:noWrap/>
                            <w:vAlign w:val="center"/>
                            <w:hideMark/>
                          </w:tcPr>
                          <w:p w14:paraId="07B890F1" w14:textId="77777777" w:rsidR="00044541" w:rsidRPr="006A0C7E" w:rsidRDefault="00044541" w:rsidP="00932F24">
                            <w:pPr>
                              <w:spacing w:line="240" w:lineRule="exact"/>
                              <w:ind w:firstLineChars="0" w:firstLine="0"/>
                              <w:jc w:val="center"/>
                              <w:rPr>
                                <w:rFonts w:cs="Calibri"/>
                                <w:color w:val="000000"/>
                                <w:kern w:val="0"/>
                                <w:sz w:val="20"/>
                                <w:szCs w:val="20"/>
                              </w:rPr>
                            </w:pPr>
                            <w:r w:rsidRPr="006A0C7E">
                              <w:rPr>
                                <w:rFonts w:hint="eastAsia"/>
                                <w:sz w:val="20"/>
                                <w:szCs w:val="20"/>
                              </w:rPr>
                              <w:t>音樂及表演藝術</w:t>
                            </w:r>
                          </w:p>
                        </w:tc>
                        <w:tc>
                          <w:tcPr>
                            <w:tcW w:w="569" w:type="dxa"/>
                            <w:tcBorders>
                              <w:top w:val="nil"/>
                              <w:left w:val="nil"/>
                              <w:bottom w:val="single" w:sz="4" w:space="0" w:color="auto"/>
                              <w:right w:val="single" w:sz="4" w:space="0" w:color="auto"/>
                            </w:tcBorders>
                            <w:noWrap/>
                            <w:vAlign w:val="center"/>
                            <w:hideMark/>
                          </w:tcPr>
                          <w:p w14:paraId="4E9D1842" w14:textId="77777777" w:rsidR="00044541" w:rsidRPr="006A0C7E" w:rsidRDefault="00044541" w:rsidP="00932F24">
                            <w:pPr>
                              <w:spacing w:line="240" w:lineRule="exact"/>
                              <w:ind w:firstLineChars="0" w:firstLine="0"/>
                              <w:jc w:val="right"/>
                              <w:rPr>
                                <w:rFonts w:cs="Calibri"/>
                                <w:color w:val="000000"/>
                                <w:kern w:val="0"/>
                                <w:sz w:val="20"/>
                                <w:szCs w:val="20"/>
                              </w:rPr>
                            </w:pPr>
                            <w:r w:rsidRPr="006A0C7E">
                              <w:rPr>
                                <w:sz w:val="20"/>
                                <w:szCs w:val="20"/>
                              </w:rPr>
                              <w:t xml:space="preserve">8 </w:t>
                            </w:r>
                          </w:p>
                        </w:tc>
                        <w:tc>
                          <w:tcPr>
                            <w:tcW w:w="1427" w:type="dxa"/>
                            <w:tcBorders>
                              <w:top w:val="nil"/>
                              <w:left w:val="nil"/>
                              <w:bottom w:val="single" w:sz="4" w:space="0" w:color="auto"/>
                              <w:right w:val="single" w:sz="4" w:space="0" w:color="auto"/>
                            </w:tcBorders>
                            <w:noWrap/>
                            <w:vAlign w:val="center"/>
                            <w:hideMark/>
                          </w:tcPr>
                          <w:p w14:paraId="7BB88A58" w14:textId="77777777" w:rsidR="00044541" w:rsidRPr="006A0C7E" w:rsidRDefault="00044541" w:rsidP="00932F24">
                            <w:pPr>
                              <w:spacing w:line="240" w:lineRule="exact"/>
                              <w:ind w:firstLineChars="0" w:firstLine="0"/>
                              <w:jc w:val="right"/>
                              <w:rPr>
                                <w:rFonts w:cs="Calibri"/>
                                <w:color w:val="000000"/>
                                <w:kern w:val="0"/>
                                <w:sz w:val="20"/>
                                <w:szCs w:val="20"/>
                              </w:rPr>
                            </w:pPr>
                            <w:r w:rsidRPr="006A0C7E">
                              <w:rPr>
                                <w:sz w:val="20"/>
                                <w:szCs w:val="20"/>
                              </w:rPr>
                              <w:t xml:space="preserve">84,393,310 </w:t>
                            </w:r>
                          </w:p>
                        </w:tc>
                        <w:tc>
                          <w:tcPr>
                            <w:tcW w:w="717" w:type="dxa"/>
                            <w:tcBorders>
                              <w:top w:val="nil"/>
                              <w:left w:val="nil"/>
                              <w:bottom w:val="single" w:sz="4" w:space="0" w:color="auto"/>
                              <w:right w:val="single" w:sz="4" w:space="0" w:color="auto"/>
                            </w:tcBorders>
                            <w:vAlign w:val="center"/>
                          </w:tcPr>
                          <w:p w14:paraId="71A04129" w14:textId="77777777" w:rsidR="00044541" w:rsidRPr="006A0C7E" w:rsidRDefault="00044541" w:rsidP="00932F24">
                            <w:pPr>
                              <w:spacing w:line="240" w:lineRule="exact"/>
                              <w:ind w:firstLineChars="0" w:firstLine="0"/>
                              <w:jc w:val="right"/>
                              <w:rPr>
                                <w:sz w:val="20"/>
                                <w:szCs w:val="20"/>
                              </w:rPr>
                            </w:pPr>
                            <w:r w:rsidRPr="006A0C7E">
                              <w:rPr>
                                <w:sz w:val="20"/>
                                <w:szCs w:val="20"/>
                              </w:rPr>
                              <w:t>3.65</w:t>
                            </w:r>
                          </w:p>
                        </w:tc>
                      </w:tr>
                      <w:tr w:rsidR="00044541" w:rsidRPr="006A0C7E" w14:paraId="6F348E24" w14:textId="77777777" w:rsidTr="00932F24">
                        <w:trPr>
                          <w:trHeight w:val="288"/>
                        </w:trPr>
                        <w:tc>
                          <w:tcPr>
                            <w:tcW w:w="420" w:type="dxa"/>
                            <w:tcBorders>
                              <w:top w:val="nil"/>
                              <w:left w:val="single" w:sz="4" w:space="0" w:color="auto"/>
                              <w:bottom w:val="single" w:sz="4" w:space="0" w:color="auto"/>
                              <w:right w:val="single" w:sz="4" w:space="0" w:color="auto"/>
                            </w:tcBorders>
                            <w:vAlign w:val="center"/>
                          </w:tcPr>
                          <w:p w14:paraId="4BC3A851" w14:textId="77777777" w:rsidR="00044541" w:rsidRPr="006A0C7E" w:rsidRDefault="00044541" w:rsidP="00932F24">
                            <w:pPr>
                              <w:spacing w:line="240" w:lineRule="exact"/>
                              <w:ind w:firstLineChars="0" w:firstLine="0"/>
                              <w:jc w:val="center"/>
                              <w:rPr>
                                <w:sz w:val="20"/>
                                <w:szCs w:val="20"/>
                              </w:rPr>
                            </w:pPr>
                            <w:r w:rsidRPr="006A0C7E">
                              <w:rPr>
                                <w:rFonts w:hint="eastAsia"/>
                                <w:sz w:val="20"/>
                                <w:szCs w:val="20"/>
                              </w:rPr>
                              <w:t>4</w:t>
                            </w:r>
                          </w:p>
                        </w:tc>
                        <w:tc>
                          <w:tcPr>
                            <w:tcW w:w="1535" w:type="dxa"/>
                            <w:tcBorders>
                              <w:top w:val="nil"/>
                              <w:left w:val="single" w:sz="4" w:space="0" w:color="auto"/>
                              <w:bottom w:val="single" w:sz="4" w:space="0" w:color="auto"/>
                              <w:right w:val="single" w:sz="4" w:space="0" w:color="auto"/>
                            </w:tcBorders>
                            <w:noWrap/>
                            <w:vAlign w:val="center"/>
                            <w:hideMark/>
                          </w:tcPr>
                          <w:p w14:paraId="2C1CF84E" w14:textId="77777777" w:rsidR="00044541" w:rsidRPr="006A0C7E" w:rsidRDefault="00044541" w:rsidP="00430685">
                            <w:pPr>
                              <w:spacing w:line="240" w:lineRule="exact"/>
                              <w:ind w:firstLineChars="0" w:firstLine="0"/>
                              <w:jc w:val="center"/>
                              <w:rPr>
                                <w:sz w:val="20"/>
                                <w:szCs w:val="20"/>
                              </w:rPr>
                            </w:pPr>
                            <w:r w:rsidRPr="006A0C7E">
                              <w:rPr>
                                <w:rFonts w:hint="eastAsia"/>
                                <w:sz w:val="20"/>
                                <w:szCs w:val="20"/>
                              </w:rPr>
                              <w:t>流行音樂</w:t>
                            </w:r>
                          </w:p>
                          <w:p w14:paraId="6E6E89BF" w14:textId="77777777" w:rsidR="00044541" w:rsidRPr="006A0C7E" w:rsidRDefault="00044541" w:rsidP="00484319">
                            <w:pPr>
                              <w:spacing w:line="240" w:lineRule="exact"/>
                              <w:ind w:firstLineChars="0" w:firstLine="0"/>
                              <w:jc w:val="center"/>
                              <w:rPr>
                                <w:rFonts w:cs="Calibri"/>
                                <w:color w:val="000000"/>
                                <w:kern w:val="0"/>
                                <w:sz w:val="20"/>
                                <w:szCs w:val="20"/>
                              </w:rPr>
                            </w:pPr>
                            <w:r w:rsidRPr="006A0C7E">
                              <w:rPr>
                                <w:rFonts w:hint="eastAsia"/>
                                <w:sz w:val="20"/>
                                <w:szCs w:val="20"/>
                              </w:rPr>
                              <w:t>及文化內容</w:t>
                            </w:r>
                          </w:p>
                        </w:tc>
                        <w:tc>
                          <w:tcPr>
                            <w:tcW w:w="569" w:type="dxa"/>
                            <w:tcBorders>
                              <w:top w:val="nil"/>
                              <w:left w:val="nil"/>
                              <w:bottom w:val="single" w:sz="4" w:space="0" w:color="auto"/>
                              <w:right w:val="single" w:sz="4" w:space="0" w:color="auto"/>
                            </w:tcBorders>
                            <w:noWrap/>
                            <w:vAlign w:val="center"/>
                            <w:hideMark/>
                          </w:tcPr>
                          <w:p w14:paraId="21A7542F" w14:textId="77777777" w:rsidR="00044541" w:rsidRPr="006A0C7E" w:rsidRDefault="00044541" w:rsidP="00932F24">
                            <w:pPr>
                              <w:spacing w:line="240" w:lineRule="exact"/>
                              <w:ind w:firstLineChars="0" w:firstLine="0"/>
                              <w:jc w:val="right"/>
                              <w:rPr>
                                <w:rFonts w:cs="Calibri"/>
                                <w:color w:val="000000"/>
                                <w:kern w:val="0"/>
                                <w:sz w:val="20"/>
                                <w:szCs w:val="20"/>
                              </w:rPr>
                            </w:pPr>
                            <w:r w:rsidRPr="006A0C7E">
                              <w:rPr>
                                <w:sz w:val="20"/>
                                <w:szCs w:val="20"/>
                              </w:rPr>
                              <w:t xml:space="preserve">6 </w:t>
                            </w:r>
                          </w:p>
                        </w:tc>
                        <w:tc>
                          <w:tcPr>
                            <w:tcW w:w="1427" w:type="dxa"/>
                            <w:tcBorders>
                              <w:top w:val="nil"/>
                              <w:left w:val="nil"/>
                              <w:bottom w:val="single" w:sz="4" w:space="0" w:color="auto"/>
                              <w:right w:val="single" w:sz="4" w:space="0" w:color="auto"/>
                            </w:tcBorders>
                            <w:noWrap/>
                            <w:vAlign w:val="center"/>
                            <w:hideMark/>
                          </w:tcPr>
                          <w:p w14:paraId="2B5542DA" w14:textId="77777777" w:rsidR="00044541" w:rsidRPr="006A0C7E" w:rsidRDefault="00044541" w:rsidP="00932F24">
                            <w:pPr>
                              <w:spacing w:line="240" w:lineRule="exact"/>
                              <w:ind w:firstLineChars="0" w:firstLine="0"/>
                              <w:jc w:val="right"/>
                              <w:rPr>
                                <w:rFonts w:cs="Calibri"/>
                                <w:color w:val="000000"/>
                                <w:kern w:val="0"/>
                                <w:sz w:val="20"/>
                                <w:szCs w:val="20"/>
                              </w:rPr>
                            </w:pPr>
                            <w:r w:rsidRPr="006A0C7E">
                              <w:rPr>
                                <w:sz w:val="20"/>
                                <w:szCs w:val="20"/>
                              </w:rPr>
                              <w:t xml:space="preserve">132,032,077 </w:t>
                            </w:r>
                          </w:p>
                        </w:tc>
                        <w:tc>
                          <w:tcPr>
                            <w:tcW w:w="717" w:type="dxa"/>
                            <w:tcBorders>
                              <w:top w:val="nil"/>
                              <w:left w:val="nil"/>
                              <w:bottom w:val="single" w:sz="4" w:space="0" w:color="auto"/>
                              <w:right w:val="single" w:sz="4" w:space="0" w:color="auto"/>
                            </w:tcBorders>
                            <w:vAlign w:val="center"/>
                          </w:tcPr>
                          <w:p w14:paraId="00F26C62" w14:textId="77777777" w:rsidR="00044541" w:rsidRPr="006A0C7E" w:rsidRDefault="00044541" w:rsidP="00932F24">
                            <w:pPr>
                              <w:spacing w:line="240" w:lineRule="exact"/>
                              <w:ind w:firstLineChars="0" w:firstLine="0"/>
                              <w:jc w:val="right"/>
                              <w:rPr>
                                <w:sz w:val="20"/>
                                <w:szCs w:val="20"/>
                              </w:rPr>
                            </w:pPr>
                            <w:r w:rsidRPr="006A0C7E">
                              <w:rPr>
                                <w:sz w:val="20"/>
                                <w:szCs w:val="20"/>
                              </w:rPr>
                              <w:t>5.71</w:t>
                            </w:r>
                          </w:p>
                        </w:tc>
                      </w:tr>
                      <w:tr w:rsidR="00044541" w:rsidRPr="006A0C7E" w14:paraId="330ABD1E" w14:textId="77777777" w:rsidTr="00932F24">
                        <w:trPr>
                          <w:trHeight w:val="288"/>
                        </w:trPr>
                        <w:tc>
                          <w:tcPr>
                            <w:tcW w:w="420" w:type="dxa"/>
                            <w:tcBorders>
                              <w:top w:val="nil"/>
                              <w:left w:val="single" w:sz="4" w:space="0" w:color="auto"/>
                              <w:bottom w:val="single" w:sz="4" w:space="0" w:color="auto"/>
                              <w:right w:val="single" w:sz="4" w:space="0" w:color="auto"/>
                            </w:tcBorders>
                            <w:vAlign w:val="center"/>
                          </w:tcPr>
                          <w:p w14:paraId="4E3DF12A" w14:textId="77777777" w:rsidR="00044541" w:rsidRPr="006A0C7E" w:rsidRDefault="00044541" w:rsidP="00932F24">
                            <w:pPr>
                              <w:spacing w:line="240" w:lineRule="exact"/>
                              <w:ind w:firstLineChars="0" w:firstLine="0"/>
                              <w:jc w:val="center"/>
                              <w:rPr>
                                <w:sz w:val="20"/>
                                <w:szCs w:val="20"/>
                              </w:rPr>
                            </w:pPr>
                            <w:r w:rsidRPr="006A0C7E">
                              <w:rPr>
                                <w:rFonts w:hint="eastAsia"/>
                                <w:sz w:val="20"/>
                                <w:szCs w:val="20"/>
                              </w:rPr>
                              <w:t>5</w:t>
                            </w:r>
                          </w:p>
                        </w:tc>
                        <w:tc>
                          <w:tcPr>
                            <w:tcW w:w="1535" w:type="dxa"/>
                            <w:tcBorders>
                              <w:top w:val="nil"/>
                              <w:left w:val="single" w:sz="4" w:space="0" w:color="auto"/>
                              <w:bottom w:val="single" w:sz="4" w:space="0" w:color="auto"/>
                              <w:right w:val="single" w:sz="4" w:space="0" w:color="auto"/>
                            </w:tcBorders>
                            <w:noWrap/>
                            <w:vAlign w:val="center"/>
                            <w:hideMark/>
                          </w:tcPr>
                          <w:p w14:paraId="3959C7D4" w14:textId="77777777" w:rsidR="00044541" w:rsidRPr="006A0C7E" w:rsidRDefault="00044541" w:rsidP="00484319">
                            <w:pPr>
                              <w:spacing w:line="240" w:lineRule="exact"/>
                              <w:ind w:firstLineChars="0" w:firstLine="0"/>
                              <w:jc w:val="center"/>
                              <w:rPr>
                                <w:rFonts w:cs="Calibri"/>
                                <w:color w:val="000000"/>
                                <w:kern w:val="0"/>
                                <w:sz w:val="20"/>
                                <w:szCs w:val="20"/>
                              </w:rPr>
                            </w:pPr>
                            <w:r w:rsidRPr="006A0C7E">
                              <w:rPr>
                                <w:rFonts w:hint="eastAsia"/>
                                <w:sz w:val="20"/>
                                <w:szCs w:val="20"/>
                              </w:rPr>
                              <w:t>數位內容</w:t>
                            </w:r>
                          </w:p>
                        </w:tc>
                        <w:tc>
                          <w:tcPr>
                            <w:tcW w:w="569" w:type="dxa"/>
                            <w:tcBorders>
                              <w:top w:val="nil"/>
                              <w:left w:val="nil"/>
                              <w:bottom w:val="single" w:sz="4" w:space="0" w:color="auto"/>
                              <w:right w:val="single" w:sz="4" w:space="0" w:color="auto"/>
                            </w:tcBorders>
                            <w:noWrap/>
                            <w:vAlign w:val="center"/>
                            <w:hideMark/>
                          </w:tcPr>
                          <w:p w14:paraId="4453D540" w14:textId="77777777" w:rsidR="00044541" w:rsidRPr="006A0C7E" w:rsidRDefault="00044541" w:rsidP="00932F24">
                            <w:pPr>
                              <w:spacing w:line="240" w:lineRule="exact"/>
                              <w:ind w:firstLineChars="0" w:firstLine="0"/>
                              <w:jc w:val="right"/>
                              <w:rPr>
                                <w:rFonts w:cs="Calibri"/>
                                <w:color w:val="000000"/>
                                <w:kern w:val="0"/>
                                <w:sz w:val="20"/>
                                <w:szCs w:val="20"/>
                              </w:rPr>
                            </w:pPr>
                            <w:r w:rsidRPr="006A0C7E">
                              <w:rPr>
                                <w:sz w:val="20"/>
                                <w:szCs w:val="20"/>
                              </w:rPr>
                              <w:t xml:space="preserve">4 </w:t>
                            </w:r>
                          </w:p>
                        </w:tc>
                        <w:tc>
                          <w:tcPr>
                            <w:tcW w:w="1427" w:type="dxa"/>
                            <w:tcBorders>
                              <w:top w:val="nil"/>
                              <w:left w:val="nil"/>
                              <w:bottom w:val="single" w:sz="4" w:space="0" w:color="auto"/>
                              <w:right w:val="single" w:sz="4" w:space="0" w:color="auto"/>
                            </w:tcBorders>
                            <w:noWrap/>
                            <w:vAlign w:val="center"/>
                            <w:hideMark/>
                          </w:tcPr>
                          <w:p w14:paraId="5F28CBCB" w14:textId="77777777" w:rsidR="00044541" w:rsidRPr="006A0C7E" w:rsidRDefault="00044541" w:rsidP="00932F24">
                            <w:pPr>
                              <w:spacing w:line="240" w:lineRule="exact"/>
                              <w:ind w:firstLineChars="0" w:firstLine="0"/>
                              <w:jc w:val="right"/>
                              <w:rPr>
                                <w:rFonts w:cs="Calibri"/>
                                <w:color w:val="000000"/>
                                <w:kern w:val="0"/>
                                <w:sz w:val="20"/>
                                <w:szCs w:val="20"/>
                              </w:rPr>
                            </w:pPr>
                            <w:r w:rsidRPr="006A0C7E">
                              <w:rPr>
                                <w:sz w:val="20"/>
                                <w:szCs w:val="20"/>
                              </w:rPr>
                              <w:t xml:space="preserve">42,520,000 </w:t>
                            </w:r>
                          </w:p>
                        </w:tc>
                        <w:tc>
                          <w:tcPr>
                            <w:tcW w:w="717" w:type="dxa"/>
                            <w:tcBorders>
                              <w:top w:val="nil"/>
                              <w:left w:val="nil"/>
                              <w:bottom w:val="single" w:sz="4" w:space="0" w:color="auto"/>
                              <w:right w:val="single" w:sz="4" w:space="0" w:color="auto"/>
                            </w:tcBorders>
                            <w:vAlign w:val="center"/>
                          </w:tcPr>
                          <w:p w14:paraId="3B1F18E4" w14:textId="77777777" w:rsidR="00044541" w:rsidRPr="006A0C7E" w:rsidRDefault="00044541" w:rsidP="00932F24">
                            <w:pPr>
                              <w:spacing w:line="240" w:lineRule="exact"/>
                              <w:ind w:firstLineChars="0" w:firstLine="0"/>
                              <w:jc w:val="right"/>
                              <w:rPr>
                                <w:sz w:val="20"/>
                                <w:szCs w:val="20"/>
                              </w:rPr>
                            </w:pPr>
                            <w:r w:rsidRPr="006A0C7E">
                              <w:rPr>
                                <w:sz w:val="20"/>
                                <w:szCs w:val="20"/>
                              </w:rPr>
                              <w:t>1.84</w:t>
                            </w:r>
                          </w:p>
                        </w:tc>
                      </w:tr>
                      <w:tr w:rsidR="00044541" w:rsidRPr="006A0C7E" w14:paraId="0C7DE5E0" w14:textId="77777777" w:rsidTr="00932F24">
                        <w:trPr>
                          <w:trHeight w:val="288"/>
                        </w:trPr>
                        <w:tc>
                          <w:tcPr>
                            <w:tcW w:w="420" w:type="dxa"/>
                            <w:tcBorders>
                              <w:top w:val="nil"/>
                              <w:left w:val="single" w:sz="4" w:space="0" w:color="auto"/>
                              <w:bottom w:val="single" w:sz="4" w:space="0" w:color="auto"/>
                              <w:right w:val="single" w:sz="4" w:space="0" w:color="auto"/>
                            </w:tcBorders>
                            <w:vAlign w:val="center"/>
                          </w:tcPr>
                          <w:p w14:paraId="3E05FD04" w14:textId="77777777" w:rsidR="00044541" w:rsidRPr="006A0C7E" w:rsidRDefault="00044541" w:rsidP="00932F24">
                            <w:pPr>
                              <w:spacing w:line="240" w:lineRule="exact"/>
                              <w:ind w:firstLineChars="0" w:firstLine="0"/>
                              <w:jc w:val="center"/>
                              <w:rPr>
                                <w:sz w:val="20"/>
                                <w:szCs w:val="20"/>
                              </w:rPr>
                            </w:pPr>
                            <w:r w:rsidRPr="006A0C7E">
                              <w:rPr>
                                <w:rFonts w:hint="eastAsia"/>
                                <w:sz w:val="20"/>
                                <w:szCs w:val="20"/>
                              </w:rPr>
                              <w:t>6</w:t>
                            </w:r>
                          </w:p>
                        </w:tc>
                        <w:tc>
                          <w:tcPr>
                            <w:tcW w:w="1535" w:type="dxa"/>
                            <w:tcBorders>
                              <w:top w:val="nil"/>
                              <w:left w:val="single" w:sz="4" w:space="0" w:color="auto"/>
                              <w:bottom w:val="single" w:sz="4" w:space="0" w:color="auto"/>
                              <w:right w:val="single" w:sz="4" w:space="0" w:color="auto"/>
                            </w:tcBorders>
                            <w:noWrap/>
                            <w:vAlign w:val="center"/>
                            <w:hideMark/>
                          </w:tcPr>
                          <w:p w14:paraId="06C8697C" w14:textId="77777777" w:rsidR="00044541" w:rsidRPr="006A0C7E" w:rsidRDefault="00044541" w:rsidP="00484319">
                            <w:pPr>
                              <w:spacing w:line="240" w:lineRule="exact"/>
                              <w:ind w:firstLineChars="0" w:firstLine="0"/>
                              <w:jc w:val="center"/>
                              <w:rPr>
                                <w:rFonts w:cs="Calibri"/>
                                <w:color w:val="000000"/>
                                <w:kern w:val="0"/>
                                <w:sz w:val="20"/>
                                <w:szCs w:val="20"/>
                              </w:rPr>
                            </w:pPr>
                            <w:r w:rsidRPr="006A0C7E">
                              <w:rPr>
                                <w:rFonts w:hint="eastAsia"/>
                                <w:sz w:val="20"/>
                                <w:szCs w:val="20"/>
                              </w:rPr>
                              <w:t>視覺藝術</w:t>
                            </w:r>
                          </w:p>
                        </w:tc>
                        <w:tc>
                          <w:tcPr>
                            <w:tcW w:w="569" w:type="dxa"/>
                            <w:tcBorders>
                              <w:top w:val="nil"/>
                              <w:left w:val="nil"/>
                              <w:bottom w:val="single" w:sz="4" w:space="0" w:color="auto"/>
                              <w:right w:val="single" w:sz="4" w:space="0" w:color="auto"/>
                            </w:tcBorders>
                            <w:noWrap/>
                            <w:vAlign w:val="center"/>
                            <w:hideMark/>
                          </w:tcPr>
                          <w:p w14:paraId="51836428" w14:textId="77777777" w:rsidR="00044541" w:rsidRPr="006A0C7E" w:rsidRDefault="00044541" w:rsidP="00932F24">
                            <w:pPr>
                              <w:spacing w:line="240" w:lineRule="exact"/>
                              <w:ind w:firstLineChars="0" w:firstLine="0"/>
                              <w:jc w:val="right"/>
                              <w:rPr>
                                <w:rFonts w:cs="Calibri"/>
                                <w:color w:val="000000"/>
                                <w:kern w:val="0"/>
                                <w:sz w:val="20"/>
                                <w:szCs w:val="20"/>
                              </w:rPr>
                            </w:pPr>
                            <w:r w:rsidRPr="006A0C7E">
                              <w:rPr>
                                <w:sz w:val="20"/>
                                <w:szCs w:val="20"/>
                              </w:rPr>
                              <w:t xml:space="preserve">3 </w:t>
                            </w:r>
                          </w:p>
                        </w:tc>
                        <w:tc>
                          <w:tcPr>
                            <w:tcW w:w="1427" w:type="dxa"/>
                            <w:tcBorders>
                              <w:top w:val="nil"/>
                              <w:left w:val="nil"/>
                              <w:bottom w:val="single" w:sz="4" w:space="0" w:color="auto"/>
                              <w:right w:val="single" w:sz="4" w:space="0" w:color="auto"/>
                            </w:tcBorders>
                            <w:noWrap/>
                            <w:vAlign w:val="center"/>
                            <w:hideMark/>
                          </w:tcPr>
                          <w:p w14:paraId="38A62F85" w14:textId="77777777" w:rsidR="00044541" w:rsidRPr="006A0C7E" w:rsidRDefault="00044541" w:rsidP="00932F24">
                            <w:pPr>
                              <w:spacing w:line="240" w:lineRule="exact"/>
                              <w:ind w:firstLineChars="0" w:firstLine="0"/>
                              <w:jc w:val="right"/>
                              <w:rPr>
                                <w:rFonts w:cs="Calibri"/>
                                <w:color w:val="000000"/>
                                <w:kern w:val="0"/>
                                <w:sz w:val="20"/>
                                <w:szCs w:val="20"/>
                              </w:rPr>
                            </w:pPr>
                            <w:r w:rsidRPr="006A0C7E">
                              <w:rPr>
                                <w:sz w:val="20"/>
                                <w:szCs w:val="20"/>
                              </w:rPr>
                              <w:t xml:space="preserve">30,490,000 </w:t>
                            </w:r>
                          </w:p>
                        </w:tc>
                        <w:tc>
                          <w:tcPr>
                            <w:tcW w:w="717" w:type="dxa"/>
                            <w:tcBorders>
                              <w:top w:val="nil"/>
                              <w:left w:val="nil"/>
                              <w:bottom w:val="single" w:sz="4" w:space="0" w:color="auto"/>
                              <w:right w:val="single" w:sz="4" w:space="0" w:color="auto"/>
                            </w:tcBorders>
                            <w:vAlign w:val="center"/>
                          </w:tcPr>
                          <w:p w14:paraId="5A79C4C0" w14:textId="77777777" w:rsidR="00044541" w:rsidRPr="006A0C7E" w:rsidRDefault="00044541" w:rsidP="00932F24">
                            <w:pPr>
                              <w:spacing w:line="240" w:lineRule="exact"/>
                              <w:ind w:firstLineChars="0" w:firstLine="0"/>
                              <w:jc w:val="right"/>
                              <w:rPr>
                                <w:sz w:val="20"/>
                                <w:szCs w:val="20"/>
                              </w:rPr>
                            </w:pPr>
                            <w:r w:rsidRPr="006A0C7E">
                              <w:rPr>
                                <w:sz w:val="20"/>
                                <w:szCs w:val="20"/>
                              </w:rPr>
                              <w:t>1.32</w:t>
                            </w:r>
                          </w:p>
                        </w:tc>
                      </w:tr>
                      <w:tr w:rsidR="00044541" w:rsidRPr="006A0C7E" w14:paraId="3C26DA46" w14:textId="77777777" w:rsidTr="00932F24">
                        <w:trPr>
                          <w:trHeight w:val="288"/>
                        </w:trPr>
                        <w:tc>
                          <w:tcPr>
                            <w:tcW w:w="420" w:type="dxa"/>
                            <w:tcBorders>
                              <w:top w:val="nil"/>
                              <w:left w:val="single" w:sz="4" w:space="0" w:color="auto"/>
                              <w:bottom w:val="single" w:sz="4" w:space="0" w:color="auto"/>
                              <w:right w:val="single" w:sz="4" w:space="0" w:color="auto"/>
                            </w:tcBorders>
                            <w:vAlign w:val="center"/>
                          </w:tcPr>
                          <w:p w14:paraId="54E879F9" w14:textId="77777777" w:rsidR="00044541" w:rsidRPr="006A0C7E" w:rsidRDefault="00044541" w:rsidP="00932F24">
                            <w:pPr>
                              <w:spacing w:line="240" w:lineRule="exact"/>
                              <w:ind w:firstLineChars="0" w:firstLine="0"/>
                              <w:jc w:val="center"/>
                              <w:rPr>
                                <w:sz w:val="20"/>
                                <w:szCs w:val="20"/>
                              </w:rPr>
                            </w:pPr>
                            <w:r w:rsidRPr="006A0C7E">
                              <w:rPr>
                                <w:rFonts w:hint="eastAsia"/>
                                <w:sz w:val="20"/>
                                <w:szCs w:val="20"/>
                              </w:rPr>
                              <w:t>7</w:t>
                            </w:r>
                          </w:p>
                        </w:tc>
                        <w:tc>
                          <w:tcPr>
                            <w:tcW w:w="1535" w:type="dxa"/>
                            <w:tcBorders>
                              <w:top w:val="nil"/>
                              <w:left w:val="single" w:sz="4" w:space="0" w:color="auto"/>
                              <w:bottom w:val="single" w:sz="4" w:space="0" w:color="auto"/>
                              <w:right w:val="single" w:sz="4" w:space="0" w:color="auto"/>
                            </w:tcBorders>
                            <w:noWrap/>
                            <w:vAlign w:val="center"/>
                            <w:hideMark/>
                          </w:tcPr>
                          <w:p w14:paraId="759C16C0" w14:textId="77777777" w:rsidR="00044541" w:rsidRPr="006A0C7E" w:rsidRDefault="00044541" w:rsidP="00430685">
                            <w:pPr>
                              <w:spacing w:line="240" w:lineRule="exact"/>
                              <w:ind w:firstLineChars="0" w:firstLine="0"/>
                              <w:jc w:val="center"/>
                              <w:rPr>
                                <w:sz w:val="20"/>
                                <w:szCs w:val="20"/>
                              </w:rPr>
                            </w:pPr>
                            <w:r w:rsidRPr="006A0C7E">
                              <w:rPr>
                                <w:rFonts w:hint="eastAsia"/>
                                <w:sz w:val="20"/>
                                <w:szCs w:val="20"/>
                              </w:rPr>
                              <w:t>文化資產應用</w:t>
                            </w:r>
                          </w:p>
                          <w:p w14:paraId="0021C707" w14:textId="77777777" w:rsidR="00044541" w:rsidRPr="006A0C7E" w:rsidRDefault="00044541" w:rsidP="00484319">
                            <w:pPr>
                              <w:spacing w:line="240" w:lineRule="exact"/>
                              <w:ind w:firstLineChars="0" w:firstLine="0"/>
                              <w:jc w:val="center"/>
                              <w:rPr>
                                <w:rFonts w:cs="Calibri"/>
                                <w:color w:val="000000"/>
                                <w:kern w:val="0"/>
                                <w:sz w:val="20"/>
                                <w:szCs w:val="20"/>
                              </w:rPr>
                            </w:pPr>
                            <w:r w:rsidRPr="006A0C7E">
                              <w:rPr>
                                <w:rFonts w:hint="eastAsia"/>
                                <w:sz w:val="20"/>
                                <w:szCs w:val="20"/>
                              </w:rPr>
                              <w:t>及展演設施</w:t>
                            </w:r>
                          </w:p>
                        </w:tc>
                        <w:tc>
                          <w:tcPr>
                            <w:tcW w:w="569" w:type="dxa"/>
                            <w:tcBorders>
                              <w:top w:val="nil"/>
                              <w:left w:val="nil"/>
                              <w:bottom w:val="single" w:sz="4" w:space="0" w:color="auto"/>
                              <w:right w:val="single" w:sz="4" w:space="0" w:color="auto"/>
                            </w:tcBorders>
                            <w:noWrap/>
                            <w:vAlign w:val="center"/>
                            <w:hideMark/>
                          </w:tcPr>
                          <w:p w14:paraId="2ADD1403" w14:textId="77777777" w:rsidR="00044541" w:rsidRPr="006A0C7E" w:rsidRDefault="00044541" w:rsidP="00932F24">
                            <w:pPr>
                              <w:spacing w:line="240" w:lineRule="exact"/>
                              <w:ind w:firstLineChars="0" w:firstLine="0"/>
                              <w:jc w:val="right"/>
                              <w:rPr>
                                <w:rFonts w:cs="Calibri"/>
                                <w:color w:val="000000"/>
                                <w:kern w:val="0"/>
                                <w:sz w:val="20"/>
                                <w:szCs w:val="20"/>
                              </w:rPr>
                            </w:pPr>
                            <w:r w:rsidRPr="006A0C7E">
                              <w:rPr>
                                <w:sz w:val="20"/>
                                <w:szCs w:val="20"/>
                              </w:rPr>
                              <w:t xml:space="preserve">1 </w:t>
                            </w:r>
                          </w:p>
                        </w:tc>
                        <w:tc>
                          <w:tcPr>
                            <w:tcW w:w="1427" w:type="dxa"/>
                            <w:tcBorders>
                              <w:top w:val="nil"/>
                              <w:left w:val="nil"/>
                              <w:bottom w:val="single" w:sz="4" w:space="0" w:color="auto"/>
                              <w:right w:val="single" w:sz="4" w:space="0" w:color="auto"/>
                            </w:tcBorders>
                            <w:noWrap/>
                            <w:vAlign w:val="center"/>
                            <w:hideMark/>
                          </w:tcPr>
                          <w:p w14:paraId="7E5580F8" w14:textId="77777777" w:rsidR="00044541" w:rsidRPr="006A0C7E" w:rsidRDefault="00044541" w:rsidP="00932F24">
                            <w:pPr>
                              <w:spacing w:line="240" w:lineRule="exact"/>
                              <w:ind w:firstLineChars="0" w:firstLine="0"/>
                              <w:jc w:val="right"/>
                              <w:rPr>
                                <w:rFonts w:cs="Calibri"/>
                                <w:color w:val="000000"/>
                                <w:kern w:val="0"/>
                                <w:sz w:val="20"/>
                                <w:szCs w:val="20"/>
                              </w:rPr>
                            </w:pPr>
                            <w:r w:rsidRPr="006A0C7E">
                              <w:rPr>
                                <w:sz w:val="20"/>
                                <w:szCs w:val="20"/>
                              </w:rPr>
                              <w:t xml:space="preserve">3,000,000 </w:t>
                            </w:r>
                          </w:p>
                        </w:tc>
                        <w:tc>
                          <w:tcPr>
                            <w:tcW w:w="717" w:type="dxa"/>
                            <w:tcBorders>
                              <w:top w:val="nil"/>
                              <w:left w:val="nil"/>
                              <w:bottom w:val="single" w:sz="4" w:space="0" w:color="auto"/>
                              <w:right w:val="single" w:sz="4" w:space="0" w:color="auto"/>
                            </w:tcBorders>
                            <w:vAlign w:val="center"/>
                          </w:tcPr>
                          <w:p w14:paraId="31419611" w14:textId="77777777" w:rsidR="00044541" w:rsidRPr="006A0C7E" w:rsidRDefault="00044541" w:rsidP="00932F24">
                            <w:pPr>
                              <w:spacing w:line="240" w:lineRule="exact"/>
                              <w:ind w:firstLineChars="0" w:firstLine="0"/>
                              <w:jc w:val="right"/>
                              <w:rPr>
                                <w:sz w:val="20"/>
                                <w:szCs w:val="20"/>
                              </w:rPr>
                            </w:pPr>
                            <w:r w:rsidRPr="006A0C7E">
                              <w:rPr>
                                <w:sz w:val="20"/>
                                <w:szCs w:val="20"/>
                              </w:rPr>
                              <w:t>0.13</w:t>
                            </w:r>
                          </w:p>
                        </w:tc>
                      </w:tr>
                      <w:tr w:rsidR="00044541" w:rsidRPr="006A0C7E" w14:paraId="79EEC23A" w14:textId="77777777" w:rsidTr="00932F24">
                        <w:trPr>
                          <w:trHeight w:val="288"/>
                        </w:trPr>
                        <w:tc>
                          <w:tcPr>
                            <w:tcW w:w="4668" w:type="dxa"/>
                            <w:gridSpan w:val="5"/>
                            <w:tcBorders>
                              <w:top w:val="single" w:sz="4" w:space="0" w:color="auto"/>
                              <w:left w:val="nil"/>
                              <w:bottom w:val="nil"/>
                              <w:right w:val="nil"/>
                            </w:tcBorders>
                          </w:tcPr>
                          <w:p w14:paraId="39908FF0" w14:textId="77777777" w:rsidR="00044541" w:rsidRPr="006A0C7E" w:rsidRDefault="00044541" w:rsidP="008C612E">
                            <w:pPr>
                              <w:spacing w:line="240" w:lineRule="exact"/>
                              <w:ind w:leftChars="-10" w:left="-24" w:firstLineChars="0" w:firstLine="0"/>
                              <w:rPr>
                                <w:rFonts w:cs="Calibri"/>
                                <w:color w:val="000000"/>
                                <w:kern w:val="0"/>
                                <w:sz w:val="18"/>
                                <w:szCs w:val="18"/>
                              </w:rPr>
                            </w:pPr>
                            <w:r w:rsidRPr="006A0C7E">
                              <w:rPr>
                                <w:rFonts w:cs="Calibri" w:hint="eastAsia"/>
                                <w:color w:val="000000"/>
                                <w:kern w:val="0"/>
                                <w:sz w:val="18"/>
                                <w:szCs w:val="18"/>
                              </w:rPr>
                              <w:t>資料來源：整理自文策院提供資料。</w:t>
                            </w:r>
                          </w:p>
                        </w:tc>
                      </w:tr>
                    </w:tbl>
                    <w:p w14:paraId="579E1551" w14:textId="77777777" w:rsidR="00044541" w:rsidRPr="00266685" w:rsidRDefault="00044541" w:rsidP="00044541">
                      <w:pPr>
                        <w:ind w:firstLineChars="0" w:firstLine="0"/>
                      </w:pPr>
                    </w:p>
                  </w:txbxContent>
                </v:textbox>
                <w10:wrap type="square" anchorx="margin" anchory="margin"/>
              </v:shape>
            </w:pict>
          </mc:Fallback>
        </mc:AlternateContent>
      </w:r>
      <w:r w:rsidR="00161DCB" w:rsidRPr="00BC0D79">
        <w:rPr>
          <w:color w:val="auto"/>
        </w:rPr>
        <w:t>50.0</w:t>
      </w:r>
      <w:r w:rsidR="002C0028">
        <w:rPr>
          <w:rFonts w:hint="eastAsia"/>
          <w:color w:val="auto"/>
        </w:rPr>
        <w:t>4</w:t>
      </w:r>
      <w:r w:rsidR="00161DCB" w:rsidRPr="00BC0D79">
        <w:rPr>
          <w:color w:val="auto"/>
        </w:rPr>
        <w:t>％，</w:t>
      </w:r>
      <w:r w:rsidR="00161DCB" w:rsidRPr="00BC0D79">
        <w:rPr>
          <w:rFonts w:hint="eastAsia"/>
          <w:color w:val="auto"/>
        </w:rPr>
        <w:t>縱使加計已核准</w:t>
      </w:r>
      <w:proofErr w:type="gramStart"/>
      <w:r w:rsidR="00161DCB" w:rsidRPr="00BC0D79">
        <w:rPr>
          <w:rFonts w:hint="eastAsia"/>
          <w:color w:val="auto"/>
        </w:rPr>
        <w:t>未動撥之</w:t>
      </w:r>
      <w:proofErr w:type="gramEnd"/>
      <w:r w:rsidR="00161DCB" w:rsidRPr="00BC0D79">
        <w:rPr>
          <w:color w:val="auto"/>
        </w:rPr>
        <w:t>10</w:t>
      </w:r>
      <w:r w:rsidR="00161DCB" w:rsidRPr="00BC0D79">
        <w:rPr>
          <w:rFonts w:hint="eastAsia"/>
          <w:color w:val="auto"/>
        </w:rPr>
        <w:t>億</w:t>
      </w:r>
      <w:r w:rsidR="00161DCB" w:rsidRPr="00BC0D79">
        <w:rPr>
          <w:color w:val="auto"/>
        </w:rPr>
        <w:t>1,277</w:t>
      </w:r>
      <w:r w:rsidR="00161DCB" w:rsidRPr="00BC0D79">
        <w:rPr>
          <w:rFonts w:hint="eastAsia"/>
          <w:color w:val="auto"/>
        </w:rPr>
        <w:t>萬餘元，亦僅</w:t>
      </w:r>
      <w:r w:rsidR="00161DCB" w:rsidRPr="00BC0D79">
        <w:rPr>
          <w:color w:val="auto"/>
        </w:rPr>
        <w:t>60億1,650</w:t>
      </w:r>
      <w:r w:rsidR="00161DCB" w:rsidRPr="00BC0D79">
        <w:rPr>
          <w:rFonts w:hint="eastAsia"/>
          <w:color w:val="auto"/>
        </w:rPr>
        <w:t>萬餘元，占第一期</w:t>
      </w:r>
      <w:proofErr w:type="gramStart"/>
      <w:r w:rsidR="00161DCB" w:rsidRPr="00BC0D79">
        <w:rPr>
          <w:rFonts w:hint="eastAsia"/>
          <w:color w:val="auto"/>
        </w:rPr>
        <w:t>方案匡列投資</w:t>
      </w:r>
      <w:proofErr w:type="gramEnd"/>
      <w:r w:rsidR="00161DCB" w:rsidRPr="00BC0D79">
        <w:rPr>
          <w:rFonts w:hint="eastAsia"/>
          <w:color w:val="auto"/>
        </w:rPr>
        <w:t>金額</w:t>
      </w:r>
      <w:r w:rsidR="00161DCB" w:rsidRPr="00BC0D79">
        <w:rPr>
          <w:color w:val="auto"/>
        </w:rPr>
        <w:t>100億元</w:t>
      </w:r>
      <w:r w:rsidR="00161DCB" w:rsidRPr="00BC0D79">
        <w:rPr>
          <w:rFonts w:hint="eastAsia"/>
          <w:color w:val="auto"/>
        </w:rPr>
        <w:t>之</w:t>
      </w:r>
      <w:r w:rsidR="00161DCB" w:rsidRPr="00BC0D79">
        <w:rPr>
          <w:color w:val="auto"/>
        </w:rPr>
        <w:t>60.17</w:t>
      </w:r>
      <w:r w:rsidR="00161DCB" w:rsidRPr="00BC0D79">
        <w:rPr>
          <w:rFonts w:hint="eastAsia"/>
          <w:color w:val="auto"/>
        </w:rPr>
        <w:t>％，又第</w:t>
      </w:r>
      <w:r w:rsidR="00161DCB" w:rsidRPr="00BC0D79">
        <w:rPr>
          <w:color w:val="auto"/>
        </w:rPr>
        <w:t>1</w:t>
      </w:r>
      <w:r w:rsidR="00161DCB" w:rsidRPr="00BC0D79">
        <w:rPr>
          <w:rFonts w:hint="eastAsia"/>
          <w:color w:val="auto"/>
        </w:rPr>
        <w:t>、</w:t>
      </w:r>
      <w:r w:rsidR="00161DCB" w:rsidRPr="00BC0D79">
        <w:rPr>
          <w:color w:val="auto"/>
        </w:rPr>
        <w:t>2期計畫</w:t>
      </w:r>
      <w:r w:rsidR="00161DCB" w:rsidRPr="00BC0D79">
        <w:rPr>
          <w:rFonts w:hint="eastAsia"/>
          <w:color w:val="auto"/>
        </w:rPr>
        <w:t>之</w:t>
      </w:r>
      <w:r w:rsidR="00161DCB" w:rsidRPr="00BC0D79">
        <w:rPr>
          <w:color w:val="auto"/>
        </w:rPr>
        <w:t>42案股權型投資，已進行處分者計19</w:t>
      </w:r>
      <w:r w:rsidR="00E23629">
        <w:rPr>
          <w:rFonts w:hint="eastAsia"/>
          <w:color w:val="auto"/>
        </w:rPr>
        <w:t>案</w:t>
      </w:r>
      <w:r w:rsidR="00161DCB" w:rsidRPr="00BC0D79">
        <w:rPr>
          <w:color w:val="auto"/>
        </w:rPr>
        <w:t>，投資損失</w:t>
      </w:r>
      <w:r w:rsidR="00A95226" w:rsidRPr="00BC0D79">
        <w:rPr>
          <w:rFonts w:hint="eastAsia"/>
          <w:color w:val="auto"/>
        </w:rPr>
        <w:t>金額</w:t>
      </w:r>
      <w:r w:rsidR="00161DCB" w:rsidRPr="00BC0D79">
        <w:rPr>
          <w:color w:val="auto"/>
        </w:rPr>
        <w:t>2億5,016萬餘元；第3期計畫156案投資案件，已處分者計有6案，投資損失</w:t>
      </w:r>
      <w:r w:rsidR="00A95226" w:rsidRPr="00BC0D79">
        <w:rPr>
          <w:rFonts w:hint="eastAsia"/>
          <w:color w:val="auto"/>
        </w:rPr>
        <w:t>金額</w:t>
      </w:r>
      <w:r w:rsidR="00161DCB" w:rsidRPr="00BC0D79">
        <w:rPr>
          <w:color w:val="auto"/>
        </w:rPr>
        <w:t>4,389萬餘元，</w:t>
      </w:r>
      <w:r w:rsidR="005C3696" w:rsidRPr="00BC0D79">
        <w:rPr>
          <w:rFonts w:hint="eastAsia"/>
          <w:color w:val="auto"/>
        </w:rPr>
        <w:t>合計</w:t>
      </w:r>
      <w:r w:rsidR="00161DCB" w:rsidRPr="00BC0D79">
        <w:rPr>
          <w:color w:val="auto"/>
        </w:rPr>
        <w:t>投資損失2億9,406萬餘元</w:t>
      </w:r>
      <w:r w:rsidR="00161DCB" w:rsidRPr="00BC0D79">
        <w:rPr>
          <w:rFonts w:hint="eastAsia"/>
          <w:color w:val="auto"/>
        </w:rPr>
        <w:t>，</w:t>
      </w:r>
      <w:r w:rsidR="00161DCB" w:rsidRPr="00BC0D79">
        <w:rPr>
          <w:rFonts w:hint="eastAsia"/>
          <w:color w:val="auto"/>
          <w:kern w:val="0"/>
          <w:szCs w:val="32"/>
          <w:lang w:eastAsia="zh-HK"/>
        </w:rPr>
        <w:t>投資成效</w:t>
      </w:r>
      <w:r w:rsidR="00A95226" w:rsidRPr="00BC0D79">
        <w:rPr>
          <w:rFonts w:hint="eastAsia"/>
          <w:color w:val="auto"/>
          <w:kern w:val="0"/>
          <w:szCs w:val="32"/>
          <w:lang w:eastAsia="zh-HK"/>
        </w:rPr>
        <w:t>未盡理想</w:t>
      </w:r>
      <w:r w:rsidR="00161DCB" w:rsidRPr="00BC0D79">
        <w:rPr>
          <w:rFonts w:hint="eastAsia"/>
          <w:color w:val="auto"/>
        </w:rPr>
        <w:t>。另</w:t>
      </w:r>
      <w:r w:rsidR="00206510" w:rsidRPr="00BC0D79">
        <w:rPr>
          <w:rFonts w:hint="eastAsia"/>
          <w:color w:val="auto"/>
        </w:rPr>
        <w:t>第</w:t>
      </w:r>
      <w:r w:rsidR="00206510" w:rsidRPr="00BC0D79">
        <w:rPr>
          <w:color w:val="auto"/>
        </w:rPr>
        <w:t>3期計畫</w:t>
      </w:r>
      <w:r w:rsidR="00206510" w:rsidRPr="00BC0D79">
        <w:rPr>
          <w:rFonts w:hint="eastAsia"/>
          <w:color w:val="auto"/>
        </w:rPr>
        <w:t>側重於專案型投資，</w:t>
      </w:r>
      <w:r w:rsidR="00161DCB" w:rsidRPr="00BC0D79">
        <w:rPr>
          <w:color w:val="auto"/>
        </w:rPr>
        <w:t>截至114年底止，專案型投資128案集中於電影及廣播電視類</w:t>
      </w:r>
      <w:r w:rsidR="005137EA" w:rsidRPr="00BC0D79">
        <w:rPr>
          <w:rFonts w:hint="eastAsia"/>
          <w:color w:val="auto"/>
        </w:rPr>
        <w:t>（</w:t>
      </w:r>
      <w:r w:rsidR="00161DCB" w:rsidRPr="00BC0D79">
        <w:rPr>
          <w:color w:val="auto"/>
        </w:rPr>
        <w:t>106案，動撥金額20億1,851萬餘元，占專案型投資動撥金額23億1,094萬餘元之87.35％</w:t>
      </w:r>
      <w:r w:rsidR="005137EA" w:rsidRPr="00BC0D79">
        <w:rPr>
          <w:rFonts w:hint="eastAsia"/>
          <w:color w:val="auto"/>
        </w:rPr>
        <w:t>，</w:t>
      </w:r>
      <w:r w:rsidR="00161DCB" w:rsidRPr="00BC0D79">
        <w:rPr>
          <w:rFonts w:hint="eastAsia"/>
          <w:color w:val="auto"/>
        </w:rPr>
        <w:t>表2）。</w:t>
      </w:r>
      <w:r w:rsidR="005137EA" w:rsidRPr="00BC0D79">
        <w:rPr>
          <w:rFonts w:hint="eastAsia"/>
          <w:color w:val="auto"/>
          <w:kern w:val="0"/>
          <w:szCs w:val="32"/>
          <w:lang w:eastAsia="zh-HK"/>
        </w:rPr>
        <w:t>惟</w:t>
      </w:r>
      <w:r w:rsidR="00161DCB" w:rsidRPr="00BC0D79">
        <w:rPr>
          <w:rFonts w:hint="eastAsia"/>
          <w:color w:val="auto"/>
          <w:kern w:val="0"/>
          <w:szCs w:val="32"/>
          <w:lang w:eastAsia="zh-HK"/>
        </w:rPr>
        <w:t>電影類專案</w:t>
      </w:r>
    </w:p>
    <w:p w14:paraId="5595A217" w14:textId="3B1DAAC2" w:rsidR="00DC6DF7" w:rsidRPr="00BC0D79" w:rsidRDefault="00161DCB" w:rsidP="00044541">
      <w:pPr>
        <w:widowControl w:val="0"/>
        <w:snapToGrid w:val="0"/>
        <w:spacing w:line="600" w:lineRule="exact"/>
        <w:ind w:firstLineChars="0" w:firstLine="0"/>
        <w:rPr>
          <w:color w:val="auto"/>
          <w:kern w:val="0"/>
          <w:szCs w:val="32"/>
          <w:lang w:val="en" w:eastAsia="zh-HK"/>
        </w:rPr>
      </w:pPr>
      <w:r w:rsidRPr="00BC0D79">
        <w:rPr>
          <w:rFonts w:hint="eastAsia"/>
          <w:color w:val="auto"/>
          <w:kern w:val="0"/>
          <w:szCs w:val="32"/>
          <w:lang w:eastAsia="zh-HK"/>
        </w:rPr>
        <w:t>主要收益來自票房收入</w:t>
      </w:r>
      <w:r w:rsidRPr="00BC0D79">
        <w:rPr>
          <w:color w:val="auto"/>
          <w:kern w:val="0"/>
          <w:szCs w:val="32"/>
          <w:lang w:eastAsia="zh-HK"/>
        </w:rPr>
        <w:t>，截至115年3月27日止</w:t>
      </w:r>
      <w:r w:rsidRPr="00BC0D79">
        <w:rPr>
          <w:rFonts w:hint="eastAsia"/>
          <w:color w:val="auto"/>
          <w:kern w:val="0"/>
          <w:szCs w:val="32"/>
          <w:lang w:eastAsia="zh-HK"/>
        </w:rPr>
        <w:t>，</w:t>
      </w:r>
      <w:r w:rsidRPr="00BC0D79">
        <w:rPr>
          <w:color w:val="auto"/>
          <w:kern w:val="0"/>
          <w:szCs w:val="32"/>
          <w:lang w:eastAsia="zh-HK"/>
        </w:rPr>
        <w:t>已上映36案</w:t>
      </w:r>
      <w:r w:rsidR="00F41EFF" w:rsidRPr="00BC0D79">
        <w:rPr>
          <w:rFonts w:hint="eastAsia"/>
          <w:color w:val="auto"/>
          <w:kern w:val="0"/>
          <w:szCs w:val="32"/>
          <w:lang w:eastAsia="zh-HK"/>
        </w:rPr>
        <w:t>中，</w:t>
      </w:r>
      <w:r w:rsidRPr="00BC0D79">
        <w:rPr>
          <w:color w:val="auto"/>
          <w:kern w:val="0"/>
          <w:szCs w:val="32"/>
          <w:lang w:eastAsia="zh-HK"/>
        </w:rPr>
        <w:t>33案票房收入未達總製作成本</w:t>
      </w:r>
      <w:r w:rsidR="00BC3389" w:rsidRPr="00BC0D79">
        <w:rPr>
          <w:rFonts w:hint="eastAsia"/>
          <w:color w:val="auto"/>
          <w:kern w:val="0"/>
          <w:szCs w:val="32"/>
          <w:lang w:eastAsia="zh-HK"/>
        </w:rPr>
        <w:t>（占比</w:t>
      </w:r>
      <w:r w:rsidR="00BC3389" w:rsidRPr="00BC0D79">
        <w:rPr>
          <w:rFonts w:hint="eastAsia"/>
          <w:color w:val="auto"/>
          <w:kern w:val="0"/>
          <w:szCs w:val="32"/>
        </w:rPr>
        <w:t>91.67</w:t>
      </w:r>
      <w:r w:rsidR="00BC3389" w:rsidRPr="00BC0D79">
        <w:rPr>
          <w:rFonts w:hint="eastAsia"/>
          <w:color w:val="auto"/>
          <w:kern w:val="0"/>
          <w:szCs w:val="32"/>
          <w:lang w:eastAsia="zh-HK"/>
        </w:rPr>
        <w:t>％）</w:t>
      </w:r>
      <w:r w:rsidRPr="00BC0D79">
        <w:rPr>
          <w:color w:val="auto"/>
          <w:kern w:val="0"/>
          <w:szCs w:val="32"/>
          <w:lang w:eastAsia="zh-HK"/>
        </w:rPr>
        <w:t>，</w:t>
      </w:r>
      <w:r w:rsidR="00BC3389" w:rsidRPr="00BC0D79">
        <w:rPr>
          <w:rFonts w:hint="eastAsia"/>
          <w:color w:val="auto"/>
          <w:kern w:val="0"/>
          <w:szCs w:val="32"/>
          <w:lang w:eastAsia="zh-HK"/>
        </w:rPr>
        <w:t>其中</w:t>
      </w:r>
      <w:r w:rsidR="00BC3389" w:rsidRPr="00BC0D79">
        <w:rPr>
          <w:color w:val="auto"/>
          <w:kern w:val="0"/>
          <w:szCs w:val="32"/>
          <w:lang w:eastAsia="zh-HK"/>
        </w:rPr>
        <w:t>未達製作成本50％</w:t>
      </w:r>
      <w:r w:rsidR="00BC3389" w:rsidRPr="00BC0D79">
        <w:rPr>
          <w:rFonts w:hint="eastAsia"/>
          <w:color w:val="auto"/>
          <w:kern w:val="0"/>
          <w:szCs w:val="32"/>
          <w:lang w:eastAsia="zh-HK"/>
        </w:rPr>
        <w:t>者，</w:t>
      </w:r>
      <w:r w:rsidRPr="00BC0D79">
        <w:rPr>
          <w:color w:val="auto"/>
          <w:kern w:val="0"/>
          <w:szCs w:val="32"/>
          <w:lang w:eastAsia="zh-HK"/>
        </w:rPr>
        <w:t>高達29案</w:t>
      </w:r>
      <w:r w:rsidRPr="00BC0D79">
        <w:rPr>
          <w:rFonts w:hint="eastAsia"/>
          <w:color w:val="auto"/>
          <w:kern w:val="0"/>
          <w:szCs w:val="32"/>
          <w:lang w:eastAsia="zh-HK"/>
        </w:rPr>
        <w:t>，</w:t>
      </w:r>
      <w:r w:rsidRPr="00BC0D79">
        <w:rPr>
          <w:rFonts w:hint="eastAsia"/>
          <w:color w:val="auto"/>
          <w:kern w:val="0"/>
          <w:szCs w:val="32"/>
          <w:lang w:val="en" w:eastAsia="zh-HK"/>
        </w:rPr>
        <w:t>恐難以回收國發基金投資金額</w:t>
      </w:r>
      <w:r w:rsidR="00430685" w:rsidRPr="00BC0D79">
        <w:rPr>
          <w:rFonts w:hint="eastAsia"/>
          <w:color w:val="auto"/>
          <w:kern w:val="0"/>
          <w:szCs w:val="32"/>
        </w:rPr>
        <w:t>，</w:t>
      </w:r>
      <w:bookmarkStart w:id="4" w:name="_Hlk232258899"/>
      <w:r w:rsidR="00430685" w:rsidRPr="00BC0D79">
        <w:rPr>
          <w:rFonts w:hint="eastAsia"/>
          <w:bCs/>
          <w:color w:val="auto"/>
        </w:rPr>
        <w:t>經函請文化部督促檢討改善。據復：</w:t>
      </w:r>
      <w:bookmarkEnd w:id="4"/>
      <w:r w:rsidR="00430685" w:rsidRPr="00BC0D79">
        <w:rPr>
          <w:rFonts w:hint="eastAsia"/>
          <w:bCs/>
          <w:color w:val="auto"/>
        </w:rPr>
        <w:t>將</w:t>
      </w:r>
      <w:r w:rsidR="00154AB9" w:rsidRPr="00BC0D79">
        <w:rPr>
          <w:rFonts w:hint="eastAsia"/>
          <w:bCs/>
          <w:color w:val="auto"/>
        </w:rPr>
        <w:t>持續</w:t>
      </w:r>
      <w:r w:rsidR="00430685" w:rsidRPr="00BC0D79">
        <w:rPr>
          <w:rFonts w:hint="eastAsia"/>
          <w:bCs/>
          <w:color w:val="auto"/>
        </w:rPr>
        <w:t>督促文策</w:t>
      </w:r>
      <w:r w:rsidR="00430685" w:rsidRPr="00BC0D79">
        <w:rPr>
          <w:rFonts w:hint="eastAsia"/>
          <w:bCs/>
          <w:color w:val="auto"/>
        </w:rPr>
        <w:lastRenderedPageBreak/>
        <w:t>院精進投資機制及案件媒合策略，</w:t>
      </w:r>
      <w:r w:rsidR="00154AB9" w:rsidRPr="00BC0D79">
        <w:rPr>
          <w:rFonts w:hint="eastAsia"/>
          <w:bCs/>
          <w:color w:val="auto"/>
        </w:rPr>
        <w:t>並結合輔導及市場拓展等資源，</w:t>
      </w:r>
      <w:proofErr w:type="gramStart"/>
      <w:r w:rsidR="00154AB9" w:rsidRPr="00BC0D79">
        <w:rPr>
          <w:rFonts w:hint="eastAsia"/>
          <w:bCs/>
          <w:color w:val="auto"/>
        </w:rPr>
        <w:t>協助文創事業</w:t>
      </w:r>
      <w:proofErr w:type="gramEnd"/>
      <w:r w:rsidR="00154AB9" w:rsidRPr="00BC0D79">
        <w:rPr>
          <w:rFonts w:hint="eastAsia"/>
          <w:bCs/>
          <w:color w:val="auto"/>
        </w:rPr>
        <w:t>強化商業模式及市場競爭力，提升投資標的之成熟度與投資吸引力</w:t>
      </w:r>
      <w:r w:rsidR="00B279C3" w:rsidRPr="00BC0D79">
        <w:rPr>
          <w:rFonts w:hint="eastAsia"/>
          <w:bCs/>
          <w:color w:val="auto"/>
        </w:rPr>
        <w:t>暨投資效益</w:t>
      </w:r>
      <w:r w:rsidR="00430685" w:rsidRPr="00BC0D79">
        <w:rPr>
          <w:rFonts w:hint="eastAsia"/>
          <w:bCs/>
          <w:color w:val="auto"/>
        </w:rPr>
        <w:t>。</w:t>
      </w:r>
    </w:p>
    <w:p w14:paraId="6F0FAF71" w14:textId="4D8D1449" w:rsidR="00592D48" w:rsidRPr="00BC0D79" w:rsidRDefault="002A263A" w:rsidP="009C79A3">
      <w:pPr>
        <w:widowControl w:val="0"/>
        <w:snapToGrid w:val="0"/>
        <w:spacing w:line="560" w:lineRule="exact"/>
        <w:ind w:firstLineChars="600" w:firstLine="1440"/>
        <w:jc w:val="distribute"/>
        <w:rPr>
          <w:color w:val="auto"/>
          <w:kern w:val="0"/>
          <w:szCs w:val="32"/>
          <w:lang w:eastAsia="zh-HK"/>
        </w:rPr>
      </w:pPr>
      <w:r w:rsidRPr="00BC0D79">
        <w:rPr>
          <w:noProof/>
          <w:color w:val="auto"/>
          <w:kern w:val="0"/>
          <w:szCs w:val="32"/>
          <w:lang w:val="en" w:eastAsia="zh-HK"/>
        </w:rPr>
        <mc:AlternateContent>
          <mc:Choice Requires="wps">
            <w:drawing>
              <wp:anchor distT="45720" distB="45720" distL="114300" distR="114300" simplePos="0" relativeHeight="251708416" behindDoc="1" locked="0" layoutInCell="1" allowOverlap="1" wp14:anchorId="685FEBD4" wp14:editId="792F3786">
                <wp:simplePos x="0" y="0"/>
                <wp:positionH relativeFrom="margin">
                  <wp:posOffset>-152612</wp:posOffset>
                </wp:positionH>
                <wp:positionV relativeFrom="margin">
                  <wp:posOffset>4738370</wp:posOffset>
                </wp:positionV>
                <wp:extent cx="6713855" cy="4114800"/>
                <wp:effectExtent l="0" t="0" r="0" b="0"/>
                <wp:wrapSquare wrapText="bothSides"/>
                <wp:docPr id="6"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13855" cy="4114800"/>
                        </a:xfrm>
                        <a:prstGeom prst="rect">
                          <a:avLst/>
                        </a:prstGeom>
                        <a:solidFill>
                          <a:srgbClr val="FFFFFF"/>
                        </a:solidFill>
                        <a:ln w="9525">
                          <a:noFill/>
                          <a:miter lim="800000"/>
                          <a:headEnd/>
                          <a:tailEnd/>
                        </a:ln>
                      </wps:spPr>
                      <wps:txbx>
                        <w:txbxContent>
                          <w:tbl>
                            <w:tblPr>
                              <w:tblW w:w="10205" w:type="dxa"/>
                              <w:tblInd w:w="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firstRow="0" w:lastRow="0" w:firstColumn="0" w:lastColumn="0" w:noHBand="0" w:noVBand="1"/>
                            </w:tblPr>
                            <w:tblGrid>
                              <w:gridCol w:w="588"/>
                              <w:gridCol w:w="2562"/>
                              <w:gridCol w:w="840"/>
                              <w:gridCol w:w="2022"/>
                              <w:gridCol w:w="1169"/>
                              <w:gridCol w:w="3024"/>
                            </w:tblGrid>
                            <w:tr w:rsidR="00592D48" w:rsidRPr="00622BFE" w14:paraId="3F1C078D" w14:textId="77777777" w:rsidTr="00F57EC7">
                              <w:trPr>
                                <w:trHeight w:val="20"/>
                                <w:tblHeader/>
                              </w:trPr>
                              <w:tc>
                                <w:tcPr>
                                  <w:tcW w:w="10205" w:type="dxa"/>
                                  <w:gridSpan w:val="6"/>
                                  <w:tcBorders>
                                    <w:top w:val="nil"/>
                                    <w:left w:val="nil"/>
                                    <w:bottom w:val="nil"/>
                                    <w:right w:val="nil"/>
                                  </w:tcBorders>
                                  <w:vAlign w:val="center"/>
                                </w:tcPr>
                                <w:p w14:paraId="47CA834D" w14:textId="77777777" w:rsidR="00592D48" w:rsidRPr="00622BFE" w:rsidRDefault="00592D48" w:rsidP="00363892">
                                  <w:pPr>
                                    <w:spacing w:line="240" w:lineRule="exact"/>
                                    <w:ind w:firstLineChars="0" w:firstLine="0"/>
                                    <w:jc w:val="center"/>
                                    <w:rPr>
                                      <w:b/>
                                      <w:bCs/>
                                      <w:sz w:val="20"/>
                                      <w:szCs w:val="20"/>
                                    </w:rPr>
                                  </w:pPr>
                                  <w:r w:rsidRPr="00622BFE">
                                    <w:rPr>
                                      <w:rFonts w:hint="eastAsia"/>
                                      <w:b/>
                                      <w:bCs/>
                                    </w:rPr>
                                    <w:t xml:space="preserve">表3　</w:t>
                                  </w:r>
                                  <w:r w:rsidRPr="00622BFE">
                                    <w:rPr>
                                      <w:rFonts w:hint="eastAsia"/>
                                      <w:b/>
                                      <w:bCs/>
                                    </w:rPr>
                                    <w:t>文策院與業者簽署MOU成立有限合夥基金辦理情形</w:t>
                                  </w:r>
                                </w:p>
                              </w:tc>
                            </w:tr>
                            <w:tr w:rsidR="00592D48" w:rsidRPr="00622BFE" w14:paraId="76EA5B99" w14:textId="77777777" w:rsidTr="00F57EC7">
                              <w:trPr>
                                <w:trHeight w:val="20"/>
                                <w:tblHeader/>
                              </w:trPr>
                              <w:tc>
                                <w:tcPr>
                                  <w:tcW w:w="10205" w:type="dxa"/>
                                  <w:gridSpan w:val="6"/>
                                  <w:tcBorders>
                                    <w:top w:val="nil"/>
                                    <w:left w:val="nil"/>
                                    <w:bottom w:val="single" w:sz="4" w:space="0" w:color="auto"/>
                                    <w:right w:val="nil"/>
                                  </w:tcBorders>
                                  <w:vAlign w:val="center"/>
                                </w:tcPr>
                                <w:p w14:paraId="315A7940" w14:textId="28B5A45A" w:rsidR="00592D48" w:rsidRPr="00622BFE" w:rsidRDefault="00592D48" w:rsidP="003D732C">
                                  <w:pPr>
                                    <w:spacing w:line="240" w:lineRule="exact"/>
                                    <w:ind w:rightChars="-42" w:right="-101" w:firstLineChars="0" w:firstLine="0"/>
                                    <w:jc w:val="right"/>
                                    <w:rPr>
                                      <w:sz w:val="20"/>
                                      <w:szCs w:val="20"/>
                                    </w:rPr>
                                  </w:pPr>
                                  <w:r w:rsidRPr="00622BFE">
                                    <w:rPr>
                                      <w:rFonts w:hint="eastAsia"/>
                                      <w:sz w:val="20"/>
                                      <w:szCs w:val="20"/>
                                    </w:rPr>
                                    <w:t>單位</w:t>
                                  </w:r>
                                  <w:r w:rsidR="008C612E">
                                    <w:rPr>
                                      <w:rFonts w:hint="eastAsia"/>
                                      <w:sz w:val="20"/>
                                      <w:szCs w:val="20"/>
                                    </w:rPr>
                                    <w:t>：</w:t>
                                  </w:r>
                                  <w:r w:rsidRPr="00622BFE">
                                    <w:rPr>
                                      <w:rFonts w:hint="eastAsia"/>
                                      <w:sz w:val="20"/>
                                      <w:szCs w:val="20"/>
                                    </w:rPr>
                                    <w:t>新臺幣億元</w:t>
                                  </w:r>
                                </w:p>
                              </w:tc>
                            </w:tr>
                            <w:tr w:rsidR="007D10BC" w:rsidRPr="00622BFE" w14:paraId="70FC1E01" w14:textId="77777777" w:rsidTr="00F57EC7">
                              <w:trPr>
                                <w:trHeight w:val="20"/>
                                <w:tblHeader/>
                              </w:trPr>
                              <w:tc>
                                <w:tcPr>
                                  <w:tcW w:w="588" w:type="dxa"/>
                                  <w:tcBorders>
                                    <w:top w:val="single" w:sz="4" w:space="0" w:color="auto"/>
                                  </w:tcBorders>
                                  <w:vAlign w:val="center"/>
                                </w:tcPr>
                                <w:p w14:paraId="17C8E423" w14:textId="77777777" w:rsidR="00592D48" w:rsidRPr="00622BFE" w:rsidRDefault="00592D48" w:rsidP="001C5D9C">
                                  <w:pPr>
                                    <w:spacing w:line="240" w:lineRule="exact"/>
                                    <w:ind w:firstLineChars="0" w:firstLine="0"/>
                                    <w:jc w:val="center"/>
                                    <w:rPr>
                                      <w:sz w:val="20"/>
                                      <w:szCs w:val="20"/>
                                    </w:rPr>
                                  </w:pPr>
                                  <w:r w:rsidRPr="00622BFE">
                                    <w:rPr>
                                      <w:sz w:val="20"/>
                                      <w:szCs w:val="20"/>
                                    </w:rPr>
                                    <w:t>序號</w:t>
                                  </w:r>
                                </w:p>
                              </w:tc>
                              <w:tc>
                                <w:tcPr>
                                  <w:tcW w:w="2562" w:type="dxa"/>
                                  <w:tcBorders>
                                    <w:top w:val="single" w:sz="4" w:space="0" w:color="auto"/>
                                  </w:tcBorders>
                                  <w:vAlign w:val="center"/>
                                </w:tcPr>
                                <w:p w14:paraId="10E4C765" w14:textId="77777777" w:rsidR="00592D48" w:rsidRPr="00622BFE" w:rsidRDefault="00592D48" w:rsidP="00363892">
                                  <w:pPr>
                                    <w:spacing w:line="240" w:lineRule="exact"/>
                                    <w:ind w:firstLineChars="0" w:firstLine="0"/>
                                    <w:jc w:val="center"/>
                                    <w:rPr>
                                      <w:sz w:val="20"/>
                                      <w:szCs w:val="20"/>
                                    </w:rPr>
                                  </w:pPr>
                                  <w:r w:rsidRPr="00622BFE">
                                    <w:rPr>
                                      <w:rFonts w:hint="eastAsia"/>
                                      <w:sz w:val="20"/>
                                      <w:szCs w:val="20"/>
                                    </w:rPr>
                                    <w:t>MOU合作對象</w:t>
                                  </w:r>
                                </w:p>
                              </w:tc>
                              <w:tc>
                                <w:tcPr>
                                  <w:tcW w:w="840" w:type="dxa"/>
                                  <w:tcBorders>
                                    <w:top w:val="single" w:sz="4" w:space="0" w:color="auto"/>
                                  </w:tcBorders>
                                  <w:vAlign w:val="center"/>
                                </w:tcPr>
                                <w:p w14:paraId="33C21568" w14:textId="1A36A1C4" w:rsidR="00592D48" w:rsidRPr="00622BFE" w:rsidRDefault="00592D48" w:rsidP="00363892">
                                  <w:pPr>
                                    <w:spacing w:line="240" w:lineRule="exact"/>
                                    <w:ind w:firstLineChars="0" w:firstLine="0"/>
                                    <w:jc w:val="center"/>
                                    <w:rPr>
                                      <w:spacing w:val="-12"/>
                                      <w:sz w:val="20"/>
                                      <w:szCs w:val="20"/>
                                    </w:rPr>
                                  </w:pPr>
                                  <w:r w:rsidRPr="00622BFE">
                                    <w:rPr>
                                      <w:rFonts w:hint="eastAsia"/>
                                      <w:spacing w:val="-12"/>
                                      <w:sz w:val="20"/>
                                      <w:szCs w:val="20"/>
                                    </w:rPr>
                                    <w:t>預計基金規模</w:t>
                                  </w:r>
                                </w:p>
                              </w:tc>
                              <w:tc>
                                <w:tcPr>
                                  <w:tcW w:w="2022" w:type="dxa"/>
                                  <w:vMerge w:val="restart"/>
                                  <w:tcBorders>
                                    <w:top w:val="single" w:sz="4" w:space="0" w:color="auto"/>
                                  </w:tcBorders>
                                  <w:vAlign w:val="center"/>
                                </w:tcPr>
                                <w:p w14:paraId="37BBF499" w14:textId="77777777" w:rsidR="00592D48" w:rsidRPr="00622BFE" w:rsidRDefault="00592D48" w:rsidP="00363892">
                                  <w:pPr>
                                    <w:spacing w:line="240" w:lineRule="exact"/>
                                    <w:ind w:firstLineChars="0" w:firstLine="0"/>
                                    <w:jc w:val="center"/>
                                    <w:rPr>
                                      <w:sz w:val="20"/>
                                      <w:szCs w:val="20"/>
                                    </w:rPr>
                                  </w:pPr>
                                  <w:r w:rsidRPr="00622BFE">
                                    <w:rPr>
                                      <w:rFonts w:hint="eastAsia"/>
                                      <w:sz w:val="20"/>
                                      <w:szCs w:val="20"/>
                                    </w:rPr>
                                    <w:t>合作內容</w:t>
                                  </w:r>
                                </w:p>
                              </w:tc>
                              <w:tc>
                                <w:tcPr>
                                  <w:tcW w:w="1169" w:type="dxa"/>
                                  <w:vMerge w:val="restart"/>
                                  <w:tcBorders>
                                    <w:top w:val="single" w:sz="4" w:space="0" w:color="auto"/>
                                  </w:tcBorders>
                                  <w:vAlign w:val="center"/>
                                </w:tcPr>
                                <w:p w14:paraId="40A365CD" w14:textId="77777777" w:rsidR="00592D48" w:rsidRPr="00622BFE" w:rsidRDefault="00592D48" w:rsidP="00363892">
                                  <w:pPr>
                                    <w:spacing w:line="240" w:lineRule="exact"/>
                                    <w:ind w:firstLineChars="0" w:firstLine="0"/>
                                    <w:jc w:val="center"/>
                                    <w:rPr>
                                      <w:sz w:val="20"/>
                                      <w:szCs w:val="20"/>
                                    </w:rPr>
                                  </w:pPr>
                                  <w:r w:rsidRPr="00622BFE">
                                    <w:rPr>
                                      <w:rFonts w:hint="eastAsia"/>
                                      <w:sz w:val="20"/>
                                      <w:szCs w:val="20"/>
                                    </w:rPr>
                                    <w:t>MOU</w:t>
                                  </w:r>
                                </w:p>
                                <w:p w14:paraId="5785499B" w14:textId="77777777" w:rsidR="00592D48" w:rsidRPr="00622BFE" w:rsidRDefault="00592D48" w:rsidP="00363892">
                                  <w:pPr>
                                    <w:spacing w:line="240" w:lineRule="exact"/>
                                    <w:ind w:firstLineChars="0" w:firstLine="0"/>
                                    <w:jc w:val="center"/>
                                    <w:rPr>
                                      <w:sz w:val="20"/>
                                      <w:szCs w:val="20"/>
                                    </w:rPr>
                                  </w:pPr>
                                  <w:r w:rsidRPr="00622BFE">
                                    <w:rPr>
                                      <w:sz w:val="20"/>
                                      <w:szCs w:val="20"/>
                                    </w:rPr>
                                    <w:t>簽署日期</w:t>
                                  </w:r>
                                </w:p>
                                <w:p w14:paraId="2F659ADF" w14:textId="5A328DCB" w:rsidR="00592D48" w:rsidRPr="00622BFE" w:rsidRDefault="00592D48" w:rsidP="00363892">
                                  <w:pPr>
                                    <w:spacing w:line="240" w:lineRule="exact"/>
                                    <w:ind w:firstLineChars="0" w:firstLine="0"/>
                                    <w:jc w:val="center"/>
                                    <w:rPr>
                                      <w:sz w:val="20"/>
                                      <w:szCs w:val="20"/>
                                    </w:rPr>
                                  </w:pPr>
                                  <w:r w:rsidRPr="00622BFE">
                                    <w:rPr>
                                      <w:rFonts w:hint="eastAsia"/>
                                      <w:sz w:val="20"/>
                                      <w:szCs w:val="20"/>
                                    </w:rPr>
                                    <w:t>（</w:t>
                                  </w:r>
                                  <w:proofErr w:type="gramStart"/>
                                  <w:r w:rsidRPr="00622BFE">
                                    <w:rPr>
                                      <w:rFonts w:hint="eastAsia"/>
                                      <w:sz w:val="20"/>
                                      <w:szCs w:val="20"/>
                                    </w:rPr>
                                    <w:t>註</w:t>
                                  </w:r>
                                  <w:proofErr w:type="gramEnd"/>
                                  <w:r w:rsidR="00456B5F">
                                    <w:rPr>
                                      <w:rFonts w:hint="eastAsia"/>
                                      <w:sz w:val="20"/>
                                      <w:szCs w:val="20"/>
                                    </w:rPr>
                                    <w:t>1</w:t>
                                  </w:r>
                                  <w:r w:rsidRPr="00622BFE">
                                    <w:rPr>
                                      <w:rFonts w:hint="eastAsia"/>
                                      <w:sz w:val="20"/>
                                      <w:szCs w:val="20"/>
                                    </w:rPr>
                                    <w:t>）</w:t>
                                  </w:r>
                                </w:p>
                              </w:tc>
                              <w:tc>
                                <w:tcPr>
                                  <w:tcW w:w="3024" w:type="dxa"/>
                                  <w:vMerge w:val="restart"/>
                                  <w:tcBorders>
                                    <w:top w:val="single" w:sz="4" w:space="0" w:color="auto"/>
                                  </w:tcBorders>
                                  <w:vAlign w:val="center"/>
                                </w:tcPr>
                                <w:p w14:paraId="67F33580" w14:textId="77777777" w:rsidR="00592D48" w:rsidRPr="00622BFE" w:rsidRDefault="00592D48" w:rsidP="00363892">
                                  <w:pPr>
                                    <w:spacing w:line="240" w:lineRule="exact"/>
                                    <w:ind w:firstLineChars="0" w:firstLine="0"/>
                                    <w:jc w:val="center"/>
                                    <w:rPr>
                                      <w:sz w:val="20"/>
                                      <w:szCs w:val="20"/>
                                    </w:rPr>
                                  </w:pPr>
                                  <w:r w:rsidRPr="00622BFE">
                                    <w:rPr>
                                      <w:rFonts w:hint="eastAsia"/>
                                      <w:sz w:val="20"/>
                                      <w:szCs w:val="20"/>
                                    </w:rPr>
                                    <w:t>截至115年3月13日</w:t>
                                  </w:r>
                                </w:p>
                                <w:p w14:paraId="78585D31" w14:textId="77777777" w:rsidR="00592D48" w:rsidRPr="00622BFE" w:rsidRDefault="00592D48" w:rsidP="00363892">
                                  <w:pPr>
                                    <w:spacing w:line="240" w:lineRule="exact"/>
                                    <w:ind w:firstLineChars="0" w:firstLine="0"/>
                                    <w:jc w:val="center"/>
                                    <w:rPr>
                                      <w:sz w:val="20"/>
                                      <w:szCs w:val="20"/>
                                    </w:rPr>
                                  </w:pPr>
                                  <w:r w:rsidRPr="00622BFE">
                                    <w:rPr>
                                      <w:rFonts w:hint="eastAsia"/>
                                      <w:sz w:val="20"/>
                                      <w:szCs w:val="20"/>
                                    </w:rPr>
                                    <w:t>辦理情形</w:t>
                                  </w:r>
                                </w:p>
                              </w:tc>
                            </w:tr>
                            <w:tr w:rsidR="00592D48" w:rsidRPr="00622BFE" w14:paraId="14912571" w14:textId="77777777" w:rsidTr="00F57EC7">
                              <w:trPr>
                                <w:trHeight w:val="20"/>
                              </w:trPr>
                              <w:tc>
                                <w:tcPr>
                                  <w:tcW w:w="3150" w:type="dxa"/>
                                  <w:gridSpan w:val="2"/>
                                  <w:vAlign w:val="center"/>
                                </w:tcPr>
                                <w:p w14:paraId="1317FA49" w14:textId="77777777" w:rsidR="00592D48" w:rsidRPr="00622BFE" w:rsidRDefault="00592D48" w:rsidP="001C5D9C">
                                  <w:pPr>
                                    <w:spacing w:line="240" w:lineRule="exact"/>
                                    <w:ind w:firstLineChars="0" w:firstLine="0"/>
                                    <w:jc w:val="center"/>
                                    <w:rPr>
                                      <w:b/>
                                      <w:sz w:val="20"/>
                                      <w:szCs w:val="20"/>
                                    </w:rPr>
                                  </w:pPr>
                                  <w:r w:rsidRPr="00622BFE">
                                    <w:rPr>
                                      <w:rFonts w:hint="eastAsia"/>
                                      <w:b/>
                                      <w:sz w:val="20"/>
                                      <w:szCs w:val="20"/>
                                    </w:rPr>
                                    <w:t>合計</w:t>
                                  </w:r>
                                </w:p>
                              </w:tc>
                              <w:tc>
                                <w:tcPr>
                                  <w:tcW w:w="840" w:type="dxa"/>
                                  <w:vAlign w:val="center"/>
                                </w:tcPr>
                                <w:p w14:paraId="19E987FB" w14:textId="77777777" w:rsidR="00592D48" w:rsidRPr="00622BFE" w:rsidRDefault="00592D48" w:rsidP="00AF51CE">
                                  <w:pPr>
                                    <w:spacing w:line="240" w:lineRule="exact"/>
                                    <w:ind w:firstLineChars="0" w:firstLine="0"/>
                                    <w:jc w:val="right"/>
                                    <w:rPr>
                                      <w:b/>
                                      <w:sz w:val="20"/>
                                      <w:szCs w:val="20"/>
                                    </w:rPr>
                                  </w:pPr>
                                  <w:r w:rsidRPr="00622BFE">
                                    <w:rPr>
                                      <w:rFonts w:hint="eastAsia"/>
                                      <w:b/>
                                      <w:sz w:val="20"/>
                                      <w:szCs w:val="20"/>
                                    </w:rPr>
                                    <w:t>92</w:t>
                                  </w:r>
                                </w:p>
                              </w:tc>
                              <w:tc>
                                <w:tcPr>
                                  <w:tcW w:w="2022" w:type="dxa"/>
                                  <w:vMerge/>
                                  <w:vAlign w:val="center"/>
                                </w:tcPr>
                                <w:p w14:paraId="2F126A46" w14:textId="77777777" w:rsidR="00592D48" w:rsidRPr="00622BFE" w:rsidRDefault="00592D48" w:rsidP="00363892">
                                  <w:pPr>
                                    <w:spacing w:line="240" w:lineRule="exact"/>
                                    <w:ind w:firstLineChars="0" w:firstLine="0"/>
                                    <w:jc w:val="center"/>
                                    <w:rPr>
                                      <w:sz w:val="20"/>
                                      <w:szCs w:val="20"/>
                                    </w:rPr>
                                  </w:pPr>
                                </w:p>
                              </w:tc>
                              <w:tc>
                                <w:tcPr>
                                  <w:tcW w:w="1169" w:type="dxa"/>
                                  <w:vMerge/>
                                  <w:vAlign w:val="center"/>
                                </w:tcPr>
                                <w:p w14:paraId="7083BAD8" w14:textId="77777777" w:rsidR="00592D48" w:rsidRPr="00622BFE" w:rsidRDefault="00592D48" w:rsidP="00363892">
                                  <w:pPr>
                                    <w:spacing w:line="240" w:lineRule="exact"/>
                                    <w:ind w:firstLineChars="0" w:firstLine="0"/>
                                    <w:jc w:val="center"/>
                                    <w:rPr>
                                      <w:sz w:val="20"/>
                                      <w:szCs w:val="20"/>
                                    </w:rPr>
                                  </w:pPr>
                                </w:p>
                              </w:tc>
                              <w:tc>
                                <w:tcPr>
                                  <w:tcW w:w="3024" w:type="dxa"/>
                                  <w:vMerge/>
                                </w:tcPr>
                                <w:p w14:paraId="08A3F240" w14:textId="77777777" w:rsidR="00592D48" w:rsidRPr="00622BFE" w:rsidRDefault="00592D48" w:rsidP="00363892">
                                  <w:pPr>
                                    <w:spacing w:line="240" w:lineRule="exact"/>
                                    <w:ind w:firstLineChars="0" w:firstLine="0"/>
                                    <w:jc w:val="center"/>
                                    <w:rPr>
                                      <w:sz w:val="20"/>
                                      <w:szCs w:val="20"/>
                                    </w:rPr>
                                  </w:pPr>
                                </w:p>
                              </w:tc>
                            </w:tr>
                            <w:tr w:rsidR="00A413CA" w:rsidRPr="00622BFE" w14:paraId="2FA6DA18" w14:textId="77777777" w:rsidTr="00F57EC7">
                              <w:trPr>
                                <w:trHeight w:val="20"/>
                              </w:trPr>
                              <w:tc>
                                <w:tcPr>
                                  <w:tcW w:w="588" w:type="dxa"/>
                                  <w:vAlign w:val="center"/>
                                </w:tcPr>
                                <w:p w14:paraId="1F562FA0" w14:textId="77777777" w:rsidR="00592D48" w:rsidRPr="00622BFE" w:rsidRDefault="00592D48" w:rsidP="001C5D9C">
                                  <w:pPr>
                                    <w:spacing w:line="240" w:lineRule="exact"/>
                                    <w:ind w:firstLineChars="0" w:firstLine="0"/>
                                    <w:jc w:val="center"/>
                                    <w:rPr>
                                      <w:sz w:val="20"/>
                                      <w:szCs w:val="20"/>
                                    </w:rPr>
                                  </w:pPr>
                                  <w:r w:rsidRPr="00622BFE">
                                    <w:rPr>
                                      <w:rFonts w:hint="eastAsia"/>
                                      <w:sz w:val="20"/>
                                      <w:szCs w:val="20"/>
                                    </w:rPr>
                                    <w:t>1</w:t>
                                  </w:r>
                                </w:p>
                              </w:tc>
                              <w:tc>
                                <w:tcPr>
                                  <w:tcW w:w="2562" w:type="dxa"/>
                                  <w:vAlign w:val="center"/>
                                </w:tcPr>
                                <w:p w14:paraId="486DE338" w14:textId="77777777" w:rsidR="00592D48" w:rsidRPr="00622BFE" w:rsidRDefault="00592D48" w:rsidP="00A413CA">
                                  <w:pPr>
                                    <w:spacing w:line="240" w:lineRule="exact"/>
                                    <w:ind w:firstLineChars="0" w:firstLine="0"/>
                                    <w:rPr>
                                      <w:spacing w:val="-12"/>
                                      <w:sz w:val="20"/>
                                      <w:szCs w:val="20"/>
                                    </w:rPr>
                                  </w:pPr>
                                  <w:r w:rsidRPr="00622BFE">
                                    <w:rPr>
                                      <w:spacing w:val="-12"/>
                                      <w:sz w:val="20"/>
                                      <w:szCs w:val="20"/>
                                    </w:rPr>
                                    <w:t>台灣大哥大</w:t>
                                  </w:r>
                                  <w:r w:rsidRPr="00622BFE">
                                    <w:rPr>
                                      <w:rFonts w:hint="eastAsia"/>
                                      <w:spacing w:val="-12"/>
                                      <w:sz w:val="20"/>
                                      <w:szCs w:val="20"/>
                                    </w:rPr>
                                    <w:t>股份有限公司</w:t>
                                  </w:r>
                                  <w:r w:rsidRPr="00622BFE">
                                    <w:rPr>
                                      <w:spacing w:val="-12"/>
                                      <w:sz w:val="20"/>
                                      <w:szCs w:val="20"/>
                                    </w:rPr>
                                    <w:t>、華納兄弟探索集團（新加坡</w:t>
                                  </w:r>
                                  <w:r w:rsidRPr="00622BFE">
                                    <w:rPr>
                                      <w:rFonts w:hint="eastAsia"/>
                                      <w:spacing w:val="-12"/>
                                      <w:sz w:val="20"/>
                                      <w:szCs w:val="20"/>
                                    </w:rPr>
                                    <w:t>）</w:t>
                                  </w:r>
                                </w:p>
                              </w:tc>
                              <w:tc>
                                <w:tcPr>
                                  <w:tcW w:w="840" w:type="dxa"/>
                                  <w:vAlign w:val="center"/>
                                </w:tcPr>
                                <w:p w14:paraId="3AB2A9DF" w14:textId="77777777" w:rsidR="00592D48" w:rsidRPr="00622BFE" w:rsidRDefault="00592D48" w:rsidP="00AF51CE">
                                  <w:pPr>
                                    <w:spacing w:line="240" w:lineRule="exact"/>
                                    <w:ind w:firstLineChars="0" w:firstLine="0"/>
                                    <w:jc w:val="right"/>
                                    <w:rPr>
                                      <w:sz w:val="20"/>
                                      <w:szCs w:val="20"/>
                                    </w:rPr>
                                  </w:pPr>
                                  <w:r w:rsidRPr="00622BFE">
                                    <w:rPr>
                                      <w:rFonts w:hint="eastAsia"/>
                                      <w:sz w:val="20"/>
                                      <w:szCs w:val="20"/>
                                    </w:rPr>
                                    <w:t>30</w:t>
                                  </w:r>
                                </w:p>
                              </w:tc>
                              <w:tc>
                                <w:tcPr>
                                  <w:tcW w:w="2022" w:type="dxa"/>
                                  <w:vAlign w:val="center"/>
                                </w:tcPr>
                                <w:p w14:paraId="732B9145" w14:textId="77777777" w:rsidR="00592D48" w:rsidRPr="00622BFE" w:rsidRDefault="00592D48" w:rsidP="00A413CA">
                                  <w:pPr>
                                    <w:spacing w:line="240" w:lineRule="exact"/>
                                    <w:ind w:firstLineChars="0" w:firstLine="0"/>
                                    <w:rPr>
                                      <w:spacing w:val="-6"/>
                                      <w:sz w:val="20"/>
                                      <w:szCs w:val="20"/>
                                    </w:rPr>
                                  </w:pPr>
                                  <w:r w:rsidRPr="00622BFE">
                                    <w:rPr>
                                      <w:rFonts w:hint="eastAsia"/>
                                      <w:spacing w:val="-6"/>
                                      <w:sz w:val="20"/>
                                      <w:szCs w:val="20"/>
                                    </w:rPr>
                                    <w:t>影視領域開發、產製及行銷</w:t>
                                  </w:r>
                                </w:p>
                              </w:tc>
                              <w:tc>
                                <w:tcPr>
                                  <w:tcW w:w="1169" w:type="dxa"/>
                                  <w:vAlign w:val="center"/>
                                </w:tcPr>
                                <w:p w14:paraId="69710C49" w14:textId="77777777" w:rsidR="00592D48" w:rsidRPr="00622BFE" w:rsidRDefault="00592D48" w:rsidP="00363892">
                                  <w:pPr>
                                    <w:spacing w:line="240" w:lineRule="exact"/>
                                    <w:ind w:firstLineChars="0" w:firstLine="0"/>
                                    <w:jc w:val="center"/>
                                    <w:rPr>
                                      <w:sz w:val="20"/>
                                      <w:szCs w:val="20"/>
                                    </w:rPr>
                                  </w:pPr>
                                  <w:r w:rsidRPr="00622BFE">
                                    <w:rPr>
                                      <w:rFonts w:hint="eastAsia"/>
                                      <w:sz w:val="20"/>
                                      <w:szCs w:val="20"/>
                                    </w:rPr>
                                    <w:t>112.</w:t>
                                  </w:r>
                                  <w:r w:rsidRPr="00622BFE">
                                    <w:rPr>
                                      <w:sz w:val="20"/>
                                      <w:szCs w:val="20"/>
                                    </w:rPr>
                                    <w:t>5</w:t>
                                  </w:r>
                                  <w:r w:rsidRPr="00622BFE">
                                    <w:rPr>
                                      <w:rFonts w:hint="eastAsia"/>
                                      <w:sz w:val="20"/>
                                      <w:szCs w:val="20"/>
                                    </w:rPr>
                                    <w:t>.</w:t>
                                  </w:r>
                                  <w:r w:rsidRPr="00622BFE">
                                    <w:rPr>
                                      <w:sz w:val="20"/>
                                      <w:szCs w:val="20"/>
                                    </w:rPr>
                                    <w:t>1</w:t>
                                  </w:r>
                                  <w:r w:rsidRPr="00622BFE">
                                    <w:rPr>
                                      <w:rFonts w:hint="eastAsia"/>
                                      <w:sz w:val="20"/>
                                      <w:szCs w:val="20"/>
                                    </w:rPr>
                                    <w:t>8</w:t>
                                  </w:r>
                                </w:p>
                              </w:tc>
                              <w:tc>
                                <w:tcPr>
                                  <w:tcW w:w="3024" w:type="dxa"/>
                                  <w:vMerge w:val="restart"/>
                                  <w:vAlign w:val="center"/>
                                </w:tcPr>
                                <w:p w14:paraId="30F12F0D" w14:textId="77777777" w:rsidR="00592D48" w:rsidRPr="00622BFE" w:rsidRDefault="00592D48" w:rsidP="009E302D">
                                  <w:pPr>
                                    <w:spacing w:line="240" w:lineRule="exact"/>
                                    <w:ind w:firstLineChars="0" w:firstLine="0"/>
                                    <w:jc w:val="center"/>
                                    <w:rPr>
                                      <w:sz w:val="20"/>
                                      <w:szCs w:val="20"/>
                                      <w:lang w:val="en"/>
                                    </w:rPr>
                                  </w:pPr>
                                  <w:r w:rsidRPr="00622BFE">
                                    <w:rPr>
                                      <w:rFonts w:hint="eastAsia"/>
                                      <w:sz w:val="20"/>
                                      <w:szCs w:val="20"/>
                                      <w:lang w:val="en"/>
                                    </w:rPr>
                                    <w:t>暫緩執行。</w:t>
                                  </w:r>
                                </w:p>
                              </w:tc>
                            </w:tr>
                            <w:tr w:rsidR="00A413CA" w:rsidRPr="00622BFE" w14:paraId="3225B04C" w14:textId="77777777" w:rsidTr="00F57EC7">
                              <w:trPr>
                                <w:trHeight w:val="20"/>
                              </w:trPr>
                              <w:tc>
                                <w:tcPr>
                                  <w:tcW w:w="588" w:type="dxa"/>
                                  <w:vAlign w:val="center"/>
                                </w:tcPr>
                                <w:p w14:paraId="2F09926D" w14:textId="77777777" w:rsidR="00592D48" w:rsidRPr="00622BFE" w:rsidRDefault="00592D48" w:rsidP="001C5D9C">
                                  <w:pPr>
                                    <w:spacing w:line="240" w:lineRule="exact"/>
                                    <w:ind w:firstLineChars="0" w:firstLine="0"/>
                                    <w:jc w:val="center"/>
                                    <w:rPr>
                                      <w:sz w:val="20"/>
                                      <w:szCs w:val="20"/>
                                    </w:rPr>
                                  </w:pPr>
                                  <w:r w:rsidRPr="00622BFE">
                                    <w:rPr>
                                      <w:rFonts w:hint="eastAsia"/>
                                      <w:sz w:val="20"/>
                                      <w:szCs w:val="20"/>
                                    </w:rPr>
                                    <w:t>2</w:t>
                                  </w:r>
                                </w:p>
                              </w:tc>
                              <w:tc>
                                <w:tcPr>
                                  <w:tcW w:w="2562" w:type="dxa"/>
                                  <w:vAlign w:val="center"/>
                                </w:tcPr>
                                <w:p w14:paraId="1D4332EC" w14:textId="77777777" w:rsidR="00592D48" w:rsidRPr="00622BFE" w:rsidRDefault="00592D48" w:rsidP="00A413CA">
                                  <w:pPr>
                                    <w:spacing w:line="240" w:lineRule="exact"/>
                                    <w:ind w:firstLineChars="0" w:firstLine="0"/>
                                    <w:rPr>
                                      <w:sz w:val="20"/>
                                      <w:szCs w:val="20"/>
                                    </w:rPr>
                                  </w:pPr>
                                  <w:proofErr w:type="gramStart"/>
                                  <w:r w:rsidRPr="00622BFE">
                                    <w:rPr>
                                      <w:rFonts w:hint="eastAsia"/>
                                      <w:sz w:val="20"/>
                                      <w:szCs w:val="20"/>
                                    </w:rPr>
                                    <w:t>威剛科技</w:t>
                                  </w:r>
                                  <w:proofErr w:type="gramEnd"/>
                                  <w:r w:rsidRPr="00622BFE">
                                    <w:rPr>
                                      <w:rFonts w:hint="eastAsia"/>
                                      <w:sz w:val="20"/>
                                      <w:szCs w:val="20"/>
                                    </w:rPr>
                                    <w:t>股份有限公司</w:t>
                                  </w:r>
                                </w:p>
                              </w:tc>
                              <w:tc>
                                <w:tcPr>
                                  <w:tcW w:w="840" w:type="dxa"/>
                                  <w:vAlign w:val="center"/>
                                </w:tcPr>
                                <w:p w14:paraId="36053A9D" w14:textId="77777777" w:rsidR="00592D48" w:rsidRPr="00622BFE" w:rsidRDefault="00592D48" w:rsidP="00AF51CE">
                                  <w:pPr>
                                    <w:spacing w:line="240" w:lineRule="exact"/>
                                    <w:ind w:firstLineChars="0" w:firstLine="0"/>
                                    <w:jc w:val="right"/>
                                    <w:rPr>
                                      <w:sz w:val="20"/>
                                      <w:szCs w:val="20"/>
                                    </w:rPr>
                                  </w:pPr>
                                  <w:r w:rsidRPr="00622BFE">
                                    <w:rPr>
                                      <w:rFonts w:hint="eastAsia"/>
                                      <w:sz w:val="20"/>
                                      <w:szCs w:val="20"/>
                                    </w:rPr>
                                    <w:t>10</w:t>
                                  </w:r>
                                </w:p>
                              </w:tc>
                              <w:tc>
                                <w:tcPr>
                                  <w:tcW w:w="2022" w:type="dxa"/>
                                  <w:vAlign w:val="center"/>
                                </w:tcPr>
                                <w:p w14:paraId="01A65954" w14:textId="77777777" w:rsidR="00592D48" w:rsidRPr="00622BFE" w:rsidRDefault="00592D48" w:rsidP="00A413CA">
                                  <w:pPr>
                                    <w:spacing w:line="240" w:lineRule="exact"/>
                                    <w:ind w:firstLineChars="0" w:firstLine="0"/>
                                    <w:rPr>
                                      <w:sz w:val="20"/>
                                      <w:szCs w:val="20"/>
                                    </w:rPr>
                                  </w:pPr>
                                  <w:r w:rsidRPr="00622BFE">
                                    <w:rPr>
                                      <w:rFonts w:hint="eastAsia"/>
                                      <w:sz w:val="20"/>
                                      <w:szCs w:val="20"/>
                                    </w:rPr>
                                    <w:t>開發文化科技</w:t>
                                  </w:r>
                                  <w:proofErr w:type="gramStart"/>
                                  <w:r w:rsidRPr="00622BFE">
                                    <w:rPr>
                                      <w:rFonts w:hint="eastAsia"/>
                                      <w:sz w:val="20"/>
                                      <w:szCs w:val="20"/>
                                    </w:rPr>
                                    <w:t>及跨域內容</w:t>
                                  </w:r>
                                  <w:proofErr w:type="gramEnd"/>
                                </w:p>
                              </w:tc>
                              <w:tc>
                                <w:tcPr>
                                  <w:tcW w:w="1169" w:type="dxa"/>
                                  <w:vAlign w:val="center"/>
                                </w:tcPr>
                                <w:p w14:paraId="65BD9925" w14:textId="77777777" w:rsidR="00592D48" w:rsidRPr="00622BFE" w:rsidRDefault="00592D48" w:rsidP="00363892">
                                  <w:pPr>
                                    <w:spacing w:line="240" w:lineRule="exact"/>
                                    <w:ind w:firstLineChars="0" w:firstLine="0"/>
                                    <w:jc w:val="center"/>
                                    <w:rPr>
                                      <w:sz w:val="20"/>
                                      <w:szCs w:val="20"/>
                                    </w:rPr>
                                  </w:pPr>
                                  <w:r w:rsidRPr="00622BFE">
                                    <w:rPr>
                                      <w:rFonts w:hint="eastAsia"/>
                                      <w:sz w:val="20"/>
                                      <w:szCs w:val="20"/>
                                    </w:rPr>
                                    <w:t>112.12.12</w:t>
                                  </w:r>
                                </w:p>
                              </w:tc>
                              <w:tc>
                                <w:tcPr>
                                  <w:tcW w:w="3024" w:type="dxa"/>
                                  <w:vMerge/>
                                  <w:vAlign w:val="center"/>
                                </w:tcPr>
                                <w:p w14:paraId="35A91209" w14:textId="77777777" w:rsidR="00592D48" w:rsidRPr="00622BFE" w:rsidRDefault="00592D48" w:rsidP="00E35D96">
                                  <w:pPr>
                                    <w:spacing w:line="240" w:lineRule="exact"/>
                                    <w:ind w:firstLineChars="0" w:firstLine="0"/>
                                    <w:jc w:val="center"/>
                                    <w:rPr>
                                      <w:sz w:val="20"/>
                                      <w:szCs w:val="20"/>
                                      <w:lang w:val="en"/>
                                    </w:rPr>
                                  </w:pPr>
                                </w:p>
                              </w:tc>
                            </w:tr>
                            <w:tr w:rsidR="00A413CA" w:rsidRPr="00622BFE" w14:paraId="102D8198" w14:textId="77777777" w:rsidTr="00F57EC7">
                              <w:trPr>
                                <w:trHeight w:val="20"/>
                              </w:trPr>
                              <w:tc>
                                <w:tcPr>
                                  <w:tcW w:w="588" w:type="dxa"/>
                                  <w:vAlign w:val="center"/>
                                </w:tcPr>
                                <w:p w14:paraId="6AE922F5" w14:textId="77777777" w:rsidR="00592D48" w:rsidRPr="00622BFE" w:rsidRDefault="00592D48" w:rsidP="001C5D9C">
                                  <w:pPr>
                                    <w:spacing w:line="240" w:lineRule="exact"/>
                                    <w:ind w:firstLineChars="0" w:firstLine="0"/>
                                    <w:jc w:val="center"/>
                                    <w:rPr>
                                      <w:sz w:val="20"/>
                                      <w:szCs w:val="20"/>
                                    </w:rPr>
                                  </w:pPr>
                                  <w:r w:rsidRPr="00622BFE">
                                    <w:rPr>
                                      <w:rFonts w:hint="eastAsia"/>
                                      <w:sz w:val="20"/>
                                      <w:szCs w:val="20"/>
                                    </w:rPr>
                                    <w:t>3</w:t>
                                  </w:r>
                                </w:p>
                              </w:tc>
                              <w:tc>
                                <w:tcPr>
                                  <w:tcW w:w="2562" w:type="dxa"/>
                                  <w:vAlign w:val="center"/>
                                </w:tcPr>
                                <w:p w14:paraId="0CEEF88F" w14:textId="77777777" w:rsidR="00592D48" w:rsidRPr="00622BFE" w:rsidRDefault="00592D48" w:rsidP="00A413CA">
                                  <w:pPr>
                                    <w:spacing w:line="240" w:lineRule="exact"/>
                                    <w:ind w:firstLineChars="0" w:firstLine="0"/>
                                    <w:rPr>
                                      <w:sz w:val="20"/>
                                      <w:szCs w:val="20"/>
                                    </w:rPr>
                                  </w:pPr>
                                  <w:r w:rsidRPr="00622BFE">
                                    <w:rPr>
                                      <w:rFonts w:hint="eastAsia"/>
                                      <w:sz w:val="20"/>
                                      <w:szCs w:val="20"/>
                                    </w:rPr>
                                    <w:t>中華電信股份有限公司</w:t>
                                  </w:r>
                                </w:p>
                              </w:tc>
                              <w:tc>
                                <w:tcPr>
                                  <w:tcW w:w="840" w:type="dxa"/>
                                  <w:vAlign w:val="center"/>
                                </w:tcPr>
                                <w:p w14:paraId="46C23AA0" w14:textId="77777777" w:rsidR="00592D48" w:rsidRPr="00622BFE" w:rsidRDefault="00592D48" w:rsidP="00AF51CE">
                                  <w:pPr>
                                    <w:spacing w:line="240" w:lineRule="exact"/>
                                    <w:ind w:firstLineChars="0" w:firstLine="0"/>
                                    <w:jc w:val="right"/>
                                    <w:rPr>
                                      <w:sz w:val="20"/>
                                      <w:szCs w:val="20"/>
                                    </w:rPr>
                                  </w:pPr>
                                  <w:r w:rsidRPr="00622BFE">
                                    <w:rPr>
                                      <w:rFonts w:hint="eastAsia"/>
                                      <w:sz w:val="20"/>
                                      <w:szCs w:val="20"/>
                                    </w:rPr>
                                    <w:t>30</w:t>
                                  </w:r>
                                </w:p>
                              </w:tc>
                              <w:tc>
                                <w:tcPr>
                                  <w:tcW w:w="2022" w:type="dxa"/>
                                  <w:vAlign w:val="center"/>
                                </w:tcPr>
                                <w:p w14:paraId="244FDA34" w14:textId="77777777" w:rsidR="00592D48" w:rsidRPr="00622BFE" w:rsidRDefault="00592D48" w:rsidP="00A413CA">
                                  <w:pPr>
                                    <w:spacing w:line="240" w:lineRule="exact"/>
                                    <w:ind w:firstLineChars="0" w:firstLine="0"/>
                                    <w:rPr>
                                      <w:spacing w:val="-10"/>
                                      <w:sz w:val="20"/>
                                      <w:szCs w:val="20"/>
                                    </w:rPr>
                                  </w:pPr>
                                  <w:r w:rsidRPr="00622BFE">
                                    <w:rPr>
                                      <w:rFonts w:hint="eastAsia"/>
                                      <w:spacing w:val="-10"/>
                                      <w:sz w:val="20"/>
                                      <w:szCs w:val="20"/>
                                    </w:rPr>
                                    <w:t>籌備文化內容產業基金</w:t>
                                  </w:r>
                                </w:p>
                              </w:tc>
                              <w:tc>
                                <w:tcPr>
                                  <w:tcW w:w="1169" w:type="dxa"/>
                                  <w:vAlign w:val="center"/>
                                </w:tcPr>
                                <w:p w14:paraId="2672BAB5" w14:textId="77777777" w:rsidR="00592D48" w:rsidRPr="00622BFE" w:rsidRDefault="00592D48" w:rsidP="00363892">
                                  <w:pPr>
                                    <w:spacing w:line="240" w:lineRule="exact"/>
                                    <w:ind w:firstLineChars="0" w:firstLine="0"/>
                                    <w:jc w:val="center"/>
                                    <w:rPr>
                                      <w:sz w:val="20"/>
                                      <w:szCs w:val="20"/>
                                    </w:rPr>
                                  </w:pPr>
                                  <w:r w:rsidRPr="00622BFE">
                                    <w:rPr>
                                      <w:rFonts w:hint="eastAsia"/>
                                      <w:sz w:val="20"/>
                                      <w:szCs w:val="20"/>
                                    </w:rPr>
                                    <w:t>112.10.23</w:t>
                                  </w:r>
                                </w:p>
                              </w:tc>
                              <w:tc>
                                <w:tcPr>
                                  <w:tcW w:w="3024" w:type="dxa"/>
                                  <w:vAlign w:val="center"/>
                                </w:tcPr>
                                <w:p w14:paraId="1A7185FA" w14:textId="77777777" w:rsidR="00592D48" w:rsidRPr="00622BFE" w:rsidRDefault="00592D48" w:rsidP="00EC3E19">
                                  <w:pPr>
                                    <w:spacing w:line="240" w:lineRule="exact"/>
                                    <w:ind w:firstLineChars="0" w:firstLine="0"/>
                                    <w:rPr>
                                      <w:sz w:val="20"/>
                                      <w:szCs w:val="20"/>
                                      <w:lang w:val="en"/>
                                    </w:rPr>
                                  </w:pPr>
                                  <w:r w:rsidRPr="00622BFE">
                                    <w:rPr>
                                      <w:rFonts w:hint="eastAsia"/>
                                      <w:sz w:val="20"/>
                                      <w:szCs w:val="20"/>
                                      <w:lang w:val="en"/>
                                    </w:rPr>
                                    <w:t>已完成議約，刻正辦理有限合夥基金設立事宜。</w:t>
                                  </w:r>
                                </w:p>
                              </w:tc>
                            </w:tr>
                            <w:tr w:rsidR="00A413CA" w:rsidRPr="00622BFE" w14:paraId="1825C5F2" w14:textId="77777777" w:rsidTr="00F57EC7">
                              <w:trPr>
                                <w:trHeight w:val="20"/>
                              </w:trPr>
                              <w:tc>
                                <w:tcPr>
                                  <w:tcW w:w="588" w:type="dxa"/>
                                  <w:vAlign w:val="center"/>
                                </w:tcPr>
                                <w:p w14:paraId="3CD1596B" w14:textId="77777777" w:rsidR="00592D48" w:rsidRPr="00622BFE" w:rsidRDefault="00592D48" w:rsidP="001C5D9C">
                                  <w:pPr>
                                    <w:spacing w:line="240" w:lineRule="exact"/>
                                    <w:ind w:firstLineChars="0" w:firstLine="0"/>
                                    <w:jc w:val="center"/>
                                    <w:rPr>
                                      <w:sz w:val="20"/>
                                      <w:szCs w:val="20"/>
                                    </w:rPr>
                                  </w:pPr>
                                  <w:r w:rsidRPr="00622BFE">
                                    <w:rPr>
                                      <w:rFonts w:hint="eastAsia"/>
                                      <w:sz w:val="20"/>
                                      <w:szCs w:val="20"/>
                                    </w:rPr>
                                    <w:t>4</w:t>
                                  </w:r>
                                </w:p>
                              </w:tc>
                              <w:tc>
                                <w:tcPr>
                                  <w:tcW w:w="2562" w:type="dxa"/>
                                  <w:vAlign w:val="center"/>
                                </w:tcPr>
                                <w:p w14:paraId="4660365D" w14:textId="77777777" w:rsidR="00592D48" w:rsidRPr="00622BFE" w:rsidRDefault="00592D48" w:rsidP="00A413CA">
                                  <w:pPr>
                                    <w:spacing w:line="240" w:lineRule="exact"/>
                                    <w:ind w:firstLineChars="0" w:firstLine="0"/>
                                    <w:rPr>
                                      <w:spacing w:val="-8"/>
                                      <w:sz w:val="20"/>
                                      <w:szCs w:val="20"/>
                                    </w:rPr>
                                  </w:pPr>
                                  <w:r w:rsidRPr="00622BFE">
                                    <w:rPr>
                                      <w:spacing w:val="-8"/>
                                      <w:sz w:val="20"/>
                                      <w:szCs w:val="20"/>
                                    </w:rPr>
                                    <w:t>遠傳電信</w:t>
                                  </w:r>
                                  <w:r w:rsidRPr="00622BFE">
                                    <w:rPr>
                                      <w:rFonts w:hint="eastAsia"/>
                                      <w:spacing w:val="-8"/>
                                      <w:sz w:val="20"/>
                                      <w:szCs w:val="20"/>
                                    </w:rPr>
                                    <w:t>股份有限公司</w:t>
                                  </w:r>
                                  <w:r w:rsidRPr="00622BFE">
                                    <w:rPr>
                                      <w:spacing w:val="-8"/>
                                      <w:sz w:val="20"/>
                                      <w:szCs w:val="20"/>
                                    </w:rPr>
                                    <w:t>、</w:t>
                                  </w:r>
                                  <w:proofErr w:type="gramStart"/>
                                  <w:r w:rsidRPr="00622BFE">
                                    <w:rPr>
                                      <w:spacing w:val="-8"/>
                                      <w:sz w:val="20"/>
                                      <w:szCs w:val="20"/>
                                    </w:rPr>
                                    <w:t>聯利媒體</w:t>
                                  </w:r>
                                  <w:proofErr w:type="gramEnd"/>
                                  <w:r w:rsidRPr="00622BFE">
                                    <w:rPr>
                                      <w:spacing w:val="-8"/>
                                      <w:sz w:val="20"/>
                                      <w:szCs w:val="20"/>
                                    </w:rPr>
                                    <w:t>股份有限公司（TVBS</w:t>
                                  </w:r>
                                  <w:r w:rsidRPr="00622BFE">
                                    <w:rPr>
                                      <w:rFonts w:hint="eastAsia"/>
                                      <w:spacing w:val="-8"/>
                                      <w:sz w:val="20"/>
                                      <w:szCs w:val="20"/>
                                    </w:rPr>
                                    <w:t>）</w:t>
                                  </w:r>
                                  <w:r w:rsidRPr="00622BFE">
                                    <w:rPr>
                                      <w:spacing w:val="-8"/>
                                      <w:sz w:val="20"/>
                                      <w:szCs w:val="20"/>
                                    </w:rPr>
                                    <w:t>、華納國際音樂股份有限公司、CJ ENM（韓國</w:t>
                                  </w:r>
                                  <w:r w:rsidRPr="00622BFE">
                                    <w:rPr>
                                      <w:rFonts w:hint="eastAsia"/>
                                      <w:spacing w:val="-8"/>
                                      <w:sz w:val="20"/>
                                      <w:szCs w:val="20"/>
                                    </w:rPr>
                                    <w:t>）</w:t>
                                  </w:r>
                                </w:p>
                              </w:tc>
                              <w:tc>
                                <w:tcPr>
                                  <w:tcW w:w="840" w:type="dxa"/>
                                  <w:vAlign w:val="center"/>
                                </w:tcPr>
                                <w:p w14:paraId="7412551D" w14:textId="77777777" w:rsidR="00592D48" w:rsidRPr="00622BFE" w:rsidRDefault="00592D48" w:rsidP="00AF51CE">
                                  <w:pPr>
                                    <w:spacing w:line="240" w:lineRule="exact"/>
                                    <w:ind w:firstLineChars="0" w:firstLine="0"/>
                                    <w:jc w:val="right"/>
                                    <w:rPr>
                                      <w:sz w:val="20"/>
                                      <w:szCs w:val="20"/>
                                    </w:rPr>
                                  </w:pPr>
                                  <w:r w:rsidRPr="00622BFE">
                                    <w:rPr>
                                      <w:rFonts w:hint="eastAsia"/>
                                      <w:sz w:val="20"/>
                                      <w:szCs w:val="20"/>
                                    </w:rPr>
                                    <w:t>10</w:t>
                                  </w:r>
                                </w:p>
                              </w:tc>
                              <w:tc>
                                <w:tcPr>
                                  <w:tcW w:w="2022" w:type="dxa"/>
                                  <w:vAlign w:val="center"/>
                                </w:tcPr>
                                <w:p w14:paraId="7E5836BD" w14:textId="77777777" w:rsidR="00592D48" w:rsidRPr="00622BFE" w:rsidRDefault="00592D48" w:rsidP="00A413CA">
                                  <w:pPr>
                                    <w:spacing w:line="240" w:lineRule="exact"/>
                                    <w:ind w:firstLineChars="0" w:firstLine="0"/>
                                    <w:rPr>
                                      <w:spacing w:val="-10"/>
                                      <w:sz w:val="20"/>
                                      <w:szCs w:val="20"/>
                                    </w:rPr>
                                  </w:pPr>
                                  <w:r w:rsidRPr="00622BFE">
                                    <w:rPr>
                                      <w:rFonts w:hint="eastAsia"/>
                                      <w:spacing w:val="-10"/>
                                      <w:sz w:val="20"/>
                                      <w:szCs w:val="20"/>
                                    </w:rPr>
                                    <w:t>開發投資華語原創內容</w:t>
                                  </w:r>
                                </w:p>
                              </w:tc>
                              <w:tc>
                                <w:tcPr>
                                  <w:tcW w:w="1169" w:type="dxa"/>
                                  <w:vAlign w:val="center"/>
                                </w:tcPr>
                                <w:p w14:paraId="1938DE95" w14:textId="77777777" w:rsidR="00592D48" w:rsidRPr="00622BFE" w:rsidRDefault="00592D48" w:rsidP="00363892">
                                  <w:pPr>
                                    <w:spacing w:line="240" w:lineRule="exact"/>
                                    <w:ind w:firstLineChars="0" w:firstLine="0"/>
                                    <w:jc w:val="center"/>
                                    <w:rPr>
                                      <w:sz w:val="20"/>
                                      <w:szCs w:val="20"/>
                                    </w:rPr>
                                  </w:pPr>
                                  <w:r w:rsidRPr="00622BFE">
                                    <w:rPr>
                                      <w:rFonts w:hint="eastAsia"/>
                                      <w:sz w:val="20"/>
                                      <w:szCs w:val="20"/>
                                    </w:rPr>
                                    <w:t>112.</w:t>
                                  </w:r>
                                  <w:r w:rsidRPr="00622BFE">
                                    <w:rPr>
                                      <w:sz w:val="20"/>
                                      <w:szCs w:val="20"/>
                                    </w:rPr>
                                    <w:t>11</w:t>
                                  </w:r>
                                  <w:r w:rsidRPr="00622BFE">
                                    <w:rPr>
                                      <w:rFonts w:hint="eastAsia"/>
                                      <w:sz w:val="20"/>
                                      <w:szCs w:val="20"/>
                                    </w:rPr>
                                    <w:t>.</w:t>
                                  </w:r>
                                  <w:r w:rsidRPr="00622BFE">
                                    <w:rPr>
                                      <w:sz w:val="20"/>
                                      <w:szCs w:val="20"/>
                                    </w:rPr>
                                    <w:t>5</w:t>
                                  </w:r>
                                </w:p>
                              </w:tc>
                              <w:tc>
                                <w:tcPr>
                                  <w:tcW w:w="3024" w:type="dxa"/>
                                  <w:vAlign w:val="center"/>
                                </w:tcPr>
                                <w:p w14:paraId="35BFBF97" w14:textId="77777777" w:rsidR="00592D48" w:rsidRPr="00622BFE" w:rsidRDefault="00592D48" w:rsidP="00E35D96">
                                  <w:pPr>
                                    <w:spacing w:line="240" w:lineRule="exact"/>
                                    <w:ind w:firstLineChars="0" w:firstLine="0"/>
                                    <w:jc w:val="center"/>
                                    <w:rPr>
                                      <w:sz w:val="20"/>
                                      <w:szCs w:val="20"/>
                                    </w:rPr>
                                  </w:pPr>
                                  <w:r w:rsidRPr="00622BFE">
                                    <w:rPr>
                                      <w:rFonts w:hint="eastAsia"/>
                                      <w:sz w:val="20"/>
                                      <w:szCs w:val="20"/>
                                      <w:lang w:val="en"/>
                                    </w:rPr>
                                    <w:t>議約中。</w:t>
                                  </w:r>
                                </w:p>
                              </w:tc>
                            </w:tr>
                            <w:tr w:rsidR="00A413CA" w:rsidRPr="00622BFE" w14:paraId="06C2D376" w14:textId="77777777" w:rsidTr="00F57EC7">
                              <w:trPr>
                                <w:trHeight w:val="20"/>
                              </w:trPr>
                              <w:tc>
                                <w:tcPr>
                                  <w:tcW w:w="588" w:type="dxa"/>
                                  <w:tcBorders>
                                    <w:bottom w:val="single" w:sz="4" w:space="0" w:color="auto"/>
                                  </w:tcBorders>
                                  <w:vAlign w:val="center"/>
                                </w:tcPr>
                                <w:p w14:paraId="7C279054" w14:textId="77777777" w:rsidR="00592D48" w:rsidRPr="00622BFE" w:rsidRDefault="00592D48" w:rsidP="001C5D9C">
                                  <w:pPr>
                                    <w:spacing w:line="240" w:lineRule="exact"/>
                                    <w:ind w:firstLineChars="0" w:firstLine="0"/>
                                    <w:jc w:val="center"/>
                                    <w:rPr>
                                      <w:sz w:val="20"/>
                                      <w:szCs w:val="20"/>
                                    </w:rPr>
                                  </w:pPr>
                                  <w:r w:rsidRPr="00622BFE">
                                    <w:rPr>
                                      <w:rFonts w:hint="eastAsia"/>
                                      <w:sz w:val="20"/>
                                      <w:szCs w:val="20"/>
                                    </w:rPr>
                                    <w:t>5</w:t>
                                  </w:r>
                                </w:p>
                              </w:tc>
                              <w:tc>
                                <w:tcPr>
                                  <w:tcW w:w="2562" w:type="dxa"/>
                                  <w:tcBorders>
                                    <w:bottom w:val="single" w:sz="4" w:space="0" w:color="auto"/>
                                  </w:tcBorders>
                                  <w:vAlign w:val="center"/>
                                </w:tcPr>
                                <w:p w14:paraId="14D8E84B" w14:textId="77777777" w:rsidR="00592D48" w:rsidRPr="00622BFE" w:rsidRDefault="00592D48" w:rsidP="00A413CA">
                                  <w:pPr>
                                    <w:spacing w:line="240" w:lineRule="exact"/>
                                    <w:ind w:firstLineChars="0" w:firstLine="0"/>
                                    <w:rPr>
                                      <w:sz w:val="20"/>
                                      <w:szCs w:val="20"/>
                                    </w:rPr>
                                  </w:pPr>
                                  <w:r w:rsidRPr="00622BFE">
                                    <w:rPr>
                                      <w:sz w:val="20"/>
                                      <w:szCs w:val="20"/>
                                    </w:rPr>
                                    <w:t>遠傳電信</w:t>
                                  </w:r>
                                  <w:r w:rsidRPr="00622BFE">
                                    <w:rPr>
                                      <w:rFonts w:hint="eastAsia"/>
                                      <w:sz w:val="20"/>
                                      <w:szCs w:val="20"/>
                                    </w:rPr>
                                    <w:t>股份有限公司</w:t>
                                  </w:r>
                                </w:p>
                              </w:tc>
                              <w:tc>
                                <w:tcPr>
                                  <w:tcW w:w="840" w:type="dxa"/>
                                  <w:tcBorders>
                                    <w:bottom w:val="single" w:sz="4" w:space="0" w:color="auto"/>
                                  </w:tcBorders>
                                  <w:vAlign w:val="center"/>
                                </w:tcPr>
                                <w:p w14:paraId="60544FCC" w14:textId="77777777" w:rsidR="00592D48" w:rsidRPr="00622BFE" w:rsidRDefault="00592D48" w:rsidP="00AF51CE">
                                  <w:pPr>
                                    <w:spacing w:line="240" w:lineRule="exact"/>
                                    <w:ind w:firstLineChars="0" w:firstLine="0"/>
                                    <w:jc w:val="right"/>
                                    <w:rPr>
                                      <w:sz w:val="20"/>
                                      <w:szCs w:val="20"/>
                                    </w:rPr>
                                  </w:pPr>
                                  <w:r w:rsidRPr="00622BFE">
                                    <w:rPr>
                                      <w:rFonts w:hint="eastAsia"/>
                                      <w:sz w:val="20"/>
                                      <w:szCs w:val="20"/>
                                    </w:rPr>
                                    <w:t>6</w:t>
                                  </w:r>
                                </w:p>
                              </w:tc>
                              <w:tc>
                                <w:tcPr>
                                  <w:tcW w:w="2022" w:type="dxa"/>
                                  <w:tcBorders>
                                    <w:bottom w:val="single" w:sz="4" w:space="0" w:color="auto"/>
                                  </w:tcBorders>
                                  <w:vAlign w:val="center"/>
                                </w:tcPr>
                                <w:p w14:paraId="1D863B0D" w14:textId="77777777" w:rsidR="00592D48" w:rsidRPr="007D10BC" w:rsidRDefault="00592D48" w:rsidP="00A413CA">
                                  <w:pPr>
                                    <w:spacing w:line="240" w:lineRule="exact"/>
                                    <w:ind w:firstLineChars="0" w:firstLine="0"/>
                                    <w:rPr>
                                      <w:spacing w:val="-6"/>
                                      <w:sz w:val="20"/>
                                      <w:szCs w:val="20"/>
                                    </w:rPr>
                                  </w:pPr>
                                  <w:r w:rsidRPr="007D10BC">
                                    <w:rPr>
                                      <w:rFonts w:hint="eastAsia"/>
                                      <w:spacing w:val="-6"/>
                                      <w:sz w:val="20"/>
                                      <w:szCs w:val="20"/>
                                    </w:rPr>
                                    <w:t>共組影視娛樂基金</w:t>
                                  </w:r>
                                </w:p>
                              </w:tc>
                              <w:tc>
                                <w:tcPr>
                                  <w:tcW w:w="1169" w:type="dxa"/>
                                  <w:tcBorders>
                                    <w:bottom w:val="single" w:sz="4" w:space="0" w:color="auto"/>
                                  </w:tcBorders>
                                  <w:vAlign w:val="center"/>
                                </w:tcPr>
                                <w:p w14:paraId="41941174" w14:textId="77777777" w:rsidR="00592D48" w:rsidRPr="00622BFE" w:rsidRDefault="00592D48" w:rsidP="00363892">
                                  <w:pPr>
                                    <w:spacing w:line="240" w:lineRule="exact"/>
                                    <w:ind w:firstLineChars="0" w:firstLine="0"/>
                                    <w:jc w:val="center"/>
                                    <w:rPr>
                                      <w:sz w:val="20"/>
                                      <w:szCs w:val="20"/>
                                    </w:rPr>
                                  </w:pPr>
                                  <w:r w:rsidRPr="00622BFE">
                                    <w:rPr>
                                      <w:rFonts w:hint="eastAsia"/>
                                      <w:sz w:val="20"/>
                                      <w:szCs w:val="20"/>
                                    </w:rPr>
                                    <w:t>112.10.26</w:t>
                                  </w:r>
                                </w:p>
                              </w:tc>
                              <w:tc>
                                <w:tcPr>
                                  <w:tcW w:w="3024" w:type="dxa"/>
                                  <w:tcBorders>
                                    <w:bottom w:val="single" w:sz="4" w:space="0" w:color="auto"/>
                                  </w:tcBorders>
                                  <w:vAlign w:val="center"/>
                                </w:tcPr>
                                <w:p w14:paraId="686E5DAA" w14:textId="77777777" w:rsidR="00592D48" w:rsidRPr="00622BFE" w:rsidRDefault="00592D48" w:rsidP="00E35D96">
                                  <w:pPr>
                                    <w:spacing w:line="240" w:lineRule="exact"/>
                                    <w:ind w:left="188" w:hangingChars="94" w:hanging="188"/>
                                    <w:rPr>
                                      <w:sz w:val="20"/>
                                      <w:szCs w:val="20"/>
                                      <w:lang w:val="en"/>
                                    </w:rPr>
                                  </w:pPr>
                                  <w:r w:rsidRPr="00622BFE">
                                    <w:rPr>
                                      <w:rFonts w:hint="eastAsia"/>
                                      <w:sz w:val="20"/>
                                      <w:szCs w:val="20"/>
                                      <w:lang w:val="en"/>
                                    </w:rPr>
                                    <w:t>1.</w:t>
                                  </w:r>
                                  <w:r w:rsidRPr="00622BFE">
                                    <w:rPr>
                                      <w:sz w:val="20"/>
                                      <w:szCs w:val="20"/>
                                      <w:lang w:val="en"/>
                                    </w:rPr>
                                    <w:t>114年12月5日設立</w:t>
                                  </w:r>
                                  <w:proofErr w:type="gramStart"/>
                                  <w:r w:rsidRPr="00622BFE">
                                    <w:rPr>
                                      <w:sz w:val="20"/>
                                      <w:szCs w:val="20"/>
                                    </w:rPr>
                                    <w:t>遠樂文創</w:t>
                                  </w:r>
                                  <w:proofErr w:type="gramEnd"/>
                                  <w:r w:rsidRPr="00622BFE">
                                    <w:rPr>
                                      <w:sz w:val="20"/>
                                      <w:szCs w:val="20"/>
                                    </w:rPr>
                                    <w:t>有限合夥</w:t>
                                  </w:r>
                                  <w:r w:rsidRPr="00622BFE">
                                    <w:rPr>
                                      <w:rFonts w:hint="eastAsia"/>
                                      <w:sz w:val="20"/>
                                      <w:szCs w:val="20"/>
                                    </w:rPr>
                                    <w:t>。</w:t>
                                  </w:r>
                                </w:p>
                                <w:p w14:paraId="6D0C2A62" w14:textId="0903F0BB" w:rsidR="00592D48" w:rsidRPr="00622BFE" w:rsidRDefault="00592D48" w:rsidP="00E35D96">
                                  <w:pPr>
                                    <w:spacing w:line="240" w:lineRule="exact"/>
                                    <w:ind w:left="188" w:hangingChars="94" w:hanging="188"/>
                                    <w:rPr>
                                      <w:sz w:val="20"/>
                                      <w:szCs w:val="20"/>
                                      <w:lang w:val="en"/>
                                    </w:rPr>
                                  </w:pPr>
                                  <w:r w:rsidRPr="00622BFE">
                                    <w:rPr>
                                      <w:rFonts w:hint="eastAsia"/>
                                      <w:sz w:val="20"/>
                                      <w:szCs w:val="20"/>
                                    </w:rPr>
                                    <w:t>2.基金規模：</w:t>
                                  </w:r>
                                  <w:r w:rsidRPr="00622BFE">
                                    <w:rPr>
                                      <w:rFonts w:hint="eastAsia"/>
                                      <w:sz w:val="20"/>
                                      <w:szCs w:val="20"/>
                                      <w:lang w:val="en"/>
                                    </w:rPr>
                                    <w:t>6億元（國發基金2.94億</w:t>
                                  </w:r>
                                  <w:r w:rsidR="00AF51CE">
                                    <w:rPr>
                                      <w:rFonts w:hint="eastAsia"/>
                                      <w:sz w:val="20"/>
                                      <w:szCs w:val="20"/>
                                      <w:lang w:val="en"/>
                                    </w:rPr>
                                    <w:t>元</w:t>
                                  </w:r>
                                  <w:r w:rsidRPr="00622BFE">
                                    <w:rPr>
                                      <w:rFonts w:hint="eastAsia"/>
                                      <w:sz w:val="20"/>
                                      <w:szCs w:val="20"/>
                                      <w:lang w:val="en"/>
                                    </w:rPr>
                                    <w:t>、業者3.06億元）。</w:t>
                                  </w:r>
                                </w:p>
                              </w:tc>
                            </w:tr>
                            <w:tr w:rsidR="00A413CA" w:rsidRPr="00622BFE" w14:paraId="493CFA84" w14:textId="77777777" w:rsidTr="00F57EC7">
                              <w:trPr>
                                <w:trHeight w:val="20"/>
                              </w:trPr>
                              <w:tc>
                                <w:tcPr>
                                  <w:tcW w:w="588" w:type="dxa"/>
                                  <w:tcBorders>
                                    <w:bottom w:val="single" w:sz="4" w:space="0" w:color="auto"/>
                                  </w:tcBorders>
                                  <w:vAlign w:val="center"/>
                                </w:tcPr>
                                <w:p w14:paraId="7B371208" w14:textId="77777777" w:rsidR="00592D48" w:rsidRPr="00622BFE" w:rsidRDefault="00592D48" w:rsidP="001C5D9C">
                                  <w:pPr>
                                    <w:spacing w:line="240" w:lineRule="exact"/>
                                    <w:ind w:firstLineChars="0" w:firstLine="0"/>
                                    <w:jc w:val="center"/>
                                    <w:rPr>
                                      <w:sz w:val="20"/>
                                      <w:szCs w:val="20"/>
                                    </w:rPr>
                                  </w:pPr>
                                  <w:r w:rsidRPr="00622BFE">
                                    <w:rPr>
                                      <w:rFonts w:hint="eastAsia"/>
                                      <w:sz w:val="20"/>
                                      <w:szCs w:val="20"/>
                                    </w:rPr>
                                    <w:t>6</w:t>
                                  </w:r>
                                </w:p>
                              </w:tc>
                              <w:tc>
                                <w:tcPr>
                                  <w:tcW w:w="2562" w:type="dxa"/>
                                  <w:tcBorders>
                                    <w:bottom w:val="single" w:sz="4" w:space="0" w:color="auto"/>
                                  </w:tcBorders>
                                  <w:vAlign w:val="center"/>
                                </w:tcPr>
                                <w:p w14:paraId="0ABBB7A4" w14:textId="77777777" w:rsidR="00592D48" w:rsidRPr="00622BFE" w:rsidRDefault="00592D48" w:rsidP="00A413CA">
                                  <w:pPr>
                                    <w:spacing w:line="240" w:lineRule="exact"/>
                                    <w:ind w:firstLineChars="0" w:firstLine="0"/>
                                    <w:rPr>
                                      <w:sz w:val="20"/>
                                      <w:szCs w:val="20"/>
                                    </w:rPr>
                                  </w:pPr>
                                  <w:r w:rsidRPr="00622BFE">
                                    <w:rPr>
                                      <w:rFonts w:hint="eastAsia"/>
                                      <w:sz w:val="20"/>
                                      <w:szCs w:val="20"/>
                                    </w:rPr>
                                    <w:t>財團法人富邦文教基金會</w:t>
                                  </w:r>
                                </w:p>
                              </w:tc>
                              <w:tc>
                                <w:tcPr>
                                  <w:tcW w:w="840" w:type="dxa"/>
                                  <w:tcBorders>
                                    <w:bottom w:val="single" w:sz="4" w:space="0" w:color="auto"/>
                                  </w:tcBorders>
                                  <w:vAlign w:val="center"/>
                                </w:tcPr>
                                <w:p w14:paraId="5E80D66F" w14:textId="77777777" w:rsidR="00592D48" w:rsidRPr="00622BFE" w:rsidRDefault="00592D48" w:rsidP="00AF51CE">
                                  <w:pPr>
                                    <w:spacing w:line="240" w:lineRule="exact"/>
                                    <w:ind w:firstLineChars="0" w:firstLine="0"/>
                                    <w:jc w:val="right"/>
                                    <w:rPr>
                                      <w:sz w:val="20"/>
                                      <w:szCs w:val="20"/>
                                    </w:rPr>
                                  </w:pPr>
                                  <w:r w:rsidRPr="00622BFE">
                                    <w:rPr>
                                      <w:rFonts w:hint="eastAsia"/>
                                      <w:sz w:val="20"/>
                                      <w:szCs w:val="20"/>
                                    </w:rPr>
                                    <w:t>6</w:t>
                                  </w:r>
                                </w:p>
                              </w:tc>
                              <w:tc>
                                <w:tcPr>
                                  <w:tcW w:w="2022" w:type="dxa"/>
                                  <w:tcBorders>
                                    <w:bottom w:val="single" w:sz="4" w:space="0" w:color="auto"/>
                                  </w:tcBorders>
                                  <w:vAlign w:val="center"/>
                                </w:tcPr>
                                <w:p w14:paraId="0FAF4196" w14:textId="77777777" w:rsidR="00592D48" w:rsidRPr="00622BFE" w:rsidRDefault="00592D48" w:rsidP="00A413CA">
                                  <w:pPr>
                                    <w:spacing w:line="240" w:lineRule="exact"/>
                                    <w:ind w:firstLineChars="0" w:firstLine="0"/>
                                    <w:rPr>
                                      <w:sz w:val="20"/>
                                      <w:szCs w:val="20"/>
                                    </w:rPr>
                                  </w:pPr>
                                  <w:r w:rsidRPr="00622BFE">
                                    <w:rPr>
                                      <w:rFonts w:hint="eastAsia"/>
                                      <w:sz w:val="20"/>
                                      <w:szCs w:val="20"/>
                                    </w:rPr>
                                    <w:t>兒少影視內容人才培育與節目開發投資</w:t>
                                  </w:r>
                                </w:p>
                              </w:tc>
                              <w:tc>
                                <w:tcPr>
                                  <w:tcW w:w="1169" w:type="dxa"/>
                                  <w:tcBorders>
                                    <w:bottom w:val="single" w:sz="4" w:space="0" w:color="auto"/>
                                  </w:tcBorders>
                                  <w:vAlign w:val="center"/>
                                </w:tcPr>
                                <w:p w14:paraId="5173C220" w14:textId="77777777" w:rsidR="00592D48" w:rsidRPr="00622BFE" w:rsidRDefault="00592D48" w:rsidP="00363892">
                                  <w:pPr>
                                    <w:spacing w:line="240" w:lineRule="exact"/>
                                    <w:ind w:firstLineChars="0" w:firstLine="0"/>
                                    <w:jc w:val="center"/>
                                    <w:rPr>
                                      <w:sz w:val="20"/>
                                      <w:szCs w:val="20"/>
                                    </w:rPr>
                                  </w:pPr>
                                  <w:r w:rsidRPr="00622BFE">
                                    <w:rPr>
                                      <w:rFonts w:hint="eastAsia"/>
                                      <w:sz w:val="20"/>
                                      <w:szCs w:val="20"/>
                                    </w:rPr>
                                    <w:t>112.4.28</w:t>
                                  </w:r>
                                </w:p>
                              </w:tc>
                              <w:tc>
                                <w:tcPr>
                                  <w:tcW w:w="3024" w:type="dxa"/>
                                  <w:tcBorders>
                                    <w:bottom w:val="single" w:sz="4" w:space="0" w:color="auto"/>
                                  </w:tcBorders>
                                  <w:shd w:val="clear" w:color="auto" w:fill="FFFFFF" w:themeFill="background1"/>
                                  <w:vAlign w:val="center"/>
                                </w:tcPr>
                                <w:p w14:paraId="60EB2D06" w14:textId="77777777" w:rsidR="00592D48" w:rsidRPr="00622BFE" w:rsidRDefault="00592D48" w:rsidP="00E35D96">
                                  <w:pPr>
                                    <w:spacing w:line="240" w:lineRule="exact"/>
                                    <w:ind w:left="188" w:hangingChars="94" w:hanging="188"/>
                                    <w:rPr>
                                      <w:b/>
                                      <w:bCs/>
                                      <w:sz w:val="20"/>
                                      <w:szCs w:val="20"/>
                                      <w:lang w:val="en"/>
                                    </w:rPr>
                                  </w:pPr>
                                  <w:r w:rsidRPr="00622BFE">
                                    <w:rPr>
                                      <w:rFonts w:hint="eastAsia"/>
                                      <w:sz w:val="20"/>
                                      <w:szCs w:val="20"/>
                                      <w:lang w:val="en"/>
                                    </w:rPr>
                                    <w:t>1.</w:t>
                                  </w:r>
                                  <w:r w:rsidRPr="00622BFE">
                                    <w:rPr>
                                      <w:sz w:val="20"/>
                                      <w:szCs w:val="20"/>
                                    </w:rPr>
                                    <w:t>114</w:t>
                                  </w:r>
                                  <w:r w:rsidRPr="00622BFE">
                                    <w:rPr>
                                      <w:sz w:val="20"/>
                                      <w:szCs w:val="20"/>
                                      <w:lang w:val="en"/>
                                    </w:rPr>
                                    <w:t>年12月10日設立</w:t>
                                  </w:r>
                                  <w:r w:rsidRPr="00622BFE">
                                    <w:rPr>
                                      <w:rFonts w:hint="eastAsia"/>
                                      <w:sz w:val="20"/>
                                      <w:szCs w:val="20"/>
                                      <w:lang w:val="en"/>
                                    </w:rPr>
                                    <w:t>富邦兒少內容有限合夥。</w:t>
                                  </w:r>
                                </w:p>
                                <w:p w14:paraId="392B327F" w14:textId="77777777" w:rsidR="00592D48" w:rsidRPr="00622BFE" w:rsidRDefault="00592D48" w:rsidP="00E35D96">
                                  <w:pPr>
                                    <w:spacing w:line="240" w:lineRule="exact"/>
                                    <w:ind w:left="188" w:hangingChars="94" w:hanging="188"/>
                                    <w:rPr>
                                      <w:sz w:val="20"/>
                                      <w:szCs w:val="20"/>
                                      <w:lang w:val="en"/>
                                    </w:rPr>
                                  </w:pPr>
                                  <w:r w:rsidRPr="00622BFE">
                                    <w:rPr>
                                      <w:rFonts w:hint="eastAsia"/>
                                      <w:sz w:val="20"/>
                                      <w:szCs w:val="20"/>
                                      <w:lang w:val="en"/>
                                    </w:rPr>
                                    <w:t>2.</w:t>
                                  </w:r>
                                  <w:r w:rsidRPr="00622BFE">
                                    <w:rPr>
                                      <w:rFonts w:hint="eastAsia"/>
                                      <w:sz w:val="20"/>
                                      <w:szCs w:val="20"/>
                                    </w:rPr>
                                    <w:t>基金規模：</w:t>
                                  </w:r>
                                  <w:r w:rsidRPr="00622BFE">
                                    <w:rPr>
                                      <w:rFonts w:hint="eastAsia"/>
                                      <w:sz w:val="20"/>
                                      <w:szCs w:val="20"/>
                                      <w:lang w:val="en"/>
                                    </w:rPr>
                                    <w:t>6億元（國發基金2.94億元、業者3.06億元）。</w:t>
                                  </w:r>
                                </w:p>
                              </w:tc>
                            </w:tr>
                            <w:tr w:rsidR="00592D48" w:rsidRPr="00622BFE" w14:paraId="5ED8A6D2" w14:textId="77777777" w:rsidTr="00F57EC7">
                              <w:trPr>
                                <w:trHeight w:val="20"/>
                              </w:trPr>
                              <w:tc>
                                <w:tcPr>
                                  <w:tcW w:w="10205" w:type="dxa"/>
                                  <w:gridSpan w:val="6"/>
                                  <w:tcBorders>
                                    <w:top w:val="single" w:sz="4" w:space="0" w:color="auto"/>
                                    <w:left w:val="nil"/>
                                    <w:bottom w:val="nil"/>
                                    <w:right w:val="nil"/>
                                  </w:tcBorders>
                                  <w:vAlign w:val="center"/>
                                </w:tcPr>
                                <w:p w14:paraId="436385A0" w14:textId="0D8CCE9C" w:rsidR="00592D48" w:rsidRPr="00622BFE" w:rsidRDefault="00592D48" w:rsidP="00A63FB1">
                                  <w:pPr>
                                    <w:spacing w:line="240" w:lineRule="exact"/>
                                    <w:ind w:firstLineChars="0" w:firstLine="0"/>
                                    <w:rPr>
                                      <w:sz w:val="18"/>
                                      <w:szCs w:val="20"/>
                                    </w:rPr>
                                  </w:pPr>
                                  <w:proofErr w:type="gramStart"/>
                                  <w:r w:rsidRPr="00622BFE">
                                    <w:rPr>
                                      <w:rFonts w:hint="eastAsia"/>
                                      <w:sz w:val="18"/>
                                      <w:szCs w:val="20"/>
                                    </w:rPr>
                                    <w:t>註</w:t>
                                  </w:r>
                                  <w:proofErr w:type="gramEnd"/>
                                  <w:r w:rsidRPr="00622BFE">
                                    <w:rPr>
                                      <w:rFonts w:hint="eastAsia"/>
                                      <w:sz w:val="18"/>
                                      <w:szCs w:val="20"/>
                                    </w:rPr>
                                    <w:t>：1</w:t>
                                  </w:r>
                                  <w:r w:rsidRPr="00A63FB1">
                                    <w:rPr>
                                      <w:rFonts w:hint="eastAsia"/>
                                      <w:spacing w:val="20"/>
                                      <w:sz w:val="18"/>
                                      <w:szCs w:val="20"/>
                                    </w:rPr>
                                    <w:t>.</w:t>
                                  </w:r>
                                  <w:r w:rsidR="00456B5F" w:rsidRPr="00622BFE">
                                    <w:rPr>
                                      <w:sz w:val="18"/>
                                      <w:szCs w:val="20"/>
                                    </w:rPr>
                                    <w:t>MOU</w:t>
                                  </w:r>
                                  <w:r w:rsidR="00456B5F" w:rsidRPr="00622BFE">
                                    <w:rPr>
                                      <w:rFonts w:hint="eastAsia"/>
                                      <w:sz w:val="18"/>
                                      <w:szCs w:val="20"/>
                                    </w:rPr>
                                    <w:t>有效期間1年，實際內容以雙方簽訂正式合約為</w:t>
                                  </w:r>
                                  <w:proofErr w:type="gramStart"/>
                                  <w:r w:rsidR="00456B5F" w:rsidRPr="00622BFE">
                                    <w:rPr>
                                      <w:rFonts w:hint="eastAsia"/>
                                      <w:sz w:val="18"/>
                                      <w:szCs w:val="20"/>
                                    </w:rPr>
                                    <w:t>準</w:t>
                                  </w:r>
                                  <w:proofErr w:type="gramEnd"/>
                                  <w:r w:rsidR="00456B5F" w:rsidRPr="00622BFE">
                                    <w:rPr>
                                      <w:rFonts w:hint="eastAsia"/>
                                      <w:sz w:val="18"/>
                                      <w:szCs w:val="20"/>
                                    </w:rPr>
                                    <w:t>。</w:t>
                                  </w:r>
                                </w:p>
                                <w:p w14:paraId="5C0A25A3" w14:textId="6DDEFD54" w:rsidR="00592D48" w:rsidRPr="00622BFE" w:rsidRDefault="00592D48" w:rsidP="00A63FB1">
                                  <w:pPr>
                                    <w:spacing w:line="240" w:lineRule="exact"/>
                                    <w:ind w:leftChars="150" w:left="522" w:hangingChars="90" w:hanging="162"/>
                                    <w:rPr>
                                      <w:sz w:val="18"/>
                                      <w:szCs w:val="20"/>
                                    </w:rPr>
                                  </w:pPr>
                                  <w:r w:rsidRPr="00622BFE">
                                    <w:rPr>
                                      <w:rFonts w:hint="eastAsia"/>
                                      <w:sz w:val="18"/>
                                      <w:szCs w:val="20"/>
                                    </w:rPr>
                                    <w:t>2.</w:t>
                                  </w:r>
                                  <w:r w:rsidR="00456B5F" w:rsidRPr="00622BFE">
                                    <w:rPr>
                                      <w:rFonts w:hint="eastAsia"/>
                                      <w:sz w:val="18"/>
                                      <w:szCs w:val="20"/>
                                    </w:rPr>
                                    <w:t>投資流程為投資評估、投資審議（文化部核備通過）、議約及撥款等三階段。</w:t>
                                  </w:r>
                                </w:p>
                                <w:p w14:paraId="0C52C83E" w14:textId="36A6C8A3" w:rsidR="00592D48" w:rsidRPr="00622BFE" w:rsidRDefault="00592D48" w:rsidP="00A63FB1">
                                  <w:pPr>
                                    <w:spacing w:line="240" w:lineRule="exact"/>
                                    <w:ind w:leftChars="150" w:left="360" w:firstLineChars="0" w:firstLine="0"/>
                                    <w:rPr>
                                      <w:sz w:val="20"/>
                                      <w:szCs w:val="20"/>
                                      <w:lang w:val="en"/>
                                    </w:rPr>
                                  </w:pPr>
                                  <w:r w:rsidRPr="00622BFE">
                                    <w:rPr>
                                      <w:kern w:val="0"/>
                                      <w:sz w:val="18"/>
                                      <w:szCs w:val="20"/>
                                    </w:rPr>
                                    <w:t>3</w:t>
                                  </w:r>
                                  <w:r w:rsidRPr="00622BFE">
                                    <w:rPr>
                                      <w:rFonts w:hint="eastAsia"/>
                                      <w:kern w:val="0"/>
                                      <w:sz w:val="18"/>
                                      <w:szCs w:val="20"/>
                                    </w:rPr>
                                    <w:t>.資料來源</w:t>
                                  </w:r>
                                  <w:r w:rsidR="00A63FB1">
                                    <w:rPr>
                                      <w:rFonts w:hint="eastAsia"/>
                                      <w:kern w:val="0"/>
                                      <w:sz w:val="18"/>
                                      <w:szCs w:val="20"/>
                                    </w:rPr>
                                    <w:t>：</w:t>
                                  </w:r>
                                  <w:r w:rsidRPr="00622BFE">
                                    <w:rPr>
                                      <w:rFonts w:hint="eastAsia"/>
                                      <w:kern w:val="0"/>
                                      <w:sz w:val="18"/>
                                      <w:szCs w:val="20"/>
                                    </w:rPr>
                                    <w:t>整理自文策院提供資料。</w:t>
                                  </w:r>
                                </w:p>
                              </w:tc>
                            </w:tr>
                          </w:tbl>
                          <w:p w14:paraId="3884BE40" w14:textId="77777777" w:rsidR="00592D48" w:rsidRPr="00363892" w:rsidRDefault="00592D48" w:rsidP="00592D48">
                            <w:pPr>
                              <w:ind w:firstLineChars="0" w:firstLine="0"/>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85FEBD4" id="_x0000_s1029" type="#_x0000_t202" style="position:absolute;left:0;text-align:left;margin-left:-12pt;margin-top:373.1pt;width:528.65pt;height:324pt;z-index:-2516080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" stroked="f">
                <v:textbox>
                  <w:txbxContent>
                    <w:tbl>
                      <w:tblPr>
                        <w:tblW w:w="10205" w:type="dxa"/>
                        <w:tblInd w:w="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firstRow="0" w:lastRow="0" w:firstColumn="0" w:lastColumn="0" w:noHBand="0" w:noVBand="1"/>
                      </w:tblPr>
                      <w:tblGrid>
                        <w:gridCol w:w="588"/>
                        <w:gridCol w:w="2562"/>
                        <w:gridCol w:w="840"/>
                        <w:gridCol w:w="2022"/>
                        <w:gridCol w:w="1169"/>
                        <w:gridCol w:w="3024"/>
                      </w:tblGrid>
                      <w:tr w:rsidR="00592D48" w:rsidRPr="00622BFE" w14:paraId="3F1C078D" w14:textId="77777777" w:rsidTr="00F57EC7">
                        <w:trPr>
                          <w:trHeight w:val="20"/>
                          <w:tblHeader/>
                        </w:trPr>
                        <w:tc>
                          <w:tcPr>
                            <w:tcW w:w="10205" w:type="dxa"/>
                            <w:gridSpan w:val="6"/>
                            <w:tcBorders>
                              <w:top w:val="nil"/>
                              <w:left w:val="nil"/>
                              <w:bottom w:val="nil"/>
                              <w:right w:val="nil"/>
                            </w:tcBorders>
                            <w:vAlign w:val="center"/>
                          </w:tcPr>
                          <w:p w14:paraId="47CA834D" w14:textId="77777777" w:rsidR="00592D48" w:rsidRPr="00622BFE" w:rsidRDefault="00592D48" w:rsidP="00363892">
                            <w:pPr>
                              <w:spacing w:line="240" w:lineRule="exact"/>
                              <w:ind w:firstLineChars="0" w:firstLine="0"/>
                              <w:jc w:val="center"/>
                              <w:rPr>
                                <w:b/>
                                <w:bCs/>
                                <w:sz w:val="20"/>
                                <w:szCs w:val="20"/>
                              </w:rPr>
                            </w:pPr>
                            <w:r w:rsidRPr="00622BFE">
                              <w:rPr>
                                <w:rFonts w:hint="eastAsia"/>
                                <w:b/>
                                <w:bCs/>
                              </w:rPr>
                              <w:t xml:space="preserve">表3　</w:t>
                            </w:r>
                            <w:r w:rsidRPr="00622BFE">
                              <w:rPr>
                                <w:rFonts w:hint="eastAsia"/>
                                <w:b/>
                                <w:bCs/>
                              </w:rPr>
                              <w:t>文策院與業者簽署MOU成立有限合夥基金辦理情形</w:t>
                            </w:r>
                          </w:p>
                        </w:tc>
                      </w:tr>
                      <w:tr w:rsidR="00592D48" w:rsidRPr="00622BFE" w14:paraId="76EA5B99" w14:textId="77777777" w:rsidTr="00F57EC7">
                        <w:trPr>
                          <w:trHeight w:val="20"/>
                          <w:tblHeader/>
                        </w:trPr>
                        <w:tc>
                          <w:tcPr>
                            <w:tcW w:w="10205" w:type="dxa"/>
                            <w:gridSpan w:val="6"/>
                            <w:tcBorders>
                              <w:top w:val="nil"/>
                              <w:left w:val="nil"/>
                              <w:bottom w:val="single" w:sz="4" w:space="0" w:color="auto"/>
                              <w:right w:val="nil"/>
                            </w:tcBorders>
                            <w:vAlign w:val="center"/>
                          </w:tcPr>
                          <w:p w14:paraId="315A7940" w14:textId="28B5A45A" w:rsidR="00592D48" w:rsidRPr="00622BFE" w:rsidRDefault="00592D48" w:rsidP="003D732C">
                            <w:pPr>
                              <w:spacing w:line="240" w:lineRule="exact"/>
                              <w:ind w:rightChars="-42" w:right="-101" w:firstLineChars="0" w:firstLine="0"/>
                              <w:jc w:val="right"/>
                              <w:rPr>
                                <w:sz w:val="20"/>
                                <w:szCs w:val="20"/>
                              </w:rPr>
                            </w:pPr>
                            <w:r w:rsidRPr="00622BFE">
                              <w:rPr>
                                <w:rFonts w:hint="eastAsia"/>
                                <w:sz w:val="20"/>
                                <w:szCs w:val="20"/>
                              </w:rPr>
                              <w:t>單位</w:t>
                            </w:r>
                            <w:r w:rsidR="008C612E">
                              <w:rPr>
                                <w:rFonts w:hint="eastAsia"/>
                                <w:sz w:val="20"/>
                                <w:szCs w:val="20"/>
                              </w:rPr>
                              <w:t>：</w:t>
                            </w:r>
                            <w:r w:rsidRPr="00622BFE">
                              <w:rPr>
                                <w:rFonts w:hint="eastAsia"/>
                                <w:sz w:val="20"/>
                                <w:szCs w:val="20"/>
                              </w:rPr>
                              <w:t>新臺幣億元</w:t>
                            </w:r>
                          </w:p>
                        </w:tc>
                      </w:tr>
                      <w:tr w:rsidR="007D10BC" w:rsidRPr="00622BFE" w14:paraId="70FC1E01" w14:textId="77777777" w:rsidTr="00F57EC7">
                        <w:trPr>
                          <w:trHeight w:val="20"/>
                          <w:tblHeader/>
                        </w:trPr>
                        <w:tc>
                          <w:tcPr>
                            <w:tcW w:w="588" w:type="dxa"/>
                            <w:tcBorders>
                              <w:top w:val="single" w:sz="4" w:space="0" w:color="auto"/>
                            </w:tcBorders>
                            <w:vAlign w:val="center"/>
                          </w:tcPr>
                          <w:p w14:paraId="17C8E423" w14:textId="77777777" w:rsidR="00592D48" w:rsidRPr="00622BFE" w:rsidRDefault="00592D48" w:rsidP="001C5D9C">
                            <w:pPr>
                              <w:spacing w:line="240" w:lineRule="exact"/>
                              <w:ind w:firstLineChars="0" w:firstLine="0"/>
                              <w:jc w:val="center"/>
                              <w:rPr>
                                <w:sz w:val="20"/>
                                <w:szCs w:val="20"/>
                              </w:rPr>
                            </w:pPr>
                            <w:r w:rsidRPr="00622BFE">
                              <w:rPr>
                                <w:sz w:val="20"/>
                                <w:szCs w:val="20"/>
                              </w:rPr>
                              <w:t>序號</w:t>
                            </w:r>
                          </w:p>
                        </w:tc>
                        <w:tc>
                          <w:tcPr>
                            <w:tcW w:w="2562" w:type="dxa"/>
                            <w:tcBorders>
                              <w:top w:val="single" w:sz="4" w:space="0" w:color="auto"/>
                            </w:tcBorders>
                            <w:vAlign w:val="center"/>
                          </w:tcPr>
                          <w:p w14:paraId="10E4C765" w14:textId="77777777" w:rsidR="00592D48" w:rsidRPr="00622BFE" w:rsidRDefault="00592D48" w:rsidP="00363892">
                            <w:pPr>
                              <w:spacing w:line="240" w:lineRule="exact"/>
                              <w:ind w:firstLineChars="0" w:firstLine="0"/>
                              <w:jc w:val="center"/>
                              <w:rPr>
                                <w:sz w:val="20"/>
                                <w:szCs w:val="20"/>
                              </w:rPr>
                            </w:pPr>
                            <w:r w:rsidRPr="00622BFE">
                              <w:rPr>
                                <w:rFonts w:hint="eastAsia"/>
                                <w:sz w:val="20"/>
                                <w:szCs w:val="20"/>
                              </w:rPr>
                              <w:t>MOU合作對象</w:t>
                            </w:r>
                          </w:p>
                        </w:tc>
                        <w:tc>
                          <w:tcPr>
                            <w:tcW w:w="840" w:type="dxa"/>
                            <w:tcBorders>
                              <w:top w:val="single" w:sz="4" w:space="0" w:color="auto"/>
                            </w:tcBorders>
                            <w:vAlign w:val="center"/>
                          </w:tcPr>
                          <w:p w14:paraId="33C21568" w14:textId="1A36A1C4" w:rsidR="00592D48" w:rsidRPr="00622BFE" w:rsidRDefault="00592D48" w:rsidP="00363892">
                            <w:pPr>
                              <w:spacing w:line="240" w:lineRule="exact"/>
                              <w:ind w:firstLineChars="0" w:firstLine="0"/>
                              <w:jc w:val="center"/>
                              <w:rPr>
                                <w:spacing w:val="-12"/>
                                <w:sz w:val="20"/>
                                <w:szCs w:val="20"/>
                              </w:rPr>
                            </w:pPr>
                            <w:r w:rsidRPr="00622BFE">
                              <w:rPr>
                                <w:rFonts w:hint="eastAsia"/>
                                <w:spacing w:val="-12"/>
                                <w:sz w:val="20"/>
                                <w:szCs w:val="20"/>
                              </w:rPr>
                              <w:t>預計基金規模</w:t>
                            </w:r>
                          </w:p>
                        </w:tc>
                        <w:tc>
                          <w:tcPr>
                            <w:tcW w:w="2022" w:type="dxa"/>
                            <w:vMerge w:val="restart"/>
                            <w:tcBorders>
                              <w:top w:val="single" w:sz="4" w:space="0" w:color="auto"/>
                            </w:tcBorders>
                            <w:vAlign w:val="center"/>
                          </w:tcPr>
                          <w:p w14:paraId="37BBF499" w14:textId="77777777" w:rsidR="00592D48" w:rsidRPr="00622BFE" w:rsidRDefault="00592D48" w:rsidP="00363892">
                            <w:pPr>
                              <w:spacing w:line="240" w:lineRule="exact"/>
                              <w:ind w:firstLineChars="0" w:firstLine="0"/>
                              <w:jc w:val="center"/>
                              <w:rPr>
                                <w:sz w:val="20"/>
                                <w:szCs w:val="20"/>
                              </w:rPr>
                            </w:pPr>
                            <w:r w:rsidRPr="00622BFE">
                              <w:rPr>
                                <w:rFonts w:hint="eastAsia"/>
                                <w:sz w:val="20"/>
                                <w:szCs w:val="20"/>
                              </w:rPr>
                              <w:t>合作內容</w:t>
                            </w:r>
                          </w:p>
                        </w:tc>
                        <w:tc>
                          <w:tcPr>
                            <w:tcW w:w="1169" w:type="dxa"/>
                            <w:vMerge w:val="restart"/>
                            <w:tcBorders>
                              <w:top w:val="single" w:sz="4" w:space="0" w:color="auto"/>
                            </w:tcBorders>
                            <w:vAlign w:val="center"/>
                          </w:tcPr>
                          <w:p w14:paraId="40A365CD" w14:textId="77777777" w:rsidR="00592D48" w:rsidRPr="00622BFE" w:rsidRDefault="00592D48" w:rsidP="00363892">
                            <w:pPr>
                              <w:spacing w:line="240" w:lineRule="exact"/>
                              <w:ind w:firstLineChars="0" w:firstLine="0"/>
                              <w:jc w:val="center"/>
                              <w:rPr>
                                <w:sz w:val="20"/>
                                <w:szCs w:val="20"/>
                              </w:rPr>
                            </w:pPr>
                            <w:r w:rsidRPr="00622BFE">
                              <w:rPr>
                                <w:rFonts w:hint="eastAsia"/>
                                <w:sz w:val="20"/>
                                <w:szCs w:val="20"/>
                              </w:rPr>
                              <w:t>MOU</w:t>
                            </w:r>
                          </w:p>
                          <w:p w14:paraId="5785499B" w14:textId="77777777" w:rsidR="00592D48" w:rsidRPr="00622BFE" w:rsidRDefault="00592D48" w:rsidP="00363892">
                            <w:pPr>
                              <w:spacing w:line="240" w:lineRule="exact"/>
                              <w:ind w:firstLineChars="0" w:firstLine="0"/>
                              <w:jc w:val="center"/>
                              <w:rPr>
                                <w:sz w:val="20"/>
                                <w:szCs w:val="20"/>
                              </w:rPr>
                            </w:pPr>
                            <w:r w:rsidRPr="00622BFE">
                              <w:rPr>
                                <w:sz w:val="20"/>
                                <w:szCs w:val="20"/>
                              </w:rPr>
                              <w:t>簽署日期</w:t>
                            </w:r>
                          </w:p>
                          <w:p w14:paraId="2F659ADF" w14:textId="5A328DCB" w:rsidR="00592D48" w:rsidRPr="00622BFE" w:rsidRDefault="00592D48" w:rsidP="00363892">
                            <w:pPr>
                              <w:spacing w:line="240" w:lineRule="exact"/>
                              <w:ind w:firstLineChars="0" w:firstLine="0"/>
                              <w:jc w:val="center"/>
                              <w:rPr>
                                <w:sz w:val="20"/>
                                <w:szCs w:val="20"/>
                              </w:rPr>
                            </w:pPr>
                            <w:r w:rsidRPr="00622BFE">
                              <w:rPr>
                                <w:rFonts w:hint="eastAsia"/>
                                <w:sz w:val="20"/>
                                <w:szCs w:val="20"/>
                              </w:rPr>
                              <w:t>（</w:t>
                            </w:r>
                            <w:proofErr w:type="gramStart"/>
                            <w:r w:rsidRPr="00622BFE">
                              <w:rPr>
                                <w:rFonts w:hint="eastAsia"/>
                                <w:sz w:val="20"/>
                                <w:szCs w:val="20"/>
                              </w:rPr>
                              <w:t>註</w:t>
                            </w:r>
                            <w:proofErr w:type="gramEnd"/>
                            <w:r w:rsidR="00456B5F">
                              <w:rPr>
                                <w:rFonts w:hint="eastAsia"/>
                                <w:sz w:val="20"/>
                                <w:szCs w:val="20"/>
                              </w:rPr>
                              <w:t>1</w:t>
                            </w:r>
                            <w:r w:rsidRPr="00622BFE">
                              <w:rPr>
                                <w:rFonts w:hint="eastAsia"/>
                                <w:sz w:val="20"/>
                                <w:szCs w:val="20"/>
                              </w:rPr>
                              <w:t>）</w:t>
                            </w:r>
                          </w:p>
                        </w:tc>
                        <w:tc>
                          <w:tcPr>
                            <w:tcW w:w="3024" w:type="dxa"/>
                            <w:vMerge w:val="restart"/>
                            <w:tcBorders>
                              <w:top w:val="single" w:sz="4" w:space="0" w:color="auto"/>
                            </w:tcBorders>
                            <w:vAlign w:val="center"/>
                          </w:tcPr>
                          <w:p w14:paraId="67F33580" w14:textId="77777777" w:rsidR="00592D48" w:rsidRPr="00622BFE" w:rsidRDefault="00592D48" w:rsidP="00363892">
                            <w:pPr>
                              <w:spacing w:line="240" w:lineRule="exact"/>
                              <w:ind w:firstLineChars="0" w:firstLine="0"/>
                              <w:jc w:val="center"/>
                              <w:rPr>
                                <w:sz w:val="20"/>
                                <w:szCs w:val="20"/>
                              </w:rPr>
                            </w:pPr>
                            <w:r w:rsidRPr="00622BFE">
                              <w:rPr>
                                <w:rFonts w:hint="eastAsia"/>
                                <w:sz w:val="20"/>
                                <w:szCs w:val="20"/>
                              </w:rPr>
                              <w:t>截至115年3月13日</w:t>
                            </w:r>
                          </w:p>
                          <w:p w14:paraId="78585D31" w14:textId="77777777" w:rsidR="00592D48" w:rsidRPr="00622BFE" w:rsidRDefault="00592D48" w:rsidP="00363892">
                            <w:pPr>
                              <w:spacing w:line="240" w:lineRule="exact"/>
                              <w:ind w:firstLineChars="0" w:firstLine="0"/>
                              <w:jc w:val="center"/>
                              <w:rPr>
                                <w:sz w:val="20"/>
                                <w:szCs w:val="20"/>
                              </w:rPr>
                            </w:pPr>
                            <w:r w:rsidRPr="00622BFE">
                              <w:rPr>
                                <w:rFonts w:hint="eastAsia"/>
                                <w:sz w:val="20"/>
                                <w:szCs w:val="20"/>
                              </w:rPr>
                              <w:t>辦理情形</w:t>
                            </w:r>
                          </w:p>
                        </w:tc>
                      </w:tr>
                      <w:tr w:rsidR="00592D48" w:rsidRPr="00622BFE" w14:paraId="14912571" w14:textId="77777777" w:rsidTr="00F57EC7">
                        <w:trPr>
                          <w:trHeight w:val="20"/>
                        </w:trPr>
                        <w:tc>
                          <w:tcPr>
                            <w:tcW w:w="3150" w:type="dxa"/>
                            <w:gridSpan w:val="2"/>
                            <w:vAlign w:val="center"/>
                          </w:tcPr>
                          <w:p w14:paraId="1317FA49" w14:textId="77777777" w:rsidR="00592D48" w:rsidRPr="00622BFE" w:rsidRDefault="00592D48" w:rsidP="001C5D9C">
                            <w:pPr>
                              <w:spacing w:line="240" w:lineRule="exact"/>
                              <w:ind w:firstLineChars="0" w:firstLine="0"/>
                              <w:jc w:val="center"/>
                              <w:rPr>
                                <w:b/>
                                <w:sz w:val="20"/>
                                <w:szCs w:val="20"/>
                              </w:rPr>
                            </w:pPr>
                            <w:r w:rsidRPr="00622BFE">
                              <w:rPr>
                                <w:rFonts w:hint="eastAsia"/>
                                <w:b/>
                                <w:sz w:val="20"/>
                                <w:szCs w:val="20"/>
                              </w:rPr>
                              <w:t>合計</w:t>
                            </w:r>
                          </w:p>
                        </w:tc>
                        <w:tc>
                          <w:tcPr>
                            <w:tcW w:w="840" w:type="dxa"/>
                            <w:vAlign w:val="center"/>
                          </w:tcPr>
                          <w:p w14:paraId="19E987FB" w14:textId="77777777" w:rsidR="00592D48" w:rsidRPr="00622BFE" w:rsidRDefault="00592D48" w:rsidP="00AF51CE">
                            <w:pPr>
                              <w:spacing w:line="240" w:lineRule="exact"/>
                              <w:ind w:firstLineChars="0" w:firstLine="0"/>
                              <w:jc w:val="right"/>
                              <w:rPr>
                                <w:b/>
                                <w:sz w:val="20"/>
                                <w:szCs w:val="20"/>
                              </w:rPr>
                            </w:pPr>
                            <w:r w:rsidRPr="00622BFE">
                              <w:rPr>
                                <w:rFonts w:hint="eastAsia"/>
                                <w:b/>
                                <w:sz w:val="20"/>
                                <w:szCs w:val="20"/>
                              </w:rPr>
                              <w:t>92</w:t>
                            </w:r>
                          </w:p>
                        </w:tc>
                        <w:tc>
                          <w:tcPr>
                            <w:tcW w:w="2022" w:type="dxa"/>
                            <w:vMerge/>
                            <w:vAlign w:val="center"/>
                          </w:tcPr>
                          <w:p w14:paraId="2F126A46" w14:textId="77777777" w:rsidR="00592D48" w:rsidRPr="00622BFE" w:rsidRDefault="00592D48" w:rsidP="00363892">
                            <w:pPr>
                              <w:spacing w:line="240" w:lineRule="exact"/>
                              <w:ind w:firstLineChars="0" w:firstLine="0"/>
                              <w:jc w:val="center"/>
                              <w:rPr>
                                <w:sz w:val="20"/>
                                <w:szCs w:val="20"/>
                              </w:rPr>
                            </w:pPr>
                          </w:p>
                        </w:tc>
                        <w:tc>
                          <w:tcPr>
                            <w:tcW w:w="1169" w:type="dxa"/>
                            <w:vMerge/>
                            <w:vAlign w:val="center"/>
                          </w:tcPr>
                          <w:p w14:paraId="7083BAD8" w14:textId="77777777" w:rsidR="00592D48" w:rsidRPr="00622BFE" w:rsidRDefault="00592D48" w:rsidP="00363892">
                            <w:pPr>
                              <w:spacing w:line="240" w:lineRule="exact"/>
                              <w:ind w:firstLineChars="0" w:firstLine="0"/>
                              <w:jc w:val="center"/>
                              <w:rPr>
                                <w:sz w:val="20"/>
                                <w:szCs w:val="20"/>
                              </w:rPr>
                            </w:pPr>
                          </w:p>
                        </w:tc>
                        <w:tc>
                          <w:tcPr>
                            <w:tcW w:w="3024" w:type="dxa"/>
                            <w:vMerge/>
                          </w:tcPr>
                          <w:p w14:paraId="08A3F240" w14:textId="77777777" w:rsidR="00592D48" w:rsidRPr="00622BFE" w:rsidRDefault="00592D48" w:rsidP="00363892">
                            <w:pPr>
                              <w:spacing w:line="240" w:lineRule="exact"/>
                              <w:ind w:firstLineChars="0" w:firstLine="0"/>
                              <w:jc w:val="center"/>
                              <w:rPr>
                                <w:sz w:val="20"/>
                                <w:szCs w:val="20"/>
                              </w:rPr>
                            </w:pPr>
                          </w:p>
                        </w:tc>
                      </w:tr>
                      <w:tr w:rsidR="00A413CA" w:rsidRPr="00622BFE" w14:paraId="2FA6DA18" w14:textId="77777777" w:rsidTr="00F57EC7">
                        <w:trPr>
                          <w:trHeight w:val="20"/>
                        </w:trPr>
                        <w:tc>
                          <w:tcPr>
                            <w:tcW w:w="588" w:type="dxa"/>
                            <w:vAlign w:val="center"/>
                          </w:tcPr>
                          <w:p w14:paraId="1F562FA0" w14:textId="77777777" w:rsidR="00592D48" w:rsidRPr="00622BFE" w:rsidRDefault="00592D48" w:rsidP="001C5D9C">
                            <w:pPr>
                              <w:spacing w:line="240" w:lineRule="exact"/>
                              <w:ind w:firstLineChars="0" w:firstLine="0"/>
                              <w:jc w:val="center"/>
                              <w:rPr>
                                <w:sz w:val="20"/>
                                <w:szCs w:val="20"/>
                              </w:rPr>
                            </w:pPr>
                            <w:r w:rsidRPr="00622BFE">
                              <w:rPr>
                                <w:rFonts w:hint="eastAsia"/>
                                <w:sz w:val="20"/>
                                <w:szCs w:val="20"/>
                              </w:rPr>
                              <w:t>1</w:t>
                            </w:r>
                          </w:p>
                        </w:tc>
                        <w:tc>
                          <w:tcPr>
                            <w:tcW w:w="2562" w:type="dxa"/>
                            <w:vAlign w:val="center"/>
                          </w:tcPr>
                          <w:p w14:paraId="486DE338" w14:textId="77777777" w:rsidR="00592D48" w:rsidRPr="00622BFE" w:rsidRDefault="00592D48" w:rsidP="00A413CA">
                            <w:pPr>
                              <w:spacing w:line="240" w:lineRule="exact"/>
                              <w:ind w:firstLineChars="0" w:firstLine="0"/>
                              <w:rPr>
                                <w:spacing w:val="-12"/>
                                <w:sz w:val="20"/>
                                <w:szCs w:val="20"/>
                              </w:rPr>
                            </w:pPr>
                            <w:r w:rsidRPr="00622BFE">
                              <w:rPr>
                                <w:spacing w:val="-12"/>
                                <w:sz w:val="20"/>
                                <w:szCs w:val="20"/>
                              </w:rPr>
                              <w:t>台灣大哥大</w:t>
                            </w:r>
                            <w:r w:rsidRPr="00622BFE">
                              <w:rPr>
                                <w:rFonts w:hint="eastAsia"/>
                                <w:spacing w:val="-12"/>
                                <w:sz w:val="20"/>
                                <w:szCs w:val="20"/>
                              </w:rPr>
                              <w:t>股份有限公司</w:t>
                            </w:r>
                            <w:r w:rsidRPr="00622BFE">
                              <w:rPr>
                                <w:spacing w:val="-12"/>
                                <w:sz w:val="20"/>
                                <w:szCs w:val="20"/>
                              </w:rPr>
                              <w:t>、華納兄弟探索集團（新加坡</w:t>
                            </w:r>
                            <w:r w:rsidRPr="00622BFE">
                              <w:rPr>
                                <w:rFonts w:hint="eastAsia"/>
                                <w:spacing w:val="-12"/>
                                <w:sz w:val="20"/>
                                <w:szCs w:val="20"/>
                              </w:rPr>
                              <w:t>）</w:t>
                            </w:r>
                          </w:p>
                        </w:tc>
                        <w:tc>
                          <w:tcPr>
                            <w:tcW w:w="840" w:type="dxa"/>
                            <w:vAlign w:val="center"/>
                          </w:tcPr>
                          <w:p w14:paraId="3AB2A9DF" w14:textId="77777777" w:rsidR="00592D48" w:rsidRPr="00622BFE" w:rsidRDefault="00592D48" w:rsidP="00AF51CE">
                            <w:pPr>
                              <w:spacing w:line="240" w:lineRule="exact"/>
                              <w:ind w:firstLineChars="0" w:firstLine="0"/>
                              <w:jc w:val="right"/>
                              <w:rPr>
                                <w:sz w:val="20"/>
                                <w:szCs w:val="20"/>
                              </w:rPr>
                            </w:pPr>
                            <w:r w:rsidRPr="00622BFE">
                              <w:rPr>
                                <w:rFonts w:hint="eastAsia"/>
                                <w:sz w:val="20"/>
                                <w:szCs w:val="20"/>
                              </w:rPr>
                              <w:t>30</w:t>
                            </w:r>
                          </w:p>
                        </w:tc>
                        <w:tc>
                          <w:tcPr>
                            <w:tcW w:w="2022" w:type="dxa"/>
                            <w:vAlign w:val="center"/>
                          </w:tcPr>
                          <w:p w14:paraId="732B9145" w14:textId="77777777" w:rsidR="00592D48" w:rsidRPr="00622BFE" w:rsidRDefault="00592D48" w:rsidP="00A413CA">
                            <w:pPr>
                              <w:spacing w:line="240" w:lineRule="exact"/>
                              <w:ind w:firstLineChars="0" w:firstLine="0"/>
                              <w:rPr>
                                <w:spacing w:val="-6"/>
                                <w:sz w:val="20"/>
                                <w:szCs w:val="20"/>
                              </w:rPr>
                            </w:pPr>
                            <w:r w:rsidRPr="00622BFE">
                              <w:rPr>
                                <w:rFonts w:hint="eastAsia"/>
                                <w:spacing w:val="-6"/>
                                <w:sz w:val="20"/>
                                <w:szCs w:val="20"/>
                              </w:rPr>
                              <w:t>影視領域開發、產製及行銷</w:t>
                            </w:r>
                          </w:p>
                        </w:tc>
                        <w:tc>
                          <w:tcPr>
                            <w:tcW w:w="1169" w:type="dxa"/>
                            <w:vAlign w:val="center"/>
                          </w:tcPr>
                          <w:p w14:paraId="69710C49" w14:textId="77777777" w:rsidR="00592D48" w:rsidRPr="00622BFE" w:rsidRDefault="00592D48" w:rsidP="00363892">
                            <w:pPr>
                              <w:spacing w:line="240" w:lineRule="exact"/>
                              <w:ind w:firstLineChars="0" w:firstLine="0"/>
                              <w:jc w:val="center"/>
                              <w:rPr>
                                <w:sz w:val="20"/>
                                <w:szCs w:val="20"/>
                              </w:rPr>
                            </w:pPr>
                            <w:r w:rsidRPr="00622BFE">
                              <w:rPr>
                                <w:rFonts w:hint="eastAsia"/>
                                <w:sz w:val="20"/>
                                <w:szCs w:val="20"/>
                              </w:rPr>
                              <w:t>112.</w:t>
                            </w:r>
                            <w:r w:rsidRPr="00622BFE">
                              <w:rPr>
                                <w:sz w:val="20"/>
                                <w:szCs w:val="20"/>
                              </w:rPr>
                              <w:t>5</w:t>
                            </w:r>
                            <w:r w:rsidRPr="00622BFE">
                              <w:rPr>
                                <w:rFonts w:hint="eastAsia"/>
                                <w:sz w:val="20"/>
                                <w:szCs w:val="20"/>
                              </w:rPr>
                              <w:t>.</w:t>
                            </w:r>
                            <w:r w:rsidRPr="00622BFE">
                              <w:rPr>
                                <w:sz w:val="20"/>
                                <w:szCs w:val="20"/>
                              </w:rPr>
                              <w:t>1</w:t>
                            </w:r>
                            <w:r w:rsidRPr="00622BFE">
                              <w:rPr>
                                <w:rFonts w:hint="eastAsia"/>
                                <w:sz w:val="20"/>
                                <w:szCs w:val="20"/>
                              </w:rPr>
                              <w:t>8</w:t>
                            </w:r>
                          </w:p>
                        </w:tc>
                        <w:tc>
                          <w:tcPr>
                            <w:tcW w:w="3024" w:type="dxa"/>
                            <w:vMerge w:val="restart"/>
                            <w:vAlign w:val="center"/>
                          </w:tcPr>
                          <w:p w14:paraId="30F12F0D" w14:textId="77777777" w:rsidR="00592D48" w:rsidRPr="00622BFE" w:rsidRDefault="00592D48" w:rsidP="009E302D">
                            <w:pPr>
                              <w:spacing w:line="240" w:lineRule="exact"/>
                              <w:ind w:firstLineChars="0" w:firstLine="0"/>
                              <w:jc w:val="center"/>
                              <w:rPr>
                                <w:sz w:val="20"/>
                                <w:szCs w:val="20"/>
                                <w:lang w:val="en"/>
                              </w:rPr>
                            </w:pPr>
                            <w:r w:rsidRPr="00622BFE">
                              <w:rPr>
                                <w:rFonts w:hint="eastAsia"/>
                                <w:sz w:val="20"/>
                                <w:szCs w:val="20"/>
                                <w:lang w:val="en"/>
                              </w:rPr>
                              <w:t>暫緩執行。</w:t>
                            </w:r>
                          </w:p>
                        </w:tc>
                      </w:tr>
                      <w:tr w:rsidR="00A413CA" w:rsidRPr="00622BFE" w14:paraId="3225B04C" w14:textId="77777777" w:rsidTr="00F57EC7">
                        <w:trPr>
                          <w:trHeight w:val="20"/>
                        </w:trPr>
                        <w:tc>
                          <w:tcPr>
                            <w:tcW w:w="588" w:type="dxa"/>
                            <w:vAlign w:val="center"/>
                          </w:tcPr>
                          <w:p w14:paraId="2F09926D" w14:textId="77777777" w:rsidR="00592D48" w:rsidRPr="00622BFE" w:rsidRDefault="00592D48" w:rsidP="001C5D9C">
                            <w:pPr>
                              <w:spacing w:line="240" w:lineRule="exact"/>
                              <w:ind w:firstLineChars="0" w:firstLine="0"/>
                              <w:jc w:val="center"/>
                              <w:rPr>
                                <w:sz w:val="20"/>
                                <w:szCs w:val="20"/>
                              </w:rPr>
                            </w:pPr>
                            <w:r w:rsidRPr="00622BFE">
                              <w:rPr>
                                <w:rFonts w:hint="eastAsia"/>
                                <w:sz w:val="20"/>
                                <w:szCs w:val="20"/>
                              </w:rPr>
                              <w:t>2</w:t>
                            </w:r>
                          </w:p>
                        </w:tc>
                        <w:tc>
                          <w:tcPr>
                            <w:tcW w:w="2562" w:type="dxa"/>
                            <w:vAlign w:val="center"/>
                          </w:tcPr>
                          <w:p w14:paraId="1D4332EC" w14:textId="77777777" w:rsidR="00592D48" w:rsidRPr="00622BFE" w:rsidRDefault="00592D48" w:rsidP="00A413CA">
                            <w:pPr>
                              <w:spacing w:line="240" w:lineRule="exact"/>
                              <w:ind w:firstLineChars="0" w:firstLine="0"/>
                              <w:rPr>
                                <w:sz w:val="20"/>
                                <w:szCs w:val="20"/>
                              </w:rPr>
                            </w:pPr>
                            <w:proofErr w:type="gramStart"/>
                            <w:r w:rsidRPr="00622BFE">
                              <w:rPr>
                                <w:rFonts w:hint="eastAsia"/>
                                <w:sz w:val="20"/>
                                <w:szCs w:val="20"/>
                              </w:rPr>
                              <w:t>威剛科技</w:t>
                            </w:r>
                            <w:proofErr w:type="gramEnd"/>
                            <w:r w:rsidRPr="00622BFE">
                              <w:rPr>
                                <w:rFonts w:hint="eastAsia"/>
                                <w:sz w:val="20"/>
                                <w:szCs w:val="20"/>
                              </w:rPr>
                              <w:t>股份有限公司</w:t>
                            </w:r>
                          </w:p>
                        </w:tc>
                        <w:tc>
                          <w:tcPr>
                            <w:tcW w:w="840" w:type="dxa"/>
                            <w:vAlign w:val="center"/>
                          </w:tcPr>
                          <w:p w14:paraId="36053A9D" w14:textId="77777777" w:rsidR="00592D48" w:rsidRPr="00622BFE" w:rsidRDefault="00592D48" w:rsidP="00AF51CE">
                            <w:pPr>
                              <w:spacing w:line="240" w:lineRule="exact"/>
                              <w:ind w:firstLineChars="0" w:firstLine="0"/>
                              <w:jc w:val="right"/>
                              <w:rPr>
                                <w:sz w:val="20"/>
                                <w:szCs w:val="20"/>
                              </w:rPr>
                            </w:pPr>
                            <w:r w:rsidRPr="00622BFE">
                              <w:rPr>
                                <w:rFonts w:hint="eastAsia"/>
                                <w:sz w:val="20"/>
                                <w:szCs w:val="20"/>
                              </w:rPr>
                              <w:t>10</w:t>
                            </w:r>
                          </w:p>
                        </w:tc>
                        <w:tc>
                          <w:tcPr>
                            <w:tcW w:w="2022" w:type="dxa"/>
                            <w:vAlign w:val="center"/>
                          </w:tcPr>
                          <w:p w14:paraId="01A65954" w14:textId="77777777" w:rsidR="00592D48" w:rsidRPr="00622BFE" w:rsidRDefault="00592D48" w:rsidP="00A413CA">
                            <w:pPr>
                              <w:spacing w:line="240" w:lineRule="exact"/>
                              <w:ind w:firstLineChars="0" w:firstLine="0"/>
                              <w:rPr>
                                <w:sz w:val="20"/>
                                <w:szCs w:val="20"/>
                              </w:rPr>
                            </w:pPr>
                            <w:r w:rsidRPr="00622BFE">
                              <w:rPr>
                                <w:rFonts w:hint="eastAsia"/>
                                <w:sz w:val="20"/>
                                <w:szCs w:val="20"/>
                              </w:rPr>
                              <w:t>開發文化科技</w:t>
                            </w:r>
                            <w:proofErr w:type="gramStart"/>
                            <w:r w:rsidRPr="00622BFE">
                              <w:rPr>
                                <w:rFonts w:hint="eastAsia"/>
                                <w:sz w:val="20"/>
                                <w:szCs w:val="20"/>
                              </w:rPr>
                              <w:t>及跨域內容</w:t>
                            </w:r>
                            <w:proofErr w:type="gramEnd"/>
                          </w:p>
                        </w:tc>
                        <w:tc>
                          <w:tcPr>
                            <w:tcW w:w="1169" w:type="dxa"/>
                            <w:vAlign w:val="center"/>
                          </w:tcPr>
                          <w:p w14:paraId="65BD9925" w14:textId="77777777" w:rsidR="00592D48" w:rsidRPr="00622BFE" w:rsidRDefault="00592D48" w:rsidP="00363892">
                            <w:pPr>
                              <w:spacing w:line="240" w:lineRule="exact"/>
                              <w:ind w:firstLineChars="0" w:firstLine="0"/>
                              <w:jc w:val="center"/>
                              <w:rPr>
                                <w:sz w:val="20"/>
                                <w:szCs w:val="20"/>
                              </w:rPr>
                            </w:pPr>
                            <w:r w:rsidRPr="00622BFE">
                              <w:rPr>
                                <w:rFonts w:hint="eastAsia"/>
                                <w:sz w:val="20"/>
                                <w:szCs w:val="20"/>
                              </w:rPr>
                              <w:t>112.12.12</w:t>
                            </w:r>
                          </w:p>
                        </w:tc>
                        <w:tc>
                          <w:tcPr>
                            <w:tcW w:w="3024" w:type="dxa"/>
                            <w:vMerge/>
                            <w:vAlign w:val="center"/>
                          </w:tcPr>
                          <w:p w14:paraId="35A91209" w14:textId="77777777" w:rsidR="00592D48" w:rsidRPr="00622BFE" w:rsidRDefault="00592D48" w:rsidP="00E35D96">
                            <w:pPr>
                              <w:spacing w:line="240" w:lineRule="exact"/>
                              <w:ind w:firstLineChars="0" w:firstLine="0"/>
                              <w:jc w:val="center"/>
                              <w:rPr>
                                <w:sz w:val="20"/>
                                <w:szCs w:val="20"/>
                                <w:lang w:val="en"/>
                              </w:rPr>
                            </w:pPr>
                          </w:p>
                        </w:tc>
                      </w:tr>
                      <w:tr w:rsidR="00A413CA" w:rsidRPr="00622BFE" w14:paraId="102D8198" w14:textId="77777777" w:rsidTr="00F57EC7">
                        <w:trPr>
                          <w:trHeight w:val="20"/>
                        </w:trPr>
                        <w:tc>
                          <w:tcPr>
                            <w:tcW w:w="588" w:type="dxa"/>
                            <w:vAlign w:val="center"/>
                          </w:tcPr>
                          <w:p w14:paraId="6AE922F5" w14:textId="77777777" w:rsidR="00592D48" w:rsidRPr="00622BFE" w:rsidRDefault="00592D48" w:rsidP="001C5D9C">
                            <w:pPr>
                              <w:spacing w:line="240" w:lineRule="exact"/>
                              <w:ind w:firstLineChars="0" w:firstLine="0"/>
                              <w:jc w:val="center"/>
                              <w:rPr>
                                <w:sz w:val="20"/>
                                <w:szCs w:val="20"/>
                              </w:rPr>
                            </w:pPr>
                            <w:r w:rsidRPr="00622BFE">
                              <w:rPr>
                                <w:rFonts w:hint="eastAsia"/>
                                <w:sz w:val="20"/>
                                <w:szCs w:val="20"/>
                              </w:rPr>
                              <w:t>3</w:t>
                            </w:r>
                          </w:p>
                        </w:tc>
                        <w:tc>
                          <w:tcPr>
                            <w:tcW w:w="2562" w:type="dxa"/>
                            <w:vAlign w:val="center"/>
                          </w:tcPr>
                          <w:p w14:paraId="0CEEF88F" w14:textId="77777777" w:rsidR="00592D48" w:rsidRPr="00622BFE" w:rsidRDefault="00592D48" w:rsidP="00A413CA">
                            <w:pPr>
                              <w:spacing w:line="240" w:lineRule="exact"/>
                              <w:ind w:firstLineChars="0" w:firstLine="0"/>
                              <w:rPr>
                                <w:sz w:val="20"/>
                                <w:szCs w:val="20"/>
                              </w:rPr>
                            </w:pPr>
                            <w:r w:rsidRPr="00622BFE">
                              <w:rPr>
                                <w:rFonts w:hint="eastAsia"/>
                                <w:sz w:val="20"/>
                                <w:szCs w:val="20"/>
                              </w:rPr>
                              <w:t>中華電信股份有限公司</w:t>
                            </w:r>
                          </w:p>
                        </w:tc>
                        <w:tc>
                          <w:tcPr>
                            <w:tcW w:w="840" w:type="dxa"/>
                            <w:vAlign w:val="center"/>
                          </w:tcPr>
                          <w:p w14:paraId="46C23AA0" w14:textId="77777777" w:rsidR="00592D48" w:rsidRPr="00622BFE" w:rsidRDefault="00592D48" w:rsidP="00AF51CE">
                            <w:pPr>
                              <w:spacing w:line="240" w:lineRule="exact"/>
                              <w:ind w:firstLineChars="0" w:firstLine="0"/>
                              <w:jc w:val="right"/>
                              <w:rPr>
                                <w:sz w:val="20"/>
                                <w:szCs w:val="20"/>
                              </w:rPr>
                            </w:pPr>
                            <w:r w:rsidRPr="00622BFE">
                              <w:rPr>
                                <w:rFonts w:hint="eastAsia"/>
                                <w:sz w:val="20"/>
                                <w:szCs w:val="20"/>
                              </w:rPr>
                              <w:t>30</w:t>
                            </w:r>
                          </w:p>
                        </w:tc>
                        <w:tc>
                          <w:tcPr>
                            <w:tcW w:w="2022" w:type="dxa"/>
                            <w:vAlign w:val="center"/>
                          </w:tcPr>
                          <w:p w14:paraId="244FDA34" w14:textId="77777777" w:rsidR="00592D48" w:rsidRPr="00622BFE" w:rsidRDefault="00592D48" w:rsidP="00A413CA">
                            <w:pPr>
                              <w:spacing w:line="240" w:lineRule="exact"/>
                              <w:ind w:firstLineChars="0" w:firstLine="0"/>
                              <w:rPr>
                                <w:spacing w:val="-10"/>
                                <w:sz w:val="20"/>
                                <w:szCs w:val="20"/>
                              </w:rPr>
                            </w:pPr>
                            <w:r w:rsidRPr="00622BFE">
                              <w:rPr>
                                <w:rFonts w:hint="eastAsia"/>
                                <w:spacing w:val="-10"/>
                                <w:sz w:val="20"/>
                                <w:szCs w:val="20"/>
                              </w:rPr>
                              <w:t>籌備文化內容產業基金</w:t>
                            </w:r>
                          </w:p>
                        </w:tc>
                        <w:tc>
                          <w:tcPr>
                            <w:tcW w:w="1169" w:type="dxa"/>
                            <w:vAlign w:val="center"/>
                          </w:tcPr>
                          <w:p w14:paraId="2672BAB5" w14:textId="77777777" w:rsidR="00592D48" w:rsidRPr="00622BFE" w:rsidRDefault="00592D48" w:rsidP="00363892">
                            <w:pPr>
                              <w:spacing w:line="240" w:lineRule="exact"/>
                              <w:ind w:firstLineChars="0" w:firstLine="0"/>
                              <w:jc w:val="center"/>
                              <w:rPr>
                                <w:sz w:val="20"/>
                                <w:szCs w:val="20"/>
                              </w:rPr>
                            </w:pPr>
                            <w:r w:rsidRPr="00622BFE">
                              <w:rPr>
                                <w:rFonts w:hint="eastAsia"/>
                                <w:sz w:val="20"/>
                                <w:szCs w:val="20"/>
                              </w:rPr>
                              <w:t>112.10.23</w:t>
                            </w:r>
                          </w:p>
                        </w:tc>
                        <w:tc>
                          <w:tcPr>
                            <w:tcW w:w="3024" w:type="dxa"/>
                            <w:vAlign w:val="center"/>
                          </w:tcPr>
                          <w:p w14:paraId="1A7185FA" w14:textId="77777777" w:rsidR="00592D48" w:rsidRPr="00622BFE" w:rsidRDefault="00592D48" w:rsidP="00EC3E19">
                            <w:pPr>
                              <w:spacing w:line="240" w:lineRule="exact"/>
                              <w:ind w:firstLineChars="0" w:firstLine="0"/>
                              <w:rPr>
                                <w:sz w:val="20"/>
                                <w:szCs w:val="20"/>
                                <w:lang w:val="en"/>
                              </w:rPr>
                            </w:pPr>
                            <w:r w:rsidRPr="00622BFE">
                              <w:rPr>
                                <w:rFonts w:hint="eastAsia"/>
                                <w:sz w:val="20"/>
                                <w:szCs w:val="20"/>
                                <w:lang w:val="en"/>
                              </w:rPr>
                              <w:t>已完成議約，刻正辦理有限合夥基金設立事宜。</w:t>
                            </w:r>
                          </w:p>
                        </w:tc>
                      </w:tr>
                      <w:tr w:rsidR="00A413CA" w:rsidRPr="00622BFE" w14:paraId="1825C5F2" w14:textId="77777777" w:rsidTr="00F57EC7">
                        <w:trPr>
                          <w:trHeight w:val="20"/>
                        </w:trPr>
                        <w:tc>
                          <w:tcPr>
                            <w:tcW w:w="588" w:type="dxa"/>
                            <w:vAlign w:val="center"/>
                          </w:tcPr>
                          <w:p w14:paraId="3CD1596B" w14:textId="77777777" w:rsidR="00592D48" w:rsidRPr="00622BFE" w:rsidRDefault="00592D48" w:rsidP="001C5D9C">
                            <w:pPr>
                              <w:spacing w:line="240" w:lineRule="exact"/>
                              <w:ind w:firstLineChars="0" w:firstLine="0"/>
                              <w:jc w:val="center"/>
                              <w:rPr>
                                <w:sz w:val="20"/>
                                <w:szCs w:val="20"/>
                              </w:rPr>
                            </w:pPr>
                            <w:r w:rsidRPr="00622BFE">
                              <w:rPr>
                                <w:rFonts w:hint="eastAsia"/>
                                <w:sz w:val="20"/>
                                <w:szCs w:val="20"/>
                              </w:rPr>
                              <w:t>4</w:t>
                            </w:r>
                          </w:p>
                        </w:tc>
                        <w:tc>
                          <w:tcPr>
                            <w:tcW w:w="2562" w:type="dxa"/>
                            <w:vAlign w:val="center"/>
                          </w:tcPr>
                          <w:p w14:paraId="4660365D" w14:textId="77777777" w:rsidR="00592D48" w:rsidRPr="00622BFE" w:rsidRDefault="00592D48" w:rsidP="00A413CA">
                            <w:pPr>
                              <w:spacing w:line="240" w:lineRule="exact"/>
                              <w:ind w:firstLineChars="0" w:firstLine="0"/>
                              <w:rPr>
                                <w:spacing w:val="-8"/>
                                <w:sz w:val="20"/>
                                <w:szCs w:val="20"/>
                              </w:rPr>
                            </w:pPr>
                            <w:r w:rsidRPr="00622BFE">
                              <w:rPr>
                                <w:spacing w:val="-8"/>
                                <w:sz w:val="20"/>
                                <w:szCs w:val="20"/>
                              </w:rPr>
                              <w:t>遠傳電信</w:t>
                            </w:r>
                            <w:r w:rsidRPr="00622BFE">
                              <w:rPr>
                                <w:rFonts w:hint="eastAsia"/>
                                <w:spacing w:val="-8"/>
                                <w:sz w:val="20"/>
                                <w:szCs w:val="20"/>
                              </w:rPr>
                              <w:t>股份有限公司</w:t>
                            </w:r>
                            <w:r w:rsidRPr="00622BFE">
                              <w:rPr>
                                <w:spacing w:val="-8"/>
                                <w:sz w:val="20"/>
                                <w:szCs w:val="20"/>
                              </w:rPr>
                              <w:t>、</w:t>
                            </w:r>
                            <w:proofErr w:type="gramStart"/>
                            <w:r w:rsidRPr="00622BFE">
                              <w:rPr>
                                <w:spacing w:val="-8"/>
                                <w:sz w:val="20"/>
                                <w:szCs w:val="20"/>
                              </w:rPr>
                              <w:t>聯利媒體</w:t>
                            </w:r>
                            <w:proofErr w:type="gramEnd"/>
                            <w:r w:rsidRPr="00622BFE">
                              <w:rPr>
                                <w:spacing w:val="-8"/>
                                <w:sz w:val="20"/>
                                <w:szCs w:val="20"/>
                              </w:rPr>
                              <w:t>股份有限公司（TVBS</w:t>
                            </w:r>
                            <w:r w:rsidRPr="00622BFE">
                              <w:rPr>
                                <w:rFonts w:hint="eastAsia"/>
                                <w:spacing w:val="-8"/>
                                <w:sz w:val="20"/>
                                <w:szCs w:val="20"/>
                              </w:rPr>
                              <w:t>）</w:t>
                            </w:r>
                            <w:r w:rsidRPr="00622BFE">
                              <w:rPr>
                                <w:spacing w:val="-8"/>
                                <w:sz w:val="20"/>
                                <w:szCs w:val="20"/>
                              </w:rPr>
                              <w:t>、華納國際音樂股份有限公司、CJ ENM（韓國</w:t>
                            </w:r>
                            <w:r w:rsidRPr="00622BFE">
                              <w:rPr>
                                <w:rFonts w:hint="eastAsia"/>
                                <w:spacing w:val="-8"/>
                                <w:sz w:val="20"/>
                                <w:szCs w:val="20"/>
                              </w:rPr>
                              <w:t>）</w:t>
                            </w:r>
                          </w:p>
                        </w:tc>
                        <w:tc>
                          <w:tcPr>
                            <w:tcW w:w="840" w:type="dxa"/>
                            <w:vAlign w:val="center"/>
                          </w:tcPr>
                          <w:p w14:paraId="7412551D" w14:textId="77777777" w:rsidR="00592D48" w:rsidRPr="00622BFE" w:rsidRDefault="00592D48" w:rsidP="00AF51CE">
                            <w:pPr>
                              <w:spacing w:line="240" w:lineRule="exact"/>
                              <w:ind w:firstLineChars="0" w:firstLine="0"/>
                              <w:jc w:val="right"/>
                              <w:rPr>
                                <w:sz w:val="20"/>
                                <w:szCs w:val="20"/>
                              </w:rPr>
                            </w:pPr>
                            <w:r w:rsidRPr="00622BFE">
                              <w:rPr>
                                <w:rFonts w:hint="eastAsia"/>
                                <w:sz w:val="20"/>
                                <w:szCs w:val="20"/>
                              </w:rPr>
                              <w:t>10</w:t>
                            </w:r>
                          </w:p>
                        </w:tc>
                        <w:tc>
                          <w:tcPr>
                            <w:tcW w:w="2022" w:type="dxa"/>
                            <w:vAlign w:val="center"/>
                          </w:tcPr>
                          <w:p w14:paraId="7E5836BD" w14:textId="77777777" w:rsidR="00592D48" w:rsidRPr="00622BFE" w:rsidRDefault="00592D48" w:rsidP="00A413CA">
                            <w:pPr>
                              <w:spacing w:line="240" w:lineRule="exact"/>
                              <w:ind w:firstLineChars="0" w:firstLine="0"/>
                              <w:rPr>
                                <w:spacing w:val="-10"/>
                                <w:sz w:val="20"/>
                                <w:szCs w:val="20"/>
                              </w:rPr>
                            </w:pPr>
                            <w:r w:rsidRPr="00622BFE">
                              <w:rPr>
                                <w:rFonts w:hint="eastAsia"/>
                                <w:spacing w:val="-10"/>
                                <w:sz w:val="20"/>
                                <w:szCs w:val="20"/>
                              </w:rPr>
                              <w:t>開發投資華語原創內容</w:t>
                            </w:r>
                          </w:p>
                        </w:tc>
                        <w:tc>
                          <w:tcPr>
                            <w:tcW w:w="1169" w:type="dxa"/>
                            <w:vAlign w:val="center"/>
                          </w:tcPr>
                          <w:p w14:paraId="1938DE95" w14:textId="77777777" w:rsidR="00592D48" w:rsidRPr="00622BFE" w:rsidRDefault="00592D48" w:rsidP="00363892">
                            <w:pPr>
                              <w:spacing w:line="240" w:lineRule="exact"/>
                              <w:ind w:firstLineChars="0" w:firstLine="0"/>
                              <w:jc w:val="center"/>
                              <w:rPr>
                                <w:sz w:val="20"/>
                                <w:szCs w:val="20"/>
                              </w:rPr>
                            </w:pPr>
                            <w:r w:rsidRPr="00622BFE">
                              <w:rPr>
                                <w:rFonts w:hint="eastAsia"/>
                                <w:sz w:val="20"/>
                                <w:szCs w:val="20"/>
                              </w:rPr>
                              <w:t>112.</w:t>
                            </w:r>
                            <w:r w:rsidRPr="00622BFE">
                              <w:rPr>
                                <w:sz w:val="20"/>
                                <w:szCs w:val="20"/>
                              </w:rPr>
                              <w:t>11</w:t>
                            </w:r>
                            <w:r w:rsidRPr="00622BFE">
                              <w:rPr>
                                <w:rFonts w:hint="eastAsia"/>
                                <w:sz w:val="20"/>
                                <w:szCs w:val="20"/>
                              </w:rPr>
                              <w:t>.</w:t>
                            </w:r>
                            <w:r w:rsidRPr="00622BFE">
                              <w:rPr>
                                <w:sz w:val="20"/>
                                <w:szCs w:val="20"/>
                              </w:rPr>
                              <w:t>5</w:t>
                            </w:r>
                          </w:p>
                        </w:tc>
                        <w:tc>
                          <w:tcPr>
                            <w:tcW w:w="3024" w:type="dxa"/>
                            <w:vAlign w:val="center"/>
                          </w:tcPr>
                          <w:p w14:paraId="35BFBF97" w14:textId="77777777" w:rsidR="00592D48" w:rsidRPr="00622BFE" w:rsidRDefault="00592D48" w:rsidP="00E35D96">
                            <w:pPr>
                              <w:spacing w:line="240" w:lineRule="exact"/>
                              <w:ind w:firstLineChars="0" w:firstLine="0"/>
                              <w:jc w:val="center"/>
                              <w:rPr>
                                <w:sz w:val="20"/>
                                <w:szCs w:val="20"/>
                              </w:rPr>
                            </w:pPr>
                            <w:r w:rsidRPr="00622BFE">
                              <w:rPr>
                                <w:rFonts w:hint="eastAsia"/>
                                <w:sz w:val="20"/>
                                <w:szCs w:val="20"/>
                                <w:lang w:val="en"/>
                              </w:rPr>
                              <w:t>議約中。</w:t>
                            </w:r>
                          </w:p>
                        </w:tc>
                      </w:tr>
                      <w:tr w:rsidR="00A413CA" w:rsidRPr="00622BFE" w14:paraId="06C2D376" w14:textId="77777777" w:rsidTr="00F57EC7">
                        <w:trPr>
                          <w:trHeight w:val="20"/>
                        </w:trPr>
                        <w:tc>
                          <w:tcPr>
                            <w:tcW w:w="588" w:type="dxa"/>
                            <w:tcBorders>
                              <w:bottom w:val="single" w:sz="4" w:space="0" w:color="auto"/>
                            </w:tcBorders>
                            <w:vAlign w:val="center"/>
                          </w:tcPr>
                          <w:p w14:paraId="7C279054" w14:textId="77777777" w:rsidR="00592D48" w:rsidRPr="00622BFE" w:rsidRDefault="00592D48" w:rsidP="001C5D9C">
                            <w:pPr>
                              <w:spacing w:line="240" w:lineRule="exact"/>
                              <w:ind w:firstLineChars="0" w:firstLine="0"/>
                              <w:jc w:val="center"/>
                              <w:rPr>
                                <w:sz w:val="20"/>
                                <w:szCs w:val="20"/>
                              </w:rPr>
                            </w:pPr>
                            <w:r w:rsidRPr="00622BFE">
                              <w:rPr>
                                <w:rFonts w:hint="eastAsia"/>
                                <w:sz w:val="20"/>
                                <w:szCs w:val="20"/>
                              </w:rPr>
                              <w:t>5</w:t>
                            </w:r>
                          </w:p>
                        </w:tc>
                        <w:tc>
                          <w:tcPr>
                            <w:tcW w:w="2562" w:type="dxa"/>
                            <w:tcBorders>
                              <w:bottom w:val="single" w:sz="4" w:space="0" w:color="auto"/>
                            </w:tcBorders>
                            <w:vAlign w:val="center"/>
                          </w:tcPr>
                          <w:p w14:paraId="14D8E84B" w14:textId="77777777" w:rsidR="00592D48" w:rsidRPr="00622BFE" w:rsidRDefault="00592D48" w:rsidP="00A413CA">
                            <w:pPr>
                              <w:spacing w:line="240" w:lineRule="exact"/>
                              <w:ind w:firstLineChars="0" w:firstLine="0"/>
                              <w:rPr>
                                <w:sz w:val="20"/>
                                <w:szCs w:val="20"/>
                              </w:rPr>
                            </w:pPr>
                            <w:r w:rsidRPr="00622BFE">
                              <w:rPr>
                                <w:sz w:val="20"/>
                                <w:szCs w:val="20"/>
                              </w:rPr>
                              <w:t>遠傳電信</w:t>
                            </w:r>
                            <w:r w:rsidRPr="00622BFE">
                              <w:rPr>
                                <w:rFonts w:hint="eastAsia"/>
                                <w:sz w:val="20"/>
                                <w:szCs w:val="20"/>
                              </w:rPr>
                              <w:t>股份有限公司</w:t>
                            </w:r>
                          </w:p>
                        </w:tc>
                        <w:tc>
                          <w:tcPr>
                            <w:tcW w:w="840" w:type="dxa"/>
                            <w:tcBorders>
                              <w:bottom w:val="single" w:sz="4" w:space="0" w:color="auto"/>
                            </w:tcBorders>
                            <w:vAlign w:val="center"/>
                          </w:tcPr>
                          <w:p w14:paraId="60544FCC" w14:textId="77777777" w:rsidR="00592D48" w:rsidRPr="00622BFE" w:rsidRDefault="00592D48" w:rsidP="00AF51CE">
                            <w:pPr>
                              <w:spacing w:line="240" w:lineRule="exact"/>
                              <w:ind w:firstLineChars="0" w:firstLine="0"/>
                              <w:jc w:val="right"/>
                              <w:rPr>
                                <w:sz w:val="20"/>
                                <w:szCs w:val="20"/>
                              </w:rPr>
                            </w:pPr>
                            <w:r w:rsidRPr="00622BFE">
                              <w:rPr>
                                <w:rFonts w:hint="eastAsia"/>
                                <w:sz w:val="20"/>
                                <w:szCs w:val="20"/>
                              </w:rPr>
                              <w:t>6</w:t>
                            </w:r>
                          </w:p>
                        </w:tc>
                        <w:tc>
                          <w:tcPr>
                            <w:tcW w:w="2022" w:type="dxa"/>
                            <w:tcBorders>
                              <w:bottom w:val="single" w:sz="4" w:space="0" w:color="auto"/>
                            </w:tcBorders>
                            <w:vAlign w:val="center"/>
                          </w:tcPr>
                          <w:p w14:paraId="1D863B0D" w14:textId="77777777" w:rsidR="00592D48" w:rsidRPr="007D10BC" w:rsidRDefault="00592D48" w:rsidP="00A413CA">
                            <w:pPr>
                              <w:spacing w:line="240" w:lineRule="exact"/>
                              <w:ind w:firstLineChars="0" w:firstLine="0"/>
                              <w:rPr>
                                <w:spacing w:val="-6"/>
                                <w:sz w:val="20"/>
                                <w:szCs w:val="20"/>
                              </w:rPr>
                            </w:pPr>
                            <w:r w:rsidRPr="007D10BC">
                              <w:rPr>
                                <w:rFonts w:hint="eastAsia"/>
                                <w:spacing w:val="-6"/>
                                <w:sz w:val="20"/>
                                <w:szCs w:val="20"/>
                              </w:rPr>
                              <w:t>共組影視娛樂基金</w:t>
                            </w:r>
                          </w:p>
                        </w:tc>
                        <w:tc>
                          <w:tcPr>
                            <w:tcW w:w="1169" w:type="dxa"/>
                            <w:tcBorders>
                              <w:bottom w:val="single" w:sz="4" w:space="0" w:color="auto"/>
                            </w:tcBorders>
                            <w:vAlign w:val="center"/>
                          </w:tcPr>
                          <w:p w14:paraId="41941174" w14:textId="77777777" w:rsidR="00592D48" w:rsidRPr="00622BFE" w:rsidRDefault="00592D48" w:rsidP="00363892">
                            <w:pPr>
                              <w:spacing w:line="240" w:lineRule="exact"/>
                              <w:ind w:firstLineChars="0" w:firstLine="0"/>
                              <w:jc w:val="center"/>
                              <w:rPr>
                                <w:sz w:val="20"/>
                                <w:szCs w:val="20"/>
                              </w:rPr>
                            </w:pPr>
                            <w:r w:rsidRPr="00622BFE">
                              <w:rPr>
                                <w:rFonts w:hint="eastAsia"/>
                                <w:sz w:val="20"/>
                                <w:szCs w:val="20"/>
                              </w:rPr>
                              <w:t>112.10.26</w:t>
                            </w:r>
                          </w:p>
                        </w:tc>
                        <w:tc>
                          <w:tcPr>
                            <w:tcW w:w="3024" w:type="dxa"/>
                            <w:tcBorders>
                              <w:bottom w:val="single" w:sz="4" w:space="0" w:color="auto"/>
                            </w:tcBorders>
                            <w:vAlign w:val="center"/>
                          </w:tcPr>
                          <w:p w14:paraId="686E5DAA" w14:textId="77777777" w:rsidR="00592D48" w:rsidRPr="00622BFE" w:rsidRDefault="00592D48" w:rsidP="00E35D96">
                            <w:pPr>
                              <w:spacing w:line="240" w:lineRule="exact"/>
                              <w:ind w:left="188" w:hangingChars="94" w:hanging="188"/>
                              <w:rPr>
                                <w:sz w:val="20"/>
                                <w:szCs w:val="20"/>
                                <w:lang w:val="en"/>
                              </w:rPr>
                            </w:pPr>
                            <w:r w:rsidRPr="00622BFE">
                              <w:rPr>
                                <w:rFonts w:hint="eastAsia"/>
                                <w:sz w:val="20"/>
                                <w:szCs w:val="20"/>
                                <w:lang w:val="en"/>
                              </w:rPr>
                              <w:t>1.</w:t>
                            </w:r>
                            <w:r w:rsidRPr="00622BFE">
                              <w:rPr>
                                <w:sz w:val="20"/>
                                <w:szCs w:val="20"/>
                                <w:lang w:val="en"/>
                              </w:rPr>
                              <w:t>114年12月5日設立</w:t>
                            </w:r>
                            <w:proofErr w:type="gramStart"/>
                            <w:r w:rsidRPr="00622BFE">
                              <w:rPr>
                                <w:sz w:val="20"/>
                                <w:szCs w:val="20"/>
                              </w:rPr>
                              <w:t>遠樂文創</w:t>
                            </w:r>
                            <w:proofErr w:type="gramEnd"/>
                            <w:r w:rsidRPr="00622BFE">
                              <w:rPr>
                                <w:sz w:val="20"/>
                                <w:szCs w:val="20"/>
                              </w:rPr>
                              <w:t>有限合夥</w:t>
                            </w:r>
                            <w:r w:rsidRPr="00622BFE">
                              <w:rPr>
                                <w:rFonts w:hint="eastAsia"/>
                                <w:sz w:val="20"/>
                                <w:szCs w:val="20"/>
                              </w:rPr>
                              <w:t>。</w:t>
                            </w:r>
                          </w:p>
                          <w:p w14:paraId="6D0C2A62" w14:textId="0903F0BB" w:rsidR="00592D48" w:rsidRPr="00622BFE" w:rsidRDefault="00592D48" w:rsidP="00E35D96">
                            <w:pPr>
                              <w:spacing w:line="240" w:lineRule="exact"/>
                              <w:ind w:left="188" w:hangingChars="94" w:hanging="188"/>
                              <w:rPr>
                                <w:sz w:val="20"/>
                                <w:szCs w:val="20"/>
                                <w:lang w:val="en"/>
                              </w:rPr>
                            </w:pPr>
                            <w:r w:rsidRPr="00622BFE">
                              <w:rPr>
                                <w:rFonts w:hint="eastAsia"/>
                                <w:sz w:val="20"/>
                                <w:szCs w:val="20"/>
                              </w:rPr>
                              <w:t>2.基金規模：</w:t>
                            </w:r>
                            <w:r w:rsidRPr="00622BFE">
                              <w:rPr>
                                <w:rFonts w:hint="eastAsia"/>
                                <w:sz w:val="20"/>
                                <w:szCs w:val="20"/>
                                <w:lang w:val="en"/>
                              </w:rPr>
                              <w:t>6億元（國發基金2.94億</w:t>
                            </w:r>
                            <w:r w:rsidR="00AF51CE">
                              <w:rPr>
                                <w:rFonts w:hint="eastAsia"/>
                                <w:sz w:val="20"/>
                                <w:szCs w:val="20"/>
                                <w:lang w:val="en"/>
                              </w:rPr>
                              <w:t>元</w:t>
                            </w:r>
                            <w:r w:rsidRPr="00622BFE">
                              <w:rPr>
                                <w:rFonts w:hint="eastAsia"/>
                                <w:sz w:val="20"/>
                                <w:szCs w:val="20"/>
                                <w:lang w:val="en"/>
                              </w:rPr>
                              <w:t>、業者3.06億元）。</w:t>
                            </w:r>
                          </w:p>
                        </w:tc>
                      </w:tr>
                      <w:tr w:rsidR="00A413CA" w:rsidRPr="00622BFE" w14:paraId="493CFA84" w14:textId="77777777" w:rsidTr="00F57EC7">
                        <w:trPr>
                          <w:trHeight w:val="20"/>
                        </w:trPr>
                        <w:tc>
                          <w:tcPr>
                            <w:tcW w:w="588" w:type="dxa"/>
                            <w:tcBorders>
                              <w:bottom w:val="single" w:sz="4" w:space="0" w:color="auto"/>
                            </w:tcBorders>
                            <w:vAlign w:val="center"/>
                          </w:tcPr>
                          <w:p w14:paraId="7B371208" w14:textId="77777777" w:rsidR="00592D48" w:rsidRPr="00622BFE" w:rsidRDefault="00592D48" w:rsidP="001C5D9C">
                            <w:pPr>
                              <w:spacing w:line="240" w:lineRule="exact"/>
                              <w:ind w:firstLineChars="0" w:firstLine="0"/>
                              <w:jc w:val="center"/>
                              <w:rPr>
                                <w:sz w:val="20"/>
                                <w:szCs w:val="20"/>
                              </w:rPr>
                            </w:pPr>
                            <w:r w:rsidRPr="00622BFE">
                              <w:rPr>
                                <w:rFonts w:hint="eastAsia"/>
                                <w:sz w:val="20"/>
                                <w:szCs w:val="20"/>
                              </w:rPr>
                              <w:t>6</w:t>
                            </w:r>
                          </w:p>
                        </w:tc>
                        <w:tc>
                          <w:tcPr>
                            <w:tcW w:w="2562" w:type="dxa"/>
                            <w:tcBorders>
                              <w:bottom w:val="single" w:sz="4" w:space="0" w:color="auto"/>
                            </w:tcBorders>
                            <w:vAlign w:val="center"/>
                          </w:tcPr>
                          <w:p w14:paraId="0ABBB7A4" w14:textId="77777777" w:rsidR="00592D48" w:rsidRPr="00622BFE" w:rsidRDefault="00592D48" w:rsidP="00A413CA">
                            <w:pPr>
                              <w:spacing w:line="240" w:lineRule="exact"/>
                              <w:ind w:firstLineChars="0" w:firstLine="0"/>
                              <w:rPr>
                                <w:sz w:val="20"/>
                                <w:szCs w:val="20"/>
                              </w:rPr>
                            </w:pPr>
                            <w:r w:rsidRPr="00622BFE">
                              <w:rPr>
                                <w:rFonts w:hint="eastAsia"/>
                                <w:sz w:val="20"/>
                                <w:szCs w:val="20"/>
                              </w:rPr>
                              <w:t>財團法人富邦文教基金會</w:t>
                            </w:r>
                          </w:p>
                        </w:tc>
                        <w:tc>
                          <w:tcPr>
                            <w:tcW w:w="840" w:type="dxa"/>
                            <w:tcBorders>
                              <w:bottom w:val="single" w:sz="4" w:space="0" w:color="auto"/>
                            </w:tcBorders>
                            <w:vAlign w:val="center"/>
                          </w:tcPr>
                          <w:p w14:paraId="5E80D66F" w14:textId="77777777" w:rsidR="00592D48" w:rsidRPr="00622BFE" w:rsidRDefault="00592D48" w:rsidP="00AF51CE">
                            <w:pPr>
                              <w:spacing w:line="240" w:lineRule="exact"/>
                              <w:ind w:firstLineChars="0" w:firstLine="0"/>
                              <w:jc w:val="right"/>
                              <w:rPr>
                                <w:sz w:val="20"/>
                                <w:szCs w:val="20"/>
                              </w:rPr>
                            </w:pPr>
                            <w:r w:rsidRPr="00622BFE">
                              <w:rPr>
                                <w:rFonts w:hint="eastAsia"/>
                                <w:sz w:val="20"/>
                                <w:szCs w:val="20"/>
                              </w:rPr>
                              <w:t>6</w:t>
                            </w:r>
                          </w:p>
                        </w:tc>
                        <w:tc>
                          <w:tcPr>
                            <w:tcW w:w="2022" w:type="dxa"/>
                            <w:tcBorders>
                              <w:bottom w:val="single" w:sz="4" w:space="0" w:color="auto"/>
                            </w:tcBorders>
                            <w:vAlign w:val="center"/>
                          </w:tcPr>
                          <w:p w14:paraId="0FAF4196" w14:textId="77777777" w:rsidR="00592D48" w:rsidRPr="00622BFE" w:rsidRDefault="00592D48" w:rsidP="00A413CA">
                            <w:pPr>
                              <w:spacing w:line="240" w:lineRule="exact"/>
                              <w:ind w:firstLineChars="0" w:firstLine="0"/>
                              <w:rPr>
                                <w:sz w:val="20"/>
                                <w:szCs w:val="20"/>
                              </w:rPr>
                            </w:pPr>
                            <w:r w:rsidRPr="00622BFE">
                              <w:rPr>
                                <w:rFonts w:hint="eastAsia"/>
                                <w:sz w:val="20"/>
                                <w:szCs w:val="20"/>
                              </w:rPr>
                              <w:t>兒少影視內容人才培育與節目開發投資</w:t>
                            </w:r>
                          </w:p>
                        </w:tc>
                        <w:tc>
                          <w:tcPr>
                            <w:tcW w:w="1169" w:type="dxa"/>
                            <w:tcBorders>
                              <w:bottom w:val="single" w:sz="4" w:space="0" w:color="auto"/>
                            </w:tcBorders>
                            <w:vAlign w:val="center"/>
                          </w:tcPr>
                          <w:p w14:paraId="5173C220" w14:textId="77777777" w:rsidR="00592D48" w:rsidRPr="00622BFE" w:rsidRDefault="00592D48" w:rsidP="00363892">
                            <w:pPr>
                              <w:spacing w:line="240" w:lineRule="exact"/>
                              <w:ind w:firstLineChars="0" w:firstLine="0"/>
                              <w:jc w:val="center"/>
                              <w:rPr>
                                <w:sz w:val="20"/>
                                <w:szCs w:val="20"/>
                              </w:rPr>
                            </w:pPr>
                            <w:r w:rsidRPr="00622BFE">
                              <w:rPr>
                                <w:rFonts w:hint="eastAsia"/>
                                <w:sz w:val="20"/>
                                <w:szCs w:val="20"/>
                              </w:rPr>
                              <w:t>112.4.28</w:t>
                            </w:r>
                          </w:p>
                        </w:tc>
                        <w:tc>
                          <w:tcPr>
                            <w:tcW w:w="3024" w:type="dxa"/>
                            <w:tcBorders>
                              <w:bottom w:val="single" w:sz="4" w:space="0" w:color="auto"/>
                            </w:tcBorders>
                            <w:shd w:val="clear" w:color="auto" w:fill="FFFFFF" w:themeFill="background1"/>
                            <w:vAlign w:val="center"/>
                          </w:tcPr>
                          <w:p w14:paraId="60EB2D06" w14:textId="77777777" w:rsidR="00592D48" w:rsidRPr="00622BFE" w:rsidRDefault="00592D48" w:rsidP="00E35D96">
                            <w:pPr>
                              <w:spacing w:line="240" w:lineRule="exact"/>
                              <w:ind w:left="188" w:hangingChars="94" w:hanging="188"/>
                              <w:rPr>
                                <w:b/>
                                <w:bCs/>
                                <w:sz w:val="20"/>
                                <w:szCs w:val="20"/>
                                <w:lang w:val="en"/>
                              </w:rPr>
                            </w:pPr>
                            <w:r w:rsidRPr="00622BFE">
                              <w:rPr>
                                <w:rFonts w:hint="eastAsia"/>
                                <w:sz w:val="20"/>
                                <w:szCs w:val="20"/>
                                <w:lang w:val="en"/>
                              </w:rPr>
                              <w:t>1.</w:t>
                            </w:r>
                            <w:r w:rsidRPr="00622BFE">
                              <w:rPr>
                                <w:sz w:val="20"/>
                                <w:szCs w:val="20"/>
                              </w:rPr>
                              <w:t>114</w:t>
                            </w:r>
                            <w:r w:rsidRPr="00622BFE">
                              <w:rPr>
                                <w:sz w:val="20"/>
                                <w:szCs w:val="20"/>
                                <w:lang w:val="en"/>
                              </w:rPr>
                              <w:t>年12月10日設立</w:t>
                            </w:r>
                            <w:r w:rsidRPr="00622BFE">
                              <w:rPr>
                                <w:rFonts w:hint="eastAsia"/>
                                <w:sz w:val="20"/>
                                <w:szCs w:val="20"/>
                                <w:lang w:val="en"/>
                              </w:rPr>
                              <w:t>富邦兒少內容有限合夥。</w:t>
                            </w:r>
                          </w:p>
                          <w:p w14:paraId="392B327F" w14:textId="77777777" w:rsidR="00592D48" w:rsidRPr="00622BFE" w:rsidRDefault="00592D48" w:rsidP="00E35D96">
                            <w:pPr>
                              <w:spacing w:line="240" w:lineRule="exact"/>
                              <w:ind w:left="188" w:hangingChars="94" w:hanging="188"/>
                              <w:rPr>
                                <w:sz w:val="20"/>
                                <w:szCs w:val="20"/>
                                <w:lang w:val="en"/>
                              </w:rPr>
                            </w:pPr>
                            <w:r w:rsidRPr="00622BFE">
                              <w:rPr>
                                <w:rFonts w:hint="eastAsia"/>
                                <w:sz w:val="20"/>
                                <w:szCs w:val="20"/>
                                <w:lang w:val="en"/>
                              </w:rPr>
                              <w:t>2.</w:t>
                            </w:r>
                            <w:r w:rsidRPr="00622BFE">
                              <w:rPr>
                                <w:rFonts w:hint="eastAsia"/>
                                <w:sz w:val="20"/>
                                <w:szCs w:val="20"/>
                              </w:rPr>
                              <w:t>基金規模：</w:t>
                            </w:r>
                            <w:r w:rsidRPr="00622BFE">
                              <w:rPr>
                                <w:rFonts w:hint="eastAsia"/>
                                <w:sz w:val="20"/>
                                <w:szCs w:val="20"/>
                                <w:lang w:val="en"/>
                              </w:rPr>
                              <w:t>6億元（國發基金2.94億元、業者3.06億元）。</w:t>
                            </w:r>
                          </w:p>
                        </w:tc>
                      </w:tr>
                      <w:tr w:rsidR="00592D48" w:rsidRPr="00622BFE" w14:paraId="5ED8A6D2" w14:textId="77777777" w:rsidTr="00F57EC7">
                        <w:trPr>
                          <w:trHeight w:val="20"/>
                        </w:trPr>
                        <w:tc>
                          <w:tcPr>
                            <w:tcW w:w="10205" w:type="dxa"/>
                            <w:gridSpan w:val="6"/>
                            <w:tcBorders>
                              <w:top w:val="single" w:sz="4" w:space="0" w:color="auto"/>
                              <w:left w:val="nil"/>
                              <w:bottom w:val="nil"/>
                              <w:right w:val="nil"/>
                            </w:tcBorders>
                            <w:vAlign w:val="center"/>
                          </w:tcPr>
                          <w:p w14:paraId="436385A0" w14:textId="0D8CCE9C" w:rsidR="00592D48" w:rsidRPr="00622BFE" w:rsidRDefault="00592D48" w:rsidP="00A63FB1">
                            <w:pPr>
                              <w:spacing w:line="240" w:lineRule="exact"/>
                              <w:ind w:firstLineChars="0" w:firstLine="0"/>
                              <w:rPr>
                                <w:sz w:val="18"/>
                                <w:szCs w:val="20"/>
                              </w:rPr>
                            </w:pPr>
                            <w:proofErr w:type="gramStart"/>
                            <w:r w:rsidRPr="00622BFE">
                              <w:rPr>
                                <w:rFonts w:hint="eastAsia"/>
                                <w:sz w:val="18"/>
                                <w:szCs w:val="20"/>
                              </w:rPr>
                              <w:t>註</w:t>
                            </w:r>
                            <w:proofErr w:type="gramEnd"/>
                            <w:r w:rsidRPr="00622BFE">
                              <w:rPr>
                                <w:rFonts w:hint="eastAsia"/>
                                <w:sz w:val="18"/>
                                <w:szCs w:val="20"/>
                              </w:rPr>
                              <w:t>：1</w:t>
                            </w:r>
                            <w:r w:rsidRPr="00A63FB1">
                              <w:rPr>
                                <w:rFonts w:hint="eastAsia"/>
                                <w:spacing w:val="20"/>
                                <w:sz w:val="18"/>
                                <w:szCs w:val="20"/>
                              </w:rPr>
                              <w:t>.</w:t>
                            </w:r>
                            <w:r w:rsidR="00456B5F" w:rsidRPr="00622BFE">
                              <w:rPr>
                                <w:sz w:val="18"/>
                                <w:szCs w:val="20"/>
                              </w:rPr>
                              <w:t>MOU</w:t>
                            </w:r>
                            <w:r w:rsidR="00456B5F" w:rsidRPr="00622BFE">
                              <w:rPr>
                                <w:rFonts w:hint="eastAsia"/>
                                <w:sz w:val="18"/>
                                <w:szCs w:val="20"/>
                              </w:rPr>
                              <w:t>有效期間1年，實際內容以雙方簽訂正式合約為</w:t>
                            </w:r>
                            <w:proofErr w:type="gramStart"/>
                            <w:r w:rsidR="00456B5F" w:rsidRPr="00622BFE">
                              <w:rPr>
                                <w:rFonts w:hint="eastAsia"/>
                                <w:sz w:val="18"/>
                                <w:szCs w:val="20"/>
                              </w:rPr>
                              <w:t>準</w:t>
                            </w:r>
                            <w:proofErr w:type="gramEnd"/>
                            <w:r w:rsidR="00456B5F" w:rsidRPr="00622BFE">
                              <w:rPr>
                                <w:rFonts w:hint="eastAsia"/>
                                <w:sz w:val="18"/>
                                <w:szCs w:val="20"/>
                              </w:rPr>
                              <w:t>。</w:t>
                            </w:r>
                          </w:p>
                          <w:p w14:paraId="5C0A25A3" w14:textId="6DDEFD54" w:rsidR="00592D48" w:rsidRPr="00622BFE" w:rsidRDefault="00592D48" w:rsidP="00A63FB1">
                            <w:pPr>
                              <w:spacing w:line="240" w:lineRule="exact"/>
                              <w:ind w:leftChars="150" w:left="522" w:hangingChars="90" w:hanging="162"/>
                              <w:rPr>
                                <w:sz w:val="18"/>
                                <w:szCs w:val="20"/>
                              </w:rPr>
                            </w:pPr>
                            <w:r w:rsidRPr="00622BFE">
                              <w:rPr>
                                <w:rFonts w:hint="eastAsia"/>
                                <w:sz w:val="18"/>
                                <w:szCs w:val="20"/>
                              </w:rPr>
                              <w:t>2.</w:t>
                            </w:r>
                            <w:r w:rsidR="00456B5F" w:rsidRPr="00622BFE">
                              <w:rPr>
                                <w:rFonts w:hint="eastAsia"/>
                                <w:sz w:val="18"/>
                                <w:szCs w:val="20"/>
                              </w:rPr>
                              <w:t>投資流程為投資評估、投資審議（文化部核備通過）、議約及撥款等三階段。</w:t>
                            </w:r>
                          </w:p>
                          <w:p w14:paraId="0C52C83E" w14:textId="36A6C8A3" w:rsidR="00592D48" w:rsidRPr="00622BFE" w:rsidRDefault="00592D48" w:rsidP="00A63FB1">
                            <w:pPr>
                              <w:spacing w:line="240" w:lineRule="exact"/>
                              <w:ind w:leftChars="150" w:left="360" w:firstLineChars="0" w:firstLine="0"/>
                              <w:rPr>
                                <w:sz w:val="20"/>
                                <w:szCs w:val="20"/>
                                <w:lang w:val="en"/>
                              </w:rPr>
                            </w:pPr>
                            <w:r w:rsidRPr="00622BFE">
                              <w:rPr>
                                <w:kern w:val="0"/>
                                <w:sz w:val="18"/>
                                <w:szCs w:val="20"/>
                              </w:rPr>
                              <w:t>3</w:t>
                            </w:r>
                            <w:r w:rsidRPr="00622BFE">
                              <w:rPr>
                                <w:rFonts w:hint="eastAsia"/>
                                <w:kern w:val="0"/>
                                <w:sz w:val="18"/>
                                <w:szCs w:val="20"/>
                              </w:rPr>
                              <w:t>.資料來源</w:t>
                            </w:r>
                            <w:r w:rsidR="00A63FB1">
                              <w:rPr>
                                <w:rFonts w:hint="eastAsia"/>
                                <w:kern w:val="0"/>
                                <w:sz w:val="18"/>
                                <w:szCs w:val="20"/>
                              </w:rPr>
                              <w:t>：</w:t>
                            </w:r>
                            <w:r w:rsidRPr="00622BFE">
                              <w:rPr>
                                <w:rFonts w:hint="eastAsia"/>
                                <w:kern w:val="0"/>
                                <w:sz w:val="18"/>
                                <w:szCs w:val="20"/>
                              </w:rPr>
                              <w:t>整理自文策院提供資料。</w:t>
                            </w:r>
                          </w:p>
                        </w:tc>
                      </w:tr>
                    </w:tbl>
                    <w:p w14:paraId="3884BE40" w14:textId="77777777" w:rsidR="00592D48" w:rsidRPr="00363892" w:rsidRDefault="00592D48" w:rsidP="00592D48">
                      <w:pPr>
                        <w:ind w:firstLineChars="0" w:firstLine="0"/>
                      </w:pPr>
                    </w:p>
                  </w:txbxContent>
                </v:textbox>
                <w10:wrap type="square" anchorx="margin" anchory="margin"/>
              </v:shape>
            </w:pict>
          </mc:Fallback>
        </mc:AlternateContent>
      </w:r>
      <w:r w:rsidR="00161DCB" w:rsidRPr="00BC0D79">
        <w:rPr>
          <w:b/>
          <w:bCs/>
          <w:color w:val="auto"/>
          <w:kern w:val="0"/>
          <w:szCs w:val="32"/>
          <w:lang w:val="en"/>
        </w:rPr>
        <w:t>B.</w:t>
      </w:r>
      <w:r w:rsidR="009E4027" w:rsidRPr="00BC0D79">
        <w:rPr>
          <w:rFonts w:hint="eastAsia"/>
          <w:b/>
          <w:bCs/>
          <w:color w:val="auto"/>
          <w:kern w:val="0"/>
          <w:szCs w:val="32"/>
          <w:lang w:val="en"/>
        </w:rPr>
        <w:t xml:space="preserve">　</w:t>
      </w:r>
      <w:r w:rsidR="00430685" w:rsidRPr="00BC0D79">
        <w:rPr>
          <w:b/>
          <w:bCs/>
          <w:color w:val="auto"/>
          <w:kern w:val="0"/>
          <w:szCs w:val="32"/>
          <w:lang w:val="en"/>
        </w:rPr>
        <w:tab/>
        <w:t>第二期方案</w:t>
      </w:r>
      <w:bookmarkStart w:id="5" w:name="_Hlk232409001"/>
      <w:r w:rsidR="00D84FA5" w:rsidRPr="00BC0D79">
        <w:rPr>
          <w:rFonts w:hint="eastAsia"/>
          <w:b/>
          <w:bCs/>
          <w:color w:val="auto"/>
          <w:kern w:val="0"/>
          <w:szCs w:val="32"/>
          <w:lang w:val="en"/>
        </w:rPr>
        <w:t>成立</w:t>
      </w:r>
      <w:r w:rsidR="00BC3389" w:rsidRPr="00BC0D79">
        <w:rPr>
          <w:rFonts w:hint="eastAsia"/>
          <w:b/>
          <w:bCs/>
          <w:color w:val="auto"/>
          <w:kern w:val="0"/>
          <w:szCs w:val="32"/>
          <w:lang w:val="en"/>
        </w:rPr>
        <w:t>有限合夥</w:t>
      </w:r>
      <w:r w:rsidR="00D84FA5" w:rsidRPr="00BC0D79">
        <w:rPr>
          <w:rFonts w:hint="eastAsia"/>
          <w:b/>
          <w:bCs/>
          <w:color w:val="auto"/>
          <w:kern w:val="0"/>
          <w:szCs w:val="32"/>
          <w:lang w:val="en"/>
        </w:rPr>
        <w:t>基金仍未達預計基金規模</w:t>
      </w:r>
      <w:r w:rsidR="00AD3E50" w:rsidRPr="00BC0D79">
        <w:rPr>
          <w:rFonts w:hint="eastAsia"/>
          <w:b/>
          <w:bCs/>
          <w:color w:val="auto"/>
          <w:kern w:val="0"/>
          <w:szCs w:val="32"/>
          <w:lang w:val="en"/>
        </w:rPr>
        <w:t>，</w:t>
      </w:r>
      <w:r w:rsidR="00D84FA5" w:rsidRPr="00BC0D79">
        <w:rPr>
          <w:rFonts w:hint="eastAsia"/>
          <w:b/>
          <w:bCs/>
          <w:color w:val="auto"/>
          <w:kern w:val="0"/>
          <w:szCs w:val="32"/>
          <w:lang w:val="en"/>
        </w:rPr>
        <w:t>且</w:t>
      </w:r>
      <w:r w:rsidR="00430685" w:rsidRPr="00BC0D79">
        <w:rPr>
          <w:b/>
          <w:bCs/>
          <w:color w:val="auto"/>
          <w:kern w:val="0"/>
          <w:szCs w:val="32"/>
          <w:lang w:val="en"/>
        </w:rPr>
        <w:t>股權型投資案件偏低</w:t>
      </w:r>
      <w:bookmarkEnd w:id="5"/>
      <w:r w:rsidR="00430685" w:rsidRPr="00BC0D79">
        <w:rPr>
          <w:rFonts w:hint="eastAsia"/>
          <w:b/>
          <w:bCs/>
          <w:color w:val="auto"/>
          <w:kern w:val="0"/>
          <w:szCs w:val="32"/>
          <w:lang w:val="en"/>
        </w:rPr>
        <w:t>：</w:t>
      </w:r>
      <w:r w:rsidR="00161DCB" w:rsidRPr="00BC0D79">
        <w:rPr>
          <w:rFonts w:hint="eastAsia"/>
          <w:color w:val="auto"/>
          <w:kern w:val="0"/>
          <w:szCs w:val="32"/>
          <w:lang w:eastAsia="zh-HK"/>
        </w:rPr>
        <w:t>文策院辦理第二期方案</w:t>
      </w:r>
      <w:r w:rsidR="000C3583" w:rsidRPr="00BC0D79">
        <w:rPr>
          <w:rFonts w:hint="eastAsia"/>
          <w:color w:val="auto"/>
          <w:kern w:val="0"/>
          <w:szCs w:val="32"/>
          <w:lang w:eastAsia="zh-HK"/>
        </w:rPr>
        <w:t>，與</w:t>
      </w:r>
      <w:r w:rsidR="000C3583" w:rsidRPr="00BC0D79">
        <w:rPr>
          <w:rFonts w:hint="eastAsia"/>
          <w:color w:val="auto"/>
          <w:kern w:val="0"/>
          <w:szCs w:val="32"/>
          <w:lang w:val="en" w:eastAsia="zh-HK"/>
        </w:rPr>
        <w:t>大型電信公司及國際媒體集團</w:t>
      </w:r>
      <w:r w:rsidR="00161DCB" w:rsidRPr="00BC0D79">
        <w:rPr>
          <w:rFonts w:hint="eastAsia"/>
          <w:color w:val="auto"/>
          <w:kern w:val="0"/>
          <w:szCs w:val="32"/>
          <w:lang w:val="en" w:eastAsia="zh-HK"/>
        </w:rPr>
        <w:t>共同成立</w:t>
      </w:r>
      <w:r w:rsidR="00161DCB" w:rsidRPr="00BC0D79">
        <w:rPr>
          <w:color w:val="auto"/>
          <w:kern w:val="0"/>
          <w:szCs w:val="32"/>
          <w:lang w:val="en" w:eastAsia="zh-HK"/>
        </w:rPr>
        <w:t>有限合夥</w:t>
      </w:r>
      <w:r w:rsidR="00161DCB" w:rsidRPr="00BC0D79">
        <w:rPr>
          <w:rFonts w:hint="eastAsia"/>
          <w:color w:val="auto"/>
          <w:kern w:val="0"/>
          <w:szCs w:val="32"/>
          <w:lang w:val="en" w:eastAsia="zh-HK"/>
        </w:rPr>
        <w:t>基金</w:t>
      </w:r>
      <w:r w:rsidR="00161DCB" w:rsidRPr="00BC0D79">
        <w:rPr>
          <w:color w:val="auto"/>
          <w:kern w:val="0"/>
          <w:szCs w:val="32"/>
          <w:lang w:val="en" w:eastAsia="zh-HK"/>
        </w:rPr>
        <w:t>，尋找具市場潛力之投資案件</w:t>
      </w:r>
      <w:r w:rsidR="00161DCB" w:rsidRPr="00BC0D79">
        <w:rPr>
          <w:rFonts w:hint="eastAsia"/>
          <w:color w:val="auto"/>
          <w:kern w:val="0"/>
          <w:szCs w:val="32"/>
          <w:lang w:val="en" w:eastAsia="zh-HK"/>
        </w:rPr>
        <w:t>，並專注於股權型投資，</w:t>
      </w:r>
      <w:r w:rsidR="000C3583" w:rsidRPr="00BC0D79">
        <w:rPr>
          <w:rFonts w:hint="eastAsia"/>
          <w:color w:val="auto"/>
          <w:kern w:val="0"/>
          <w:szCs w:val="32"/>
          <w:lang w:val="en" w:eastAsia="zh-HK"/>
        </w:rPr>
        <w:t>期</w:t>
      </w:r>
      <w:r w:rsidR="00505BE6" w:rsidRPr="00BC0D79">
        <w:rPr>
          <w:rFonts w:hint="eastAsia"/>
          <w:color w:val="auto"/>
          <w:kern w:val="0"/>
          <w:szCs w:val="32"/>
          <w:lang w:val="en" w:eastAsia="zh-HK"/>
        </w:rPr>
        <w:t>藉由加強資本市場支持力道，</w:t>
      </w:r>
      <w:r w:rsidR="00161DCB" w:rsidRPr="00BC0D79">
        <w:rPr>
          <w:rFonts w:hint="eastAsia"/>
          <w:color w:val="auto"/>
          <w:kern w:val="0"/>
          <w:szCs w:val="32"/>
          <w:lang w:val="en" w:eastAsia="zh-HK"/>
        </w:rPr>
        <w:t>協助文創產業</w:t>
      </w:r>
      <w:r w:rsidR="00161DCB" w:rsidRPr="00BC0D79">
        <w:rPr>
          <w:rFonts w:hint="eastAsia"/>
          <w:color w:val="auto"/>
          <w:kern w:val="0"/>
          <w:szCs w:val="32"/>
          <w:lang w:eastAsia="zh-HK"/>
        </w:rPr>
        <w:t>充實</w:t>
      </w:r>
      <w:r w:rsidR="00161DCB" w:rsidRPr="00BC0D79">
        <w:rPr>
          <w:color w:val="auto"/>
          <w:kern w:val="0"/>
          <w:szCs w:val="32"/>
          <w:lang w:eastAsia="zh-HK"/>
        </w:rPr>
        <w:t>營運資本</w:t>
      </w:r>
      <w:r w:rsidR="00161DCB" w:rsidRPr="00BC0D79">
        <w:rPr>
          <w:rFonts w:hint="eastAsia"/>
          <w:color w:val="auto"/>
          <w:kern w:val="0"/>
          <w:szCs w:val="32"/>
          <w:lang w:eastAsia="zh-HK"/>
        </w:rPr>
        <w:t>並擴大</w:t>
      </w:r>
      <w:r w:rsidR="00161DCB" w:rsidRPr="00BC0D79">
        <w:rPr>
          <w:color w:val="auto"/>
          <w:kern w:val="0"/>
          <w:szCs w:val="32"/>
          <w:lang w:eastAsia="zh-HK"/>
        </w:rPr>
        <w:t>規模</w:t>
      </w:r>
      <w:r w:rsidR="00161DCB" w:rsidRPr="00BC0D79">
        <w:rPr>
          <w:rFonts w:hint="eastAsia"/>
          <w:color w:val="auto"/>
          <w:kern w:val="0"/>
          <w:szCs w:val="32"/>
          <w:lang w:val="en" w:eastAsia="zh-HK"/>
        </w:rPr>
        <w:t>，</w:t>
      </w:r>
      <w:bookmarkStart w:id="6" w:name="_Hlk232264453"/>
      <w:r w:rsidR="00161DCB" w:rsidRPr="00BC0D79">
        <w:rPr>
          <w:rFonts w:hint="eastAsia"/>
          <w:color w:val="auto"/>
          <w:kern w:val="0"/>
          <w:szCs w:val="32"/>
          <w:lang w:val="en" w:eastAsia="zh-HK"/>
        </w:rPr>
        <w:t>以帶動整體產業投資效益</w:t>
      </w:r>
      <w:bookmarkEnd w:id="6"/>
      <w:r w:rsidR="00161DCB" w:rsidRPr="00BC0D79">
        <w:rPr>
          <w:rFonts w:hint="eastAsia"/>
          <w:color w:val="auto"/>
          <w:kern w:val="0"/>
          <w:szCs w:val="32"/>
          <w:lang w:val="en" w:eastAsia="zh-HK"/>
        </w:rPr>
        <w:t>。</w:t>
      </w:r>
      <w:r w:rsidR="000C3583" w:rsidRPr="00BC0D79">
        <w:rPr>
          <w:rFonts w:hint="eastAsia"/>
          <w:color w:val="auto"/>
          <w:kern w:val="0"/>
          <w:szCs w:val="32"/>
          <w:lang w:val="en" w:eastAsia="zh-HK"/>
        </w:rPr>
        <w:t>本部前於</w:t>
      </w:r>
      <w:r w:rsidR="000C3583" w:rsidRPr="00BC0D79">
        <w:rPr>
          <w:color w:val="auto"/>
          <w:kern w:val="0"/>
          <w:szCs w:val="32"/>
          <w:lang w:val="en" w:eastAsia="zh-HK"/>
        </w:rPr>
        <w:t>114年5月26日就文策院與</w:t>
      </w:r>
      <w:r w:rsidR="000C3583" w:rsidRPr="00BC0D79">
        <w:rPr>
          <w:rFonts w:hint="eastAsia"/>
          <w:color w:val="auto"/>
          <w:kern w:val="0"/>
          <w:szCs w:val="32"/>
          <w:lang w:val="en" w:eastAsia="zh-HK"/>
        </w:rPr>
        <w:t>中華電信股份有限公司等</w:t>
      </w:r>
      <w:r w:rsidR="009E302D" w:rsidRPr="00BC0D79">
        <w:rPr>
          <w:rFonts w:hint="eastAsia"/>
          <w:color w:val="auto"/>
          <w:kern w:val="0"/>
          <w:szCs w:val="32"/>
          <w:lang w:val="en" w:eastAsia="zh-HK"/>
        </w:rPr>
        <w:t>民間</w:t>
      </w:r>
      <w:r w:rsidR="000C3583" w:rsidRPr="00BC0D79">
        <w:rPr>
          <w:color w:val="auto"/>
          <w:kern w:val="0"/>
          <w:szCs w:val="32"/>
          <w:lang w:val="en" w:eastAsia="zh-HK"/>
        </w:rPr>
        <w:t>業者簽署之</w:t>
      </w:r>
      <w:r w:rsidR="0035032A" w:rsidRPr="00BC0D79">
        <w:rPr>
          <w:rFonts w:hint="eastAsia"/>
          <w:color w:val="auto"/>
          <w:kern w:val="0"/>
          <w:szCs w:val="32"/>
          <w:lang w:val="en" w:eastAsia="zh-HK"/>
        </w:rPr>
        <w:t>合作備忘錄（</w:t>
      </w:r>
      <w:r w:rsidR="0035032A" w:rsidRPr="00BC0D79">
        <w:rPr>
          <w:color w:val="auto"/>
          <w:kern w:val="0"/>
          <w:szCs w:val="32"/>
          <w:lang w:val="en" w:eastAsia="zh-HK"/>
        </w:rPr>
        <w:t>Memorandum of Understanding, MOU）</w:t>
      </w:r>
      <w:r w:rsidR="009E302D" w:rsidRPr="00BC0D79">
        <w:rPr>
          <w:rFonts w:hint="eastAsia"/>
          <w:color w:val="auto"/>
          <w:kern w:val="0"/>
          <w:szCs w:val="32"/>
          <w:lang w:val="en" w:eastAsia="zh-HK"/>
        </w:rPr>
        <w:t>已逾</w:t>
      </w:r>
      <w:r w:rsidR="000C3583" w:rsidRPr="00BC0D79">
        <w:rPr>
          <w:color w:val="auto"/>
          <w:kern w:val="0"/>
          <w:szCs w:val="32"/>
          <w:lang w:val="en" w:eastAsia="zh-HK"/>
        </w:rPr>
        <w:t>有效期間，仍未簽訂投資協議書，尚未能成立有限合夥基金進行後續文創產業投資事宜，函請</w:t>
      </w:r>
      <w:r w:rsidR="000C3583" w:rsidRPr="00BC0D79">
        <w:rPr>
          <w:rFonts w:hint="eastAsia"/>
          <w:color w:val="auto"/>
          <w:kern w:val="0"/>
          <w:szCs w:val="32"/>
          <w:lang w:val="en" w:eastAsia="zh-HK"/>
        </w:rPr>
        <w:t>文化</w:t>
      </w:r>
      <w:r w:rsidR="000C3583" w:rsidRPr="00BC0D79">
        <w:rPr>
          <w:color w:val="auto"/>
          <w:kern w:val="0"/>
          <w:szCs w:val="32"/>
          <w:lang w:val="en" w:eastAsia="zh-HK"/>
        </w:rPr>
        <w:t>部督促檢討改善</w:t>
      </w:r>
      <w:r w:rsidR="00E23629">
        <w:rPr>
          <w:rFonts w:hint="eastAsia"/>
          <w:color w:val="auto"/>
          <w:kern w:val="0"/>
          <w:szCs w:val="32"/>
          <w:lang w:val="en" w:eastAsia="zh-HK"/>
        </w:rPr>
        <w:t>，</w:t>
      </w:r>
      <w:r w:rsidR="000C3583" w:rsidRPr="00BC0D79">
        <w:rPr>
          <w:rFonts w:hint="eastAsia"/>
          <w:color w:val="auto"/>
          <w:kern w:val="0"/>
          <w:szCs w:val="32"/>
          <w:lang w:val="en" w:eastAsia="zh-HK"/>
        </w:rPr>
        <w:t>據</w:t>
      </w:r>
      <w:r w:rsidR="000C3583" w:rsidRPr="00BC0D79">
        <w:rPr>
          <w:color w:val="auto"/>
          <w:kern w:val="0"/>
          <w:szCs w:val="32"/>
          <w:lang w:val="en" w:eastAsia="zh-HK"/>
        </w:rPr>
        <w:t>復將督促文策院加速推動有限合夥基金成立作業。經追蹤後續改善情形，截至115年3月13日止，僅有遠傳電信股份有限公司及財團法人富邦文教基金會分別於114年12月成立遠樂文創有限合夥（下稱遠樂文創）及富邦兒少內容有限合夥（下稱富邦兒少），基金規模各為6億</w:t>
      </w:r>
      <w:r w:rsidR="000C3583" w:rsidRPr="008C612E">
        <w:rPr>
          <w:color w:val="auto"/>
          <w:spacing w:val="-4"/>
          <w:kern w:val="0"/>
          <w:szCs w:val="32"/>
          <w:lang w:val="en" w:eastAsia="zh-HK"/>
        </w:rPr>
        <w:t>元（國發基金核准投資金額各為2.94億元</w:t>
      </w:r>
      <w:r w:rsidR="000C3583" w:rsidRPr="008C612E">
        <w:rPr>
          <w:rFonts w:hint="eastAsia"/>
          <w:color w:val="auto"/>
          <w:spacing w:val="-4"/>
          <w:kern w:val="0"/>
          <w:szCs w:val="32"/>
          <w:lang w:val="en" w:eastAsia="zh-HK"/>
        </w:rPr>
        <w:t>），合計</w:t>
      </w:r>
      <w:r w:rsidR="000C3583" w:rsidRPr="008C612E">
        <w:rPr>
          <w:color w:val="auto"/>
          <w:spacing w:val="-4"/>
          <w:kern w:val="0"/>
          <w:szCs w:val="32"/>
          <w:lang w:val="en" w:eastAsia="zh-HK"/>
        </w:rPr>
        <w:t>12億元，僅達原預計基金規模92億元之13.04％</w:t>
      </w:r>
      <w:r w:rsidR="000C3583" w:rsidRPr="00BC0D79">
        <w:rPr>
          <w:rFonts w:hint="eastAsia"/>
          <w:color w:val="auto"/>
          <w:kern w:val="0"/>
          <w:szCs w:val="32"/>
          <w:lang w:val="en" w:eastAsia="zh-HK"/>
        </w:rPr>
        <w:t>（表</w:t>
      </w:r>
      <w:r w:rsidR="00BC3389" w:rsidRPr="00BC0D79">
        <w:rPr>
          <w:rFonts w:hint="eastAsia"/>
          <w:color w:val="auto"/>
          <w:kern w:val="0"/>
          <w:szCs w:val="32"/>
          <w:lang w:val="en"/>
        </w:rPr>
        <w:t>3</w:t>
      </w:r>
      <w:r w:rsidR="000C3583" w:rsidRPr="00BC0D79">
        <w:rPr>
          <w:rFonts w:hint="eastAsia"/>
          <w:color w:val="auto"/>
          <w:kern w:val="0"/>
          <w:szCs w:val="32"/>
          <w:lang w:val="en" w:eastAsia="zh-HK"/>
        </w:rPr>
        <w:t>）</w:t>
      </w:r>
      <w:r w:rsidR="00BC3389" w:rsidRPr="00BC0D79">
        <w:rPr>
          <w:rFonts w:hint="eastAsia"/>
          <w:color w:val="auto"/>
          <w:kern w:val="0"/>
          <w:szCs w:val="32"/>
          <w:lang w:val="en" w:eastAsia="zh-HK"/>
        </w:rPr>
        <w:t>。另</w:t>
      </w:r>
      <w:r w:rsidR="00161DCB" w:rsidRPr="00BC0D79">
        <w:rPr>
          <w:rFonts w:hint="eastAsia"/>
          <w:color w:val="auto"/>
          <w:kern w:val="0"/>
          <w:szCs w:val="32"/>
          <w:lang w:eastAsia="zh-HK"/>
        </w:rPr>
        <w:t>截至</w:t>
      </w:r>
      <w:r w:rsidR="00161DCB" w:rsidRPr="00BC0D79">
        <w:rPr>
          <w:color w:val="auto"/>
          <w:kern w:val="0"/>
          <w:szCs w:val="32"/>
          <w:lang w:eastAsia="zh-HK"/>
        </w:rPr>
        <w:t>114年底止，第二期方案投資29</w:t>
      </w:r>
      <w:r w:rsidR="00161DCB" w:rsidRPr="00BC0D79">
        <w:rPr>
          <w:rFonts w:hint="eastAsia"/>
          <w:color w:val="auto"/>
          <w:kern w:val="0"/>
          <w:szCs w:val="32"/>
          <w:lang w:eastAsia="zh-HK"/>
        </w:rPr>
        <w:t>案、動撥金額</w:t>
      </w:r>
      <w:r w:rsidR="00161DCB" w:rsidRPr="00BC0D79">
        <w:rPr>
          <w:color w:val="auto"/>
          <w:kern w:val="0"/>
          <w:szCs w:val="32"/>
          <w:lang w:eastAsia="zh-HK"/>
        </w:rPr>
        <w:t>5億7,147萬餘元，</w:t>
      </w:r>
      <w:r w:rsidR="00161DCB" w:rsidRPr="00BC0D79">
        <w:rPr>
          <w:rFonts w:hint="eastAsia"/>
          <w:color w:val="auto"/>
          <w:kern w:val="0"/>
          <w:szCs w:val="32"/>
          <w:lang w:eastAsia="zh-HK"/>
        </w:rPr>
        <w:t>僅</w:t>
      </w:r>
      <w:r w:rsidR="0057038A">
        <w:rPr>
          <w:rFonts w:hint="eastAsia"/>
          <w:color w:val="auto"/>
          <w:kern w:val="0"/>
          <w:szCs w:val="32"/>
        </w:rPr>
        <w:t>1</w:t>
      </w:r>
      <w:r w:rsidR="00E23629">
        <w:rPr>
          <w:rFonts w:hint="eastAsia"/>
          <w:color w:val="auto"/>
          <w:kern w:val="0"/>
          <w:szCs w:val="32"/>
          <w:lang w:eastAsia="zh-HK"/>
        </w:rPr>
        <w:t>案</w:t>
      </w:r>
      <w:r w:rsidR="00161DCB" w:rsidRPr="00BC0D79">
        <w:rPr>
          <w:color w:val="auto"/>
          <w:kern w:val="0"/>
          <w:szCs w:val="32"/>
          <w:lang w:eastAsia="zh-HK"/>
        </w:rPr>
        <w:t>股</w:t>
      </w:r>
    </w:p>
    <w:p w14:paraId="6632A8C1" w14:textId="5A76806E" w:rsidR="00DC6DF7" w:rsidRPr="00BC0D79" w:rsidRDefault="00161DCB" w:rsidP="009C79A3">
      <w:pPr>
        <w:widowControl w:val="0"/>
        <w:snapToGrid w:val="0"/>
        <w:spacing w:line="560" w:lineRule="exact"/>
        <w:ind w:firstLineChars="0" w:firstLine="0"/>
        <w:rPr>
          <w:color w:val="auto"/>
          <w:kern w:val="0"/>
          <w:szCs w:val="32"/>
          <w:lang w:val="en" w:eastAsia="zh-HK"/>
        </w:rPr>
      </w:pPr>
      <w:r w:rsidRPr="00BC0D79">
        <w:rPr>
          <w:color w:val="auto"/>
          <w:kern w:val="0"/>
          <w:szCs w:val="32"/>
          <w:lang w:eastAsia="zh-HK"/>
        </w:rPr>
        <w:lastRenderedPageBreak/>
        <w:t>權型投資，其餘2</w:t>
      </w:r>
      <w:r w:rsidR="00EE2D09" w:rsidRPr="00BC0D79">
        <w:rPr>
          <w:rFonts w:hint="eastAsia"/>
          <w:color w:val="auto"/>
          <w:kern w:val="0"/>
          <w:szCs w:val="32"/>
        </w:rPr>
        <w:t>8</w:t>
      </w:r>
      <w:r w:rsidRPr="00BC0D79">
        <w:rPr>
          <w:color w:val="auto"/>
          <w:kern w:val="0"/>
          <w:szCs w:val="32"/>
          <w:lang w:eastAsia="zh-HK"/>
        </w:rPr>
        <w:t>案皆為專案型投資</w:t>
      </w:r>
      <w:r w:rsidR="00EE2D09" w:rsidRPr="00BC0D79">
        <w:rPr>
          <w:rFonts w:hint="eastAsia"/>
          <w:color w:val="auto"/>
          <w:kern w:val="0"/>
          <w:szCs w:val="32"/>
          <w:lang w:eastAsia="zh-HK"/>
        </w:rPr>
        <w:t>（</w:t>
      </w:r>
      <w:r w:rsidR="00505BE6" w:rsidRPr="00BC0D79">
        <w:rPr>
          <w:rFonts w:hint="eastAsia"/>
          <w:color w:val="auto"/>
          <w:kern w:val="0"/>
          <w:szCs w:val="32"/>
          <w:lang w:eastAsia="zh-HK"/>
        </w:rPr>
        <w:t>已成立之</w:t>
      </w:r>
      <w:r w:rsidR="00505BE6" w:rsidRPr="00BC0D79">
        <w:rPr>
          <w:color w:val="auto"/>
          <w:kern w:val="0"/>
          <w:szCs w:val="32"/>
          <w:lang w:val="en" w:eastAsia="zh-HK"/>
        </w:rPr>
        <w:t>遠樂文創</w:t>
      </w:r>
      <w:r w:rsidR="00505BE6" w:rsidRPr="00BC0D79">
        <w:rPr>
          <w:rFonts w:hint="eastAsia"/>
          <w:color w:val="auto"/>
          <w:kern w:val="0"/>
          <w:szCs w:val="32"/>
          <w:lang w:val="en" w:eastAsia="zh-HK"/>
        </w:rPr>
        <w:t>及</w:t>
      </w:r>
      <w:r w:rsidR="00505BE6" w:rsidRPr="00BC0D79">
        <w:rPr>
          <w:color w:val="auto"/>
          <w:kern w:val="0"/>
          <w:szCs w:val="32"/>
          <w:lang w:val="en" w:eastAsia="zh-HK"/>
        </w:rPr>
        <w:t>富邦兒少</w:t>
      </w:r>
      <w:r w:rsidR="00505BE6" w:rsidRPr="00BC0D79">
        <w:rPr>
          <w:rFonts w:hint="eastAsia"/>
          <w:color w:val="auto"/>
          <w:kern w:val="0"/>
          <w:szCs w:val="32"/>
          <w:lang w:val="en" w:eastAsia="zh-HK"/>
        </w:rPr>
        <w:t>等</w:t>
      </w:r>
      <w:r w:rsidR="00505BE6" w:rsidRPr="00BC0D79">
        <w:rPr>
          <w:rFonts w:hint="eastAsia"/>
          <w:color w:val="auto"/>
          <w:kern w:val="0"/>
          <w:szCs w:val="32"/>
          <w:lang w:val="en"/>
        </w:rPr>
        <w:t>2</w:t>
      </w:r>
      <w:r w:rsidR="006732A9" w:rsidRPr="00BC0D79">
        <w:rPr>
          <w:rFonts w:hint="eastAsia"/>
          <w:color w:val="auto"/>
          <w:kern w:val="0"/>
          <w:szCs w:val="32"/>
          <w:lang w:val="en"/>
        </w:rPr>
        <w:t>個</w:t>
      </w:r>
      <w:r w:rsidR="00B2370C" w:rsidRPr="00BC0D79">
        <w:rPr>
          <w:rFonts w:hint="eastAsia"/>
          <w:color w:val="auto"/>
          <w:kern w:val="0"/>
          <w:szCs w:val="32"/>
          <w:lang w:val="en" w:eastAsia="zh-HK"/>
        </w:rPr>
        <w:t>有限合夥基金，</w:t>
      </w:r>
      <w:r w:rsidRPr="00BC0D79">
        <w:rPr>
          <w:rFonts w:hint="eastAsia"/>
          <w:color w:val="auto"/>
          <w:kern w:val="0"/>
          <w:szCs w:val="32"/>
          <w:lang w:eastAsia="zh-HK"/>
        </w:rPr>
        <w:t>預計投資標的</w:t>
      </w:r>
      <w:r w:rsidR="00B2370C" w:rsidRPr="00BC0D79">
        <w:rPr>
          <w:rFonts w:hint="eastAsia"/>
          <w:color w:val="auto"/>
          <w:kern w:val="0"/>
          <w:szCs w:val="32"/>
          <w:lang w:eastAsia="zh-HK"/>
        </w:rPr>
        <w:t>亦</w:t>
      </w:r>
      <w:r w:rsidRPr="00BC0D79">
        <w:rPr>
          <w:rFonts w:hint="eastAsia"/>
          <w:color w:val="auto"/>
          <w:kern w:val="0"/>
          <w:szCs w:val="32"/>
          <w:lang w:eastAsia="zh-HK"/>
        </w:rPr>
        <w:t>均為專案型投資</w:t>
      </w:r>
      <w:r w:rsidR="00EE2D09" w:rsidRPr="00BC0D79">
        <w:rPr>
          <w:rFonts w:hint="eastAsia"/>
          <w:color w:val="auto"/>
          <w:kern w:val="0"/>
          <w:szCs w:val="32"/>
          <w:lang w:eastAsia="zh-HK"/>
        </w:rPr>
        <w:t>）</w:t>
      </w:r>
      <w:r w:rsidRPr="00BC0D79">
        <w:rPr>
          <w:rFonts w:hint="eastAsia"/>
          <w:color w:val="auto"/>
          <w:kern w:val="0"/>
          <w:szCs w:val="32"/>
          <w:lang w:eastAsia="zh-HK"/>
        </w:rPr>
        <w:t>，顯示第二期方案自</w:t>
      </w:r>
      <w:r w:rsidRPr="00BC0D79">
        <w:rPr>
          <w:color w:val="auto"/>
          <w:kern w:val="0"/>
          <w:szCs w:val="32"/>
          <w:lang w:eastAsia="zh-HK"/>
        </w:rPr>
        <w:t>113</w:t>
      </w:r>
      <w:r w:rsidRPr="00BC0D79">
        <w:rPr>
          <w:rFonts w:hint="eastAsia"/>
          <w:color w:val="auto"/>
          <w:kern w:val="0"/>
          <w:szCs w:val="32"/>
          <w:lang w:eastAsia="zh-HK"/>
        </w:rPr>
        <w:t>年</w:t>
      </w:r>
      <w:r w:rsidRPr="00BC0D79">
        <w:rPr>
          <w:color w:val="auto"/>
          <w:kern w:val="0"/>
          <w:szCs w:val="32"/>
          <w:lang w:eastAsia="zh-HK"/>
        </w:rPr>
        <w:t>12</w:t>
      </w:r>
      <w:r w:rsidRPr="00BC0D79">
        <w:rPr>
          <w:rFonts w:hint="eastAsia"/>
          <w:color w:val="auto"/>
          <w:kern w:val="0"/>
          <w:szCs w:val="32"/>
          <w:lang w:eastAsia="zh-HK"/>
        </w:rPr>
        <w:t>月</w:t>
      </w:r>
      <w:r w:rsidRPr="00BC0D79">
        <w:rPr>
          <w:color w:val="auto"/>
          <w:kern w:val="0"/>
          <w:szCs w:val="32"/>
          <w:lang w:eastAsia="zh-HK"/>
        </w:rPr>
        <w:t>1</w:t>
      </w:r>
      <w:r w:rsidRPr="00BC0D79">
        <w:rPr>
          <w:rFonts w:hint="eastAsia"/>
          <w:color w:val="auto"/>
          <w:kern w:val="0"/>
          <w:szCs w:val="32"/>
          <w:lang w:eastAsia="zh-HK"/>
        </w:rPr>
        <w:t>日開辦</w:t>
      </w:r>
      <w:r w:rsidRPr="00BC0D79">
        <w:rPr>
          <w:color w:val="auto"/>
          <w:kern w:val="0"/>
          <w:szCs w:val="32"/>
          <w:lang w:eastAsia="zh-HK"/>
        </w:rPr>
        <w:t>1</w:t>
      </w:r>
      <w:r w:rsidRPr="00BC0D79">
        <w:rPr>
          <w:rFonts w:hint="eastAsia"/>
          <w:color w:val="auto"/>
          <w:kern w:val="0"/>
          <w:szCs w:val="32"/>
          <w:lang w:eastAsia="zh-HK"/>
        </w:rPr>
        <w:t>年餘，</w:t>
      </w:r>
      <w:r w:rsidRPr="00BC0D79">
        <w:rPr>
          <w:rFonts w:hint="eastAsia"/>
          <w:color w:val="auto"/>
          <w:kern w:val="0"/>
          <w:szCs w:val="32"/>
          <w:lang w:val="en" w:eastAsia="zh-HK"/>
        </w:rPr>
        <w:t>仍集中於專案型投資，</w:t>
      </w:r>
      <w:r w:rsidRPr="00BC0D79">
        <w:rPr>
          <w:rFonts w:hint="eastAsia"/>
          <w:color w:val="auto"/>
          <w:kern w:val="0"/>
          <w:szCs w:val="32"/>
          <w:lang w:eastAsia="zh-HK"/>
        </w:rPr>
        <w:t>股權型投資案件偏低</w:t>
      </w:r>
      <w:r w:rsidR="00430685" w:rsidRPr="00BC0D79">
        <w:rPr>
          <w:rFonts w:hint="eastAsia"/>
          <w:color w:val="auto"/>
          <w:kern w:val="0"/>
          <w:szCs w:val="32"/>
          <w:lang w:eastAsia="zh-HK"/>
        </w:rPr>
        <w:t>，</w:t>
      </w:r>
      <w:bookmarkStart w:id="7" w:name="_Hlk232264537"/>
      <w:r w:rsidR="00B2370C" w:rsidRPr="00BC0D79">
        <w:rPr>
          <w:rFonts w:hint="eastAsia"/>
          <w:color w:val="auto"/>
          <w:kern w:val="0"/>
          <w:szCs w:val="32"/>
          <w:lang w:eastAsia="zh-HK"/>
        </w:rPr>
        <w:t>不利於加強資本市場支持力道，</w:t>
      </w:r>
      <w:r w:rsidR="00B2370C" w:rsidRPr="00BC0D79">
        <w:rPr>
          <w:rFonts w:hint="eastAsia"/>
          <w:color w:val="auto"/>
          <w:kern w:val="0"/>
          <w:szCs w:val="32"/>
          <w:lang w:val="en" w:eastAsia="zh-HK"/>
        </w:rPr>
        <w:t>以帶動整體產業投資效益</w:t>
      </w:r>
      <w:r w:rsidR="00B2370C" w:rsidRPr="00BC0D79">
        <w:rPr>
          <w:rFonts w:hint="eastAsia"/>
          <w:color w:val="auto"/>
          <w:kern w:val="0"/>
          <w:szCs w:val="32"/>
          <w:lang w:eastAsia="zh-HK"/>
        </w:rPr>
        <w:t>目標之達成</w:t>
      </w:r>
      <w:bookmarkEnd w:id="7"/>
      <w:r w:rsidR="00B2370C" w:rsidRPr="00BC0D79">
        <w:rPr>
          <w:rFonts w:hint="eastAsia"/>
          <w:color w:val="auto"/>
          <w:kern w:val="0"/>
          <w:szCs w:val="32"/>
          <w:lang w:eastAsia="zh-HK"/>
        </w:rPr>
        <w:t>，</w:t>
      </w:r>
      <w:r w:rsidR="00430685" w:rsidRPr="00BC0D79">
        <w:rPr>
          <w:rFonts w:hint="eastAsia"/>
          <w:color w:val="auto"/>
          <w:kern w:val="0"/>
          <w:szCs w:val="32"/>
          <w:lang w:eastAsia="zh-HK"/>
        </w:rPr>
        <w:t>經函請文化部督促檢討改善。據復：</w:t>
      </w:r>
      <w:r w:rsidR="00F76BCE" w:rsidRPr="00BC0D79">
        <w:rPr>
          <w:rFonts w:hint="eastAsia"/>
          <w:color w:val="auto"/>
          <w:kern w:val="0"/>
          <w:szCs w:val="32"/>
          <w:lang w:eastAsia="zh-HK"/>
        </w:rPr>
        <w:t>中華電信股份有限公司及</w:t>
      </w:r>
      <w:r w:rsidR="00F76BCE" w:rsidRPr="00BC0D79">
        <w:rPr>
          <w:color w:val="auto"/>
          <w:kern w:val="0"/>
          <w:szCs w:val="32"/>
          <w:lang w:eastAsia="zh-HK"/>
        </w:rPr>
        <w:t>遠傳電信</w:t>
      </w:r>
      <w:r w:rsidR="00F76BCE" w:rsidRPr="00BC0D79">
        <w:rPr>
          <w:rFonts w:hint="eastAsia"/>
          <w:color w:val="auto"/>
          <w:kern w:val="0"/>
          <w:szCs w:val="32"/>
          <w:lang w:eastAsia="zh-HK"/>
        </w:rPr>
        <w:t>股份有限公司</w:t>
      </w:r>
      <w:r w:rsidR="0079544E" w:rsidRPr="00BC0D79">
        <w:rPr>
          <w:rFonts w:hint="eastAsia"/>
          <w:color w:val="auto"/>
          <w:kern w:val="0"/>
          <w:szCs w:val="32"/>
          <w:lang w:eastAsia="zh-HK"/>
        </w:rPr>
        <w:t>等業者</w:t>
      </w:r>
      <w:r w:rsidR="0035032A" w:rsidRPr="00BC0D79">
        <w:rPr>
          <w:rFonts w:hint="eastAsia"/>
          <w:color w:val="auto"/>
          <w:kern w:val="0"/>
          <w:szCs w:val="32"/>
          <w:lang w:eastAsia="zh-HK"/>
        </w:rPr>
        <w:t>已</w:t>
      </w:r>
      <w:r w:rsidR="00F76BCE" w:rsidRPr="00BC0D79">
        <w:rPr>
          <w:rFonts w:hint="eastAsia"/>
          <w:color w:val="auto"/>
          <w:kern w:val="0"/>
          <w:szCs w:val="32"/>
          <w:lang w:eastAsia="zh-HK"/>
        </w:rPr>
        <w:t>成立「中華數位文創有限合夥」及「台韓娛樂文化有限合夥」，</w:t>
      </w:r>
      <w:r w:rsidR="0079544E" w:rsidRPr="00BC0D79">
        <w:rPr>
          <w:rFonts w:hint="eastAsia"/>
          <w:color w:val="auto"/>
          <w:kern w:val="0"/>
          <w:szCs w:val="32"/>
          <w:lang w:eastAsia="zh-HK"/>
        </w:rPr>
        <w:t>文化部</w:t>
      </w:r>
      <w:r w:rsidR="00430685" w:rsidRPr="00BC0D79">
        <w:rPr>
          <w:rFonts w:hint="eastAsia"/>
          <w:color w:val="auto"/>
          <w:kern w:val="0"/>
          <w:szCs w:val="32"/>
          <w:lang w:eastAsia="zh-HK"/>
        </w:rPr>
        <w:t>將督促文策院</w:t>
      </w:r>
      <w:r w:rsidR="0079544E" w:rsidRPr="00BC0D79">
        <w:rPr>
          <w:rFonts w:hint="eastAsia"/>
          <w:color w:val="auto"/>
          <w:kern w:val="0"/>
          <w:szCs w:val="32"/>
          <w:lang w:eastAsia="zh-HK"/>
        </w:rPr>
        <w:t>持續與業者研議成立有限合夥基金，並</w:t>
      </w:r>
      <w:r w:rsidR="00430685" w:rsidRPr="00BC0D79">
        <w:rPr>
          <w:rFonts w:hint="eastAsia"/>
          <w:color w:val="auto"/>
          <w:kern w:val="0"/>
          <w:szCs w:val="32"/>
          <w:lang w:eastAsia="zh-HK"/>
        </w:rPr>
        <w:t>強化股權型投資，以帶動整體產業投資效益。</w:t>
      </w:r>
    </w:p>
    <w:p w14:paraId="18D7A2BC" w14:textId="5B214E15" w:rsidR="00161DCB" w:rsidRPr="00BC0D79" w:rsidRDefault="00161DCB" w:rsidP="00BF7339">
      <w:pPr>
        <w:widowControl w:val="0"/>
        <w:snapToGrid w:val="0"/>
        <w:spacing w:line="580" w:lineRule="exact"/>
        <w:ind w:firstLineChars="600" w:firstLine="1441"/>
        <w:rPr>
          <w:color w:val="auto"/>
          <w:kern w:val="0"/>
          <w:szCs w:val="32"/>
        </w:rPr>
      </w:pPr>
      <w:r w:rsidRPr="00BC0D79">
        <w:rPr>
          <w:b/>
          <w:bCs/>
          <w:color w:val="auto"/>
          <w:kern w:val="0"/>
          <w:szCs w:val="32"/>
          <w:lang w:val="en"/>
        </w:rPr>
        <w:t>C.</w:t>
      </w:r>
      <w:r w:rsidR="009E4027" w:rsidRPr="00BC0D79">
        <w:rPr>
          <w:rFonts w:hint="eastAsia"/>
          <w:b/>
          <w:bCs/>
          <w:color w:val="auto"/>
          <w:kern w:val="0"/>
          <w:szCs w:val="32"/>
          <w:lang w:val="en"/>
        </w:rPr>
        <w:t xml:space="preserve">　</w:t>
      </w:r>
      <w:r w:rsidR="00430685" w:rsidRPr="00BC0D79">
        <w:rPr>
          <w:b/>
          <w:bCs/>
          <w:color w:val="auto"/>
          <w:kern w:val="0"/>
          <w:szCs w:val="32"/>
          <w:lang w:val="en"/>
        </w:rPr>
        <w:t>投資管理系統未</w:t>
      </w:r>
      <w:proofErr w:type="gramStart"/>
      <w:r w:rsidR="00430685" w:rsidRPr="00BC0D79">
        <w:rPr>
          <w:b/>
          <w:bCs/>
          <w:color w:val="auto"/>
          <w:kern w:val="0"/>
          <w:szCs w:val="32"/>
          <w:lang w:val="en"/>
        </w:rPr>
        <w:t>臻</w:t>
      </w:r>
      <w:proofErr w:type="gramEnd"/>
      <w:r w:rsidR="00430685" w:rsidRPr="00BC0D79">
        <w:rPr>
          <w:b/>
          <w:bCs/>
          <w:color w:val="auto"/>
          <w:kern w:val="0"/>
          <w:szCs w:val="32"/>
          <w:lang w:val="en"/>
        </w:rPr>
        <w:t>完善，不利案件資料追蹤管理</w:t>
      </w:r>
      <w:r w:rsidR="00430685" w:rsidRPr="00BC0D79">
        <w:rPr>
          <w:rFonts w:hint="eastAsia"/>
          <w:b/>
          <w:bCs/>
          <w:color w:val="auto"/>
          <w:kern w:val="0"/>
          <w:szCs w:val="32"/>
          <w:lang w:val="en"/>
        </w:rPr>
        <w:t>：</w:t>
      </w:r>
      <w:r w:rsidRPr="00BC0D79">
        <w:rPr>
          <w:rFonts w:hint="eastAsia"/>
          <w:color w:val="auto"/>
          <w:kern w:val="0"/>
          <w:szCs w:val="32"/>
          <w:lang w:eastAsia="zh-HK"/>
        </w:rPr>
        <w:t>截至</w:t>
      </w:r>
      <w:r w:rsidRPr="00BC0D79">
        <w:rPr>
          <w:color w:val="auto"/>
          <w:kern w:val="0"/>
          <w:szCs w:val="32"/>
          <w:lang w:eastAsia="zh-HK"/>
        </w:rPr>
        <w:t>115年3月27</w:t>
      </w:r>
      <w:r w:rsidRPr="00BC0D79">
        <w:rPr>
          <w:rFonts w:hint="eastAsia"/>
          <w:color w:val="auto"/>
          <w:kern w:val="0"/>
          <w:szCs w:val="32"/>
          <w:lang w:eastAsia="zh-HK"/>
        </w:rPr>
        <w:t>日止，國發基金投資前申請案件之進案審查</w:t>
      </w:r>
      <w:r w:rsidRPr="00BC0D79">
        <w:rPr>
          <w:color w:val="auto"/>
          <w:kern w:val="0"/>
          <w:szCs w:val="32"/>
          <w:lang w:eastAsia="zh-HK"/>
        </w:rPr>
        <w:t>，</w:t>
      </w:r>
      <w:r w:rsidRPr="00BC0D79">
        <w:rPr>
          <w:rFonts w:hint="eastAsia"/>
          <w:color w:val="auto"/>
          <w:kern w:val="0"/>
          <w:szCs w:val="32"/>
          <w:lang w:eastAsia="zh-HK"/>
        </w:rPr>
        <w:t>因文策院迄未建置電腦系統加以管理</w:t>
      </w:r>
      <w:r w:rsidRPr="00BC0D79">
        <w:rPr>
          <w:rFonts w:hint="eastAsia"/>
          <w:color w:val="auto"/>
          <w:kern w:val="0"/>
          <w:szCs w:val="32"/>
          <w:lang w:val="en" w:eastAsia="zh-HK"/>
        </w:rPr>
        <w:t>，</w:t>
      </w:r>
      <w:r w:rsidRPr="00BC0D79">
        <w:rPr>
          <w:color w:val="auto"/>
          <w:kern w:val="0"/>
          <w:szCs w:val="32"/>
          <w:lang w:eastAsia="zh-HK"/>
        </w:rPr>
        <w:t>致進案、審查、追蹤及統計分析等</w:t>
      </w:r>
      <w:r w:rsidRPr="00BC0D79">
        <w:rPr>
          <w:rFonts w:hint="eastAsia"/>
          <w:color w:val="auto"/>
          <w:kern w:val="0"/>
          <w:szCs w:val="32"/>
          <w:lang w:eastAsia="zh-HK"/>
        </w:rPr>
        <w:t>作業</w:t>
      </w:r>
      <w:r w:rsidRPr="00BC0D79">
        <w:rPr>
          <w:color w:val="auto"/>
          <w:kern w:val="0"/>
          <w:szCs w:val="32"/>
          <w:lang w:eastAsia="zh-HK"/>
        </w:rPr>
        <w:t>，均仰賴人工</w:t>
      </w:r>
      <w:r w:rsidRPr="00BC0D79">
        <w:rPr>
          <w:rFonts w:hint="eastAsia"/>
          <w:color w:val="auto"/>
          <w:kern w:val="0"/>
          <w:szCs w:val="32"/>
          <w:lang w:eastAsia="zh-HK"/>
        </w:rPr>
        <w:t>處理</w:t>
      </w:r>
      <w:r w:rsidR="007D2F88" w:rsidRPr="00BC0D79">
        <w:rPr>
          <w:rFonts w:hint="eastAsia"/>
          <w:color w:val="auto"/>
          <w:kern w:val="0"/>
          <w:szCs w:val="32"/>
          <w:lang w:eastAsia="zh-HK"/>
        </w:rPr>
        <w:t>，增加行政人力且易生缺漏</w:t>
      </w:r>
      <w:r w:rsidRPr="00BC0D79">
        <w:rPr>
          <w:rFonts w:hint="eastAsia"/>
          <w:color w:val="auto"/>
          <w:kern w:val="0"/>
          <w:szCs w:val="32"/>
          <w:lang w:eastAsia="zh-HK"/>
        </w:rPr>
        <w:t>；另</w:t>
      </w:r>
      <w:r w:rsidRPr="00BC0D79">
        <w:rPr>
          <w:color w:val="auto"/>
          <w:kern w:val="0"/>
          <w:szCs w:val="32"/>
          <w:lang w:eastAsia="zh-HK"/>
        </w:rPr>
        <w:t>投</w:t>
      </w:r>
      <w:r w:rsidRPr="00BC0D79">
        <w:rPr>
          <w:rFonts w:hint="eastAsia"/>
          <w:color w:val="auto"/>
          <w:kern w:val="0"/>
          <w:szCs w:val="32"/>
          <w:lang w:eastAsia="zh-HK"/>
        </w:rPr>
        <w:t>資</w:t>
      </w:r>
      <w:r w:rsidRPr="00BC0D79">
        <w:rPr>
          <w:color w:val="auto"/>
          <w:kern w:val="0"/>
          <w:szCs w:val="32"/>
          <w:lang w:eastAsia="zh-HK"/>
        </w:rPr>
        <w:t>後管理</w:t>
      </w:r>
      <w:r w:rsidRPr="00BC0D79">
        <w:rPr>
          <w:rFonts w:hint="eastAsia"/>
          <w:color w:val="auto"/>
          <w:kern w:val="0"/>
          <w:szCs w:val="32"/>
          <w:lang w:eastAsia="zh-HK"/>
        </w:rPr>
        <w:t>，文策院雖於</w:t>
      </w:r>
      <w:r w:rsidRPr="00BC0D79">
        <w:rPr>
          <w:color w:val="auto"/>
          <w:kern w:val="0"/>
          <w:szCs w:val="32"/>
          <w:lang w:eastAsia="zh-HK"/>
        </w:rPr>
        <w:t>114年3月</w:t>
      </w:r>
      <w:r w:rsidRPr="00BC0D79">
        <w:rPr>
          <w:rFonts w:hint="eastAsia"/>
          <w:color w:val="auto"/>
          <w:kern w:val="0"/>
          <w:szCs w:val="32"/>
          <w:lang w:eastAsia="zh-HK"/>
        </w:rPr>
        <w:t>建置投後管理資料庫，</w:t>
      </w:r>
      <w:r w:rsidRPr="00BC0D79">
        <w:rPr>
          <w:color w:val="auto"/>
          <w:kern w:val="0"/>
          <w:szCs w:val="32"/>
          <w:lang w:eastAsia="zh-HK"/>
        </w:rPr>
        <w:t>惟該系統僅具備基本資料登錄功能，</w:t>
      </w:r>
      <w:r w:rsidRPr="00BC0D79">
        <w:rPr>
          <w:rFonts w:hint="eastAsia"/>
          <w:color w:val="auto"/>
          <w:kern w:val="0"/>
          <w:szCs w:val="32"/>
          <w:lang w:eastAsia="zh-HK"/>
        </w:rPr>
        <w:t>未將各投資案件</w:t>
      </w:r>
      <w:r w:rsidRPr="00BC0D79">
        <w:rPr>
          <w:color w:val="auto"/>
          <w:kern w:val="0"/>
          <w:szCs w:val="32"/>
          <w:lang w:eastAsia="zh-HK"/>
        </w:rPr>
        <w:t>投資報酬率</w:t>
      </w:r>
      <w:r w:rsidRPr="00BC0D79">
        <w:rPr>
          <w:rFonts w:hint="eastAsia"/>
          <w:color w:val="auto"/>
          <w:kern w:val="0"/>
          <w:szCs w:val="32"/>
          <w:lang w:eastAsia="zh-HK"/>
        </w:rPr>
        <w:t>及創造就業人數等財務性及產業特性指標相關資訊納入追蹤分析，無法</w:t>
      </w:r>
      <w:r w:rsidRPr="00BC0D79">
        <w:rPr>
          <w:color w:val="auto"/>
          <w:kern w:val="0"/>
          <w:szCs w:val="32"/>
          <w:lang w:eastAsia="zh-HK"/>
        </w:rPr>
        <w:t>作為後續投資決策之參考</w:t>
      </w:r>
      <w:r w:rsidRPr="00BC0D79">
        <w:rPr>
          <w:rFonts w:hint="eastAsia"/>
          <w:color w:val="auto"/>
          <w:kern w:val="0"/>
          <w:szCs w:val="32"/>
          <w:lang w:eastAsia="zh-HK"/>
        </w:rPr>
        <w:t>，</w:t>
      </w:r>
      <w:r w:rsidR="008501E6" w:rsidRPr="00BC0D79">
        <w:rPr>
          <w:rFonts w:hint="eastAsia"/>
          <w:color w:val="auto"/>
          <w:kern w:val="0"/>
          <w:szCs w:val="32"/>
          <w:lang w:eastAsia="zh-HK"/>
        </w:rPr>
        <w:t>且</w:t>
      </w:r>
      <w:r w:rsidRPr="00BC0D79">
        <w:rPr>
          <w:color w:val="auto"/>
          <w:kern w:val="0"/>
          <w:szCs w:val="32"/>
          <w:lang w:eastAsia="zh-HK"/>
        </w:rPr>
        <w:t>難</w:t>
      </w:r>
      <w:r w:rsidRPr="00BC0D79">
        <w:rPr>
          <w:rFonts w:hint="eastAsia"/>
          <w:color w:val="auto"/>
          <w:kern w:val="0"/>
          <w:szCs w:val="32"/>
          <w:lang w:eastAsia="zh-HK"/>
        </w:rPr>
        <w:t>以</w:t>
      </w:r>
      <w:r w:rsidRPr="00BC0D79">
        <w:rPr>
          <w:color w:val="auto"/>
          <w:kern w:val="0"/>
          <w:szCs w:val="32"/>
          <w:lang w:eastAsia="zh-HK"/>
        </w:rPr>
        <w:t>即時掌握投資案件之風險與重大情事</w:t>
      </w:r>
      <w:r w:rsidRPr="00BC0D79">
        <w:rPr>
          <w:rFonts w:hint="eastAsia"/>
          <w:color w:val="auto"/>
          <w:kern w:val="0"/>
          <w:szCs w:val="32"/>
          <w:lang w:eastAsia="zh-HK"/>
        </w:rPr>
        <w:t>，</w:t>
      </w:r>
      <w:r w:rsidRPr="00BC0D79">
        <w:rPr>
          <w:color w:val="auto"/>
          <w:kern w:val="0"/>
          <w:szCs w:val="32"/>
          <w:lang w:eastAsia="zh-HK"/>
        </w:rPr>
        <w:t>發揮財務預警功能</w:t>
      </w:r>
      <w:r w:rsidR="00430685" w:rsidRPr="00BC0D79">
        <w:rPr>
          <w:rFonts w:hint="eastAsia"/>
          <w:color w:val="auto"/>
          <w:kern w:val="0"/>
          <w:szCs w:val="32"/>
          <w:lang w:eastAsia="zh-HK"/>
        </w:rPr>
        <w:t>，</w:t>
      </w:r>
      <w:r w:rsidR="00430685" w:rsidRPr="00BC0D79">
        <w:rPr>
          <w:rFonts w:hint="eastAsia"/>
          <w:bCs/>
          <w:color w:val="auto"/>
        </w:rPr>
        <w:t>經函請文化部督促檢討改善。據復：</w:t>
      </w:r>
      <w:r w:rsidR="007D2F88" w:rsidRPr="00BC0D79">
        <w:rPr>
          <w:rFonts w:hint="eastAsia"/>
          <w:bCs/>
          <w:color w:val="auto"/>
        </w:rPr>
        <w:t>文策院已規劃</w:t>
      </w:r>
      <w:proofErr w:type="gramStart"/>
      <w:r w:rsidR="007D2F88" w:rsidRPr="00BC0D79">
        <w:rPr>
          <w:rFonts w:hint="eastAsia"/>
          <w:bCs/>
          <w:color w:val="auto"/>
        </w:rPr>
        <w:t>建置線上收</w:t>
      </w:r>
      <w:proofErr w:type="gramEnd"/>
      <w:r w:rsidR="007D2F88" w:rsidRPr="00BC0D79">
        <w:rPr>
          <w:rFonts w:hint="eastAsia"/>
          <w:bCs/>
          <w:color w:val="auto"/>
        </w:rPr>
        <w:t>案系統，文化部</w:t>
      </w:r>
      <w:r w:rsidRPr="00BC0D79">
        <w:rPr>
          <w:rFonts w:hint="eastAsia"/>
          <w:bCs/>
          <w:color w:val="auto"/>
        </w:rPr>
        <w:t>將督促</w:t>
      </w:r>
      <w:r w:rsidR="007D2F88" w:rsidRPr="00BC0D79">
        <w:rPr>
          <w:rFonts w:hint="eastAsia"/>
          <w:bCs/>
          <w:color w:val="auto"/>
        </w:rPr>
        <w:t>該</w:t>
      </w:r>
      <w:r w:rsidRPr="00BC0D79">
        <w:rPr>
          <w:rFonts w:hint="eastAsia"/>
          <w:bCs/>
          <w:color w:val="auto"/>
        </w:rPr>
        <w:t>院</w:t>
      </w:r>
      <w:r w:rsidR="007D2F88" w:rsidRPr="00BC0D79">
        <w:rPr>
          <w:rFonts w:hint="eastAsia"/>
          <w:bCs/>
          <w:color w:val="auto"/>
        </w:rPr>
        <w:t>完善</w:t>
      </w:r>
      <w:r w:rsidRPr="00BC0D79">
        <w:rPr>
          <w:rFonts w:hint="eastAsia"/>
          <w:bCs/>
          <w:color w:val="auto"/>
        </w:rPr>
        <w:t>投前</w:t>
      </w:r>
      <w:r w:rsidR="007D1E21" w:rsidRPr="00BC0D79">
        <w:rPr>
          <w:rFonts w:hint="eastAsia"/>
          <w:bCs/>
          <w:color w:val="auto"/>
        </w:rPr>
        <w:t>進</w:t>
      </w:r>
      <w:r w:rsidRPr="00BC0D79">
        <w:rPr>
          <w:rFonts w:hint="eastAsia"/>
          <w:bCs/>
          <w:color w:val="auto"/>
        </w:rPr>
        <w:t>案</w:t>
      </w:r>
      <w:r w:rsidR="007D2F88" w:rsidRPr="00BC0D79">
        <w:rPr>
          <w:rFonts w:hint="eastAsia"/>
          <w:bCs/>
          <w:color w:val="auto"/>
        </w:rPr>
        <w:t>作業並</w:t>
      </w:r>
      <w:proofErr w:type="gramStart"/>
      <w:r w:rsidRPr="00BC0D79">
        <w:rPr>
          <w:rFonts w:hint="eastAsia"/>
          <w:bCs/>
          <w:color w:val="auto"/>
        </w:rPr>
        <w:t>優化</w:t>
      </w:r>
      <w:r w:rsidRPr="00BC0D79">
        <w:rPr>
          <w:rFonts w:hint="eastAsia"/>
          <w:color w:val="auto"/>
          <w:kern w:val="0"/>
          <w:szCs w:val="32"/>
          <w:lang w:eastAsia="zh-HK"/>
        </w:rPr>
        <w:t>投後管理</w:t>
      </w:r>
      <w:proofErr w:type="gramEnd"/>
      <w:r w:rsidRPr="00BC0D79">
        <w:rPr>
          <w:rFonts w:hint="eastAsia"/>
          <w:color w:val="auto"/>
          <w:kern w:val="0"/>
          <w:szCs w:val="32"/>
          <w:lang w:eastAsia="zh-HK"/>
        </w:rPr>
        <w:t>資料庫，以提升投資管理效能</w:t>
      </w:r>
      <w:r w:rsidRPr="00BC0D79">
        <w:rPr>
          <w:rFonts w:hint="eastAsia"/>
          <w:bCs/>
          <w:color w:val="auto"/>
        </w:rPr>
        <w:t>。</w:t>
      </w:r>
    </w:p>
    <w:p w14:paraId="238AC77D" w14:textId="676EA096" w:rsidR="00161DCB" w:rsidRPr="00BC0D79" w:rsidRDefault="00161DCB" w:rsidP="000350E9">
      <w:pPr>
        <w:pStyle w:val="3021"/>
        <w:widowControl w:val="0"/>
        <w:overflowPunct w:val="0"/>
        <w:spacing w:line="600" w:lineRule="exact"/>
        <w:ind w:firstLine="1261"/>
        <w:rPr>
          <w:color w:val="auto"/>
        </w:rPr>
      </w:pPr>
      <w:r w:rsidRPr="00BC0D79">
        <w:rPr>
          <w:rFonts w:hint="eastAsia"/>
          <w:color w:val="auto"/>
        </w:rPr>
        <w:t xml:space="preserve">（2）　</w:t>
      </w:r>
      <w:r w:rsidRPr="00BC0D79">
        <w:rPr>
          <w:rFonts w:hint="eastAsia"/>
          <w:bCs/>
          <w:color w:val="auto"/>
        </w:rPr>
        <w:t>為促進文化創意產業國際化及市場化，辦理國際合作投資專案計畫，惟部分投資案件已達合約分潤要件，迄未進行分潤作業，</w:t>
      </w:r>
      <w:r w:rsidR="005137EA" w:rsidRPr="00BC0D79">
        <w:rPr>
          <w:rFonts w:hint="eastAsia"/>
          <w:bCs/>
          <w:color w:val="auto"/>
        </w:rPr>
        <w:t>或</w:t>
      </w:r>
      <w:r w:rsidRPr="00BC0D79">
        <w:rPr>
          <w:rFonts w:hint="eastAsia"/>
          <w:bCs/>
          <w:color w:val="auto"/>
        </w:rPr>
        <w:t>未</w:t>
      </w:r>
      <w:r w:rsidR="005137EA" w:rsidRPr="00BC0D79">
        <w:rPr>
          <w:rFonts w:hint="eastAsia"/>
          <w:bCs/>
          <w:color w:val="auto"/>
        </w:rPr>
        <w:t>於</w:t>
      </w:r>
      <w:r w:rsidRPr="00BC0D79">
        <w:rPr>
          <w:rFonts w:hint="eastAsia"/>
          <w:bCs/>
          <w:color w:val="auto"/>
        </w:rPr>
        <w:t>國際影視通路</w:t>
      </w:r>
      <w:r w:rsidR="005137EA" w:rsidRPr="00BC0D79">
        <w:rPr>
          <w:rFonts w:hint="eastAsia"/>
          <w:bCs/>
          <w:color w:val="auto"/>
        </w:rPr>
        <w:t>公開播映</w:t>
      </w:r>
      <w:r w:rsidRPr="00BC0D79">
        <w:rPr>
          <w:rFonts w:hint="eastAsia"/>
          <w:bCs/>
          <w:color w:val="auto"/>
        </w:rPr>
        <w:t>，允宜檢討改善。</w:t>
      </w:r>
    </w:p>
    <w:p w14:paraId="1E13BAF0" w14:textId="7523D7C8" w:rsidR="00161DCB" w:rsidRPr="00BC0D79" w:rsidRDefault="00B279C3" w:rsidP="00BF7339">
      <w:pPr>
        <w:spacing w:line="600" w:lineRule="exact"/>
        <w:ind w:firstLine="480"/>
        <w:rPr>
          <w:bCs/>
          <w:color w:val="auto"/>
          <w:spacing w:val="-2"/>
        </w:rPr>
      </w:pPr>
      <w:bookmarkStart w:id="8" w:name="_Hlk232269369"/>
      <w:r w:rsidRPr="00BC0D79">
        <w:rPr>
          <w:rFonts w:hint="eastAsia"/>
          <w:bCs/>
          <w:color w:val="auto"/>
        </w:rPr>
        <w:t>文化內容策進院（下稱文策院）</w:t>
      </w:r>
      <w:bookmarkEnd w:id="8"/>
      <w:r w:rsidR="00161DCB" w:rsidRPr="00BC0D79">
        <w:rPr>
          <w:rFonts w:hint="eastAsia"/>
          <w:bCs/>
          <w:color w:val="auto"/>
        </w:rPr>
        <w:t>為鼓勵臺灣文化內容與國際合資或合製，促進文</w:t>
      </w:r>
      <w:r w:rsidR="00300D73" w:rsidRPr="00BC0D79">
        <w:rPr>
          <w:rFonts w:hint="eastAsia"/>
          <w:bCs/>
          <w:color w:val="auto"/>
        </w:rPr>
        <w:t>化</w:t>
      </w:r>
      <w:r w:rsidR="00161DCB" w:rsidRPr="00BC0D79">
        <w:rPr>
          <w:rFonts w:hint="eastAsia"/>
          <w:bCs/>
          <w:color w:val="auto"/>
        </w:rPr>
        <w:t>創</w:t>
      </w:r>
      <w:r w:rsidR="00300D73" w:rsidRPr="00BC0D79">
        <w:rPr>
          <w:rFonts w:hint="eastAsia"/>
          <w:bCs/>
          <w:color w:val="auto"/>
        </w:rPr>
        <w:t>意</w:t>
      </w:r>
      <w:r w:rsidR="00161DCB" w:rsidRPr="00BC0D79">
        <w:rPr>
          <w:rFonts w:hint="eastAsia"/>
          <w:bCs/>
          <w:color w:val="auto"/>
        </w:rPr>
        <w:t>產業國際化及市場化，自</w:t>
      </w:r>
      <w:proofErr w:type="gramStart"/>
      <w:r w:rsidR="00161DCB" w:rsidRPr="00BC0D79">
        <w:rPr>
          <w:bCs/>
          <w:color w:val="auto"/>
        </w:rPr>
        <w:t>110</w:t>
      </w:r>
      <w:proofErr w:type="gramEnd"/>
      <w:r w:rsidR="00161DCB" w:rsidRPr="00BC0D79">
        <w:rPr>
          <w:bCs/>
          <w:color w:val="auto"/>
        </w:rPr>
        <w:t>年度起編列預算辦理國際合作投資專案計畫，申請對象不限國內外單位，</w:t>
      </w:r>
      <w:r w:rsidR="00161DCB" w:rsidRPr="00BC0D79">
        <w:rPr>
          <w:rFonts w:hint="eastAsia"/>
          <w:bCs/>
          <w:color w:val="auto"/>
        </w:rPr>
        <w:t>影視作品須同時具備臺灣元素、國際合資或合製及具國際通路等要件，並自籌</w:t>
      </w:r>
      <w:r w:rsidR="00300D73" w:rsidRPr="00BC0D79">
        <w:rPr>
          <w:rFonts w:hint="eastAsia"/>
          <w:bCs/>
          <w:color w:val="auto"/>
        </w:rPr>
        <w:t>資金達全案製作總預算</w:t>
      </w:r>
      <w:r w:rsidR="000F39F1" w:rsidRPr="00BC0D79">
        <w:rPr>
          <w:rFonts w:hint="eastAsia"/>
          <w:bCs/>
          <w:color w:val="auto"/>
        </w:rPr>
        <w:t>一定比例</w:t>
      </w:r>
      <w:r w:rsidR="00161DCB" w:rsidRPr="00BC0D79">
        <w:rPr>
          <w:rFonts w:hint="eastAsia"/>
          <w:bCs/>
          <w:color w:val="auto"/>
        </w:rPr>
        <w:t>後，文策院</w:t>
      </w:r>
      <w:r w:rsidR="000F39F1" w:rsidRPr="00BC0D79">
        <w:rPr>
          <w:rFonts w:hint="eastAsia"/>
          <w:bCs/>
          <w:color w:val="auto"/>
        </w:rPr>
        <w:t>再</w:t>
      </w:r>
      <w:r w:rsidR="00161DCB" w:rsidRPr="00BC0D79">
        <w:rPr>
          <w:bCs/>
          <w:color w:val="auto"/>
        </w:rPr>
        <w:t>參與投資</w:t>
      </w:r>
      <w:r w:rsidR="000F39F1" w:rsidRPr="00BC0D79">
        <w:rPr>
          <w:rFonts w:hint="eastAsia"/>
          <w:bCs/>
          <w:color w:val="auto"/>
        </w:rPr>
        <w:t>。該院</w:t>
      </w:r>
      <w:r w:rsidR="00161DCB" w:rsidRPr="00BC0D79">
        <w:rPr>
          <w:rFonts w:hint="eastAsia"/>
          <w:bCs/>
          <w:color w:val="auto"/>
        </w:rPr>
        <w:t>自</w:t>
      </w:r>
      <w:r w:rsidR="00161DCB" w:rsidRPr="00BC0D79">
        <w:rPr>
          <w:bCs/>
          <w:color w:val="auto"/>
        </w:rPr>
        <w:t>110</w:t>
      </w:r>
      <w:r w:rsidR="00161DCB" w:rsidRPr="00BC0D79">
        <w:rPr>
          <w:rFonts w:hint="eastAsia"/>
          <w:bCs/>
          <w:color w:val="auto"/>
        </w:rPr>
        <w:t>年至</w:t>
      </w:r>
      <w:r w:rsidR="00161DCB" w:rsidRPr="00BC0D79">
        <w:rPr>
          <w:bCs/>
          <w:color w:val="auto"/>
        </w:rPr>
        <w:t>115年1月底止</w:t>
      </w:r>
      <w:r w:rsidR="00161DCB" w:rsidRPr="00BC0D79">
        <w:rPr>
          <w:rFonts w:hint="eastAsia"/>
          <w:bCs/>
          <w:color w:val="auto"/>
        </w:rPr>
        <w:t>，累計投資</w:t>
      </w:r>
      <w:r w:rsidR="000F39F1" w:rsidRPr="00BC0D79">
        <w:rPr>
          <w:bCs/>
          <w:color w:val="auto"/>
        </w:rPr>
        <w:t>43案</w:t>
      </w:r>
      <w:r w:rsidR="000F39F1" w:rsidRPr="00BC0D79">
        <w:rPr>
          <w:rFonts w:hint="eastAsia"/>
          <w:bCs/>
          <w:color w:val="auto"/>
        </w:rPr>
        <w:t>，投資</w:t>
      </w:r>
      <w:r w:rsidR="00161DCB" w:rsidRPr="00BC0D79">
        <w:rPr>
          <w:rFonts w:hint="eastAsia"/>
          <w:bCs/>
          <w:color w:val="auto"/>
        </w:rPr>
        <w:t>金額</w:t>
      </w:r>
      <w:r w:rsidR="00161DCB" w:rsidRPr="00BC0D79">
        <w:rPr>
          <w:bCs/>
          <w:color w:val="auto"/>
        </w:rPr>
        <w:t>3億671萬餘元</w:t>
      </w:r>
      <w:r w:rsidR="00161DCB" w:rsidRPr="00BC0D79">
        <w:rPr>
          <w:rFonts w:hint="eastAsia"/>
          <w:color w:val="auto"/>
        </w:rPr>
        <w:t>。經查執行情形，核有：A.依據</w:t>
      </w:r>
      <w:r w:rsidR="00300D73" w:rsidRPr="00BC0D79">
        <w:rPr>
          <w:rFonts w:hint="eastAsia"/>
          <w:color w:val="auto"/>
        </w:rPr>
        <w:t>行為時</w:t>
      </w:r>
      <w:r w:rsidR="00161DCB" w:rsidRPr="00BC0D79">
        <w:rPr>
          <w:rFonts w:hint="eastAsia"/>
          <w:color w:val="auto"/>
        </w:rPr>
        <w:t>文化內容策進院國際合作投資專案計畫作業要點（下稱國際投資作業要點）規定，</w:t>
      </w:r>
      <w:r w:rsidR="00161DCB" w:rsidRPr="00BC0D79">
        <w:rPr>
          <w:color w:val="auto"/>
          <w:lang w:val="en"/>
        </w:rPr>
        <w:t>獲本計畫投資者</w:t>
      </w:r>
      <w:r w:rsidR="00161DCB" w:rsidRPr="00BC0D79">
        <w:rPr>
          <w:rFonts w:hint="eastAsia"/>
          <w:color w:val="auto"/>
          <w:lang w:val="en"/>
        </w:rPr>
        <w:t>，應與文策院及其他投資者依投資比例結算分潤，實際分潤模式依專案契約約定，並依約提交財務相關證明文件</w:t>
      </w:r>
      <w:r w:rsidR="00161DCB" w:rsidRPr="00BC0D79">
        <w:rPr>
          <w:rFonts w:hint="eastAsia"/>
          <w:color w:val="auto"/>
        </w:rPr>
        <w:t>。</w:t>
      </w:r>
      <w:r w:rsidR="00161DCB" w:rsidRPr="00BC0D79">
        <w:rPr>
          <w:rFonts w:hint="eastAsia"/>
          <w:color w:val="auto"/>
          <w:lang w:val="en"/>
        </w:rPr>
        <w:t>截至115年</w:t>
      </w:r>
      <w:r w:rsidR="00137B10" w:rsidRPr="00BC0D79">
        <w:rPr>
          <w:rFonts w:hint="eastAsia"/>
          <w:color w:val="auto"/>
          <w:lang w:val="en"/>
        </w:rPr>
        <w:t>3</w:t>
      </w:r>
      <w:r w:rsidR="00161DCB" w:rsidRPr="00BC0D79">
        <w:rPr>
          <w:rFonts w:hint="eastAsia"/>
          <w:color w:val="auto"/>
          <w:lang w:val="en"/>
        </w:rPr>
        <w:lastRenderedPageBreak/>
        <w:t>月底止，文策院執行</w:t>
      </w:r>
      <w:r w:rsidR="00300D73" w:rsidRPr="00BC0D79">
        <w:rPr>
          <w:rFonts w:hint="eastAsia"/>
          <w:color w:val="auto"/>
          <w:lang w:val="en"/>
        </w:rPr>
        <w:t>之</w:t>
      </w:r>
      <w:r w:rsidR="00161DCB" w:rsidRPr="00BC0D79">
        <w:rPr>
          <w:rFonts w:hint="eastAsia"/>
          <w:color w:val="auto"/>
        </w:rPr>
        <w:t>國際合作投資專案計畫</w:t>
      </w:r>
      <w:r w:rsidRPr="00BC0D79">
        <w:rPr>
          <w:rFonts w:hint="eastAsia"/>
          <w:color w:val="auto"/>
        </w:rPr>
        <w:t>，</w:t>
      </w:r>
      <w:r w:rsidR="00161DCB" w:rsidRPr="00BC0D79">
        <w:rPr>
          <w:rFonts w:hint="eastAsia"/>
          <w:color w:val="auto"/>
        </w:rPr>
        <w:t>1</w:t>
      </w:r>
      <w:r w:rsidR="00161DCB" w:rsidRPr="00BC0D79">
        <w:rPr>
          <w:color w:val="auto"/>
        </w:rPr>
        <w:t>7</w:t>
      </w:r>
      <w:r w:rsidR="00161DCB" w:rsidRPr="00BC0D79">
        <w:rPr>
          <w:rFonts w:hint="eastAsia"/>
          <w:color w:val="auto"/>
        </w:rPr>
        <w:t>案已達合約分潤要件，惟業者未依約</w:t>
      </w:r>
      <w:r w:rsidR="00300D73" w:rsidRPr="00BC0D79">
        <w:rPr>
          <w:rFonts w:hint="eastAsia"/>
          <w:color w:val="auto"/>
        </w:rPr>
        <w:t>如期</w:t>
      </w:r>
      <w:r w:rsidR="00161DCB" w:rsidRPr="00BC0D79">
        <w:rPr>
          <w:color w:val="auto"/>
        </w:rPr>
        <w:t>提交報表及財務相關證明文件</w:t>
      </w:r>
      <w:r w:rsidR="00161DCB" w:rsidRPr="00BC0D79">
        <w:rPr>
          <w:rFonts w:hint="eastAsia"/>
          <w:color w:val="auto"/>
        </w:rPr>
        <w:t>，以進行分潤作業，影響該院權益</w:t>
      </w:r>
      <w:r w:rsidR="00161DCB" w:rsidRPr="00BC0D79">
        <w:rPr>
          <w:rFonts w:hint="eastAsia"/>
          <w:bCs/>
          <w:color w:val="auto"/>
        </w:rPr>
        <w:t>；B.依據</w:t>
      </w:r>
      <w:r w:rsidR="00300D73" w:rsidRPr="00BC0D79">
        <w:rPr>
          <w:rFonts w:hint="eastAsia"/>
          <w:bCs/>
          <w:color w:val="auto"/>
        </w:rPr>
        <w:t>行為時</w:t>
      </w:r>
      <w:r w:rsidR="00161DCB" w:rsidRPr="00BC0D79">
        <w:rPr>
          <w:rFonts w:hint="eastAsia"/>
          <w:bCs/>
          <w:color w:val="auto"/>
        </w:rPr>
        <w:t>國際投資作業要點規定，申請者提交之投資專案須確保具國際</w:t>
      </w:r>
      <w:r w:rsidR="001C7DD8" w:rsidRPr="00BC0D79">
        <w:rPr>
          <w:rFonts w:hint="eastAsia"/>
          <w:bCs/>
          <w:color w:val="auto"/>
        </w:rPr>
        <w:t>影視</w:t>
      </w:r>
      <w:r w:rsidR="00161DCB" w:rsidRPr="00BC0D79">
        <w:rPr>
          <w:rFonts w:hint="eastAsia"/>
          <w:bCs/>
          <w:color w:val="auto"/>
        </w:rPr>
        <w:t>通路</w:t>
      </w:r>
      <w:r w:rsidR="001D4E50" w:rsidRPr="00BC0D79">
        <w:rPr>
          <w:rFonts w:hint="eastAsia"/>
          <w:bCs/>
          <w:color w:val="auto"/>
        </w:rPr>
        <w:t>。</w:t>
      </w:r>
      <w:r w:rsidR="00FC047E" w:rsidRPr="00BC0D79">
        <w:rPr>
          <w:rFonts w:hint="eastAsia"/>
          <w:bCs/>
          <w:color w:val="auto"/>
        </w:rPr>
        <w:t>所謂</w:t>
      </w:r>
      <w:r w:rsidR="00161DCB" w:rsidRPr="00BC0D79">
        <w:rPr>
          <w:rFonts w:hint="eastAsia"/>
          <w:bCs/>
          <w:color w:val="auto"/>
        </w:rPr>
        <w:t>國際影視通路</w:t>
      </w:r>
      <w:r w:rsidR="00FC047E" w:rsidRPr="00BC0D79">
        <w:rPr>
          <w:rFonts w:hint="eastAsia"/>
          <w:bCs/>
          <w:color w:val="auto"/>
        </w:rPr>
        <w:t>係指</w:t>
      </w:r>
      <w:r w:rsidR="00161DCB" w:rsidRPr="00BC0D79">
        <w:rPr>
          <w:rFonts w:hint="eastAsia"/>
          <w:bCs/>
          <w:color w:val="auto"/>
        </w:rPr>
        <w:t>至少須符合取得</w:t>
      </w:r>
      <w:r w:rsidR="00161DCB" w:rsidRPr="00BC0D79">
        <w:rPr>
          <w:bCs/>
          <w:color w:val="auto"/>
        </w:rPr>
        <w:t>國外戲院發行契約</w:t>
      </w:r>
      <w:r w:rsidR="00161DCB" w:rsidRPr="00BC0D79">
        <w:rPr>
          <w:rFonts w:hint="eastAsia"/>
          <w:bCs/>
          <w:color w:val="auto"/>
        </w:rPr>
        <w:t>（非影展放映）公開上映、於國外無線或有線電視頻道公開播送，或</w:t>
      </w:r>
      <w:r w:rsidR="00161DCB" w:rsidRPr="00BC0D79">
        <w:rPr>
          <w:bCs/>
          <w:color w:val="auto"/>
        </w:rPr>
        <w:t>經由國際</w:t>
      </w:r>
      <w:proofErr w:type="gramStart"/>
      <w:r w:rsidR="00161DCB" w:rsidRPr="00BC0D79">
        <w:rPr>
          <w:bCs/>
          <w:color w:val="auto"/>
        </w:rPr>
        <w:t>線上平臺</w:t>
      </w:r>
      <w:proofErr w:type="gramEnd"/>
      <w:r w:rsidR="00161DCB" w:rsidRPr="00BC0D79">
        <w:rPr>
          <w:rFonts w:hint="eastAsia"/>
          <w:bCs/>
          <w:color w:val="auto"/>
        </w:rPr>
        <w:t>以</w:t>
      </w:r>
      <w:r w:rsidR="00161DCB" w:rsidRPr="00BC0D79">
        <w:rPr>
          <w:bCs/>
          <w:color w:val="auto"/>
        </w:rPr>
        <w:t>付費會員制公開傳輸</w:t>
      </w:r>
      <w:r w:rsidR="005137EA" w:rsidRPr="00BC0D79">
        <w:rPr>
          <w:rFonts w:hint="eastAsia"/>
          <w:bCs/>
          <w:color w:val="auto"/>
        </w:rPr>
        <w:t>（下</w:t>
      </w:r>
      <w:r w:rsidR="006732A9" w:rsidRPr="00BC0D79">
        <w:rPr>
          <w:rFonts w:hint="eastAsia"/>
          <w:bCs/>
          <w:color w:val="auto"/>
        </w:rPr>
        <w:t>統</w:t>
      </w:r>
      <w:r w:rsidR="005137EA" w:rsidRPr="00BC0D79">
        <w:rPr>
          <w:rFonts w:hint="eastAsia"/>
          <w:bCs/>
          <w:color w:val="auto"/>
        </w:rPr>
        <w:t>稱公開播映）</w:t>
      </w:r>
      <w:r w:rsidR="00161DCB" w:rsidRPr="00BC0D79">
        <w:rPr>
          <w:rFonts w:hint="eastAsia"/>
          <w:bCs/>
          <w:color w:val="auto"/>
        </w:rPr>
        <w:t>等</w:t>
      </w:r>
      <w:r w:rsidR="00FC047E" w:rsidRPr="00BC0D79">
        <w:rPr>
          <w:rFonts w:hint="eastAsia"/>
          <w:bCs/>
          <w:color w:val="auto"/>
        </w:rPr>
        <w:t>3項中之任1項</w:t>
      </w:r>
      <w:r w:rsidR="00161DCB" w:rsidRPr="00BC0D79">
        <w:rPr>
          <w:rFonts w:hint="eastAsia"/>
          <w:bCs/>
          <w:color w:val="auto"/>
        </w:rPr>
        <w:t>。截至115年3月</w:t>
      </w:r>
      <w:r w:rsidR="00225A2C" w:rsidRPr="00BC0D79">
        <w:rPr>
          <w:rFonts w:hint="eastAsia"/>
          <w:bCs/>
          <w:color w:val="auto"/>
        </w:rPr>
        <w:t>底</w:t>
      </w:r>
      <w:r w:rsidR="00161DCB" w:rsidRPr="00BC0D79">
        <w:rPr>
          <w:rFonts w:hint="eastAsia"/>
          <w:bCs/>
          <w:color w:val="auto"/>
        </w:rPr>
        <w:t>止，</w:t>
      </w:r>
      <w:r w:rsidR="00FC047E" w:rsidRPr="00BC0D79">
        <w:rPr>
          <w:rFonts w:hint="eastAsia"/>
          <w:bCs/>
          <w:color w:val="auto"/>
        </w:rPr>
        <w:t>文策院投資之</w:t>
      </w:r>
      <w:r w:rsidR="00161DCB" w:rsidRPr="00BC0D79">
        <w:rPr>
          <w:rFonts w:hint="eastAsia"/>
          <w:bCs/>
          <w:color w:val="auto"/>
        </w:rPr>
        <w:t>11案</w:t>
      </w:r>
      <w:r w:rsidR="00C2618C" w:rsidRPr="00BC0D79">
        <w:rPr>
          <w:rFonts w:hint="eastAsia"/>
          <w:bCs/>
          <w:color w:val="auto"/>
        </w:rPr>
        <w:t>影視作品</w:t>
      </w:r>
      <w:r w:rsidR="00161DCB" w:rsidRPr="00BC0D79">
        <w:rPr>
          <w:rFonts w:hint="eastAsia"/>
          <w:bCs/>
          <w:color w:val="auto"/>
        </w:rPr>
        <w:t>，業者雖已於合約約定期間內至國際影展辦理公開發表，惟迄未</w:t>
      </w:r>
      <w:r w:rsidR="00FC047E" w:rsidRPr="00BC0D79">
        <w:rPr>
          <w:rFonts w:hint="eastAsia"/>
          <w:bCs/>
          <w:color w:val="auto"/>
        </w:rPr>
        <w:t>於</w:t>
      </w:r>
      <w:r w:rsidR="00161DCB" w:rsidRPr="00BC0D79">
        <w:rPr>
          <w:rFonts w:hint="eastAsia"/>
          <w:bCs/>
          <w:color w:val="auto"/>
        </w:rPr>
        <w:t>國際影視通路公開播映，核與國際投資作業要點須確保具國際影視通路且非屬影展放映之規定未符，不利促進臺灣影視作品行銷國際等情事，經函請文化部督促檢討改善。據復：A.將督促文策院定期追蹤案件辦理進度，積極輔導業者儘速提交分潤文件</w:t>
      </w:r>
      <w:r w:rsidR="005C0DC5" w:rsidRPr="00BC0D79">
        <w:rPr>
          <w:rFonts w:hint="eastAsia"/>
          <w:bCs/>
          <w:color w:val="auto"/>
        </w:rPr>
        <w:t>，並視個案情況採取必要之行政及訴訟作為</w:t>
      </w:r>
      <w:r w:rsidR="00161DCB" w:rsidRPr="00BC0D79">
        <w:rPr>
          <w:rFonts w:hint="eastAsia"/>
          <w:bCs/>
          <w:color w:val="auto"/>
        </w:rPr>
        <w:t>；</w:t>
      </w:r>
      <w:r w:rsidR="00161DCB" w:rsidRPr="00BC0D79">
        <w:rPr>
          <w:rFonts w:hint="eastAsia"/>
          <w:bCs/>
          <w:color w:val="auto"/>
          <w:spacing w:val="-2"/>
        </w:rPr>
        <w:t>B</w:t>
      </w:r>
      <w:r w:rsidR="00161DCB" w:rsidRPr="00BC0D79">
        <w:rPr>
          <w:bCs/>
          <w:color w:val="auto"/>
          <w:spacing w:val="-2"/>
        </w:rPr>
        <w:t>.</w:t>
      </w:r>
      <w:r w:rsidR="00161DCB" w:rsidRPr="00BC0D79">
        <w:rPr>
          <w:rFonts w:hint="eastAsia"/>
          <w:bCs/>
          <w:color w:val="auto"/>
          <w:spacing w:val="-2"/>
        </w:rPr>
        <w:t>將督促文策院協助業者洽談海外版權及國際市場合作機會，以提升影視作品國際行銷效益。</w:t>
      </w:r>
    </w:p>
    <w:p w14:paraId="75F74953" w14:textId="1273FDFF" w:rsidR="00161DCB" w:rsidRPr="00BC0D79" w:rsidRDefault="00161DCB" w:rsidP="000350E9">
      <w:pPr>
        <w:pStyle w:val="3021"/>
        <w:widowControl w:val="0"/>
        <w:overflowPunct w:val="0"/>
        <w:spacing w:beforeLines="20" w:before="72" w:afterLines="20" w:after="72" w:line="602" w:lineRule="exact"/>
        <w:ind w:firstLine="1261"/>
        <w:rPr>
          <w:bCs/>
          <w:color w:val="auto"/>
        </w:rPr>
      </w:pPr>
      <w:r w:rsidRPr="00BC0D79">
        <w:rPr>
          <w:rFonts w:hint="eastAsia"/>
          <w:bCs/>
          <w:color w:val="auto"/>
        </w:rPr>
        <w:t xml:space="preserve">（3）　</w:t>
      </w:r>
      <w:r w:rsidRPr="00BC0D79">
        <w:rPr>
          <w:bCs/>
          <w:color w:val="auto"/>
        </w:rPr>
        <w:t>辦理</w:t>
      </w:r>
      <w:bookmarkStart w:id="9" w:name="_Hlk232269352"/>
      <w:r w:rsidR="00EB5442" w:rsidRPr="00BC0D79">
        <w:rPr>
          <w:bCs/>
          <w:color w:val="auto"/>
        </w:rPr>
        <w:t>5G內容力技術</w:t>
      </w:r>
      <w:proofErr w:type="gramStart"/>
      <w:r w:rsidR="00EB5442" w:rsidRPr="00BC0D79">
        <w:rPr>
          <w:bCs/>
          <w:color w:val="auto"/>
        </w:rPr>
        <w:t>力跨域</w:t>
      </w:r>
      <w:proofErr w:type="gramEnd"/>
      <w:r w:rsidR="00EB5442" w:rsidRPr="00BC0D79">
        <w:rPr>
          <w:bCs/>
          <w:color w:val="auto"/>
        </w:rPr>
        <w:t>創新生態系計畫</w:t>
      </w:r>
      <w:bookmarkEnd w:id="9"/>
      <w:r w:rsidRPr="00BC0D79">
        <w:rPr>
          <w:bCs/>
          <w:color w:val="auto"/>
        </w:rPr>
        <w:t>，協力加速產業數位轉型升級及扶植產業發展，惟高達</w:t>
      </w:r>
      <w:proofErr w:type="gramStart"/>
      <w:r w:rsidR="00AF51CE">
        <w:rPr>
          <w:rFonts w:hint="eastAsia"/>
          <w:bCs/>
          <w:color w:val="auto"/>
        </w:rPr>
        <w:t>8</w:t>
      </w:r>
      <w:r w:rsidRPr="00BC0D79">
        <w:rPr>
          <w:bCs/>
          <w:color w:val="auto"/>
        </w:rPr>
        <w:t>成</w:t>
      </w:r>
      <w:proofErr w:type="gramEnd"/>
      <w:r w:rsidRPr="00BC0D79">
        <w:rPr>
          <w:bCs/>
          <w:color w:val="auto"/>
        </w:rPr>
        <w:t>以上之受補助業者</w:t>
      </w:r>
      <w:r w:rsidRPr="00BC0D79">
        <w:rPr>
          <w:rFonts w:hint="eastAsia"/>
          <w:bCs/>
          <w:color w:val="auto"/>
        </w:rPr>
        <w:t>，</w:t>
      </w:r>
      <w:r w:rsidRPr="00BC0D79">
        <w:rPr>
          <w:bCs/>
          <w:color w:val="auto"/>
        </w:rPr>
        <w:t>未能參與後續計畫輔導轉化為具備</w:t>
      </w:r>
      <w:proofErr w:type="gramStart"/>
      <w:r w:rsidRPr="00BC0D79">
        <w:rPr>
          <w:bCs/>
          <w:color w:val="auto"/>
        </w:rPr>
        <w:t>巿</w:t>
      </w:r>
      <w:proofErr w:type="gramEnd"/>
      <w:r w:rsidRPr="00BC0D79">
        <w:rPr>
          <w:bCs/>
          <w:color w:val="auto"/>
        </w:rPr>
        <w:t>場潛力之產品，</w:t>
      </w:r>
      <w:r w:rsidR="002D03F4" w:rsidRPr="00BC0D79">
        <w:rPr>
          <w:rFonts w:hint="eastAsia"/>
          <w:bCs/>
          <w:color w:val="auto"/>
        </w:rPr>
        <w:t>逾</w:t>
      </w:r>
      <w:proofErr w:type="gramStart"/>
      <w:r w:rsidR="002D03F4" w:rsidRPr="00BC0D79">
        <w:rPr>
          <w:rFonts w:hint="eastAsia"/>
          <w:bCs/>
          <w:color w:val="auto"/>
          <w:lang w:eastAsia="zh-HK"/>
        </w:rPr>
        <w:t>4</w:t>
      </w:r>
      <w:r w:rsidR="002D03F4" w:rsidRPr="00BC0D79">
        <w:rPr>
          <w:rFonts w:hint="eastAsia"/>
          <w:bCs/>
          <w:color w:val="auto"/>
        </w:rPr>
        <w:t>成</w:t>
      </w:r>
      <w:proofErr w:type="gramEnd"/>
      <w:r w:rsidR="002D03F4" w:rsidRPr="00BC0D79">
        <w:rPr>
          <w:rFonts w:hint="eastAsia"/>
          <w:bCs/>
          <w:color w:val="auto"/>
        </w:rPr>
        <w:t>案件未輔導為成功商業模式，</w:t>
      </w:r>
      <w:r w:rsidRPr="00BC0D79">
        <w:rPr>
          <w:bCs/>
          <w:color w:val="auto"/>
        </w:rPr>
        <w:t>允宜</w:t>
      </w:r>
      <w:proofErr w:type="gramStart"/>
      <w:r w:rsidRPr="00BC0D79">
        <w:rPr>
          <w:bCs/>
          <w:color w:val="auto"/>
        </w:rPr>
        <w:t>研</w:t>
      </w:r>
      <w:proofErr w:type="gramEnd"/>
      <w:r w:rsidRPr="00BC0D79">
        <w:rPr>
          <w:bCs/>
          <w:color w:val="auto"/>
        </w:rPr>
        <w:t>謀</w:t>
      </w:r>
      <w:r w:rsidR="001C6D38" w:rsidRPr="00BC0D79">
        <w:rPr>
          <w:rFonts w:hint="eastAsia"/>
          <w:bCs/>
          <w:color w:val="auto"/>
        </w:rPr>
        <w:t>改善</w:t>
      </w:r>
      <w:r w:rsidRPr="00BC0D79">
        <w:rPr>
          <w:rFonts w:hint="eastAsia"/>
          <w:bCs/>
          <w:color w:val="auto"/>
        </w:rPr>
        <w:t>。</w:t>
      </w:r>
    </w:p>
    <w:p w14:paraId="2AC4E193" w14:textId="01C1C964" w:rsidR="00161DCB" w:rsidRPr="00BC0D79" w:rsidRDefault="005C22B2" w:rsidP="000350E9">
      <w:pPr>
        <w:spacing w:line="604" w:lineRule="exact"/>
        <w:ind w:firstLine="480"/>
        <w:rPr>
          <w:color w:val="auto"/>
        </w:rPr>
      </w:pPr>
      <w:r w:rsidRPr="00BC0D79">
        <w:rPr>
          <w:rFonts w:hint="eastAsia"/>
          <w:color w:val="auto"/>
        </w:rPr>
        <w:t>文化內容策進院（下稱文策院）為能充分因應文化內容業者之產業現況與需求，協力加速產業數位轉型升級及扶植產業發展，淬</w:t>
      </w:r>
      <w:proofErr w:type="gramStart"/>
      <w:r w:rsidRPr="00BC0D79">
        <w:rPr>
          <w:rFonts w:hint="eastAsia"/>
          <w:color w:val="auto"/>
        </w:rPr>
        <w:t>鍊</w:t>
      </w:r>
      <w:proofErr w:type="gramEnd"/>
      <w:r w:rsidRPr="00BC0D79">
        <w:rPr>
          <w:rFonts w:hint="eastAsia"/>
          <w:color w:val="auto"/>
        </w:rPr>
        <w:t>新創商業模式驗證機制，以達促進未來內容開發、形成商</w:t>
      </w:r>
      <w:r w:rsidR="008501E6" w:rsidRPr="00BC0D79">
        <w:rPr>
          <w:rFonts w:hint="eastAsia"/>
          <w:color w:val="auto"/>
        </w:rPr>
        <w:t>業</w:t>
      </w:r>
      <w:r w:rsidRPr="00BC0D79">
        <w:rPr>
          <w:rFonts w:hint="eastAsia"/>
          <w:color w:val="auto"/>
        </w:rPr>
        <w:t>模</w:t>
      </w:r>
      <w:r w:rsidR="008501E6" w:rsidRPr="00BC0D79">
        <w:rPr>
          <w:rFonts w:hint="eastAsia"/>
          <w:color w:val="auto"/>
        </w:rPr>
        <w:t>式</w:t>
      </w:r>
      <w:r w:rsidRPr="00BC0D79">
        <w:rPr>
          <w:rFonts w:hint="eastAsia"/>
          <w:color w:val="auto"/>
        </w:rPr>
        <w:t>促進投資及推動國際輸出合作之計畫目標，</w:t>
      </w:r>
      <w:r w:rsidRPr="00BC0D79">
        <w:rPr>
          <w:color w:val="auto"/>
        </w:rPr>
        <w:t>110至114年度</w:t>
      </w:r>
      <w:r w:rsidRPr="00BC0D79">
        <w:rPr>
          <w:rFonts w:hint="eastAsia"/>
          <w:color w:val="auto"/>
        </w:rPr>
        <w:t>接受文化部補助</w:t>
      </w:r>
      <w:r w:rsidRPr="00BC0D79">
        <w:rPr>
          <w:color w:val="auto"/>
        </w:rPr>
        <w:t>3億3,8</w:t>
      </w:r>
      <w:r w:rsidRPr="00BC0D79">
        <w:rPr>
          <w:rFonts w:hint="eastAsia"/>
          <w:color w:val="auto"/>
        </w:rPr>
        <w:t>5</w:t>
      </w:r>
      <w:r w:rsidRPr="00BC0D79">
        <w:rPr>
          <w:color w:val="auto"/>
        </w:rPr>
        <w:t>4萬餘元</w:t>
      </w:r>
      <w:r w:rsidRPr="00BC0D79">
        <w:rPr>
          <w:rFonts w:hint="eastAsia"/>
          <w:color w:val="auto"/>
        </w:rPr>
        <w:t>辦理</w:t>
      </w:r>
      <w:r w:rsidRPr="00BC0D79">
        <w:rPr>
          <w:color w:val="auto"/>
        </w:rPr>
        <w:t>5G內容力技術</w:t>
      </w:r>
      <w:proofErr w:type="gramStart"/>
      <w:r w:rsidRPr="00BC0D79">
        <w:rPr>
          <w:color w:val="auto"/>
        </w:rPr>
        <w:t>力跨域</w:t>
      </w:r>
      <w:proofErr w:type="gramEnd"/>
      <w:r w:rsidRPr="00BC0D79">
        <w:rPr>
          <w:color w:val="auto"/>
        </w:rPr>
        <w:t>創新生態系計畫</w:t>
      </w:r>
      <w:r w:rsidR="00161DCB" w:rsidRPr="00BC0D79">
        <w:rPr>
          <w:color w:val="auto"/>
        </w:rPr>
        <w:t>。</w:t>
      </w:r>
      <w:r w:rsidR="007E7310" w:rsidRPr="00BC0D79">
        <w:rPr>
          <w:rFonts w:hint="eastAsia"/>
          <w:color w:val="auto"/>
        </w:rPr>
        <w:t>於該計畫項下，</w:t>
      </w:r>
      <w:r w:rsidR="00BE0AA8" w:rsidRPr="00BC0D79">
        <w:rPr>
          <w:rFonts w:hint="eastAsia"/>
          <w:color w:val="auto"/>
        </w:rPr>
        <w:t>110至112年度辦理</w:t>
      </w:r>
      <w:r w:rsidRPr="00BC0D79">
        <w:rPr>
          <w:rFonts w:hint="eastAsia"/>
          <w:color w:val="auto"/>
        </w:rPr>
        <w:t>「未來內容原型開發支持計畫」與「文化新創加速推進計畫」，</w:t>
      </w:r>
      <w:r w:rsidR="009C38C0" w:rsidRPr="00BC0D79">
        <w:rPr>
          <w:rFonts w:hint="eastAsia"/>
          <w:color w:val="auto"/>
        </w:rPr>
        <w:t>分別</w:t>
      </w:r>
      <w:r w:rsidRPr="00BC0D79">
        <w:rPr>
          <w:rFonts w:hint="eastAsia"/>
          <w:color w:val="auto"/>
        </w:rPr>
        <w:t>補助</w:t>
      </w:r>
      <w:r w:rsidR="009C38C0" w:rsidRPr="00BC0D79">
        <w:rPr>
          <w:rFonts w:hint="eastAsia"/>
          <w:color w:val="auto"/>
        </w:rPr>
        <w:t>62家及50家</w:t>
      </w:r>
      <w:r w:rsidRPr="00BC0D79">
        <w:rPr>
          <w:rFonts w:hint="eastAsia"/>
          <w:color w:val="auto"/>
        </w:rPr>
        <w:t>業者</w:t>
      </w:r>
      <w:r w:rsidR="005E207F" w:rsidRPr="00BC0D79">
        <w:rPr>
          <w:rFonts w:hint="eastAsia"/>
          <w:color w:val="auto"/>
        </w:rPr>
        <w:t>投入新型態內容原型開發及</w:t>
      </w:r>
      <w:r w:rsidRPr="00BC0D79">
        <w:rPr>
          <w:rFonts w:hint="eastAsia"/>
          <w:color w:val="auto"/>
        </w:rPr>
        <w:t>內容創作開發支持金等</w:t>
      </w:r>
      <w:r w:rsidR="009C38C0" w:rsidRPr="00BC0D79">
        <w:rPr>
          <w:rFonts w:hint="eastAsia"/>
          <w:color w:val="auto"/>
        </w:rPr>
        <w:t>，金額5,181萬餘元及4,200萬元</w:t>
      </w:r>
      <w:r w:rsidRPr="00BC0D79">
        <w:rPr>
          <w:rFonts w:hint="eastAsia"/>
          <w:color w:val="auto"/>
        </w:rPr>
        <w:t>，透過商</w:t>
      </w:r>
      <w:r w:rsidR="00BE0AA8" w:rsidRPr="00BC0D79">
        <w:rPr>
          <w:rFonts w:hint="eastAsia"/>
          <w:color w:val="auto"/>
        </w:rPr>
        <w:t>業</w:t>
      </w:r>
      <w:r w:rsidRPr="00BC0D79">
        <w:rPr>
          <w:rFonts w:hint="eastAsia"/>
          <w:color w:val="auto"/>
        </w:rPr>
        <w:t>模</w:t>
      </w:r>
      <w:r w:rsidR="00BE0AA8" w:rsidRPr="00BC0D79">
        <w:rPr>
          <w:rFonts w:hint="eastAsia"/>
          <w:color w:val="auto"/>
        </w:rPr>
        <w:t>式</w:t>
      </w:r>
      <w:r w:rsidRPr="00BC0D79">
        <w:rPr>
          <w:rFonts w:hint="eastAsia"/>
          <w:color w:val="auto"/>
        </w:rPr>
        <w:t>淬</w:t>
      </w:r>
      <w:proofErr w:type="gramStart"/>
      <w:r w:rsidRPr="00BC0D79">
        <w:rPr>
          <w:rFonts w:hint="eastAsia"/>
          <w:color w:val="auto"/>
        </w:rPr>
        <w:t>鍊</w:t>
      </w:r>
      <w:proofErr w:type="gramEnd"/>
      <w:r w:rsidRPr="00BC0D79">
        <w:rPr>
          <w:rFonts w:hint="eastAsia"/>
          <w:color w:val="auto"/>
        </w:rPr>
        <w:t>與驗證機制對接市場，並</w:t>
      </w:r>
      <w:r w:rsidR="005E207F" w:rsidRPr="00BC0D79">
        <w:rPr>
          <w:rFonts w:hint="eastAsia"/>
          <w:color w:val="auto"/>
        </w:rPr>
        <w:t>於112至113年度</w:t>
      </w:r>
      <w:r w:rsidRPr="00BC0D79">
        <w:rPr>
          <w:rFonts w:hint="eastAsia"/>
          <w:color w:val="auto"/>
        </w:rPr>
        <w:t>辦理市場導向之未來（文化科技）內容支持計畫</w:t>
      </w:r>
      <w:r w:rsidR="009C38C0" w:rsidRPr="00BC0D79">
        <w:rPr>
          <w:rFonts w:hint="eastAsia"/>
          <w:color w:val="auto"/>
        </w:rPr>
        <w:t>（下稱</w:t>
      </w:r>
      <w:bookmarkStart w:id="10" w:name="_Hlk232410221"/>
      <w:proofErr w:type="gramStart"/>
      <w:r w:rsidR="009C38C0" w:rsidRPr="00BC0D79">
        <w:rPr>
          <w:rFonts w:hint="eastAsia"/>
          <w:color w:val="auto"/>
        </w:rPr>
        <w:t>巿</w:t>
      </w:r>
      <w:proofErr w:type="gramEnd"/>
      <w:r w:rsidR="009C38C0" w:rsidRPr="00BC0D79">
        <w:rPr>
          <w:rFonts w:hint="eastAsia"/>
          <w:color w:val="auto"/>
        </w:rPr>
        <w:t>場導向支持計畫</w:t>
      </w:r>
      <w:bookmarkEnd w:id="10"/>
      <w:r w:rsidR="009C38C0" w:rsidRPr="00BC0D79">
        <w:rPr>
          <w:rFonts w:hint="eastAsia"/>
          <w:color w:val="auto"/>
        </w:rPr>
        <w:t>）</w:t>
      </w:r>
      <w:r w:rsidR="005E207F" w:rsidRPr="00BC0D79">
        <w:rPr>
          <w:rFonts w:hint="eastAsia"/>
          <w:color w:val="auto"/>
        </w:rPr>
        <w:t>，</w:t>
      </w:r>
      <w:r w:rsidRPr="00BC0D79">
        <w:rPr>
          <w:rFonts w:hint="eastAsia"/>
          <w:color w:val="auto"/>
        </w:rPr>
        <w:t>催生具市場潛力之產品與服務，進而促成未來內容產業成型</w:t>
      </w:r>
      <w:r w:rsidR="007E7310" w:rsidRPr="00BC0D79">
        <w:rPr>
          <w:rFonts w:hint="eastAsia"/>
          <w:color w:val="auto"/>
        </w:rPr>
        <w:t>。</w:t>
      </w:r>
      <w:r w:rsidRPr="00BC0D79">
        <w:rPr>
          <w:rFonts w:hint="eastAsia"/>
          <w:color w:val="auto"/>
        </w:rPr>
        <w:t>惟「未來內容原型開發支持計畫」與「文化新創加速推進計畫」</w:t>
      </w:r>
      <w:r w:rsidR="009C38C0" w:rsidRPr="00BC0D79">
        <w:rPr>
          <w:rFonts w:hint="eastAsia"/>
          <w:color w:val="auto"/>
        </w:rPr>
        <w:t>參與</w:t>
      </w:r>
      <w:proofErr w:type="gramStart"/>
      <w:r w:rsidR="009C38C0" w:rsidRPr="00BC0D79">
        <w:rPr>
          <w:rFonts w:hint="eastAsia"/>
          <w:color w:val="auto"/>
        </w:rPr>
        <w:t>巿</w:t>
      </w:r>
      <w:proofErr w:type="gramEnd"/>
      <w:r w:rsidR="009C38C0" w:rsidRPr="00BC0D79">
        <w:rPr>
          <w:rFonts w:hint="eastAsia"/>
          <w:color w:val="auto"/>
        </w:rPr>
        <w:t>場導向支持計畫</w:t>
      </w:r>
      <w:r w:rsidR="006A0259" w:rsidRPr="00BC0D79">
        <w:rPr>
          <w:rFonts w:hint="eastAsia"/>
          <w:color w:val="auto"/>
        </w:rPr>
        <w:t>者分別僅有2家及11家</w:t>
      </w:r>
      <w:r w:rsidR="009C38C0" w:rsidRPr="00BC0D79">
        <w:rPr>
          <w:rFonts w:hint="eastAsia"/>
          <w:color w:val="auto"/>
        </w:rPr>
        <w:t>（</w:t>
      </w:r>
      <w:r w:rsidR="006A0259" w:rsidRPr="00BC0D79">
        <w:rPr>
          <w:rFonts w:hint="eastAsia"/>
          <w:color w:val="auto"/>
        </w:rPr>
        <w:t>含9家已輔導成功具商業模式</w:t>
      </w:r>
      <w:r w:rsidR="009C38C0" w:rsidRPr="00BC0D79">
        <w:rPr>
          <w:rFonts w:hint="eastAsia"/>
          <w:color w:val="auto"/>
        </w:rPr>
        <w:t>）</w:t>
      </w:r>
      <w:r w:rsidR="006A0259" w:rsidRPr="00BC0D79">
        <w:rPr>
          <w:rFonts w:hint="eastAsia"/>
          <w:color w:val="auto"/>
        </w:rPr>
        <w:t>，</w:t>
      </w:r>
      <w:r w:rsidR="00AF51CE">
        <w:rPr>
          <w:rFonts w:hint="eastAsia"/>
          <w:color w:val="auto"/>
        </w:rPr>
        <w:t>合計13家（占比11.61％），</w:t>
      </w:r>
      <w:r w:rsidRPr="00BC0D79">
        <w:rPr>
          <w:rFonts w:hint="eastAsia"/>
          <w:color w:val="auto"/>
        </w:rPr>
        <w:t>高達</w:t>
      </w:r>
      <w:proofErr w:type="gramStart"/>
      <w:r w:rsidR="00AF51CE">
        <w:rPr>
          <w:rFonts w:hint="eastAsia"/>
          <w:color w:val="auto"/>
        </w:rPr>
        <w:t>8</w:t>
      </w:r>
      <w:r w:rsidRPr="00BC0D79">
        <w:rPr>
          <w:color w:val="auto"/>
        </w:rPr>
        <w:t>成</w:t>
      </w:r>
      <w:proofErr w:type="gramEnd"/>
      <w:r w:rsidRPr="00BC0D79">
        <w:rPr>
          <w:color w:val="auto"/>
        </w:rPr>
        <w:t>以上之受補助業者於接受補助</w:t>
      </w:r>
      <w:r w:rsidR="00926BC1" w:rsidRPr="00BC0D79">
        <w:rPr>
          <w:noProof/>
          <w:color w:val="auto"/>
        </w:rPr>
        <w:lastRenderedPageBreak/>
        <mc:AlternateContent>
          <mc:Choice Requires="wps">
            <w:drawing>
              <wp:anchor distT="45720" distB="45720" distL="114300" distR="114300" simplePos="0" relativeHeight="251714560" behindDoc="1" locked="0" layoutInCell="1" allowOverlap="1" wp14:anchorId="57241D5F" wp14:editId="353C62A2">
                <wp:simplePos x="2905125" y="904875"/>
                <wp:positionH relativeFrom="margin">
                  <wp:align>right</wp:align>
                </wp:positionH>
                <wp:positionV relativeFrom="margin">
                  <wp:align>top</wp:align>
                </wp:positionV>
                <wp:extent cx="4216400" cy="2499360"/>
                <wp:effectExtent l="0" t="0" r="0" b="0"/>
                <wp:wrapSquare wrapText="bothSides"/>
                <wp:docPr id="5"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16400" cy="2499360"/>
                        </a:xfrm>
                        <a:prstGeom prst="rect">
                          <a:avLst/>
                        </a:prstGeom>
                        <a:solidFill>
                          <a:srgbClr val="FFFFFF"/>
                        </a:solidFill>
                        <a:ln w="9525">
                          <a:noFill/>
                          <a:miter lim="800000"/>
                          <a:headEnd/>
                          <a:tailEnd/>
                        </a:ln>
                      </wps:spPr>
                      <wps:txbx>
                        <w:txbxContent>
                          <w:tbl>
                            <w:tblPr>
                              <w:tblStyle w:val="af1"/>
                              <w:tblW w:w="4943"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22"/>
                              <w:gridCol w:w="1230"/>
                              <w:gridCol w:w="1618"/>
                              <w:gridCol w:w="1220"/>
                              <w:gridCol w:w="791"/>
                            </w:tblGrid>
                            <w:tr w:rsidR="00BF7339" w:rsidRPr="00ED1710" w14:paraId="60E3F104" w14:textId="77777777" w:rsidTr="00E24AC3">
                              <w:trPr>
                                <w:trHeight w:hRule="exact" w:val="717"/>
                              </w:trPr>
                              <w:tc>
                                <w:tcPr>
                                  <w:tcW w:w="5000" w:type="pct"/>
                                  <w:gridSpan w:val="5"/>
                                  <w:vAlign w:val="center"/>
                                </w:tcPr>
                                <w:p w14:paraId="0A9713EC" w14:textId="77777777" w:rsidR="00BF7339" w:rsidRPr="00ED1710" w:rsidRDefault="00BF7339" w:rsidP="00D53A1E">
                                  <w:pPr>
                                    <w:spacing w:line="0" w:lineRule="atLeast"/>
                                    <w:ind w:left="673" w:rightChars="-51" w:right="-122" w:hangingChars="280" w:hanging="673"/>
                                  </w:pPr>
                                  <w:r w:rsidRPr="00ED1710">
                                    <w:rPr>
                                      <w:rFonts w:hint="eastAsia"/>
                                      <w:b/>
                                      <w:bCs/>
                                      <w:sz w:val="24"/>
                                      <w:szCs w:val="24"/>
                                    </w:rPr>
                                    <w:t>表</w:t>
                                  </w:r>
                                  <w:r w:rsidRPr="00ED1710">
                                    <w:rPr>
                                      <w:b/>
                                      <w:bCs/>
                                      <w:sz w:val="24"/>
                                      <w:szCs w:val="24"/>
                                    </w:rPr>
                                    <w:t>4</w:t>
                                  </w:r>
                                  <w:r w:rsidRPr="00ED1710">
                                    <w:rPr>
                                      <w:rFonts w:hint="eastAsia"/>
                                      <w:b/>
                                      <w:bCs/>
                                      <w:sz w:val="24"/>
                                      <w:szCs w:val="24"/>
                                    </w:rPr>
                                    <w:t xml:space="preserve">　未來內容原型開發支持計畫及文化新創加速推進計畫獲補助業者參與</w:t>
                                  </w:r>
                                  <w:proofErr w:type="gramStart"/>
                                  <w:r w:rsidRPr="00ED1710">
                                    <w:rPr>
                                      <w:rFonts w:hint="eastAsia"/>
                                      <w:b/>
                                      <w:bCs/>
                                      <w:sz w:val="24"/>
                                      <w:szCs w:val="24"/>
                                    </w:rPr>
                                    <w:t>巿</w:t>
                                  </w:r>
                                  <w:proofErr w:type="gramEnd"/>
                                  <w:r w:rsidRPr="00ED1710">
                                    <w:rPr>
                                      <w:rFonts w:hint="eastAsia"/>
                                      <w:b/>
                                      <w:bCs/>
                                      <w:sz w:val="24"/>
                                      <w:szCs w:val="24"/>
                                    </w:rPr>
                                    <w:t>場導向支持計畫情形</w:t>
                                  </w:r>
                                </w:p>
                              </w:tc>
                            </w:tr>
                            <w:tr w:rsidR="00BF7339" w:rsidRPr="00ED1710" w14:paraId="1AF497C5" w14:textId="77777777" w:rsidTr="00E24AC3">
                              <w:trPr>
                                <w:trHeight w:hRule="exact" w:val="283"/>
                              </w:trPr>
                              <w:tc>
                                <w:tcPr>
                                  <w:tcW w:w="5000" w:type="pct"/>
                                  <w:gridSpan w:val="5"/>
                                  <w:tcBorders>
                                    <w:bottom w:val="single" w:sz="4" w:space="0" w:color="auto"/>
                                  </w:tcBorders>
                                  <w:vAlign w:val="center"/>
                                </w:tcPr>
                                <w:p w14:paraId="23A20DB5" w14:textId="77777777" w:rsidR="00BF7339" w:rsidRPr="00ED1710" w:rsidRDefault="00BF7339" w:rsidP="0077300E">
                                  <w:pPr>
                                    <w:spacing w:line="0" w:lineRule="atLeast"/>
                                    <w:ind w:rightChars="-46" w:right="-110" w:firstLineChars="0" w:firstLine="0"/>
                                    <w:jc w:val="right"/>
                                  </w:pPr>
                                  <w:r w:rsidRPr="00ED1710">
                                    <w:rPr>
                                      <w:rFonts w:hint="eastAsia"/>
                                    </w:rPr>
                                    <w:t>單位：家、新臺幣元、％</w:t>
                                  </w:r>
                                </w:p>
                              </w:tc>
                            </w:tr>
                            <w:tr w:rsidR="00E24AC3" w:rsidRPr="00ED1710" w14:paraId="68C741CB" w14:textId="77777777" w:rsidTr="00E24AC3">
                              <w:trPr>
                                <w:trHeight w:val="240"/>
                              </w:trPr>
                              <w:tc>
                                <w:tcPr>
                                  <w:tcW w:w="1132" w:type="pct"/>
                                  <w:vMerge w:val="restart"/>
                                  <w:tcBorders>
                                    <w:top w:val="single" w:sz="4" w:space="0" w:color="auto"/>
                                    <w:left w:val="single" w:sz="4" w:space="0" w:color="auto"/>
                                    <w:right w:val="single" w:sz="4" w:space="0" w:color="auto"/>
                                  </w:tcBorders>
                                  <w:vAlign w:val="center"/>
                                </w:tcPr>
                                <w:p w14:paraId="346F3131" w14:textId="77777777" w:rsidR="00E24AC3" w:rsidRPr="00ED1710" w:rsidRDefault="00E24AC3" w:rsidP="005D0212">
                                  <w:pPr>
                                    <w:spacing w:line="240" w:lineRule="exact"/>
                                    <w:ind w:firstLineChars="0" w:firstLine="0"/>
                                    <w:jc w:val="center"/>
                                  </w:pPr>
                                  <w:r w:rsidRPr="00ED1710">
                                    <w:rPr>
                                      <w:rFonts w:hint="eastAsia"/>
                                    </w:rPr>
                                    <w:t>計畫名稱</w:t>
                                  </w:r>
                                </w:p>
                              </w:tc>
                              <w:tc>
                                <w:tcPr>
                                  <w:tcW w:w="979" w:type="pct"/>
                                  <w:vMerge w:val="restart"/>
                                  <w:tcBorders>
                                    <w:top w:val="single" w:sz="4" w:space="0" w:color="auto"/>
                                    <w:left w:val="single" w:sz="4" w:space="0" w:color="auto"/>
                                    <w:right w:val="single" w:sz="4" w:space="0" w:color="auto"/>
                                  </w:tcBorders>
                                  <w:vAlign w:val="center"/>
                                </w:tcPr>
                                <w:p w14:paraId="28BEE95D" w14:textId="77777777" w:rsidR="00E24AC3" w:rsidRPr="00ED1710" w:rsidRDefault="00E24AC3" w:rsidP="005D0212">
                                  <w:pPr>
                                    <w:spacing w:line="240" w:lineRule="exact"/>
                                    <w:ind w:firstLineChars="0" w:firstLine="0"/>
                                    <w:jc w:val="center"/>
                                  </w:pPr>
                                  <w:r w:rsidRPr="00ED1710">
                                    <w:rPr>
                                      <w:rFonts w:hint="eastAsia"/>
                                    </w:rPr>
                                    <w:t>獲補助業者</w:t>
                                  </w:r>
                                </w:p>
                              </w:tc>
                              <w:tc>
                                <w:tcPr>
                                  <w:tcW w:w="1288" w:type="pct"/>
                                  <w:vMerge w:val="restart"/>
                                  <w:tcBorders>
                                    <w:top w:val="single" w:sz="4" w:space="0" w:color="auto"/>
                                    <w:left w:val="single" w:sz="4" w:space="0" w:color="auto"/>
                                    <w:right w:val="single" w:sz="4" w:space="0" w:color="auto"/>
                                  </w:tcBorders>
                                  <w:vAlign w:val="center"/>
                                </w:tcPr>
                                <w:p w14:paraId="3F0B4FFB" w14:textId="77777777" w:rsidR="00E24AC3" w:rsidRPr="00ED1710" w:rsidRDefault="00E24AC3" w:rsidP="005D0212">
                                  <w:pPr>
                                    <w:spacing w:line="240" w:lineRule="exact"/>
                                    <w:ind w:firstLineChars="0" w:firstLine="0"/>
                                    <w:jc w:val="center"/>
                                  </w:pPr>
                                  <w:r w:rsidRPr="00ED1710">
                                    <w:rPr>
                                      <w:rFonts w:hint="eastAsia"/>
                                    </w:rPr>
                                    <w:t>補助金額</w:t>
                                  </w:r>
                                </w:p>
                              </w:tc>
                              <w:tc>
                                <w:tcPr>
                                  <w:tcW w:w="1600" w:type="pct"/>
                                  <w:gridSpan w:val="2"/>
                                  <w:tcBorders>
                                    <w:top w:val="single" w:sz="4" w:space="0" w:color="auto"/>
                                    <w:left w:val="single" w:sz="4" w:space="0" w:color="auto"/>
                                    <w:bottom w:val="single" w:sz="4" w:space="0" w:color="auto"/>
                                    <w:right w:val="single" w:sz="4" w:space="0" w:color="auto"/>
                                  </w:tcBorders>
                                  <w:vAlign w:val="center"/>
                                </w:tcPr>
                                <w:p w14:paraId="300816B1" w14:textId="77777777" w:rsidR="00E24AC3" w:rsidRPr="00ED1710" w:rsidRDefault="00E24AC3" w:rsidP="005D0212">
                                  <w:pPr>
                                    <w:spacing w:line="240" w:lineRule="exact"/>
                                    <w:ind w:firstLineChars="0" w:firstLine="0"/>
                                    <w:jc w:val="center"/>
                                  </w:pPr>
                                  <w:r w:rsidRPr="00ED1710">
                                    <w:rPr>
                                      <w:rFonts w:hint="eastAsia"/>
                                    </w:rPr>
                                    <w:t>獲補助業者參與</w:t>
                                  </w:r>
                                </w:p>
                                <w:p w14:paraId="415B5B38" w14:textId="77777777" w:rsidR="00E24AC3" w:rsidRPr="00ED1710" w:rsidRDefault="00E24AC3" w:rsidP="005D0212">
                                  <w:pPr>
                                    <w:spacing w:line="240" w:lineRule="exact"/>
                                    <w:ind w:firstLineChars="0" w:firstLine="0"/>
                                    <w:jc w:val="center"/>
                                  </w:pPr>
                                  <w:proofErr w:type="gramStart"/>
                                  <w:r w:rsidRPr="00ED1710">
                                    <w:rPr>
                                      <w:rFonts w:hint="eastAsia"/>
                                    </w:rPr>
                                    <w:t>巿</w:t>
                                  </w:r>
                                  <w:proofErr w:type="gramEnd"/>
                                  <w:r w:rsidRPr="00ED1710">
                                    <w:rPr>
                                      <w:rFonts w:hint="eastAsia"/>
                                    </w:rPr>
                                    <w:t>場導向支持計畫</w:t>
                                  </w:r>
                                </w:p>
                              </w:tc>
                            </w:tr>
                            <w:tr w:rsidR="00E24AC3" w:rsidRPr="00ED1710" w14:paraId="21CD88F2" w14:textId="77777777" w:rsidTr="00E24AC3">
                              <w:trPr>
                                <w:trHeight w:val="240"/>
                              </w:trPr>
                              <w:tc>
                                <w:tcPr>
                                  <w:tcW w:w="1132" w:type="pct"/>
                                  <w:vMerge/>
                                  <w:tcBorders>
                                    <w:left w:val="single" w:sz="4" w:space="0" w:color="auto"/>
                                    <w:bottom w:val="single" w:sz="4" w:space="0" w:color="auto"/>
                                    <w:right w:val="single" w:sz="4" w:space="0" w:color="auto"/>
                                  </w:tcBorders>
                                  <w:vAlign w:val="center"/>
                                </w:tcPr>
                                <w:p w14:paraId="18712D26" w14:textId="77777777" w:rsidR="00E24AC3" w:rsidRPr="00ED1710" w:rsidRDefault="00E24AC3" w:rsidP="00E24AC3">
                                  <w:pPr>
                                    <w:spacing w:line="240" w:lineRule="exact"/>
                                    <w:ind w:firstLineChars="0" w:firstLine="0"/>
                                    <w:jc w:val="center"/>
                                  </w:pPr>
                                </w:p>
                              </w:tc>
                              <w:tc>
                                <w:tcPr>
                                  <w:tcW w:w="979" w:type="pct"/>
                                  <w:vMerge/>
                                  <w:tcBorders>
                                    <w:left w:val="single" w:sz="4" w:space="0" w:color="auto"/>
                                    <w:bottom w:val="single" w:sz="4" w:space="0" w:color="auto"/>
                                    <w:right w:val="single" w:sz="4" w:space="0" w:color="auto"/>
                                  </w:tcBorders>
                                  <w:vAlign w:val="center"/>
                                </w:tcPr>
                                <w:p w14:paraId="48DDD236" w14:textId="77777777" w:rsidR="00E24AC3" w:rsidRPr="00ED1710" w:rsidRDefault="00E24AC3" w:rsidP="00E24AC3">
                                  <w:pPr>
                                    <w:spacing w:line="240" w:lineRule="exact"/>
                                    <w:ind w:firstLineChars="0" w:firstLine="0"/>
                                    <w:jc w:val="center"/>
                                  </w:pPr>
                                </w:p>
                              </w:tc>
                              <w:tc>
                                <w:tcPr>
                                  <w:tcW w:w="1288" w:type="pct"/>
                                  <w:vMerge/>
                                  <w:tcBorders>
                                    <w:left w:val="single" w:sz="4" w:space="0" w:color="auto"/>
                                    <w:bottom w:val="single" w:sz="4" w:space="0" w:color="auto"/>
                                    <w:right w:val="single" w:sz="4" w:space="0" w:color="auto"/>
                                  </w:tcBorders>
                                  <w:vAlign w:val="center"/>
                                </w:tcPr>
                                <w:p w14:paraId="00D63F6E" w14:textId="77777777" w:rsidR="00E24AC3" w:rsidRPr="00ED1710" w:rsidRDefault="00E24AC3" w:rsidP="00E24AC3">
                                  <w:pPr>
                                    <w:spacing w:line="240" w:lineRule="exact"/>
                                    <w:ind w:firstLineChars="0" w:firstLine="0"/>
                                    <w:jc w:val="center"/>
                                  </w:pPr>
                                </w:p>
                              </w:tc>
                              <w:tc>
                                <w:tcPr>
                                  <w:tcW w:w="971" w:type="pct"/>
                                  <w:tcBorders>
                                    <w:top w:val="single" w:sz="4" w:space="0" w:color="auto"/>
                                    <w:left w:val="single" w:sz="4" w:space="0" w:color="auto"/>
                                    <w:bottom w:val="single" w:sz="4" w:space="0" w:color="auto"/>
                                    <w:right w:val="single" w:sz="4" w:space="0" w:color="auto"/>
                                  </w:tcBorders>
                                  <w:vAlign w:val="center"/>
                                </w:tcPr>
                                <w:p w14:paraId="7A070695" w14:textId="1AAF6E6A" w:rsidR="00E24AC3" w:rsidRPr="00ED1710" w:rsidRDefault="00E24AC3" w:rsidP="00E24AC3">
                                  <w:pPr>
                                    <w:spacing w:line="240" w:lineRule="exact"/>
                                    <w:ind w:firstLineChars="0" w:firstLine="0"/>
                                    <w:jc w:val="center"/>
                                  </w:pPr>
                                  <w:r w:rsidRPr="00ED1710">
                                    <w:rPr>
                                      <w:rFonts w:hint="eastAsia"/>
                                    </w:rPr>
                                    <w:t>家數</w:t>
                                  </w:r>
                                </w:p>
                              </w:tc>
                              <w:tc>
                                <w:tcPr>
                                  <w:tcW w:w="630" w:type="pct"/>
                                  <w:tcBorders>
                                    <w:top w:val="single" w:sz="4" w:space="0" w:color="auto"/>
                                    <w:left w:val="single" w:sz="4" w:space="0" w:color="auto"/>
                                    <w:bottom w:val="single" w:sz="4" w:space="0" w:color="auto"/>
                                    <w:right w:val="single" w:sz="4" w:space="0" w:color="auto"/>
                                  </w:tcBorders>
                                  <w:vAlign w:val="center"/>
                                </w:tcPr>
                                <w:p w14:paraId="364C2253" w14:textId="572BA921" w:rsidR="00E24AC3" w:rsidRPr="00ED1710" w:rsidRDefault="00E24AC3" w:rsidP="00E24AC3">
                                  <w:pPr>
                                    <w:spacing w:line="240" w:lineRule="exact"/>
                                    <w:ind w:firstLineChars="0" w:firstLine="0"/>
                                    <w:jc w:val="center"/>
                                  </w:pPr>
                                  <w:r w:rsidRPr="00ED1710">
                                    <w:rPr>
                                      <w:color w:val="auto"/>
                                    </w:rPr>
                                    <w:t>比率</w:t>
                                  </w:r>
                                </w:p>
                              </w:tc>
                            </w:tr>
                            <w:tr w:rsidR="00CF4B2F" w:rsidRPr="00ED1710" w14:paraId="4F1B8A3A" w14:textId="77777777" w:rsidTr="00E24AC3">
                              <w:trPr>
                                <w:trHeight w:val="530"/>
                              </w:trPr>
                              <w:tc>
                                <w:tcPr>
                                  <w:tcW w:w="1132" w:type="pct"/>
                                  <w:tcBorders>
                                    <w:top w:val="single" w:sz="4" w:space="0" w:color="auto"/>
                                    <w:left w:val="single" w:sz="4" w:space="0" w:color="auto"/>
                                    <w:right w:val="single" w:sz="4" w:space="0" w:color="auto"/>
                                  </w:tcBorders>
                                  <w:vAlign w:val="center"/>
                                </w:tcPr>
                                <w:p w14:paraId="3F33E967" w14:textId="77777777" w:rsidR="00BF7339" w:rsidRPr="00ED1710" w:rsidRDefault="00BF7339" w:rsidP="005D0212">
                                  <w:pPr>
                                    <w:spacing w:line="240" w:lineRule="exact"/>
                                    <w:ind w:firstLine="400"/>
                                  </w:pPr>
                                  <w:r w:rsidRPr="00ED1710">
                                    <w:rPr>
                                      <w:rFonts w:hint="eastAsia"/>
                                      <w:b/>
                                      <w:bCs/>
                                      <w:color w:val="auto"/>
                                    </w:rPr>
                                    <w:t>合計</w:t>
                                  </w:r>
                                </w:p>
                              </w:tc>
                              <w:tc>
                                <w:tcPr>
                                  <w:tcW w:w="979" w:type="pct"/>
                                  <w:tcBorders>
                                    <w:top w:val="single" w:sz="4" w:space="0" w:color="auto"/>
                                    <w:left w:val="single" w:sz="4" w:space="0" w:color="auto"/>
                                    <w:right w:val="single" w:sz="4" w:space="0" w:color="auto"/>
                                  </w:tcBorders>
                                  <w:vAlign w:val="center"/>
                                </w:tcPr>
                                <w:p w14:paraId="458DFA65" w14:textId="77777777" w:rsidR="00BF7339" w:rsidRPr="00ED1710" w:rsidRDefault="00BF7339" w:rsidP="005D0212">
                                  <w:pPr>
                                    <w:spacing w:line="240" w:lineRule="exact"/>
                                    <w:ind w:firstLine="400"/>
                                    <w:jc w:val="right"/>
                                  </w:pPr>
                                  <w:r w:rsidRPr="00ED1710">
                                    <w:rPr>
                                      <w:rFonts w:hint="eastAsia"/>
                                      <w:b/>
                                      <w:bCs/>
                                    </w:rPr>
                                    <w:t>1</w:t>
                                  </w:r>
                                  <w:r w:rsidRPr="00ED1710">
                                    <w:rPr>
                                      <w:b/>
                                      <w:bCs/>
                                    </w:rPr>
                                    <w:t>12</w:t>
                                  </w:r>
                                </w:p>
                              </w:tc>
                              <w:tc>
                                <w:tcPr>
                                  <w:tcW w:w="1288" w:type="pct"/>
                                  <w:tcBorders>
                                    <w:top w:val="single" w:sz="4" w:space="0" w:color="auto"/>
                                    <w:left w:val="single" w:sz="4" w:space="0" w:color="auto"/>
                                    <w:right w:val="single" w:sz="4" w:space="0" w:color="auto"/>
                                  </w:tcBorders>
                                  <w:vAlign w:val="center"/>
                                </w:tcPr>
                                <w:p w14:paraId="72CBD6B2" w14:textId="77777777" w:rsidR="00BF7339" w:rsidRPr="00ED1710" w:rsidRDefault="00BF7339" w:rsidP="005D0212">
                                  <w:pPr>
                                    <w:spacing w:line="240" w:lineRule="exact"/>
                                    <w:ind w:firstLine="400"/>
                                    <w:jc w:val="right"/>
                                  </w:pPr>
                                  <w:r w:rsidRPr="00ED1710">
                                    <w:rPr>
                                      <w:rFonts w:hint="eastAsia"/>
                                      <w:b/>
                                      <w:bCs/>
                                    </w:rPr>
                                    <w:t>9</w:t>
                                  </w:r>
                                  <w:r w:rsidRPr="00ED1710">
                                    <w:rPr>
                                      <w:b/>
                                      <w:bCs/>
                                    </w:rPr>
                                    <w:t>3,</w:t>
                                  </w:r>
                                  <w:r w:rsidRPr="00ED1710">
                                    <w:rPr>
                                      <w:rFonts w:hint="eastAsia"/>
                                      <w:b/>
                                      <w:bCs/>
                                    </w:rPr>
                                    <w:t>8</w:t>
                                  </w:r>
                                  <w:r w:rsidRPr="00ED1710">
                                    <w:rPr>
                                      <w:b/>
                                      <w:bCs/>
                                    </w:rPr>
                                    <w:t>13,</w:t>
                                  </w:r>
                                  <w:r w:rsidRPr="00ED1710">
                                    <w:rPr>
                                      <w:rFonts w:hint="eastAsia"/>
                                      <w:b/>
                                      <w:bCs/>
                                    </w:rPr>
                                    <w:t>8</w:t>
                                  </w:r>
                                  <w:r w:rsidRPr="00ED1710">
                                    <w:rPr>
                                      <w:b/>
                                      <w:bCs/>
                                    </w:rPr>
                                    <w:t>50</w:t>
                                  </w:r>
                                </w:p>
                              </w:tc>
                              <w:tc>
                                <w:tcPr>
                                  <w:tcW w:w="971" w:type="pct"/>
                                  <w:tcBorders>
                                    <w:top w:val="single" w:sz="4" w:space="0" w:color="auto"/>
                                    <w:left w:val="single" w:sz="4" w:space="0" w:color="auto"/>
                                    <w:bottom w:val="single" w:sz="4" w:space="0" w:color="auto"/>
                                    <w:right w:val="single" w:sz="4" w:space="0" w:color="auto"/>
                                  </w:tcBorders>
                                  <w:vAlign w:val="center"/>
                                </w:tcPr>
                                <w:p w14:paraId="10F85AFC" w14:textId="21446FF1" w:rsidR="00BF7339" w:rsidRPr="00E24AC3" w:rsidRDefault="00E24AC3" w:rsidP="00E24AC3">
                                  <w:pPr>
                                    <w:spacing w:line="240" w:lineRule="exact"/>
                                    <w:ind w:firstLineChars="0" w:firstLine="0"/>
                                    <w:jc w:val="right"/>
                                    <w:rPr>
                                      <w:b/>
                                      <w:bCs/>
                                    </w:rPr>
                                  </w:pPr>
                                  <w:r w:rsidRPr="00E24AC3">
                                    <w:rPr>
                                      <w:rFonts w:hint="eastAsia"/>
                                      <w:b/>
                                      <w:bCs/>
                                    </w:rPr>
                                    <w:t>1</w:t>
                                  </w:r>
                                  <w:r w:rsidRPr="00E24AC3">
                                    <w:rPr>
                                      <w:b/>
                                      <w:bCs/>
                                    </w:rPr>
                                    <w:t>3</w:t>
                                  </w:r>
                                </w:p>
                              </w:tc>
                              <w:tc>
                                <w:tcPr>
                                  <w:tcW w:w="630" w:type="pct"/>
                                  <w:tcBorders>
                                    <w:top w:val="single" w:sz="4" w:space="0" w:color="auto"/>
                                    <w:left w:val="single" w:sz="4" w:space="0" w:color="auto"/>
                                    <w:bottom w:val="single" w:sz="4" w:space="0" w:color="auto"/>
                                    <w:right w:val="single" w:sz="4" w:space="0" w:color="auto"/>
                                  </w:tcBorders>
                                  <w:vAlign w:val="center"/>
                                </w:tcPr>
                                <w:p w14:paraId="22C733D0" w14:textId="6DF15A09" w:rsidR="00BF7339" w:rsidRPr="00E24AC3" w:rsidRDefault="00E24AC3" w:rsidP="00E24AC3">
                                  <w:pPr>
                                    <w:spacing w:line="240" w:lineRule="exact"/>
                                    <w:ind w:firstLineChars="0" w:firstLine="0"/>
                                    <w:jc w:val="right"/>
                                    <w:rPr>
                                      <w:b/>
                                      <w:bCs/>
                                    </w:rPr>
                                  </w:pPr>
                                  <w:r w:rsidRPr="00E24AC3">
                                    <w:rPr>
                                      <w:rFonts w:hint="eastAsia"/>
                                      <w:b/>
                                      <w:bCs/>
                                    </w:rPr>
                                    <w:t>1</w:t>
                                  </w:r>
                                  <w:r w:rsidRPr="00E24AC3">
                                    <w:rPr>
                                      <w:b/>
                                      <w:bCs/>
                                    </w:rPr>
                                    <w:t>1.61</w:t>
                                  </w:r>
                                </w:p>
                              </w:tc>
                            </w:tr>
                            <w:tr w:rsidR="00CF4B2F" w:rsidRPr="00ED1710" w14:paraId="5BC0A9E6" w14:textId="77777777" w:rsidTr="00E24AC3">
                              <w:trPr>
                                <w:trHeight w:val="20"/>
                              </w:trPr>
                              <w:tc>
                                <w:tcPr>
                                  <w:tcW w:w="1132" w:type="pct"/>
                                  <w:tcBorders>
                                    <w:top w:val="single" w:sz="4" w:space="0" w:color="auto"/>
                                    <w:left w:val="single" w:sz="4" w:space="0" w:color="auto"/>
                                    <w:bottom w:val="single" w:sz="4" w:space="0" w:color="auto"/>
                                    <w:right w:val="single" w:sz="4" w:space="0" w:color="auto"/>
                                  </w:tcBorders>
                                </w:tcPr>
                                <w:p w14:paraId="6E92C0D6" w14:textId="77777777" w:rsidR="00BF7339" w:rsidRPr="00ED1710" w:rsidRDefault="00BF7339" w:rsidP="005D0212">
                                  <w:pPr>
                                    <w:spacing w:line="240" w:lineRule="exact"/>
                                    <w:ind w:firstLineChars="0" w:firstLine="0"/>
                                  </w:pPr>
                                  <w:r w:rsidRPr="00ED1710">
                                    <w:rPr>
                                      <w:color w:val="auto"/>
                                    </w:rPr>
                                    <w:t>未來內容原型開發支持計畫</w:t>
                                  </w:r>
                                </w:p>
                              </w:tc>
                              <w:tc>
                                <w:tcPr>
                                  <w:tcW w:w="979" w:type="pct"/>
                                  <w:tcBorders>
                                    <w:top w:val="single" w:sz="4" w:space="0" w:color="auto"/>
                                    <w:left w:val="single" w:sz="4" w:space="0" w:color="auto"/>
                                    <w:bottom w:val="single" w:sz="4" w:space="0" w:color="auto"/>
                                    <w:right w:val="single" w:sz="4" w:space="0" w:color="auto"/>
                                  </w:tcBorders>
                                  <w:vAlign w:val="center"/>
                                </w:tcPr>
                                <w:p w14:paraId="0EFCD5EB" w14:textId="77777777" w:rsidR="00BF7339" w:rsidRPr="00ED1710" w:rsidRDefault="00BF7339" w:rsidP="005D0212">
                                  <w:pPr>
                                    <w:spacing w:line="240" w:lineRule="exact"/>
                                    <w:ind w:firstLineChars="0" w:firstLine="0"/>
                                    <w:jc w:val="right"/>
                                  </w:pPr>
                                  <w:r w:rsidRPr="00ED1710">
                                    <w:rPr>
                                      <w:rFonts w:hint="eastAsia"/>
                                    </w:rPr>
                                    <w:t>6</w:t>
                                  </w:r>
                                  <w:r w:rsidRPr="00ED1710">
                                    <w:t>2</w:t>
                                  </w:r>
                                </w:p>
                              </w:tc>
                              <w:tc>
                                <w:tcPr>
                                  <w:tcW w:w="1288" w:type="pct"/>
                                  <w:tcBorders>
                                    <w:top w:val="single" w:sz="4" w:space="0" w:color="auto"/>
                                    <w:left w:val="single" w:sz="4" w:space="0" w:color="auto"/>
                                    <w:bottom w:val="single" w:sz="4" w:space="0" w:color="auto"/>
                                    <w:right w:val="single" w:sz="4" w:space="0" w:color="auto"/>
                                  </w:tcBorders>
                                  <w:vAlign w:val="center"/>
                                </w:tcPr>
                                <w:p w14:paraId="14A75BBC" w14:textId="77777777" w:rsidR="00BF7339" w:rsidRPr="00ED1710" w:rsidRDefault="00BF7339" w:rsidP="005D0212">
                                  <w:pPr>
                                    <w:spacing w:line="240" w:lineRule="exact"/>
                                    <w:ind w:firstLineChars="0" w:firstLine="0"/>
                                    <w:jc w:val="right"/>
                                  </w:pPr>
                                  <w:r w:rsidRPr="00ED1710">
                                    <w:rPr>
                                      <w:rFonts w:hint="eastAsia"/>
                                    </w:rPr>
                                    <w:t>5</w:t>
                                  </w:r>
                                  <w:r w:rsidRPr="00ED1710">
                                    <w:t>1,</w:t>
                                  </w:r>
                                  <w:r w:rsidRPr="00ED1710">
                                    <w:rPr>
                                      <w:rFonts w:hint="eastAsia"/>
                                    </w:rPr>
                                    <w:t>8</w:t>
                                  </w:r>
                                  <w:r w:rsidRPr="00ED1710">
                                    <w:t>13,</w:t>
                                  </w:r>
                                  <w:r w:rsidRPr="00ED1710">
                                    <w:rPr>
                                      <w:rFonts w:hint="eastAsia"/>
                                    </w:rPr>
                                    <w:t>8</w:t>
                                  </w:r>
                                  <w:r w:rsidRPr="00ED1710">
                                    <w:t>50</w:t>
                                  </w:r>
                                </w:p>
                              </w:tc>
                              <w:tc>
                                <w:tcPr>
                                  <w:tcW w:w="971" w:type="pct"/>
                                  <w:tcBorders>
                                    <w:top w:val="single" w:sz="4" w:space="0" w:color="auto"/>
                                    <w:left w:val="single" w:sz="4" w:space="0" w:color="auto"/>
                                    <w:bottom w:val="single" w:sz="4" w:space="0" w:color="auto"/>
                                    <w:right w:val="single" w:sz="4" w:space="0" w:color="auto"/>
                                  </w:tcBorders>
                                  <w:vAlign w:val="center"/>
                                </w:tcPr>
                                <w:p w14:paraId="7376FA15" w14:textId="77777777" w:rsidR="00BF7339" w:rsidRPr="00ED1710" w:rsidRDefault="00BF7339" w:rsidP="00E24AC3">
                                  <w:pPr>
                                    <w:spacing w:line="240" w:lineRule="exact"/>
                                    <w:ind w:firstLineChars="0" w:firstLine="0"/>
                                    <w:jc w:val="right"/>
                                  </w:pPr>
                                  <w:r w:rsidRPr="00ED1710">
                                    <w:rPr>
                                      <w:rFonts w:hint="eastAsia"/>
                                    </w:rPr>
                                    <w:t>2</w:t>
                                  </w:r>
                                </w:p>
                              </w:tc>
                              <w:tc>
                                <w:tcPr>
                                  <w:tcW w:w="630" w:type="pct"/>
                                  <w:tcBorders>
                                    <w:top w:val="single" w:sz="4" w:space="0" w:color="auto"/>
                                    <w:left w:val="single" w:sz="4" w:space="0" w:color="auto"/>
                                    <w:bottom w:val="single" w:sz="4" w:space="0" w:color="auto"/>
                                    <w:right w:val="single" w:sz="4" w:space="0" w:color="auto"/>
                                  </w:tcBorders>
                                  <w:vAlign w:val="center"/>
                                </w:tcPr>
                                <w:p w14:paraId="36650013" w14:textId="77777777" w:rsidR="00BF7339" w:rsidRPr="00ED1710" w:rsidRDefault="00BF7339" w:rsidP="00E24AC3">
                                  <w:pPr>
                                    <w:spacing w:line="240" w:lineRule="exact"/>
                                    <w:ind w:firstLineChars="0" w:firstLine="0"/>
                                    <w:jc w:val="right"/>
                                  </w:pPr>
                                  <w:r w:rsidRPr="00ED1710">
                                    <w:rPr>
                                      <w:rFonts w:hint="eastAsia"/>
                                    </w:rPr>
                                    <w:t>3</w:t>
                                  </w:r>
                                  <w:r w:rsidRPr="00ED1710">
                                    <w:t>.23</w:t>
                                  </w:r>
                                </w:p>
                              </w:tc>
                            </w:tr>
                            <w:tr w:rsidR="00CF4B2F" w:rsidRPr="00ED1710" w14:paraId="3C044A93" w14:textId="77777777" w:rsidTr="00E24AC3">
                              <w:trPr>
                                <w:trHeight w:val="20"/>
                              </w:trPr>
                              <w:tc>
                                <w:tcPr>
                                  <w:tcW w:w="1132" w:type="pct"/>
                                  <w:tcBorders>
                                    <w:top w:val="single" w:sz="4" w:space="0" w:color="auto"/>
                                    <w:left w:val="single" w:sz="4" w:space="0" w:color="auto"/>
                                    <w:bottom w:val="single" w:sz="4" w:space="0" w:color="auto"/>
                                    <w:right w:val="single" w:sz="4" w:space="0" w:color="auto"/>
                                  </w:tcBorders>
                                </w:tcPr>
                                <w:p w14:paraId="0942C3F6" w14:textId="77777777" w:rsidR="00BF7339" w:rsidRPr="00ED1710" w:rsidRDefault="00BF7339" w:rsidP="005D0212">
                                  <w:pPr>
                                    <w:spacing w:line="240" w:lineRule="exact"/>
                                    <w:ind w:firstLineChars="0" w:firstLine="0"/>
                                  </w:pPr>
                                  <w:r w:rsidRPr="00ED1710">
                                    <w:rPr>
                                      <w:color w:val="auto"/>
                                    </w:rPr>
                                    <w:t>文化新創加速推進計畫</w:t>
                                  </w:r>
                                </w:p>
                              </w:tc>
                              <w:tc>
                                <w:tcPr>
                                  <w:tcW w:w="979" w:type="pct"/>
                                  <w:tcBorders>
                                    <w:top w:val="single" w:sz="4" w:space="0" w:color="auto"/>
                                    <w:left w:val="single" w:sz="4" w:space="0" w:color="auto"/>
                                    <w:bottom w:val="single" w:sz="4" w:space="0" w:color="auto"/>
                                    <w:right w:val="single" w:sz="4" w:space="0" w:color="auto"/>
                                  </w:tcBorders>
                                  <w:vAlign w:val="center"/>
                                </w:tcPr>
                                <w:p w14:paraId="61645AF4" w14:textId="77777777" w:rsidR="00BF7339" w:rsidRPr="00ED1710" w:rsidRDefault="00BF7339" w:rsidP="005D0212">
                                  <w:pPr>
                                    <w:spacing w:line="240" w:lineRule="exact"/>
                                    <w:ind w:firstLineChars="0" w:firstLine="0"/>
                                    <w:jc w:val="right"/>
                                  </w:pPr>
                                  <w:r w:rsidRPr="00ED1710">
                                    <w:rPr>
                                      <w:rFonts w:hint="eastAsia"/>
                                    </w:rPr>
                                    <w:t>5</w:t>
                                  </w:r>
                                  <w:r w:rsidRPr="00ED1710">
                                    <w:t>0</w:t>
                                  </w:r>
                                </w:p>
                              </w:tc>
                              <w:tc>
                                <w:tcPr>
                                  <w:tcW w:w="1288" w:type="pct"/>
                                  <w:tcBorders>
                                    <w:top w:val="single" w:sz="4" w:space="0" w:color="auto"/>
                                    <w:left w:val="single" w:sz="4" w:space="0" w:color="auto"/>
                                    <w:bottom w:val="single" w:sz="4" w:space="0" w:color="auto"/>
                                    <w:right w:val="single" w:sz="4" w:space="0" w:color="auto"/>
                                  </w:tcBorders>
                                  <w:vAlign w:val="center"/>
                                </w:tcPr>
                                <w:p w14:paraId="62023162" w14:textId="77777777" w:rsidR="00BF7339" w:rsidRPr="00ED1710" w:rsidRDefault="00BF7339" w:rsidP="005D0212">
                                  <w:pPr>
                                    <w:spacing w:line="240" w:lineRule="exact"/>
                                    <w:ind w:firstLineChars="0" w:firstLine="0"/>
                                    <w:jc w:val="right"/>
                                  </w:pPr>
                                  <w:r w:rsidRPr="00ED1710">
                                    <w:rPr>
                                      <w:rFonts w:hint="eastAsia"/>
                                    </w:rPr>
                                    <w:t>4</w:t>
                                  </w:r>
                                  <w:r w:rsidRPr="00ED1710">
                                    <w:t>2,000,000</w:t>
                                  </w:r>
                                </w:p>
                              </w:tc>
                              <w:tc>
                                <w:tcPr>
                                  <w:tcW w:w="971" w:type="pct"/>
                                  <w:tcBorders>
                                    <w:top w:val="single" w:sz="4" w:space="0" w:color="auto"/>
                                    <w:left w:val="single" w:sz="4" w:space="0" w:color="auto"/>
                                    <w:bottom w:val="single" w:sz="4" w:space="0" w:color="auto"/>
                                    <w:right w:val="single" w:sz="4" w:space="0" w:color="auto"/>
                                  </w:tcBorders>
                                  <w:vAlign w:val="center"/>
                                </w:tcPr>
                                <w:p w14:paraId="092D6847" w14:textId="77777777" w:rsidR="00BF7339" w:rsidRPr="00ED1710" w:rsidRDefault="00BF7339" w:rsidP="00E24AC3">
                                  <w:pPr>
                                    <w:spacing w:line="240" w:lineRule="exact"/>
                                    <w:ind w:firstLineChars="0" w:firstLine="0"/>
                                    <w:jc w:val="right"/>
                                  </w:pPr>
                                  <w:r w:rsidRPr="00ED1710">
                                    <w:rPr>
                                      <w:rFonts w:hint="eastAsia"/>
                                    </w:rPr>
                                    <w:t>1</w:t>
                                  </w:r>
                                  <w:r w:rsidRPr="00ED1710">
                                    <w:t>1</w:t>
                                  </w:r>
                                  <w:r w:rsidRPr="00ED1710">
                                    <w:rPr>
                                      <w:rFonts w:hint="eastAsia"/>
                                    </w:rPr>
                                    <w:t>（</w:t>
                                  </w:r>
                                  <w:proofErr w:type="gramStart"/>
                                  <w:r w:rsidRPr="00ED1710">
                                    <w:rPr>
                                      <w:rFonts w:hint="eastAsia"/>
                                    </w:rPr>
                                    <w:t>註</w:t>
                                  </w:r>
                                  <w:proofErr w:type="gramEnd"/>
                                  <w:r w:rsidRPr="00ED1710">
                                    <w:rPr>
                                      <w:rFonts w:hint="eastAsia"/>
                                    </w:rPr>
                                    <w:t>1）</w:t>
                                  </w:r>
                                </w:p>
                              </w:tc>
                              <w:tc>
                                <w:tcPr>
                                  <w:tcW w:w="630" w:type="pct"/>
                                  <w:tcBorders>
                                    <w:top w:val="single" w:sz="4" w:space="0" w:color="auto"/>
                                    <w:left w:val="single" w:sz="4" w:space="0" w:color="auto"/>
                                    <w:bottom w:val="single" w:sz="4" w:space="0" w:color="auto"/>
                                    <w:right w:val="single" w:sz="4" w:space="0" w:color="auto"/>
                                  </w:tcBorders>
                                  <w:vAlign w:val="center"/>
                                </w:tcPr>
                                <w:p w14:paraId="2E061FF2" w14:textId="77777777" w:rsidR="00BF7339" w:rsidRPr="00ED1710" w:rsidRDefault="00BF7339" w:rsidP="00E24AC3">
                                  <w:pPr>
                                    <w:spacing w:line="240" w:lineRule="exact"/>
                                    <w:ind w:firstLineChars="0" w:firstLine="0"/>
                                    <w:jc w:val="right"/>
                                  </w:pPr>
                                  <w:r w:rsidRPr="00ED1710">
                                    <w:rPr>
                                      <w:rFonts w:hint="eastAsia"/>
                                    </w:rPr>
                                    <w:t>2</w:t>
                                  </w:r>
                                  <w:r w:rsidRPr="00ED1710">
                                    <w:t>2.00</w:t>
                                  </w:r>
                                </w:p>
                              </w:tc>
                            </w:tr>
                            <w:tr w:rsidR="00BF7339" w:rsidRPr="00ED1710" w14:paraId="68B02B59" w14:textId="77777777" w:rsidTr="00E24AC3">
                              <w:tc>
                                <w:tcPr>
                                  <w:tcW w:w="5000" w:type="pct"/>
                                  <w:gridSpan w:val="5"/>
                                  <w:tcBorders>
                                    <w:top w:val="single" w:sz="4" w:space="0" w:color="auto"/>
                                  </w:tcBorders>
                                </w:tcPr>
                                <w:p w14:paraId="0BADC412" w14:textId="77777777" w:rsidR="00BF7339" w:rsidRPr="00ED1710" w:rsidRDefault="00BF7339" w:rsidP="00F02350">
                                  <w:pPr>
                                    <w:spacing w:line="0" w:lineRule="atLeast"/>
                                    <w:ind w:firstLineChars="0" w:firstLine="0"/>
                                    <w:rPr>
                                      <w:sz w:val="18"/>
                                      <w:szCs w:val="18"/>
                                    </w:rPr>
                                  </w:pPr>
                                  <w:proofErr w:type="gramStart"/>
                                  <w:r w:rsidRPr="00ED1710">
                                    <w:rPr>
                                      <w:rFonts w:hint="eastAsia"/>
                                      <w:sz w:val="18"/>
                                      <w:szCs w:val="18"/>
                                    </w:rPr>
                                    <w:t>註</w:t>
                                  </w:r>
                                  <w:proofErr w:type="gramEnd"/>
                                  <w:r w:rsidRPr="00ED1710">
                                    <w:rPr>
                                      <w:rFonts w:hint="eastAsia"/>
                                      <w:sz w:val="18"/>
                                      <w:szCs w:val="18"/>
                                    </w:rPr>
                                    <w:t>：1</w:t>
                                  </w:r>
                                  <w:r w:rsidRPr="00ED1710">
                                    <w:rPr>
                                      <w:sz w:val="18"/>
                                      <w:szCs w:val="18"/>
                                    </w:rPr>
                                    <w:t>.</w:t>
                                  </w:r>
                                  <w:proofErr w:type="gramStart"/>
                                  <w:r w:rsidRPr="00ED1710">
                                    <w:rPr>
                                      <w:rFonts w:hint="eastAsia"/>
                                      <w:sz w:val="18"/>
                                      <w:szCs w:val="18"/>
                                    </w:rPr>
                                    <w:t>含</w:t>
                                  </w:r>
                                  <w:r w:rsidRPr="00ED1710">
                                    <w:rPr>
                                      <w:sz w:val="18"/>
                                      <w:szCs w:val="18"/>
                                    </w:rPr>
                                    <w:t>已輔導</w:t>
                                  </w:r>
                                  <w:proofErr w:type="gramEnd"/>
                                  <w:r w:rsidRPr="00ED1710">
                                    <w:rPr>
                                      <w:sz w:val="18"/>
                                      <w:szCs w:val="18"/>
                                    </w:rPr>
                                    <w:t>成功具商業模式</w:t>
                                  </w:r>
                                  <w:r w:rsidRPr="00ED1710">
                                    <w:rPr>
                                      <w:rFonts w:hint="eastAsia"/>
                                      <w:sz w:val="18"/>
                                      <w:szCs w:val="18"/>
                                    </w:rPr>
                                    <w:t>之</w:t>
                                  </w:r>
                                  <w:r w:rsidRPr="00ED1710">
                                    <w:rPr>
                                      <w:sz w:val="18"/>
                                      <w:szCs w:val="18"/>
                                    </w:rPr>
                                    <w:t>9家</w:t>
                                  </w:r>
                                  <w:r w:rsidRPr="00ED1710">
                                    <w:rPr>
                                      <w:rFonts w:hint="eastAsia"/>
                                      <w:sz w:val="18"/>
                                      <w:szCs w:val="18"/>
                                    </w:rPr>
                                    <w:t>業者</w:t>
                                  </w:r>
                                  <w:r w:rsidRPr="00ED1710">
                                    <w:rPr>
                                      <w:rFonts w:cs="新細明體"/>
                                      <w:color w:val="000000"/>
                                      <w:sz w:val="18"/>
                                      <w:szCs w:val="18"/>
                                    </w:rPr>
                                    <w:t>。</w:t>
                                  </w:r>
                                </w:p>
                                <w:p w14:paraId="244791C6" w14:textId="77777777" w:rsidR="00BF7339" w:rsidRPr="00ED1710" w:rsidRDefault="00BF7339" w:rsidP="00ED1710">
                                  <w:pPr>
                                    <w:spacing w:line="0" w:lineRule="atLeast"/>
                                    <w:ind w:leftChars="152" w:left="365" w:firstLineChars="0" w:firstLine="0"/>
                                    <w:rPr>
                                      <w:sz w:val="18"/>
                                      <w:szCs w:val="18"/>
                                    </w:rPr>
                                  </w:pPr>
                                  <w:r w:rsidRPr="00ED1710">
                                    <w:rPr>
                                      <w:sz w:val="18"/>
                                      <w:szCs w:val="18"/>
                                    </w:rPr>
                                    <w:t>2.</w:t>
                                  </w:r>
                                  <w:r w:rsidRPr="00ED1710">
                                    <w:rPr>
                                      <w:rFonts w:hint="eastAsia"/>
                                      <w:sz w:val="18"/>
                                      <w:szCs w:val="18"/>
                                    </w:rPr>
                                    <w:t>資料來源：整理自文策院提供資料</w:t>
                                  </w:r>
                                  <w:r w:rsidRPr="00ED1710">
                                    <w:rPr>
                                      <w:rFonts w:cs="新細明體" w:hint="eastAsia"/>
                                      <w:color w:val="auto"/>
                                      <w:sz w:val="18"/>
                                      <w:szCs w:val="18"/>
                                    </w:rPr>
                                    <w:t>（</w:t>
                                  </w:r>
                                  <w:r w:rsidRPr="00ED1710">
                                    <w:rPr>
                                      <w:rFonts w:cs="新細明體"/>
                                      <w:color w:val="auto"/>
                                      <w:sz w:val="18"/>
                                      <w:szCs w:val="18"/>
                                    </w:rPr>
                                    <w:t>截至11</w:t>
                                  </w:r>
                                  <w:r w:rsidRPr="00ED1710">
                                    <w:rPr>
                                      <w:rFonts w:cs="新細明體" w:hint="eastAsia"/>
                                      <w:color w:val="auto"/>
                                      <w:sz w:val="18"/>
                                      <w:szCs w:val="18"/>
                                    </w:rPr>
                                    <w:t>4</w:t>
                                  </w:r>
                                  <w:r w:rsidRPr="00ED1710">
                                    <w:rPr>
                                      <w:rFonts w:cs="新細明體"/>
                                      <w:color w:val="auto"/>
                                      <w:sz w:val="18"/>
                                      <w:szCs w:val="18"/>
                                    </w:rPr>
                                    <w:t>年</w:t>
                                  </w:r>
                                  <w:r w:rsidRPr="00ED1710">
                                    <w:rPr>
                                      <w:rFonts w:cs="新細明體" w:hint="eastAsia"/>
                                      <w:color w:val="auto"/>
                                      <w:sz w:val="18"/>
                                      <w:szCs w:val="18"/>
                                    </w:rPr>
                                    <w:t>底止）</w:t>
                                  </w:r>
                                  <w:r w:rsidRPr="00ED1710">
                                    <w:rPr>
                                      <w:rFonts w:cs="新細明體"/>
                                      <w:color w:val="000000"/>
                                      <w:sz w:val="18"/>
                                      <w:szCs w:val="18"/>
                                    </w:rPr>
                                    <w:t>。</w:t>
                                  </w:r>
                                </w:p>
                              </w:tc>
                            </w:tr>
                          </w:tbl>
                          <w:p w14:paraId="497BEE0B" w14:textId="77777777" w:rsidR="00BF7339" w:rsidRPr="00EB1722" w:rsidRDefault="00BF7339" w:rsidP="00BF7339">
                            <w:pPr>
                              <w:ind w:firstLineChars="0" w:firstLine="0"/>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7241D5F" id="_x0000_s1030" type="#_x0000_t202" style="position:absolute;left:0;text-align:left;margin-left:280.8pt;margin-top:0;width:332pt;height:196.8pt;z-index:-251601920;visibility:visible;mso-wrap-style:square;mso-width-percent:0;mso-height-percent:0;mso-wrap-distance-left:9pt;mso-wrap-distance-top:3.6pt;mso-wrap-distance-right:9pt;mso-wrap-distance-bottom:3.6pt;mso-position-horizontal:right;mso-position-horizontal-relative:margin;mso-position-vertical:top;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" stroked="f">
                <v:textbox>
                  <w:txbxContent>
                    <w:tbl>
                      <w:tblPr>
                        <w:tblStyle w:val="af1"/>
                        <w:tblW w:w="4943"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22"/>
                        <w:gridCol w:w="1230"/>
                        <w:gridCol w:w="1618"/>
                        <w:gridCol w:w="1220"/>
                        <w:gridCol w:w="791"/>
                      </w:tblGrid>
                      <w:tr w:rsidR="00BF7339" w:rsidRPr="00ED1710" w14:paraId="60E3F104" w14:textId="77777777" w:rsidTr="00E24AC3">
                        <w:trPr>
                          <w:trHeight w:hRule="exact" w:val="717"/>
                        </w:trPr>
                        <w:tc>
                          <w:tcPr>
                            <w:tcW w:w="5000" w:type="pct"/>
                            <w:gridSpan w:val="5"/>
                            <w:vAlign w:val="center"/>
                          </w:tcPr>
                          <w:p w14:paraId="0A9713EC" w14:textId="77777777" w:rsidR="00BF7339" w:rsidRPr="00ED1710" w:rsidRDefault="00BF7339" w:rsidP="00D53A1E">
                            <w:pPr>
                              <w:spacing w:line="0" w:lineRule="atLeast"/>
                              <w:ind w:left="673" w:rightChars="-51" w:right="-122" w:hangingChars="280" w:hanging="673"/>
                            </w:pPr>
                            <w:r w:rsidRPr="00ED1710">
                              <w:rPr>
                                <w:rFonts w:hint="eastAsia"/>
                                <w:b/>
                                <w:bCs/>
                                <w:sz w:val="24"/>
                                <w:szCs w:val="24"/>
                              </w:rPr>
                              <w:t>表</w:t>
                            </w:r>
                            <w:r w:rsidRPr="00ED1710">
                              <w:rPr>
                                <w:b/>
                                <w:bCs/>
                                <w:sz w:val="24"/>
                                <w:szCs w:val="24"/>
                              </w:rPr>
                              <w:t>4</w:t>
                            </w:r>
                            <w:r w:rsidRPr="00ED1710">
                              <w:rPr>
                                <w:rFonts w:hint="eastAsia"/>
                                <w:b/>
                                <w:bCs/>
                                <w:sz w:val="24"/>
                                <w:szCs w:val="24"/>
                              </w:rPr>
                              <w:t xml:space="preserve">　未來內容原型開發支持計畫及文化新創加速推進計畫獲補助業者參與</w:t>
                            </w:r>
                            <w:proofErr w:type="gramStart"/>
                            <w:r w:rsidRPr="00ED1710">
                              <w:rPr>
                                <w:rFonts w:hint="eastAsia"/>
                                <w:b/>
                                <w:bCs/>
                                <w:sz w:val="24"/>
                                <w:szCs w:val="24"/>
                              </w:rPr>
                              <w:t>巿</w:t>
                            </w:r>
                            <w:proofErr w:type="gramEnd"/>
                            <w:r w:rsidRPr="00ED1710">
                              <w:rPr>
                                <w:rFonts w:hint="eastAsia"/>
                                <w:b/>
                                <w:bCs/>
                                <w:sz w:val="24"/>
                                <w:szCs w:val="24"/>
                              </w:rPr>
                              <w:t>場導向支持計畫情形</w:t>
                            </w:r>
                          </w:p>
                        </w:tc>
                      </w:tr>
                      <w:tr w:rsidR="00BF7339" w:rsidRPr="00ED1710" w14:paraId="1AF497C5" w14:textId="77777777" w:rsidTr="00E24AC3">
                        <w:trPr>
                          <w:trHeight w:hRule="exact" w:val="283"/>
                        </w:trPr>
                        <w:tc>
                          <w:tcPr>
                            <w:tcW w:w="5000" w:type="pct"/>
                            <w:gridSpan w:val="5"/>
                            <w:tcBorders>
                              <w:bottom w:val="single" w:sz="4" w:space="0" w:color="auto"/>
                            </w:tcBorders>
                            <w:vAlign w:val="center"/>
                          </w:tcPr>
                          <w:p w14:paraId="23A20DB5" w14:textId="77777777" w:rsidR="00BF7339" w:rsidRPr="00ED1710" w:rsidRDefault="00BF7339" w:rsidP="0077300E">
                            <w:pPr>
                              <w:spacing w:line="0" w:lineRule="atLeast"/>
                              <w:ind w:rightChars="-46" w:right="-110" w:firstLineChars="0" w:firstLine="0"/>
                              <w:jc w:val="right"/>
                            </w:pPr>
                            <w:r w:rsidRPr="00ED1710">
                              <w:rPr>
                                <w:rFonts w:hint="eastAsia"/>
                              </w:rPr>
                              <w:t>單位：家、新臺幣元、％</w:t>
                            </w:r>
                          </w:p>
                        </w:tc>
                      </w:tr>
                      <w:tr w:rsidR="00E24AC3" w:rsidRPr="00ED1710" w14:paraId="68C741CB" w14:textId="77777777" w:rsidTr="00E24AC3">
                        <w:trPr>
                          <w:trHeight w:val="240"/>
                        </w:trPr>
                        <w:tc>
                          <w:tcPr>
                            <w:tcW w:w="1132" w:type="pct"/>
                            <w:vMerge w:val="restart"/>
                            <w:tcBorders>
                              <w:top w:val="single" w:sz="4" w:space="0" w:color="auto"/>
                              <w:left w:val="single" w:sz="4" w:space="0" w:color="auto"/>
                              <w:right w:val="single" w:sz="4" w:space="0" w:color="auto"/>
                            </w:tcBorders>
                            <w:vAlign w:val="center"/>
                          </w:tcPr>
                          <w:p w14:paraId="346F3131" w14:textId="77777777" w:rsidR="00E24AC3" w:rsidRPr="00ED1710" w:rsidRDefault="00E24AC3" w:rsidP="005D0212">
                            <w:pPr>
                              <w:spacing w:line="240" w:lineRule="exact"/>
                              <w:ind w:firstLineChars="0" w:firstLine="0"/>
                              <w:jc w:val="center"/>
                            </w:pPr>
                            <w:r w:rsidRPr="00ED1710">
                              <w:rPr>
                                <w:rFonts w:hint="eastAsia"/>
                              </w:rPr>
                              <w:t>計畫名稱</w:t>
                            </w:r>
                          </w:p>
                        </w:tc>
                        <w:tc>
                          <w:tcPr>
                            <w:tcW w:w="979" w:type="pct"/>
                            <w:vMerge w:val="restart"/>
                            <w:tcBorders>
                              <w:top w:val="single" w:sz="4" w:space="0" w:color="auto"/>
                              <w:left w:val="single" w:sz="4" w:space="0" w:color="auto"/>
                              <w:right w:val="single" w:sz="4" w:space="0" w:color="auto"/>
                            </w:tcBorders>
                            <w:vAlign w:val="center"/>
                          </w:tcPr>
                          <w:p w14:paraId="28BEE95D" w14:textId="77777777" w:rsidR="00E24AC3" w:rsidRPr="00ED1710" w:rsidRDefault="00E24AC3" w:rsidP="005D0212">
                            <w:pPr>
                              <w:spacing w:line="240" w:lineRule="exact"/>
                              <w:ind w:firstLineChars="0" w:firstLine="0"/>
                              <w:jc w:val="center"/>
                            </w:pPr>
                            <w:r w:rsidRPr="00ED1710">
                              <w:rPr>
                                <w:rFonts w:hint="eastAsia"/>
                              </w:rPr>
                              <w:t>獲補助業者</w:t>
                            </w:r>
                          </w:p>
                        </w:tc>
                        <w:tc>
                          <w:tcPr>
                            <w:tcW w:w="1288" w:type="pct"/>
                            <w:vMerge w:val="restart"/>
                            <w:tcBorders>
                              <w:top w:val="single" w:sz="4" w:space="0" w:color="auto"/>
                              <w:left w:val="single" w:sz="4" w:space="0" w:color="auto"/>
                              <w:right w:val="single" w:sz="4" w:space="0" w:color="auto"/>
                            </w:tcBorders>
                            <w:vAlign w:val="center"/>
                          </w:tcPr>
                          <w:p w14:paraId="3F0B4FFB" w14:textId="77777777" w:rsidR="00E24AC3" w:rsidRPr="00ED1710" w:rsidRDefault="00E24AC3" w:rsidP="005D0212">
                            <w:pPr>
                              <w:spacing w:line="240" w:lineRule="exact"/>
                              <w:ind w:firstLineChars="0" w:firstLine="0"/>
                              <w:jc w:val="center"/>
                            </w:pPr>
                            <w:r w:rsidRPr="00ED1710">
                              <w:rPr>
                                <w:rFonts w:hint="eastAsia"/>
                              </w:rPr>
                              <w:t>補助金額</w:t>
                            </w:r>
                          </w:p>
                        </w:tc>
                        <w:tc>
                          <w:tcPr>
                            <w:tcW w:w="1600" w:type="pct"/>
                            <w:gridSpan w:val="2"/>
                            <w:tcBorders>
                              <w:top w:val="single" w:sz="4" w:space="0" w:color="auto"/>
                              <w:left w:val="single" w:sz="4" w:space="0" w:color="auto"/>
                              <w:bottom w:val="single" w:sz="4" w:space="0" w:color="auto"/>
                              <w:right w:val="single" w:sz="4" w:space="0" w:color="auto"/>
                            </w:tcBorders>
                            <w:vAlign w:val="center"/>
                          </w:tcPr>
                          <w:p w14:paraId="300816B1" w14:textId="77777777" w:rsidR="00E24AC3" w:rsidRPr="00ED1710" w:rsidRDefault="00E24AC3" w:rsidP="005D0212">
                            <w:pPr>
                              <w:spacing w:line="240" w:lineRule="exact"/>
                              <w:ind w:firstLineChars="0" w:firstLine="0"/>
                              <w:jc w:val="center"/>
                            </w:pPr>
                            <w:r w:rsidRPr="00ED1710">
                              <w:rPr>
                                <w:rFonts w:hint="eastAsia"/>
                              </w:rPr>
                              <w:t>獲補助業者參與</w:t>
                            </w:r>
                          </w:p>
                          <w:p w14:paraId="415B5B38" w14:textId="77777777" w:rsidR="00E24AC3" w:rsidRPr="00ED1710" w:rsidRDefault="00E24AC3" w:rsidP="005D0212">
                            <w:pPr>
                              <w:spacing w:line="240" w:lineRule="exact"/>
                              <w:ind w:firstLineChars="0" w:firstLine="0"/>
                              <w:jc w:val="center"/>
                            </w:pPr>
                            <w:proofErr w:type="gramStart"/>
                            <w:r w:rsidRPr="00ED1710">
                              <w:rPr>
                                <w:rFonts w:hint="eastAsia"/>
                              </w:rPr>
                              <w:t>巿</w:t>
                            </w:r>
                            <w:proofErr w:type="gramEnd"/>
                            <w:r w:rsidRPr="00ED1710">
                              <w:rPr>
                                <w:rFonts w:hint="eastAsia"/>
                              </w:rPr>
                              <w:t>場導向支持計畫</w:t>
                            </w:r>
                          </w:p>
                        </w:tc>
                      </w:tr>
                      <w:tr w:rsidR="00E24AC3" w:rsidRPr="00ED1710" w14:paraId="21CD88F2" w14:textId="77777777" w:rsidTr="00E24AC3">
                        <w:trPr>
                          <w:trHeight w:val="240"/>
                        </w:trPr>
                        <w:tc>
                          <w:tcPr>
                            <w:tcW w:w="1132" w:type="pct"/>
                            <w:vMerge/>
                            <w:tcBorders>
                              <w:left w:val="single" w:sz="4" w:space="0" w:color="auto"/>
                              <w:bottom w:val="single" w:sz="4" w:space="0" w:color="auto"/>
                              <w:right w:val="single" w:sz="4" w:space="0" w:color="auto"/>
                            </w:tcBorders>
                            <w:vAlign w:val="center"/>
                          </w:tcPr>
                          <w:p w14:paraId="18712D26" w14:textId="77777777" w:rsidR="00E24AC3" w:rsidRPr="00ED1710" w:rsidRDefault="00E24AC3" w:rsidP="00E24AC3">
                            <w:pPr>
                              <w:spacing w:line="240" w:lineRule="exact"/>
                              <w:ind w:firstLineChars="0" w:firstLine="0"/>
                              <w:jc w:val="center"/>
                            </w:pPr>
                          </w:p>
                        </w:tc>
                        <w:tc>
                          <w:tcPr>
                            <w:tcW w:w="979" w:type="pct"/>
                            <w:vMerge/>
                            <w:tcBorders>
                              <w:left w:val="single" w:sz="4" w:space="0" w:color="auto"/>
                              <w:bottom w:val="single" w:sz="4" w:space="0" w:color="auto"/>
                              <w:right w:val="single" w:sz="4" w:space="0" w:color="auto"/>
                            </w:tcBorders>
                            <w:vAlign w:val="center"/>
                          </w:tcPr>
                          <w:p w14:paraId="48DDD236" w14:textId="77777777" w:rsidR="00E24AC3" w:rsidRPr="00ED1710" w:rsidRDefault="00E24AC3" w:rsidP="00E24AC3">
                            <w:pPr>
                              <w:spacing w:line="240" w:lineRule="exact"/>
                              <w:ind w:firstLineChars="0" w:firstLine="0"/>
                              <w:jc w:val="center"/>
                            </w:pPr>
                          </w:p>
                        </w:tc>
                        <w:tc>
                          <w:tcPr>
                            <w:tcW w:w="1288" w:type="pct"/>
                            <w:vMerge/>
                            <w:tcBorders>
                              <w:left w:val="single" w:sz="4" w:space="0" w:color="auto"/>
                              <w:bottom w:val="single" w:sz="4" w:space="0" w:color="auto"/>
                              <w:right w:val="single" w:sz="4" w:space="0" w:color="auto"/>
                            </w:tcBorders>
                            <w:vAlign w:val="center"/>
                          </w:tcPr>
                          <w:p w14:paraId="00D63F6E" w14:textId="77777777" w:rsidR="00E24AC3" w:rsidRPr="00ED1710" w:rsidRDefault="00E24AC3" w:rsidP="00E24AC3">
                            <w:pPr>
                              <w:spacing w:line="240" w:lineRule="exact"/>
                              <w:ind w:firstLineChars="0" w:firstLine="0"/>
                              <w:jc w:val="center"/>
                            </w:pPr>
                          </w:p>
                        </w:tc>
                        <w:tc>
                          <w:tcPr>
                            <w:tcW w:w="971" w:type="pct"/>
                            <w:tcBorders>
                              <w:top w:val="single" w:sz="4" w:space="0" w:color="auto"/>
                              <w:left w:val="single" w:sz="4" w:space="0" w:color="auto"/>
                              <w:bottom w:val="single" w:sz="4" w:space="0" w:color="auto"/>
                              <w:right w:val="single" w:sz="4" w:space="0" w:color="auto"/>
                            </w:tcBorders>
                            <w:vAlign w:val="center"/>
                          </w:tcPr>
                          <w:p w14:paraId="7A070695" w14:textId="1AAF6E6A" w:rsidR="00E24AC3" w:rsidRPr="00ED1710" w:rsidRDefault="00E24AC3" w:rsidP="00E24AC3">
                            <w:pPr>
                              <w:spacing w:line="240" w:lineRule="exact"/>
                              <w:ind w:firstLineChars="0" w:firstLine="0"/>
                              <w:jc w:val="center"/>
                            </w:pPr>
                            <w:r w:rsidRPr="00ED1710">
                              <w:rPr>
                                <w:rFonts w:hint="eastAsia"/>
                              </w:rPr>
                              <w:t>家數</w:t>
                            </w:r>
                          </w:p>
                        </w:tc>
                        <w:tc>
                          <w:tcPr>
                            <w:tcW w:w="630" w:type="pct"/>
                            <w:tcBorders>
                              <w:top w:val="single" w:sz="4" w:space="0" w:color="auto"/>
                              <w:left w:val="single" w:sz="4" w:space="0" w:color="auto"/>
                              <w:bottom w:val="single" w:sz="4" w:space="0" w:color="auto"/>
                              <w:right w:val="single" w:sz="4" w:space="0" w:color="auto"/>
                            </w:tcBorders>
                            <w:vAlign w:val="center"/>
                          </w:tcPr>
                          <w:p w14:paraId="364C2253" w14:textId="572BA921" w:rsidR="00E24AC3" w:rsidRPr="00ED1710" w:rsidRDefault="00E24AC3" w:rsidP="00E24AC3">
                            <w:pPr>
                              <w:spacing w:line="240" w:lineRule="exact"/>
                              <w:ind w:firstLineChars="0" w:firstLine="0"/>
                              <w:jc w:val="center"/>
                            </w:pPr>
                            <w:r w:rsidRPr="00ED1710">
                              <w:rPr>
                                <w:color w:val="auto"/>
                              </w:rPr>
                              <w:t>比率</w:t>
                            </w:r>
                          </w:p>
                        </w:tc>
                      </w:tr>
                      <w:tr w:rsidR="00CF4B2F" w:rsidRPr="00ED1710" w14:paraId="4F1B8A3A" w14:textId="77777777" w:rsidTr="00E24AC3">
                        <w:trPr>
                          <w:trHeight w:val="530"/>
                        </w:trPr>
                        <w:tc>
                          <w:tcPr>
                            <w:tcW w:w="1132" w:type="pct"/>
                            <w:tcBorders>
                              <w:top w:val="single" w:sz="4" w:space="0" w:color="auto"/>
                              <w:left w:val="single" w:sz="4" w:space="0" w:color="auto"/>
                              <w:right w:val="single" w:sz="4" w:space="0" w:color="auto"/>
                            </w:tcBorders>
                            <w:vAlign w:val="center"/>
                          </w:tcPr>
                          <w:p w14:paraId="3F33E967" w14:textId="77777777" w:rsidR="00BF7339" w:rsidRPr="00ED1710" w:rsidRDefault="00BF7339" w:rsidP="005D0212">
                            <w:pPr>
                              <w:spacing w:line="240" w:lineRule="exact"/>
                              <w:ind w:firstLine="400"/>
                            </w:pPr>
                            <w:r w:rsidRPr="00ED1710">
                              <w:rPr>
                                <w:rFonts w:hint="eastAsia"/>
                                <w:b/>
                                <w:bCs/>
                                <w:color w:val="auto"/>
                              </w:rPr>
                              <w:t>合計</w:t>
                            </w:r>
                          </w:p>
                        </w:tc>
                        <w:tc>
                          <w:tcPr>
                            <w:tcW w:w="979" w:type="pct"/>
                            <w:tcBorders>
                              <w:top w:val="single" w:sz="4" w:space="0" w:color="auto"/>
                              <w:left w:val="single" w:sz="4" w:space="0" w:color="auto"/>
                              <w:right w:val="single" w:sz="4" w:space="0" w:color="auto"/>
                            </w:tcBorders>
                            <w:vAlign w:val="center"/>
                          </w:tcPr>
                          <w:p w14:paraId="458DFA65" w14:textId="77777777" w:rsidR="00BF7339" w:rsidRPr="00ED1710" w:rsidRDefault="00BF7339" w:rsidP="005D0212">
                            <w:pPr>
                              <w:spacing w:line="240" w:lineRule="exact"/>
                              <w:ind w:firstLine="400"/>
                              <w:jc w:val="right"/>
                            </w:pPr>
                            <w:r w:rsidRPr="00ED1710">
                              <w:rPr>
                                <w:rFonts w:hint="eastAsia"/>
                                <w:b/>
                                <w:bCs/>
                              </w:rPr>
                              <w:t>1</w:t>
                            </w:r>
                            <w:r w:rsidRPr="00ED1710">
                              <w:rPr>
                                <w:b/>
                                <w:bCs/>
                              </w:rPr>
                              <w:t>12</w:t>
                            </w:r>
                          </w:p>
                        </w:tc>
                        <w:tc>
                          <w:tcPr>
                            <w:tcW w:w="1288" w:type="pct"/>
                            <w:tcBorders>
                              <w:top w:val="single" w:sz="4" w:space="0" w:color="auto"/>
                              <w:left w:val="single" w:sz="4" w:space="0" w:color="auto"/>
                              <w:right w:val="single" w:sz="4" w:space="0" w:color="auto"/>
                            </w:tcBorders>
                            <w:vAlign w:val="center"/>
                          </w:tcPr>
                          <w:p w14:paraId="72CBD6B2" w14:textId="77777777" w:rsidR="00BF7339" w:rsidRPr="00ED1710" w:rsidRDefault="00BF7339" w:rsidP="005D0212">
                            <w:pPr>
                              <w:spacing w:line="240" w:lineRule="exact"/>
                              <w:ind w:firstLine="400"/>
                              <w:jc w:val="right"/>
                            </w:pPr>
                            <w:r w:rsidRPr="00ED1710">
                              <w:rPr>
                                <w:rFonts w:hint="eastAsia"/>
                                <w:b/>
                                <w:bCs/>
                              </w:rPr>
                              <w:t>9</w:t>
                            </w:r>
                            <w:r w:rsidRPr="00ED1710">
                              <w:rPr>
                                <w:b/>
                                <w:bCs/>
                              </w:rPr>
                              <w:t>3,</w:t>
                            </w:r>
                            <w:r w:rsidRPr="00ED1710">
                              <w:rPr>
                                <w:rFonts w:hint="eastAsia"/>
                                <w:b/>
                                <w:bCs/>
                              </w:rPr>
                              <w:t>8</w:t>
                            </w:r>
                            <w:r w:rsidRPr="00ED1710">
                              <w:rPr>
                                <w:b/>
                                <w:bCs/>
                              </w:rPr>
                              <w:t>13,</w:t>
                            </w:r>
                            <w:r w:rsidRPr="00ED1710">
                              <w:rPr>
                                <w:rFonts w:hint="eastAsia"/>
                                <w:b/>
                                <w:bCs/>
                              </w:rPr>
                              <w:t>8</w:t>
                            </w:r>
                            <w:r w:rsidRPr="00ED1710">
                              <w:rPr>
                                <w:b/>
                                <w:bCs/>
                              </w:rPr>
                              <w:t>50</w:t>
                            </w:r>
                          </w:p>
                        </w:tc>
                        <w:tc>
                          <w:tcPr>
                            <w:tcW w:w="971" w:type="pct"/>
                            <w:tcBorders>
                              <w:top w:val="single" w:sz="4" w:space="0" w:color="auto"/>
                              <w:left w:val="single" w:sz="4" w:space="0" w:color="auto"/>
                              <w:bottom w:val="single" w:sz="4" w:space="0" w:color="auto"/>
                              <w:right w:val="single" w:sz="4" w:space="0" w:color="auto"/>
                            </w:tcBorders>
                            <w:vAlign w:val="center"/>
                          </w:tcPr>
                          <w:p w14:paraId="10F85AFC" w14:textId="21446FF1" w:rsidR="00BF7339" w:rsidRPr="00E24AC3" w:rsidRDefault="00E24AC3" w:rsidP="00E24AC3">
                            <w:pPr>
                              <w:spacing w:line="240" w:lineRule="exact"/>
                              <w:ind w:firstLineChars="0" w:firstLine="0"/>
                              <w:jc w:val="right"/>
                              <w:rPr>
                                <w:b/>
                                <w:bCs/>
                              </w:rPr>
                            </w:pPr>
                            <w:r w:rsidRPr="00E24AC3">
                              <w:rPr>
                                <w:rFonts w:hint="eastAsia"/>
                                <w:b/>
                                <w:bCs/>
                              </w:rPr>
                              <w:t>1</w:t>
                            </w:r>
                            <w:r w:rsidRPr="00E24AC3">
                              <w:rPr>
                                <w:b/>
                                <w:bCs/>
                              </w:rPr>
                              <w:t>3</w:t>
                            </w:r>
                          </w:p>
                        </w:tc>
                        <w:tc>
                          <w:tcPr>
                            <w:tcW w:w="630" w:type="pct"/>
                            <w:tcBorders>
                              <w:top w:val="single" w:sz="4" w:space="0" w:color="auto"/>
                              <w:left w:val="single" w:sz="4" w:space="0" w:color="auto"/>
                              <w:bottom w:val="single" w:sz="4" w:space="0" w:color="auto"/>
                              <w:right w:val="single" w:sz="4" w:space="0" w:color="auto"/>
                            </w:tcBorders>
                            <w:vAlign w:val="center"/>
                          </w:tcPr>
                          <w:p w14:paraId="22C733D0" w14:textId="6DF15A09" w:rsidR="00BF7339" w:rsidRPr="00E24AC3" w:rsidRDefault="00E24AC3" w:rsidP="00E24AC3">
                            <w:pPr>
                              <w:spacing w:line="240" w:lineRule="exact"/>
                              <w:ind w:firstLineChars="0" w:firstLine="0"/>
                              <w:jc w:val="right"/>
                              <w:rPr>
                                <w:b/>
                                <w:bCs/>
                              </w:rPr>
                            </w:pPr>
                            <w:r w:rsidRPr="00E24AC3">
                              <w:rPr>
                                <w:rFonts w:hint="eastAsia"/>
                                <w:b/>
                                <w:bCs/>
                              </w:rPr>
                              <w:t>1</w:t>
                            </w:r>
                            <w:r w:rsidRPr="00E24AC3">
                              <w:rPr>
                                <w:b/>
                                <w:bCs/>
                              </w:rPr>
                              <w:t>1.61</w:t>
                            </w:r>
                          </w:p>
                        </w:tc>
                      </w:tr>
                      <w:tr w:rsidR="00CF4B2F" w:rsidRPr="00ED1710" w14:paraId="5BC0A9E6" w14:textId="77777777" w:rsidTr="00E24AC3">
                        <w:trPr>
                          <w:trHeight w:val="20"/>
                        </w:trPr>
                        <w:tc>
                          <w:tcPr>
                            <w:tcW w:w="1132" w:type="pct"/>
                            <w:tcBorders>
                              <w:top w:val="single" w:sz="4" w:space="0" w:color="auto"/>
                              <w:left w:val="single" w:sz="4" w:space="0" w:color="auto"/>
                              <w:bottom w:val="single" w:sz="4" w:space="0" w:color="auto"/>
                              <w:right w:val="single" w:sz="4" w:space="0" w:color="auto"/>
                            </w:tcBorders>
                          </w:tcPr>
                          <w:p w14:paraId="6E92C0D6" w14:textId="77777777" w:rsidR="00BF7339" w:rsidRPr="00ED1710" w:rsidRDefault="00BF7339" w:rsidP="005D0212">
                            <w:pPr>
                              <w:spacing w:line="240" w:lineRule="exact"/>
                              <w:ind w:firstLineChars="0" w:firstLine="0"/>
                            </w:pPr>
                            <w:r w:rsidRPr="00ED1710">
                              <w:rPr>
                                <w:color w:val="auto"/>
                              </w:rPr>
                              <w:t>未來內容原型開發支持計畫</w:t>
                            </w:r>
                          </w:p>
                        </w:tc>
                        <w:tc>
                          <w:tcPr>
                            <w:tcW w:w="979" w:type="pct"/>
                            <w:tcBorders>
                              <w:top w:val="single" w:sz="4" w:space="0" w:color="auto"/>
                              <w:left w:val="single" w:sz="4" w:space="0" w:color="auto"/>
                              <w:bottom w:val="single" w:sz="4" w:space="0" w:color="auto"/>
                              <w:right w:val="single" w:sz="4" w:space="0" w:color="auto"/>
                            </w:tcBorders>
                            <w:vAlign w:val="center"/>
                          </w:tcPr>
                          <w:p w14:paraId="0EFCD5EB" w14:textId="77777777" w:rsidR="00BF7339" w:rsidRPr="00ED1710" w:rsidRDefault="00BF7339" w:rsidP="005D0212">
                            <w:pPr>
                              <w:spacing w:line="240" w:lineRule="exact"/>
                              <w:ind w:firstLineChars="0" w:firstLine="0"/>
                              <w:jc w:val="right"/>
                            </w:pPr>
                            <w:r w:rsidRPr="00ED1710">
                              <w:rPr>
                                <w:rFonts w:hint="eastAsia"/>
                              </w:rPr>
                              <w:t>6</w:t>
                            </w:r>
                            <w:r w:rsidRPr="00ED1710">
                              <w:t>2</w:t>
                            </w:r>
                          </w:p>
                        </w:tc>
                        <w:tc>
                          <w:tcPr>
                            <w:tcW w:w="1288" w:type="pct"/>
                            <w:tcBorders>
                              <w:top w:val="single" w:sz="4" w:space="0" w:color="auto"/>
                              <w:left w:val="single" w:sz="4" w:space="0" w:color="auto"/>
                              <w:bottom w:val="single" w:sz="4" w:space="0" w:color="auto"/>
                              <w:right w:val="single" w:sz="4" w:space="0" w:color="auto"/>
                            </w:tcBorders>
                            <w:vAlign w:val="center"/>
                          </w:tcPr>
                          <w:p w14:paraId="14A75BBC" w14:textId="77777777" w:rsidR="00BF7339" w:rsidRPr="00ED1710" w:rsidRDefault="00BF7339" w:rsidP="005D0212">
                            <w:pPr>
                              <w:spacing w:line="240" w:lineRule="exact"/>
                              <w:ind w:firstLineChars="0" w:firstLine="0"/>
                              <w:jc w:val="right"/>
                            </w:pPr>
                            <w:r w:rsidRPr="00ED1710">
                              <w:rPr>
                                <w:rFonts w:hint="eastAsia"/>
                              </w:rPr>
                              <w:t>5</w:t>
                            </w:r>
                            <w:r w:rsidRPr="00ED1710">
                              <w:t>1,</w:t>
                            </w:r>
                            <w:r w:rsidRPr="00ED1710">
                              <w:rPr>
                                <w:rFonts w:hint="eastAsia"/>
                              </w:rPr>
                              <w:t>8</w:t>
                            </w:r>
                            <w:r w:rsidRPr="00ED1710">
                              <w:t>13,</w:t>
                            </w:r>
                            <w:r w:rsidRPr="00ED1710">
                              <w:rPr>
                                <w:rFonts w:hint="eastAsia"/>
                              </w:rPr>
                              <w:t>8</w:t>
                            </w:r>
                            <w:r w:rsidRPr="00ED1710">
                              <w:t>50</w:t>
                            </w:r>
                          </w:p>
                        </w:tc>
                        <w:tc>
                          <w:tcPr>
                            <w:tcW w:w="971" w:type="pct"/>
                            <w:tcBorders>
                              <w:top w:val="single" w:sz="4" w:space="0" w:color="auto"/>
                              <w:left w:val="single" w:sz="4" w:space="0" w:color="auto"/>
                              <w:bottom w:val="single" w:sz="4" w:space="0" w:color="auto"/>
                              <w:right w:val="single" w:sz="4" w:space="0" w:color="auto"/>
                            </w:tcBorders>
                            <w:vAlign w:val="center"/>
                          </w:tcPr>
                          <w:p w14:paraId="7376FA15" w14:textId="77777777" w:rsidR="00BF7339" w:rsidRPr="00ED1710" w:rsidRDefault="00BF7339" w:rsidP="00E24AC3">
                            <w:pPr>
                              <w:spacing w:line="240" w:lineRule="exact"/>
                              <w:ind w:firstLineChars="0" w:firstLine="0"/>
                              <w:jc w:val="right"/>
                            </w:pPr>
                            <w:r w:rsidRPr="00ED1710">
                              <w:rPr>
                                <w:rFonts w:hint="eastAsia"/>
                              </w:rPr>
                              <w:t>2</w:t>
                            </w:r>
                          </w:p>
                        </w:tc>
                        <w:tc>
                          <w:tcPr>
                            <w:tcW w:w="630" w:type="pct"/>
                            <w:tcBorders>
                              <w:top w:val="single" w:sz="4" w:space="0" w:color="auto"/>
                              <w:left w:val="single" w:sz="4" w:space="0" w:color="auto"/>
                              <w:bottom w:val="single" w:sz="4" w:space="0" w:color="auto"/>
                              <w:right w:val="single" w:sz="4" w:space="0" w:color="auto"/>
                            </w:tcBorders>
                            <w:vAlign w:val="center"/>
                          </w:tcPr>
                          <w:p w14:paraId="36650013" w14:textId="77777777" w:rsidR="00BF7339" w:rsidRPr="00ED1710" w:rsidRDefault="00BF7339" w:rsidP="00E24AC3">
                            <w:pPr>
                              <w:spacing w:line="240" w:lineRule="exact"/>
                              <w:ind w:firstLineChars="0" w:firstLine="0"/>
                              <w:jc w:val="right"/>
                            </w:pPr>
                            <w:r w:rsidRPr="00ED1710">
                              <w:rPr>
                                <w:rFonts w:hint="eastAsia"/>
                              </w:rPr>
                              <w:t>3</w:t>
                            </w:r>
                            <w:r w:rsidRPr="00ED1710">
                              <w:t>.23</w:t>
                            </w:r>
                          </w:p>
                        </w:tc>
                      </w:tr>
                      <w:tr w:rsidR="00CF4B2F" w:rsidRPr="00ED1710" w14:paraId="3C044A93" w14:textId="77777777" w:rsidTr="00E24AC3">
                        <w:trPr>
                          <w:trHeight w:val="20"/>
                        </w:trPr>
                        <w:tc>
                          <w:tcPr>
                            <w:tcW w:w="1132" w:type="pct"/>
                            <w:tcBorders>
                              <w:top w:val="single" w:sz="4" w:space="0" w:color="auto"/>
                              <w:left w:val="single" w:sz="4" w:space="0" w:color="auto"/>
                              <w:bottom w:val="single" w:sz="4" w:space="0" w:color="auto"/>
                              <w:right w:val="single" w:sz="4" w:space="0" w:color="auto"/>
                            </w:tcBorders>
                          </w:tcPr>
                          <w:p w14:paraId="0942C3F6" w14:textId="77777777" w:rsidR="00BF7339" w:rsidRPr="00ED1710" w:rsidRDefault="00BF7339" w:rsidP="005D0212">
                            <w:pPr>
                              <w:spacing w:line="240" w:lineRule="exact"/>
                              <w:ind w:firstLineChars="0" w:firstLine="0"/>
                            </w:pPr>
                            <w:r w:rsidRPr="00ED1710">
                              <w:rPr>
                                <w:color w:val="auto"/>
                              </w:rPr>
                              <w:t>文化新創加速推進計畫</w:t>
                            </w:r>
                          </w:p>
                        </w:tc>
                        <w:tc>
                          <w:tcPr>
                            <w:tcW w:w="979" w:type="pct"/>
                            <w:tcBorders>
                              <w:top w:val="single" w:sz="4" w:space="0" w:color="auto"/>
                              <w:left w:val="single" w:sz="4" w:space="0" w:color="auto"/>
                              <w:bottom w:val="single" w:sz="4" w:space="0" w:color="auto"/>
                              <w:right w:val="single" w:sz="4" w:space="0" w:color="auto"/>
                            </w:tcBorders>
                            <w:vAlign w:val="center"/>
                          </w:tcPr>
                          <w:p w14:paraId="61645AF4" w14:textId="77777777" w:rsidR="00BF7339" w:rsidRPr="00ED1710" w:rsidRDefault="00BF7339" w:rsidP="005D0212">
                            <w:pPr>
                              <w:spacing w:line="240" w:lineRule="exact"/>
                              <w:ind w:firstLineChars="0" w:firstLine="0"/>
                              <w:jc w:val="right"/>
                            </w:pPr>
                            <w:r w:rsidRPr="00ED1710">
                              <w:rPr>
                                <w:rFonts w:hint="eastAsia"/>
                              </w:rPr>
                              <w:t>5</w:t>
                            </w:r>
                            <w:r w:rsidRPr="00ED1710">
                              <w:t>0</w:t>
                            </w:r>
                          </w:p>
                        </w:tc>
                        <w:tc>
                          <w:tcPr>
                            <w:tcW w:w="1288" w:type="pct"/>
                            <w:tcBorders>
                              <w:top w:val="single" w:sz="4" w:space="0" w:color="auto"/>
                              <w:left w:val="single" w:sz="4" w:space="0" w:color="auto"/>
                              <w:bottom w:val="single" w:sz="4" w:space="0" w:color="auto"/>
                              <w:right w:val="single" w:sz="4" w:space="0" w:color="auto"/>
                            </w:tcBorders>
                            <w:vAlign w:val="center"/>
                          </w:tcPr>
                          <w:p w14:paraId="62023162" w14:textId="77777777" w:rsidR="00BF7339" w:rsidRPr="00ED1710" w:rsidRDefault="00BF7339" w:rsidP="005D0212">
                            <w:pPr>
                              <w:spacing w:line="240" w:lineRule="exact"/>
                              <w:ind w:firstLineChars="0" w:firstLine="0"/>
                              <w:jc w:val="right"/>
                            </w:pPr>
                            <w:r w:rsidRPr="00ED1710">
                              <w:rPr>
                                <w:rFonts w:hint="eastAsia"/>
                              </w:rPr>
                              <w:t>4</w:t>
                            </w:r>
                            <w:r w:rsidRPr="00ED1710">
                              <w:t>2,000,000</w:t>
                            </w:r>
                          </w:p>
                        </w:tc>
                        <w:tc>
                          <w:tcPr>
                            <w:tcW w:w="971" w:type="pct"/>
                            <w:tcBorders>
                              <w:top w:val="single" w:sz="4" w:space="0" w:color="auto"/>
                              <w:left w:val="single" w:sz="4" w:space="0" w:color="auto"/>
                              <w:bottom w:val="single" w:sz="4" w:space="0" w:color="auto"/>
                              <w:right w:val="single" w:sz="4" w:space="0" w:color="auto"/>
                            </w:tcBorders>
                            <w:vAlign w:val="center"/>
                          </w:tcPr>
                          <w:p w14:paraId="092D6847" w14:textId="77777777" w:rsidR="00BF7339" w:rsidRPr="00ED1710" w:rsidRDefault="00BF7339" w:rsidP="00E24AC3">
                            <w:pPr>
                              <w:spacing w:line="240" w:lineRule="exact"/>
                              <w:ind w:firstLineChars="0" w:firstLine="0"/>
                              <w:jc w:val="right"/>
                            </w:pPr>
                            <w:r w:rsidRPr="00ED1710">
                              <w:rPr>
                                <w:rFonts w:hint="eastAsia"/>
                              </w:rPr>
                              <w:t>1</w:t>
                            </w:r>
                            <w:r w:rsidRPr="00ED1710">
                              <w:t>1</w:t>
                            </w:r>
                            <w:r w:rsidRPr="00ED1710">
                              <w:rPr>
                                <w:rFonts w:hint="eastAsia"/>
                              </w:rPr>
                              <w:t>（</w:t>
                            </w:r>
                            <w:proofErr w:type="gramStart"/>
                            <w:r w:rsidRPr="00ED1710">
                              <w:rPr>
                                <w:rFonts w:hint="eastAsia"/>
                              </w:rPr>
                              <w:t>註</w:t>
                            </w:r>
                            <w:proofErr w:type="gramEnd"/>
                            <w:r w:rsidRPr="00ED1710">
                              <w:rPr>
                                <w:rFonts w:hint="eastAsia"/>
                              </w:rPr>
                              <w:t>1）</w:t>
                            </w:r>
                          </w:p>
                        </w:tc>
                        <w:tc>
                          <w:tcPr>
                            <w:tcW w:w="630" w:type="pct"/>
                            <w:tcBorders>
                              <w:top w:val="single" w:sz="4" w:space="0" w:color="auto"/>
                              <w:left w:val="single" w:sz="4" w:space="0" w:color="auto"/>
                              <w:bottom w:val="single" w:sz="4" w:space="0" w:color="auto"/>
                              <w:right w:val="single" w:sz="4" w:space="0" w:color="auto"/>
                            </w:tcBorders>
                            <w:vAlign w:val="center"/>
                          </w:tcPr>
                          <w:p w14:paraId="2E061FF2" w14:textId="77777777" w:rsidR="00BF7339" w:rsidRPr="00ED1710" w:rsidRDefault="00BF7339" w:rsidP="00E24AC3">
                            <w:pPr>
                              <w:spacing w:line="240" w:lineRule="exact"/>
                              <w:ind w:firstLineChars="0" w:firstLine="0"/>
                              <w:jc w:val="right"/>
                            </w:pPr>
                            <w:r w:rsidRPr="00ED1710">
                              <w:rPr>
                                <w:rFonts w:hint="eastAsia"/>
                              </w:rPr>
                              <w:t>2</w:t>
                            </w:r>
                            <w:r w:rsidRPr="00ED1710">
                              <w:t>2.00</w:t>
                            </w:r>
                          </w:p>
                        </w:tc>
                      </w:tr>
                      <w:tr w:rsidR="00BF7339" w:rsidRPr="00ED1710" w14:paraId="68B02B59" w14:textId="77777777" w:rsidTr="00E24AC3">
                        <w:tc>
                          <w:tcPr>
                            <w:tcW w:w="5000" w:type="pct"/>
                            <w:gridSpan w:val="5"/>
                            <w:tcBorders>
                              <w:top w:val="single" w:sz="4" w:space="0" w:color="auto"/>
                            </w:tcBorders>
                          </w:tcPr>
                          <w:p w14:paraId="0BADC412" w14:textId="77777777" w:rsidR="00BF7339" w:rsidRPr="00ED1710" w:rsidRDefault="00BF7339" w:rsidP="00F02350">
                            <w:pPr>
                              <w:spacing w:line="0" w:lineRule="atLeast"/>
                              <w:ind w:firstLineChars="0" w:firstLine="0"/>
                              <w:rPr>
                                <w:sz w:val="18"/>
                                <w:szCs w:val="18"/>
                              </w:rPr>
                            </w:pPr>
                            <w:proofErr w:type="gramStart"/>
                            <w:r w:rsidRPr="00ED1710">
                              <w:rPr>
                                <w:rFonts w:hint="eastAsia"/>
                                <w:sz w:val="18"/>
                                <w:szCs w:val="18"/>
                              </w:rPr>
                              <w:t>註</w:t>
                            </w:r>
                            <w:proofErr w:type="gramEnd"/>
                            <w:r w:rsidRPr="00ED1710">
                              <w:rPr>
                                <w:rFonts w:hint="eastAsia"/>
                                <w:sz w:val="18"/>
                                <w:szCs w:val="18"/>
                              </w:rPr>
                              <w:t>：1</w:t>
                            </w:r>
                            <w:r w:rsidRPr="00ED1710">
                              <w:rPr>
                                <w:sz w:val="18"/>
                                <w:szCs w:val="18"/>
                              </w:rPr>
                              <w:t>.</w:t>
                            </w:r>
                            <w:proofErr w:type="gramStart"/>
                            <w:r w:rsidRPr="00ED1710">
                              <w:rPr>
                                <w:rFonts w:hint="eastAsia"/>
                                <w:sz w:val="18"/>
                                <w:szCs w:val="18"/>
                              </w:rPr>
                              <w:t>含</w:t>
                            </w:r>
                            <w:r w:rsidRPr="00ED1710">
                              <w:rPr>
                                <w:sz w:val="18"/>
                                <w:szCs w:val="18"/>
                              </w:rPr>
                              <w:t>已輔導</w:t>
                            </w:r>
                            <w:proofErr w:type="gramEnd"/>
                            <w:r w:rsidRPr="00ED1710">
                              <w:rPr>
                                <w:sz w:val="18"/>
                                <w:szCs w:val="18"/>
                              </w:rPr>
                              <w:t>成功具商業模式</w:t>
                            </w:r>
                            <w:r w:rsidRPr="00ED1710">
                              <w:rPr>
                                <w:rFonts w:hint="eastAsia"/>
                                <w:sz w:val="18"/>
                                <w:szCs w:val="18"/>
                              </w:rPr>
                              <w:t>之</w:t>
                            </w:r>
                            <w:r w:rsidRPr="00ED1710">
                              <w:rPr>
                                <w:sz w:val="18"/>
                                <w:szCs w:val="18"/>
                              </w:rPr>
                              <w:t>9家</w:t>
                            </w:r>
                            <w:r w:rsidRPr="00ED1710">
                              <w:rPr>
                                <w:rFonts w:hint="eastAsia"/>
                                <w:sz w:val="18"/>
                                <w:szCs w:val="18"/>
                              </w:rPr>
                              <w:t>業者</w:t>
                            </w:r>
                            <w:r w:rsidRPr="00ED1710">
                              <w:rPr>
                                <w:rFonts w:cs="新細明體"/>
                                <w:color w:val="000000"/>
                                <w:sz w:val="18"/>
                                <w:szCs w:val="18"/>
                              </w:rPr>
                              <w:t>。</w:t>
                            </w:r>
                          </w:p>
                          <w:p w14:paraId="244791C6" w14:textId="77777777" w:rsidR="00BF7339" w:rsidRPr="00ED1710" w:rsidRDefault="00BF7339" w:rsidP="00ED1710">
                            <w:pPr>
                              <w:spacing w:line="0" w:lineRule="atLeast"/>
                              <w:ind w:leftChars="152" w:left="365" w:firstLineChars="0" w:firstLine="0"/>
                              <w:rPr>
                                <w:sz w:val="18"/>
                                <w:szCs w:val="18"/>
                              </w:rPr>
                            </w:pPr>
                            <w:r w:rsidRPr="00ED1710">
                              <w:rPr>
                                <w:sz w:val="18"/>
                                <w:szCs w:val="18"/>
                              </w:rPr>
                              <w:t>2.</w:t>
                            </w:r>
                            <w:r w:rsidRPr="00ED1710">
                              <w:rPr>
                                <w:rFonts w:hint="eastAsia"/>
                                <w:sz w:val="18"/>
                                <w:szCs w:val="18"/>
                              </w:rPr>
                              <w:t>資料來源：整理自文策院提供資料</w:t>
                            </w:r>
                            <w:r w:rsidRPr="00ED1710">
                              <w:rPr>
                                <w:rFonts w:cs="新細明體" w:hint="eastAsia"/>
                                <w:color w:val="auto"/>
                                <w:sz w:val="18"/>
                                <w:szCs w:val="18"/>
                              </w:rPr>
                              <w:t>（</w:t>
                            </w:r>
                            <w:r w:rsidRPr="00ED1710">
                              <w:rPr>
                                <w:rFonts w:cs="新細明體"/>
                                <w:color w:val="auto"/>
                                <w:sz w:val="18"/>
                                <w:szCs w:val="18"/>
                              </w:rPr>
                              <w:t>截至11</w:t>
                            </w:r>
                            <w:r w:rsidRPr="00ED1710">
                              <w:rPr>
                                <w:rFonts w:cs="新細明體" w:hint="eastAsia"/>
                                <w:color w:val="auto"/>
                                <w:sz w:val="18"/>
                                <w:szCs w:val="18"/>
                              </w:rPr>
                              <w:t>4</w:t>
                            </w:r>
                            <w:r w:rsidRPr="00ED1710">
                              <w:rPr>
                                <w:rFonts w:cs="新細明體"/>
                                <w:color w:val="auto"/>
                                <w:sz w:val="18"/>
                                <w:szCs w:val="18"/>
                              </w:rPr>
                              <w:t>年</w:t>
                            </w:r>
                            <w:r w:rsidRPr="00ED1710">
                              <w:rPr>
                                <w:rFonts w:cs="新細明體" w:hint="eastAsia"/>
                                <w:color w:val="auto"/>
                                <w:sz w:val="18"/>
                                <w:szCs w:val="18"/>
                              </w:rPr>
                              <w:t>底止）</w:t>
                            </w:r>
                            <w:r w:rsidRPr="00ED1710">
                              <w:rPr>
                                <w:rFonts w:cs="新細明體"/>
                                <w:color w:val="000000"/>
                                <w:sz w:val="18"/>
                                <w:szCs w:val="18"/>
                              </w:rPr>
                              <w:t>。</w:t>
                            </w:r>
                          </w:p>
                        </w:tc>
                      </w:tr>
                    </w:tbl>
                    <w:p w14:paraId="497BEE0B" w14:textId="77777777" w:rsidR="00BF7339" w:rsidRPr="00EB1722" w:rsidRDefault="00BF7339" w:rsidP="00BF7339">
                      <w:pPr>
                        <w:ind w:firstLineChars="0" w:firstLine="0"/>
                      </w:pPr>
                    </w:p>
                  </w:txbxContent>
                </v:textbox>
                <w10:wrap type="square" anchorx="margin" anchory="margin"/>
              </v:shape>
            </w:pict>
          </mc:Fallback>
        </mc:AlternateContent>
      </w:r>
      <w:r w:rsidRPr="00BC0D79">
        <w:rPr>
          <w:color w:val="auto"/>
        </w:rPr>
        <w:t>後，未能參與市場導向支持計畫，轉化為具備</w:t>
      </w:r>
      <w:proofErr w:type="gramStart"/>
      <w:r w:rsidRPr="00BC0D79">
        <w:rPr>
          <w:color w:val="auto"/>
        </w:rPr>
        <w:t>巿</w:t>
      </w:r>
      <w:proofErr w:type="gramEnd"/>
      <w:r w:rsidRPr="00BC0D79">
        <w:rPr>
          <w:color w:val="auto"/>
        </w:rPr>
        <w:t>場潛力之產品</w:t>
      </w:r>
      <w:r w:rsidR="008501E6" w:rsidRPr="00BC0D79">
        <w:rPr>
          <w:rFonts w:hint="eastAsia"/>
          <w:color w:val="auto"/>
        </w:rPr>
        <w:t>（表4）</w:t>
      </w:r>
      <w:r w:rsidRPr="00BC0D79">
        <w:rPr>
          <w:color w:val="auto"/>
        </w:rPr>
        <w:t>；</w:t>
      </w:r>
      <w:r w:rsidR="007E7310" w:rsidRPr="00BC0D79">
        <w:rPr>
          <w:rFonts w:hint="eastAsia"/>
          <w:color w:val="auto"/>
        </w:rPr>
        <w:t>另文策院辦理</w:t>
      </w:r>
      <w:r w:rsidRPr="00BC0D79">
        <w:rPr>
          <w:color w:val="auto"/>
        </w:rPr>
        <w:t>市場導向支持計畫</w:t>
      </w:r>
      <w:r w:rsidR="007E7310" w:rsidRPr="00BC0D79">
        <w:rPr>
          <w:rFonts w:hint="eastAsia"/>
          <w:color w:val="auto"/>
        </w:rPr>
        <w:t>，徵選具備</w:t>
      </w:r>
      <w:proofErr w:type="gramStart"/>
      <w:r w:rsidR="007E7310" w:rsidRPr="00BC0D79">
        <w:rPr>
          <w:rFonts w:hint="eastAsia"/>
          <w:color w:val="auto"/>
        </w:rPr>
        <w:t>巿</w:t>
      </w:r>
      <w:proofErr w:type="gramEnd"/>
      <w:r w:rsidR="007E7310" w:rsidRPr="00BC0D79">
        <w:rPr>
          <w:rFonts w:hint="eastAsia"/>
          <w:color w:val="auto"/>
        </w:rPr>
        <w:t>場潛力之文化科技創意產品與服務業</w:t>
      </w:r>
      <w:r w:rsidR="007E7310" w:rsidRPr="00BC0D79">
        <w:rPr>
          <w:color w:val="auto"/>
        </w:rPr>
        <w:t>23家，補助金額8,181萬餘元，其中</w:t>
      </w:r>
      <w:proofErr w:type="gramStart"/>
      <w:r w:rsidR="007E7310" w:rsidRPr="00BC0D79">
        <w:rPr>
          <w:color w:val="auto"/>
        </w:rPr>
        <w:t>112</w:t>
      </w:r>
      <w:proofErr w:type="gramEnd"/>
      <w:r w:rsidR="007E7310" w:rsidRPr="00BC0D79">
        <w:rPr>
          <w:color w:val="auto"/>
        </w:rPr>
        <w:t>年度補助</w:t>
      </w:r>
      <w:r w:rsidR="007E7310" w:rsidRPr="00BC0D79">
        <w:rPr>
          <w:rFonts w:hint="eastAsia"/>
          <w:color w:val="auto"/>
        </w:rPr>
        <w:t>辦理</w:t>
      </w:r>
      <w:r w:rsidR="007E7310" w:rsidRPr="00BC0D79">
        <w:rPr>
          <w:color w:val="auto"/>
        </w:rPr>
        <w:t>之10</w:t>
      </w:r>
      <w:r w:rsidR="00BC17BF">
        <w:rPr>
          <w:rFonts w:hint="eastAsia"/>
          <w:color w:val="auto"/>
        </w:rPr>
        <w:t>家</w:t>
      </w:r>
      <w:r w:rsidR="00F86F3D" w:rsidRPr="00BC0D79">
        <w:rPr>
          <w:rFonts w:hint="eastAsia"/>
          <w:color w:val="auto"/>
        </w:rPr>
        <w:t>（占比</w:t>
      </w:r>
      <w:r w:rsidR="00F86F3D" w:rsidRPr="00BC0D79">
        <w:rPr>
          <w:color w:val="auto"/>
        </w:rPr>
        <w:t>43.48％</w:t>
      </w:r>
      <w:r w:rsidR="00F86F3D" w:rsidRPr="00BC0D79">
        <w:rPr>
          <w:rFonts w:hint="eastAsia"/>
          <w:color w:val="auto"/>
        </w:rPr>
        <w:t>）</w:t>
      </w:r>
      <w:r w:rsidR="007E7310" w:rsidRPr="00BC0D79">
        <w:rPr>
          <w:color w:val="auto"/>
        </w:rPr>
        <w:t>，已結案且逾1年，惟尚未輔導為成功商業模式</w:t>
      </w:r>
      <w:r w:rsidR="00161DCB" w:rsidRPr="00BC0D79">
        <w:rPr>
          <w:rFonts w:hint="eastAsia"/>
          <w:bCs/>
          <w:color w:val="auto"/>
        </w:rPr>
        <w:t>，經函請文化部督促檢討改善。據復：</w:t>
      </w:r>
      <w:r w:rsidR="00161DCB" w:rsidRPr="00BC0D79">
        <w:rPr>
          <w:rFonts w:hint="eastAsia"/>
          <w:color w:val="auto"/>
        </w:rPr>
        <w:t>將督</w:t>
      </w:r>
      <w:r w:rsidR="005E207F" w:rsidRPr="00BC0D79">
        <w:rPr>
          <w:rFonts w:hint="eastAsia"/>
          <w:color w:val="auto"/>
        </w:rPr>
        <w:t>促</w:t>
      </w:r>
      <w:r w:rsidR="00161DCB" w:rsidRPr="00BC0D79">
        <w:rPr>
          <w:rFonts w:hint="eastAsia"/>
          <w:color w:val="auto"/>
        </w:rPr>
        <w:t>文策院</w:t>
      </w:r>
      <w:r w:rsidR="005E207F" w:rsidRPr="00BC0D79">
        <w:rPr>
          <w:rFonts w:hint="eastAsia"/>
          <w:color w:val="auto"/>
        </w:rPr>
        <w:t>於</w:t>
      </w:r>
      <w:r w:rsidR="00161DCB" w:rsidRPr="00BC0D79">
        <w:rPr>
          <w:rFonts w:hint="eastAsia"/>
          <w:color w:val="auto"/>
        </w:rPr>
        <w:t>計畫結束後追蹤各計畫後續發展，作為日後</w:t>
      </w:r>
      <w:proofErr w:type="gramStart"/>
      <w:r w:rsidR="00161DCB" w:rsidRPr="00BC0D79">
        <w:rPr>
          <w:rFonts w:hint="eastAsia"/>
          <w:color w:val="auto"/>
        </w:rPr>
        <w:t>研</w:t>
      </w:r>
      <w:proofErr w:type="gramEnd"/>
      <w:r w:rsidR="00161DCB" w:rsidRPr="00BC0D79">
        <w:rPr>
          <w:rFonts w:hint="eastAsia"/>
          <w:color w:val="auto"/>
        </w:rPr>
        <w:t>擬各項產業協助計畫參考，以符合產業需求</w:t>
      </w:r>
      <w:r w:rsidR="00161DCB" w:rsidRPr="00BC0D79">
        <w:rPr>
          <w:rFonts w:hint="eastAsia"/>
          <w:bCs/>
          <w:color w:val="auto"/>
        </w:rPr>
        <w:t>。</w:t>
      </w:r>
    </w:p>
    <w:p w14:paraId="5E0E97F2" w14:textId="61434660" w:rsidR="00161DCB" w:rsidRPr="00BC0D79" w:rsidRDefault="00161DCB" w:rsidP="00374CA4">
      <w:pPr>
        <w:pStyle w:val="3021"/>
        <w:widowControl w:val="0"/>
        <w:overflowPunct w:val="0"/>
        <w:spacing w:line="560" w:lineRule="exact"/>
        <w:ind w:firstLine="1261"/>
        <w:rPr>
          <w:color w:val="auto"/>
        </w:rPr>
      </w:pPr>
      <w:r w:rsidRPr="00BC0D79">
        <w:rPr>
          <w:color w:val="auto"/>
        </w:rPr>
        <w:t>5.</w:t>
      </w:r>
      <w:r w:rsidRPr="00BC0D79">
        <w:rPr>
          <w:rFonts w:hint="eastAsia"/>
          <w:color w:val="auto"/>
        </w:rPr>
        <w:t xml:space="preserve">　</w:t>
      </w:r>
      <w:proofErr w:type="gramStart"/>
      <w:r w:rsidRPr="00BC0D79">
        <w:rPr>
          <w:color w:val="auto"/>
        </w:rPr>
        <w:t>11</w:t>
      </w:r>
      <w:r w:rsidRPr="00BC0D79">
        <w:rPr>
          <w:rFonts w:hint="eastAsia"/>
          <w:color w:val="auto"/>
        </w:rPr>
        <w:t>3</w:t>
      </w:r>
      <w:proofErr w:type="gramEnd"/>
      <w:r w:rsidRPr="00BC0D79">
        <w:rPr>
          <w:rFonts w:hint="eastAsia"/>
          <w:color w:val="auto"/>
        </w:rPr>
        <w:t>年度重要審核意見追蹤查核情形</w:t>
      </w:r>
    </w:p>
    <w:p w14:paraId="70E80D0E" w14:textId="25683C25" w:rsidR="00161DCB" w:rsidRPr="00BC0D79" w:rsidRDefault="00161DCB" w:rsidP="00374CA4">
      <w:pPr>
        <w:pStyle w:val="3012"/>
        <w:widowControl w:val="0"/>
        <w:spacing w:line="540" w:lineRule="exact"/>
        <w:ind w:firstLine="480"/>
        <w:rPr>
          <w:color w:val="auto"/>
        </w:rPr>
      </w:pPr>
      <w:r w:rsidRPr="00BC0D79">
        <w:rPr>
          <w:rFonts w:hint="eastAsia"/>
          <w:color w:val="auto"/>
        </w:rPr>
        <w:t>本部於</w:t>
      </w:r>
      <w:proofErr w:type="gramStart"/>
      <w:r w:rsidRPr="00BC0D79">
        <w:rPr>
          <w:rFonts w:hint="eastAsia"/>
          <w:color w:val="auto"/>
        </w:rPr>
        <w:t>113</w:t>
      </w:r>
      <w:proofErr w:type="gramEnd"/>
      <w:r w:rsidRPr="00BC0D79">
        <w:rPr>
          <w:rFonts w:hint="eastAsia"/>
          <w:color w:val="auto"/>
        </w:rPr>
        <w:t>年度審核報告營業部分內列重要審核意見3項，經</w:t>
      </w:r>
      <w:proofErr w:type="gramStart"/>
      <w:r w:rsidRPr="00BC0D79">
        <w:rPr>
          <w:rFonts w:hint="eastAsia"/>
          <w:color w:val="auto"/>
        </w:rPr>
        <w:t>賡</w:t>
      </w:r>
      <w:proofErr w:type="gramEnd"/>
      <w:r w:rsidRPr="00BC0D79">
        <w:rPr>
          <w:rFonts w:hint="eastAsia"/>
          <w:color w:val="auto"/>
        </w:rPr>
        <w:t>續追蹤查核實際辦理結果，</w:t>
      </w:r>
      <w:r w:rsidR="001D5D1C" w:rsidRPr="00BC0D79">
        <w:rPr>
          <w:rFonts w:hint="eastAsia"/>
          <w:color w:val="auto"/>
        </w:rPr>
        <w:t>仍待繼續改善者</w:t>
      </w:r>
      <w:r w:rsidR="001D5D1C" w:rsidRPr="00BC0D79">
        <w:rPr>
          <w:color w:val="auto"/>
        </w:rPr>
        <w:t>1項</w:t>
      </w:r>
      <w:r w:rsidR="001D5D1C" w:rsidRPr="00BC0D79">
        <w:rPr>
          <w:rFonts w:hint="eastAsia"/>
          <w:color w:val="auto"/>
        </w:rPr>
        <w:t>，已</w:t>
      </w:r>
      <w:proofErr w:type="gramStart"/>
      <w:r w:rsidR="001D5D1C" w:rsidRPr="00BC0D79">
        <w:rPr>
          <w:rFonts w:hint="eastAsia"/>
          <w:color w:val="auto"/>
        </w:rPr>
        <w:t>研</w:t>
      </w:r>
      <w:proofErr w:type="gramEnd"/>
      <w:r w:rsidR="001D5D1C" w:rsidRPr="00BC0D79">
        <w:rPr>
          <w:rFonts w:hint="eastAsia"/>
          <w:color w:val="auto"/>
        </w:rPr>
        <w:t>謀改善或依改善措施持續辦理者</w:t>
      </w:r>
      <w:r w:rsidR="001D5D1C" w:rsidRPr="00BC0D79">
        <w:rPr>
          <w:color w:val="auto"/>
        </w:rPr>
        <w:t>2項（表</w:t>
      </w:r>
      <w:r w:rsidR="001D5D1C" w:rsidRPr="00BC0D79">
        <w:rPr>
          <w:rFonts w:hint="eastAsia"/>
          <w:color w:val="auto"/>
        </w:rPr>
        <w:t>5</w:t>
      </w:r>
      <w:r w:rsidR="001D5D1C" w:rsidRPr="00BC0D79">
        <w:rPr>
          <w:color w:val="auto"/>
        </w:rPr>
        <w:t>），其中仍待繼續改善者，</w:t>
      </w:r>
      <w:r w:rsidR="001D5D1C" w:rsidRPr="00BC0D79">
        <w:rPr>
          <w:rFonts w:hint="eastAsia"/>
          <w:color w:val="auto"/>
        </w:rPr>
        <w:t>經再</w:t>
      </w:r>
      <w:proofErr w:type="gramStart"/>
      <w:r w:rsidR="001D5D1C" w:rsidRPr="00BC0D79">
        <w:rPr>
          <w:rFonts w:hint="eastAsia"/>
          <w:color w:val="auto"/>
        </w:rPr>
        <w:t>研</w:t>
      </w:r>
      <w:proofErr w:type="gramEnd"/>
      <w:r w:rsidR="001D5D1C" w:rsidRPr="00BC0D79">
        <w:rPr>
          <w:rFonts w:hint="eastAsia"/>
          <w:color w:val="auto"/>
        </w:rPr>
        <w:t>提審核意見</w:t>
      </w:r>
      <w:r w:rsidR="001D5D1C" w:rsidRPr="00BC0D79">
        <w:rPr>
          <w:color w:val="auto"/>
        </w:rPr>
        <w:t>1項通知檢討改善。</w:t>
      </w:r>
    </w:p>
    <w:p w14:paraId="1149D2BE" w14:textId="63FF8177" w:rsidR="00161DCB" w:rsidRPr="00BC0D79" w:rsidRDefault="00161DCB" w:rsidP="00421488">
      <w:pPr>
        <w:widowControl w:val="0"/>
        <w:spacing w:beforeLines="20" w:before="72" w:afterLines="20" w:after="72" w:line="460" w:lineRule="exact"/>
        <w:ind w:firstLineChars="0" w:firstLine="0"/>
        <w:jc w:val="center"/>
        <w:rPr>
          <w:b/>
          <w:color w:val="auto"/>
          <w:spacing w:val="-6"/>
        </w:rPr>
      </w:pPr>
      <w:r w:rsidRPr="00BC0D79">
        <w:rPr>
          <w:rFonts w:hint="eastAsia"/>
          <w:b/>
          <w:color w:val="auto"/>
          <w:spacing w:val="-6"/>
        </w:rPr>
        <w:t>表</w:t>
      </w:r>
      <w:r w:rsidR="00283FCA" w:rsidRPr="00BC0D79">
        <w:rPr>
          <w:rFonts w:hint="eastAsia"/>
          <w:b/>
          <w:color w:val="auto"/>
          <w:spacing w:val="-6"/>
        </w:rPr>
        <w:t>5</w:t>
      </w:r>
      <w:r w:rsidRPr="00BC0D79">
        <w:rPr>
          <w:rFonts w:hint="eastAsia"/>
          <w:b/>
          <w:color w:val="auto"/>
          <w:spacing w:val="-6"/>
        </w:rPr>
        <w:t xml:space="preserve">　</w:t>
      </w:r>
      <w:proofErr w:type="gramStart"/>
      <w:r w:rsidRPr="00BC0D79">
        <w:rPr>
          <w:b/>
          <w:color w:val="auto"/>
          <w:spacing w:val="-6"/>
        </w:rPr>
        <w:t>11</w:t>
      </w:r>
      <w:r w:rsidRPr="00BC0D79">
        <w:rPr>
          <w:rFonts w:hint="eastAsia"/>
          <w:b/>
          <w:color w:val="auto"/>
          <w:spacing w:val="-6"/>
        </w:rPr>
        <w:t>3</w:t>
      </w:r>
      <w:proofErr w:type="gramEnd"/>
      <w:r w:rsidRPr="00BC0D79">
        <w:rPr>
          <w:rFonts w:hint="eastAsia"/>
          <w:b/>
          <w:color w:val="auto"/>
          <w:spacing w:val="-6"/>
        </w:rPr>
        <w:t>年度審核報告營業部分所列文化內容策進院重要審核意見覆核辦理情形</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000" w:firstRow="0" w:lastRow="0" w:firstColumn="0" w:lastColumn="0" w:noHBand="0" w:noVBand="0"/>
      </w:tblPr>
      <w:tblGrid>
        <w:gridCol w:w="7513"/>
        <w:gridCol w:w="2693"/>
      </w:tblGrid>
      <w:tr w:rsidR="00BC0D79" w:rsidRPr="00BC0D79" w14:paraId="25F67228" w14:textId="77777777" w:rsidTr="00BF7339">
        <w:trPr>
          <w:trHeight w:val="332"/>
        </w:trPr>
        <w:tc>
          <w:tcPr>
            <w:tcW w:w="7513" w:type="dxa"/>
            <w:tcBorders>
              <w:top w:val="single" w:sz="4" w:space="0" w:color="auto"/>
              <w:left w:val="single" w:sz="4" w:space="0" w:color="auto"/>
              <w:bottom w:val="single" w:sz="4" w:space="0" w:color="auto"/>
              <w:right w:val="single" w:sz="4" w:space="0" w:color="auto"/>
            </w:tcBorders>
            <w:vAlign w:val="center"/>
          </w:tcPr>
          <w:p w14:paraId="582671DA" w14:textId="77777777" w:rsidR="00161DCB" w:rsidRPr="00BC0D79" w:rsidRDefault="00161DCB" w:rsidP="00374CA4">
            <w:pPr>
              <w:widowControl w:val="0"/>
              <w:spacing w:line="340" w:lineRule="exact"/>
              <w:ind w:firstLineChars="0" w:firstLine="0"/>
              <w:jc w:val="center"/>
              <w:rPr>
                <w:color w:val="auto"/>
                <w:sz w:val="20"/>
              </w:rPr>
            </w:pPr>
            <w:r w:rsidRPr="00BC0D79">
              <w:rPr>
                <w:rFonts w:hint="eastAsia"/>
                <w:color w:val="auto"/>
                <w:sz w:val="20"/>
              </w:rPr>
              <w:t>重要審核意見標題</w:t>
            </w:r>
          </w:p>
        </w:tc>
        <w:tc>
          <w:tcPr>
            <w:tcW w:w="2693" w:type="dxa"/>
            <w:tcBorders>
              <w:top w:val="single" w:sz="4" w:space="0" w:color="auto"/>
              <w:left w:val="single" w:sz="4" w:space="0" w:color="auto"/>
              <w:bottom w:val="single" w:sz="4" w:space="0" w:color="auto"/>
              <w:right w:val="single" w:sz="4" w:space="0" w:color="auto"/>
            </w:tcBorders>
            <w:vAlign w:val="center"/>
          </w:tcPr>
          <w:p w14:paraId="55EAA630" w14:textId="77777777" w:rsidR="00161DCB" w:rsidRPr="00BC0D79" w:rsidRDefault="00161DCB" w:rsidP="00374CA4">
            <w:pPr>
              <w:widowControl w:val="0"/>
              <w:spacing w:line="340" w:lineRule="exact"/>
              <w:ind w:firstLineChars="0" w:firstLine="0"/>
              <w:jc w:val="center"/>
              <w:rPr>
                <w:color w:val="auto"/>
                <w:sz w:val="20"/>
              </w:rPr>
            </w:pPr>
            <w:r w:rsidRPr="00BC0D79">
              <w:rPr>
                <w:rFonts w:hint="eastAsia"/>
                <w:color w:val="auto"/>
                <w:sz w:val="20"/>
              </w:rPr>
              <w:t>說明</w:t>
            </w:r>
          </w:p>
        </w:tc>
      </w:tr>
      <w:tr w:rsidR="00BC0D79" w:rsidRPr="00BC0D79" w14:paraId="66DA9867" w14:textId="77777777" w:rsidTr="00BF7339">
        <w:trPr>
          <w:trHeight w:val="332"/>
        </w:trPr>
        <w:tc>
          <w:tcPr>
            <w:tcW w:w="7513" w:type="dxa"/>
            <w:tcBorders>
              <w:top w:val="single" w:sz="4" w:space="0" w:color="auto"/>
              <w:left w:val="single" w:sz="4" w:space="0" w:color="auto"/>
              <w:bottom w:val="single" w:sz="4" w:space="0" w:color="auto"/>
              <w:right w:val="single" w:sz="4" w:space="0" w:color="auto"/>
            </w:tcBorders>
            <w:vAlign w:val="center"/>
          </w:tcPr>
          <w:p w14:paraId="394CC598" w14:textId="6B159D5A" w:rsidR="00DE59CC" w:rsidRPr="00BC0D79" w:rsidRDefault="00DE59CC" w:rsidP="00374CA4">
            <w:pPr>
              <w:widowControl w:val="0"/>
              <w:spacing w:line="340" w:lineRule="exact"/>
              <w:ind w:firstLineChars="0" w:firstLine="0"/>
              <w:jc w:val="left"/>
              <w:rPr>
                <w:b/>
                <w:bCs/>
                <w:color w:val="auto"/>
                <w:sz w:val="20"/>
              </w:rPr>
            </w:pPr>
            <w:r w:rsidRPr="00BC0D79">
              <w:rPr>
                <w:rFonts w:hint="eastAsia"/>
                <w:b/>
                <w:bCs/>
                <w:color w:val="auto"/>
                <w:sz w:val="20"/>
              </w:rPr>
              <w:t>仍待繼續改善</w:t>
            </w:r>
          </w:p>
        </w:tc>
        <w:tc>
          <w:tcPr>
            <w:tcW w:w="2693" w:type="dxa"/>
            <w:tcBorders>
              <w:top w:val="single" w:sz="4" w:space="0" w:color="auto"/>
              <w:left w:val="single" w:sz="4" w:space="0" w:color="auto"/>
              <w:bottom w:val="single" w:sz="4" w:space="0" w:color="auto"/>
              <w:right w:val="single" w:sz="4" w:space="0" w:color="auto"/>
            </w:tcBorders>
            <w:vAlign w:val="center"/>
          </w:tcPr>
          <w:p w14:paraId="514533A1" w14:textId="77777777" w:rsidR="00DE59CC" w:rsidRPr="00BC0D79" w:rsidRDefault="00DE59CC" w:rsidP="00374CA4">
            <w:pPr>
              <w:widowControl w:val="0"/>
              <w:spacing w:line="340" w:lineRule="exact"/>
              <w:ind w:firstLineChars="0" w:firstLine="0"/>
              <w:jc w:val="center"/>
              <w:rPr>
                <w:color w:val="auto"/>
                <w:sz w:val="20"/>
              </w:rPr>
            </w:pPr>
          </w:p>
        </w:tc>
      </w:tr>
      <w:tr w:rsidR="00BC0D79" w:rsidRPr="00BC0D79" w14:paraId="26CED13C" w14:textId="77777777" w:rsidTr="00BF7339">
        <w:trPr>
          <w:trHeight w:val="332"/>
        </w:trPr>
        <w:tc>
          <w:tcPr>
            <w:tcW w:w="7513" w:type="dxa"/>
            <w:tcBorders>
              <w:top w:val="single" w:sz="4" w:space="0" w:color="auto"/>
              <w:left w:val="single" w:sz="4" w:space="0" w:color="auto"/>
              <w:bottom w:val="single" w:sz="4" w:space="0" w:color="auto"/>
              <w:right w:val="single" w:sz="4" w:space="0" w:color="auto"/>
            </w:tcBorders>
            <w:vAlign w:val="center"/>
          </w:tcPr>
          <w:p w14:paraId="4D277872" w14:textId="6E6AA5C3" w:rsidR="00DE59CC" w:rsidRPr="00BC0D79" w:rsidRDefault="00DE59CC" w:rsidP="00374CA4">
            <w:pPr>
              <w:widowControl w:val="0"/>
              <w:spacing w:line="340" w:lineRule="exact"/>
              <w:ind w:firstLineChars="0" w:firstLine="0"/>
              <w:rPr>
                <w:color w:val="auto"/>
                <w:sz w:val="20"/>
              </w:rPr>
            </w:pPr>
            <w:r w:rsidRPr="00BC0D79">
              <w:rPr>
                <w:rFonts w:hint="eastAsia"/>
                <w:color w:val="auto"/>
                <w:sz w:val="20"/>
              </w:rPr>
              <w:t>為持續促進文化創意產業發展，國發基金管理會</w:t>
            </w:r>
            <w:proofErr w:type="gramStart"/>
            <w:r w:rsidRPr="00BC0D79">
              <w:rPr>
                <w:rFonts w:hint="eastAsia"/>
                <w:color w:val="auto"/>
                <w:sz w:val="20"/>
              </w:rPr>
              <w:t>再次匡列百億</w:t>
            </w:r>
            <w:proofErr w:type="gramEnd"/>
            <w:r w:rsidRPr="00BC0D79">
              <w:rPr>
                <w:rFonts w:hint="eastAsia"/>
                <w:color w:val="auto"/>
                <w:sz w:val="20"/>
              </w:rPr>
              <w:t>資金委由文化部辦理加強投資文化創意產業第二期方案，</w:t>
            </w:r>
            <w:proofErr w:type="gramStart"/>
            <w:r w:rsidRPr="00BC0D79">
              <w:rPr>
                <w:rFonts w:hint="eastAsia"/>
                <w:color w:val="auto"/>
                <w:sz w:val="20"/>
              </w:rPr>
              <w:t>賡續委</w:t>
            </w:r>
            <w:proofErr w:type="gramEnd"/>
            <w:r w:rsidRPr="00BC0D79">
              <w:rPr>
                <w:rFonts w:hint="eastAsia"/>
                <w:color w:val="auto"/>
                <w:sz w:val="20"/>
              </w:rPr>
              <w:t>由文策院執行，惟與民間業者簽署</w:t>
            </w:r>
            <w:r w:rsidRPr="00BC0D79">
              <w:rPr>
                <w:color w:val="auto"/>
                <w:sz w:val="20"/>
              </w:rPr>
              <w:t>MOU規劃成立有限合夥基金，已逾MOU有效期間仍未簽訂投資協議</w:t>
            </w:r>
            <w:r w:rsidRPr="00BC0D79">
              <w:rPr>
                <w:rFonts w:hint="eastAsia"/>
                <w:color w:val="auto"/>
                <w:sz w:val="20"/>
              </w:rPr>
              <w:t>書，尚未委託專業管理單位辦理投資後管理事宜，</w:t>
            </w:r>
            <w:proofErr w:type="gramStart"/>
            <w:r w:rsidRPr="00BC0D79">
              <w:rPr>
                <w:rFonts w:hint="eastAsia"/>
                <w:color w:val="auto"/>
                <w:sz w:val="20"/>
              </w:rPr>
              <w:t>及潛存</w:t>
            </w:r>
            <w:proofErr w:type="gramEnd"/>
            <w:r w:rsidRPr="00BC0D79">
              <w:rPr>
                <w:rFonts w:hint="eastAsia"/>
                <w:color w:val="auto"/>
                <w:sz w:val="20"/>
              </w:rPr>
              <w:t>投資後管理機制未</w:t>
            </w:r>
            <w:proofErr w:type="gramStart"/>
            <w:r w:rsidRPr="00BC0D79">
              <w:rPr>
                <w:rFonts w:hint="eastAsia"/>
                <w:color w:val="auto"/>
                <w:sz w:val="20"/>
              </w:rPr>
              <w:t>臻</w:t>
            </w:r>
            <w:proofErr w:type="gramEnd"/>
            <w:r w:rsidRPr="00BC0D79">
              <w:rPr>
                <w:rFonts w:hint="eastAsia"/>
                <w:color w:val="auto"/>
                <w:sz w:val="20"/>
              </w:rPr>
              <w:t>完善等情事，允宜檢討改善。</w:t>
            </w:r>
          </w:p>
        </w:tc>
        <w:tc>
          <w:tcPr>
            <w:tcW w:w="2693" w:type="dxa"/>
            <w:tcBorders>
              <w:top w:val="single" w:sz="4" w:space="0" w:color="auto"/>
              <w:left w:val="single" w:sz="4" w:space="0" w:color="auto"/>
              <w:bottom w:val="single" w:sz="4" w:space="0" w:color="auto"/>
              <w:right w:val="single" w:sz="4" w:space="0" w:color="auto"/>
            </w:tcBorders>
            <w:vAlign w:val="center"/>
          </w:tcPr>
          <w:p w14:paraId="7E448C7F" w14:textId="1BAC1EB9" w:rsidR="00DE59CC" w:rsidRPr="00BC0D79" w:rsidRDefault="00DE59CC" w:rsidP="00374CA4">
            <w:pPr>
              <w:widowControl w:val="0"/>
              <w:spacing w:line="340" w:lineRule="exact"/>
              <w:ind w:firstLineChars="0" w:firstLine="0"/>
              <w:rPr>
                <w:color w:val="auto"/>
                <w:sz w:val="20"/>
              </w:rPr>
            </w:pPr>
            <w:r w:rsidRPr="00BC0D79">
              <w:rPr>
                <w:rFonts w:hint="eastAsia"/>
                <w:color w:val="auto"/>
                <w:sz w:val="20"/>
              </w:rPr>
              <w:t>因</w:t>
            </w:r>
            <w:r w:rsidRPr="00BC0D79">
              <w:rPr>
                <w:rFonts w:hint="eastAsia"/>
                <w:color w:val="auto"/>
                <w:sz w:val="20"/>
                <w:lang w:val="en"/>
              </w:rPr>
              <w:t>成立有限合夥基金仍未達預計規模</w:t>
            </w:r>
            <w:r w:rsidRPr="00BC0D79">
              <w:rPr>
                <w:rFonts w:hint="eastAsia"/>
                <w:color w:val="auto"/>
                <w:sz w:val="20"/>
              </w:rPr>
              <w:t>，業再</w:t>
            </w:r>
            <w:proofErr w:type="gramStart"/>
            <w:r w:rsidRPr="00BC0D79">
              <w:rPr>
                <w:rFonts w:hint="eastAsia"/>
                <w:color w:val="auto"/>
                <w:sz w:val="20"/>
              </w:rPr>
              <w:t>研</w:t>
            </w:r>
            <w:proofErr w:type="gramEnd"/>
            <w:r w:rsidRPr="00BC0D79">
              <w:rPr>
                <w:rFonts w:hint="eastAsia"/>
                <w:color w:val="auto"/>
                <w:sz w:val="20"/>
              </w:rPr>
              <w:t>提審核意見詳「</w:t>
            </w:r>
            <w:r w:rsidRPr="00BC0D79">
              <w:rPr>
                <w:color w:val="auto"/>
                <w:sz w:val="20"/>
              </w:rPr>
              <w:t>4.</w:t>
            </w:r>
            <w:r w:rsidRPr="00BC0D79">
              <w:rPr>
                <w:rFonts w:hint="eastAsia"/>
                <w:color w:val="auto"/>
                <w:sz w:val="20"/>
              </w:rPr>
              <w:t>重要審核意見（1）B」</w:t>
            </w:r>
          </w:p>
        </w:tc>
      </w:tr>
      <w:tr w:rsidR="00BC0D79" w:rsidRPr="00BC0D79" w14:paraId="06746453" w14:textId="77777777" w:rsidTr="00BF7339">
        <w:trPr>
          <w:trHeight w:val="365"/>
        </w:trPr>
        <w:tc>
          <w:tcPr>
            <w:tcW w:w="10206" w:type="dxa"/>
            <w:gridSpan w:val="2"/>
            <w:tcBorders>
              <w:top w:val="single" w:sz="4" w:space="0" w:color="auto"/>
              <w:left w:val="single" w:sz="4" w:space="0" w:color="auto"/>
              <w:bottom w:val="single" w:sz="4" w:space="0" w:color="auto"/>
              <w:right w:val="single" w:sz="4" w:space="0" w:color="auto"/>
            </w:tcBorders>
            <w:vAlign w:val="center"/>
          </w:tcPr>
          <w:p w14:paraId="7A861F86" w14:textId="77777777" w:rsidR="00161DCB" w:rsidRPr="00BC0D79" w:rsidRDefault="00161DCB" w:rsidP="00374CA4">
            <w:pPr>
              <w:widowControl w:val="0"/>
              <w:spacing w:line="340" w:lineRule="exact"/>
              <w:ind w:firstLineChars="0" w:firstLine="0"/>
              <w:rPr>
                <w:color w:val="auto"/>
                <w:sz w:val="20"/>
              </w:rPr>
            </w:pPr>
            <w:r w:rsidRPr="00BC0D79">
              <w:rPr>
                <w:rFonts w:hint="eastAsia"/>
                <w:b/>
                <w:noProof/>
                <w:color w:val="auto"/>
                <w:sz w:val="20"/>
              </w:rPr>
              <w:t>已研謀改善或依改善措施持續辦理</w:t>
            </w:r>
          </w:p>
        </w:tc>
      </w:tr>
      <w:tr w:rsidR="00BC0D79" w:rsidRPr="00BC0D79" w14:paraId="2CE1D99B" w14:textId="77777777" w:rsidTr="00BF7339">
        <w:trPr>
          <w:trHeight w:val="935"/>
        </w:trPr>
        <w:tc>
          <w:tcPr>
            <w:tcW w:w="7513" w:type="dxa"/>
            <w:tcBorders>
              <w:top w:val="single" w:sz="4" w:space="0" w:color="auto"/>
              <w:left w:val="single" w:sz="4" w:space="0" w:color="auto"/>
              <w:bottom w:val="single" w:sz="4" w:space="0" w:color="auto"/>
              <w:right w:val="single" w:sz="4" w:space="0" w:color="auto"/>
            </w:tcBorders>
            <w:vAlign w:val="center"/>
          </w:tcPr>
          <w:p w14:paraId="2183F3AA" w14:textId="6FBDD90C" w:rsidR="00161DCB" w:rsidRPr="00BC0D79" w:rsidRDefault="00161DCB" w:rsidP="00374CA4">
            <w:pPr>
              <w:widowControl w:val="0"/>
              <w:spacing w:line="340" w:lineRule="exact"/>
              <w:ind w:left="508" w:hangingChars="254" w:hanging="508"/>
              <w:rPr>
                <w:noProof/>
                <w:color w:val="auto"/>
                <w:sz w:val="20"/>
              </w:rPr>
            </w:pPr>
            <w:r w:rsidRPr="00BC0D79">
              <w:rPr>
                <w:rFonts w:hint="eastAsia"/>
                <w:noProof/>
                <w:color w:val="auto"/>
                <w:sz w:val="20"/>
              </w:rPr>
              <w:t>（</w:t>
            </w:r>
            <w:r w:rsidR="00F1211E" w:rsidRPr="00BC0D79">
              <w:rPr>
                <w:rFonts w:hint="eastAsia"/>
                <w:noProof/>
                <w:color w:val="auto"/>
                <w:sz w:val="20"/>
              </w:rPr>
              <w:t>1</w:t>
            </w:r>
            <w:r w:rsidRPr="00BC0D79">
              <w:rPr>
                <w:rFonts w:hint="eastAsia"/>
                <w:noProof/>
                <w:color w:val="auto"/>
                <w:sz w:val="20"/>
              </w:rPr>
              <w:t>）</w:t>
            </w:r>
            <w:r w:rsidRPr="00BC0D79">
              <w:rPr>
                <w:rFonts w:hint="eastAsia"/>
                <w:bCs/>
                <w:noProof/>
                <w:color w:val="auto"/>
                <w:sz w:val="20"/>
              </w:rPr>
              <w:t>為培育臺灣文化內容產業專業人才，設立文策學院開設文化內容產業課程，惟課程類別集中影視及出版產業，且創業經營課程比率偏低、未進行課程滿意度調查與建立培訓成效追蹤機制，允宜檢討改善。</w:t>
            </w:r>
          </w:p>
        </w:tc>
        <w:tc>
          <w:tcPr>
            <w:tcW w:w="2693" w:type="dxa"/>
            <w:vMerge w:val="restart"/>
            <w:tcBorders>
              <w:top w:val="single" w:sz="4" w:space="0" w:color="auto"/>
              <w:left w:val="single" w:sz="4" w:space="0" w:color="auto"/>
              <w:right w:val="single" w:sz="4" w:space="0" w:color="auto"/>
              <w:tl2br w:val="single" w:sz="4" w:space="0" w:color="auto"/>
            </w:tcBorders>
            <w:vAlign w:val="center"/>
          </w:tcPr>
          <w:p w14:paraId="5E278338" w14:textId="77777777" w:rsidR="00161DCB" w:rsidRPr="00BC0D79" w:rsidRDefault="00161DCB" w:rsidP="00374CA4">
            <w:pPr>
              <w:widowControl w:val="0"/>
              <w:spacing w:line="340" w:lineRule="exact"/>
              <w:ind w:firstLineChars="0" w:firstLine="0"/>
              <w:rPr>
                <w:color w:val="auto"/>
                <w:sz w:val="20"/>
              </w:rPr>
            </w:pPr>
          </w:p>
        </w:tc>
      </w:tr>
      <w:tr w:rsidR="00BC0D79" w:rsidRPr="00BC0D79" w14:paraId="5176997B" w14:textId="77777777" w:rsidTr="00BF7339">
        <w:trPr>
          <w:trHeight w:val="935"/>
        </w:trPr>
        <w:tc>
          <w:tcPr>
            <w:tcW w:w="7513" w:type="dxa"/>
            <w:tcBorders>
              <w:top w:val="single" w:sz="4" w:space="0" w:color="auto"/>
              <w:left w:val="single" w:sz="4" w:space="0" w:color="auto"/>
              <w:bottom w:val="single" w:sz="4" w:space="0" w:color="auto"/>
              <w:right w:val="single" w:sz="4" w:space="0" w:color="auto"/>
            </w:tcBorders>
            <w:vAlign w:val="center"/>
          </w:tcPr>
          <w:p w14:paraId="6F65D61D" w14:textId="6BDB7C68" w:rsidR="00161DCB" w:rsidRPr="00BC0D79" w:rsidRDefault="00161DCB" w:rsidP="00374CA4">
            <w:pPr>
              <w:widowControl w:val="0"/>
              <w:spacing w:line="340" w:lineRule="exact"/>
              <w:ind w:left="508" w:hangingChars="254" w:hanging="508"/>
              <w:rPr>
                <w:noProof/>
                <w:color w:val="auto"/>
                <w:sz w:val="20"/>
              </w:rPr>
            </w:pPr>
            <w:r w:rsidRPr="00BC0D79">
              <w:rPr>
                <w:rFonts w:hint="eastAsia"/>
                <w:noProof/>
                <w:color w:val="auto"/>
                <w:sz w:val="20"/>
              </w:rPr>
              <w:t>（</w:t>
            </w:r>
            <w:r w:rsidR="00F1211E" w:rsidRPr="00BC0D79">
              <w:rPr>
                <w:rFonts w:hint="eastAsia"/>
                <w:noProof/>
                <w:color w:val="auto"/>
                <w:sz w:val="20"/>
              </w:rPr>
              <w:t>2</w:t>
            </w:r>
            <w:r w:rsidRPr="00BC0D79">
              <w:rPr>
                <w:rFonts w:hint="eastAsia"/>
                <w:noProof/>
                <w:color w:val="auto"/>
                <w:sz w:val="20"/>
              </w:rPr>
              <w:t>）</w:t>
            </w:r>
            <w:r w:rsidRPr="00BC0D79">
              <w:rPr>
                <w:rFonts w:hint="eastAsia"/>
                <w:bCs/>
                <w:noProof/>
                <w:color w:val="auto"/>
                <w:sz w:val="20"/>
              </w:rPr>
              <w:t>為加速臺灣數位漫畫發展，協助臺漫出版業者及創作者展銷作品，成立臺灣原創漫畫數位平臺－</w:t>
            </w:r>
            <w:r w:rsidRPr="00BC0D79">
              <w:rPr>
                <w:bCs/>
                <w:noProof/>
                <w:color w:val="auto"/>
                <w:sz w:val="20"/>
              </w:rPr>
              <w:t>CCC追漫台，惟部分受讀者歡迎類別漫畫</w:t>
            </w:r>
            <w:r w:rsidRPr="00BC0D79">
              <w:rPr>
                <w:rFonts w:hint="eastAsia"/>
                <w:bCs/>
                <w:noProof/>
                <w:color w:val="auto"/>
                <w:sz w:val="20"/>
              </w:rPr>
              <w:t>及</w:t>
            </w:r>
            <w:r w:rsidRPr="00BC0D79">
              <w:rPr>
                <w:bCs/>
                <w:noProof/>
                <w:color w:val="auto"/>
                <w:sz w:val="20"/>
              </w:rPr>
              <w:t>國際合製作品上架數均待提升，允宜研謀改善</w:t>
            </w:r>
            <w:r w:rsidRPr="00BC0D79">
              <w:rPr>
                <w:rFonts w:hint="eastAsia"/>
                <w:bCs/>
                <w:noProof/>
                <w:color w:val="auto"/>
                <w:sz w:val="20"/>
              </w:rPr>
              <w:t>。</w:t>
            </w:r>
          </w:p>
        </w:tc>
        <w:tc>
          <w:tcPr>
            <w:tcW w:w="2693" w:type="dxa"/>
            <w:vMerge/>
            <w:tcBorders>
              <w:left w:val="single" w:sz="4" w:space="0" w:color="auto"/>
              <w:bottom w:val="single" w:sz="4" w:space="0" w:color="auto"/>
              <w:right w:val="single" w:sz="4" w:space="0" w:color="auto"/>
              <w:tl2br w:val="single" w:sz="4" w:space="0" w:color="auto"/>
            </w:tcBorders>
            <w:vAlign w:val="center"/>
          </w:tcPr>
          <w:p w14:paraId="30D40954" w14:textId="77777777" w:rsidR="00161DCB" w:rsidRPr="00BC0D79" w:rsidRDefault="00161DCB" w:rsidP="00374CA4">
            <w:pPr>
              <w:widowControl w:val="0"/>
              <w:spacing w:line="340" w:lineRule="exact"/>
              <w:ind w:firstLineChars="0" w:firstLine="0"/>
              <w:rPr>
                <w:color w:val="auto"/>
                <w:sz w:val="20"/>
              </w:rPr>
            </w:pPr>
          </w:p>
        </w:tc>
      </w:tr>
    </w:tbl>
    <w:p w14:paraId="1CE21D60" w14:textId="77777777" w:rsidR="009370ED" w:rsidRDefault="00161DCB" w:rsidP="00421488">
      <w:pPr>
        <w:pStyle w:val="3012"/>
        <w:widowControl w:val="0"/>
        <w:spacing w:line="660" w:lineRule="exact"/>
        <w:ind w:firstLine="480"/>
        <w:rPr>
          <w:color w:val="auto"/>
        </w:rPr>
      </w:pPr>
      <w:r w:rsidRPr="00BC0D79">
        <w:rPr>
          <w:rFonts w:hint="eastAsia"/>
          <w:color w:val="auto"/>
        </w:rPr>
        <w:t>茲將該行政法人</w:t>
      </w:r>
      <w:proofErr w:type="gramStart"/>
      <w:r w:rsidRPr="00BC0D79">
        <w:rPr>
          <w:rFonts w:hint="eastAsia"/>
          <w:color w:val="auto"/>
        </w:rPr>
        <w:t>114</w:t>
      </w:r>
      <w:proofErr w:type="gramEnd"/>
      <w:r w:rsidRPr="00BC0D79">
        <w:rPr>
          <w:rFonts w:hint="eastAsia"/>
          <w:color w:val="auto"/>
        </w:rPr>
        <w:t>年度收支營運及資產負債情形，分別列表如次：</w:t>
      </w:r>
    </w:p>
    <w:p w14:paraId="1E4A52F3" w14:textId="08B18258" w:rsidR="00161DCB" w:rsidRPr="00E872DB" w:rsidRDefault="00161DCB" w:rsidP="009370ED">
      <w:pPr>
        <w:pStyle w:val="3012"/>
        <w:widowControl w:val="0"/>
        <w:spacing w:line="580" w:lineRule="exact"/>
        <w:ind w:firstLineChars="936" w:firstLine="2995"/>
        <w:rPr>
          <w:b/>
          <w:color w:val="auto"/>
          <w:sz w:val="32"/>
          <w:szCs w:val="32"/>
          <w:u w:val="single"/>
        </w:rPr>
      </w:pPr>
      <w:r w:rsidRPr="00E872DB">
        <w:rPr>
          <w:rFonts w:hint="eastAsia"/>
          <w:bCs/>
          <w:color w:val="auto"/>
          <w:sz w:val="32"/>
          <w:szCs w:val="32"/>
          <w:u w:val="single"/>
        </w:rPr>
        <w:lastRenderedPageBreak/>
        <w:t xml:space="preserve">　</w:t>
      </w:r>
      <w:r w:rsidRPr="00E872DB">
        <w:rPr>
          <w:rFonts w:hint="eastAsia"/>
          <w:b/>
          <w:color w:val="auto"/>
          <w:sz w:val="32"/>
          <w:szCs w:val="32"/>
          <w:u w:val="single"/>
        </w:rPr>
        <w:t>文化內容策進院收支營運表</w:t>
      </w:r>
      <w:r w:rsidRPr="00E872DB">
        <w:rPr>
          <w:rFonts w:hint="eastAsia"/>
          <w:bCs/>
          <w:color w:val="auto"/>
          <w:sz w:val="32"/>
          <w:szCs w:val="32"/>
          <w:u w:val="single"/>
        </w:rPr>
        <w:t xml:space="preserve">　</w:t>
      </w:r>
    </w:p>
    <w:p w14:paraId="245D05BA" w14:textId="44B6AFAB" w:rsidR="00161DCB" w:rsidRPr="00BC0D79" w:rsidRDefault="00161DCB" w:rsidP="00E872DB">
      <w:pPr>
        <w:pStyle w:val="3T0201"/>
        <w:widowControl w:val="0"/>
        <w:overflowPunct w:val="0"/>
        <w:spacing w:line="240" w:lineRule="atLeast"/>
        <w:ind w:rightChars="-5" w:right="-12"/>
        <w:jc w:val="center"/>
        <w:rPr>
          <w:color w:val="auto"/>
          <w:w w:val="95"/>
        </w:rPr>
      </w:pPr>
      <w:r w:rsidRPr="00BC0D79">
        <w:rPr>
          <w:rFonts w:hint="eastAsia"/>
          <w:color w:val="auto"/>
          <w:spacing w:val="4"/>
        </w:rPr>
        <w:t xml:space="preserve">                                 中華民國</w:t>
      </w:r>
      <w:proofErr w:type="gramStart"/>
      <w:r w:rsidRPr="00BC0D79">
        <w:rPr>
          <w:color w:val="auto"/>
          <w:spacing w:val="4"/>
        </w:rPr>
        <w:t>1</w:t>
      </w:r>
      <w:r w:rsidRPr="00BC0D79">
        <w:rPr>
          <w:rFonts w:hint="eastAsia"/>
          <w:color w:val="auto"/>
          <w:spacing w:val="4"/>
        </w:rPr>
        <w:t>14</w:t>
      </w:r>
      <w:proofErr w:type="gramEnd"/>
      <w:r w:rsidRPr="00BC0D79">
        <w:rPr>
          <w:rFonts w:hint="eastAsia"/>
          <w:color w:val="auto"/>
          <w:spacing w:val="4"/>
        </w:rPr>
        <w:t xml:space="preserve">年度 　　　　　　　</w:t>
      </w:r>
      <w:r w:rsidR="00E872DB">
        <w:rPr>
          <w:rFonts w:hint="eastAsia"/>
          <w:color w:val="auto"/>
          <w:spacing w:val="4"/>
        </w:rPr>
        <w:t xml:space="preserve"> </w:t>
      </w:r>
      <w:r w:rsidRPr="00BC0D79">
        <w:rPr>
          <w:rFonts w:hint="eastAsia"/>
          <w:color w:val="auto"/>
          <w:spacing w:val="4"/>
        </w:rPr>
        <w:t xml:space="preserve">　   </w:t>
      </w:r>
      <w:r w:rsidRPr="00E872DB">
        <w:rPr>
          <w:rFonts w:hint="eastAsia"/>
          <w:color w:val="auto"/>
          <w:spacing w:val="-10"/>
          <w:w w:val="95"/>
          <w:sz w:val="22"/>
          <w:szCs w:val="22"/>
        </w:rPr>
        <w:t>單</w:t>
      </w:r>
      <w:r w:rsidRPr="00E872DB">
        <w:rPr>
          <w:rFonts w:hint="eastAsia"/>
          <w:color w:val="auto"/>
          <w:spacing w:val="-10"/>
          <w:sz w:val="22"/>
          <w:szCs w:val="22"/>
        </w:rPr>
        <w:t>位：新臺幣</w:t>
      </w:r>
      <w:r w:rsidRPr="00E872DB">
        <w:rPr>
          <w:rFonts w:hint="eastAsia"/>
          <w:color w:val="auto"/>
          <w:spacing w:val="-10"/>
          <w:w w:val="95"/>
          <w:sz w:val="22"/>
          <w:szCs w:val="22"/>
        </w:rPr>
        <w:t>元</w:t>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597"/>
        <w:gridCol w:w="1413"/>
        <w:gridCol w:w="814"/>
        <w:gridCol w:w="1389"/>
        <w:gridCol w:w="790"/>
        <w:gridCol w:w="1224"/>
        <w:gridCol w:w="979"/>
      </w:tblGrid>
      <w:tr w:rsidR="00BC0D79" w:rsidRPr="00BC0D79" w14:paraId="38E3B807" w14:textId="77777777" w:rsidTr="00932F24">
        <w:trPr>
          <w:trHeight w:val="312"/>
        </w:trPr>
        <w:tc>
          <w:tcPr>
            <w:tcW w:w="3597" w:type="dxa"/>
            <w:vMerge w:val="restart"/>
            <w:tcBorders>
              <w:top w:val="single" w:sz="8" w:space="0" w:color="auto"/>
              <w:left w:val="nil"/>
            </w:tcBorders>
            <w:vAlign w:val="center"/>
          </w:tcPr>
          <w:p w14:paraId="1FB1750F" w14:textId="77777777" w:rsidR="00161DCB" w:rsidRPr="00BC0D79" w:rsidRDefault="00161DCB" w:rsidP="00932F24">
            <w:pPr>
              <w:widowControl w:val="0"/>
              <w:adjustRightInd w:val="0"/>
              <w:snapToGrid w:val="0"/>
              <w:spacing w:line="240" w:lineRule="exact"/>
              <w:ind w:leftChars="30" w:left="72" w:rightChars="30" w:right="72" w:firstLineChars="0" w:firstLine="0"/>
              <w:jc w:val="distribute"/>
              <w:rPr>
                <w:color w:val="auto"/>
              </w:rPr>
            </w:pPr>
            <w:r w:rsidRPr="00BC0D79">
              <w:rPr>
                <w:rFonts w:hint="eastAsia"/>
                <w:color w:val="auto"/>
              </w:rPr>
              <w:t>科目</w:t>
            </w:r>
          </w:p>
        </w:tc>
        <w:tc>
          <w:tcPr>
            <w:tcW w:w="2227" w:type="dxa"/>
            <w:gridSpan w:val="2"/>
            <w:tcBorders>
              <w:top w:val="single" w:sz="8" w:space="0" w:color="auto"/>
              <w:bottom w:val="single" w:sz="4" w:space="0" w:color="auto"/>
            </w:tcBorders>
            <w:vAlign w:val="center"/>
          </w:tcPr>
          <w:p w14:paraId="75E474AC" w14:textId="77777777" w:rsidR="00161DCB" w:rsidRPr="00BC0D79" w:rsidRDefault="00161DCB" w:rsidP="00932F24">
            <w:pPr>
              <w:widowControl w:val="0"/>
              <w:adjustRightInd w:val="0"/>
              <w:snapToGrid w:val="0"/>
              <w:spacing w:line="240" w:lineRule="exact"/>
              <w:ind w:leftChars="30" w:left="72" w:rightChars="30" w:right="72" w:firstLineChars="0" w:firstLine="0"/>
              <w:jc w:val="distribute"/>
              <w:rPr>
                <w:color w:val="auto"/>
              </w:rPr>
            </w:pPr>
            <w:r w:rsidRPr="00BC0D79">
              <w:rPr>
                <w:rFonts w:hint="eastAsia"/>
                <w:color w:val="auto"/>
              </w:rPr>
              <w:t>預算數</w:t>
            </w:r>
          </w:p>
        </w:tc>
        <w:tc>
          <w:tcPr>
            <w:tcW w:w="2179" w:type="dxa"/>
            <w:gridSpan w:val="2"/>
            <w:tcBorders>
              <w:top w:val="single" w:sz="8" w:space="0" w:color="auto"/>
              <w:bottom w:val="single" w:sz="4" w:space="0" w:color="auto"/>
            </w:tcBorders>
            <w:vAlign w:val="center"/>
          </w:tcPr>
          <w:p w14:paraId="585CDB7A" w14:textId="77777777" w:rsidR="00161DCB" w:rsidRPr="00BC0D79" w:rsidRDefault="00161DCB" w:rsidP="00932F24">
            <w:pPr>
              <w:widowControl w:val="0"/>
              <w:adjustRightInd w:val="0"/>
              <w:snapToGrid w:val="0"/>
              <w:spacing w:line="240" w:lineRule="exact"/>
              <w:ind w:leftChars="30" w:left="72" w:rightChars="30" w:right="72" w:firstLineChars="0" w:firstLine="0"/>
              <w:jc w:val="distribute"/>
              <w:rPr>
                <w:color w:val="auto"/>
              </w:rPr>
            </w:pPr>
            <w:r w:rsidRPr="00BC0D79">
              <w:rPr>
                <w:rFonts w:hint="eastAsia"/>
                <w:color w:val="auto"/>
              </w:rPr>
              <w:t>決算數</w:t>
            </w:r>
          </w:p>
        </w:tc>
        <w:tc>
          <w:tcPr>
            <w:tcW w:w="2203" w:type="dxa"/>
            <w:gridSpan w:val="2"/>
            <w:tcBorders>
              <w:top w:val="single" w:sz="8" w:space="0" w:color="auto"/>
              <w:bottom w:val="single" w:sz="4" w:space="0" w:color="auto"/>
              <w:right w:val="nil"/>
            </w:tcBorders>
            <w:vAlign w:val="center"/>
          </w:tcPr>
          <w:p w14:paraId="7D5CADDC" w14:textId="77777777" w:rsidR="00161DCB" w:rsidRPr="00BC0D79" w:rsidRDefault="00161DCB" w:rsidP="00932F24">
            <w:pPr>
              <w:widowControl w:val="0"/>
              <w:adjustRightInd w:val="0"/>
              <w:snapToGrid w:val="0"/>
              <w:spacing w:line="240" w:lineRule="exact"/>
              <w:ind w:firstLineChars="0" w:firstLine="0"/>
              <w:jc w:val="distribute"/>
              <w:rPr>
                <w:color w:val="auto"/>
                <w:spacing w:val="-4"/>
              </w:rPr>
            </w:pPr>
            <w:r w:rsidRPr="00BC0D79">
              <w:rPr>
                <w:rFonts w:hint="eastAsia"/>
                <w:color w:val="auto"/>
                <w:spacing w:val="-4"/>
              </w:rPr>
              <w:t>決算數與預算數</w:t>
            </w:r>
          </w:p>
          <w:p w14:paraId="6786C941" w14:textId="77777777" w:rsidR="00161DCB" w:rsidRPr="00BC0D79" w:rsidRDefault="00161DCB" w:rsidP="00932F24">
            <w:pPr>
              <w:widowControl w:val="0"/>
              <w:adjustRightInd w:val="0"/>
              <w:snapToGrid w:val="0"/>
              <w:spacing w:line="240" w:lineRule="exact"/>
              <w:ind w:firstLineChars="0" w:firstLine="0"/>
              <w:jc w:val="distribute"/>
              <w:rPr>
                <w:color w:val="auto"/>
              </w:rPr>
            </w:pPr>
            <w:r w:rsidRPr="00BC0D79">
              <w:rPr>
                <w:rFonts w:hint="eastAsia"/>
                <w:color w:val="auto"/>
                <w:spacing w:val="-4"/>
              </w:rPr>
              <w:t>比較</w:t>
            </w:r>
            <w:r w:rsidRPr="00BC0D79">
              <w:rPr>
                <w:rFonts w:hint="eastAsia"/>
                <w:color w:val="auto"/>
              </w:rPr>
              <w:t>增減</w:t>
            </w:r>
          </w:p>
        </w:tc>
      </w:tr>
      <w:tr w:rsidR="00BC0D79" w:rsidRPr="00BC0D79" w14:paraId="37105EFB" w14:textId="77777777" w:rsidTr="00932F24">
        <w:trPr>
          <w:trHeight w:val="312"/>
        </w:trPr>
        <w:tc>
          <w:tcPr>
            <w:tcW w:w="3597" w:type="dxa"/>
            <w:vMerge/>
            <w:tcBorders>
              <w:left w:val="nil"/>
              <w:bottom w:val="single" w:sz="8" w:space="0" w:color="auto"/>
            </w:tcBorders>
            <w:vAlign w:val="center"/>
          </w:tcPr>
          <w:p w14:paraId="1317B039" w14:textId="77777777" w:rsidR="00161DCB" w:rsidRPr="00BC0D79" w:rsidRDefault="00161DCB" w:rsidP="00932F24">
            <w:pPr>
              <w:widowControl w:val="0"/>
              <w:adjustRightInd w:val="0"/>
              <w:snapToGrid w:val="0"/>
              <w:spacing w:line="240" w:lineRule="exact"/>
              <w:ind w:firstLineChars="0" w:firstLine="0"/>
              <w:jc w:val="distribute"/>
              <w:rPr>
                <w:b/>
                <w:color w:val="auto"/>
                <w:spacing w:val="6"/>
              </w:rPr>
            </w:pPr>
          </w:p>
        </w:tc>
        <w:tc>
          <w:tcPr>
            <w:tcW w:w="1413" w:type="dxa"/>
            <w:tcBorders>
              <w:bottom w:val="single" w:sz="8" w:space="0" w:color="auto"/>
            </w:tcBorders>
            <w:vAlign w:val="center"/>
          </w:tcPr>
          <w:p w14:paraId="0ED03FB8" w14:textId="77777777" w:rsidR="00161DCB" w:rsidRPr="00BC0D79" w:rsidRDefault="00161DCB" w:rsidP="00932F24">
            <w:pPr>
              <w:widowControl w:val="0"/>
              <w:adjustRightInd w:val="0"/>
              <w:snapToGrid w:val="0"/>
              <w:spacing w:line="240" w:lineRule="exact"/>
              <w:ind w:leftChars="30" w:left="72" w:rightChars="30" w:right="72" w:firstLineChars="0" w:firstLine="0"/>
              <w:jc w:val="distribute"/>
              <w:rPr>
                <w:color w:val="auto"/>
              </w:rPr>
            </w:pPr>
            <w:r w:rsidRPr="00BC0D79">
              <w:rPr>
                <w:rFonts w:hint="eastAsia"/>
                <w:color w:val="auto"/>
              </w:rPr>
              <w:t>金額</w:t>
            </w:r>
          </w:p>
        </w:tc>
        <w:tc>
          <w:tcPr>
            <w:tcW w:w="814" w:type="dxa"/>
            <w:tcBorders>
              <w:bottom w:val="single" w:sz="8" w:space="0" w:color="auto"/>
            </w:tcBorders>
            <w:vAlign w:val="center"/>
          </w:tcPr>
          <w:p w14:paraId="6629347B" w14:textId="77777777" w:rsidR="00161DCB" w:rsidRPr="00BC0D79" w:rsidRDefault="00161DCB" w:rsidP="00932F24">
            <w:pPr>
              <w:widowControl w:val="0"/>
              <w:adjustRightInd w:val="0"/>
              <w:snapToGrid w:val="0"/>
              <w:spacing w:line="240" w:lineRule="exact"/>
              <w:ind w:leftChars="30" w:left="72" w:rightChars="30" w:right="72" w:firstLineChars="0" w:firstLine="0"/>
              <w:jc w:val="distribute"/>
              <w:rPr>
                <w:color w:val="auto"/>
              </w:rPr>
            </w:pPr>
            <w:r w:rsidRPr="00BC0D79">
              <w:rPr>
                <w:rFonts w:hint="eastAsia"/>
                <w:color w:val="auto"/>
              </w:rPr>
              <w:t>％</w:t>
            </w:r>
          </w:p>
        </w:tc>
        <w:tc>
          <w:tcPr>
            <w:tcW w:w="1389" w:type="dxa"/>
            <w:tcBorders>
              <w:bottom w:val="single" w:sz="8" w:space="0" w:color="auto"/>
            </w:tcBorders>
            <w:vAlign w:val="center"/>
          </w:tcPr>
          <w:p w14:paraId="55CF4D31" w14:textId="77777777" w:rsidR="00161DCB" w:rsidRPr="00BC0D79" w:rsidRDefault="00161DCB" w:rsidP="00932F24">
            <w:pPr>
              <w:widowControl w:val="0"/>
              <w:adjustRightInd w:val="0"/>
              <w:snapToGrid w:val="0"/>
              <w:spacing w:line="240" w:lineRule="exact"/>
              <w:ind w:leftChars="30" w:left="72" w:rightChars="30" w:right="72" w:firstLineChars="0" w:firstLine="0"/>
              <w:jc w:val="distribute"/>
              <w:rPr>
                <w:color w:val="auto"/>
              </w:rPr>
            </w:pPr>
            <w:r w:rsidRPr="00BC0D79">
              <w:rPr>
                <w:rFonts w:hint="eastAsia"/>
                <w:color w:val="auto"/>
              </w:rPr>
              <w:t>金額</w:t>
            </w:r>
          </w:p>
        </w:tc>
        <w:tc>
          <w:tcPr>
            <w:tcW w:w="790" w:type="dxa"/>
            <w:tcBorders>
              <w:bottom w:val="single" w:sz="8" w:space="0" w:color="auto"/>
            </w:tcBorders>
            <w:vAlign w:val="center"/>
          </w:tcPr>
          <w:p w14:paraId="0CD129F8" w14:textId="77777777" w:rsidR="00161DCB" w:rsidRPr="00BC0D79" w:rsidRDefault="00161DCB" w:rsidP="00932F24">
            <w:pPr>
              <w:widowControl w:val="0"/>
              <w:adjustRightInd w:val="0"/>
              <w:snapToGrid w:val="0"/>
              <w:spacing w:line="240" w:lineRule="exact"/>
              <w:ind w:leftChars="30" w:left="72" w:rightChars="30" w:right="72" w:firstLineChars="0" w:firstLine="0"/>
              <w:jc w:val="distribute"/>
              <w:rPr>
                <w:color w:val="auto"/>
              </w:rPr>
            </w:pPr>
            <w:r w:rsidRPr="00BC0D79">
              <w:rPr>
                <w:rFonts w:hint="eastAsia"/>
                <w:color w:val="auto"/>
              </w:rPr>
              <w:t>％</w:t>
            </w:r>
          </w:p>
        </w:tc>
        <w:tc>
          <w:tcPr>
            <w:tcW w:w="1224" w:type="dxa"/>
            <w:tcBorders>
              <w:bottom w:val="single" w:sz="8" w:space="0" w:color="auto"/>
            </w:tcBorders>
            <w:vAlign w:val="center"/>
          </w:tcPr>
          <w:p w14:paraId="4F43C86A" w14:textId="77777777" w:rsidR="00161DCB" w:rsidRPr="00BC0D79" w:rsidRDefault="00161DCB" w:rsidP="00932F24">
            <w:pPr>
              <w:widowControl w:val="0"/>
              <w:adjustRightInd w:val="0"/>
              <w:snapToGrid w:val="0"/>
              <w:spacing w:line="240" w:lineRule="exact"/>
              <w:ind w:leftChars="1" w:left="72" w:rightChars="30" w:right="72" w:hangingChars="29" w:hanging="70"/>
              <w:jc w:val="distribute"/>
              <w:rPr>
                <w:color w:val="auto"/>
              </w:rPr>
            </w:pPr>
            <w:r w:rsidRPr="00BC0D79">
              <w:rPr>
                <w:rFonts w:hint="eastAsia"/>
                <w:color w:val="auto"/>
              </w:rPr>
              <w:t>金額</w:t>
            </w:r>
          </w:p>
        </w:tc>
        <w:tc>
          <w:tcPr>
            <w:tcW w:w="979" w:type="dxa"/>
            <w:tcBorders>
              <w:bottom w:val="single" w:sz="8" w:space="0" w:color="auto"/>
              <w:right w:val="nil"/>
            </w:tcBorders>
            <w:vAlign w:val="center"/>
          </w:tcPr>
          <w:p w14:paraId="766C629F" w14:textId="77777777" w:rsidR="00161DCB" w:rsidRPr="00BC0D79" w:rsidRDefault="00161DCB" w:rsidP="00932F24">
            <w:pPr>
              <w:widowControl w:val="0"/>
              <w:adjustRightInd w:val="0"/>
              <w:snapToGrid w:val="0"/>
              <w:spacing w:line="240" w:lineRule="exact"/>
              <w:ind w:leftChars="30" w:left="72" w:rightChars="30" w:right="72" w:firstLineChars="0" w:firstLine="0"/>
              <w:jc w:val="distribute"/>
              <w:rPr>
                <w:color w:val="auto"/>
              </w:rPr>
            </w:pPr>
            <w:r w:rsidRPr="00BC0D79">
              <w:rPr>
                <w:rFonts w:hint="eastAsia"/>
                <w:color w:val="auto"/>
              </w:rPr>
              <w:t>％</w:t>
            </w:r>
          </w:p>
        </w:tc>
      </w:tr>
      <w:tr w:rsidR="00BC0D79" w:rsidRPr="00BC0D79" w14:paraId="52837A32" w14:textId="77777777" w:rsidTr="00A51247">
        <w:trPr>
          <w:trHeight w:val="567"/>
        </w:trPr>
        <w:tc>
          <w:tcPr>
            <w:tcW w:w="3597" w:type="dxa"/>
            <w:tcBorders>
              <w:top w:val="single" w:sz="8" w:space="0" w:color="auto"/>
              <w:left w:val="nil"/>
              <w:bottom w:val="nil"/>
            </w:tcBorders>
            <w:vAlign w:val="center"/>
          </w:tcPr>
          <w:p w14:paraId="0A188859" w14:textId="77777777" w:rsidR="00161DCB" w:rsidRPr="00E32CA8" w:rsidRDefault="00161DCB" w:rsidP="005D4DFC">
            <w:pPr>
              <w:widowControl w:val="0"/>
              <w:spacing w:line="240" w:lineRule="exact"/>
              <w:ind w:leftChars="10" w:left="24" w:rightChars="42" w:right="101" w:firstLineChars="0" w:firstLine="0"/>
              <w:jc w:val="distribute"/>
              <w:rPr>
                <w:rFonts w:cs="新細明體"/>
                <w:b/>
                <w:color w:val="auto"/>
                <w:kern w:val="0"/>
              </w:rPr>
            </w:pPr>
            <w:r w:rsidRPr="00E32CA8">
              <w:rPr>
                <w:rFonts w:cs="新細明體" w:hint="eastAsia"/>
                <w:b/>
                <w:color w:val="auto"/>
                <w:kern w:val="0"/>
              </w:rPr>
              <w:t>收入合計</w:t>
            </w:r>
          </w:p>
        </w:tc>
        <w:tc>
          <w:tcPr>
            <w:tcW w:w="1413" w:type="dxa"/>
            <w:tcBorders>
              <w:top w:val="nil"/>
              <w:bottom w:val="nil"/>
            </w:tcBorders>
            <w:vAlign w:val="center"/>
          </w:tcPr>
          <w:p w14:paraId="6A33648B" w14:textId="77777777" w:rsidR="00161DCB" w:rsidRPr="00BC0D79" w:rsidRDefault="00161DCB" w:rsidP="005D4DFC">
            <w:pPr>
              <w:pStyle w:val="35"/>
              <w:spacing w:line="240" w:lineRule="exact"/>
              <w:ind w:right="11"/>
              <w:rPr>
                <w:rFonts w:asciiTheme="minorEastAsia" w:eastAsiaTheme="minorEastAsia" w:hAnsiTheme="minorEastAsia"/>
                <w:w w:val="100"/>
                <w:szCs w:val="18"/>
                <w:highlight w:val="yellow"/>
              </w:rPr>
            </w:pPr>
            <w:r w:rsidRPr="00BC0D79">
              <w:rPr>
                <w:rFonts w:asciiTheme="minorEastAsia" w:eastAsiaTheme="minorEastAsia" w:hAnsiTheme="minorEastAsia" w:hint="eastAsia"/>
                <w:b/>
                <w:w w:val="100"/>
                <w:szCs w:val="18"/>
              </w:rPr>
              <w:t>943,174,000</w:t>
            </w:r>
          </w:p>
        </w:tc>
        <w:tc>
          <w:tcPr>
            <w:tcW w:w="814" w:type="dxa"/>
            <w:tcBorders>
              <w:top w:val="nil"/>
              <w:bottom w:val="nil"/>
            </w:tcBorders>
            <w:vAlign w:val="center"/>
          </w:tcPr>
          <w:p w14:paraId="50A51AC3" w14:textId="77777777" w:rsidR="00161DCB" w:rsidRPr="00BC0D79" w:rsidRDefault="00161DCB" w:rsidP="005D4DFC">
            <w:pPr>
              <w:pStyle w:val="35"/>
              <w:spacing w:line="240" w:lineRule="exact"/>
              <w:ind w:right="11"/>
              <w:rPr>
                <w:rFonts w:asciiTheme="minorEastAsia" w:eastAsiaTheme="minorEastAsia" w:hAnsiTheme="minorEastAsia"/>
                <w:w w:val="100"/>
                <w:szCs w:val="18"/>
                <w:highlight w:val="yellow"/>
              </w:rPr>
            </w:pPr>
            <w:r w:rsidRPr="00BC0D79">
              <w:rPr>
                <w:rFonts w:asciiTheme="minorEastAsia" w:eastAsiaTheme="minorEastAsia" w:hAnsiTheme="minorEastAsia" w:hint="eastAsia"/>
                <w:b/>
                <w:w w:val="100"/>
                <w:szCs w:val="18"/>
              </w:rPr>
              <w:t>100.00</w:t>
            </w:r>
            <w:r w:rsidRPr="00BC0D79">
              <w:rPr>
                <w:rFonts w:asciiTheme="minorEastAsia" w:eastAsiaTheme="minorEastAsia" w:hAnsiTheme="minorEastAsia"/>
                <w:w w:val="100"/>
                <w:szCs w:val="18"/>
                <w:highlight w:val="yellow"/>
              </w:rPr>
              <w:t xml:space="preserve"> </w:t>
            </w:r>
          </w:p>
        </w:tc>
        <w:tc>
          <w:tcPr>
            <w:tcW w:w="1389" w:type="dxa"/>
            <w:tcBorders>
              <w:top w:val="nil"/>
              <w:bottom w:val="nil"/>
            </w:tcBorders>
            <w:vAlign w:val="center"/>
          </w:tcPr>
          <w:p w14:paraId="690084C0" w14:textId="77777777" w:rsidR="00161DCB" w:rsidRPr="00BC0D79" w:rsidRDefault="00161DCB" w:rsidP="005D4DFC">
            <w:pPr>
              <w:pStyle w:val="35"/>
              <w:spacing w:line="240" w:lineRule="exact"/>
              <w:ind w:right="11"/>
              <w:rPr>
                <w:rFonts w:asciiTheme="minorEastAsia" w:eastAsiaTheme="minorEastAsia" w:hAnsiTheme="minorEastAsia"/>
                <w:w w:val="100"/>
                <w:szCs w:val="18"/>
                <w:highlight w:val="yellow"/>
              </w:rPr>
            </w:pPr>
            <w:r w:rsidRPr="00BC0D79">
              <w:rPr>
                <w:rFonts w:asciiTheme="minorEastAsia" w:eastAsiaTheme="minorEastAsia" w:hAnsiTheme="minorEastAsia" w:hint="eastAsia"/>
                <w:b/>
                <w:w w:val="100"/>
                <w:szCs w:val="18"/>
              </w:rPr>
              <w:t>1,164,810,450</w:t>
            </w:r>
          </w:p>
        </w:tc>
        <w:tc>
          <w:tcPr>
            <w:tcW w:w="790" w:type="dxa"/>
            <w:tcBorders>
              <w:top w:val="nil"/>
              <w:bottom w:val="nil"/>
            </w:tcBorders>
            <w:vAlign w:val="center"/>
          </w:tcPr>
          <w:p w14:paraId="53F1B8C1" w14:textId="77777777" w:rsidR="00161DCB" w:rsidRPr="00BC0D79" w:rsidRDefault="00161DCB" w:rsidP="005D4DFC">
            <w:pPr>
              <w:pStyle w:val="35"/>
              <w:spacing w:line="240" w:lineRule="exact"/>
              <w:ind w:right="11"/>
              <w:rPr>
                <w:rFonts w:asciiTheme="minorEastAsia" w:eastAsiaTheme="minorEastAsia" w:hAnsiTheme="minorEastAsia"/>
                <w:w w:val="100"/>
                <w:szCs w:val="18"/>
                <w:highlight w:val="yellow"/>
              </w:rPr>
            </w:pPr>
            <w:r w:rsidRPr="00BC0D79">
              <w:rPr>
                <w:rFonts w:asciiTheme="minorEastAsia" w:eastAsiaTheme="minorEastAsia" w:hAnsiTheme="minorEastAsia" w:hint="eastAsia"/>
                <w:b/>
                <w:w w:val="100"/>
                <w:szCs w:val="18"/>
              </w:rPr>
              <w:t>100.00</w:t>
            </w:r>
            <w:r w:rsidRPr="00BC0D79">
              <w:rPr>
                <w:rFonts w:asciiTheme="minorEastAsia" w:eastAsiaTheme="minorEastAsia" w:hAnsiTheme="minorEastAsia"/>
                <w:w w:val="100"/>
                <w:szCs w:val="18"/>
                <w:highlight w:val="yellow"/>
              </w:rPr>
              <w:t xml:space="preserve"> </w:t>
            </w:r>
          </w:p>
        </w:tc>
        <w:tc>
          <w:tcPr>
            <w:tcW w:w="1224" w:type="dxa"/>
            <w:tcBorders>
              <w:top w:val="nil"/>
              <w:bottom w:val="nil"/>
            </w:tcBorders>
            <w:vAlign w:val="center"/>
          </w:tcPr>
          <w:p w14:paraId="7B499961" w14:textId="77777777" w:rsidR="00161DCB" w:rsidRPr="00BC0D79" w:rsidRDefault="00161DCB" w:rsidP="005D4DFC">
            <w:pPr>
              <w:pStyle w:val="35"/>
              <w:spacing w:line="240" w:lineRule="exact"/>
              <w:ind w:right="11"/>
              <w:rPr>
                <w:rFonts w:asciiTheme="minorEastAsia" w:eastAsiaTheme="minorEastAsia" w:hAnsiTheme="minorEastAsia"/>
                <w:w w:val="100"/>
                <w:szCs w:val="18"/>
                <w:highlight w:val="yellow"/>
              </w:rPr>
            </w:pPr>
            <w:r w:rsidRPr="00BC0D79">
              <w:rPr>
                <w:rFonts w:asciiTheme="minorEastAsia" w:eastAsiaTheme="minorEastAsia" w:hAnsiTheme="minorEastAsia" w:hint="eastAsia"/>
                <w:b/>
                <w:w w:val="100"/>
                <w:szCs w:val="18"/>
              </w:rPr>
              <w:t>221,636,450</w:t>
            </w:r>
          </w:p>
        </w:tc>
        <w:tc>
          <w:tcPr>
            <w:tcW w:w="979" w:type="dxa"/>
            <w:tcBorders>
              <w:top w:val="nil"/>
              <w:bottom w:val="nil"/>
              <w:right w:val="nil"/>
            </w:tcBorders>
            <w:vAlign w:val="center"/>
          </w:tcPr>
          <w:p w14:paraId="518E1333" w14:textId="77777777" w:rsidR="00161DCB" w:rsidRPr="00BC0D79" w:rsidRDefault="00161DCB" w:rsidP="005D4DFC">
            <w:pPr>
              <w:pStyle w:val="35"/>
              <w:spacing w:line="240" w:lineRule="exact"/>
              <w:ind w:right="11"/>
              <w:rPr>
                <w:rFonts w:asciiTheme="minorEastAsia" w:eastAsiaTheme="minorEastAsia" w:hAnsiTheme="minorEastAsia"/>
                <w:w w:val="100"/>
                <w:szCs w:val="18"/>
              </w:rPr>
            </w:pPr>
            <w:r w:rsidRPr="00BC0D79">
              <w:rPr>
                <w:rFonts w:asciiTheme="minorEastAsia" w:eastAsiaTheme="minorEastAsia" w:hAnsiTheme="minorEastAsia" w:hint="eastAsia"/>
                <w:b/>
                <w:w w:val="100"/>
                <w:szCs w:val="18"/>
              </w:rPr>
              <w:t>23.50</w:t>
            </w:r>
            <w:r w:rsidRPr="00BC0D79">
              <w:rPr>
                <w:rFonts w:asciiTheme="minorEastAsia" w:eastAsiaTheme="minorEastAsia" w:hAnsiTheme="minorEastAsia"/>
                <w:w w:val="100"/>
                <w:szCs w:val="18"/>
              </w:rPr>
              <w:t xml:space="preserve"> </w:t>
            </w:r>
          </w:p>
        </w:tc>
      </w:tr>
      <w:tr w:rsidR="00BC0D79" w:rsidRPr="00BC0D79" w14:paraId="44C46056" w14:textId="77777777" w:rsidTr="00A51247">
        <w:trPr>
          <w:trHeight w:val="567"/>
        </w:trPr>
        <w:tc>
          <w:tcPr>
            <w:tcW w:w="3597" w:type="dxa"/>
            <w:tcBorders>
              <w:top w:val="nil"/>
              <w:left w:val="nil"/>
              <w:bottom w:val="nil"/>
            </w:tcBorders>
            <w:vAlign w:val="center"/>
          </w:tcPr>
          <w:p w14:paraId="18F3B4DF" w14:textId="77777777" w:rsidR="00161DCB" w:rsidRPr="00BC0D79" w:rsidRDefault="00161DCB" w:rsidP="005D4DFC">
            <w:pPr>
              <w:widowControl w:val="0"/>
              <w:spacing w:line="240" w:lineRule="exact"/>
              <w:ind w:leftChars="10" w:left="24" w:rightChars="42" w:right="101" w:firstLine="440"/>
              <w:jc w:val="distribute"/>
              <w:rPr>
                <w:rFonts w:cs="新細明體"/>
                <w:color w:val="auto"/>
                <w:sz w:val="22"/>
                <w:szCs w:val="22"/>
              </w:rPr>
            </w:pPr>
            <w:r w:rsidRPr="00BC0D79">
              <w:rPr>
                <w:rFonts w:cs="新細明體" w:hint="eastAsia"/>
                <w:color w:val="auto"/>
                <w:sz w:val="22"/>
                <w:szCs w:val="22"/>
              </w:rPr>
              <w:t>業務收入</w:t>
            </w:r>
          </w:p>
        </w:tc>
        <w:tc>
          <w:tcPr>
            <w:tcW w:w="1413" w:type="dxa"/>
            <w:tcBorders>
              <w:top w:val="nil"/>
              <w:bottom w:val="nil"/>
            </w:tcBorders>
            <w:vAlign w:val="center"/>
          </w:tcPr>
          <w:p w14:paraId="586E8748" w14:textId="77777777" w:rsidR="00161DCB" w:rsidRPr="00BC0D79" w:rsidRDefault="00161DCB" w:rsidP="005D4DFC">
            <w:pPr>
              <w:pStyle w:val="35"/>
              <w:spacing w:line="240" w:lineRule="exact"/>
              <w:ind w:right="11"/>
              <w:rPr>
                <w:rFonts w:asciiTheme="minorEastAsia" w:eastAsiaTheme="minorEastAsia" w:hAnsiTheme="minorEastAsia"/>
                <w:w w:val="100"/>
                <w:szCs w:val="18"/>
                <w:highlight w:val="yellow"/>
              </w:rPr>
            </w:pPr>
            <w:r w:rsidRPr="00BC0D79">
              <w:rPr>
                <w:rFonts w:asciiTheme="minorEastAsia" w:eastAsiaTheme="minorEastAsia" w:hAnsiTheme="minorEastAsia" w:hint="eastAsia"/>
                <w:w w:val="100"/>
                <w:szCs w:val="18"/>
              </w:rPr>
              <w:t>941,974,000</w:t>
            </w:r>
          </w:p>
        </w:tc>
        <w:tc>
          <w:tcPr>
            <w:tcW w:w="814" w:type="dxa"/>
            <w:tcBorders>
              <w:top w:val="nil"/>
              <w:bottom w:val="nil"/>
            </w:tcBorders>
            <w:vAlign w:val="center"/>
          </w:tcPr>
          <w:p w14:paraId="2348BECF" w14:textId="77777777" w:rsidR="00161DCB" w:rsidRPr="00BC0D79" w:rsidRDefault="00161DCB" w:rsidP="005D4DFC">
            <w:pPr>
              <w:pStyle w:val="35"/>
              <w:spacing w:line="240" w:lineRule="exact"/>
              <w:ind w:right="11"/>
              <w:rPr>
                <w:rFonts w:asciiTheme="minorEastAsia" w:eastAsiaTheme="minorEastAsia" w:hAnsiTheme="minorEastAsia"/>
                <w:w w:val="100"/>
                <w:szCs w:val="18"/>
                <w:highlight w:val="yellow"/>
              </w:rPr>
            </w:pPr>
            <w:r w:rsidRPr="00BC0D79">
              <w:rPr>
                <w:rFonts w:asciiTheme="minorEastAsia" w:eastAsiaTheme="minorEastAsia" w:hAnsiTheme="minorEastAsia" w:hint="eastAsia"/>
                <w:w w:val="100"/>
                <w:szCs w:val="18"/>
              </w:rPr>
              <w:t>99.87</w:t>
            </w:r>
            <w:r w:rsidRPr="00BC0D79">
              <w:rPr>
                <w:rFonts w:asciiTheme="minorEastAsia" w:eastAsiaTheme="minorEastAsia" w:hAnsiTheme="minorEastAsia"/>
                <w:w w:val="100"/>
                <w:szCs w:val="18"/>
                <w:highlight w:val="yellow"/>
              </w:rPr>
              <w:t xml:space="preserve"> </w:t>
            </w:r>
          </w:p>
        </w:tc>
        <w:tc>
          <w:tcPr>
            <w:tcW w:w="1389" w:type="dxa"/>
            <w:tcBorders>
              <w:top w:val="nil"/>
              <w:bottom w:val="nil"/>
            </w:tcBorders>
            <w:vAlign w:val="center"/>
          </w:tcPr>
          <w:p w14:paraId="38CCC306" w14:textId="77777777" w:rsidR="00161DCB" w:rsidRPr="00BC0D79" w:rsidRDefault="00161DCB" w:rsidP="005D4DFC">
            <w:pPr>
              <w:pStyle w:val="35"/>
              <w:spacing w:line="240" w:lineRule="exact"/>
              <w:ind w:right="11"/>
              <w:rPr>
                <w:rFonts w:asciiTheme="minorEastAsia" w:eastAsiaTheme="minorEastAsia" w:hAnsiTheme="minorEastAsia"/>
                <w:w w:val="100"/>
                <w:szCs w:val="18"/>
                <w:highlight w:val="yellow"/>
              </w:rPr>
            </w:pPr>
            <w:r w:rsidRPr="00BC0D79">
              <w:rPr>
                <w:rFonts w:asciiTheme="minorEastAsia" w:eastAsiaTheme="minorEastAsia" w:hAnsiTheme="minorEastAsia" w:hint="eastAsia"/>
                <w:w w:val="100"/>
                <w:szCs w:val="18"/>
              </w:rPr>
              <w:t>1,146,517,109</w:t>
            </w:r>
          </w:p>
        </w:tc>
        <w:tc>
          <w:tcPr>
            <w:tcW w:w="790" w:type="dxa"/>
            <w:tcBorders>
              <w:top w:val="nil"/>
              <w:bottom w:val="nil"/>
            </w:tcBorders>
            <w:vAlign w:val="center"/>
          </w:tcPr>
          <w:p w14:paraId="22627D05" w14:textId="77777777" w:rsidR="00161DCB" w:rsidRPr="00BC0D79" w:rsidRDefault="00161DCB" w:rsidP="005D4DFC">
            <w:pPr>
              <w:pStyle w:val="35"/>
              <w:spacing w:line="240" w:lineRule="exact"/>
              <w:ind w:right="11"/>
              <w:rPr>
                <w:rFonts w:asciiTheme="minorEastAsia" w:eastAsiaTheme="minorEastAsia" w:hAnsiTheme="minorEastAsia"/>
                <w:w w:val="100"/>
                <w:szCs w:val="18"/>
                <w:highlight w:val="yellow"/>
              </w:rPr>
            </w:pPr>
            <w:r w:rsidRPr="00BC0D79">
              <w:rPr>
                <w:rFonts w:asciiTheme="minorEastAsia" w:eastAsiaTheme="minorEastAsia" w:hAnsiTheme="minorEastAsia" w:hint="eastAsia"/>
                <w:w w:val="100"/>
                <w:szCs w:val="18"/>
              </w:rPr>
              <w:t>98.43</w:t>
            </w:r>
            <w:r w:rsidRPr="00BC0D79">
              <w:rPr>
                <w:rFonts w:asciiTheme="minorEastAsia" w:eastAsiaTheme="minorEastAsia" w:hAnsiTheme="minorEastAsia"/>
                <w:w w:val="100"/>
                <w:szCs w:val="18"/>
                <w:highlight w:val="yellow"/>
              </w:rPr>
              <w:t xml:space="preserve"> </w:t>
            </w:r>
          </w:p>
        </w:tc>
        <w:tc>
          <w:tcPr>
            <w:tcW w:w="1224" w:type="dxa"/>
            <w:tcBorders>
              <w:top w:val="nil"/>
              <w:bottom w:val="nil"/>
            </w:tcBorders>
            <w:vAlign w:val="center"/>
          </w:tcPr>
          <w:p w14:paraId="3762F95D" w14:textId="77777777" w:rsidR="00161DCB" w:rsidRPr="00BC0D79" w:rsidRDefault="00161DCB" w:rsidP="005D4DFC">
            <w:pPr>
              <w:pStyle w:val="35"/>
              <w:spacing w:line="240" w:lineRule="exact"/>
              <w:ind w:right="11"/>
              <w:rPr>
                <w:rFonts w:asciiTheme="minorEastAsia" w:eastAsiaTheme="minorEastAsia" w:hAnsiTheme="minorEastAsia"/>
                <w:w w:val="100"/>
                <w:szCs w:val="18"/>
                <w:highlight w:val="yellow"/>
              </w:rPr>
            </w:pPr>
            <w:r w:rsidRPr="00BC0D79">
              <w:rPr>
                <w:rFonts w:asciiTheme="minorEastAsia" w:eastAsiaTheme="minorEastAsia" w:hAnsiTheme="minorEastAsia" w:hint="eastAsia"/>
                <w:w w:val="100"/>
                <w:szCs w:val="18"/>
              </w:rPr>
              <w:t>204,543,109</w:t>
            </w:r>
          </w:p>
        </w:tc>
        <w:tc>
          <w:tcPr>
            <w:tcW w:w="979" w:type="dxa"/>
            <w:tcBorders>
              <w:top w:val="nil"/>
              <w:bottom w:val="nil"/>
              <w:right w:val="nil"/>
            </w:tcBorders>
            <w:vAlign w:val="center"/>
          </w:tcPr>
          <w:p w14:paraId="6B0548BD" w14:textId="77777777" w:rsidR="00161DCB" w:rsidRPr="00BC0D79" w:rsidRDefault="00161DCB" w:rsidP="005D4DFC">
            <w:pPr>
              <w:pStyle w:val="35"/>
              <w:spacing w:line="240" w:lineRule="exact"/>
              <w:ind w:right="11"/>
              <w:rPr>
                <w:rFonts w:asciiTheme="minorEastAsia" w:eastAsiaTheme="minorEastAsia" w:hAnsiTheme="minorEastAsia"/>
                <w:w w:val="100"/>
                <w:szCs w:val="18"/>
              </w:rPr>
            </w:pPr>
            <w:r w:rsidRPr="00BC0D79">
              <w:rPr>
                <w:rFonts w:asciiTheme="minorEastAsia" w:eastAsiaTheme="minorEastAsia" w:hAnsiTheme="minorEastAsia" w:hint="eastAsia"/>
                <w:w w:val="100"/>
                <w:szCs w:val="18"/>
              </w:rPr>
              <w:t>21.71</w:t>
            </w:r>
            <w:r w:rsidRPr="00BC0D79">
              <w:rPr>
                <w:rFonts w:asciiTheme="minorEastAsia" w:eastAsiaTheme="minorEastAsia" w:hAnsiTheme="minorEastAsia"/>
                <w:w w:val="100"/>
                <w:szCs w:val="18"/>
              </w:rPr>
              <w:t xml:space="preserve"> </w:t>
            </w:r>
          </w:p>
        </w:tc>
      </w:tr>
      <w:tr w:rsidR="00BC0D79" w:rsidRPr="00BC0D79" w14:paraId="09B569E8" w14:textId="77777777" w:rsidTr="00A51247">
        <w:trPr>
          <w:trHeight w:val="567"/>
        </w:trPr>
        <w:tc>
          <w:tcPr>
            <w:tcW w:w="3597" w:type="dxa"/>
            <w:tcBorders>
              <w:top w:val="nil"/>
              <w:left w:val="nil"/>
              <w:bottom w:val="nil"/>
            </w:tcBorders>
            <w:vAlign w:val="center"/>
          </w:tcPr>
          <w:p w14:paraId="3CB0AFD0" w14:textId="77777777" w:rsidR="00161DCB" w:rsidRPr="00BC0D79" w:rsidRDefault="00161DCB" w:rsidP="005D4DFC">
            <w:pPr>
              <w:widowControl w:val="0"/>
              <w:spacing w:line="240" w:lineRule="exact"/>
              <w:ind w:leftChars="10" w:left="24" w:rightChars="42" w:right="101" w:firstLine="440"/>
              <w:jc w:val="distribute"/>
              <w:rPr>
                <w:rFonts w:cs="新細明體"/>
                <w:color w:val="auto"/>
                <w:sz w:val="22"/>
                <w:szCs w:val="22"/>
              </w:rPr>
            </w:pPr>
            <w:r w:rsidRPr="00BC0D79">
              <w:rPr>
                <w:rFonts w:cs="新細明體" w:hint="eastAsia"/>
                <w:color w:val="auto"/>
                <w:sz w:val="22"/>
                <w:szCs w:val="22"/>
              </w:rPr>
              <w:t>業務外收入</w:t>
            </w:r>
          </w:p>
        </w:tc>
        <w:tc>
          <w:tcPr>
            <w:tcW w:w="1413" w:type="dxa"/>
            <w:tcBorders>
              <w:top w:val="nil"/>
              <w:bottom w:val="nil"/>
            </w:tcBorders>
            <w:vAlign w:val="center"/>
          </w:tcPr>
          <w:p w14:paraId="61559FF8" w14:textId="77777777" w:rsidR="00161DCB" w:rsidRPr="00BC0D79" w:rsidRDefault="00161DCB" w:rsidP="005D4DFC">
            <w:pPr>
              <w:pStyle w:val="35"/>
              <w:spacing w:line="240" w:lineRule="exact"/>
              <w:ind w:right="11"/>
              <w:rPr>
                <w:rFonts w:asciiTheme="minorEastAsia" w:eastAsiaTheme="minorEastAsia" w:hAnsiTheme="minorEastAsia"/>
                <w:w w:val="100"/>
                <w:szCs w:val="18"/>
                <w:highlight w:val="yellow"/>
              </w:rPr>
            </w:pPr>
            <w:r w:rsidRPr="00BC0D79">
              <w:rPr>
                <w:rFonts w:asciiTheme="minorEastAsia" w:eastAsiaTheme="minorEastAsia" w:hAnsiTheme="minorEastAsia" w:hint="eastAsia"/>
                <w:w w:val="100"/>
                <w:szCs w:val="18"/>
              </w:rPr>
              <w:t>1,200,000</w:t>
            </w:r>
          </w:p>
        </w:tc>
        <w:tc>
          <w:tcPr>
            <w:tcW w:w="814" w:type="dxa"/>
            <w:tcBorders>
              <w:top w:val="nil"/>
              <w:bottom w:val="nil"/>
            </w:tcBorders>
            <w:vAlign w:val="center"/>
          </w:tcPr>
          <w:p w14:paraId="2CE6CC08" w14:textId="77777777" w:rsidR="00161DCB" w:rsidRPr="00BC0D79" w:rsidRDefault="00161DCB" w:rsidP="005D4DFC">
            <w:pPr>
              <w:pStyle w:val="35"/>
              <w:spacing w:line="240" w:lineRule="exact"/>
              <w:ind w:right="11"/>
              <w:rPr>
                <w:rFonts w:asciiTheme="minorEastAsia" w:eastAsiaTheme="minorEastAsia" w:hAnsiTheme="minorEastAsia"/>
                <w:w w:val="100"/>
                <w:szCs w:val="18"/>
                <w:highlight w:val="yellow"/>
              </w:rPr>
            </w:pPr>
            <w:r w:rsidRPr="00BC0D79">
              <w:rPr>
                <w:rFonts w:asciiTheme="minorEastAsia" w:eastAsiaTheme="minorEastAsia" w:hAnsiTheme="minorEastAsia" w:hint="eastAsia"/>
                <w:w w:val="100"/>
                <w:szCs w:val="18"/>
              </w:rPr>
              <w:t>0.13</w:t>
            </w:r>
            <w:r w:rsidRPr="00BC0D79">
              <w:rPr>
                <w:rFonts w:asciiTheme="minorEastAsia" w:eastAsiaTheme="minorEastAsia" w:hAnsiTheme="minorEastAsia"/>
                <w:w w:val="100"/>
                <w:szCs w:val="18"/>
                <w:highlight w:val="yellow"/>
              </w:rPr>
              <w:t xml:space="preserve"> </w:t>
            </w:r>
          </w:p>
        </w:tc>
        <w:tc>
          <w:tcPr>
            <w:tcW w:w="1389" w:type="dxa"/>
            <w:tcBorders>
              <w:top w:val="nil"/>
              <w:bottom w:val="nil"/>
            </w:tcBorders>
            <w:vAlign w:val="center"/>
          </w:tcPr>
          <w:p w14:paraId="2D2E07B4" w14:textId="77777777" w:rsidR="00161DCB" w:rsidRPr="00BC0D79" w:rsidRDefault="00161DCB" w:rsidP="005D4DFC">
            <w:pPr>
              <w:pStyle w:val="35"/>
              <w:spacing w:line="240" w:lineRule="exact"/>
              <w:ind w:right="11"/>
              <w:rPr>
                <w:rFonts w:asciiTheme="minorEastAsia" w:eastAsiaTheme="minorEastAsia" w:hAnsiTheme="minorEastAsia"/>
                <w:w w:val="100"/>
                <w:szCs w:val="18"/>
                <w:highlight w:val="yellow"/>
              </w:rPr>
            </w:pPr>
            <w:r w:rsidRPr="00BC0D79">
              <w:rPr>
                <w:rFonts w:asciiTheme="minorEastAsia" w:eastAsiaTheme="minorEastAsia" w:hAnsiTheme="minorEastAsia" w:hint="eastAsia"/>
                <w:w w:val="100"/>
                <w:szCs w:val="18"/>
              </w:rPr>
              <w:t>18,293,341</w:t>
            </w:r>
          </w:p>
        </w:tc>
        <w:tc>
          <w:tcPr>
            <w:tcW w:w="790" w:type="dxa"/>
            <w:tcBorders>
              <w:top w:val="nil"/>
              <w:bottom w:val="nil"/>
            </w:tcBorders>
            <w:vAlign w:val="center"/>
          </w:tcPr>
          <w:p w14:paraId="59EA5217" w14:textId="77777777" w:rsidR="00161DCB" w:rsidRPr="00BC0D79" w:rsidRDefault="00161DCB" w:rsidP="005D4DFC">
            <w:pPr>
              <w:pStyle w:val="35"/>
              <w:spacing w:line="240" w:lineRule="exact"/>
              <w:ind w:right="11"/>
              <w:rPr>
                <w:rFonts w:asciiTheme="minorEastAsia" w:eastAsiaTheme="minorEastAsia" w:hAnsiTheme="minorEastAsia"/>
                <w:w w:val="100"/>
                <w:szCs w:val="18"/>
                <w:highlight w:val="yellow"/>
              </w:rPr>
            </w:pPr>
            <w:r w:rsidRPr="00BC0D79">
              <w:rPr>
                <w:rFonts w:asciiTheme="minorEastAsia" w:eastAsiaTheme="minorEastAsia" w:hAnsiTheme="minorEastAsia" w:hint="eastAsia"/>
                <w:w w:val="100"/>
                <w:szCs w:val="18"/>
              </w:rPr>
              <w:t>1.57</w:t>
            </w:r>
            <w:r w:rsidRPr="00BC0D79">
              <w:rPr>
                <w:rFonts w:asciiTheme="minorEastAsia" w:eastAsiaTheme="minorEastAsia" w:hAnsiTheme="minorEastAsia"/>
                <w:w w:val="100"/>
                <w:szCs w:val="18"/>
                <w:highlight w:val="yellow"/>
              </w:rPr>
              <w:t xml:space="preserve"> </w:t>
            </w:r>
          </w:p>
        </w:tc>
        <w:tc>
          <w:tcPr>
            <w:tcW w:w="1224" w:type="dxa"/>
            <w:tcBorders>
              <w:top w:val="nil"/>
              <w:bottom w:val="nil"/>
            </w:tcBorders>
            <w:vAlign w:val="center"/>
          </w:tcPr>
          <w:p w14:paraId="0D5C240F" w14:textId="77777777" w:rsidR="00161DCB" w:rsidRPr="00BC0D79" w:rsidRDefault="00161DCB" w:rsidP="005D4DFC">
            <w:pPr>
              <w:pStyle w:val="35"/>
              <w:spacing w:line="240" w:lineRule="exact"/>
              <w:ind w:right="11"/>
              <w:rPr>
                <w:rFonts w:asciiTheme="minorEastAsia" w:eastAsiaTheme="minorEastAsia" w:hAnsiTheme="minorEastAsia"/>
                <w:w w:val="100"/>
                <w:szCs w:val="18"/>
                <w:highlight w:val="yellow"/>
              </w:rPr>
            </w:pPr>
            <w:r w:rsidRPr="00BC0D79">
              <w:rPr>
                <w:rFonts w:asciiTheme="minorEastAsia" w:eastAsiaTheme="minorEastAsia" w:hAnsiTheme="minorEastAsia" w:hint="eastAsia"/>
                <w:w w:val="100"/>
                <w:szCs w:val="18"/>
              </w:rPr>
              <w:t>17,093,341</w:t>
            </w:r>
          </w:p>
        </w:tc>
        <w:tc>
          <w:tcPr>
            <w:tcW w:w="979" w:type="dxa"/>
            <w:tcBorders>
              <w:top w:val="nil"/>
              <w:bottom w:val="nil"/>
              <w:right w:val="nil"/>
            </w:tcBorders>
            <w:vAlign w:val="center"/>
          </w:tcPr>
          <w:p w14:paraId="22E015EA" w14:textId="77777777" w:rsidR="00161DCB" w:rsidRPr="00BC0D79" w:rsidRDefault="00161DCB" w:rsidP="005D4DFC">
            <w:pPr>
              <w:pStyle w:val="35"/>
              <w:spacing w:line="240" w:lineRule="exact"/>
              <w:ind w:right="11"/>
              <w:rPr>
                <w:rFonts w:asciiTheme="minorEastAsia" w:eastAsiaTheme="minorEastAsia" w:hAnsiTheme="minorEastAsia"/>
                <w:w w:val="100"/>
                <w:szCs w:val="18"/>
              </w:rPr>
            </w:pPr>
            <w:r w:rsidRPr="00BC0D79">
              <w:rPr>
                <w:rFonts w:asciiTheme="minorEastAsia" w:eastAsiaTheme="minorEastAsia" w:hAnsiTheme="minorEastAsia" w:hint="eastAsia"/>
                <w:w w:val="100"/>
                <w:szCs w:val="18"/>
              </w:rPr>
              <w:t>1,424.45</w:t>
            </w:r>
            <w:r w:rsidRPr="00BC0D79">
              <w:rPr>
                <w:rFonts w:asciiTheme="minorEastAsia" w:eastAsiaTheme="minorEastAsia" w:hAnsiTheme="minorEastAsia"/>
                <w:w w:val="100"/>
                <w:szCs w:val="18"/>
              </w:rPr>
              <w:t xml:space="preserve"> </w:t>
            </w:r>
          </w:p>
        </w:tc>
      </w:tr>
      <w:tr w:rsidR="00BC0D79" w:rsidRPr="00BC0D79" w14:paraId="0A32550E" w14:textId="77777777" w:rsidTr="00A51247">
        <w:trPr>
          <w:trHeight w:val="567"/>
        </w:trPr>
        <w:tc>
          <w:tcPr>
            <w:tcW w:w="3597" w:type="dxa"/>
            <w:tcBorders>
              <w:top w:val="nil"/>
              <w:left w:val="nil"/>
              <w:bottom w:val="nil"/>
            </w:tcBorders>
            <w:vAlign w:val="center"/>
          </w:tcPr>
          <w:p w14:paraId="0FACB017" w14:textId="77777777" w:rsidR="00161DCB" w:rsidRPr="00E32CA8" w:rsidRDefault="00161DCB" w:rsidP="005D4DFC">
            <w:pPr>
              <w:widowControl w:val="0"/>
              <w:spacing w:line="240" w:lineRule="exact"/>
              <w:ind w:leftChars="10" w:left="24" w:rightChars="42" w:right="101" w:firstLineChars="0" w:firstLine="0"/>
              <w:jc w:val="distribute"/>
              <w:rPr>
                <w:rFonts w:cs="新細明體"/>
                <w:b/>
                <w:color w:val="auto"/>
                <w:kern w:val="0"/>
              </w:rPr>
            </w:pPr>
            <w:r w:rsidRPr="00E32CA8">
              <w:rPr>
                <w:rFonts w:cs="新細明體" w:hint="eastAsia"/>
                <w:b/>
                <w:color w:val="auto"/>
                <w:kern w:val="0"/>
              </w:rPr>
              <w:t>支出合計</w:t>
            </w:r>
          </w:p>
        </w:tc>
        <w:tc>
          <w:tcPr>
            <w:tcW w:w="1413" w:type="dxa"/>
            <w:tcBorders>
              <w:top w:val="nil"/>
              <w:bottom w:val="nil"/>
            </w:tcBorders>
            <w:vAlign w:val="center"/>
          </w:tcPr>
          <w:p w14:paraId="6EEC2EC8" w14:textId="77777777" w:rsidR="00161DCB" w:rsidRPr="00BC0D79" w:rsidRDefault="00161DCB" w:rsidP="005D4DFC">
            <w:pPr>
              <w:pStyle w:val="35"/>
              <w:spacing w:line="240" w:lineRule="exact"/>
              <w:ind w:right="11"/>
              <w:rPr>
                <w:rFonts w:asciiTheme="minorEastAsia" w:eastAsiaTheme="minorEastAsia" w:hAnsiTheme="minorEastAsia"/>
                <w:w w:val="100"/>
                <w:szCs w:val="18"/>
                <w:highlight w:val="yellow"/>
              </w:rPr>
            </w:pPr>
            <w:r w:rsidRPr="00BC0D79">
              <w:rPr>
                <w:rFonts w:asciiTheme="minorEastAsia" w:eastAsiaTheme="minorEastAsia" w:hAnsiTheme="minorEastAsia" w:hint="eastAsia"/>
                <w:b/>
                <w:w w:val="100"/>
                <w:szCs w:val="18"/>
              </w:rPr>
              <w:t>943,174,000</w:t>
            </w:r>
          </w:p>
        </w:tc>
        <w:tc>
          <w:tcPr>
            <w:tcW w:w="814" w:type="dxa"/>
            <w:tcBorders>
              <w:top w:val="nil"/>
              <w:bottom w:val="nil"/>
            </w:tcBorders>
            <w:vAlign w:val="center"/>
          </w:tcPr>
          <w:p w14:paraId="75CB92FB" w14:textId="77777777" w:rsidR="00161DCB" w:rsidRPr="00BC0D79" w:rsidRDefault="00161DCB" w:rsidP="005D4DFC">
            <w:pPr>
              <w:pStyle w:val="35"/>
              <w:spacing w:line="240" w:lineRule="exact"/>
              <w:ind w:right="11"/>
              <w:rPr>
                <w:rFonts w:asciiTheme="minorEastAsia" w:eastAsiaTheme="minorEastAsia" w:hAnsiTheme="minorEastAsia"/>
                <w:w w:val="100"/>
                <w:szCs w:val="18"/>
                <w:highlight w:val="yellow"/>
              </w:rPr>
            </w:pPr>
            <w:r w:rsidRPr="00BC0D79">
              <w:rPr>
                <w:rFonts w:asciiTheme="minorEastAsia" w:eastAsiaTheme="minorEastAsia" w:hAnsiTheme="minorEastAsia" w:hint="eastAsia"/>
                <w:b/>
                <w:w w:val="100"/>
                <w:szCs w:val="18"/>
              </w:rPr>
              <w:t>100.00</w:t>
            </w:r>
            <w:r w:rsidRPr="00BC0D79">
              <w:rPr>
                <w:rFonts w:asciiTheme="minorEastAsia" w:eastAsiaTheme="minorEastAsia" w:hAnsiTheme="minorEastAsia"/>
                <w:w w:val="100"/>
                <w:szCs w:val="18"/>
                <w:highlight w:val="yellow"/>
              </w:rPr>
              <w:t xml:space="preserve"> </w:t>
            </w:r>
          </w:p>
        </w:tc>
        <w:tc>
          <w:tcPr>
            <w:tcW w:w="1389" w:type="dxa"/>
            <w:tcBorders>
              <w:top w:val="nil"/>
              <w:bottom w:val="nil"/>
            </w:tcBorders>
            <w:vAlign w:val="center"/>
          </w:tcPr>
          <w:p w14:paraId="1DD2AFC8" w14:textId="77777777" w:rsidR="00161DCB" w:rsidRPr="00BC0D79" w:rsidRDefault="00161DCB" w:rsidP="005D4DFC">
            <w:pPr>
              <w:pStyle w:val="35"/>
              <w:spacing w:line="240" w:lineRule="exact"/>
              <w:ind w:right="11"/>
              <w:rPr>
                <w:rFonts w:asciiTheme="minorEastAsia" w:eastAsiaTheme="minorEastAsia" w:hAnsiTheme="minorEastAsia"/>
                <w:w w:val="100"/>
                <w:szCs w:val="18"/>
                <w:highlight w:val="yellow"/>
              </w:rPr>
            </w:pPr>
            <w:r w:rsidRPr="00BC0D79">
              <w:rPr>
                <w:rFonts w:asciiTheme="minorEastAsia" w:eastAsiaTheme="minorEastAsia" w:hAnsiTheme="minorEastAsia" w:hint="eastAsia"/>
                <w:b/>
                <w:w w:val="100"/>
                <w:szCs w:val="18"/>
              </w:rPr>
              <w:t>1,102,624,143</w:t>
            </w:r>
          </w:p>
        </w:tc>
        <w:tc>
          <w:tcPr>
            <w:tcW w:w="790" w:type="dxa"/>
            <w:tcBorders>
              <w:top w:val="nil"/>
              <w:bottom w:val="nil"/>
            </w:tcBorders>
            <w:vAlign w:val="center"/>
          </w:tcPr>
          <w:p w14:paraId="36AE443A" w14:textId="77777777" w:rsidR="00161DCB" w:rsidRPr="00BC0D79" w:rsidRDefault="00161DCB" w:rsidP="005D4DFC">
            <w:pPr>
              <w:pStyle w:val="35"/>
              <w:spacing w:line="240" w:lineRule="exact"/>
              <w:ind w:right="11"/>
              <w:rPr>
                <w:rFonts w:asciiTheme="minorEastAsia" w:eastAsiaTheme="minorEastAsia" w:hAnsiTheme="minorEastAsia"/>
                <w:w w:val="100"/>
                <w:szCs w:val="18"/>
                <w:highlight w:val="yellow"/>
              </w:rPr>
            </w:pPr>
            <w:r w:rsidRPr="00BC0D79">
              <w:rPr>
                <w:rFonts w:asciiTheme="minorEastAsia" w:eastAsiaTheme="minorEastAsia" w:hAnsiTheme="minorEastAsia" w:hint="eastAsia"/>
                <w:b/>
                <w:w w:val="100"/>
                <w:szCs w:val="18"/>
              </w:rPr>
              <w:t>94.66</w:t>
            </w:r>
            <w:r w:rsidRPr="00BC0D79">
              <w:rPr>
                <w:rFonts w:asciiTheme="minorEastAsia" w:eastAsiaTheme="minorEastAsia" w:hAnsiTheme="minorEastAsia"/>
                <w:w w:val="100"/>
                <w:szCs w:val="18"/>
                <w:highlight w:val="yellow"/>
              </w:rPr>
              <w:t xml:space="preserve"> </w:t>
            </w:r>
          </w:p>
        </w:tc>
        <w:tc>
          <w:tcPr>
            <w:tcW w:w="1224" w:type="dxa"/>
            <w:tcBorders>
              <w:top w:val="nil"/>
              <w:bottom w:val="nil"/>
            </w:tcBorders>
            <w:vAlign w:val="center"/>
          </w:tcPr>
          <w:p w14:paraId="567C443A" w14:textId="77777777" w:rsidR="00161DCB" w:rsidRPr="00BC0D79" w:rsidRDefault="00161DCB" w:rsidP="005D4DFC">
            <w:pPr>
              <w:pStyle w:val="35"/>
              <w:spacing w:line="240" w:lineRule="exact"/>
              <w:ind w:right="11"/>
              <w:rPr>
                <w:rFonts w:asciiTheme="minorEastAsia" w:eastAsiaTheme="minorEastAsia" w:hAnsiTheme="minorEastAsia"/>
                <w:w w:val="100"/>
                <w:szCs w:val="18"/>
                <w:highlight w:val="yellow"/>
              </w:rPr>
            </w:pPr>
            <w:r w:rsidRPr="00BC0D79">
              <w:rPr>
                <w:rFonts w:asciiTheme="minorEastAsia" w:eastAsiaTheme="minorEastAsia" w:hAnsiTheme="minorEastAsia" w:hint="eastAsia"/>
                <w:b/>
                <w:w w:val="100"/>
                <w:szCs w:val="18"/>
              </w:rPr>
              <w:t>159,450,143</w:t>
            </w:r>
          </w:p>
        </w:tc>
        <w:tc>
          <w:tcPr>
            <w:tcW w:w="979" w:type="dxa"/>
            <w:tcBorders>
              <w:top w:val="nil"/>
              <w:bottom w:val="nil"/>
              <w:right w:val="nil"/>
            </w:tcBorders>
            <w:vAlign w:val="center"/>
          </w:tcPr>
          <w:p w14:paraId="78525922" w14:textId="77777777" w:rsidR="00161DCB" w:rsidRPr="00BC0D79" w:rsidRDefault="00161DCB" w:rsidP="005D4DFC">
            <w:pPr>
              <w:pStyle w:val="35"/>
              <w:spacing w:line="240" w:lineRule="exact"/>
              <w:ind w:right="11"/>
              <w:rPr>
                <w:rFonts w:asciiTheme="minorEastAsia" w:eastAsiaTheme="minorEastAsia" w:hAnsiTheme="minorEastAsia"/>
                <w:w w:val="100"/>
                <w:szCs w:val="18"/>
              </w:rPr>
            </w:pPr>
            <w:r w:rsidRPr="00BC0D79">
              <w:rPr>
                <w:rFonts w:asciiTheme="minorEastAsia" w:eastAsiaTheme="minorEastAsia" w:hAnsiTheme="minorEastAsia" w:hint="eastAsia"/>
                <w:b/>
                <w:w w:val="100"/>
                <w:szCs w:val="18"/>
              </w:rPr>
              <w:t>16.91</w:t>
            </w:r>
            <w:r w:rsidRPr="00BC0D79">
              <w:rPr>
                <w:rFonts w:asciiTheme="minorEastAsia" w:eastAsiaTheme="minorEastAsia" w:hAnsiTheme="minorEastAsia"/>
                <w:w w:val="100"/>
                <w:szCs w:val="18"/>
              </w:rPr>
              <w:t xml:space="preserve"> </w:t>
            </w:r>
          </w:p>
        </w:tc>
      </w:tr>
      <w:tr w:rsidR="00BC0D79" w:rsidRPr="00BC0D79" w14:paraId="0DE5F2EB" w14:textId="77777777" w:rsidTr="00A51247">
        <w:trPr>
          <w:trHeight w:val="567"/>
        </w:trPr>
        <w:tc>
          <w:tcPr>
            <w:tcW w:w="3597" w:type="dxa"/>
            <w:tcBorders>
              <w:top w:val="nil"/>
              <w:left w:val="nil"/>
              <w:bottom w:val="nil"/>
            </w:tcBorders>
            <w:vAlign w:val="center"/>
          </w:tcPr>
          <w:p w14:paraId="47F5BC8C" w14:textId="77777777" w:rsidR="00161DCB" w:rsidRPr="00BC0D79" w:rsidRDefault="00161DCB" w:rsidP="005D4DFC">
            <w:pPr>
              <w:widowControl w:val="0"/>
              <w:spacing w:line="240" w:lineRule="exact"/>
              <w:ind w:leftChars="10" w:left="24" w:rightChars="42" w:right="101" w:firstLine="440"/>
              <w:jc w:val="distribute"/>
              <w:rPr>
                <w:rFonts w:cs="新細明體"/>
                <w:color w:val="auto"/>
                <w:sz w:val="22"/>
                <w:szCs w:val="22"/>
              </w:rPr>
            </w:pPr>
            <w:r w:rsidRPr="00BC0D79">
              <w:rPr>
                <w:rFonts w:cs="新細明體" w:hint="eastAsia"/>
                <w:color w:val="auto"/>
                <w:sz w:val="22"/>
                <w:szCs w:val="22"/>
              </w:rPr>
              <w:t>業務成本與費用</w:t>
            </w:r>
          </w:p>
        </w:tc>
        <w:tc>
          <w:tcPr>
            <w:tcW w:w="1413" w:type="dxa"/>
            <w:tcBorders>
              <w:top w:val="nil"/>
              <w:bottom w:val="nil"/>
            </w:tcBorders>
            <w:vAlign w:val="center"/>
          </w:tcPr>
          <w:p w14:paraId="394F251F" w14:textId="77777777" w:rsidR="00161DCB" w:rsidRPr="00BC0D79" w:rsidRDefault="00161DCB" w:rsidP="005D4DFC">
            <w:pPr>
              <w:pStyle w:val="35"/>
              <w:spacing w:line="240" w:lineRule="exact"/>
              <w:ind w:right="11"/>
              <w:rPr>
                <w:rFonts w:asciiTheme="minorEastAsia" w:eastAsiaTheme="minorEastAsia" w:hAnsiTheme="minorEastAsia"/>
                <w:w w:val="100"/>
                <w:szCs w:val="18"/>
                <w:highlight w:val="yellow"/>
              </w:rPr>
            </w:pPr>
            <w:r w:rsidRPr="00BC0D79">
              <w:rPr>
                <w:rFonts w:asciiTheme="minorEastAsia" w:eastAsiaTheme="minorEastAsia" w:hAnsiTheme="minorEastAsia" w:hint="eastAsia"/>
                <w:w w:val="100"/>
                <w:szCs w:val="18"/>
              </w:rPr>
              <w:t>943,174,000</w:t>
            </w:r>
          </w:p>
        </w:tc>
        <w:tc>
          <w:tcPr>
            <w:tcW w:w="814" w:type="dxa"/>
            <w:tcBorders>
              <w:top w:val="nil"/>
              <w:bottom w:val="nil"/>
            </w:tcBorders>
            <w:vAlign w:val="center"/>
          </w:tcPr>
          <w:p w14:paraId="2C4FDD12" w14:textId="77777777" w:rsidR="00161DCB" w:rsidRPr="00BC0D79" w:rsidRDefault="00161DCB" w:rsidP="005D4DFC">
            <w:pPr>
              <w:pStyle w:val="35"/>
              <w:spacing w:line="240" w:lineRule="exact"/>
              <w:ind w:right="11"/>
              <w:rPr>
                <w:rFonts w:asciiTheme="minorEastAsia" w:eastAsiaTheme="minorEastAsia" w:hAnsiTheme="minorEastAsia"/>
                <w:w w:val="100"/>
                <w:szCs w:val="18"/>
                <w:highlight w:val="yellow"/>
              </w:rPr>
            </w:pPr>
            <w:r w:rsidRPr="00BC0D79">
              <w:rPr>
                <w:rFonts w:asciiTheme="minorEastAsia" w:eastAsiaTheme="minorEastAsia" w:hAnsiTheme="minorEastAsia" w:hint="eastAsia"/>
                <w:w w:val="100"/>
                <w:szCs w:val="18"/>
              </w:rPr>
              <w:t>100.00</w:t>
            </w:r>
            <w:r w:rsidRPr="00BC0D79">
              <w:rPr>
                <w:rFonts w:asciiTheme="minorEastAsia" w:eastAsiaTheme="minorEastAsia" w:hAnsiTheme="minorEastAsia"/>
                <w:w w:val="100"/>
                <w:szCs w:val="18"/>
                <w:highlight w:val="yellow"/>
              </w:rPr>
              <w:t xml:space="preserve"> </w:t>
            </w:r>
          </w:p>
        </w:tc>
        <w:tc>
          <w:tcPr>
            <w:tcW w:w="1389" w:type="dxa"/>
            <w:tcBorders>
              <w:top w:val="nil"/>
              <w:bottom w:val="nil"/>
            </w:tcBorders>
            <w:vAlign w:val="center"/>
          </w:tcPr>
          <w:p w14:paraId="0EE0C7F8" w14:textId="77777777" w:rsidR="00161DCB" w:rsidRPr="00BC0D79" w:rsidRDefault="00161DCB" w:rsidP="005D4DFC">
            <w:pPr>
              <w:pStyle w:val="35"/>
              <w:spacing w:line="240" w:lineRule="exact"/>
              <w:ind w:right="11"/>
              <w:rPr>
                <w:rFonts w:asciiTheme="minorEastAsia" w:eastAsiaTheme="minorEastAsia" w:hAnsiTheme="minorEastAsia"/>
                <w:w w:val="100"/>
                <w:szCs w:val="18"/>
                <w:highlight w:val="yellow"/>
              </w:rPr>
            </w:pPr>
            <w:r w:rsidRPr="00BC0D79">
              <w:rPr>
                <w:rFonts w:asciiTheme="minorEastAsia" w:eastAsiaTheme="minorEastAsia" w:hAnsiTheme="minorEastAsia" w:hint="eastAsia"/>
                <w:w w:val="100"/>
                <w:szCs w:val="18"/>
              </w:rPr>
              <w:t>1,101,852,356</w:t>
            </w:r>
          </w:p>
        </w:tc>
        <w:tc>
          <w:tcPr>
            <w:tcW w:w="790" w:type="dxa"/>
            <w:tcBorders>
              <w:top w:val="nil"/>
              <w:bottom w:val="nil"/>
            </w:tcBorders>
            <w:vAlign w:val="center"/>
          </w:tcPr>
          <w:p w14:paraId="6064330F" w14:textId="77777777" w:rsidR="00161DCB" w:rsidRPr="00BC0D79" w:rsidRDefault="00161DCB" w:rsidP="005D4DFC">
            <w:pPr>
              <w:pStyle w:val="35"/>
              <w:spacing w:line="240" w:lineRule="exact"/>
              <w:ind w:right="11"/>
              <w:rPr>
                <w:rFonts w:asciiTheme="minorEastAsia" w:eastAsiaTheme="minorEastAsia" w:hAnsiTheme="minorEastAsia"/>
                <w:w w:val="100"/>
                <w:szCs w:val="18"/>
                <w:highlight w:val="yellow"/>
              </w:rPr>
            </w:pPr>
            <w:r w:rsidRPr="00BC0D79">
              <w:rPr>
                <w:rFonts w:asciiTheme="minorEastAsia" w:eastAsiaTheme="minorEastAsia" w:hAnsiTheme="minorEastAsia" w:hint="eastAsia"/>
                <w:w w:val="100"/>
                <w:szCs w:val="18"/>
              </w:rPr>
              <w:t>94.59</w:t>
            </w:r>
            <w:r w:rsidRPr="00BC0D79">
              <w:rPr>
                <w:rFonts w:asciiTheme="minorEastAsia" w:eastAsiaTheme="minorEastAsia" w:hAnsiTheme="minorEastAsia"/>
                <w:w w:val="100"/>
                <w:szCs w:val="18"/>
                <w:highlight w:val="yellow"/>
              </w:rPr>
              <w:t xml:space="preserve"> </w:t>
            </w:r>
          </w:p>
        </w:tc>
        <w:tc>
          <w:tcPr>
            <w:tcW w:w="1224" w:type="dxa"/>
            <w:tcBorders>
              <w:top w:val="nil"/>
              <w:bottom w:val="nil"/>
            </w:tcBorders>
            <w:vAlign w:val="center"/>
          </w:tcPr>
          <w:p w14:paraId="7F07A89A" w14:textId="77777777" w:rsidR="00161DCB" w:rsidRPr="00BC0D79" w:rsidRDefault="00161DCB" w:rsidP="005D4DFC">
            <w:pPr>
              <w:pStyle w:val="35"/>
              <w:spacing w:line="240" w:lineRule="exact"/>
              <w:ind w:right="11"/>
              <w:rPr>
                <w:rFonts w:asciiTheme="minorEastAsia" w:eastAsiaTheme="minorEastAsia" w:hAnsiTheme="minorEastAsia"/>
                <w:w w:val="100"/>
                <w:szCs w:val="18"/>
                <w:highlight w:val="yellow"/>
              </w:rPr>
            </w:pPr>
            <w:r w:rsidRPr="00BC0D79">
              <w:rPr>
                <w:rFonts w:asciiTheme="minorEastAsia" w:eastAsiaTheme="minorEastAsia" w:hAnsiTheme="minorEastAsia" w:hint="eastAsia"/>
                <w:w w:val="100"/>
                <w:szCs w:val="18"/>
              </w:rPr>
              <w:t>158,678,356</w:t>
            </w:r>
          </w:p>
        </w:tc>
        <w:tc>
          <w:tcPr>
            <w:tcW w:w="979" w:type="dxa"/>
            <w:tcBorders>
              <w:top w:val="nil"/>
              <w:bottom w:val="nil"/>
              <w:right w:val="nil"/>
            </w:tcBorders>
            <w:vAlign w:val="center"/>
          </w:tcPr>
          <w:p w14:paraId="63DC1A33" w14:textId="77777777" w:rsidR="00161DCB" w:rsidRPr="00BC0D79" w:rsidRDefault="00161DCB" w:rsidP="005D4DFC">
            <w:pPr>
              <w:pStyle w:val="35"/>
              <w:spacing w:line="240" w:lineRule="exact"/>
              <w:ind w:right="11"/>
              <w:rPr>
                <w:rFonts w:asciiTheme="minorEastAsia" w:eastAsiaTheme="minorEastAsia" w:hAnsiTheme="minorEastAsia"/>
                <w:w w:val="100"/>
                <w:szCs w:val="18"/>
              </w:rPr>
            </w:pPr>
            <w:r w:rsidRPr="00BC0D79">
              <w:rPr>
                <w:rFonts w:asciiTheme="minorEastAsia" w:eastAsiaTheme="minorEastAsia" w:hAnsiTheme="minorEastAsia" w:hint="eastAsia"/>
                <w:w w:val="100"/>
                <w:szCs w:val="18"/>
              </w:rPr>
              <w:t>16.82</w:t>
            </w:r>
            <w:r w:rsidRPr="00BC0D79">
              <w:rPr>
                <w:rFonts w:asciiTheme="minorEastAsia" w:eastAsiaTheme="minorEastAsia" w:hAnsiTheme="minorEastAsia"/>
                <w:w w:val="100"/>
                <w:szCs w:val="18"/>
              </w:rPr>
              <w:t xml:space="preserve"> </w:t>
            </w:r>
          </w:p>
        </w:tc>
      </w:tr>
      <w:tr w:rsidR="00BC0D79" w:rsidRPr="00BC0D79" w14:paraId="5D7DA49D" w14:textId="77777777" w:rsidTr="00A51247">
        <w:trPr>
          <w:trHeight w:val="567"/>
        </w:trPr>
        <w:tc>
          <w:tcPr>
            <w:tcW w:w="3597" w:type="dxa"/>
            <w:tcBorders>
              <w:top w:val="nil"/>
              <w:left w:val="nil"/>
              <w:bottom w:val="nil"/>
            </w:tcBorders>
            <w:vAlign w:val="center"/>
          </w:tcPr>
          <w:p w14:paraId="49A4D36C" w14:textId="77777777" w:rsidR="00161DCB" w:rsidRPr="00BC0D79" w:rsidRDefault="00161DCB" w:rsidP="005D4DFC">
            <w:pPr>
              <w:widowControl w:val="0"/>
              <w:spacing w:line="240" w:lineRule="exact"/>
              <w:ind w:leftChars="10" w:left="24" w:rightChars="42" w:right="101" w:firstLine="440"/>
              <w:jc w:val="distribute"/>
              <w:rPr>
                <w:rFonts w:cs="新細明體"/>
                <w:color w:val="auto"/>
                <w:sz w:val="22"/>
                <w:szCs w:val="22"/>
              </w:rPr>
            </w:pPr>
            <w:r w:rsidRPr="00BC0D79">
              <w:rPr>
                <w:rFonts w:hint="eastAsia"/>
                <w:color w:val="auto"/>
                <w:sz w:val="22"/>
                <w:szCs w:val="22"/>
              </w:rPr>
              <w:t>業務外費用</w:t>
            </w:r>
          </w:p>
        </w:tc>
        <w:tc>
          <w:tcPr>
            <w:tcW w:w="1413" w:type="dxa"/>
            <w:tcBorders>
              <w:top w:val="nil"/>
              <w:bottom w:val="nil"/>
            </w:tcBorders>
            <w:vAlign w:val="center"/>
          </w:tcPr>
          <w:p w14:paraId="534FBCF6" w14:textId="77777777" w:rsidR="00161DCB" w:rsidRPr="00BC0D79" w:rsidRDefault="00161DCB" w:rsidP="005D4DFC">
            <w:pPr>
              <w:pStyle w:val="35"/>
              <w:spacing w:line="240" w:lineRule="exact"/>
              <w:ind w:right="11"/>
              <w:rPr>
                <w:rFonts w:asciiTheme="minorEastAsia" w:eastAsiaTheme="minorEastAsia" w:hAnsiTheme="minorEastAsia"/>
                <w:w w:val="100"/>
                <w:szCs w:val="18"/>
                <w:highlight w:val="yellow"/>
              </w:rPr>
            </w:pPr>
            <w:r w:rsidRPr="00BC0D79">
              <w:rPr>
                <w:rFonts w:asciiTheme="minorEastAsia" w:eastAsiaTheme="minorEastAsia" w:hAnsiTheme="minorEastAsia" w:hint="eastAsia"/>
                <w:w w:val="100"/>
                <w:szCs w:val="18"/>
              </w:rPr>
              <w:t>－</w:t>
            </w:r>
          </w:p>
        </w:tc>
        <w:tc>
          <w:tcPr>
            <w:tcW w:w="814" w:type="dxa"/>
            <w:tcBorders>
              <w:top w:val="nil"/>
              <w:bottom w:val="nil"/>
            </w:tcBorders>
            <w:vAlign w:val="center"/>
          </w:tcPr>
          <w:p w14:paraId="35110455" w14:textId="77777777" w:rsidR="00161DCB" w:rsidRPr="00BC0D79" w:rsidRDefault="00161DCB" w:rsidP="005D4DFC">
            <w:pPr>
              <w:pStyle w:val="35"/>
              <w:spacing w:line="240" w:lineRule="exact"/>
              <w:ind w:right="11"/>
              <w:rPr>
                <w:rFonts w:asciiTheme="minorEastAsia" w:eastAsiaTheme="minorEastAsia" w:hAnsiTheme="minorEastAsia"/>
                <w:w w:val="100"/>
                <w:szCs w:val="18"/>
                <w:highlight w:val="yellow"/>
              </w:rPr>
            </w:pPr>
            <w:r w:rsidRPr="00BC0D79">
              <w:rPr>
                <w:rFonts w:asciiTheme="minorEastAsia" w:eastAsiaTheme="minorEastAsia" w:hAnsiTheme="minorEastAsia" w:hint="eastAsia"/>
                <w:w w:val="100"/>
                <w:szCs w:val="18"/>
              </w:rPr>
              <w:t>－</w:t>
            </w:r>
            <w:r w:rsidRPr="00BC0D79">
              <w:rPr>
                <w:rFonts w:asciiTheme="minorEastAsia" w:eastAsiaTheme="minorEastAsia" w:hAnsiTheme="minorEastAsia"/>
                <w:w w:val="100"/>
                <w:szCs w:val="18"/>
                <w:highlight w:val="yellow"/>
              </w:rPr>
              <w:t xml:space="preserve"> </w:t>
            </w:r>
          </w:p>
        </w:tc>
        <w:tc>
          <w:tcPr>
            <w:tcW w:w="1389" w:type="dxa"/>
            <w:tcBorders>
              <w:top w:val="nil"/>
              <w:bottom w:val="nil"/>
            </w:tcBorders>
            <w:vAlign w:val="center"/>
          </w:tcPr>
          <w:p w14:paraId="68DFF7FC" w14:textId="77777777" w:rsidR="00161DCB" w:rsidRPr="00BC0D79" w:rsidRDefault="00161DCB" w:rsidP="005D4DFC">
            <w:pPr>
              <w:pStyle w:val="35"/>
              <w:spacing w:line="240" w:lineRule="exact"/>
              <w:ind w:right="11"/>
              <w:rPr>
                <w:rFonts w:asciiTheme="minorEastAsia" w:eastAsiaTheme="minorEastAsia" w:hAnsiTheme="minorEastAsia"/>
                <w:w w:val="100"/>
                <w:szCs w:val="18"/>
                <w:highlight w:val="yellow"/>
              </w:rPr>
            </w:pPr>
            <w:r w:rsidRPr="00BC0D79">
              <w:rPr>
                <w:rFonts w:asciiTheme="minorEastAsia" w:eastAsiaTheme="minorEastAsia" w:hAnsiTheme="minorEastAsia" w:hint="eastAsia"/>
                <w:w w:val="100"/>
                <w:szCs w:val="18"/>
              </w:rPr>
              <w:t>771,787</w:t>
            </w:r>
          </w:p>
        </w:tc>
        <w:tc>
          <w:tcPr>
            <w:tcW w:w="790" w:type="dxa"/>
            <w:tcBorders>
              <w:top w:val="nil"/>
              <w:bottom w:val="nil"/>
            </w:tcBorders>
            <w:vAlign w:val="center"/>
          </w:tcPr>
          <w:p w14:paraId="733966D8" w14:textId="77777777" w:rsidR="00161DCB" w:rsidRPr="00BC0D79" w:rsidRDefault="00161DCB" w:rsidP="005D4DFC">
            <w:pPr>
              <w:pStyle w:val="35"/>
              <w:spacing w:line="240" w:lineRule="exact"/>
              <w:ind w:right="11"/>
              <w:rPr>
                <w:rFonts w:asciiTheme="minorEastAsia" w:eastAsiaTheme="minorEastAsia" w:hAnsiTheme="minorEastAsia"/>
                <w:w w:val="100"/>
                <w:szCs w:val="18"/>
                <w:highlight w:val="yellow"/>
              </w:rPr>
            </w:pPr>
            <w:r w:rsidRPr="00BC0D79">
              <w:rPr>
                <w:rFonts w:asciiTheme="minorEastAsia" w:eastAsiaTheme="minorEastAsia" w:hAnsiTheme="minorEastAsia" w:hint="eastAsia"/>
                <w:w w:val="100"/>
                <w:szCs w:val="18"/>
              </w:rPr>
              <w:t>0.07</w:t>
            </w:r>
            <w:r w:rsidRPr="00BC0D79">
              <w:rPr>
                <w:rFonts w:asciiTheme="minorEastAsia" w:eastAsiaTheme="minorEastAsia" w:hAnsiTheme="minorEastAsia"/>
                <w:w w:val="100"/>
                <w:szCs w:val="18"/>
                <w:highlight w:val="yellow"/>
              </w:rPr>
              <w:t xml:space="preserve"> </w:t>
            </w:r>
          </w:p>
        </w:tc>
        <w:tc>
          <w:tcPr>
            <w:tcW w:w="1224" w:type="dxa"/>
            <w:tcBorders>
              <w:top w:val="nil"/>
              <w:bottom w:val="nil"/>
            </w:tcBorders>
            <w:vAlign w:val="center"/>
          </w:tcPr>
          <w:p w14:paraId="7C2B66AC" w14:textId="77777777" w:rsidR="00161DCB" w:rsidRPr="00BC0D79" w:rsidRDefault="00161DCB" w:rsidP="005D4DFC">
            <w:pPr>
              <w:pStyle w:val="35"/>
              <w:spacing w:line="240" w:lineRule="exact"/>
              <w:ind w:right="11"/>
              <w:rPr>
                <w:rFonts w:asciiTheme="minorEastAsia" w:eastAsiaTheme="minorEastAsia" w:hAnsiTheme="minorEastAsia"/>
                <w:w w:val="100"/>
                <w:szCs w:val="18"/>
                <w:highlight w:val="yellow"/>
              </w:rPr>
            </w:pPr>
            <w:r w:rsidRPr="00BC0D79">
              <w:rPr>
                <w:rFonts w:asciiTheme="minorEastAsia" w:eastAsiaTheme="minorEastAsia" w:hAnsiTheme="minorEastAsia" w:hint="eastAsia"/>
                <w:w w:val="100"/>
                <w:szCs w:val="18"/>
              </w:rPr>
              <w:t>771,787</w:t>
            </w:r>
          </w:p>
        </w:tc>
        <w:tc>
          <w:tcPr>
            <w:tcW w:w="979" w:type="dxa"/>
            <w:tcBorders>
              <w:top w:val="nil"/>
              <w:bottom w:val="nil"/>
              <w:right w:val="nil"/>
            </w:tcBorders>
            <w:vAlign w:val="center"/>
          </w:tcPr>
          <w:p w14:paraId="280EDE94" w14:textId="77777777" w:rsidR="00161DCB" w:rsidRPr="00BC0D79" w:rsidRDefault="00161DCB" w:rsidP="005D4DFC">
            <w:pPr>
              <w:pStyle w:val="35"/>
              <w:spacing w:line="240" w:lineRule="exact"/>
              <w:ind w:right="11"/>
              <w:rPr>
                <w:rFonts w:asciiTheme="minorEastAsia" w:eastAsiaTheme="minorEastAsia" w:hAnsiTheme="minorEastAsia"/>
                <w:w w:val="100"/>
                <w:szCs w:val="18"/>
              </w:rPr>
            </w:pPr>
            <w:r w:rsidRPr="00BC0D79">
              <w:rPr>
                <w:rFonts w:asciiTheme="minorEastAsia" w:eastAsiaTheme="minorEastAsia" w:hAnsiTheme="minorEastAsia" w:hint="eastAsia"/>
                <w:w w:val="100"/>
                <w:szCs w:val="18"/>
              </w:rPr>
              <w:t>--</w:t>
            </w:r>
            <w:r w:rsidRPr="00BC0D79">
              <w:rPr>
                <w:rFonts w:asciiTheme="minorEastAsia" w:eastAsiaTheme="minorEastAsia" w:hAnsiTheme="minorEastAsia"/>
                <w:w w:val="100"/>
                <w:szCs w:val="18"/>
              </w:rPr>
              <w:t xml:space="preserve"> </w:t>
            </w:r>
          </w:p>
        </w:tc>
      </w:tr>
      <w:tr w:rsidR="00161DCB" w:rsidRPr="00BC0D79" w14:paraId="5573D718" w14:textId="77777777" w:rsidTr="00A51247">
        <w:trPr>
          <w:trHeight w:val="567"/>
        </w:trPr>
        <w:tc>
          <w:tcPr>
            <w:tcW w:w="3597" w:type="dxa"/>
            <w:tcBorders>
              <w:top w:val="nil"/>
              <w:left w:val="nil"/>
              <w:bottom w:val="single" w:sz="8" w:space="0" w:color="auto"/>
            </w:tcBorders>
            <w:vAlign w:val="center"/>
          </w:tcPr>
          <w:p w14:paraId="3820F480" w14:textId="77777777" w:rsidR="00161DCB" w:rsidRPr="00E32CA8" w:rsidRDefault="00161DCB" w:rsidP="005D4DFC">
            <w:pPr>
              <w:widowControl w:val="0"/>
              <w:spacing w:line="240" w:lineRule="exact"/>
              <w:ind w:leftChars="10" w:left="24" w:rightChars="42" w:right="101" w:firstLineChars="0" w:firstLine="0"/>
              <w:jc w:val="distribute"/>
              <w:rPr>
                <w:rFonts w:cs="新細明體"/>
                <w:b/>
                <w:color w:val="auto"/>
              </w:rPr>
            </w:pPr>
            <w:r w:rsidRPr="00E32CA8">
              <w:rPr>
                <w:rFonts w:cs="新細明體" w:hint="eastAsia"/>
                <w:b/>
                <w:color w:val="auto"/>
              </w:rPr>
              <w:t>本期賸餘（短</w:t>
            </w:r>
            <w:proofErr w:type="gramStart"/>
            <w:r w:rsidRPr="00E32CA8">
              <w:rPr>
                <w:rFonts w:cs="新細明體" w:hint="eastAsia"/>
                <w:b/>
                <w:color w:val="auto"/>
              </w:rPr>
              <w:t>絀</w:t>
            </w:r>
            <w:proofErr w:type="gramEnd"/>
            <w:r w:rsidRPr="00E32CA8">
              <w:rPr>
                <w:rFonts w:cs="新細明體" w:hint="eastAsia"/>
                <w:b/>
                <w:color w:val="auto"/>
              </w:rPr>
              <w:t>）</w:t>
            </w:r>
          </w:p>
        </w:tc>
        <w:tc>
          <w:tcPr>
            <w:tcW w:w="1413" w:type="dxa"/>
            <w:tcBorders>
              <w:top w:val="nil"/>
              <w:bottom w:val="single" w:sz="8" w:space="0" w:color="auto"/>
            </w:tcBorders>
            <w:vAlign w:val="center"/>
          </w:tcPr>
          <w:p w14:paraId="6350A7B1" w14:textId="77777777" w:rsidR="00161DCB" w:rsidRPr="00BC0D79" w:rsidRDefault="00161DCB" w:rsidP="005D4DFC">
            <w:pPr>
              <w:pStyle w:val="35"/>
              <w:spacing w:line="240" w:lineRule="exact"/>
              <w:ind w:right="11"/>
              <w:rPr>
                <w:rFonts w:asciiTheme="minorEastAsia" w:eastAsiaTheme="minorEastAsia" w:hAnsiTheme="minorEastAsia"/>
                <w:w w:val="100"/>
                <w:szCs w:val="18"/>
                <w:highlight w:val="yellow"/>
              </w:rPr>
            </w:pPr>
            <w:r w:rsidRPr="00BC0D79">
              <w:rPr>
                <w:rFonts w:asciiTheme="minorEastAsia" w:eastAsiaTheme="minorEastAsia" w:hAnsiTheme="minorEastAsia" w:hint="eastAsia"/>
                <w:b/>
                <w:w w:val="100"/>
                <w:szCs w:val="18"/>
              </w:rPr>
              <w:t>－</w:t>
            </w:r>
          </w:p>
        </w:tc>
        <w:tc>
          <w:tcPr>
            <w:tcW w:w="814" w:type="dxa"/>
            <w:tcBorders>
              <w:top w:val="nil"/>
              <w:bottom w:val="single" w:sz="8" w:space="0" w:color="auto"/>
            </w:tcBorders>
            <w:vAlign w:val="center"/>
          </w:tcPr>
          <w:p w14:paraId="283E1F4C" w14:textId="77777777" w:rsidR="00161DCB" w:rsidRPr="00BC0D79" w:rsidRDefault="00161DCB" w:rsidP="005D4DFC">
            <w:pPr>
              <w:pStyle w:val="35"/>
              <w:spacing w:line="240" w:lineRule="exact"/>
              <w:ind w:right="11"/>
              <w:rPr>
                <w:rFonts w:asciiTheme="minorEastAsia" w:eastAsiaTheme="minorEastAsia" w:hAnsiTheme="minorEastAsia"/>
                <w:w w:val="100"/>
                <w:szCs w:val="18"/>
                <w:highlight w:val="yellow"/>
              </w:rPr>
            </w:pPr>
            <w:r w:rsidRPr="00BC0D79">
              <w:rPr>
                <w:rFonts w:asciiTheme="minorEastAsia" w:eastAsiaTheme="minorEastAsia" w:hAnsiTheme="minorEastAsia" w:hint="eastAsia"/>
                <w:b/>
                <w:w w:val="100"/>
                <w:szCs w:val="18"/>
              </w:rPr>
              <w:t>－</w:t>
            </w:r>
            <w:r w:rsidRPr="00BC0D79">
              <w:rPr>
                <w:rFonts w:asciiTheme="minorEastAsia" w:eastAsiaTheme="minorEastAsia" w:hAnsiTheme="minorEastAsia"/>
                <w:w w:val="100"/>
                <w:szCs w:val="18"/>
                <w:highlight w:val="yellow"/>
              </w:rPr>
              <w:t xml:space="preserve"> </w:t>
            </w:r>
          </w:p>
        </w:tc>
        <w:tc>
          <w:tcPr>
            <w:tcW w:w="1389" w:type="dxa"/>
            <w:tcBorders>
              <w:top w:val="nil"/>
              <w:bottom w:val="single" w:sz="8" w:space="0" w:color="auto"/>
            </w:tcBorders>
            <w:vAlign w:val="center"/>
          </w:tcPr>
          <w:p w14:paraId="724372F5" w14:textId="77777777" w:rsidR="00161DCB" w:rsidRPr="00BC0D79" w:rsidRDefault="00161DCB" w:rsidP="005D4DFC">
            <w:pPr>
              <w:pStyle w:val="35"/>
              <w:spacing w:line="240" w:lineRule="exact"/>
              <w:ind w:right="11"/>
              <w:rPr>
                <w:rFonts w:asciiTheme="minorEastAsia" w:eastAsiaTheme="minorEastAsia" w:hAnsiTheme="minorEastAsia"/>
                <w:w w:val="100"/>
                <w:szCs w:val="18"/>
                <w:highlight w:val="yellow"/>
              </w:rPr>
            </w:pPr>
            <w:r w:rsidRPr="00BC0D79">
              <w:rPr>
                <w:rFonts w:asciiTheme="minorEastAsia" w:eastAsiaTheme="minorEastAsia" w:hAnsiTheme="minorEastAsia" w:hint="eastAsia"/>
                <w:b/>
                <w:w w:val="100"/>
                <w:szCs w:val="18"/>
              </w:rPr>
              <w:t>62,186,307</w:t>
            </w:r>
          </w:p>
        </w:tc>
        <w:tc>
          <w:tcPr>
            <w:tcW w:w="790" w:type="dxa"/>
            <w:tcBorders>
              <w:top w:val="nil"/>
              <w:bottom w:val="single" w:sz="8" w:space="0" w:color="auto"/>
            </w:tcBorders>
            <w:vAlign w:val="center"/>
          </w:tcPr>
          <w:p w14:paraId="209E24BB" w14:textId="77777777" w:rsidR="00161DCB" w:rsidRPr="00BC0D79" w:rsidRDefault="00161DCB" w:rsidP="005D4DFC">
            <w:pPr>
              <w:pStyle w:val="35"/>
              <w:spacing w:line="240" w:lineRule="exact"/>
              <w:ind w:right="11"/>
              <w:rPr>
                <w:rFonts w:asciiTheme="minorEastAsia" w:eastAsiaTheme="minorEastAsia" w:hAnsiTheme="minorEastAsia"/>
                <w:w w:val="100"/>
                <w:szCs w:val="18"/>
                <w:highlight w:val="yellow"/>
              </w:rPr>
            </w:pPr>
            <w:r w:rsidRPr="00BC0D79">
              <w:rPr>
                <w:rFonts w:asciiTheme="minorEastAsia" w:eastAsiaTheme="minorEastAsia" w:hAnsiTheme="minorEastAsia" w:hint="eastAsia"/>
                <w:b/>
                <w:w w:val="100"/>
                <w:szCs w:val="18"/>
              </w:rPr>
              <w:t>5.34</w:t>
            </w:r>
            <w:r w:rsidRPr="00BC0D79">
              <w:rPr>
                <w:rFonts w:asciiTheme="minorEastAsia" w:eastAsiaTheme="minorEastAsia" w:hAnsiTheme="minorEastAsia"/>
                <w:w w:val="100"/>
                <w:szCs w:val="18"/>
                <w:highlight w:val="yellow"/>
              </w:rPr>
              <w:t xml:space="preserve"> </w:t>
            </w:r>
          </w:p>
        </w:tc>
        <w:tc>
          <w:tcPr>
            <w:tcW w:w="1224" w:type="dxa"/>
            <w:tcBorders>
              <w:top w:val="nil"/>
              <w:bottom w:val="single" w:sz="8" w:space="0" w:color="auto"/>
            </w:tcBorders>
            <w:vAlign w:val="center"/>
          </w:tcPr>
          <w:p w14:paraId="6DF3D9FF" w14:textId="77777777" w:rsidR="00161DCB" w:rsidRPr="00BC0D79" w:rsidRDefault="00161DCB" w:rsidP="005D4DFC">
            <w:pPr>
              <w:pStyle w:val="35"/>
              <w:spacing w:line="240" w:lineRule="exact"/>
              <w:ind w:right="11"/>
              <w:rPr>
                <w:rFonts w:asciiTheme="minorEastAsia" w:eastAsiaTheme="minorEastAsia" w:hAnsiTheme="minorEastAsia"/>
                <w:w w:val="100"/>
                <w:szCs w:val="18"/>
                <w:highlight w:val="yellow"/>
              </w:rPr>
            </w:pPr>
            <w:r w:rsidRPr="00BC0D79">
              <w:rPr>
                <w:rFonts w:asciiTheme="minorEastAsia" w:eastAsiaTheme="minorEastAsia" w:hAnsiTheme="minorEastAsia" w:hint="eastAsia"/>
                <w:b/>
                <w:w w:val="100"/>
                <w:szCs w:val="18"/>
              </w:rPr>
              <w:t>62,186,307</w:t>
            </w:r>
          </w:p>
        </w:tc>
        <w:tc>
          <w:tcPr>
            <w:tcW w:w="979" w:type="dxa"/>
            <w:tcBorders>
              <w:top w:val="nil"/>
              <w:bottom w:val="single" w:sz="8" w:space="0" w:color="auto"/>
              <w:right w:val="nil"/>
            </w:tcBorders>
            <w:vAlign w:val="center"/>
          </w:tcPr>
          <w:p w14:paraId="3EFEF117" w14:textId="77777777" w:rsidR="00161DCB" w:rsidRPr="00BC0D79" w:rsidRDefault="00161DCB" w:rsidP="005D4DFC">
            <w:pPr>
              <w:pStyle w:val="35"/>
              <w:spacing w:line="240" w:lineRule="exact"/>
              <w:ind w:right="11"/>
              <w:rPr>
                <w:rFonts w:asciiTheme="minorEastAsia" w:eastAsiaTheme="minorEastAsia" w:hAnsiTheme="minorEastAsia"/>
                <w:w w:val="100"/>
                <w:szCs w:val="18"/>
              </w:rPr>
            </w:pPr>
            <w:r w:rsidRPr="00BC0D79">
              <w:rPr>
                <w:rFonts w:asciiTheme="minorEastAsia" w:eastAsiaTheme="minorEastAsia" w:hAnsiTheme="minorEastAsia" w:hint="eastAsia"/>
                <w:b/>
                <w:w w:val="100"/>
                <w:szCs w:val="18"/>
              </w:rPr>
              <w:t>--</w:t>
            </w:r>
            <w:r w:rsidRPr="00BC0D79">
              <w:rPr>
                <w:rFonts w:asciiTheme="minorEastAsia" w:eastAsiaTheme="minorEastAsia" w:hAnsiTheme="minorEastAsia"/>
                <w:w w:val="100"/>
                <w:szCs w:val="18"/>
              </w:rPr>
              <w:t xml:space="preserve"> </w:t>
            </w:r>
          </w:p>
        </w:tc>
      </w:tr>
    </w:tbl>
    <w:p w14:paraId="580FA875" w14:textId="77777777" w:rsidR="00161DCB" w:rsidRPr="00BC0D79" w:rsidRDefault="00161DCB" w:rsidP="00161DCB">
      <w:pPr>
        <w:pStyle w:val="3T0201"/>
        <w:widowControl w:val="0"/>
        <w:overflowPunct w:val="0"/>
        <w:jc w:val="left"/>
        <w:rPr>
          <w:color w:val="auto"/>
          <w:w w:val="95"/>
        </w:rPr>
      </w:pPr>
    </w:p>
    <w:p w14:paraId="6BBE6A31" w14:textId="581223D6" w:rsidR="00161DCB" w:rsidRPr="00E872DB" w:rsidRDefault="00161DCB" w:rsidP="00161DCB">
      <w:pPr>
        <w:pStyle w:val="3T010116P"/>
        <w:widowControl w:val="0"/>
        <w:overflowPunct w:val="0"/>
        <w:spacing w:beforeLines="68" w:before="244" w:after="72" w:line="400" w:lineRule="exact"/>
        <w:rPr>
          <w:color w:val="auto"/>
          <w:spacing w:val="0"/>
        </w:rPr>
      </w:pPr>
      <w:r w:rsidRPr="00BC0D79">
        <w:rPr>
          <w:rFonts w:hint="eastAsia"/>
          <w:color w:val="auto"/>
          <w:spacing w:val="0"/>
          <w:u w:val="none"/>
        </w:rPr>
        <w:t xml:space="preserve">　</w:t>
      </w:r>
      <w:r w:rsidR="00E872DB" w:rsidRPr="00E872DB">
        <w:rPr>
          <w:rFonts w:hint="eastAsia"/>
          <w:b w:val="0"/>
          <w:bCs/>
          <w:color w:val="auto"/>
          <w:spacing w:val="0"/>
        </w:rPr>
        <w:t xml:space="preserve">　</w:t>
      </w:r>
      <w:r w:rsidRPr="00E872DB">
        <w:rPr>
          <w:rFonts w:hint="eastAsia"/>
          <w:color w:val="auto"/>
          <w:spacing w:val="0"/>
        </w:rPr>
        <w:t>文化內容策進院平衡表</w:t>
      </w:r>
      <w:r w:rsidRPr="00E872DB">
        <w:rPr>
          <w:rFonts w:hint="eastAsia"/>
          <w:b w:val="0"/>
          <w:bCs/>
          <w:color w:val="auto"/>
          <w:spacing w:val="0"/>
        </w:rPr>
        <w:t xml:space="preserve">　</w:t>
      </w:r>
    </w:p>
    <w:p w14:paraId="02FCC3E7" w14:textId="148B7AD8" w:rsidR="00161DCB" w:rsidRPr="00BC0D79" w:rsidRDefault="00161DCB" w:rsidP="00161DCB">
      <w:pPr>
        <w:pStyle w:val="3T0201"/>
        <w:widowControl w:val="0"/>
        <w:overflowPunct w:val="0"/>
        <w:jc w:val="center"/>
        <w:rPr>
          <w:color w:val="auto"/>
          <w:w w:val="95"/>
        </w:rPr>
      </w:pPr>
      <w:r w:rsidRPr="00BC0D79">
        <w:rPr>
          <w:rFonts w:hint="eastAsia"/>
          <w:color w:val="auto"/>
        </w:rPr>
        <w:t xml:space="preserve">                                </w:t>
      </w:r>
      <w:r w:rsidR="00E872DB">
        <w:rPr>
          <w:rFonts w:hint="eastAsia"/>
          <w:color w:val="auto"/>
        </w:rPr>
        <w:t xml:space="preserve"> </w:t>
      </w:r>
      <w:r w:rsidRPr="00BC0D79">
        <w:rPr>
          <w:rFonts w:hint="eastAsia"/>
          <w:color w:val="auto"/>
        </w:rPr>
        <w:t>中華民國114年</w:t>
      </w:r>
      <w:r w:rsidRPr="00BC0D79">
        <w:rPr>
          <w:color w:val="auto"/>
        </w:rPr>
        <w:t>12</w:t>
      </w:r>
      <w:r w:rsidRPr="00BC0D79">
        <w:rPr>
          <w:rFonts w:hint="eastAsia"/>
          <w:color w:val="auto"/>
        </w:rPr>
        <w:t>月</w:t>
      </w:r>
      <w:r w:rsidRPr="00BC0D79">
        <w:rPr>
          <w:color w:val="auto"/>
        </w:rPr>
        <w:t>31</w:t>
      </w:r>
      <w:r w:rsidRPr="00BC0D79">
        <w:rPr>
          <w:rFonts w:hint="eastAsia"/>
          <w:color w:val="auto"/>
        </w:rPr>
        <w:t>日</w:t>
      </w:r>
      <w:proofErr w:type="gramStart"/>
      <w:r w:rsidRPr="00BC0D79">
        <w:rPr>
          <w:rFonts w:hint="eastAsia"/>
          <w:color w:val="auto"/>
        </w:rPr>
        <w:t xml:space="preserve"> 　　 　　</w:t>
      </w:r>
      <w:proofErr w:type="gramEnd"/>
      <w:r w:rsidRPr="00BC0D79">
        <w:rPr>
          <w:rFonts w:hint="eastAsia"/>
          <w:color w:val="auto"/>
        </w:rPr>
        <w:t xml:space="preserve">  </w:t>
      </w:r>
      <w:r w:rsidR="00E872DB">
        <w:rPr>
          <w:rFonts w:hint="eastAsia"/>
          <w:color w:val="auto"/>
        </w:rPr>
        <w:t xml:space="preserve"> </w:t>
      </w:r>
      <w:r w:rsidRPr="00BC0D79">
        <w:rPr>
          <w:rFonts w:hint="eastAsia"/>
          <w:color w:val="auto"/>
        </w:rPr>
        <w:t xml:space="preserve"> 　</w:t>
      </w:r>
      <w:r w:rsidRPr="00E872DB">
        <w:rPr>
          <w:rFonts w:hint="eastAsia"/>
          <w:color w:val="auto"/>
          <w:spacing w:val="-10"/>
          <w:sz w:val="22"/>
          <w:szCs w:val="22"/>
        </w:rPr>
        <w:t>單位：新臺幣元</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444"/>
        <w:gridCol w:w="1448"/>
        <w:gridCol w:w="1153"/>
        <w:gridCol w:w="2594"/>
        <w:gridCol w:w="1442"/>
        <w:gridCol w:w="1125"/>
      </w:tblGrid>
      <w:tr w:rsidR="00BC0D79" w:rsidRPr="00BC0D79" w14:paraId="3D466074" w14:textId="77777777" w:rsidTr="00D06CC8">
        <w:trPr>
          <w:trHeight w:val="737"/>
          <w:jc w:val="center"/>
        </w:trPr>
        <w:tc>
          <w:tcPr>
            <w:tcW w:w="2444" w:type="dxa"/>
            <w:tcBorders>
              <w:top w:val="single" w:sz="8" w:space="0" w:color="auto"/>
              <w:left w:val="nil"/>
              <w:bottom w:val="single" w:sz="8" w:space="0" w:color="auto"/>
            </w:tcBorders>
            <w:vAlign w:val="center"/>
          </w:tcPr>
          <w:p w14:paraId="35F43030" w14:textId="77777777" w:rsidR="00161DCB" w:rsidRPr="00BC0D79" w:rsidRDefault="00161DCB" w:rsidP="00932F24">
            <w:pPr>
              <w:adjustRightInd w:val="0"/>
              <w:snapToGrid w:val="0"/>
              <w:spacing w:line="240" w:lineRule="exact"/>
              <w:ind w:firstLineChars="0" w:firstLine="0"/>
              <w:jc w:val="distribute"/>
              <w:rPr>
                <w:b/>
                <w:color w:val="auto"/>
                <w:spacing w:val="6"/>
              </w:rPr>
            </w:pPr>
            <w:r w:rsidRPr="00BC0D79">
              <w:rPr>
                <w:rFonts w:hint="eastAsia"/>
                <w:color w:val="auto"/>
              </w:rPr>
              <w:t>科目</w:t>
            </w:r>
          </w:p>
        </w:tc>
        <w:tc>
          <w:tcPr>
            <w:tcW w:w="1448" w:type="dxa"/>
            <w:tcBorders>
              <w:top w:val="single" w:sz="8" w:space="0" w:color="auto"/>
              <w:bottom w:val="single" w:sz="8" w:space="0" w:color="auto"/>
            </w:tcBorders>
            <w:vAlign w:val="center"/>
          </w:tcPr>
          <w:p w14:paraId="73E96EEA" w14:textId="77777777" w:rsidR="00161DCB" w:rsidRPr="00BC0D79" w:rsidRDefault="00161DCB" w:rsidP="00932F24">
            <w:pPr>
              <w:adjustRightInd w:val="0"/>
              <w:snapToGrid w:val="0"/>
              <w:spacing w:line="240" w:lineRule="exact"/>
              <w:ind w:leftChars="30" w:left="72" w:rightChars="30" w:right="72" w:firstLineChars="0" w:firstLine="0"/>
              <w:jc w:val="distribute"/>
              <w:rPr>
                <w:color w:val="auto"/>
              </w:rPr>
            </w:pPr>
            <w:r w:rsidRPr="00BC0D79">
              <w:rPr>
                <w:rFonts w:hint="eastAsia"/>
                <w:color w:val="auto"/>
              </w:rPr>
              <w:t>金額</w:t>
            </w:r>
          </w:p>
        </w:tc>
        <w:tc>
          <w:tcPr>
            <w:tcW w:w="1153" w:type="dxa"/>
            <w:tcBorders>
              <w:top w:val="single" w:sz="8" w:space="0" w:color="auto"/>
              <w:bottom w:val="single" w:sz="8" w:space="0" w:color="auto"/>
            </w:tcBorders>
            <w:vAlign w:val="center"/>
          </w:tcPr>
          <w:p w14:paraId="5D50F0CE" w14:textId="77777777" w:rsidR="00161DCB" w:rsidRPr="00BC0D79" w:rsidRDefault="00161DCB" w:rsidP="00932F24">
            <w:pPr>
              <w:adjustRightInd w:val="0"/>
              <w:snapToGrid w:val="0"/>
              <w:spacing w:line="240" w:lineRule="exact"/>
              <w:ind w:leftChars="30" w:left="72" w:rightChars="30" w:right="72" w:firstLineChars="0" w:firstLine="0"/>
              <w:jc w:val="distribute"/>
              <w:rPr>
                <w:color w:val="auto"/>
              </w:rPr>
            </w:pPr>
            <w:r w:rsidRPr="00BC0D79">
              <w:rPr>
                <w:rFonts w:hint="eastAsia"/>
                <w:color w:val="auto"/>
              </w:rPr>
              <w:t>％</w:t>
            </w:r>
          </w:p>
        </w:tc>
        <w:tc>
          <w:tcPr>
            <w:tcW w:w="2594" w:type="dxa"/>
            <w:tcBorders>
              <w:top w:val="single" w:sz="8" w:space="0" w:color="auto"/>
              <w:bottom w:val="single" w:sz="8" w:space="0" w:color="auto"/>
            </w:tcBorders>
            <w:vAlign w:val="center"/>
          </w:tcPr>
          <w:p w14:paraId="0532FAF6" w14:textId="77777777" w:rsidR="00161DCB" w:rsidRPr="00BC0D79" w:rsidRDefault="00161DCB" w:rsidP="00932F24">
            <w:pPr>
              <w:adjustRightInd w:val="0"/>
              <w:snapToGrid w:val="0"/>
              <w:spacing w:line="240" w:lineRule="exact"/>
              <w:ind w:leftChars="30" w:left="72" w:rightChars="30" w:right="72" w:firstLineChars="0" w:firstLine="0"/>
              <w:jc w:val="distribute"/>
              <w:rPr>
                <w:color w:val="auto"/>
              </w:rPr>
            </w:pPr>
            <w:r w:rsidRPr="00BC0D79">
              <w:rPr>
                <w:rFonts w:hint="eastAsia"/>
                <w:color w:val="auto"/>
              </w:rPr>
              <w:t>科目</w:t>
            </w:r>
          </w:p>
        </w:tc>
        <w:tc>
          <w:tcPr>
            <w:tcW w:w="1442" w:type="dxa"/>
            <w:tcBorders>
              <w:top w:val="single" w:sz="8" w:space="0" w:color="auto"/>
              <w:bottom w:val="single" w:sz="8" w:space="0" w:color="auto"/>
            </w:tcBorders>
            <w:vAlign w:val="center"/>
          </w:tcPr>
          <w:p w14:paraId="0FD266F8" w14:textId="77777777" w:rsidR="00161DCB" w:rsidRPr="00BC0D79" w:rsidRDefault="00161DCB" w:rsidP="00932F24">
            <w:pPr>
              <w:adjustRightInd w:val="0"/>
              <w:snapToGrid w:val="0"/>
              <w:spacing w:line="240" w:lineRule="exact"/>
              <w:ind w:leftChars="30" w:left="72" w:rightChars="30" w:right="72" w:firstLineChars="0" w:firstLine="0"/>
              <w:jc w:val="distribute"/>
              <w:rPr>
                <w:color w:val="auto"/>
              </w:rPr>
            </w:pPr>
            <w:r w:rsidRPr="00BC0D79">
              <w:rPr>
                <w:rFonts w:hint="eastAsia"/>
                <w:color w:val="auto"/>
              </w:rPr>
              <w:t>金額</w:t>
            </w:r>
          </w:p>
        </w:tc>
        <w:tc>
          <w:tcPr>
            <w:tcW w:w="1125" w:type="dxa"/>
            <w:tcBorders>
              <w:top w:val="single" w:sz="8" w:space="0" w:color="auto"/>
              <w:bottom w:val="single" w:sz="8" w:space="0" w:color="auto"/>
              <w:right w:val="nil"/>
            </w:tcBorders>
            <w:vAlign w:val="center"/>
          </w:tcPr>
          <w:p w14:paraId="15C4E308" w14:textId="77777777" w:rsidR="00161DCB" w:rsidRPr="00BC0D79" w:rsidRDefault="00161DCB" w:rsidP="00932F24">
            <w:pPr>
              <w:adjustRightInd w:val="0"/>
              <w:snapToGrid w:val="0"/>
              <w:spacing w:line="240" w:lineRule="exact"/>
              <w:ind w:leftChars="30" w:left="72" w:rightChars="30" w:right="72" w:firstLineChars="0" w:firstLine="0"/>
              <w:jc w:val="distribute"/>
              <w:rPr>
                <w:color w:val="auto"/>
              </w:rPr>
            </w:pPr>
            <w:r w:rsidRPr="00BC0D79">
              <w:rPr>
                <w:rFonts w:hint="eastAsia"/>
                <w:color w:val="auto"/>
              </w:rPr>
              <w:t>％</w:t>
            </w:r>
          </w:p>
        </w:tc>
      </w:tr>
      <w:tr w:rsidR="00BC0D79" w:rsidRPr="00BC0D79" w14:paraId="0009C64C" w14:textId="77777777" w:rsidTr="009370ED">
        <w:trPr>
          <w:trHeight w:val="874"/>
          <w:jc w:val="center"/>
        </w:trPr>
        <w:tc>
          <w:tcPr>
            <w:tcW w:w="2444" w:type="dxa"/>
            <w:tcBorders>
              <w:top w:val="single" w:sz="8" w:space="0" w:color="auto"/>
              <w:left w:val="nil"/>
              <w:bottom w:val="nil"/>
            </w:tcBorders>
            <w:vAlign w:val="center"/>
          </w:tcPr>
          <w:p w14:paraId="4FEF24F8" w14:textId="77777777" w:rsidR="00161DCB" w:rsidRPr="00E32CA8" w:rsidRDefault="00161DCB" w:rsidP="005D4DFC">
            <w:pPr>
              <w:spacing w:line="240" w:lineRule="exact"/>
              <w:ind w:firstLineChars="0" w:firstLine="0"/>
              <w:jc w:val="distribute"/>
              <w:rPr>
                <w:rFonts w:cs="新細明體"/>
                <w:b/>
                <w:color w:val="auto"/>
              </w:rPr>
            </w:pPr>
            <w:r w:rsidRPr="00E32CA8">
              <w:rPr>
                <w:rFonts w:cs="新細明體" w:hint="eastAsia"/>
                <w:b/>
                <w:color w:val="auto"/>
              </w:rPr>
              <w:t>資產</w:t>
            </w:r>
          </w:p>
        </w:tc>
        <w:tc>
          <w:tcPr>
            <w:tcW w:w="1448" w:type="dxa"/>
            <w:tcBorders>
              <w:top w:val="nil"/>
              <w:bottom w:val="nil"/>
            </w:tcBorders>
            <w:vAlign w:val="center"/>
          </w:tcPr>
          <w:p w14:paraId="246A2E57" w14:textId="77777777" w:rsidR="00161DCB" w:rsidRPr="00BC0D79" w:rsidRDefault="00161DCB" w:rsidP="005D4DFC">
            <w:pPr>
              <w:spacing w:line="240" w:lineRule="exact"/>
              <w:ind w:firstLineChars="0" w:firstLine="0"/>
              <w:jc w:val="right"/>
              <w:rPr>
                <w:rFonts w:asciiTheme="minorEastAsia" w:eastAsiaTheme="minorEastAsia" w:hAnsiTheme="minorEastAsia"/>
                <w:b/>
                <w:bCs/>
                <w:color w:val="auto"/>
                <w:sz w:val="18"/>
                <w:szCs w:val="12"/>
              </w:rPr>
            </w:pPr>
            <w:r w:rsidRPr="00BC0D79">
              <w:rPr>
                <w:rFonts w:asciiTheme="minorEastAsia" w:eastAsiaTheme="minorEastAsia" w:hAnsiTheme="minorEastAsia" w:hint="eastAsia"/>
                <w:b/>
                <w:color w:val="auto"/>
                <w:kern w:val="0"/>
                <w:sz w:val="18"/>
                <w:szCs w:val="12"/>
              </w:rPr>
              <w:t>795,289,729</w:t>
            </w:r>
          </w:p>
        </w:tc>
        <w:tc>
          <w:tcPr>
            <w:tcW w:w="1153" w:type="dxa"/>
            <w:tcBorders>
              <w:top w:val="nil"/>
              <w:bottom w:val="nil"/>
            </w:tcBorders>
            <w:vAlign w:val="center"/>
          </w:tcPr>
          <w:p w14:paraId="188076D5" w14:textId="77777777" w:rsidR="00161DCB" w:rsidRPr="00BC0D79" w:rsidRDefault="00161DCB" w:rsidP="005D4DFC">
            <w:pPr>
              <w:spacing w:line="240" w:lineRule="exact"/>
              <w:ind w:firstLineChars="0" w:firstLine="0"/>
              <w:jc w:val="right"/>
              <w:rPr>
                <w:rFonts w:asciiTheme="minorEastAsia" w:eastAsiaTheme="minorEastAsia" w:hAnsiTheme="minorEastAsia"/>
                <w:b/>
                <w:bCs/>
                <w:color w:val="auto"/>
                <w:sz w:val="18"/>
                <w:szCs w:val="12"/>
                <w:highlight w:val="yellow"/>
              </w:rPr>
            </w:pPr>
            <w:r w:rsidRPr="00BC0D79">
              <w:rPr>
                <w:rFonts w:asciiTheme="minorEastAsia" w:eastAsiaTheme="minorEastAsia" w:hAnsiTheme="minorEastAsia" w:hint="eastAsia"/>
                <w:b/>
                <w:color w:val="auto"/>
                <w:kern w:val="0"/>
                <w:sz w:val="18"/>
                <w:szCs w:val="12"/>
              </w:rPr>
              <w:t>100.00</w:t>
            </w:r>
            <w:r w:rsidRPr="00BC0D79">
              <w:rPr>
                <w:rFonts w:asciiTheme="minorEastAsia" w:eastAsiaTheme="minorEastAsia" w:hAnsiTheme="minorEastAsia"/>
                <w:b/>
                <w:color w:val="auto"/>
                <w:kern w:val="0"/>
                <w:sz w:val="18"/>
                <w:szCs w:val="12"/>
                <w:highlight w:val="yellow"/>
              </w:rPr>
              <w:t xml:space="preserve"> </w:t>
            </w:r>
          </w:p>
        </w:tc>
        <w:tc>
          <w:tcPr>
            <w:tcW w:w="2594" w:type="dxa"/>
            <w:tcBorders>
              <w:top w:val="single" w:sz="8" w:space="0" w:color="auto"/>
              <w:bottom w:val="nil"/>
            </w:tcBorders>
            <w:vAlign w:val="center"/>
          </w:tcPr>
          <w:p w14:paraId="135B77D6" w14:textId="77777777" w:rsidR="00161DCB" w:rsidRPr="00E32CA8" w:rsidRDefault="00161DCB" w:rsidP="005D4DFC">
            <w:pPr>
              <w:spacing w:line="240" w:lineRule="exact"/>
              <w:ind w:firstLineChars="0" w:firstLine="0"/>
              <w:jc w:val="distribute"/>
              <w:rPr>
                <w:rFonts w:cs="新細明體"/>
                <w:b/>
                <w:color w:val="auto"/>
              </w:rPr>
            </w:pPr>
            <w:r w:rsidRPr="00E32CA8">
              <w:rPr>
                <w:rFonts w:cs="新細明體" w:hint="eastAsia"/>
                <w:b/>
                <w:color w:val="auto"/>
              </w:rPr>
              <w:t>負債及淨值</w:t>
            </w:r>
          </w:p>
        </w:tc>
        <w:tc>
          <w:tcPr>
            <w:tcW w:w="1442" w:type="dxa"/>
            <w:tcBorders>
              <w:top w:val="nil"/>
              <w:bottom w:val="nil"/>
            </w:tcBorders>
            <w:vAlign w:val="center"/>
          </w:tcPr>
          <w:p w14:paraId="371117E5" w14:textId="77777777" w:rsidR="00161DCB" w:rsidRPr="00BC0D79" w:rsidRDefault="00161DCB" w:rsidP="005D4DFC">
            <w:pPr>
              <w:spacing w:line="240" w:lineRule="exact"/>
              <w:ind w:firstLineChars="0" w:firstLine="0"/>
              <w:jc w:val="right"/>
              <w:rPr>
                <w:rFonts w:asciiTheme="minorEastAsia" w:eastAsiaTheme="minorEastAsia" w:hAnsiTheme="minorEastAsia"/>
                <w:b/>
                <w:bCs/>
                <w:color w:val="auto"/>
                <w:sz w:val="18"/>
                <w:szCs w:val="12"/>
              </w:rPr>
            </w:pPr>
            <w:r w:rsidRPr="00BC0D79">
              <w:rPr>
                <w:rFonts w:asciiTheme="minorEastAsia" w:eastAsiaTheme="minorEastAsia" w:hAnsiTheme="minorEastAsia" w:hint="eastAsia"/>
                <w:b/>
                <w:color w:val="auto"/>
                <w:kern w:val="0"/>
                <w:sz w:val="18"/>
                <w:szCs w:val="12"/>
              </w:rPr>
              <w:t>795,289,729</w:t>
            </w:r>
          </w:p>
        </w:tc>
        <w:tc>
          <w:tcPr>
            <w:tcW w:w="1125" w:type="dxa"/>
            <w:tcBorders>
              <w:top w:val="nil"/>
              <w:bottom w:val="nil"/>
              <w:right w:val="nil"/>
            </w:tcBorders>
            <w:vAlign w:val="center"/>
          </w:tcPr>
          <w:p w14:paraId="25CE8D27" w14:textId="77777777" w:rsidR="00161DCB" w:rsidRPr="00BC0D79" w:rsidRDefault="00161DCB" w:rsidP="005D4DFC">
            <w:pPr>
              <w:spacing w:line="240" w:lineRule="exact"/>
              <w:ind w:firstLineChars="0" w:firstLine="0"/>
              <w:jc w:val="right"/>
              <w:rPr>
                <w:rFonts w:asciiTheme="minorEastAsia" w:eastAsiaTheme="minorEastAsia" w:hAnsiTheme="minorEastAsia"/>
                <w:b/>
                <w:bCs/>
                <w:color w:val="auto"/>
                <w:sz w:val="18"/>
                <w:szCs w:val="12"/>
              </w:rPr>
            </w:pPr>
            <w:r w:rsidRPr="00BC0D79">
              <w:rPr>
                <w:rFonts w:asciiTheme="minorEastAsia" w:eastAsiaTheme="minorEastAsia" w:hAnsiTheme="minorEastAsia" w:hint="eastAsia"/>
                <w:b/>
                <w:color w:val="auto"/>
                <w:kern w:val="0"/>
                <w:sz w:val="18"/>
                <w:szCs w:val="12"/>
              </w:rPr>
              <w:t>100.00</w:t>
            </w:r>
            <w:r w:rsidRPr="00BC0D79">
              <w:rPr>
                <w:rFonts w:asciiTheme="minorEastAsia" w:eastAsiaTheme="minorEastAsia" w:hAnsiTheme="minorEastAsia"/>
                <w:b/>
                <w:color w:val="auto"/>
                <w:kern w:val="0"/>
                <w:sz w:val="18"/>
                <w:szCs w:val="12"/>
                <w:highlight w:val="yellow"/>
              </w:rPr>
              <w:t xml:space="preserve"> </w:t>
            </w:r>
          </w:p>
        </w:tc>
      </w:tr>
      <w:tr w:rsidR="00BC0D79" w:rsidRPr="00BC0D79" w14:paraId="6BBFA566" w14:textId="77777777" w:rsidTr="009370ED">
        <w:trPr>
          <w:trHeight w:val="874"/>
          <w:jc w:val="center"/>
        </w:trPr>
        <w:tc>
          <w:tcPr>
            <w:tcW w:w="2444" w:type="dxa"/>
            <w:tcBorders>
              <w:top w:val="nil"/>
              <w:left w:val="nil"/>
              <w:bottom w:val="nil"/>
            </w:tcBorders>
            <w:vAlign w:val="center"/>
          </w:tcPr>
          <w:p w14:paraId="1208FCC5" w14:textId="77777777" w:rsidR="00161DCB" w:rsidRPr="00BC0D79" w:rsidRDefault="00161DCB" w:rsidP="005D4DFC">
            <w:pPr>
              <w:spacing w:line="240" w:lineRule="exact"/>
              <w:ind w:leftChars="100" w:left="240" w:firstLineChars="0" w:firstLine="0"/>
              <w:jc w:val="distribute"/>
              <w:rPr>
                <w:color w:val="auto"/>
                <w:sz w:val="22"/>
                <w:szCs w:val="22"/>
              </w:rPr>
            </w:pPr>
            <w:r w:rsidRPr="00BC0D79">
              <w:rPr>
                <w:rFonts w:hint="eastAsia"/>
                <w:color w:val="auto"/>
                <w:sz w:val="22"/>
                <w:szCs w:val="22"/>
              </w:rPr>
              <w:t>流動資產</w:t>
            </w:r>
          </w:p>
        </w:tc>
        <w:tc>
          <w:tcPr>
            <w:tcW w:w="1448" w:type="dxa"/>
            <w:tcBorders>
              <w:top w:val="nil"/>
              <w:bottom w:val="nil"/>
            </w:tcBorders>
            <w:vAlign w:val="center"/>
          </w:tcPr>
          <w:p w14:paraId="7DD5DD04" w14:textId="77777777" w:rsidR="00161DCB" w:rsidRPr="00BC0D79" w:rsidRDefault="00161DCB" w:rsidP="005D4DFC">
            <w:pPr>
              <w:spacing w:line="240" w:lineRule="exact"/>
              <w:ind w:firstLineChars="0" w:firstLine="0"/>
              <w:jc w:val="right"/>
              <w:rPr>
                <w:rFonts w:asciiTheme="minorEastAsia" w:eastAsiaTheme="minorEastAsia" w:hAnsiTheme="minorEastAsia"/>
                <w:bCs/>
                <w:color w:val="auto"/>
                <w:sz w:val="18"/>
                <w:szCs w:val="12"/>
                <w:highlight w:val="yellow"/>
              </w:rPr>
            </w:pPr>
            <w:r w:rsidRPr="00BC0D79">
              <w:rPr>
                <w:rFonts w:asciiTheme="minorEastAsia" w:eastAsiaTheme="minorEastAsia" w:hAnsiTheme="minorEastAsia" w:hint="eastAsia"/>
                <w:color w:val="auto"/>
                <w:kern w:val="0"/>
                <w:sz w:val="18"/>
                <w:szCs w:val="12"/>
              </w:rPr>
              <w:t>591,031,001</w:t>
            </w:r>
          </w:p>
        </w:tc>
        <w:tc>
          <w:tcPr>
            <w:tcW w:w="1153" w:type="dxa"/>
            <w:tcBorders>
              <w:top w:val="nil"/>
              <w:bottom w:val="nil"/>
            </w:tcBorders>
            <w:vAlign w:val="center"/>
          </w:tcPr>
          <w:p w14:paraId="108CECF1" w14:textId="77777777" w:rsidR="00161DCB" w:rsidRPr="00BC0D79" w:rsidRDefault="00161DCB" w:rsidP="005D4DFC">
            <w:pPr>
              <w:spacing w:line="240" w:lineRule="exact"/>
              <w:ind w:firstLineChars="0" w:firstLine="0"/>
              <w:jc w:val="right"/>
              <w:rPr>
                <w:rFonts w:asciiTheme="minorEastAsia" w:eastAsiaTheme="minorEastAsia" w:hAnsiTheme="minorEastAsia"/>
                <w:bCs/>
                <w:color w:val="auto"/>
                <w:sz w:val="18"/>
                <w:szCs w:val="12"/>
                <w:highlight w:val="yellow"/>
              </w:rPr>
            </w:pPr>
            <w:r w:rsidRPr="00BC0D79">
              <w:rPr>
                <w:rFonts w:asciiTheme="minorEastAsia" w:eastAsiaTheme="minorEastAsia" w:hAnsiTheme="minorEastAsia" w:hint="eastAsia"/>
                <w:color w:val="auto"/>
                <w:kern w:val="0"/>
                <w:sz w:val="18"/>
                <w:szCs w:val="12"/>
              </w:rPr>
              <w:t>74.32</w:t>
            </w:r>
            <w:r w:rsidRPr="00BC0D79">
              <w:rPr>
                <w:rFonts w:asciiTheme="minorEastAsia" w:eastAsiaTheme="minorEastAsia" w:hAnsiTheme="minorEastAsia"/>
                <w:color w:val="auto"/>
                <w:kern w:val="0"/>
                <w:sz w:val="18"/>
                <w:szCs w:val="12"/>
                <w:highlight w:val="yellow"/>
              </w:rPr>
              <w:t xml:space="preserve"> </w:t>
            </w:r>
          </w:p>
        </w:tc>
        <w:tc>
          <w:tcPr>
            <w:tcW w:w="2594" w:type="dxa"/>
            <w:tcBorders>
              <w:top w:val="nil"/>
              <w:bottom w:val="nil"/>
            </w:tcBorders>
            <w:vAlign w:val="center"/>
          </w:tcPr>
          <w:p w14:paraId="096A9F03" w14:textId="77777777" w:rsidR="00161DCB" w:rsidRPr="00BC0D79" w:rsidRDefault="00161DCB" w:rsidP="005D4DFC">
            <w:pPr>
              <w:spacing w:line="240" w:lineRule="exact"/>
              <w:ind w:leftChars="100" w:left="240" w:firstLineChars="0" w:firstLine="0"/>
              <w:jc w:val="distribute"/>
              <w:rPr>
                <w:rFonts w:cs="新細明體"/>
                <w:b/>
                <w:color w:val="auto"/>
                <w:sz w:val="22"/>
                <w:szCs w:val="22"/>
              </w:rPr>
            </w:pPr>
            <w:r w:rsidRPr="00BC0D79">
              <w:rPr>
                <w:rFonts w:cs="新細明體" w:hint="eastAsia"/>
                <w:b/>
                <w:color w:val="auto"/>
                <w:sz w:val="22"/>
                <w:szCs w:val="22"/>
              </w:rPr>
              <w:t>負債</w:t>
            </w:r>
          </w:p>
        </w:tc>
        <w:tc>
          <w:tcPr>
            <w:tcW w:w="1442" w:type="dxa"/>
            <w:tcBorders>
              <w:top w:val="nil"/>
              <w:bottom w:val="nil"/>
            </w:tcBorders>
            <w:vAlign w:val="center"/>
          </w:tcPr>
          <w:p w14:paraId="5A62F82D" w14:textId="77777777" w:rsidR="00161DCB" w:rsidRPr="00BC0D79" w:rsidRDefault="00161DCB" w:rsidP="005D4DFC">
            <w:pPr>
              <w:spacing w:line="240" w:lineRule="exact"/>
              <w:ind w:firstLineChars="0" w:firstLine="0"/>
              <w:jc w:val="right"/>
              <w:rPr>
                <w:rFonts w:asciiTheme="minorEastAsia" w:eastAsiaTheme="minorEastAsia" w:hAnsiTheme="minorEastAsia"/>
                <w:b/>
                <w:color w:val="auto"/>
                <w:sz w:val="18"/>
                <w:szCs w:val="12"/>
              </w:rPr>
            </w:pPr>
            <w:r w:rsidRPr="00BC0D79">
              <w:rPr>
                <w:rFonts w:asciiTheme="minorEastAsia" w:eastAsiaTheme="minorEastAsia" w:hAnsiTheme="minorEastAsia" w:hint="eastAsia"/>
                <w:b/>
                <w:color w:val="auto"/>
                <w:kern w:val="0"/>
                <w:sz w:val="18"/>
                <w:szCs w:val="12"/>
              </w:rPr>
              <w:t>274,057,497</w:t>
            </w:r>
          </w:p>
        </w:tc>
        <w:tc>
          <w:tcPr>
            <w:tcW w:w="1125" w:type="dxa"/>
            <w:tcBorders>
              <w:top w:val="nil"/>
              <w:bottom w:val="nil"/>
              <w:right w:val="nil"/>
            </w:tcBorders>
            <w:vAlign w:val="center"/>
          </w:tcPr>
          <w:p w14:paraId="21D7B822" w14:textId="77777777" w:rsidR="00161DCB" w:rsidRPr="00BC0D79" w:rsidRDefault="00161DCB" w:rsidP="005D4DFC">
            <w:pPr>
              <w:spacing w:line="240" w:lineRule="exact"/>
              <w:ind w:firstLineChars="0" w:firstLine="0"/>
              <w:jc w:val="right"/>
              <w:rPr>
                <w:rFonts w:asciiTheme="minorEastAsia" w:eastAsiaTheme="minorEastAsia" w:hAnsiTheme="minorEastAsia"/>
                <w:b/>
                <w:color w:val="auto"/>
                <w:sz w:val="18"/>
                <w:szCs w:val="12"/>
              </w:rPr>
            </w:pPr>
            <w:r w:rsidRPr="00BC0D79">
              <w:rPr>
                <w:rFonts w:asciiTheme="minorEastAsia" w:eastAsiaTheme="minorEastAsia" w:hAnsiTheme="minorEastAsia" w:hint="eastAsia"/>
                <w:b/>
                <w:color w:val="auto"/>
                <w:kern w:val="0"/>
                <w:sz w:val="18"/>
                <w:szCs w:val="12"/>
              </w:rPr>
              <w:t>34.46</w:t>
            </w:r>
            <w:r w:rsidRPr="00BC0D79">
              <w:rPr>
                <w:rFonts w:asciiTheme="minorEastAsia" w:eastAsiaTheme="minorEastAsia" w:hAnsiTheme="minorEastAsia"/>
                <w:b/>
                <w:color w:val="auto"/>
                <w:kern w:val="0"/>
                <w:sz w:val="18"/>
                <w:szCs w:val="12"/>
                <w:highlight w:val="yellow"/>
              </w:rPr>
              <w:t xml:space="preserve"> </w:t>
            </w:r>
          </w:p>
        </w:tc>
      </w:tr>
      <w:tr w:rsidR="00BC0D79" w:rsidRPr="00BC0D79" w14:paraId="22E67C2A" w14:textId="77777777" w:rsidTr="009370ED">
        <w:trPr>
          <w:trHeight w:val="874"/>
          <w:jc w:val="center"/>
        </w:trPr>
        <w:tc>
          <w:tcPr>
            <w:tcW w:w="2444" w:type="dxa"/>
            <w:tcBorders>
              <w:top w:val="nil"/>
              <w:left w:val="nil"/>
              <w:bottom w:val="nil"/>
            </w:tcBorders>
            <w:vAlign w:val="center"/>
          </w:tcPr>
          <w:p w14:paraId="32392AF9" w14:textId="77777777" w:rsidR="00161DCB" w:rsidRPr="00BC0D79" w:rsidRDefault="00161DCB" w:rsidP="005D4DFC">
            <w:pPr>
              <w:spacing w:line="240" w:lineRule="exact"/>
              <w:ind w:leftChars="100" w:left="240" w:firstLineChars="0" w:firstLine="0"/>
              <w:jc w:val="distribute"/>
              <w:rPr>
                <w:color w:val="auto"/>
                <w:sz w:val="22"/>
                <w:szCs w:val="22"/>
              </w:rPr>
            </w:pPr>
            <w:r w:rsidRPr="00BC0D79">
              <w:rPr>
                <w:rFonts w:hint="eastAsia"/>
                <w:color w:val="auto"/>
                <w:kern w:val="0"/>
                <w:sz w:val="22"/>
                <w:szCs w:val="22"/>
              </w:rPr>
              <w:t>投資、長期應收款、貸墊款及準備金</w:t>
            </w:r>
          </w:p>
        </w:tc>
        <w:tc>
          <w:tcPr>
            <w:tcW w:w="1448" w:type="dxa"/>
            <w:tcBorders>
              <w:top w:val="nil"/>
              <w:bottom w:val="nil"/>
            </w:tcBorders>
            <w:vAlign w:val="center"/>
          </w:tcPr>
          <w:p w14:paraId="5632621B" w14:textId="77777777" w:rsidR="00161DCB" w:rsidRPr="00BC0D79" w:rsidRDefault="00161DCB" w:rsidP="005D4DFC">
            <w:pPr>
              <w:spacing w:line="240" w:lineRule="exact"/>
              <w:ind w:firstLineChars="0" w:firstLine="0"/>
              <w:jc w:val="right"/>
              <w:rPr>
                <w:rFonts w:asciiTheme="minorEastAsia" w:eastAsiaTheme="minorEastAsia" w:hAnsiTheme="minorEastAsia"/>
                <w:bCs/>
                <w:color w:val="auto"/>
                <w:sz w:val="18"/>
                <w:szCs w:val="12"/>
                <w:highlight w:val="yellow"/>
              </w:rPr>
            </w:pPr>
            <w:r w:rsidRPr="00BC0D79">
              <w:rPr>
                <w:rFonts w:asciiTheme="minorEastAsia" w:eastAsiaTheme="minorEastAsia" w:hAnsiTheme="minorEastAsia" w:hint="eastAsia"/>
                <w:color w:val="auto"/>
                <w:kern w:val="0"/>
                <w:sz w:val="18"/>
                <w:szCs w:val="12"/>
              </w:rPr>
              <w:t>137,640,884</w:t>
            </w:r>
          </w:p>
        </w:tc>
        <w:tc>
          <w:tcPr>
            <w:tcW w:w="1153" w:type="dxa"/>
            <w:tcBorders>
              <w:top w:val="nil"/>
              <w:bottom w:val="nil"/>
            </w:tcBorders>
            <w:vAlign w:val="center"/>
          </w:tcPr>
          <w:p w14:paraId="65EA82DE" w14:textId="77777777" w:rsidR="00161DCB" w:rsidRPr="00BC0D79" w:rsidRDefault="00161DCB" w:rsidP="005D4DFC">
            <w:pPr>
              <w:spacing w:line="240" w:lineRule="exact"/>
              <w:ind w:firstLineChars="0" w:firstLine="0"/>
              <w:jc w:val="right"/>
              <w:rPr>
                <w:rFonts w:asciiTheme="minorEastAsia" w:eastAsiaTheme="minorEastAsia" w:hAnsiTheme="minorEastAsia"/>
                <w:bCs/>
                <w:color w:val="auto"/>
                <w:sz w:val="18"/>
                <w:szCs w:val="12"/>
                <w:highlight w:val="yellow"/>
              </w:rPr>
            </w:pPr>
            <w:r w:rsidRPr="00BC0D79">
              <w:rPr>
                <w:rFonts w:asciiTheme="minorEastAsia" w:eastAsiaTheme="minorEastAsia" w:hAnsiTheme="minorEastAsia" w:hint="eastAsia"/>
                <w:color w:val="auto"/>
                <w:kern w:val="0"/>
                <w:sz w:val="18"/>
                <w:szCs w:val="12"/>
              </w:rPr>
              <w:t>17.31</w:t>
            </w:r>
            <w:r w:rsidRPr="00BC0D79">
              <w:rPr>
                <w:rFonts w:asciiTheme="minorEastAsia" w:eastAsiaTheme="minorEastAsia" w:hAnsiTheme="minorEastAsia"/>
                <w:color w:val="auto"/>
                <w:kern w:val="0"/>
                <w:sz w:val="18"/>
                <w:szCs w:val="12"/>
                <w:highlight w:val="yellow"/>
              </w:rPr>
              <w:t xml:space="preserve"> </w:t>
            </w:r>
          </w:p>
        </w:tc>
        <w:tc>
          <w:tcPr>
            <w:tcW w:w="2594" w:type="dxa"/>
            <w:tcBorders>
              <w:top w:val="nil"/>
              <w:bottom w:val="nil"/>
            </w:tcBorders>
            <w:vAlign w:val="center"/>
          </w:tcPr>
          <w:p w14:paraId="70AB6F6A" w14:textId="77777777" w:rsidR="00161DCB" w:rsidRPr="00BC0D79" w:rsidRDefault="00161DCB" w:rsidP="005D4DFC">
            <w:pPr>
              <w:spacing w:line="240" w:lineRule="exact"/>
              <w:ind w:leftChars="200" w:left="480" w:firstLineChars="0" w:firstLine="0"/>
              <w:jc w:val="distribute"/>
              <w:rPr>
                <w:rFonts w:cs="新細明體"/>
                <w:color w:val="auto"/>
                <w:sz w:val="22"/>
                <w:szCs w:val="22"/>
              </w:rPr>
            </w:pPr>
            <w:r w:rsidRPr="00BC0D79">
              <w:rPr>
                <w:rFonts w:cs="新細明體" w:hint="eastAsia"/>
                <w:color w:val="auto"/>
                <w:sz w:val="22"/>
                <w:szCs w:val="22"/>
              </w:rPr>
              <w:t>流動負債</w:t>
            </w:r>
          </w:p>
        </w:tc>
        <w:tc>
          <w:tcPr>
            <w:tcW w:w="1442" w:type="dxa"/>
            <w:tcBorders>
              <w:top w:val="nil"/>
              <w:bottom w:val="nil"/>
            </w:tcBorders>
            <w:vAlign w:val="center"/>
          </w:tcPr>
          <w:p w14:paraId="7BDE1D81" w14:textId="77777777" w:rsidR="00161DCB" w:rsidRPr="00BC0D79" w:rsidRDefault="00161DCB" w:rsidP="005D4DFC">
            <w:pPr>
              <w:spacing w:line="240" w:lineRule="exact"/>
              <w:ind w:firstLineChars="0" w:firstLine="0"/>
              <w:jc w:val="right"/>
              <w:rPr>
                <w:rFonts w:asciiTheme="minorEastAsia" w:eastAsiaTheme="minorEastAsia" w:hAnsiTheme="minorEastAsia"/>
                <w:bCs/>
                <w:color w:val="auto"/>
                <w:sz w:val="18"/>
                <w:szCs w:val="12"/>
              </w:rPr>
            </w:pPr>
            <w:r w:rsidRPr="00BC0D79">
              <w:rPr>
                <w:rFonts w:asciiTheme="minorEastAsia" w:eastAsiaTheme="minorEastAsia" w:hAnsiTheme="minorEastAsia" w:hint="eastAsia"/>
                <w:color w:val="auto"/>
                <w:kern w:val="0"/>
                <w:sz w:val="18"/>
                <w:szCs w:val="12"/>
              </w:rPr>
              <w:t>164,552,397</w:t>
            </w:r>
          </w:p>
        </w:tc>
        <w:tc>
          <w:tcPr>
            <w:tcW w:w="1125" w:type="dxa"/>
            <w:tcBorders>
              <w:top w:val="nil"/>
              <w:bottom w:val="nil"/>
              <w:right w:val="nil"/>
            </w:tcBorders>
            <w:vAlign w:val="center"/>
          </w:tcPr>
          <w:p w14:paraId="131EE290" w14:textId="77777777" w:rsidR="00161DCB" w:rsidRPr="00BC0D79" w:rsidRDefault="00161DCB" w:rsidP="005D4DFC">
            <w:pPr>
              <w:spacing w:line="240" w:lineRule="exact"/>
              <w:ind w:firstLineChars="0" w:firstLine="0"/>
              <w:jc w:val="right"/>
              <w:rPr>
                <w:rFonts w:asciiTheme="minorEastAsia" w:eastAsiaTheme="minorEastAsia" w:hAnsiTheme="minorEastAsia"/>
                <w:bCs/>
                <w:color w:val="auto"/>
                <w:sz w:val="18"/>
                <w:szCs w:val="12"/>
              </w:rPr>
            </w:pPr>
            <w:r w:rsidRPr="00BC0D79">
              <w:rPr>
                <w:rFonts w:asciiTheme="minorEastAsia" w:eastAsiaTheme="minorEastAsia" w:hAnsiTheme="minorEastAsia" w:hint="eastAsia"/>
                <w:color w:val="auto"/>
                <w:kern w:val="0"/>
                <w:sz w:val="18"/>
                <w:szCs w:val="12"/>
              </w:rPr>
              <w:t>20.69</w:t>
            </w:r>
            <w:r w:rsidRPr="00BC0D79">
              <w:rPr>
                <w:rFonts w:asciiTheme="minorEastAsia" w:eastAsiaTheme="minorEastAsia" w:hAnsiTheme="minorEastAsia"/>
                <w:color w:val="auto"/>
                <w:kern w:val="0"/>
                <w:sz w:val="18"/>
                <w:szCs w:val="12"/>
                <w:highlight w:val="yellow"/>
              </w:rPr>
              <w:t xml:space="preserve"> </w:t>
            </w:r>
          </w:p>
        </w:tc>
      </w:tr>
      <w:tr w:rsidR="00BC0D79" w:rsidRPr="00BC0D79" w14:paraId="4A350526" w14:textId="77777777" w:rsidTr="009370ED">
        <w:trPr>
          <w:trHeight w:val="874"/>
          <w:jc w:val="center"/>
        </w:trPr>
        <w:tc>
          <w:tcPr>
            <w:tcW w:w="2444" w:type="dxa"/>
            <w:tcBorders>
              <w:top w:val="nil"/>
              <w:left w:val="nil"/>
              <w:bottom w:val="nil"/>
            </w:tcBorders>
            <w:vAlign w:val="center"/>
          </w:tcPr>
          <w:p w14:paraId="7F362687" w14:textId="77777777" w:rsidR="00161DCB" w:rsidRPr="00BC0D79" w:rsidRDefault="00161DCB" w:rsidP="005D4DFC">
            <w:pPr>
              <w:spacing w:line="240" w:lineRule="exact"/>
              <w:ind w:leftChars="100" w:left="240" w:firstLineChars="0" w:firstLine="0"/>
              <w:jc w:val="distribute"/>
              <w:rPr>
                <w:rFonts w:cs="新細明體"/>
                <w:b/>
                <w:color w:val="auto"/>
                <w:sz w:val="22"/>
                <w:szCs w:val="22"/>
              </w:rPr>
            </w:pPr>
            <w:r w:rsidRPr="00BC0D79">
              <w:rPr>
                <w:rFonts w:hint="eastAsia"/>
                <w:color w:val="auto"/>
                <w:kern w:val="0"/>
                <w:sz w:val="22"/>
                <w:szCs w:val="22"/>
              </w:rPr>
              <w:t>不動產、廠房及設備</w:t>
            </w:r>
          </w:p>
        </w:tc>
        <w:tc>
          <w:tcPr>
            <w:tcW w:w="1448" w:type="dxa"/>
            <w:tcBorders>
              <w:top w:val="nil"/>
              <w:bottom w:val="nil"/>
            </w:tcBorders>
            <w:vAlign w:val="center"/>
          </w:tcPr>
          <w:p w14:paraId="5B710FFD" w14:textId="77777777" w:rsidR="00161DCB" w:rsidRPr="00BC0D79" w:rsidRDefault="00161DCB" w:rsidP="005D4DFC">
            <w:pPr>
              <w:spacing w:line="240" w:lineRule="exact"/>
              <w:ind w:firstLineChars="0" w:firstLine="0"/>
              <w:jc w:val="right"/>
              <w:rPr>
                <w:rFonts w:asciiTheme="minorEastAsia" w:eastAsiaTheme="minorEastAsia" w:hAnsiTheme="minorEastAsia"/>
                <w:bCs/>
                <w:color w:val="auto"/>
                <w:sz w:val="18"/>
                <w:szCs w:val="12"/>
                <w:highlight w:val="yellow"/>
              </w:rPr>
            </w:pPr>
            <w:r w:rsidRPr="00BC0D79">
              <w:rPr>
                <w:rFonts w:asciiTheme="minorEastAsia" w:eastAsiaTheme="minorEastAsia" w:hAnsiTheme="minorEastAsia" w:hint="eastAsia"/>
                <w:color w:val="auto"/>
                <w:kern w:val="0"/>
                <w:sz w:val="18"/>
                <w:szCs w:val="12"/>
              </w:rPr>
              <w:t>13,115,406</w:t>
            </w:r>
          </w:p>
        </w:tc>
        <w:tc>
          <w:tcPr>
            <w:tcW w:w="1153" w:type="dxa"/>
            <w:tcBorders>
              <w:top w:val="nil"/>
              <w:bottom w:val="nil"/>
            </w:tcBorders>
            <w:vAlign w:val="center"/>
          </w:tcPr>
          <w:p w14:paraId="1B7F3BFF" w14:textId="77777777" w:rsidR="00161DCB" w:rsidRPr="00BC0D79" w:rsidRDefault="00161DCB" w:rsidP="005D4DFC">
            <w:pPr>
              <w:spacing w:line="240" w:lineRule="exact"/>
              <w:ind w:firstLineChars="0" w:firstLine="0"/>
              <w:jc w:val="right"/>
              <w:rPr>
                <w:rFonts w:asciiTheme="minorEastAsia" w:eastAsiaTheme="minorEastAsia" w:hAnsiTheme="minorEastAsia"/>
                <w:bCs/>
                <w:color w:val="auto"/>
                <w:sz w:val="18"/>
                <w:szCs w:val="12"/>
                <w:highlight w:val="yellow"/>
              </w:rPr>
            </w:pPr>
            <w:r w:rsidRPr="00BC0D79">
              <w:rPr>
                <w:rFonts w:asciiTheme="minorEastAsia" w:eastAsiaTheme="minorEastAsia" w:hAnsiTheme="minorEastAsia" w:hint="eastAsia"/>
                <w:color w:val="auto"/>
                <w:kern w:val="0"/>
                <w:sz w:val="18"/>
                <w:szCs w:val="12"/>
              </w:rPr>
              <w:t>1.65</w:t>
            </w:r>
            <w:r w:rsidRPr="00BC0D79">
              <w:rPr>
                <w:rFonts w:asciiTheme="minorEastAsia" w:eastAsiaTheme="minorEastAsia" w:hAnsiTheme="minorEastAsia"/>
                <w:color w:val="auto"/>
                <w:kern w:val="0"/>
                <w:sz w:val="18"/>
                <w:szCs w:val="12"/>
                <w:highlight w:val="yellow"/>
              </w:rPr>
              <w:t xml:space="preserve"> </w:t>
            </w:r>
          </w:p>
        </w:tc>
        <w:tc>
          <w:tcPr>
            <w:tcW w:w="2594" w:type="dxa"/>
            <w:tcBorders>
              <w:top w:val="nil"/>
              <w:bottom w:val="nil"/>
            </w:tcBorders>
            <w:vAlign w:val="center"/>
          </w:tcPr>
          <w:p w14:paraId="7B2D6C5E" w14:textId="77777777" w:rsidR="00161DCB" w:rsidRPr="00BC0D79" w:rsidRDefault="00161DCB" w:rsidP="005D4DFC">
            <w:pPr>
              <w:spacing w:line="240" w:lineRule="exact"/>
              <w:ind w:leftChars="200" w:left="480" w:firstLineChars="0" w:firstLine="0"/>
              <w:jc w:val="distribute"/>
              <w:rPr>
                <w:color w:val="auto"/>
                <w:sz w:val="22"/>
                <w:szCs w:val="22"/>
              </w:rPr>
            </w:pPr>
            <w:r w:rsidRPr="00BC0D79">
              <w:rPr>
                <w:rFonts w:hint="eastAsia"/>
                <w:color w:val="auto"/>
                <w:sz w:val="22"/>
                <w:szCs w:val="22"/>
              </w:rPr>
              <w:t>長期負債</w:t>
            </w:r>
          </w:p>
        </w:tc>
        <w:tc>
          <w:tcPr>
            <w:tcW w:w="1442" w:type="dxa"/>
            <w:tcBorders>
              <w:top w:val="nil"/>
              <w:bottom w:val="nil"/>
            </w:tcBorders>
            <w:vAlign w:val="center"/>
          </w:tcPr>
          <w:p w14:paraId="18A33DF9" w14:textId="77777777" w:rsidR="00161DCB" w:rsidRPr="00BC0D79" w:rsidRDefault="00161DCB" w:rsidP="005D4DFC">
            <w:pPr>
              <w:spacing w:line="240" w:lineRule="exact"/>
              <w:ind w:firstLineChars="0" w:firstLine="0"/>
              <w:jc w:val="right"/>
              <w:rPr>
                <w:rFonts w:asciiTheme="minorEastAsia" w:eastAsiaTheme="minorEastAsia" w:hAnsiTheme="minorEastAsia"/>
                <w:color w:val="auto"/>
                <w:sz w:val="18"/>
                <w:szCs w:val="12"/>
              </w:rPr>
            </w:pPr>
            <w:r w:rsidRPr="00BC0D79">
              <w:rPr>
                <w:rFonts w:asciiTheme="minorEastAsia" w:eastAsiaTheme="minorEastAsia" w:hAnsiTheme="minorEastAsia" w:hint="eastAsia"/>
                <w:color w:val="auto"/>
                <w:kern w:val="0"/>
                <w:sz w:val="18"/>
                <w:szCs w:val="12"/>
              </w:rPr>
              <w:t>42,640,884</w:t>
            </w:r>
          </w:p>
        </w:tc>
        <w:tc>
          <w:tcPr>
            <w:tcW w:w="1125" w:type="dxa"/>
            <w:tcBorders>
              <w:top w:val="nil"/>
              <w:bottom w:val="nil"/>
              <w:right w:val="nil"/>
            </w:tcBorders>
            <w:vAlign w:val="center"/>
          </w:tcPr>
          <w:p w14:paraId="498D3B9E" w14:textId="77777777" w:rsidR="00161DCB" w:rsidRPr="00BC0D79" w:rsidRDefault="00161DCB" w:rsidP="005D4DFC">
            <w:pPr>
              <w:spacing w:line="240" w:lineRule="exact"/>
              <w:ind w:firstLineChars="0" w:firstLine="0"/>
              <w:jc w:val="right"/>
              <w:rPr>
                <w:rFonts w:asciiTheme="minorEastAsia" w:eastAsiaTheme="minorEastAsia" w:hAnsiTheme="minorEastAsia"/>
                <w:color w:val="auto"/>
                <w:sz w:val="18"/>
                <w:szCs w:val="12"/>
              </w:rPr>
            </w:pPr>
            <w:r w:rsidRPr="00BC0D79">
              <w:rPr>
                <w:rFonts w:asciiTheme="minorEastAsia" w:eastAsiaTheme="minorEastAsia" w:hAnsiTheme="minorEastAsia" w:hint="eastAsia"/>
                <w:color w:val="auto"/>
                <w:kern w:val="0"/>
                <w:sz w:val="18"/>
                <w:szCs w:val="12"/>
              </w:rPr>
              <w:t>5.36</w:t>
            </w:r>
            <w:r w:rsidRPr="00BC0D79">
              <w:rPr>
                <w:rFonts w:asciiTheme="minorEastAsia" w:eastAsiaTheme="minorEastAsia" w:hAnsiTheme="minorEastAsia"/>
                <w:color w:val="auto"/>
                <w:kern w:val="0"/>
                <w:sz w:val="18"/>
                <w:szCs w:val="12"/>
                <w:highlight w:val="yellow"/>
              </w:rPr>
              <w:t xml:space="preserve"> </w:t>
            </w:r>
          </w:p>
        </w:tc>
      </w:tr>
      <w:tr w:rsidR="00BC0D79" w:rsidRPr="00BC0D79" w14:paraId="04F49F1C" w14:textId="77777777" w:rsidTr="009370ED">
        <w:trPr>
          <w:trHeight w:val="874"/>
          <w:jc w:val="center"/>
        </w:trPr>
        <w:tc>
          <w:tcPr>
            <w:tcW w:w="2444" w:type="dxa"/>
            <w:tcBorders>
              <w:top w:val="nil"/>
              <w:left w:val="nil"/>
              <w:bottom w:val="nil"/>
            </w:tcBorders>
            <w:vAlign w:val="center"/>
          </w:tcPr>
          <w:p w14:paraId="6F135A18" w14:textId="77777777" w:rsidR="00161DCB" w:rsidRPr="00BC0D79" w:rsidRDefault="00161DCB" w:rsidP="005D4DFC">
            <w:pPr>
              <w:spacing w:line="240" w:lineRule="exact"/>
              <w:ind w:leftChars="100" w:left="240" w:firstLineChars="0" w:firstLine="0"/>
              <w:jc w:val="distribute"/>
              <w:rPr>
                <w:rFonts w:cs="新細明體"/>
                <w:b/>
                <w:color w:val="auto"/>
                <w:sz w:val="22"/>
                <w:szCs w:val="22"/>
              </w:rPr>
            </w:pPr>
            <w:r w:rsidRPr="00BC0D79">
              <w:rPr>
                <w:rFonts w:hint="eastAsia"/>
                <w:color w:val="auto"/>
                <w:kern w:val="0"/>
                <w:sz w:val="22"/>
                <w:szCs w:val="22"/>
              </w:rPr>
              <w:t>無形資產</w:t>
            </w:r>
          </w:p>
        </w:tc>
        <w:tc>
          <w:tcPr>
            <w:tcW w:w="1448" w:type="dxa"/>
            <w:tcBorders>
              <w:top w:val="nil"/>
              <w:bottom w:val="nil"/>
            </w:tcBorders>
            <w:vAlign w:val="center"/>
          </w:tcPr>
          <w:p w14:paraId="54743C02" w14:textId="77777777" w:rsidR="00161DCB" w:rsidRPr="00BC0D79" w:rsidRDefault="00161DCB" w:rsidP="005D4DFC">
            <w:pPr>
              <w:spacing w:line="240" w:lineRule="exact"/>
              <w:ind w:firstLineChars="0" w:firstLine="0"/>
              <w:jc w:val="right"/>
              <w:rPr>
                <w:rFonts w:asciiTheme="minorEastAsia" w:eastAsiaTheme="minorEastAsia" w:hAnsiTheme="minorEastAsia"/>
                <w:bCs/>
                <w:color w:val="auto"/>
                <w:sz w:val="18"/>
                <w:szCs w:val="12"/>
                <w:highlight w:val="yellow"/>
              </w:rPr>
            </w:pPr>
            <w:r w:rsidRPr="00BC0D79">
              <w:rPr>
                <w:rFonts w:asciiTheme="minorEastAsia" w:eastAsiaTheme="minorEastAsia" w:hAnsiTheme="minorEastAsia" w:hint="eastAsia"/>
                <w:color w:val="auto"/>
                <w:kern w:val="0"/>
                <w:sz w:val="18"/>
                <w:szCs w:val="12"/>
              </w:rPr>
              <w:t>7,189,213</w:t>
            </w:r>
          </w:p>
        </w:tc>
        <w:tc>
          <w:tcPr>
            <w:tcW w:w="1153" w:type="dxa"/>
            <w:tcBorders>
              <w:top w:val="nil"/>
              <w:bottom w:val="nil"/>
            </w:tcBorders>
            <w:vAlign w:val="center"/>
          </w:tcPr>
          <w:p w14:paraId="0A2F0B25" w14:textId="77777777" w:rsidR="00161DCB" w:rsidRPr="00BC0D79" w:rsidRDefault="00161DCB" w:rsidP="005D4DFC">
            <w:pPr>
              <w:spacing w:line="240" w:lineRule="exact"/>
              <w:ind w:firstLineChars="0" w:firstLine="0"/>
              <w:jc w:val="right"/>
              <w:rPr>
                <w:rFonts w:asciiTheme="minorEastAsia" w:eastAsiaTheme="minorEastAsia" w:hAnsiTheme="minorEastAsia"/>
                <w:bCs/>
                <w:color w:val="auto"/>
                <w:sz w:val="18"/>
                <w:szCs w:val="12"/>
                <w:highlight w:val="yellow"/>
              </w:rPr>
            </w:pPr>
            <w:r w:rsidRPr="00BC0D79">
              <w:rPr>
                <w:rFonts w:asciiTheme="minorEastAsia" w:eastAsiaTheme="minorEastAsia" w:hAnsiTheme="minorEastAsia" w:hint="eastAsia"/>
                <w:color w:val="auto"/>
                <w:kern w:val="0"/>
                <w:sz w:val="18"/>
                <w:szCs w:val="12"/>
              </w:rPr>
              <w:t>0.90</w:t>
            </w:r>
            <w:r w:rsidRPr="00BC0D79">
              <w:rPr>
                <w:rFonts w:asciiTheme="minorEastAsia" w:eastAsiaTheme="minorEastAsia" w:hAnsiTheme="minorEastAsia"/>
                <w:color w:val="auto"/>
                <w:kern w:val="0"/>
                <w:sz w:val="18"/>
                <w:szCs w:val="12"/>
                <w:highlight w:val="yellow"/>
              </w:rPr>
              <w:t xml:space="preserve"> </w:t>
            </w:r>
          </w:p>
        </w:tc>
        <w:tc>
          <w:tcPr>
            <w:tcW w:w="2594" w:type="dxa"/>
            <w:tcBorders>
              <w:top w:val="nil"/>
              <w:bottom w:val="nil"/>
            </w:tcBorders>
            <w:vAlign w:val="center"/>
          </w:tcPr>
          <w:p w14:paraId="49CB4BEE" w14:textId="77777777" w:rsidR="00161DCB" w:rsidRPr="00BC0D79" w:rsidRDefault="00161DCB" w:rsidP="005D4DFC">
            <w:pPr>
              <w:spacing w:line="240" w:lineRule="exact"/>
              <w:ind w:leftChars="200" w:left="480" w:firstLineChars="0" w:firstLine="0"/>
              <w:jc w:val="distribute"/>
              <w:rPr>
                <w:rFonts w:cs="新細明體"/>
                <w:b/>
                <w:color w:val="auto"/>
                <w:sz w:val="22"/>
                <w:szCs w:val="22"/>
              </w:rPr>
            </w:pPr>
            <w:r w:rsidRPr="00BC0D79">
              <w:rPr>
                <w:rFonts w:hint="eastAsia"/>
                <w:color w:val="auto"/>
                <w:sz w:val="22"/>
                <w:szCs w:val="22"/>
              </w:rPr>
              <w:t>其他負債</w:t>
            </w:r>
          </w:p>
        </w:tc>
        <w:tc>
          <w:tcPr>
            <w:tcW w:w="1442" w:type="dxa"/>
            <w:tcBorders>
              <w:top w:val="nil"/>
              <w:bottom w:val="nil"/>
            </w:tcBorders>
            <w:vAlign w:val="center"/>
          </w:tcPr>
          <w:p w14:paraId="172CB9DD" w14:textId="77777777" w:rsidR="00161DCB" w:rsidRPr="00BC0D79" w:rsidRDefault="00161DCB" w:rsidP="005D4DFC">
            <w:pPr>
              <w:spacing w:line="240" w:lineRule="exact"/>
              <w:ind w:firstLineChars="0" w:firstLine="0"/>
              <w:jc w:val="right"/>
              <w:rPr>
                <w:rFonts w:asciiTheme="minorEastAsia" w:eastAsiaTheme="minorEastAsia" w:hAnsiTheme="minorEastAsia"/>
                <w:color w:val="auto"/>
                <w:sz w:val="18"/>
                <w:szCs w:val="12"/>
                <w:highlight w:val="yellow"/>
              </w:rPr>
            </w:pPr>
            <w:r w:rsidRPr="00BC0D79">
              <w:rPr>
                <w:rFonts w:asciiTheme="minorEastAsia" w:eastAsiaTheme="minorEastAsia" w:hAnsiTheme="minorEastAsia" w:hint="eastAsia"/>
                <w:color w:val="auto"/>
                <w:kern w:val="0"/>
                <w:sz w:val="18"/>
                <w:szCs w:val="12"/>
              </w:rPr>
              <w:t>66,864,216</w:t>
            </w:r>
          </w:p>
        </w:tc>
        <w:tc>
          <w:tcPr>
            <w:tcW w:w="1125" w:type="dxa"/>
            <w:tcBorders>
              <w:top w:val="nil"/>
              <w:bottom w:val="nil"/>
              <w:right w:val="nil"/>
            </w:tcBorders>
            <w:vAlign w:val="center"/>
          </w:tcPr>
          <w:p w14:paraId="29E302F1" w14:textId="77777777" w:rsidR="00161DCB" w:rsidRPr="00BC0D79" w:rsidRDefault="00161DCB" w:rsidP="005D4DFC">
            <w:pPr>
              <w:spacing w:line="240" w:lineRule="exact"/>
              <w:ind w:firstLineChars="0" w:firstLine="0"/>
              <w:jc w:val="right"/>
              <w:rPr>
                <w:rFonts w:asciiTheme="minorEastAsia" w:eastAsiaTheme="minorEastAsia" w:hAnsiTheme="minorEastAsia"/>
                <w:color w:val="auto"/>
                <w:sz w:val="18"/>
                <w:szCs w:val="12"/>
                <w:highlight w:val="yellow"/>
              </w:rPr>
            </w:pPr>
            <w:r w:rsidRPr="00BC0D79">
              <w:rPr>
                <w:rFonts w:asciiTheme="minorEastAsia" w:eastAsiaTheme="minorEastAsia" w:hAnsiTheme="minorEastAsia" w:hint="eastAsia"/>
                <w:color w:val="auto"/>
                <w:kern w:val="0"/>
                <w:sz w:val="18"/>
                <w:szCs w:val="12"/>
              </w:rPr>
              <w:t>8.41</w:t>
            </w:r>
            <w:r w:rsidRPr="00BC0D79">
              <w:rPr>
                <w:rFonts w:asciiTheme="minorEastAsia" w:eastAsiaTheme="minorEastAsia" w:hAnsiTheme="minorEastAsia"/>
                <w:color w:val="auto"/>
                <w:kern w:val="0"/>
                <w:sz w:val="18"/>
                <w:szCs w:val="12"/>
                <w:highlight w:val="yellow"/>
              </w:rPr>
              <w:t xml:space="preserve"> </w:t>
            </w:r>
          </w:p>
        </w:tc>
      </w:tr>
      <w:tr w:rsidR="00BC0D79" w:rsidRPr="00BC0D79" w14:paraId="6FCFC55F" w14:textId="77777777" w:rsidTr="009370ED">
        <w:trPr>
          <w:trHeight w:val="874"/>
          <w:jc w:val="center"/>
        </w:trPr>
        <w:tc>
          <w:tcPr>
            <w:tcW w:w="2444" w:type="dxa"/>
            <w:tcBorders>
              <w:top w:val="nil"/>
              <w:left w:val="nil"/>
              <w:bottom w:val="nil"/>
            </w:tcBorders>
            <w:vAlign w:val="center"/>
          </w:tcPr>
          <w:p w14:paraId="3788BA8E" w14:textId="77777777" w:rsidR="00161DCB" w:rsidRPr="00BC0D79" w:rsidRDefault="00161DCB" w:rsidP="005D4DFC">
            <w:pPr>
              <w:spacing w:line="240" w:lineRule="exact"/>
              <w:ind w:leftChars="100" w:left="240" w:firstLineChars="0" w:firstLine="0"/>
              <w:jc w:val="distribute"/>
              <w:rPr>
                <w:rFonts w:cs="新細明體"/>
                <w:color w:val="auto"/>
                <w:sz w:val="22"/>
                <w:szCs w:val="22"/>
              </w:rPr>
            </w:pPr>
            <w:r w:rsidRPr="00BC0D79">
              <w:rPr>
                <w:rFonts w:hint="eastAsia"/>
                <w:color w:val="auto"/>
                <w:kern w:val="0"/>
                <w:sz w:val="22"/>
                <w:szCs w:val="22"/>
              </w:rPr>
              <w:t>其他資產</w:t>
            </w:r>
          </w:p>
        </w:tc>
        <w:tc>
          <w:tcPr>
            <w:tcW w:w="1448" w:type="dxa"/>
            <w:tcBorders>
              <w:top w:val="nil"/>
              <w:bottom w:val="nil"/>
            </w:tcBorders>
            <w:vAlign w:val="center"/>
          </w:tcPr>
          <w:p w14:paraId="1369BB12" w14:textId="77777777" w:rsidR="00161DCB" w:rsidRPr="00BC0D79" w:rsidRDefault="00161DCB" w:rsidP="005D4DFC">
            <w:pPr>
              <w:spacing w:line="240" w:lineRule="exact"/>
              <w:ind w:firstLineChars="0" w:firstLine="0"/>
              <w:jc w:val="right"/>
              <w:rPr>
                <w:rFonts w:asciiTheme="minorEastAsia" w:eastAsiaTheme="minorEastAsia" w:hAnsiTheme="minorEastAsia"/>
                <w:bCs/>
                <w:color w:val="auto"/>
                <w:sz w:val="18"/>
                <w:szCs w:val="12"/>
                <w:highlight w:val="yellow"/>
              </w:rPr>
            </w:pPr>
            <w:r w:rsidRPr="00BC0D79">
              <w:rPr>
                <w:rFonts w:asciiTheme="minorEastAsia" w:eastAsiaTheme="minorEastAsia" w:hAnsiTheme="minorEastAsia" w:hint="eastAsia"/>
                <w:color w:val="auto"/>
                <w:kern w:val="0"/>
                <w:sz w:val="18"/>
                <w:szCs w:val="12"/>
              </w:rPr>
              <w:t>46,313,225</w:t>
            </w:r>
          </w:p>
        </w:tc>
        <w:tc>
          <w:tcPr>
            <w:tcW w:w="1153" w:type="dxa"/>
            <w:tcBorders>
              <w:top w:val="nil"/>
              <w:bottom w:val="nil"/>
            </w:tcBorders>
            <w:vAlign w:val="center"/>
          </w:tcPr>
          <w:p w14:paraId="5A3A6114" w14:textId="77777777" w:rsidR="00161DCB" w:rsidRPr="00BC0D79" w:rsidRDefault="00161DCB" w:rsidP="005D4DFC">
            <w:pPr>
              <w:spacing w:line="240" w:lineRule="exact"/>
              <w:ind w:firstLineChars="0" w:firstLine="0"/>
              <w:jc w:val="right"/>
              <w:rPr>
                <w:rFonts w:asciiTheme="minorEastAsia" w:eastAsiaTheme="minorEastAsia" w:hAnsiTheme="minorEastAsia"/>
                <w:bCs/>
                <w:color w:val="auto"/>
                <w:sz w:val="18"/>
                <w:szCs w:val="12"/>
                <w:highlight w:val="yellow"/>
              </w:rPr>
            </w:pPr>
            <w:r w:rsidRPr="00BC0D79">
              <w:rPr>
                <w:rFonts w:asciiTheme="minorEastAsia" w:eastAsiaTheme="minorEastAsia" w:hAnsiTheme="minorEastAsia" w:hint="eastAsia"/>
                <w:color w:val="auto"/>
                <w:kern w:val="0"/>
                <w:sz w:val="18"/>
                <w:szCs w:val="12"/>
              </w:rPr>
              <w:t>5.82</w:t>
            </w:r>
            <w:r w:rsidRPr="00BC0D79">
              <w:rPr>
                <w:rFonts w:asciiTheme="minorEastAsia" w:eastAsiaTheme="minorEastAsia" w:hAnsiTheme="minorEastAsia"/>
                <w:color w:val="auto"/>
                <w:kern w:val="0"/>
                <w:sz w:val="18"/>
                <w:szCs w:val="12"/>
                <w:highlight w:val="yellow"/>
              </w:rPr>
              <w:t xml:space="preserve"> </w:t>
            </w:r>
          </w:p>
        </w:tc>
        <w:tc>
          <w:tcPr>
            <w:tcW w:w="2594" w:type="dxa"/>
            <w:tcBorders>
              <w:top w:val="nil"/>
              <w:bottom w:val="nil"/>
            </w:tcBorders>
            <w:vAlign w:val="center"/>
          </w:tcPr>
          <w:p w14:paraId="0CAB174F" w14:textId="77777777" w:rsidR="00161DCB" w:rsidRPr="00BC0D79" w:rsidRDefault="00161DCB" w:rsidP="005D4DFC">
            <w:pPr>
              <w:spacing w:line="240" w:lineRule="exact"/>
              <w:ind w:leftChars="100" w:left="240" w:firstLineChars="0" w:firstLine="0"/>
              <w:jc w:val="distribute"/>
              <w:rPr>
                <w:rFonts w:cs="新細明體"/>
                <w:color w:val="auto"/>
                <w:sz w:val="22"/>
                <w:szCs w:val="22"/>
              </w:rPr>
            </w:pPr>
            <w:r w:rsidRPr="00BC0D79">
              <w:rPr>
                <w:rFonts w:cs="新細明體" w:hint="eastAsia"/>
                <w:b/>
                <w:color w:val="auto"/>
                <w:sz w:val="22"/>
                <w:szCs w:val="22"/>
              </w:rPr>
              <w:t>淨值</w:t>
            </w:r>
          </w:p>
        </w:tc>
        <w:tc>
          <w:tcPr>
            <w:tcW w:w="1442" w:type="dxa"/>
            <w:tcBorders>
              <w:top w:val="nil"/>
              <w:bottom w:val="nil"/>
            </w:tcBorders>
            <w:vAlign w:val="center"/>
          </w:tcPr>
          <w:p w14:paraId="1AA9D96A" w14:textId="77777777" w:rsidR="00161DCB" w:rsidRPr="00BC0D79" w:rsidRDefault="00161DCB" w:rsidP="005D4DFC">
            <w:pPr>
              <w:spacing w:line="240" w:lineRule="exact"/>
              <w:ind w:firstLineChars="0" w:firstLine="0"/>
              <w:jc w:val="right"/>
              <w:rPr>
                <w:rFonts w:asciiTheme="minorEastAsia" w:eastAsiaTheme="minorEastAsia" w:hAnsiTheme="minorEastAsia"/>
                <w:b/>
                <w:color w:val="auto"/>
                <w:sz w:val="18"/>
                <w:szCs w:val="12"/>
                <w:highlight w:val="yellow"/>
              </w:rPr>
            </w:pPr>
            <w:r w:rsidRPr="00BC0D79">
              <w:rPr>
                <w:rFonts w:asciiTheme="minorEastAsia" w:eastAsiaTheme="minorEastAsia" w:hAnsiTheme="minorEastAsia" w:hint="eastAsia"/>
                <w:b/>
                <w:color w:val="auto"/>
                <w:kern w:val="0"/>
                <w:sz w:val="18"/>
                <w:szCs w:val="12"/>
              </w:rPr>
              <w:t>521,232,232</w:t>
            </w:r>
          </w:p>
        </w:tc>
        <w:tc>
          <w:tcPr>
            <w:tcW w:w="1125" w:type="dxa"/>
            <w:tcBorders>
              <w:top w:val="nil"/>
              <w:bottom w:val="nil"/>
              <w:right w:val="nil"/>
            </w:tcBorders>
            <w:vAlign w:val="center"/>
          </w:tcPr>
          <w:p w14:paraId="01067554" w14:textId="77777777" w:rsidR="00161DCB" w:rsidRPr="00BC0D79" w:rsidRDefault="00161DCB" w:rsidP="005D4DFC">
            <w:pPr>
              <w:spacing w:line="240" w:lineRule="exact"/>
              <w:ind w:firstLineChars="0" w:firstLine="0"/>
              <w:jc w:val="right"/>
              <w:rPr>
                <w:rFonts w:asciiTheme="minorEastAsia" w:eastAsiaTheme="minorEastAsia" w:hAnsiTheme="minorEastAsia"/>
                <w:b/>
                <w:color w:val="auto"/>
                <w:sz w:val="18"/>
                <w:szCs w:val="12"/>
                <w:highlight w:val="yellow"/>
              </w:rPr>
            </w:pPr>
            <w:r w:rsidRPr="00BC0D79">
              <w:rPr>
                <w:rFonts w:asciiTheme="minorEastAsia" w:eastAsiaTheme="minorEastAsia" w:hAnsiTheme="minorEastAsia" w:hint="eastAsia"/>
                <w:b/>
                <w:color w:val="auto"/>
                <w:kern w:val="0"/>
                <w:sz w:val="18"/>
                <w:szCs w:val="12"/>
              </w:rPr>
              <w:t>65.54</w:t>
            </w:r>
            <w:r w:rsidRPr="00BC0D79">
              <w:rPr>
                <w:rFonts w:asciiTheme="minorEastAsia" w:eastAsiaTheme="minorEastAsia" w:hAnsiTheme="minorEastAsia"/>
                <w:b/>
                <w:color w:val="auto"/>
                <w:kern w:val="0"/>
                <w:sz w:val="18"/>
                <w:szCs w:val="12"/>
                <w:highlight w:val="yellow"/>
              </w:rPr>
              <w:t xml:space="preserve"> </w:t>
            </w:r>
          </w:p>
        </w:tc>
      </w:tr>
      <w:tr w:rsidR="00BC0D79" w:rsidRPr="00BC0D79" w14:paraId="2AF30F82" w14:textId="77777777" w:rsidTr="009370ED">
        <w:trPr>
          <w:trHeight w:val="874"/>
          <w:jc w:val="center"/>
        </w:trPr>
        <w:tc>
          <w:tcPr>
            <w:tcW w:w="2444" w:type="dxa"/>
            <w:tcBorders>
              <w:top w:val="nil"/>
              <w:left w:val="nil"/>
              <w:bottom w:val="single" w:sz="8" w:space="0" w:color="auto"/>
            </w:tcBorders>
            <w:vAlign w:val="center"/>
          </w:tcPr>
          <w:p w14:paraId="10D3ADA6" w14:textId="77777777" w:rsidR="00161DCB" w:rsidRPr="00BC0D79" w:rsidRDefault="00161DCB" w:rsidP="005D4DFC">
            <w:pPr>
              <w:spacing w:line="240" w:lineRule="exact"/>
              <w:ind w:firstLineChars="0" w:firstLine="0"/>
              <w:jc w:val="distribute"/>
              <w:rPr>
                <w:color w:val="auto"/>
                <w:sz w:val="22"/>
                <w:szCs w:val="22"/>
              </w:rPr>
            </w:pPr>
          </w:p>
        </w:tc>
        <w:tc>
          <w:tcPr>
            <w:tcW w:w="1448" w:type="dxa"/>
            <w:tcBorders>
              <w:top w:val="nil"/>
              <w:bottom w:val="single" w:sz="8" w:space="0" w:color="auto"/>
            </w:tcBorders>
            <w:vAlign w:val="center"/>
          </w:tcPr>
          <w:p w14:paraId="23B97A1F" w14:textId="77777777" w:rsidR="00161DCB" w:rsidRPr="00BC0D79" w:rsidRDefault="00161DCB" w:rsidP="005D4DFC">
            <w:pPr>
              <w:spacing w:line="240" w:lineRule="exact"/>
              <w:ind w:firstLineChars="0" w:firstLine="0"/>
              <w:jc w:val="right"/>
              <w:rPr>
                <w:bCs/>
                <w:color w:val="auto"/>
                <w:sz w:val="18"/>
                <w:szCs w:val="18"/>
                <w:highlight w:val="yellow"/>
              </w:rPr>
            </w:pPr>
          </w:p>
        </w:tc>
        <w:tc>
          <w:tcPr>
            <w:tcW w:w="1153" w:type="dxa"/>
            <w:tcBorders>
              <w:top w:val="nil"/>
              <w:bottom w:val="single" w:sz="8" w:space="0" w:color="auto"/>
            </w:tcBorders>
            <w:vAlign w:val="center"/>
          </w:tcPr>
          <w:p w14:paraId="1D8EAF4F" w14:textId="77777777" w:rsidR="00161DCB" w:rsidRPr="00BC0D79" w:rsidRDefault="00161DCB" w:rsidP="005D4DFC">
            <w:pPr>
              <w:spacing w:line="240" w:lineRule="exact"/>
              <w:ind w:firstLineChars="0" w:firstLine="0"/>
              <w:jc w:val="right"/>
              <w:rPr>
                <w:bCs/>
                <w:color w:val="auto"/>
                <w:sz w:val="18"/>
                <w:szCs w:val="18"/>
                <w:highlight w:val="yellow"/>
              </w:rPr>
            </w:pPr>
          </w:p>
        </w:tc>
        <w:tc>
          <w:tcPr>
            <w:tcW w:w="2594" w:type="dxa"/>
            <w:tcBorders>
              <w:top w:val="nil"/>
              <w:bottom w:val="single" w:sz="8" w:space="0" w:color="auto"/>
            </w:tcBorders>
            <w:vAlign w:val="center"/>
          </w:tcPr>
          <w:p w14:paraId="05E83E72" w14:textId="77777777" w:rsidR="00161DCB" w:rsidRPr="00BC0D79" w:rsidRDefault="00161DCB" w:rsidP="005D4DFC">
            <w:pPr>
              <w:spacing w:line="240" w:lineRule="exact"/>
              <w:ind w:leftChars="200" w:left="480" w:firstLineChars="0" w:firstLine="0"/>
              <w:jc w:val="distribute"/>
              <w:rPr>
                <w:rFonts w:cs="新細明體"/>
                <w:color w:val="auto"/>
                <w:sz w:val="22"/>
                <w:szCs w:val="22"/>
              </w:rPr>
            </w:pPr>
            <w:r w:rsidRPr="00BC0D79">
              <w:rPr>
                <w:rFonts w:cs="新細明體" w:hint="eastAsia"/>
                <w:color w:val="auto"/>
                <w:sz w:val="22"/>
                <w:szCs w:val="22"/>
              </w:rPr>
              <w:t>累積餘</w:t>
            </w:r>
            <w:proofErr w:type="gramStart"/>
            <w:r w:rsidRPr="00BC0D79">
              <w:rPr>
                <w:rFonts w:cs="新細明體" w:hint="eastAsia"/>
                <w:color w:val="auto"/>
                <w:sz w:val="22"/>
                <w:szCs w:val="22"/>
              </w:rPr>
              <w:t>絀</w:t>
            </w:r>
            <w:proofErr w:type="gramEnd"/>
          </w:p>
        </w:tc>
        <w:tc>
          <w:tcPr>
            <w:tcW w:w="1442" w:type="dxa"/>
            <w:tcBorders>
              <w:top w:val="nil"/>
              <w:bottom w:val="single" w:sz="8" w:space="0" w:color="auto"/>
            </w:tcBorders>
            <w:vAlign w:val="center"/>
          </w:tcPr>
          <w:p w14:paraId="39B05F99" w14:textId="77777777" w:rsidR="00161DCB" w:rsidRPr="00BC0D79" w:rsidRDefault="00161DCB" w:rsidP="005D4DFC">
            <w:pPr>
              <w:spacing w:line="240" w:lineRule="exact"/>
              <w:ind w:firstLineChars="0" w:firstLine="0"/>
              <w:jc w:val="right"/>
              <w:rPr>
                <w:rFonts w:asciiTheme="minorEastAsia" w:eastAsiaTheme="minorEastAsia" w:hAnsiTheme="minorEastAsia"/>
                <w:bCs/>
                <w:color w:val="auto"/>
                <w:sz w:val="18"/>
                <w:szCs w:val="12"/>
                <w:highlight w:val="yellow"/>
              </w:rPr>
            </w:pPr>
            <w:r w:rsidRPr="00BC0D79">
              <w:rPr>
                <w:rFonts w:asciiTheme="minorEastAsia" w:eastAsiaTheme="minorEastAsia" w:hAnsiTheme="minorEastAsia" w:hint="eastAsia"/>
                <w:color w:val="auto"/>
                <w:kern w:val="0"/>
                <w:sz w:val="18"/>
                <w:szCs w:val="12"/>
              </w:rPr>
              <w:t>521,232,232</w:t>
            </w:r>
          </w:p>
        </w:tc>
        <w:tc>
          <w:tcPr>
            <w:tcW w:w="1125" w:type="dxa"/>
            <w:tcBorders>
              <w:top w:val="nil"/>
              <w:bottom w:val="single" w:sz="8" w:space="0" w:color="auto"/>
              <w:right w:val="nil"/>
            </w:tcBorders>
            <w:vAlign w:val="center"/>
          </w:tcPr>
          <w:p w14:paraId="3E5055A9" w14:textId="77777777" w:rsidR="00161DCB" w:rsidRPr="00BC0D79" w:rsidRDefault="00161DCB" w:rsidP="005D4DFC">
            <w:pPr>
              <w:spacing w:line="240" w:lineRule="exact"/>
              <w:ind w:firstLineChars="0" w:firstLine="0"/>
              <w:jc w:val="right"/>
              <w:rPr>
                <w:rFonts w:asciiTheme="minorEastAsia" w:eastAsiaTheme="minorEastAsia" w:hAnsiTheme="minorEastAsia"/>
                <w:bCs/>
                <w:color w:val="auto"/>
                <w:sz w:val="18"/>
                <w:szCs w:val="12"/>
                <w:highlight w:val="yellow"/>
              </w:rPr>
            </w:pPr>
            <w:r w:rsidRPr="00BC0D79">
              <w:rPr>
                <w:rFonts w:asciiTheme="minorEastAsia" w:eastAsiaTheme="minorEastAsia" w:hAnsiTheme="minorEastAsia" w:hint="eastAsia"/>
                <w:color w:val="auto"/>
                <w:kern w:val="0"/>
                <w:sz w:val="18"/>
                <w:szCs w:val="12"/>
              </w:rPr>
              <w:t>65.54</w:t>
            </w:r>
            <w:r w:rsidRPr="00BC0D79">
              <w:rPr>
                <w:rFonts w:asciiTheme="minorEastAsia" w:eastAsiaTheme="minorEastAsia" w:hAnsiTheme="minorEastAsia"/>
                <w:color w:val="auto"/>
                <w:kern w:val="0"/>
                <w:sz w:val="18"/>
                <w:szCs w:val="12"/>
                <w:highlight w:val="yellow"/>
              </w:rPr>
              <w:t xml:space="preserve"> </w:t>
            </w:r>
          </w:p>
        </w:tc>
      </w:tr>
    </w:tbl>
    <w:p w14:paraId="7F5A28A8" w14:textId="18C7FFF5" w:rsidR="001D3755" w:rsidRPr="00BC0D79" w:rsidRDefault="001D3755" w:rsidP="00E32CA8">
      <w:pPr>
        <w:pStyle w:val="304"/>
        <w:widowControl w:val="0"/>
        <w:overflowPunct w:val="0"/>
        <w:ind w:firstLine="480"/>
        <w:rPr>
          <w:color w:val="auto"/>
          <w:sz w:val="36"/>
        </w:rPr>
      </w:pPr>
      <w:r w:rsidRPr="00BC0D79">
        <w:rPr>
          <w:color w:val="auto"/>
          <w:sz w:val="32"/>
        </w:rPr>
        <w:lastRenderedPageBreak/>
        <w:t>（</w:t>
      </w:r>
      <w:r w:rsidRPr="00BC0D79">
        <w:rPr>
          <w:rFonts w:hint="eastAsia"/>
          <w:color w:val="auto"/>
          <w:sz w:val="32"/>
        </w:rPr>
        <w:t>三</w:t>
      </w:r>
      <w:r w:rsidRPr="00BC0D79">
        <w:rPr>
          <w:color w:val="auto"/>
          <w:sz w:val="32"/>
        </w:rPr>
        <w:t>）</w:t>
      </w:r>
      <w:r w:rsidRPr="00BC0D79">
        <w:rPr>
          <w:rFonts w:hint="eastAsia"/>
          <w:color w:val="auto"/>
          <w:sz w:val="32"/>
        </w:rPr>
        <w:t>國家電影及視聽文化中心</w:t>
      </w:r>
    </w:p>
    <w:p w14:paraId="7858E44D" w14:textId="43C1E0DB" w:rsidR="00604811" w:rsidRPr="00BC0D79" w:rsidRDefault="0094510D" w:rsidP="00422355">
      <w:pPr>
        <w:pStyle w:val="3012"/>
        <w:widowControl w:val="0"/>
        <w:spacing w:line="580" w:lineRule="exact"/>
        <w:ind w:firstLine="480"/>
        <w:rPr>
          <w:color w:val="auto"/>
        </w:rPr>
      </w:pPr>
      <w:r w:rsidRPr="00BC0D79">
        <w:rPr>
          <w:rFonts w:hint="eastAsia"/>
          <w:color w:val="auto"/>
        </w:rPr>
        <w:t>國家電影及視聽文化中心係依據108年12月31日公布之國家電影及視聽文化中心設置條例及行政院</w:t>
      </w:r>
      <w:proofErr w:type="gramStart"/>
      <w:r w:rsidRPr="00BC0D79">
        <w:rPr>
          <w:rFonts w:hint="eastAsia"/>
          <w:color w:val="auto"/>
        </w:rPr>
        <w:t>109年5月18日</w:t>
      </w:r>
      <w:r w:rsidRPr="00BC0D79">
        <w:rPr>
          <w:color w:val="auto"/>
        </w:rPr>
        <w:t>院授人</w:t>
      </w:r>
      <w:proofErr w:type="gramEnd"/>
      <w:r w:rsidRPr="00BC0D79">
        <w:rPr>
          <w:color w:val="auto"/>
        </w:rPr>
        <w:t>組字第10900331811號</w:t>
      </w:r>
      <w:r w:rsidRPr="00BC0D79">
        <w:rPr>
          <w:rFonts w:hint="eastAsia"/>
          <w:color w:val="auto"/>
        </w:rPr>
        <w:t>令，於109年5月19日由原財團法人國家電影中心轉型設置，監督機關為文化部。業務範圍包括：1.電影與視聽文化資產之修護、典藏、展覽放映、再利用及行銷推廣；2.電影與視聽文化資產之教育輔助、推廣及國際交流；3.電影與視聽文獻、歷史資料之蒐集、整理、分析及研究；4.該中心與其電影及視聽場館設施之營運管理；5.協助政府執行電影及視聽文化推廣相關業務；6.受委託辦理電影及視聽相關場館設施之營運管理；7.定期出版國際刊物，推動我國電影及視聽文化之國際宣傳；8.其他與電影及視聽文化相關事項。該中心</w:t>
      </w:r>
      <w:proofErr w:type="gramStart"/>
      <w:r w:rsidRPr="00BC0D79">
        <w:rPr>
          <w:rFonts w:hint="eastAsia"/>
          <w:color w:val="auto"/>
        </w:rPr>
        <w:t>114</w:t>
      </w:r>
      <w:proofErr w:type="gramEnd"/>
      <w:r w:rsidRPr="00BC0D79">
        <w:rPr>
          <w:rFonts w:hint="eastAsia"/>
          <w:color w:val="auto"/>
        </w:rPr>
        <w:t>年度執行成果及決算報告書，業經該中心委任廣信益群聯合會計師事務所林鴻柱會計師查核簽證，提出查核報告，於</w:t>
      </w:r>
      <w:r w:rsidRPr="00BC0D79">
        <w:rPr>
          <w:color w:val="auto"/>
        </w:rPr>
        <w:t>115</w:t>
      </w:r>
      <w:r w:rsidRPr="00BC0D79">
        <w:rPr>
          <w:rFonts w:hint="eastAsia"/>
          <w:color w:val="auto"/>
        </w:rPr>
        <w:t>年</w:t>
      </w:r>
      <w:r w:rsidRPr="00BC0D79">
        <w:rPr>
          <w:color w:val="auto"/>
        </w:rPr>
        <w:t>2月24</w:t>
      </w:r>
      <w:r w:rsidRPr="00BC0D79">
        <w:rPr>
          <w:rFonts w:hint="eastAsia"/>
          <w:color w:val="auto"/>
        </w:rPr>
        <w:t>日提經該中心第</w:t>
      </w:r>
      <w:r w:rsidRPr="00BC0D79">
        <w:rPr>
          <w:color w:val="auto"/>
        </w:rPr>
        <w:t>2</w:t>
      </w:r>
      <w:r w:rsidRPr="00BC0D79">
        <w:rPr>
          <w:rFonts w:hint="eastAsia"/>
          <w:color w:val="auto"/>
        </w:rPr>
        <w:t>屆第</w:t>
      </w:r>
      <w:r w:rsidRPr="00BC0D79">
        <w:rPr>
          <w:color w:val="auto"/>
        </w:rPr>
        <w:t>16</w:t>
      </w:r>
      <w:r w:rsidRPr="00BC0D79">
        <w:rPr>
          <w:rFonts w:hint="eastAsia"/>
          <w:color w:val="auto"/>
        </w:rPr>
        <w:t>次董事</w:t>
      </w:r>
      <w:r w:rsidR="009263FB" w:rsidRPr="00BC0D79">
        <w:rPr>
          <w:rFonts w:hint="eastAsia"/>
          <w:color w:val="auto"/>
        </w:rPr>
        <w:t>會議</w:t>
      </w:r>
      <w:r w:rsidRPr="00BC0D79">
        <w:rPr>
          <w:rFonts w:hint="eastAsia"/>
          <w:color w:val="auto"/>
        </w:rPr>
        <w:t>及第</w:t>
      </w:r>
      <w:r w:rsidRPr="00BC0D79">
        <w:rPr>
          <w:color w:val="auto"/>
        </w:rPr>
        <w:t>9</w:t>
      </w:r>
      <w:r w:rsidRPr="00BC0D79">
        <w:rPr>
          <w:rFonts w:hint="eastAsia"/>
          <w:color w:val="auto"/>
        </w:rPr>
        <w:t>次監事會議決議通過，並依該中心設置條例第23條規定，將年度執行成果及決算報告書函送本部。茲將審核情形分述如次：</w:t>
      </w:r>
    </w:p>
    <w:p w14:paraId="6D4C594A" w14:textId="77777777" w:rsidR="0094510D" w:rsidRPr="00BC0D79" w:rsidRDefault="0094510D" w:rsidP="00422355">
      <w:pPr>
        <w:pStyle w:val="3021"/>
        <w:widowControl w:val="0"/>
        <w:overflowPunct w:val="0"/>
        <w:spacing w:beforeLines="20" w:before="72" w:afterLines="20" w:after="72" w:line="600" w:lineRule="exact"/>
        <w:ind w:firstLine="1261"/>
        <w:rPr>
          <w:color w:val="auto"/>
        </w:rPr>
      </w:pPr>
      <w:r w:rsidRPr="00BC0D79">
        <w:rPr>
          <w:rFonts w:hint="eastAsia"/>
          <w:color w:val="auto"/>
        </w:rPr>
        <w:t>1.　計畫實施之查核</w:t>
      </w:r>
    </w:p>
    <w:p w14:paraId="250A51DD" w14:textId="7FE5B628" w:rsidR="0094510D" w:rsidRPr="00BC0D79" w:rsidRDefault="0094510D" w:rsidP="00422355">
      <w:pPr>
        <w:pStyle w:val="3012"/>
        <w:widowControl w:val="0"/>
        <w:spacing w:line="590" w:lineRule="exact"/>
        <w:ind w:firstLine="480"/>
        <w:rPr>
          <w:color w:val="auto"/>
          <w:spacing w:val="-18"/>
        </w:rPr>
      </w:pPr>
      <w:proofErr w:type="gramStart"/>
      <w:r w:rsidRPr="00BC0D79">
        <w:rPr>
          <w:rFonts w:hint="eastAsia"/>
          <w:color w:val="auto"/>
        </w:rPr>
        <w:t>11</w:t>
      </w:r>
      <w:r w:rsidRPr="00BC0D79">
        <w:rPr>
          <w:color w:val="auto"/>
        </w:rPr>
        <w:t>4</w:t>
      </w:r>
      <w:proofErr w:type="gramEnd"/>
      <w:r w:rsidRPr="00BC0D79">
        <w:rPr>
          <w:rFonts w:hint="eastAsia"/>
          <w:color w:val="auto"/>
        </w:rPr>
        <w:t>年度</w:t>
      </w:r>
      <w:r w:rsidRPr="00BC0D79">
        <w:rPr>
          <w:color w:val="auto"/>
        </w:rPr>
        <w:t>業務</w:t>
      </w:r>
      <w:r w:rsidRPr="00BC0D79">
        <w:rPr>
          <w:rFonts w:hint="eastAsia"/>
          <w:color w:val="auto"/>
        </w:rPr>
        <w:t>計畫為</w:t>
      </w:r>
      <w:r w:rsidRPr="00BC0D79">
        <w:rPr>
          <w:color w:val="auto"/>
        </w:rPr>
        <w:t>強化典藏管理及運用效能、提升數位化質與量、深化影視聽史研究、</w:t>
      </w:r>
      <w:r w:rsidRPr="00BC0D79">
        <w:rPr>
          <w:rFonts w:hint="eastAsia"/>
          <w:color w:val="auto"/>
        </w:rPr>
        <w:t>推動</w:t>
      </w:r>
      <w:r w:rsidRPr="00BC0D79">
        <w:rPr>
          <w:color w:val="auto"/>
        </w:rPr>
        <w:t>影視聽遺產</w:t>
      </w:r>
      <w:r w:rsidRPr="00BC0D79">
        <w:rPr>
          <w:rFonts w:hint="eastAsia"/>
          <w:color w:val="auto"/>
        </w:rPr>
        <w:t>文化</w:t>
      </w:r>
      <w:r w:rsidRPr="00BC0D79">
        <w:rPr>
          <w:color w:val="auto"/>
        </w:rPr>
        <w:t>近用、</w:t>
      </w:r>
      <w:r w:rsidRPr="00BC0D79">
        <w:rPr>
          <w:rFonts w:hint="eastAsia"/>
          <w:color w:val="auto"/>
        </w:rPr>
        <w:t>推廣全民影像及</w:t>
      </w:r>
      <w:proofErr w:type="gramStart"/>
      <w:r w:rsidRPr="00BC0D79">
        <w:rPr>
          <w:rFonts w:hint="eastAsia"/>
          <w:color w:val="auto"/>
        </w:rPr>
        <w:t>媒體識讀教育</w:t>
      </w:r>
      <w:proofErr w:type="gramEnd"/>
      <w:r w:rsidRPr="00BC0D79">
        <w:rPr>
          <w:rFonts w:hint="eastAsia"/>
          <w:color w:val="auto"/>
        </w:rPr>
        <w:t>，暨推動文化外交，並拓展國際網絡等</w:t>
      </w:r>
      <w:r w:rsidRPr="00BC0D79">
        <w:rPr>
          <w:color w:val="auto"/>
        </w:rPr>
        <w:t>。</w:t>
      </w:r>
      <w:r w:rsidRPr="00BC0D79">
        <w:rPr>
          <w:rFonts w:hint="eastAsia"/>
          <w:color w:val="auto"/>
        </w:rPr>
        <w:t>各項計畫執行結果，完成經典</w:t>
      </w:r>
      <w:r w:rsidRPr="00BC0D79">
        <w:rPr>
          <w:color w:val="auto"/>
        </w:rPr>
        <w:t>電影數位修復</w:t>
      </w:r>
      <w:r w:rsidRPr="00BC0D79">
        <w:rPr>
          <w:rFonts w:hint="eastAsia"/>
          <w:color w:val="auto"/>
        </w:rPr>
        <w:t>11</w:t>
      </w:r>
      <w:r w:rsidRPr="00BC0D79">
        <w:rPr>
          <w:color w:val="auto"/>
        </w:rPr>
        <w:t>部及數位化</w:t>
      </w:r>
      <w:r w:rsidRPr="00BC0D79">
        <w:rPr>
          <w:rFonts w:hint="eastAsia"/>
          <w:color w:val="auto"/>
        </w:rPr>
        <w:t>掃描81</w:t>
      </w:r>
      <w:r w:rsidRPr="00BC0D79">
        <w:rPr>
          <w:color w:val="auto"/>
        </w:rPr>
        <w:t>部；</w:t>
      </w:r>
      <w:r w:rsidRPr="00BC0D79">
        <w:rPr>
          <w:rFonts w:hint="eastAsia"/>
          <w:color w:val="auto"/>
        </w:rPr>
        <w:t>於新莊</w:t>
      </w:r>
      <w:proofErr w:type="gramStart"/>
      <w:r w:rsidRPr="00BC0D79">
        <w:rPr>
          <w:rFonts w:hint="eastAsia"/>
          <w:color w:val="auto"/>
        </w:rPr>
        <w:t>場館影廳</w:t>
      </w:r>
      <w:proofErr w:type="gramEnd"/>
      <w:r w:rsidRPr="00BC0D79">
        <w:rPr>
          <w:rFonts w:hint="eastAsia"/>
          <w:color w:val="auto"/>
        </w:rPr>
        <w:t>放映節目暨活動458場，觀影</w:t>
      </w:r>
      <w:r w:rsidRPr="00BC0D79">
        <w:rPr>
          <w:color w:val="auto"/>
        </w:rPr>
        <w:t>2</w:t>
      </w:r>
      <w:r w:rsidRPr="00BC0D79">
        <w:rPr>
          <w:rFonts w:hint="eastAsia"/>
          <w:color w:val="auto"/>
        </w:rPr>
        <w:t>萬7,087人次</w:t>
      </w:r>
      <w:r w:rsidRPr="00BC0D79">
        <w:rPr>
          <w:color w:val="auto"/>
        </w:rPr>
        <w:t>；</w:t>
      </w:r>
      <w:r w:rsidRPr="00BC0D79">
        <w:rPr>
          <w:rFonts w:hint="eastAsia"/>
          <w:color w:val="auto"/>
        </w:rPr>
        <w:t>藏品檢索系統網頁瀏覽量</w:t>
      </w:r>
      <w:r w:rsidRPr="00BC0D79">
        <w:rPr>
          <w:color w:val="auto"/>
        </w:rPr>
        <w:t>2</w:t>
      </w:r>
      <w:r w:rsidRPr="00BC0D79">
        <w:rPr>
          <w:rFonts w:hint="eastAsia"/>
          <w:color w:val="auto"/>
        </w:rPr>
        <w:t>萬4,</w:t>
      </w:r>
      <w:r w:rsidRPr="00BC0D79">
        <w:rPr>
          <w:color w:val="auto"/>
        </w:rPr>
        <w:t>107</w:t>
      </w:r>
      <w:r w:rsidRPr="00BC0D79">
        <w:rPr>
          <w:rFonts w:hint="eastAsia"/>
          <w:color w:val="auto"/>
        </w:rPr>
        <w:t>次。</w:t>
      </w:r>
    </w:p>
    <w:p w14:paraId="17F34701" w14:textId="77777777" w:rsidR="0094510D" w:rsidRPr="00BC0D79" w:rsidRDefault="0094510D" w:rsidP="00422355">
      <w:pPr>
        <w:pStyle w:val="3021"/>
        <w:widowControl w:val="0"/>
        <w:overflowPunct w:val="0"/>
        <w:spacing w:beforeLines="20" w:before="72" w:afterLines="20" w:after="72" w:line="600" w:lineRule="exact"/>
        <w:ind w:firstLine="1261"/>
        <w:rPr>
          <w:color w:val="auto"/>
        </w:rPr>
      </w:pPr>
      <w:r w:rsidRPr="00BC0D79">
        <w:rPr>
          <w:rFonts w:hint="eastAsia"/>
          <w:color w:val="auto"/>
        </w:rPr>
        <w:t>2.　收支營運之審核</w:t>
      </w:r>
    </w:p>
    <w:p w14:paraId="6AF7C249" w14:textId="4587A585" w:rsidR="0094510D" w:rsidRPr="00BC0D79" w:rsidRDefault="0094510D" w:rsidP="00422355">
      <w:pPr>
        <w:pStyle w:val="3012"/>
        <w:widowControl w:val="0"/>
        <w:spacing w:line="590" w:lineRule="exact"/>
        <w:ind w:firstLine="480"/>
        <w:rPr>
          <w:color w:val="auto"/>
        </w:rPr>
      </w:pPr>
      <w:proofErr w:type="gramStart"/>
      <w:r w:rsidRPr="00BC0D79">
        <w:rPr>
          <w:rFonts w:hint="eastAsia"/>
          <w:color w:val="auto"/>
        </w:rPr>
        <w:t>11</w:t>
      </w:r>
      <w:r w:rsidRPr="00BC0D79">
        <w:rPr>
          <w:color w:val="auto"/>
        </w:rPr>
        <w:t>4</w:t>
      </w:r>
      <w:proofErr w:type="gramEnd"/>
      <w:r w:rsidRPr="00BC0D79">
        <w:rPr>
          <w:rFonts w:hint="eastAsia"/>
          <w:color w:val="auto"/>
        </w:rPr>
        <w:t>年度收入預算數</w:t>
      </w:r>
      <w:r w:rsidRPr="00BC0D79">
        <w:rPr>
          <w:color w:val="auto"/>
        </w:rPr>
        <w:t>3</w:t>
      </w:r>
      <w:r w:rsidRPr="00BC0D79">
        <w:rPr>
          <w:rFonts w:hint="eastAsia"/>
          <w:color w:val="auto"/>
        </w:rPr>
        <w:t>億</w:t>
      </w:r>
      <w:r w:rsidRPr="00BC0D79">
        <w:rPr>
          <w:color w:val="auto"/>
        </w:rPr>
        <w:t>9,917</w:t>
      </w:r>
      <w:r w:rsidRPr="00BC0D79">
        <w:rPr>
          <w:rFonts w:hint="eastAsia"/>
          <w:color w:val="auto"/>
        </w:rPr>
        <w:t>萬餘元，執行結果，決算數</w:t>
      </w:r>
      <w:r w:rsidRPr="00BC0D79">
        <w:rPr>
          <w:color w:val="auto"/>
        </w:rPr>
        <w:t>3</w:t>
      </w:r>
      <w:r w:rsidRPr="00BC0D79">
        <w:rPr>
          <w:rFonts w:hint="eastAsia"/>
          <w:color w:val="auto"/>
        </w:rPr>
        <w:t>億</w:t>
      </w:r>
      <w:r w:rsidRPr="00BC0D79">
        <w:rPr>
          <w:color w:val="auto"/>
        </w:rPr>
        <w:t>9,635</w:t>
      </w:r>
      <w:r w:rsidRPr="00BC0D79">
        <w:rPr>
          <w:rFonts w:hint="eastAsia"/>
          <w:color w:val="auto"/>
        </w:rPr>
        <w:t>萬餘元，較預算減少</w:t>
      </w:r>
      <w:r w:rsidRPr="00BC0D79">
        <w:rPr>
          <w:color w:val="auto"/>
        </w:rPr>
        <w:t>281</w:t>
      </w:r>
      <w:r w:rsidRPr="00BC0D79">
        <w:rPr>
          <w:rFonts w:hint="eastAsia"/>
          <w:color w:val="auto"/>
        </w:rPr>
        <w:t>萬餘元，約</w:t>
      </w:r>
      <w:r w:rsidRPr="00BC0D79">
        <w:rPr>
          <w:color w:val="auto"/>
        </w:rPr>
        <w:t>0.70</w:t>
      </w:r>
      <w:r w:rsidRPr="00BC0D79">
        <w:rPr>
          <w:rFonts w:hint="eastAsia"/>
          <w:color w:val="auto"/>
        </w:rPr>
        <w:t>％，主要係受贈收入較預計減少所致；支出預算數</w:t>
      </w:r>
      <w:r w:rsidRPr="00BC0D79">
        <w:rPr>
          <w:color w:val="auto"/>
        </w:rPr>
        <w:t>4</w:t>
      </w:r>
      <w:r w:rsidRPr="00BC0D79">
        <w:rPr>
          <w:rFonts w:hint="eastAsia"/>
          <w:color w:val="auto"/>
        </w:rPr>
        <w:t>億</w:t>
      </w:r>
      <w:r w:rsidRPr="00BC0D79">
        <w:rPr>
          <w:color w:val="auto"/>
        </w:rPr>
        <w:t>4,356</w:t>
      </w:r>
      <w:r w:rsidRPr="00BC0D79">
        <w:rPr>
          <w:rFonts w:hint="eastAsia"/>
          <w:color w:val="auto"/>
        </w:rPr>
        <w:t>萬餘元，執行結果，決算數</w:t>
      </w:r>
      <w:r w:rsidRPr="00BC0D79">
        <w:rPr>
          <w:color w:val="auto"/>
        </w:rPr>
        <w:t>4</w:t>
      </w:r>
      <w:r w:rsidRPr="00BC0D79">
        <w:rPr>
          <w:rFonts w:hint="eastAsia"/>
          <w:color w:val="auto"/>
        </w:rPr>
        <w:t>億</w:t>
      </w:r>
      <w:r w:rsidRPr="00BC0D79">
        <w:rPr>
          <w:color w:val="auto"/>
        </w:rPr>
        <w:t>687</w:t>
      </w:r>
      <w:r w:rsidRPr="00BC0D79">
        <w:rPr>
          <w:rFonts w:hint="eastAsia"/>
          <w:color w:val="auto"/>
        </w:rPr>
        <w:t>萬餘元，較預算減少</w:t>
      </w:r>
      <w:r w:rsidRPr="00BC0D79">
        <w:rPr>
          <w:color w:val="auto"/>
        </w:rPr>
        <w:t>3,669</w:t>
      </w:r>
      <w:r w:rsidRPr="00BC0D79">
        <w:rPr>
          <w:rFonts w:hint="eastAsia"/>
          <w:color w:val="auto"/>
        </w:rPr>
        <w:t>萬餘元，約8.27</w:t>
      </w:r>
      <w:r w:rsidRPr="00BC0D79">
        <w:rPr>
          <w:color w:val="auto"/>
        </w:rPr>
        <w:t>％，</w:t>
      </w:r>
      <w:r w:rsidRPr="00BC0D79">
        <w:rPr>
          <w:rFonts w:hint="eastAsia"/>
          <w:color w:val="auto"/>
        </w:rPr>
        <w:t>主要係</w:t>
      </w:r>
      <w:proofErr w:type="gramStart"/>
      <w:r w:rsidR="00180930" w:rsidRPr="00BC0D79">
        <w:rPr>
          <w:rFonts w:hint="eastAsia"/>
          <w:color w:val="auto"/>
        </w:rPr>
        <w:t>撙</w:t>
      </w:r>
      <w:proofErr w:type="gramEnd"/>
      <w:r w:rsidR="00180930" w:rsidRPr="00BC0D79">
        <w:rPr>
          <w:rFonts w:hint="eastAsia"/>
          <w:color w:val="auto"/>
        </w:rPr>
        <w:t>節支出及</w:t>
      </w:r>
      <w:r w:rsidRPr="00BC0D79">
        <w:rPr>
          <w:rFonts w:hint="eastAsia"/>
          <w:color w:val="auto"/>
        </w:rPr>
        <w:t>年度中進用員額之人事費較預計減少所致；收支相抵，短</w:t>
      </w:r>
      <w:proofErr w:type="gramStart"/>
      <w:r w:rsidRPr="00BC0D79">
        <w:rPr>
          <w:rFonts w:hint="eastAsia"/>
          <w:color w:val="auto"/>
        </w:rPr>
        <w:t>絀</w:t>
      </w:r>
      <w:proofErr w:type="gramEnd"/>
      <w:r w:rsidRPr="00BC0D79">
        <w:rPr>
          <w:color w:val="auto"/>
        </w:rPr>
        <w:t>1,051</w:t>
      </w:r>
      <w:r w:rsidRPr="00BC0D79">
        <w:rPr>
          <w:rFonts w:hint="eastAsia"/>
          <w:color w:val="auto"/>
        </w:rPr>
        <w:t>萬餘</w:t>
      </w:r>
      <w:r w:rsidRPr="00BC0D79">
        <w:rPr>
          <w:color w:val="auto"/>
        </w:rPr>
        <w:t>元，較預算短</w:t>
      </w:r>
      <w:proofErr w:type="gramStart"/>
      <w:r w:rsidRPr="00BC0D79">
        <w:rPr>
          <w:rFonts w:hint="eastAsia"/>
          <w:color w:val="auto"/>
        </w:rPr>
        <w:t>絀</w:t>
      </w:r>
      <w:proofErr w:type="gramEnd"/>
      <w:r w:rsidRPr="00BC0D79">
        <w:rPr>
          <w:color w:val="auto"/>
        </w:rPr>
        <w:t>4,</w:t>
      </w:r>
      <w:r w:rsidRPr="00BC0D79">
        <w:rPr>
          <w:rFonts w:hint="eastAsia"/>
          <w:color w:val="auto"/>
        </w:rPr>
        <w:t>439萬餘元，減少3,387萬餘元，約76.3</w:t>
      </w:r>
      <w:r w:rsidRPr="00BC0D79">
        <w:rPr>
          <w:color w:val="auto"/>
        </w:rPr>
        <w:t>1</w:t>
      </w:r>
      <w:r w:rsidRPr="00BC0D79">
        <w:rPr>
          <w:rFonts w:hint="eastAsia"/>
          <w:color w:val="auto"/>
        </w:rPr>
        <w:t>％，主要原因如上開支出減少之說明。</w:t>
      </w:r>
    </w:p>
    <w:p w14:paraId="3DE54AF4" w14:textId="77777777" w:rsidR="0094510D" w:rsidRPr="00BC0D79" w:rsidRDefault="0094510D" w:rsidP="00422355">
      <w:pPr>
        <w:pStyle w:val="3021"/>
        <w:widowControl w:val="0"/>
        <w:overflowPunct w:val="0"/>
        <w:spacing w:afterLines="20" w:after="72" w:line="580" w:lineRule="exact"/>
        <w:ind w:firstLine="1261"/>
        <w:rPr>
          <w:color w:val="auto"/>
        </w:rPr>
      </w:pPr>
      <w:r w:rsidRPr="00BC0D79">
        <w:rPr>
          <w:rFonts w:hint="eastAsia"/>
          <w:color w:val="auto"/>
        </w:rPr>
        <w:lastRenderedPageBreak/>
        <w:t>3.　資產負債及淨值</w:t>
      </w:r>
    </w:p>
    <w:p w14:paraId="207943CA" w14:textId="77777777" w:rsidR="0094510D" w:rsidRPr="00BC0D79" w:rsidRDefault="0094510D" w:rsidP="00422355">
      <w:pPr>
        <w:pStyle w:val="3012"/>
        <w:widowControl w:val="0"/>
        <w:spacing w:line="600" w:lineRule="exact"/>
        <w:ind w:firstLine="456"/>
        <w:rPr>
          <w:color w:val="auto"/>
          <w:spacing w:val="2"/>
        </w:rPr>
      </w:pPr>
      <w:r w:rsidRPr="00BC0D79">
        <w:rPr>
          <w:rFonts w:hint="eastAsia"/>
          <w:color w:val="auto"/>
          <w:spacing w:val="-6"/>
        </w:rPr>
        <w:t>114年12月31日</w:t>
      </w:r>
      <w:r w:rsidRPr="00BC0D79">
        <w:rPr>
          <w:color w:val="auto"/>
          <w:spacing w:val="-6"/>
        </w:rPr>
        <w:t>資產總額4</w:t>
      </w:r>
      <w:r w:rsidRPr="00BC0D79">
        <w:rPr>
          <w:rFonts w:hint="eastAsia"/>
          <w:color w:val="auto"/>
          <w:spacing w:val="-6"/>
        </w:rPr>
        <w:t>億</w:t>
      </w:r>
      <w:r w:rsidRPr="00BC0D79">
        <w:rPr>
          <w:color w:val="auto"/>
          <w:spacing w:val="-6"/>
        </w:rPr>
        <w:t>2,793</w:t>
      </w:r>
      <w:r w:rsidRPr="00BC0D79">
        <w:rPr>
          <w:rFonts w:hint="eastAsia"/>
          <w:color w:val="auto"/>
          <w:spacing w:val="-6"/>
        </w:rPr>
        <w:t>萬餘元，其中流動資產</w:t>
      </w:r>
      <w:r w:rsidRPr="00BC0D79">
        <w:rPr>
          <w:color w:val="auto"/>
          <w:spacing w:val="-6"/>
        </w:rPr>
        <w:t>1</w:t>
      </w:r>
      <w:r w:rsidRPr="00BC0D79">
        <w:rPr>
          <w:rFonts w:hint="eastAsia"/>
          <w:color w:val="auto"/>
          <w:spacing w:val="-6"/>
        </w:rPr>
        <w:t>億</w:t>
      </w:r>
      <w:r w:rsidRPr="00BC0D79">
        <w:rPr>
          <w:color w:val="auto"/>
          <w:spacing w:val="-6"/>
        </w:rPr>
        <w:t>9,852</w:t>
      </w:r>
      <w:r w:rsidRPr="00BC0D79">
        <w:rPr>
          <w:rFonts w:hint="eastAsia"/>
          <w:color w:val="auto"/>
          <w:spacing w:val="-6"/>
        </w:rPr>
        <w:t>萬餘元，占</w:t>
      </w:r>
      <w:r w:rsidRPr="00BC0D79">
        <w:rPr>
          <w:color w:val="auto"/>
          <w:spacing w:val="-6"/>
        </w:rPr>
        <w:t>46.39</w:t>
      </w:r>
      <w:r w:rsidRPr="00BC0D79">
        <w:rPr>
          <w:rFonts w:hint="eastAsia"/>
          <w:color w:val="auto"/>
          <w:spacing w:val="-6"/>
        </w:rPr>
        <w:t>％；不動產、廠房及設備</w:t>
      </w:r>
      <w:r w:rsidRPr="00BC0D79">
        <w:rPr>
          <w:color w:val="auto"/>
          <w:spacing w:val="-6"/>
        </w:rPr>
        <w:t>1億8,104</w:t>
      </w:r>
      <w:r w:rsidRPr="00BC0D79">
        <w:rPr>
          <w:rFonts w:hint="eastAsia"/>
          <w:color w:val="auto"/>
          <w:spacing w:val="-6"/>
        </w:rPr>
        <w:t>萬餘元，占</w:t>
      </w:r>
      <w:r w:rsidRPr="00BC0D79">
        <w:rPr>
          <w:color w:val="auto"/>
          <w:spacing w:val="-6"/>
        </w:rPr>
        <w:t>42.31</w:t>
      </w:r>
      <w:r w:rsidRPr="00BC0D79">
        <w:rPr>
          <w:rFonts w:hint="eastAsia"/>
          <w:color w:val="auto"/>
          <w:spacing w:val="-6"/>
        </w:rPr>
        <w:t>％；無形資產</w:t>
      </w:r>
      <w:r w:rsidRPr="00BC0D79">
        <w:rPr>
          <w:color w:val="auto"/>
          <w:spacing w:val="-6"/>
        </w:rPr>
        <w:t>2,243</w:t>
      </w:r>
      <w:r w:rsidRPr="00BC0D79">
        <w:rPr>
          <w:rFonts w:hint="eastAsia"/>
          <w:color w:val="auto"/>
          <w:spacing w:val="-6"/>
        </w:rPr>
        <w:t>萬餘元，占</w:t>
      </w:r>
      <w:r w:rsidRPr="00BC0D79">
        <w:rPr>
          <w:color w:val="auto"/>
          <w:spacing w:val="-6"/>
        </w:rPr>
        <w:t>5.24</w:t>
      </w:r>
      <w:r w:rsidRPr="00BC0D79">
        <w:rPr>
          <w:rFonts w:hint="eastAsia"/>
          <w:color w:val="auto"/>
          <w:spacing w:val="-6"/>
        </w:rPr>
        <w:t>％；其他資產</w:t>
      </w:r>
      <w:r w:rsidRPr="00BC0D79">
        <w:rPr>
          <w:color w:val="auto"/>
          <w:spacing w:val="-6"/>
        </w:rPr>
        <w:t>2,593</w:t>
      </w:r>
      <w:r w:rsidRPr="00BC0D79">
        <w:rPr>
          <w:rFonts w:hint="eastAsia"/>
          <w:color w:val="auto"/>
          <w:spacing w:val="-6"/>
        </w:rPr>
        <w:t>萬餘元，占</w:t>
      </w:r>
      <w:r w:rsidRPr="00BC0D79">
        <w:rPr>
          <w:color w:val="auto"/>
          <w:spacing w:val="-6"/>
        </w:rPr>
        <w:t>6.06</w:t>
      </w:r>
      <w:r w:rsidRPr="00BC0D79">
        <w:rPr>
          <w:rFonts w:hint="eastAsia"/>
          <w:color w:val="auto"/>
          <w:spacing w:val="-6"/>
        </w:rPr>
        <w:t>％。負債總額</w:t>
      </w:r>
      <w:r w:rsidRPr="00BC0D79">
        <w:rPr>
          <w:color w:val="auto"/>
          <w:spacing w:val="-6"/>
        </w:rPr>
        <w:t>2</w:t>
      </w:r>
      <w:r w:rsidRPr="00BC0D79">
        <w:rPr>
          <w:rFonts w:hint="eastAsia"/>
          <w:color w:val="auto"/>
          <w:spacing w:val="-6"/>
        </w:rPr>
        <w:t>億</w:t>
      </w:r>
      <w:r w:rsidRPr="00BC0D79">
        <w:rPr>
          <w:color w:val="auto"/>
          <w:spacing w:val="-6"/>
        </w:rPr>
        <w:t>9,214</w:t>
      </w:r>
      <w:r w:rsidRPr="00BC0D79">
        <w:rPr>
          <w:rFonts w:hint="eastAsia"/>
          <w:color w:val="auto"/>
          <w:spacing w:val="-6"/>
        </w:rPr>
        <w:t>萬餘元，占資產總額</w:t>
      </w:r>
      <w:r w:rsidRPr="00BC0D79">
        <w:rPr>
          <w:color w:val="auto"/>
          <w:spacing w:val="-6"/>
        </w:rPr>
        <w:t>68.27</w:t>
      </w:r>
      <w:r w:rsidRPr="00BC0D79">
        <w:rPr>
          <w:rFonts w:hint="eastAsia"/>
          <w:color w:val="auto"/>
          <w:spacing w:val="-6"/>
        </w:rPr>
        <w:t>％，其中流動負債</w:t>
      </w:r>
      <w:r w:rsidRPr="00BC0D79">
        <w:rPr>
          <w:color w:val="auto"/>
          <w:spacing w:val="-6"/>
        </w:rPr>
        <w:t>1億289</w:t>
      </w:r>
      <w:r w:rsidRPr="00BC0D79">
        <w:rPr>
          <w:rFonts w:hint="eastAsia"/>
          <w:color w:val="auto"/>
          <w:spacing w:val="-6"/>
        </w:rPr>
        <w:t>萬餘元，占資產總額</w:t>
      </w:r>
      <w:r w:rsidRPr="00BC0D79">
        <w:rPr>
          <w:color w:val="auto"/>
          <w:spacing w:val="-6"/>
        </w:rPr>
        <w:t>24.05</w:t>
      </w:r>
      <w:r w:rsidRPr="00BC0D79">
        <w:rPr>
          <w:rFonts w:hint="eastAsia"/>
          <w:color w:val="auto"/>
          <w:spacing w:val="-6"/>
        </w:rPr>
        <w:t>％；其他負債</w:t>
      </w:r>
      <w:r w:rsidRPr="00BC0D79">
        <w:rPr>
          <w:color w:val="auto"/>
          <w:spacing w:val="-6"/>
        </w:rPr>
        <w:t>1</w:t>
      </w:r>
      <w:r w:rsidRPr="00BC0D79">
        <w:rPr>
          <w:rFonts w:hint="eastAsia"/>
          <w:color w:val="auto"/>
          <w:spacing w:val="-6"/>
        </w:rPr>
        <w:t>億</w:t>
      </w:r>
      <w:r w:rsidRPr="00BC0D79">
        <w:rPr>
          <w:color w:val="auto"/>
          <w:spacing w:val="-6"/>
        </w:rPr>
        <w:t>8,924</w:t>
      </w:r>
      <w:r w:rsidRPr="00BC0D79">
        <w:rPr>
          <w:rFonts w:hint="eastAsia"/>
          <w:color w:val="auto"/>
          <w:spacing w:val="-6"/>
        </w:rPr>
        <w:t>萬餘元，占資產總額</w:t>
      </w:r>
      <w:r w:rsidRPr="00BC0D79">
        <w:rPr>
          <w:color w:val="auto"/>
          <w:spacing w:val="-6"/>
        </w:rPr>
        <w:t>44.22</w:t>
      </w:r>
      <w:r w:rsidRPr="00BC0D79">
        <w:rPr>
          <w:rFonts w:hint="eastAsia"/>
          <w:color w:val="auto"/>
          <w:spacing w:val="-6"/>
        </w:rPr>
        <w:t>％。淨值</w:t>
      </w:r>
      <w:r w:rsidRPr="00BC0D79">
        <w:rPr>
          <w:color w:val="auto"/>
          <w:spacing w:val="-6"/>
        </w:rPr>
        <w:t>1億3,579</w:t>
      </w:r>
      <w:r w:rsidRPr="00BC0D79">
        <w:rPr>
          <w:rFonts w:hint="eastAsia"/>
          <w:color w:val="auto"/>
          <w:spacing w:val="-6"/>
        </w:rPr>
        <w:t>萬餘元，占資產總額</w:t>
      </w:r>
      <w:r w:rsidRPr="00BC0D79">
        <w:rPr>
          <w:color w:val="auto"/>
          <w:spacing w:val="-6"/>
        </w:rPr>
        <w:t>31.73</w:t>
      </w:r>
      <w:r w:rsidRPr="00BC0D79">
        <w:rPr>
          <w:rFonts w:hint="eastAsia"/>
          <w:color w:val="auto"/>
          <w:spacing w:val="-6"/>
        </w:rPr>
        <w:t>％，</w:t>
      </w:r>
      <w:r w:rsidRPr="00BC0D79">
        <w:rPr>
          <w:color w:val="auto"/>
          <w:spacing w:val="-6"/>
        </w:rPr>
        <w:t>包括基金100萬元</w:t>
      </w:r>
      <w:r w:rsidRPr="00BC0D79">
        <w:rPr>
          <w:rFonts w:hint="eastAsia"/>
          <w:color w:val="auto"/>
          <w:spacing w:val="-6"/>
        </w:rPr>
        <w:t>、累積賸餘</w:t>
      </w:r>
      <w:r w:rsidRPr="00BC0D79">
        <w:rPr>
          <w:color w:val="auto"/>
          <w:spacing w:val="-6"/>
        </w:rPr>
        <w:t>1億3,107萬餘元及</w:t>
      </w:r>
      <w:r w:rsidRPr="00BC0D79">
        <w:rPr>
          <w:rFonts w:hint="eastAsia"/>
          <w:color w:val="auto"/>
          <w:spacing w:val="-6"/>
        </w:rPr>
        <w:t>累積其他綜合賸餘</w:t>
      </w:r>
      <w:r w:rsidRPr="00BC0D79">
        <w:rPr>
          <w:color w:val="auto"/>
          <w:spacing w:val="-6"/>
        </w:rPr>
        <w:t>372萬餘元</w:t>
      </w:r>
      <w:r w:rsidRPr="00BC0D79">
        <w:rPr>
          <w:rFonts w:hint="eastAsia"/>
          <w:color w:val="auto"/>
        </w:rPr>
        <w:t>。</w:t>
      </w:r>
    </w:p>
    <w:p w14:paraId="672A6B5B" w14:textId="77777777" w:rsidR="0094510D" w:rsidRPr="00BC0D79" w:rsidRDefault="0094510D" w:rsidP="00422355">
      <w:pPr>
        <w:pStyle w:val="3021"/>
        <w:widowControl w:val="0"/>
        <w:overflowPunct w:val="0"/>
        <w:spacing w:beforeLines="20" w:before="72" w:afterLines="20" w:after="72" w:line="590" w:lineRule="exact"/>
        <w:ind w:firstLine="1261"/>
        <w:rPr>
          <w:color w:val="auto"/>
        </w:rPr>
      </w:pPr>
      <w:r w:rsidRPr="00BC0D79">
        <w:rPr>
          <w:rFonts w:hint="eastAsia"/>
          <w:color w:val="auto"/>
        </w:rPr>
        <w:t>4.　重要審核意見</w:t>
      </w:r>
    </w:p>
    <w:p w14:paraId="61656D21" w14:textId="28527201" w:rsidR="0094510D" w:rsidRPr="00BC0D79" w:rsidRDefault="00F86F3D" w:rsidP="005A790A">
      <w:pPr>
        <w:pStyle w:val="3021"/>
        <w:widowControl w:val="0"/>
        <w:overflowPunct w:val="0"/>
        <w:spacing w:line="610" w:lineRule="exact"/>
        <w:ind w:firstLineChars="200" w:firstLine="553"/>
        <w:rPr>
          <w:color w:val="auto"/>
          <w:spacing w:val="-2"/>
        </w:rPr>
      </w:pPr>
      <w:r w:rsidRPr="00BC0D79">
        <w:rPr>
          <w:rFonts w:hint="eastAsia"/>
          <w:color w:val="auto"/>
          <w:spacing w:val="-2"/>
        </w:rPr>
        <w:t>設置</w:t>
      </w:r>
      <w:r w:rsidR="0094510D" w:rsidRPr="00BC0D79">
        <w:rPr>
          <w:rFonts w:hint="eastAsia"/>
          <w:color w:val="auto"/>
          <w:spacing w:val="-2"/>
        </w:rPr>
        <w:t>國家電影及視聽文化中心</w:t>
      </w:r>
      <w:r w:rsidR="009263FB" w:rsidRPr="00BC0D79">
        <w:rPr>
          <w:rFonts w:hint="eastAsia"/>
          <w:color w:val="auto"/>
          <w:spacing w:val="-2"/>
        </w:rPr>
        <w:t>，</w:t>
      </w:r>
      <w:r w:rsidRPr="00BC0D79">
        <w:rPr>
          <w:rFonts w:hint="eastAsia"/>
          <w:color w:val="auto"/>
          <w:spacing w:val="-2"/>
        </w:rPr>
        <w:t>有助</w:t>
      </w:r>
      <w:bookmarkStart w:id="11" w:name="_Hlk232066313"/>
      <w:bookmarkStart w:id="12" w:name="_Hlk232066777"/>
      <w:r w:rsidR="009263FB" w:rsidRPr="00BC0D79">
        <w:rPr>
          <w:rFonts w:hint="eastAsia"/>
          <w:color w:val="auto"/>
          <w:spacing w:val="-2"/>
        </w:rPr>
        <w:t>國家電影與視聽資產之</w:t>
      </w:r>
      <w:r w:rsidR="0094510D" w:rsidRPr="00BC0D79">
        <w:rPr>
          <w:rFonts w:hint="eastAsia"/>
          <w:color w:val="auto"/>
          <w:spacing w:val="-2"/>
        </w:rPr>
        <w:t>典藏</w:t>
      </w:r>
      <w:bookmarkEnd w:id="11"/>
      <w:r w:rsidR="0094510D" w:rsidRPr="00BC0D79">
        <w:rPr>
          <w:rFonts w:hint="eastAsia"/>
          <w:color w:val="auto"/>
          <w:spacing w:val="-2"/>
        </w:rPr>
        <w:t>、推廣及影視聽文化發展</w:t>
      </w:r>
      <w:bookmarkEnd w:id="12"/>
      <w:r w:rsidR="0094510D" w:rsidRPr="00BC0D79">
        <w:rPr>
          <w:rFonts w:hint="eastAsia"/>
          <w:bCs/>
          <w:color w:val="auto"/>
          <w:spacing w:val="-2"/>
        </w:rPr>
        <w:t>，惟</w:t>
      </w:r>
      <w:bookmarkStart w:id="13" w:name="_Hlk232070167"/>
      <w:r w:rsidR="00917028" w:rsidRPr="00BC0D79">
        <w:rPr>
          <w:rFonts w:hint="eastAsia"/>
          <w:bCs/>
          <w:color w:val="auto"/>
          <w:spacing w:val="-2"/>
        </w:rPr>
        <w:t>尚未</w:t>
      </w:r>
      <w:r w:rsidR="0094510D" w:rsidRPr="00BC0D79">
        <w:rPr>
          <w:rFonts w:hint="eastAsia"/>
          <w:bCs/>
          <w:color w:val="auto"/>
          <w:spacing w:val="-2"/>
        </w:rPr>
        <w:t>建立</w:t>
      </w:r>
      <w:r w:rsidR="0094510D" w:rsidRPr="00BC0D79">
        <w:rPr>
          <w:rFonts w:hint="eastAsia"/>
          <w:color w:val="auto"/>
          <w:spacing w:val="-2"/>
        </w:rPr>
        <w:t>典藏品</w:t>
      </w:r>
      <w:r w:rsidR="0094510D" w:rsidRPr="00BC0D79">
        <w:rPr>
          <w:rFonts w:hint="eastAsia"/>
          <w:bCs/>
          <w:color w:val="auto"/>
          <w:spacing w:val="-2"/>
        </w:rPr>
        <w:t>盤點作業及災害緊急處理程序等規範</w:t>
      </w:r>
      <w:bookmarkEnd w:id="13"/>
      <w:r w:rsidR="0094510D" w:rsidRPr="00BC0D79">
        <w:rPr>
          <w:rFonts w:hint="eastAsia"/>
          <w:bCs/>
          <w:color w:val="auto"/>
          <w:spacing w:val="-2"/>
        </w:rPr>
        <w:t>；接受外界寄存文物</w:t>
      </w:r>
      <w:r w:rsidR="003B22A5" w:rsidRPr="00BC0D79">
        <w:rPr>
          <w:rFonts w:hint="eastAsia"/>
          <w:bCs/>
          <w:color w:val="auto"/>
          <w:spacing w:val="-2"/>
        </w:rPr>
        <w:t>、</w:t>
      </w:r>
      <w:r w:rsidR="0094510D" w:rsidRPr="00BC0D79">
        <w:rPr>
          <w:rFonts w:hint="eastAsia"/>
          <w:bCs/>
          <w:color w:val="auto"/>
          <w:spacing w:val="-2"/>
        </w:rPr>
        <w:t>委外經營餐飲空間</w:t>
      </w:r>
      <w:proofErr w:type="gramStart"/>
      <w:r w:rsidR="0094510D" w:rsidRPr="00BC0D79">
        <w:rPr>
          <w:rFonts w:hint="eastAsia"/>
          <w:bCs/>
          <w:color w:val="auto"/>
          <w:spacing w:val="-2"/>
        </w:rPr>
        <w:t>及文創商品</w:t>
      </w:r>
      <w:proofErr w:type="gramEnd"/>
      <w:r w:rsidR="0094510D" w:rsidRPr="00BC0D79">
        <w:rPr>
          <w:rFonts w:hint="eastAsia"/>
          <w:bCs/>
          <w:color w:val="auto"/>
          <w:spacing w:val="-2"/>
        </w:rPr>
        <w:t>賣店</w:t>
      </w:r>
      <w:r w:rsidR="009263FB" w:rsidRPr="00BC0D79">
        <w:rPr>
          <w:rFonts w:hint="eastAsia"/>
          <w:bCs/>
          <w:color w:val="auto"/>
          <w:spacing w:val="-2"/>
        </w:rPr>
        <w:t>履約管理未</w:t>
      </w:r>
      <w:proofErr w:type="gramStart"/>
      <w:r w:rsidR="009263FB" w:rsidRPr="00BC0D79">
        <w:rPr>
          <w:rFonts w:hint="eastAsia"/>
          <w:bCs/>
          <w:color w:val="auto"/>
          <w:spacing w:val="-2"/>
        </w:rPr>
        <w:t>臻</w:t>
      </w:r>
      <w:proofErr w:type="gramEnd"/>
      <w:r w:rsidR="009263FB" w:rsidRPr="00BC0D79">
        <w:rPr>
          <w:rFonts w:hint="eastAsia"/>
          <w:bCs/>
          <w:color w:val="auto"/>
          <w:spacing w:val="-2"/>
        </w:rPr>
        <w:t>完善</w:t>
      </w:r>
      <w:r w:rsidR="0094510D" w:rsidRPr="00BC0D79">
        <w:rPr>
          <w:rFonts w:hint="eastAsia"/>
          <w:color w:val="auto"/>
          <w:spacing w:val="-2"/>
        </w:rPr>
        <w:t>，允宜檢討改善。</w:t>
      </w:r>
    </w:p>
    <w:p w14:paraId="0B187A7C" w14:textId="60555379" w:rsidR="0094510D" w:rsidRPr="00BC0D79" w:rsidRDefault="0094510D" w:rsidP="005A790A">
      <w:pPr>
        <w:pStyle w:val="3012"/>
        <w:spacing w:line="550" w:lineRule="exact"/>
        <w:ind w:firstLine="480"/>
        <w:rPr>
          <w:b/>
          <w:bCs/>
          <w:color w:val="auto"/>
        </w:rPr>
      </w:pPr>
      <w:bookmarkStart w:id="14" w:name="_Hlk232066429"/>
      <w:r w:rsidRPr="00BC0D79">
        <w:rPr>
          <w:rFonts w:cs="新細明體"/>
          <w:noProof/>
          <w:color w:val="auto"/>
          <w:kern w:val="0"/>
        </w:rPr>
        <mc:AlternateContent>
          <mc:Choice Requires="wps">
            <w:drawing>
              <wp:anchor distT="0" distB="0" distL="114300" distR="114300" simplePos="0" relativeHeight="251661312" behindDoc="1" locked="0" layoutInCell="1" allowOverlap="1" wp14:anchorId="47125762" wp14:editId="166E45F5">
                <wp:simplePos x="3606800" y="7382510"/>
                <wp:positionH relativeFrom="margin">
                  <wp:align>right</wp:align>
                </wp:positionH>
                <wp:positionV relativeFrom="margin">
                  <wp:align>bottom</wp:align>
                </wp:positionV>
                <wp:extent cx="3453765" cy="2216150"/>
                <wp:effectExtent l="0" t="0" r="0" b="0"/>
                <wp:wrapSquare wrapText="bothSides"/>
                <wp:docPr id="13" name="文字方塊 13"/>
                <wp:cNvGraphicFramePr/>
                <a:graphic xmlns:a="http://schemas.openxmlformats.org/drawingml/2006/main">
                  <a:graphicData uri="http://schemas.microsoft.com/office/word/2010/wordprocessingShape">
                    <wps:wsp>
                      <wps:cNvSpPr txBox="1"/>
                      <wps:spPr>
                        <a:xfrm>
                          <a:off x="0" y="0"/>
                          <a:ext cx="3453765" cy="2216150"/>
                        </a:xfrm>
                        <a:prstGeom prst="rect">
                          <a:avLst/>
                        </a:prstGeom>
                        <a:solidFill>
                          <a:schemeClr val="lt1"/>
                        </a:solidFill>
                        <a:ln w="6350">
                          <a:noFill/>
                        </a:ln>
                      </wps:spPr>
                      <wps:txbx>
                        <w:txbxContent>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4"/>
                              <w:gridCol w:w="1147"/>
                              <w:gridCol w:w="1011"/>
                              <w:gridCol w:w="926"/>
                              <w:gridCol w:w="748"/>
                            </w:tblGrid>
                            <w:tr w:rsidR="00932F24" w14:paraId="08A922B3" w14:textId="77777777" w:rsidTr="00ED538A">
                              <w:tc>
                                <w:tcPr>
                                  <w:tcW w:w="5000" w:type="pct"/>
                                  <w:gridSpan w:val="5"/>
                                  <w:tcBorders>
                                    <w:top w:val="nil"/>
                                    <w:left w:val="nil"/>
                                    <w:bottom w:val="nil"/>
                                    <w:right w:val="nil"/>
                                  </w:tcBorders>
                                  <w:vAlign w:val="center"/>
                                  <w:hideMark/>
                                </w:tcPr>
                                <w:p w14:paraId="4E326A9B" w14:textId="77777777" w:rsidR="00932F24" w:rsidRDefault="00932F24" w:rsidP="00932F24">
                                  <w:pPr>
                                    <w:spacing w:line="0" w:lineRule="atLeast"/>
                                    <w:ind w:firstLineChars="0" w:firstLine="0"/>
                                    <w:jc w:val="center"/>
                                    <w:rPr>
                                      <w:rFonts w:cs="Times New Roman"/>
                                      <w:b/>
                                    </w:rPr>
                                  </w:pPr>
                                  <w:r w:rsidRPr="00C212EF">
                                    <w:rPr>
                                      <w:rFonts w:cs="Times New Roman" w:hint="eastAsia"/>
                                      <w:b/>
                                      <w:color w:val="auto"/>
                                    </w:rPr>
                                    <w:t>表1</w:t>
                                  </w:r>
                                  <w:r>
                                    <w:rPr>
                                      <w:rFonts w:cs="Times New Roman" w:hint="eastAsia"/>
                                      <w:b/>
                                    </w:rPr>
                                    <w:t xml:space="preserve">　</w:t>
                                  </w:r>
                                  <w:r>
                                    <w:rPr>
                                      <w:rFonts w:cs="Times New Roman" w:hint="eastAsia"/>
                                      <w:b/>
                                    </w:rPr>
                                    <w:t>影視聽中心典藏品盤點情形</w:t>
                                  </w:r>
                                </w:p>
                                <w:p w14:paraId="7F30A7FA" w14:textId="77777777" w:rsidR="00932F24" w:rsidRDefault="00932F24" w:rsidP="00577100">
                                  <w:pPr>
                                    <w:spacing w:line="0" w:lineRule="atLeast"/>
                                    <w:ind w:rightChars="-50" w:right="-120" w:firstLine="400"/>
                                    <w:jc w:val="right"/>
                                    <w:rPr>
                                      <w:rFonts w:cs="Times New Roman"/>
                                      <w:bCs/>
                                      <w:sz w:val="20"/>
                                      <w:szCs w:val="20"/>
                                    </w:rPr>
                                  </w:pPr>
                                  <w:r>
                                    <w:rPr>
                                      <w:rFonts w:cs="Times New Roman" w:hint="eastAsia"/>
                                      <w:bCs/>
                                      <w:sz w:val="20"/>
                                      <w:szCs w:val="20"/>
                                    </w:rPr>
                                    <w:t>單位：％</w:t>
                                  </w:r>
                                </w:p>
                              </w:tc>
                            </w:tr>
                            <w:tr w:rsidR="00932F24" w14:paraId="14B0678C" w14:textId="77777777" w:rsidTr="00ED538A">
                              <w:trPr>
                                <w:trHeight w:val="123"/>
                              </w:trPr>
                              <w:tc>
                                <w:tcPr>
                                  <w:tcW w:w="1285" w:type="pct"/>
                                  <w:vMerge w:val="restart"/>
                                  <w:tcBorders>
                                    <w:top w:val="single" w:sz="4" w:space="0" w:color="auto"/>
                                    <w:left w:val="single" w:sz="4" w:space="0" w:color="auto"/>
                                    <w:bottom w:val="single" w:sz="4" w:space="0" w:color="auto"/>
                                    <w:right w:val="single" w:sz="4" w:space="0" w:color="auto"/>
                                  </w:tcBorders>
                                  <w:vAlign w:val="center"/>
                                  <w:hideMark/>
                                </w:tcPr>
                                <w:p w14:paraId="5BA4F0B0" w14:textId="77777777" w:rsidR="00932F24" w:rsidRDefault="00932F24" w:rsidP="00932F24">
                                  <w:pPr>
                                    <w:spacing w:line="0" w:lineRule="atLeast"/>
                                    <w:ind w:firstLineChars="0" w:firstLine="0"/>
                                    <w:jc w:val="center"/>
                                    <w:rPr>
                                      <w:rFonts w:ascii="Times New Roman" w:hAnsi="Times New Roman" w:cs="Times New Roman"/>
                                      <w:sz w:val="20"/>
                                      <w:szCs w:val="20"/>
                                    </w:rPr>
                                  </w:pPr>
                                  <w:r>
                                    <w:rPr>
                                      <w:rFonts w:ascii="Times New Roman" w:hAnsi="Times New Roman" w:cs="Times New Roman" w:hint="eastAsia"/>
                                      <w:sz w:val="20"/>
                                      <w:szCs w:val="20"/>
                                    </w:rPr>
                                    <w:t>類別</w:t>
                                  </w:r>
                                </w:p>
                              </w:tc>
                              <w:tc>
                                <w:tcPr>
                                  <w:tcW w:w="3715" w:type="pct"/>
                                  <w:gridSpan w:val="4"/>
                                  <w:tcBorders>
                                    <w:top w:val="single" w:sz="4" w:space="0" w:color="auto"/>
                                    <w:left w:val="single" w:sz="4" w:space="0" w:color="auto"/>
                                    <w:bottom w:val="nil"/>
                                    <w:right w:val="single" w:sz="4" w:space="0" w:color="auto"/>
                                  </w:tcBorders>
                                  <w:vAlign w:val="center"/>
                                  <w:hideMark/>
                                </w:tcPr>
                                <w:p w14:paraId="61B26A99" w14:textId="77777777" w:rsidR="00932F24" w:rsidRDefault="00932F24" w:rsidP="00932F24">
                                  <w:pPr>
                                    <w:spacing w:line="200" w:lineRule="exact"/>
                                    <w:ind w:firstLineChars="0" w:firstLine="0"/>
                                    <w:jc w:val="center"/>
                                    <w:rPr>
                                      <w:sz w:val="20"/>
                                      <w:szCs w:val="20"/>
                                    </w:rPr>
                                  </w:pPr>
                                  <w:r w:rsidRPr="004172DE">
                                    <w:rPr>
                                      <w:rFonts w:hint="eastAsia"/>
                                      <w:sz w:val="20"/>
                                      <w:szCs w:val="20"/>
                                    </w:rPr>
                                    <w:t>典藏數量</w:t>
                                  </w:r>
                                </w:p>
                              </w:tc>
                            </w:tr>
                            <w:tr w:rsidR="00932F24" w14:paraId="53AC126D" w14:textId="77777777" w:rsidTr="00ED538A">
                              <w:tc>
                                <w:tcPr>
                                  <w:tcW w:w="1285" w:type="pct"/>
                                  <w:vMerge/>
                                  <w:tcBorders>
                                    <w:top w:val="single" w:sz="4" w:space="0" w:color="auto"/>
                                    <w:left w:val="single" w:sz="4" w:space="0" w:color="auto"/>
                                    <w:bottom w:val="single" w:sz="4" w:space="0" w:color="auto"/>
                                    <w:right w:val="single" w:sz="4" w:space="0" w:color="auto"/>
                                  </w:tcBorders>
                                  <w:vAlign w:val="center"/>
                                  <w:hideMark/>
                                </w:tcPr>
                                <w:p w14:paraId="4E8111EB" w14:textId="77777777" w:rsidR="00932F24" w:rsidRDefault="00932F24">
                                  <w:pPr>
                                    <w:ind w:firstLine="400"/>
                                    <w:rPr>
                                      <w:rFonts w:ascii="Times New Roman" w:hAnsi="Times New Roman" w:cs="Times New Roman"/>
                                      <w:sz w:val="20"/>
                                      <w:szCs w:val="20"/>
                                    </w:rPr>
                                  </w:pPr>
                                </w:p>
                              </w:tc>
                              <w:tc>
                                <w:tcPr>
                                  <w:tcW w:w="1112" w:type="pct"/>
                                  <w:tcBorders>
                                    <w:top w:val="nil"/>
                                    <w:left w:val="single" w:sz="4" w:space="0" w:color="auto"/>
                                    <w:bottom w:val="single" w:sz="4" w:space="0" w:color="auto"/>
                                    <w:right w:val="single" w:sz="4" w:space="0" w:color="auto"/>
                                  </w:tcBorders>
                                  <w:vAlign w:val="center"/>
                                </w:tcPr>
                                <w:p w14:paraId="489936B8" w14:textId="77777777" w:rsidR="00932F24" w:rsidRDefault="00932F24">
                                  <w:pPr>
                                    <w:spacing w:line="0" w:lineRule="atLeast"/>
                                    <w:ind w:firstLine="400"/>
                                    <w:jc w:val="center"/>
                                    <w:rPr>
                                      <w:rFonts w:ascii="Times New Roman" w:hAnsi="Times New Roman" w:cs="Times New Roman"/>
                                      <w:sz w:val="20"/>
                                      <w:szCs w:val="20"/>
                                    </w:rPr>
                                  </w:pPr>
                                </w:p>
                              </w:tc>
                              <w:tc>
                                <w:tcPr>
                                  <w:tcW w:w="980" w:type="pct"/>
                                  <w:tcBorders>
                                    <w:top w:val="single" w:sz="4" w:space="0" w:color="auto"/>
                                    <w:left w:val="single" w:sz="4" w:space="0" w:color="auto"/>
                                    <w:bottom w:val="single" w:sz="4" w:space="0" w:color="auto"/>
                                    <w:right w:val="single" w:sz="4" w:space="0" w:color="auto"/>
                                  </w:tcBorders>
                                  <w:vAlign w:val="center"/>
                                  <w:hideMark/>
                                </w:tcPr>
                                <w:p w14:paraId="38D4FC39" w14:textId="77777777" w:rsidR="00932F24" w:rsidRDefault="00932F24" w:rsidP="00932F24">
                                  <w:pPr>
                                    <w:spacing w:line="0" w:lineRule="atLeast"/>
                                    <w:ind w:firstLineChars="0" w:firstLine="0"/>
                                    <w:jc w:val="center"/>
                                    <w:rPr>
                                      <w:rFonts w:ascii="Times New Roman" w:hAnsi="Times New Roman" w:cs="Times New Roman"/>
                                      <w:sz w:val="20"/>
                                      <w:szCs w:val="20"/>
                                    </w:rPr>
                                  </w:pPr>
                                  <w:r>
                                    <w:rPr>
                                      <w:rFonts w:ascii="Times New Roman" w:hAnsi="Times New Roman" w:cs="Times New Roman" w:hint="eastAsia"/>
                                      <w:sz w:val="20"/>
                                      <w:szCs w:val="20"/>
                                    </w:rPr>
                                    <w:t>單位</w:t>
                                  </w:r>
                                </w:p>
                              </w:tc>
                              <w:tc>
                                <w:tcPr>
                                  <w:tcW w:w="898" w:type="pct"/>
                                  <w:tcBorders>
                                    <w:top w:val="single" w:sz="4" w:space="0" w:color="auto"/>
                                    <w:left w:val="single" w:sz="4" w:space="0" w:color="auto"/>
                                    <w:bottom w:val="single" w:sz="4" w:space="0" w:color="auto"/>
                                    <w:right w:val="single" w:sz="4" w:space="0" w:color="auto"/>
                                  </w:tcBorders>
                                  <w:hideMark/>
                                </w:tcPr>
                                <w:p w14:paraId="5DDCE634" w14:textId="77777777" w:rsidR="00932F24" w:rsidRDefault="00932F24" w:rsidP="00932F24">
                                  <w:pPr>
                                    <w:spacing w:line="200" w:lineRule="exact"/>
                                    <w:ind w:firstLineChars="0" w:firstLine="0"/>
                                    <w:jc w:val="center"/>
                                    <w:rPr>
                                      <w:sz w:val="20"/>
                                      <w:szCs w:val="20"/>
                                    </w:rPr>
                                  </w:pPr>
                                  <w:r>
                                    <w:rPr>
                                      <w:rFonts w:hint="eastAsia"/>
                                      <w:sz w:val="20"/>
                                      <w:szCs w:val="20"/>
                                    </w:rPr>
                                    <w:t>已盤點數量</w:t>
                                  </w:r>
                                </w:p>
                              </w:tc>
                              <w:tc>
                                <w:tcPr>
                                  <w:tcW w:w="726" w:type="pct"/>
                                  <w:tcBorders>
                                    <w:top w:val="single" w:sz="4" w:space="0" w:color="auto"/>
                                    <w:left w:val="single" w:sz="4" w:space="0" w:color="auto"/>
                                    <w:bottom w:val="single" w:sz="4" w:space="0" w:color="auto"/>
                                    <w:right w:val="single" w:sz="4" w:space="0" w:color="auto"/>
                                  </w:tcBorders>
                                  <w:hideMark/>
                                </w:tcPr>
                                <w:p w14:paraId="7E784E60" w14:textId="77777777" w:rsidR="00932F24" w:rsidRDefault="00932F24" w:rsidP="00932F24">
                                  <w:pPr>
                                    <w:spacing w:line="200" w:lineRule="exact"/>
                                    <w:ind w:firstLineChars="0" w:firstLine="0"/>
                                    <w:jc w:val="center"/>
                                    <w:rPr>
                                      <w:sz w:val="20"/>
                                      <w:szCs w:val="20"/>
                                    </w:rPr>
                                  </w:pPr>
                                  <w:r>
                                    <w:rPr>
                                      <w:rFonts w:hint="eastAsia"/>
                                      <w:sz w:val="20"/>
                                      <w:szCs w:val="20"/>
                                    </w:rPr>
                                    <w:t>盤點</w:t>
                                  </w:r>
                                </w:p>
                                <w:p w14:paraId="6863B1E2" w14:textId="77777777" w:rsidR="00932F24" w:rsidRDefault="00932F24" w:rsidP="00932F24">
                                  <w:pPr>
                                    <w:spacing w:line="200" w:lineRule="exact"/>
                                    <w:ind w:firstLineChars="0" w:firstLine="0"/>
                                    <w:jc w:val="center"/>
                                    <w:rPr>
                                      <w:sz w:val="20"/>
                                      <w:szCs w:val="20"/>
                                    </w:rPr>
                                  </w:pPr>
                                  <w:r>
                                    <w:rPr>
                                      <w:rFonts w:hint="eastAsia"/>
                                      <w:sz w:val="20"/>
                                      <w:szCs w:val="20"/>
                                    </w:rPr>
                                    <w:t>比率</w:t>
                                  </w:r>
                                </w:p>
                              </w:tc>
                            </w:tr>
                            <w:tr w:rsidR="00932F24" w14:paraId="1BF28F48" w14:textId="77777777" w:rsidTr="00ED538A">
                              <w:trPr>
                                <w:trHeight w:val="255"/>
                              </w:trPr>
                              <w:tc>
                                <w:tcPr>
                                  <w:tcW w:w="1285" w:type="pct"/>
                                  <w:tcBorders>
                                    <w:top w:val="single" w:sz="4" w:space="0" w:color="auto"/>
                                    <w:left w:val="single" w:sz="4" w:space="0" w:color="auto"/>
                                    <w:bottom w:val="single" w:sz="4" w:space="0" w:color="auto"/>
                                    <w:right w:val="single" w:sz="4" w:space="0" w:color="auto"/>
                                  </w:tcBorders>
                                  <w:vAlign w:val="center"/>
                                  <w:hideMark/>
                                </w:tcPr>
                                <w:p w14:paraId="0B4BCBF3" w14:textId="77777777" w:rsidR="00932F24" w:rsidRDefault="00932F24" w:rsidP="00932F24">
                                  <w:pPr>
                                    <w:spacing w:line="200" w:lineRule="exact"/>
                                    <w:ind w:firstLineChars="0" w:firstLine="0"/>
                                    <w:jc w:val="center"/>
                                    <w:rPr>
                                      <w:rFonts w:cs="Times New Roman"/>
                                      <w:b/>
                                      <w:sz w:val="20"/>
                                      <w:szCs w:val="20"/>
                                    </w:rPr>
                                  </w:pPr>
                                  <w:r>
                                    <w:rPr>
                                      <w:rFonts w:hint="eastAsia"/>
                                      <w:b/>
                                      <w:bCs/>
                                      <w:sz w:val="20"/>
                                      <w:szCs w:val="20"/>
                                    </w:rPr>
                                    <w:t>合計</w:t>
                                  </w:r>
                                </w:p>
                              </w:tc>
                              <w:tc>
                                <w:tcPr>
                                  <w:tcW w:w="1112" w:type="pct"/>
                                  <w:tcBorders>
                                    <w:top w:val="single" w:sz="4" w:space="0" w:color="auto"/>
                                    <w:left w:val="single" w:sz="4" w:space="0" w:color="auto"/>
                                    <w:bottom w:val="single" w:sz="4" w:space="0" w:color="auto"/>
                                    <w:right w:val="single" w:sz="4" w:space="0" w:color="auto"/>
                                  </w:tcBorders>
                                  <w:vAlign w:val="center"/>
                                  <w:hideMark/>
                                </w:tcPr>
                                <w:p w14:paraId="75DBCF6A" w14:textId="77777777" w:rsidR="00932F24" w:rsidRDefault="00932F24" w:rsidP="00932F24">
                                  <w:pPr>
                                    <w:spacing w:line="200" w:lineRule="exact"/>
                                    <w:ind w:firstLineChars="0" w:firstLine="0"/>
                                    <w:jc w:val="right"/>
                                    <w:rPr>
                                      <w:rFonts w:cs="Times New Roman"/>
                                      <w:b/>
                                      <w:sz w:val="20"/>
                                      <w:szCs w:val="20"/>
                                    </w:rPr>
                                  </w:pPr>
                                  <w:r>
                                    <w:rPr>
                                      <w:rFonts w:hint="eastAsia"/>
                                      <w:b/>
                                      <w:bCs/>
                                      <w:sz w:val="20"/>
                                      <w:szCs w:val="20"/>
                                    </w:rPr>
                                    <w:t>882,852</w:t>
                                  </w:r>
                                </w:p>
                              </w:tc>
                              <w:tc>
                                <w:tcPr>
                                  <w:tcW w:w="980" w:type="pct"/>
                                  <w:tcBorders>
                                    <w:top w:val="single" w:sz="4" w:space="0" w:color="auto"/>
                                    <w:left w:val="single" w:sz="4" w:space="0" w:color="auto"/>
                                    <w:bottom w:val="single" w:sz="4" w:space="0" w:color="auto"/>
                                    <w:right w:val="single" w:sz="4" w:space="0" w:color="auto"/>
                                  </w:tcBorders>
                                  <w:vAlign w:val="center"/>
                                  <w:hideMark/>
                                </w:tcPr>
                                <w:p w14:paraId="0CB100CF" w14:textId="77777777" w:rsidR="00932F24" w:rsidRDefault="00932F24" w:rsidP="00932F24">
                                  <w:pPr>
                                    <w:spacing w:line="200" w:lineRule="exact"/>
                                    <w:ind w:firstLineChars="0" w:firstLine="0"/>
                                    <w:jc w:val="center"/>
                                    <w:rPr>
                                      <w:rFonts w:ascii="Times New Roman" w:hAnsi="Times New Roman" w:cs="Times New Roman"/>
                                      <w:sz w:val="20"/>
                                      <w:szCs w:val="20"/>
                                    </w:rPr>
                                  </w:pPr>
                                  <w:r>
                                    <w:rPr>
                                      <w:rFonts w:ascii="Times New Roman" w:hAnsi="Times New Roman" w:cs="Times New Roman" w:hint="eastAsia"/>
                                      <w:sz w:val="20"/>
                                      <w:szCs w:val="20"/>
                                    </w:rPr>
                                    <w:t>本</w:t>
                                  </w:r>
                                  <w:r>
                                    <w:rPr>
                                      <w:rFonts w:ascii="Times New Roman" w:hAnsi="Times New Roman" w:cs="Times New Roman"/>
                                      <w:sz w:val="20"/>
                                      <w:szCs w:val="20"/>
                                    </w:rPr>
                                    <w:t>/</w:t>
                                  </w:r>
                                  <w:r>
                                    <w:rPr>
                                      <w:rFonts w:ascii="Times New Roman" w:hAnsi="Times New Roman" w:cs="Times New Roman" w:hint="eastAsia"/>
                                      <w:sz w:val="20"/>
                                      <w:szCs w:val="20"/>
                                    </w:rPr>
                                    <w:t>件</w:t>
                                  </w:r>
                                  <w:r>
                                    <w:rPr>
                                      <w:rFonts w:ascii="Times New Roman" w:hAnsi="Times New Roman" w:cs="Times New Roman"/>
                                      <w:sz w:val="20"/>
                                      <w:szCs w:val="20"/>
                                    </w:rPr>
                                    <w:t>/</w:t>
                                  </w:r>
                                  <w:r>
                                    <w:rPr>
                                      <w:rFonts w:ascii="Times New Roman" w:hAnsi="Times New Roman" w:cs="Times New Roman" w:hint="eastAsia"/>
                                      <w:sz w:val="20"/>
                                      <w:szCs w:val="20"/>
                                    </w:rPr>
                                    <w:t>卷</w:t>
                                  </w:r>
                                </w:p>
                              </w:tc>
                              <w:tc>
                                <w:tcPr>
                                  <w:tcW w:w="1624" w:type="pct"/>
                                  <w:gridSpan w:val="2"/>
                                  <w:tcBorders>
                                    <w:top w:val="single" w:sz="4" w:space="0" w:color="auto"/>
                                    <w:left w:val="single" w:sz="4" w:space="0" w:color="auto"/>
                                    <w:bottom w:val="single" w:sz="4" w:space="0" w:color="auto"/>
                                    <w:right w:val="single" w:sz="4" w:space="0" w:color="auto"/>
                                    <w:tl2br w:val="single" w:sz="4" w:space="0" w:color="auto"/>
                                  </w:tcBorders>
                                  <w:vAlign w:val="center"/>
                                </w:tcPr>
                                <w:p w14:paraId="7D78BCDE" w14:textId="77777777" w:rsidR="00932F24" w:rsidRDefault="00932F24" w:rsidP="00932F24">
                                  <w:pPr>
                                    <w:spacing w:line="200" w:lineRule="exact"/>
                                    <w:ind w:firstLineChars="0" w:firstLine="0"/>
                                    <w:jc w:val="right"/>
                                    <w:rPr>
                                      <w:rFonts w:ascii="Times New Roman" w:hAnsi="Times New Roman" w:cs="Times New Roman"/>
                                      <w:sz w:val="20"/>
                                      <w:szCs w:val="20"/>
                                    </w:rPr>
                                  </w:pPr>
                                </w:p>
                              </w:tc>
                            </w:tr>
                            <w:tr w:rsidR="00932F24" w14:paraId="6D8F102D" w14:textId="77777777" w:rsidTr="00ED538A">
                              <w:trPr>
                                <w:trHeight w:val="255"/>
                              </w:trPr>
                              <w:tc>
                                <w:tcPr>
                                  <w:tcW w:w="1285" w:type="pct"/>
                                  <w:tcBorders>
                                    <w:top w:val="single" w:sz="4" w:space="0" w:color="auto"/>
                                    <w:left w:val="single" w:sz="4" w:space="0" w:color="auto"/>
                                    <w:bottom w:val="single" w:sz="4" w:space="0" w:color="auto"/>
                                    <w:right w:val="single" w:sz="4" w:space="0" w:color="auto"/>
                                  </w:tcBorders>
                                  <w:vAlign w:val="center"/>
                                  <w:hideMark/>
                                </w:tcPr>
                                <w:p w14:paraId="436F6FBC" w14:textId="77777777" w:rsidR="00932F24" w:rsidRPr="00947683" w:rsidRDefault="00932F24" w:rsidP="00932F24">
                                  <w:pPr>
                                    <w:spacing w:line="200" w:lineRule="exact"/>
                                    <w:ind w:firstLineChars="0" w:firstLine="0"/>
                                    <w:rPr>
                                      <w:sz w:val="20"/>
                                      <w:szCs w:val="20"/>
                                    </w:rPr>
                                  </w:pPr>
                                  <w:r>
                                    <w:rPr>
                                      <w:rFonts w:hint="eastAsia"/>
                                      <w:sz w:val="20"/>
                                      <w:szCs w:val="20"/>
                                    </w:rPr>
                                    <w:t>膠片類</w:t>
                                  </w:r>
                                </w:p>
                              </w:tc>
                              <w:tc>
                                <w:tcPr>
                                  <w:tcW w:w="1112" w:type="pct"/>
                                  <w:tcBorders>
                                    <w:top w:val="single" w:sz="4" w:space="0" w:color="auto"/>
                                    <w:left w:val="single" w:sz="4" w:space="0" w:color="auto"/>
                                    <w:bottom w:val="single" w:sz="4" w:space="0" w:color="auto"/>
                                    <w:right w:val="single" w:sz="4" w:space="0" w:color="auto"/>
                                  </w:tcBorders>
                                  <w:vAlign w:val="center"/>
                                  <w:hideMark/>
                                </w:tcPr>
                                <w:p w14:paraId="251E4A14" w14:textId="77777777" w:rsidR="00932F24" w:rsidRPr="00947683" w:rsidRDefault="00932F24" w:rsidP="00932F24">
                                  <w:pPr>
                                    <w:spacing w:line="200" w:lineRule="exact"/>
                                    <w:ind w:firstLineChars="0" w:firstLine="0"/>
                                    <w:jc w:val="right"/>
                                    <w:rPr>
                                      <w:sz w:val="20"/>
                                      <w:szCs w:val="20"/>
                                    </w:rPr>
                                  </w:pPr>
                                  <w:r>
                                    <w:rPr>
                                      <w:rFonts w:hint="eastAsia"/>
                                      <w:sz w:val="20"/>
                                      <w:szCs w:val="20"/>
                                    </w:rPr>
                                    <w:t>168,406</w:t>
                                  </w:r>
                                </w:p>
                              </w:tc>
                              <w:tc>
                                <w:tcPr>
                                  <w:tcW w:w="980" w:type="pct"/>
                                  <w:tcBorders>
                                    <w:top w:val="single" w:sz="4" w:space="0" w:color="auto"/>
                                    <w:left w:val="single" w:sz="4" w:space="0" w:color="auto"/>
                                    <w:bottom w:val="single" w:sz="4" w:space="0" w:color="auto"/>
                                    <w:right w:val="single" w:sz="4" w:space="0" w:color="auto"/>
                                  </w:tcBorders>
                                  <w:vAlign w:val="center"/>
                                  <w:hideMark/>
                                </w:tcPr>
                                <w:p w14:paraId="160C9F62" w14:textId="77777777" w:rsidR="00932F24" w:rsidRDefault="00932F24" w:rsidP="00932F24">
                                  <w:pPr>
                                    <w:spacing w:line="200" w:lineRule="exact"/>
                                    <w:ind w:firstLineChars="0" w:firstLine="0"/>
                                    <w:jc w:val="center"/>
                                    <w:rPr>
                                      <w:rFonts w:ascii="Times New Roman" w:hAnsi="Times New Roman" w:cs="Times New Roman"/>
                                      <w:sz w:val="20"/>
                                      <w:szCs w:val="20"/>
                                    </w:rPr>
                                  </w:pPr>
                                  <w:r>
                                    <w:rPr>
                                      <w:rFonts w:ascii="Times New Roman" w:hAnsi="Times New Roman" w:cs="Times New Roman" w:hint="eastAsia"/>
                                      <w:sz w:val="20"/>
                                      <w:szCs w:val="20"/>
                                    </w:rPr>
                                    <w:t>本</w:t>
                                  </w:r>
                                </w:p>
                              </w:tc>
                              <w:tc>
                                <w:tcPr>
                                  <w:tcW w:w="898" w:type="pct"/>
                                  <w:tcBorders>
                                    <w:top w:val="single" w:sz="4" w:space="0" w:color="auto"/>
                                    <w:left w:val="single" w:sz="4" w:space="0" w:color="auto"/>
                                    <w:bottom w:val="single" w:sz="4" w:space="0" w:color="auto"/>
                                    <w:right w:val="single" w:sz="4" w:space="0" w:color="auto"/>
                                  </w:tcBorders>
                                  <w:vAlign w:val="center"/>
                                  <w:hideMark/>
                                </w:tcPr>
                                <w:p w14:paraId="7D4B3C54" w14:textId="77777777" w:rsidR="00932F24" w:rsidRDefault="00932F24" w:rsidP="00932F24">
                                  <w:pPr>
                                    <w:spacing w:line="200" w:lineRule="exact"/>
                                    <w:ind w:firstLineChars="0" w:firstLine="0"/>
                                    <w:jc w:val="right"/>
                                    <w:rPr>
                                      <w:rFonts w:ascii="Times New Roman" w:hAnsi="Times New Roman" w:cs="Times New Roman"/>
                                      <w:sz w:val="20"/>
                                      <w:szCs w:val="20"/>
                                    </w:rPr>
                                  </w:pPr>
                                  <w:r>
                                    <w:rPr>
                                      <w:rFonts w:hint="eastAsia"/>
                                      <w:sz w:val="20"/>
                                      <w:szCs w:val="20"/>
                                    </w:rPr>
                                    <w:t>111,856</w:t>
                                  </w:r>
                                </w:p>
                              </w:tc>
                              <w:tc>
                                <w:tcPr>
                                  <w:tcW w:w="726" w:type="pct"/>
                                  <w:tcBorders>
                                    <w:top w:val="single" w:sz="4" w:space="0" w:color="auto"/>
                                    <w:left w:val="single" w:sz="4" w:space="0" w:color="auto"/>
                                    <w:bottom w:val="single" w:sz="4" w:space="0" w:color="auto"/>
                                    <w:right w:val="single" w:sz="4" w:space="0" w:color="auto"/>
                                  </w:tcBorders>
                                  <w:vAlign w:val="center"/>
                                  <w:hideMark/>
                                </w:tcPr>
                                <w:p w14:paraId="4A565887" w14:textId="77777777" w:rsidR="00932F24" w:rsidRDefault="00932F24" w:rsidP="00932F24">
                                  <w:pPr>
                                    <w:spacing w:line="200" w:lineRule="exact"/>
                                    <w:ind w:firstLineChars="0" w:firstLine="0"/>
                                    <w:jc w:val="right"/>
                                    <w:rPr>
                                      <w:sz w:val="20"/>
                                      <w:szCs w:val="20"/>
                                    </w:rPr>
                                  </w:pPr>
                                  <w:r>
                                    <w:rPr>
                                      <w:rFonts w:hint="eastAsia"/>
                                      <w:sz w:val="20"/>
                                      <w:szCs w:val="20"/>
                                    </w:rPr>
                                    <w:t>66.42</w:t>
                                  </w:r>
                                </w:p>
                              </w:tc>
                            </w:tr>
                            <w:tr w:rsidR="00932F24" w14:paraId="740C73A1" w14:textId="77777777" w:rsidTr="00ED538A">
                              <w:trPr>
                                <w:trHeight w:val="255"/>
                              </w:trPr>
                              <w:tc>
                                <w:tcPr>
                                  <w:tcW w:w="1285" w:type="pct"/>
                                  <w:tcBorders>
                                    <w:top w:val="single" w:sz="4" w:space="0" w:color="auto"/>
                                    <w:left w:val="single" w:sz="4" w:space="0" w:color="auto"/>
                                    <w:bottom w:val="single" w:sz="4" w:space="0" w:color="auto"/>
                                    <w:right w:val="single" w:sz="4" w:space="0" w:color="auto"/>
                                  </w:tcBorders>
                                  <w:vAlign w:val="center"/>
                                  <w:hideMark/>
                                </w:tcPr>
                                <w:p w14:paraId="246C8616" w14:textId="77777777" w:rsidR="00932F24" w:rsidRPr="00947683" w:rsidRDefault="00932F24" w:rsidP="00932F24">
                                  <w:pPr>
                                    <w:spacing w:line="200" w:lineRule="exact"/>
                                    <w:ind w:firstLineChars="0" w:firstLine="0"/>
                                    <w:rPr>
                                      <w:sz w:val="20"/>
                                      <w:szCs w:val="20"/>
                                    </w:rPr>
                                  </w:pPr>
                                  <w:r>
                                    <w:rPr>
                                      <w:rFonts w:hint="eastAsia"/>
                                      <w:sz w:val="20"/>
                                      <w:szCs w:val="20"/>
                                    </w:rPr>
                                    <w:t>電影器材類</w:t>
                                  </w:r>
                                </w:p>
                              </w:tc>
                              <w:tc>
                                <w:tcPr>
                                  <w:tcW w:w="1112" w:type="pct"/>
                                  <w:tcBorders>
                                    <w:top w:val="single" w:sz="4" w:space="0" w:color="auto"/>
                                    <w:left w:val="single" w:sz="4" w:space="0" w:color="auto"/>
                                    <w:bottom w:val="single" w:sz="4" w:space="0" w:color="auto"/>
                                    <w:right w:val="single" w:sz="4" w:space="0" w:color="auto"/>
                                  </w:tcBorders>
                                  <w:vAlign w:val="center"/>
                                  <w:hideMark/>
                                </w:tcPr>
                                <w:p w14:paraId="7260B7A8" w14:textId="77777777" w:rsidR="00932F24" w:rsidRPr="00947683" w:rsidRDefault="00932F24" w:rsidP="00932F24">
                                  <w:pPr>
                                    <w:spacing w:line="200" w:lineRule="exact"/>
                                    <w:ind w:firstLineChars="0" w:firstLine="0"/>
                                    <w:jc w:val="right"/>
                                    <w:rPr>
                                      <w:sz w:val="20"/>
                                      <w:szCs w:val="20"/>
                                    </w:rPr>
                                  </w:pPr>
                                  <w:r>
                                    <w:rPr>
                                      <w:rFonts w:hint="eastAsia"/>
                                      <w:sz w:val="20"/>
                                      <w:szCs w:val="20"/>
                                    </w:rPr>
                                    <w:t>538</w:t>
                                  </w:r>
                                </w:p>
                              </w:tc>
                              <w:tc>
                                <w:tcPr>
                                  <w:tcW w:w="980" w:type="pct"/>
                                  <w:tcBorders>
                                    <w:top w:val="single" w:sz="4" w:space="0" w:color="auto"/>
                                    <w:left w:val="single" w:sz="4" w:space="0" w:color="auto"/>
                                    <w:bottom w:val="single" w:sz="4" w:space="0" w:color="auto"/>
                                    <w:right w:val="single" w:sz="4" w:space="0" w:color="auto"/>
                                  </w:tcBorders>
                                  <w:vAlign w:val="center"/>
                                  <w:hideMark/>
                                </w:tcPr>
                                <w:p w14:paraId="037294AE" w14:textId="77777777" w:rsidR="00932F24" w:rsidRDefault="00932F24" w:rsidP="00932F24">
                                  <w:pPr>
                                    <w:spacing w:line="200" w:lineRule="exact"/>
                                    <w:ind w:firstLineChars="0" w:firstLine="0"/>
                                    <w:jc w:val="center"/>
                                    <w:rPr>
                                      <w:rFonts w:ascii="Times New Roman" w:hAnsi="Times New Roman" w:cs="Times New Roman"/>
                                      <w:sz w:val="20"/>
                                      <w:szCs w:val="20"/>
                                    </w:rPr>
                                  </w:pPr>
                                  <w:r>
                                    <w:rPr>
                                      <w:rFonts w:ascii="Times New Roman" w:hAnsi="Times New Roman" w:cs="Times New Roman" w:hint="eastAsia"/>
                                      <w:sz w:val="20"/>
                                      <w:szCs w:val="20"/>
                                    </w:rPr>
                                    <w:t>件</w:t>
                                  </w:r>
                                </w:p>
                              </w:tc>
                              <w:tc>
                                <w:tcPr>
                                  <w:tcW w:w="898" w:type="pct"/>
                                  <w:tcBorders>
                                    <w:top w:val="single" w:sz="4" w:space="0" w:color="auto"/>
                                    <w:left w:val="single" w:sz="4" w:space="0" w:color="auto"/>
                                    <w:bottom w:val="single" w:sz="4" w:space="0" w:color="auto"/>
                                    <w:right w:val="single" w:sz="4" w:space="0" w:color="auto"/>
                                  </w:tcBorders>
                                  <w:vAlign w:val="center"/>
                                  <w:hideMark/>
                                </w:tcPr>
                                <w:p w14:paraId="5DBE995F" w14:textId="77777777" w:rsidR="00932F24" w:rsidRDefault="00932F24" w:rsidP="00932F24">
                                  <w:pPr>
                                    <w:spacing w:line="200" w:lineRule="exact"/>
                                    <w:ind w:firstLineChars="0" w:firstLine="0"/>
                                    <w:jc w:val="right"/>
                                    <w:rPr>
                                      <w:rFonts w:ascii="Times New Roman" w:hAnsi="Times New Roman" w:cs="Times New Roman"/>
                                      <w:sz w:val="20"/>
                                      <w:szCs w:val="20"/>
                                    </w:rPr>
                                  </w:pPr>
                                  <w:r>
                                    <w:rPr>
                                      <w:rFonts w:hint="eastAsia"/>
                                      <w:sz w:val="20"/>
                                      <w:szCs w:val="20"/>
                                    </w:rPr>
                                    <w:t>298</w:t>
                                  </w:r>
                                </w:p>
                              </w:tc>
                              <w:tc>
                                <w:tcPr>
                                  <w:tcW w:w="726" w:type="pct"/>
                                  <w:tcBorders>
                                    <w:top w:val="single" w:sz="4" w:space="0" w:color="auto"/>
                                    <w:left w:val="single" w:sz="4" w:space="0" w:color="auto"/>
                                    <w:bottom w:val="single" w:sz="4" w:space="0" w:color="auto"/>
                                    <w:right w:val="single" w:sz="4" w:space="0" w:color="auto"/>
                                  </w:tcBorders>
                                  <w:vAlign w:val="center"/>
                                  <w:hideMark/>
                                </w:tcPr>
                                <w:p w14:paraId="740EBA42" w14:textId="77777777" w:rsidR="00932F24" w:rsidRDefault="00932F24" w:rsidP="00932F24">
                                  <w:pPr>
                                    <w:spacing w:line="200" w:lineRule="exact"/>
                                    <w:ind w:firstLineChars="0" w:firstLine="0"/>
                                    <w:jc w:val="right"/>
                                    <w:rPr>
                                      <w:sz w:val="20"/>
                                      <w:szCs w:val="20"/>
                                    </w:rPr>
                                  </w:pPr>
                                  <w:r>
                                    <w:rPr>
                                      <w:rFonts w:hint="eastAsia"/>
                                      <w:sz w:val="20"/>
                                      <w:szCs w:val="20"/>
                                    </w:rPr>
                                    <w:t>55.39</w:t>
                                  </w:r>
                                </w:p>
                              </w:tc>
                            </w:tr>
                            <w:tr w:rsidR="00932F24" w14:paraId="253B87C3" w14:textId="77777777" w:rsidTr="00ED538A">
                              <w:trPr>
                                <w:trHeight w:val="255"/>
                              </w:trPr>
                              <w:tc>
                                <w:tcPr>
                                  <w:tcW w:w="1285" w:type="pct"/>
                                  <w:tcBorders>
                                    <w:top w:val="single" w:sz="4" w:space="0" w:color="auto"/>
                                    <w:left w:val="single" w:sz="4" w:space="0" w:color="auto"/>
                                    <w:bottom w:val="single" w:sz="4" w:space="0" w:color="auto"/>
                                    <w:right w:val="single" w:sz="4" w:space="0" w:color="auto"/>
                                  </w:tcBorders>
                                  <w:vAlign w:val="center"/>
                                  <w:hideMark/>
                                </w:tcPr>
                                <w:p w14:paraId="1CBCD8DB" w14:textId="77777777" w:rsidR="00932F24" w:rsidRPr="00947683" w:rsidRDefault="00932F24" w:rsidP="00932F24">
                                  <w:pPr>
                                    <w:spacing w:line="200" w:lineRule="exact"/>
                                    <w:ind w:firstLineChars="0" w:firstLine="0"/>
                                    <w:rPr>
                                      <w:sz w:val="20"/>
                                      <w:szCs w:val="20"/>
                                    </w:rPr>
                                  </w:pPr>
                                  <w:proofErr w:type="gramStart"/>
                                  <w:r>
                                    <w:rPr>
                                      <w:rFonts w:hint="eastAsia"/>
                                      <w:sz w:val="20"/>
                                      <w:szCs w:val="20"/>
                                    </w:rPr>
                                    <w:t>攝像類</w:t>
                                  </w:r>
                                  <w:proofErr w:type="gramEnd"/>
                                </w:p>
                              </w:tc>
                              <w:tc>
                                <w:tcPr>
                                  <w:tcW w:w="1112" w:type="pct"/>
                                  <w:tcBorders>
                                    <w:top w:val="single" w:sz="4" w:space="0" w:color="auto"/>
                                    <w:left w:val="single" w:sz="4" w:space="0" w:color="auto"/>
                                    <w:bottom w:val="single" w:sz="4" w:space="0" w:color="auto"/>
                                    <w:right w:val="single" w:sz="4" w:space="0" w:color="auto"/>
                                  </w:tcBorders>
                                  <w:vAlign w:val="center"/>
                                  <w:hideMark/>
                                </w:tcPr>
                                <w:p w14:paraId="13D81CA8" w14:textId="77777777" w:rsidR="00932F24" w:rsidRPr="00947683" w:rsidRDefault="00932F24" w:rsidP="00932F24">
                                  <w:pPr>
                                    <w:spacing w:line="200" w:lineRule="exact"/>
                                    <w:ind w:firstLineChars="0" w:firstLine="0"/>
                                    <w:jc w:val="right"/>
                                    <w:rPr>
                                      <w:sz w:val="20"/>
                                      <w:szCs w:val="20"/>
                                    </w:rPr>
                                  </w:pPr>
                                  <w:r>
                                    <w:rPr>
                                      <w:rFonts w:hint="eastAsia"/>
                                      <w:sz w:val="20"/>
                                      <w:szCs w:val="20"/>
                                    </w:rPr>
                                    <w:t>317,600</w:t>
                                  </w:r>
                                </w:p>
                              </w:tc>
                              <w:tc>
                                <w:tcPr>
                                  <w:tcW w:w="980" w:type="pct"/>
                                  <w:tcBorders>
                                    <w:top w:val="single" w:sz="4" w:space="0" w:color="auto"/>
                                    <w:left w:val="single" w:sz="4" w:space="0" w:color="auto"/>
                                    <w:bottom w:val="single" w:sz="4" w:space="0" w:color="auto"/>
                                    <w:right w:val="single" w:sz="4" w:space="0" w:color="auto"/>
                                  </w:tcBorders>
                                  <w:vAlign w:val="center"/>
                                  <w:hideMark/>
                                </w:tcPr>
                                <w:p w14:paraId="64D01D5D" w14:textId="77777777" w:rsidR="00932F24" w:rsidRDefault="00932F24" w:rsidP="00932F24">
                                  <w:pPr>
                                    <w:spacing w:line="200" w:lineRule="exact"/>
                                    <w:ind w:firstLineChars="0" w:firstLine="0"/>
                                    <w:jc w:val="center"/>
                                    <w:rPr>
                                      <w:rFonts w:ascii="Times New Roman" w:hAnsi="Times New Roman" w:cs="Times New Roman"/>
                                      <w:sz w:val="20"/>
                                      <w:szCs w:val="20"/>
                                    </w:rPr>
                                  </w:pPr>
                                  <w:r>
                                    <w:rPr>
                                      <w:rFonts w:ascii="Times New Roman" w:hAnsi="Times New Roman" w:cs="Times New Roman" w:hint="eastAsia"/>
                                      <w:sz w:val="20"/>
                                      <w:szCs w:val="20"/>
                                    </w:rPr>
                                    <w:t>件</w:t>
                                  </w:r>
                                </w:p>
                              </w:tc>
                              <w:tc>
                                <w:tcPr>
                                  <w:tcW w:w="898" w:type="pct"/>
                                  <w:tcBorders>
                                    <w:top w:val="single" w:sz="4" w:space="0" w:color="auto"/>
                                    <w:left w:val="single" w:sz="4" w:space="0" w:color="auto"/>
                                    <w:bottom w:val="single" w:sz="4" w:space="0" w:color="auto"/>
                                    <w:right w:val="single" w:sz="4" w:space="0" w:color="auto"/>
                                  </w:tcBorders>
                                  <w:vAlign w:val="center"/>
                                  <w:hideMark/>
                                </w:tcPr>
                                <w:p w14:paraId="1F036BCD" w14:textId="77777777" w:rsidR="00932F24" w:rsidRDefault="00932F24" w:rsidP="00932F24">
                                  <w:pPr>
                                    <w:spacing w:line="200" w:lineRule="exact"/>
                                    <w:ind w:firstLineChars="0" w:firstLine="0"/>
                                    <w:jc w:val="right"/>
                                    <w:rPr>
                                      <w:rFonts w:ascii="Times New Roman" w:hAnsi="Times New Roman" w:cs="Times New Roman"/>
                                      <w:sz w:val="20"/>
                                      <w:szCs w:val="20"/>
                                    </w:rPr>
                                  </w:pPr>
                                  <w:r>
                                    <w:rPr>
                                      <w:rFonts w:hint="eastAsia"/>
                                      <w:sz w:val="20"/>
                                      <w:szCs w:val="20"/>
                                    </w:rPr>
                                    <w:t>37,764</w:t>
                                  </w:r>
                                </w:p>
                              </w:tc>
                              <w:tc>
                                <w:tcPr>
                                  <w:tcW w:w="726" w:type="pct"/>
                                  <w:tcBorders>
                                    <w:top w:val="single" w:sz="4" w:space="0" w:color="auto"/>
                                    <w:left w:val="single" w:sz="4" w:space="0" w:color="auto"/>
                                    <w:bottom w:val="single" w:sz="4" w:space="0" w:color="auto"/>
                                    <w:right w:val="single" w:sz="4" w:space="0" w:color="auto"/>
                                  </w:tcBorders>
                                  <w:vAlign w:val="center"/>
                                  <w:hideMark/>
                                </w:tcPr>
                                <w:p w14:paraId="614B6A57" w14:textId="77777777" w:rsidR="00932F24" w:rsidRDefault="00932F24" w:rsidP="00932F24">
                                  <w:pPr>
                                    <w:spacing w:line="200" w:lineRule="exact"/>
                                    <w:ind w:firstLineChars="0" w:firstLine="0"/>
                                    <w:jc w:val="right"/>
                                    <w:rPr>
                                      <w:sz w:val="20"/>
                                      <w:szCs w:val="20"/>
                                    </w:rPr>
                                  </w:pPr>
                                  <w:r>
                                    <w:rPr>
                                      <w:rFonts w:hint="eastAsia"/>
                                      <w:sz w:val="20"/>
                                      <w:szCs w:val="20"/>
                                    </w:rPr>
                                    <w:t>11.89</w:t>
                                  </w:r>
                                </w:p>
                              </w:tc>
                            </w:tr>
                            <w:tr w:rsidR="00932F24" w14:paraId="53B2A752" w14:textId="77777777" w:rsidTr="00ED538A">
                              <w:trPr>
                                <w:trHeight w:val="255"/>
                              </w:trPr>
                              <w:tc>
                                <w:tcPr>
                                  <w:tcW w:w="1285" w:type="pct"/>
                                  <w:tcBorders>
                                    <w:top w:val="single" w:sz="4" w:space="0" w:color="auto"/>
                                    <w:left w:val="single" w:sz="4" w:space="0" w:color="auto"/>
                                    <w:bottom w:val="single" w:sz="4" w:space="0" w:color="auto"/>
                                    <w:right w:val="single" w:sz="4" w:space="0" w:color="auto"/>
                                  </w:tcBorders>
                                  <w:vAlign w:val="center"/>
                                  <w:hideMark/>
                                </w:tcPr>
                                <w:p w14:paraId="77D41CDA" w14:textId="77777777" w:rsidR="00932F24" w:rsidRPr="00947683" w:rsidRDefault="00932F24" w:rsidP="00932F24">
                                  <w:pPr>
                                    <w:spacing w:line="200" w:lineRule="exact"/>
                                    <w:ind w:firstLineChars="0" w:firstLine="0"/>
                                    <w:rPr>
                                      <w:sz w:val="20"/>
                                      <w:szCs w:val="20"/>
                                    </w:rPr>
                                  </w:pPr>
                                  <w:r>
                                    <w:rPr>
                                      <w:rFonts w:hint="eastAsia"/>
                                      <w:sz w:val="20"/>
                                      <w:szCs w:val="20"/>
                                    </w:rPr>
                                    <w:t>視聽類</w:t>
                                  </w:r>
                                </w:p>
                              </w:tc>
                              <w:tc>
                                <w:tcPr>
                                  <w:tcW w:w="1112" w:type="pct"/>
                                  <w:tcBorders>
                                    <w:top w:val="single" w:sz="4" w:space="0" w:color="auto"/>
                                    <w:left w:val="single" w:sz="4" w:space="0" w:color="auto"/>
                                    <w:bottom w:val="single" w:sz="4" w:space="0" w:color="auto"/>
                                    <w:right w:val="single" w:sz="4" w:space="0" w:color="auto"/>
                                  </w:tcBorders>
                                  <w:vAlign w:val="center"/>
                                  <w:hideMark/>
                                </w:tcPr>
                                <w:p w14:paraId="1F63CF4F" w14:textId="77777777" w:rsidR="00932F24" w:rsidRPr="00947683" w:rsidRDefault="00932F24" w:rsidP="00932F24">
                                  <w:pPr>
                                    <w:spacing w:line="200" w:lineRule="exact"/>
                                    <w:ind w:firstLineChars="0" w:firstLine="0"/>
                                    <w:jc w:val="right"/>
                                    <w:rPr>
                                      <w:sz w:val="20"/>
                                      <w:szCs w:val="20"/>
                                    </w:rPr>
                                  </w:pPr>
                                  <w:r>
                                    <w:rPr>
                                      <w:rFonts w:hint="eastAsia"/>
                                      <w:sz w:val="20"/>
                                      <w:szCs w:val="20"/>
                                    </w:rPr>
                                    <w:t>149,727</w:t>
                                  </w:r>
                                </w:p>
                              </w:tc>
                              <w:tc>
                                <w:tcPr>
                                  <w:tcW w:w="980" w:type="pct"/>
                                  <w:tcBorders>
                                    <w:top w:val="single" w:sz="4" w:space="0" w:color="auto"/>
                                    <w:left w:val="single" w:sz="4" w:space="0" w:color="auto"/>
                                    <w:bottom w:val="single" w:sz="4" w:space="0" w:color="auto"/>
                                    <w:right w:val="single" w:sz="4" w:space="0" w:color="auto"/>
                                  </w:tcBorders>
                                  <w:vAlign w:val="center"/>
                                  <w:hideMark/>
                                </w:tcPr>
                                <w:p w14:paraId="5314C3C5" w14:textId="77777777" w:rsidR="00932F24" w:rsidRDefault="00932F24" w:rsidP="00932F24">
                                  <w:pPr>
                                    <w:spacing w:line="200" w:lineRule="exact"/>
                                    <w:ind w:firstLineChars="0" w:firstLine="0"/>
                                    <w:jc w:val="center"/>
                                    <w:rPr>
                                      <w:rFonts w:ascii="Times New Roman" w:hAnsi="Times New Roman" w:cs="Times New Roman"/>
                                      <w:sz w:val="20"/>
                                      <w:szCs w:val="20"/>
                                    </w:rPr>
                                  </w:pPr>
                                  <w:r>
                                    <w:rPr>
                                      <w:rFonts w:ascii="Times New Roman" w:hAnsi="Times New Roman" w:cs="Times New Roman" w:hint="eastAsia"/>
                                      <w:sz w:val="20"/>
                                      <w:szCs w:val="20"/>
                                    </w:rPr>
                                    <w:t>件</w:t>
                                  </w:r>
                                  <w:r>
                                    <w:rPr>
                                      <w:rFonts w:ascii="Times New Roman" w:hAnsi="Times New Roman" w:cs="Times New Roman"/>
                                      <w:sz w:val="20"/>
                                      <w:szCs w:val="20"/>
                                    </w:rPr>
                                    <w:t>/</w:t>
                                  </w:r>
                                  <w:r>
                                    <w:rPr>
                                      <w:rFonts w:ascii="Times New Roman" w:hAnsi="Times New Roman" w:cs="Times New Roman" w:hint="eastAsia"/>
                                      <w:sz w:val="20"/>
                                      <w:szCs w:val="20"/>
                                    </w:rPr>
                                    <w:t>卷</w:t>
                                  </w:r>
                                </w:p>
                              </w:tc>
                              <w:tc>
                                <w:tcPr>
                                  <w:tcW w:w="898" w:type="pct"/>
                                  <w:tcBorders>
                                    <w:top w:val="single" w:sz="4" w:space="0" w:color="auto"/>
                                    <w:left w:val="single" w:sz="4" w:space="0" w:color="auto"/>
                                    <w:bottom w:val="single" w:sz="4" w:space="0" w:color="auto"/>
                                    <w:right w:val="single" w:sz="4" w:space="0" w:color="auto"/>
                                  </w:tcBorders>
                                  <w:vAlign w:val="center"/>
                                  <w:hideMark/>
                                </w:tcPr>
                                <w:p w14:paraId="5EA72DA3" w14:textId="77777777" w:rsidR="00932F24" w:rsidRDefault="00932F24" w:rsidP="00932F24">
                                  <w:pPr>
                                    <w:spacing w:line="200" w:lineRule="exact"/>
                                    <w:ind w:firstLineChars="0" w:firstLine="0"/>
                                    <w:jc w:val="right"/>
                                    <w:rPr>
                                      <w:rFonts w:ascii="Times New Roman" w:hAnsi="Times New Roman" w:cs="Times New Roman"/>
                                      <w:sz w:val="20"/>
                                      <w:szCs w:val="20"/>
                                    </w:rPr>
                                  </w:pPr>
                                  <w:r>
                                    <w:rPr>
                                      <w:rFonts w:hint="eastAsia"/>
                                      <w:sz w:val="20"/>
                                      <w:szCs w:val="20"/>
                                    </w:rPr>
                                    <w:t>10,754</w:t>
                                  </w:r>
                                </w:p>
                              </w:tc>
                              <w:tc>
                                <w:tcPr>
                                  <w:tcW w:w="726" w:type="pct"/>
                                  <w:tcBorders>
                                    <w:top w:val="single" w:sz="4" w:space="0" w:color="auto"/>
                                    <w:left w:val="single" w:sz="4" w:space="0" w:color="auto"/>
                                    <w:bottom w:val="single" w:sz="4" w:space="0" w:color="auto"/>
                                    <w:right w:val="single" w:sz="4" w:space="0" w:color="auto"/>
                                  </w:tcBorders>
                                  <w:vAlign w:val="center"/>
                                  <w:hideMark/>
                                </w:tcPr>
                                <w:p w14:paraId="4E8EB495" w14:textId="77777777" w:rsidR="00932F24" w:rsidRDefault="00932F24" w:rsidP="00932F24">
                                  <w:pPr>
                                    <w:spacing w:line="200" w:lineRule="exact"/>
                                    <w:ind w:firstLineChars="0" w:firstLine="0"/>
                                    <w:jc w:val="right"/>
                                    <w:rPr>
                                      <w:sz w:val="20"/>
                                      <w:szCs w:val="20"/>
                                    </w:rPr>
                                  </w:pPr>
                                  <w:r>
                                    <w:rPr>
                                      <w:rFonts w:hint="eastAsia"/>
                                      <w:sz w:val="20"/>
                                      <w:szCs w:val="20"/>
                                    </w:rPr>
                                    <w:t>7.18</w:t>
                                  </w:r>
                                </w:p>
                              </w:tc>
                            </w:tr>
                            <w:tr w:rsidR="00932F24" w14:paraId="6ACEB57B" w14:textId="77777777" w:rsidTr="00ED538A">
                              <w:trPr>
                                <w:trHeight w:val="255"/>
                              </w:trPr>
                              <w:tc>
                                <w:tcPr>
                                  <w:tcW w:w="1285" w:type="pct"/>
                                  <w:tcBorders>
                                    <w:top w:val="single" w:sz="4" w:space="0" w:color="auto"/>
                                    <w:left w:val="single" w:sz="4" w:space="0" w:color="auto"/>
                                    <w:bottom w:val="single" w:sz="4" w:space="0" w:color="auto"/>
                                    <w:right w:val="single" w:sz="4" w:space="0" w:color="auto"/>
                                  </w:tcBorders>
                                  <w:vAlign w:val="center"/>
                                  <w:hideMark/>
                                </w:tcPr>
                                <w:p w14:paraId="07C9E3E9" w14:textId="77777777" w:rsidR="00932F24" w:rsidRDefault="00932F24" w:rsidP="00932F24">
                                  <w:pPr>
                                    <w:spacing w:line="200" w:lineRule="exact"/>
                                    <w:ind w:firstLineChars="0" w:firstLine="0"/>
                                    <w:rPr>
                                      <w:sz w:val="20"/>
                                      <w:szCs w:val="20"/>
                                    </w:rPr>
                                  </w:pPr>
                                  <w:proofErr w:type="gramStart"/>
                                  <w:r>
                                    <w:rPr>
                                      <w:rFonts w:hint="eastAsia"/>
                                      <w:sz w:val="20"/>
                                      <w:szCs w:val="20"/>
                                    </w:rPr>
                                    <w:t>紙質類</w:t>
                                  </w:r>
                                  <w:proofErr w:type="gramEnd"/>
                                </w:p>
                              </w:tc>
                              <w:tc>
                                <w:tcPr>
                                  <w:tcW w:w="1112" w:type="pct"/>
                                  <w:tcBorders>
                                    <w:top w:val="single" w:sz="4" w:space="0" w:color="auto"/>
                                    <w:left w:val="single" w:sz="4" w:space="0" w:color="auto"/>
                                    <w:bottom w:val="single" w:sz="4" w:space="0" w:color="auto"/>
                                    <w:right w:val="single" w:sz="4" w:space="0" w:color="auto"/>
                                  </w:tcBorders>
                                  <w:vAlign w:val="center"/>
                                  <w:hideMark/>
                                </w:tcPr>
                                <w:p w14:paraId="6739236E" w14:textId="77777777" w:rsidR="00932F24" w:rsidRDefault="00932F24" w:rsidP="00932F24">
                                  <w:pPr>
                                    <w:spacing w:line="200" w:lineRule="exact"/>
                                    <w:ind w:firstLineChars="0" w:firstLine="0"/>
                                    <w:jc w:val="right"/>
                                    <w:rPr>
                                      <w:sz w:val="20"/>
                                      <w:szCs w:val="20"/>
                                    </w:rPr>
                                  </w:pPr>
                                  <w:r>
                                    <w:rPr>
                                      <w:rFonts w:hint="eastAsia"/>
                                      <w:sz w:val="20"/>
                                      <w:szCs w:val="20"/>
                                    </w:rPr>
                                    <w:t>243,372</w:t>
                                  </w:r>
                                </w:p>
                              </w:tc>
                              <w:tc>
                                <w:tcPr>
                                  <w:tcW w:w="980" w:type="pct"/>
                                  <w:tcBorders>
                                    <w:top w:val="single" w:sz="4" w:space="0" w:color="auto"/>
                                    <w:left w:val="single" w:sz="4" w:space="0" w:color="auto"/>
                                    <w:bottom w:val="single" w:sz="4" w:space="0" w:color="auto"/>
                                    <w:right w:val="single" w:sz="4" w:space="0" w:color="auto"/>
                                  </w:tcBorders>
                                  <w:vAlign w:val="center"/>
                                  <w:hideMark/>
                                </w:tcPr>
                                <w:p w14:paraId="16111F3C" w14:textId="77777777" w:rsidR="00932F24" w:rsidRDefault="00932F24" w:rsidP="00932F24">
                                  <w:pPr>
                                    <w:spacing w:line="200" w:lineRule="exact"/>
                                    <w:ind w:firstLineChars="0" w:firstLine="0"/>
                                    <w:jc w:val="center"/>
                                    <w:rPr>
                                      <w:rFonts w:ascii="Times New Roman" w:hAnsi="Times New Roman" w:cs="Times New Roman"/>
                                      <w:sz w:val="20"/>
                                      <w:szCs w:val="20"/>
                                    </w:rPr>
                                  </w:pPr>
                                  <w:r>
                                    <w:rPr>
                                      <w:rFonts w:ascii="Times New Roman" w:hAnsi="Times New Roman" w:cs="Times New Roman" w:hint="eastAsia"/>
                                      <w:sz w:val="20"/>
                                      <w:szCs w:val="20"/>
                                    </w:rPr>
                                    <w:t>件</w:t>
                                  </w:r>
                                </w:p>
                              </w:tc>
                              <w:tc>
                                <w:tcPr>
                                  <w:tcW w:w="898" w:type="pct"/>
                                  <w:tcBorders>
                                    <w:top w:val="single" w:sz="4" w:space="0" w:color="auto"/>
                                    <w:left w:val="single" w:sz="4" w:space="0" w:color="auto"/>
                                    <w:bottom w:val="single" w:sz="4" w:space="0" w:color="auto"/>
                                    <w:right w:val="single" w:sz="4" w:space="0" w:color="auto"/>
                                  </w:tcBorders>
                                  <w:vAlign w:val="center"/>
                                  <w:hideMark/>
                                </w:tcPr>
                                <w:p w14:paraId="29E80655" w14:textId="77777777" w:rsidR="00932F24" w:rsidRDefault="00932F24" w:rsidP="00932F24">
                                  <w:pPr>
                                    <w:spacing w:line="200" w:lineRule="exact"/>
                                    <w:ind w:firstLineChars="0" w:firstLine="0"/>
                                    <w:jc w:val="right"/>
                                    <w:rPr>
                                      <w:sz w:val="20"/>
                                      <w:szCs w:val="20"/>
                                    </w:rPr>
                                  </w:pPr>
                                  <w:r>
                                    <w:rPr>
                                      <w:rFonts w:hint="eastAsia"/>
                                      <w:sz w:val="20"/>
                                      <w:szCs w:val="20"/>
                                    </w:rPr>
                                    <w:t>10,975</w:t>
                                  </w:r>
                                </w:p>
                              </w:tc>
                              <w:tc>
                                <w:tcPr>
                                  <w:tcW w:w="726" w:type="pct"/>
                                  <w:tcBorders>
                                    <w:top w:val="single" w:sz="4" w:space="0" w:color="auto"/>
                                    <w:left w:val="single" w:sz="4" w:space="0" w:color="auto"/>
                                    <w:bottom w:val="single" w:sz="4" w:space="0" w:color="auto"/>
                                    <w:right w:val="single" w:sz="4" w:space="0" w:color="auto"/>
                                  </w:tcBorders>
                                  <w:vAlign w:val="center"/>
                                  <w:hideMark/>
                                </w:tcPr>
                                <w:p w14:paraId="4547B3EF" w14:textId="77777777" w:rsidR="00932F24" w:rsidRDefault="00932F24" w:rsidP="00932F24">
                                  <w:pPr>
                                    <w:spacing w:line="200" w:lineRule="exact"/>
                                    <w:ind w:firstLineChars="0" w:firstLine="0"/>
                                    <w:jc w:val="right"/>
                                    <w:rPr>
                                      <w:sz w:val="20"/>
                                      <w:szCs w:val="20"/>
                                    </w:rPr>
                                  </w:pPr>
                                  <w:r>
                                    <w:rPr>
                                      <w:rFonts w:hint="eastAsia"/>
                                      <w:sz w:val="20"/>
                                      <w:szCs w:val="20"/>
                                    </w:rPr>
                                    <w:t>4.51</w:t>
                                  </w:r>
                                </w:p>
                              </w:tc>
                            </w:tr>
                            <w:tr w:rsidR="00932F24" w14:paraId="5B7480F6" w14:textId="77777777" w:rsidTr="00ED538A">
                              <w:trPr>
                                <w:trHeight w:val="255"/>
                              </w:trPr>
                              <w:tc>
                                <w:tcPr>
                                  <w:tcW w:w="1285" w:type="pct"/>
                                  <w:tcBorders>
                                    <w:top w:val="single" w:sz="4" w:space="0" w:color="auto"/>
                                    <w:left w:val="single" w:sz="4" w:space="0" w:color="auto"/>
                                    <w:bottom w:val="single" w:sz="4" w:space="0" w:color="auto"/>
                                    <w:right w:val="single" w:sz="4" w:space="0" w:color="auto"/>
                                  </w:tcBorders>
                                  <w:vAlign w:val="center"/>
                                  <w:hideMark/>
                                </w:tcPr>
                                <w:p w14:paraId="171531D6" w14:textId="77777777" w:rsidR="00932F24" w:rsidRDefault="00932F24" w:rsidP="00932F24">
                                  <w:pPr>
                                    <w:spacing w:line="200" w:lineRule="exact"/>
                                    <w:ind w:firstLineChars="0" w:firstLine="0"/>
                                    <w:rPr>
                                      <w:sz w:val="20"/>
                                      <w:szCs w:val="20"/>
                                    </w:rPr>
                                  </w:pPr>
                                  <w:r>
                                    <w:rPr>
                                      <w:rFonts w:hint="eastAsia"/>
                                      <w:sz w:val="20"/>
                                      <w:szCs w:val="20"/>
                                    </w:rPr>
                                    <w:t>立體物件類</w:t>
                                  </w:r>
                                </w:p>
                              </w:tc>
                              <w:tc>
                                <w:tcPr>
                                  <w:tcW w:w="1112" w:type="pct"/>
                                  <w:tcBorders>
                                    <w:top w:val="single" w:sz="4" w:space="0" w:color="auto"/>
                                    <w:left w:val="single" w:sz="4" w:space="0" w:color="auto"/>
                                    <w:bottom w:val="single" w:sz="4" w:space="0" w:color="auto"/>
                                    <w:right w:val="single" w:sz="4" w:space="0" w:color="auto"/>
                                  </w:tcBorders>
                                  <w:vAlign w:val="center"/>
                                  <w:hideMark/>
                                </w:tcPr>
                                <w:p w14:paraId="2325A5DA" w14:textId="77777777" w:rsidR="00932F24" w:rsidRDefault="00932F24" w:rsidP="00932F24">
                                  <w:pPr>
                                    <w:spacing w:line="200" w:lineRule="exact"/>
                                    <w:ind w:firstLineChars="0" w:firstLine="0"/>
                                    <w:jc w:val="right"/>
                                    <w:rPr>
                                      <w:sz w:val="20"/>
                                      <w:szCs w:val="20"/>
                                    </w:rPr>
                                  </w:pPr>
                                  <w:r>
                                    <w:rPr>
                                      <w:rFonts w:hint="eastAsia"/>
                                      <w:sz w:val="20"/>
                                      <w:szCs w:val="20"/>
                                    </w:rPr>
                                    <w:t>3,209</w:t>
                                  </w:r>
                                </w:p>
                              </w:tc>
                              <w:tc>
                                <w:tcPr>
                                  <w:tcW w:w="980" w:type="pct"/>
                                  <w:tcBorders>
                                    <w:top w:val="single" w:sz="4" w:space="0" w:color="auto"/>
                                    <w:left w:val="single" w:sz="4" w:space="0" w:color="auto"/>
                                    <w:bottom w:val="single" w:sz="4" w:space="0" w:color="auto"/>
                                    <w:right w:val="single" w:sz="4" w:space="0" w:color="auto"/>
                                  </w:tcBorders>
                                  <w:vAlign w:val="center"/>
                                  <w:hideMark/>
                                </w:tcPr>
                                <w:p w14:paraId="76585E21" w14:textId="77777777" w:rsidR="00932F24" w:rsidRDefault="00932F24" w:rsidP="00932F24">
                                  <w:pPr>
                                    <w:spacing w:line="200" w:lineRule="exact"/>
                                    <w:ind w:firstLineChars="0" w:firstLine="0"/>
                                    <w:jc w:val="center"/>
                                    <w:rPr>
                                      <w:rFonts w:ascii="Times New Roman" w:hAnsi="Times New Roman" w:cs="Times New Roman"/>
                                      <w:sz w:val="20"/>
                                      <w:szCs w:val="20"/>
                                    </w:rPr>
                                  </w:pPr>
                                  <w:r>
                                    <w:rPr>
                                      <w:rFonts w:ascii="Times New Roman" w:hAnsi="Times New Roman" w:cs="Times New Roman" w:hint="eastAsia"/>
                                      <w:sz w:val="20"/>
                                      <w:szCs w:val="20"/>
                                    </w:rPr>
                                    <w:t>件</w:t>
                                  </w:r>
                                </w:p>
                              </w:tc>
                              <w:tc>
                                <w:tcPr>
                                  <w:tcW w:w="898" w:type="pct"/>
                                  <w:tcBorders>
                                    <w:top w:val="single" w:sz="4" w:space="0" w:color="auto"/>
                                    <w:left w:val="single" w:sz="4" w:space="0" w:color="auto"/>
                                    <w:bottom w:val="single" w:sz="4" w:space="0" w:color="auto"/>
                                    <w:right w:val="single" w:sz="4" w:space="0" w:color="auto"/>
                                  </w:tcBorders>
                                  <w:vAlign w:val="center"/>
                                  <w:hideMark/>
                                </w:tcPr>
                                <w:p w14:paraId="37201232" w14:textId="77777777" w:rsidR="00932F24" w:rsidRDefault="00932F24" w:rsidP="00932F24">
                                  <w:pPr>
                                    <w:spacing w:line="200" w:lineRule="exact"/>
                                    <w:ind w:firstLineChars="0" w:firstLine="0"/>
                                    <w:jc w:val="right"/>
                                    <w:rPr>
                                      <w:sz w:val="20"/>
                                      <w:szCs w:val="20"/>
                                    </w:rPr>
                                  </w:pPr>
                                  <w:r>
                                    <w:rPr>
                                      <w:rFonts w:hint="eastAsia"/>
                                      <w:sz w:val="20"/>
                                      <w:szCs w:val="20"/>
                                    </w:rPr>
                                    <w:t>－</w:t>
                                  </w:r>
                                </w:p>
                              </w:tc>
                              <w:tc>
                                <w:tcPr>
                                  <w:tcW w:w="726" w:type="pct"/>
                                  <w:tcBorders>
                                    <w:top w:val="single" w:sz="4" w:space="0" w:color="auto"/>
                                    <w:left w:val="single" w:sz="4" w:space="0" w:color="auto"/>
                                    <w:bottom w:val="single" w:sz="4" w:space="0" w:color="auto"/>
                                    <w:right w:val="single" w:sz="4" w:space="0" w:color="auto"/>
                                  </w:tcBorders>
                                  <w:vAlign w:val="center"/>
                                  <w:hideMark/>
                                </w:tcPr>
                                <w:p w14:paraId="6466EBE4" w14:textId="77777777" w:rsidR="00932F24" w:rsidRDefault="00932F24" w:rsidP="00932F24">
                                  <w:pPr>
                                    <w:spacing w:line="200" w:lineRule="exact"/>
                                    <w:ind w:firstLineChars="0" w:firstLine="0"/>
                                    <w:jc w:val="right"/>
                                    <w:rPr>
                                      <w:sz w:val="20"/>
                                      <w:szCs w:val="20"/>
                                    </w:rPr>
                                  </w:pPr>
                                  <w:r>
                                    <w:rPr>
                                      <w:rFonts w:hint="eastAsia"/>
                                      <w:sz w:val="20"/>
                                      <w:szCs w:val="20"/>
                                    </w:rPr>
                                    <w:t>－</w:t>
                                  </w:r>
                                </w:p>
                              </w:tc>
                            </w:tr>
                            <w:tr w:rsidR="00932F24" w14:paraId="32ECC863" w14:textId="77777777" w:rsidTr="00ED538A">
                              <w:trPr>
                                <w:trHeight w:val="283"/>
                              </w:trPr>
                              <w:tc>
                                <w:tcPr>
                                  <w:tcW w:w="5000" w:type="pct"/>
                                  <w:gridSpan w:val="5"/>
                                  <w:tcBorders>
                                    <w:top w:val="single" w:sz="4" w:space="0" w:color="auto"/>
                                    <w:left w:val="nil"/>
                                    <w:bottom w:val="nil"/>
                                    <w:right w:val="nil"/>
                                  </w:tcBorders>
                                  <w:hideMark/>
                                </w:tcPr>
                                <w:p w14:paraId="1F84563B" w14:textId="77777777" w:rsidR="00932F24" w:rsidRPr="00947683" w:rsidRDefault="00932F24" w:rsidP="00932F24">
                                  <w:pPr>
                                    <w:spacing w:line="0" w:lineRule="atLeast"/>
                                    <w:ind w:leftChars="-36" w:left="-86" w:firstLineChars="10" w:firstLine="17"/>
                                    <w:rPr>
                                      <w:rFonts w:cs="新細明體"/>
                                      <w:spacing w:val="-4"/>
                                      <w:kern w:val="0"/>
                                      <w:sz w:val="18"/>
                                      <w:szCs w:val="18"/>
                                    </w:rPr>
                                  </w:pPr>
                                  <w:r w:rsidRPr="00947683">
                                    <w:rPr>
                                      <w:rFonts w:cs="新細明體" w:hint="eastAsia"/>
                                      <w:spacing w:val="-4"/>
                                      <w:kern w:val="0"/>
                                      <w:sz w:val="18"/>
                                      <w:szCs w:val="18"/>
                                    </w:rPr>
                                    <w:t>資料來源：整理自影視聽中心提供資料（截至115年3月底止）。</w:t>
                                  </w:r>
                                </w:p>
                              </w:tc>
                            </w:tr>
                          </w:tbl>
                          <w:p w14:paraId="40D04539" w14:textId="77777777" w:rsidR="00932F24" w:rsidRDefault="00932F24" w:rsidP="0094510D">
                            <w:pPr>
                              <w:ind w:firstLine="480"/>
                              <w:rPr>
                                <w:rFonts w:asciiTheme="minorHAnsi" w:eastAsiaTheme="minorEastAsia" w:hAnsiTheme="minorHAnsi" w:cstheme="minorBidi"/>
                                <w:szCs w:val="22"/>
                              </w:rPr>
                            </w:pPr>
                          </w:p>
                        </w:txbxContent>
                      </wps:txbx>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7125762" id="文字方塊 13" o:spid="_x0000_s1031" type="#_x0000_t202" style="position:absolute;left:0;text-align:left;margin-left:220.75pt;margin-top:0;width:271.95pt;height:174.5pt;z-index:-251655168;visibility:visible;mso-wrap-style:square;mso-width-percent:0;mso-height-percent:0;mso-wrap-distance-left:9pt;mso-wrap-distance-top:0;mso-wrap-distance-right:9pt;mso-wrap-distance-bottom:0;mso-position-horizontal:right;mso-position-horizontal-relative:margin;mso-position-vertical:bottom;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" fillcolor="white [3201]" stroked="f" strokeweight=".5pt">
                <v:textbox>
                  <w:txbxContent>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4"/>
                        <w:gridCol w:w="1147"/>
                        <w:gridCol w:w="1011"/>
                        <w:gridCol w:w="926"/>
                        <w:gridCol w:w="748"/>
                      </w:tblGrid>
                      <w:tr w:rsidR="00932F24" w14:paraId="08A922B3" w14:textId="77777777" w:rsidTr="00ED538A">
                        <w:tc>
                          <w:tcPr>
                            <w:tcW w:w="5000" w:type="pct"/>
                            <w:gridSpan w:val="5"/>
                            <w:tcBorders>
                              <w:top w:val="nil"/>
                              <w:left w:val="nil"/>
                              <w:bottom w:val="nil"/>
                              <w:right w:val="nil"/>
                            </w:tcBorders>
                            <w:vAlign w:val="center"/>
                            <w:hideMark/>
                          </w:tcPr>
                          <w:p w14:paraId="4E326A9B" w14:textId="77777777" w:rsidR="00932F24" w:rsidRDefault="00932F24" w:rsidP="00932F24">
                            <w:pPr>
                              <w:spacing w:line="0" w:lineRule="atLeast"/>
                              <w:ind w:firstLineChars="0" w:firstLine="0"/>
                              <w:jc w:val="center"/>
                              <w:rPr>
                                <w:rFonts w:cs="Times New Roman"/>
                                <w:b/>
                              </w:rPr>
                            </w:pPr>
                            <w:r w:rsidRPr="00C212EF">
                              <w:rPr>
                                <w:rFonts w:cs="Times New Roman" w:hint="eastAsia"/>
                                <w:b/>
                                <w:color w:val="auto"/>
                              </w:rPr>
                              <w:t>表1</w:t>
                            </w:r>
                            <w:r>
                              <w:rPr>
                                <w:rFonts w:cs="Times New Roman" w:hint="eastAsia"/>
                                <w:b/>
                              </w:rPr>
                              <w:t xml:space="preserve">　</w:t>
                            </w:r>
                            <w:r>
                              <w:rPr>
                                <w:rFonts w:cs="Times New Roman" w:hint="eastAsia"/>
                                <w:b/>
                              </w:rPr>
                              <w:t>影視聽中心典藏品盤點情形</w:t>
                            </w:r>
                          </w:p>
                          <w:p w14:paraId="7F30A7FA" w14:textId="77777777" w:rsidR="00932F24" w:rsidRDefault="00932F24" w:rsidP="00577100">
                            <w:pPr>
                              <w:spacing w:line="0" w:lineRule="atLeast"/>
                              <w:ind w:rightChars="-50" w:right="-120" w:firstLine="400"/>
                              <w:jc w:val="right"/>
                              <w:rPr>
                                <w:rFonts w:cs="Times New Roman"/>
                                <w:bCs/>
                                <w:sz w:val="20"/>
                                <w:szCs w:val="20"/>
                              </w:rPr>
                            </w:pPr>
                            <w:r>
                              <w:rPr>
                                <w:rFonts w:cs="Times New Roman" w:hint="eastAsia"/>
                                <w:bCs/>
                                <w:sz w:val="20"/>
                                <w:szCs w:val="20"/>
                              </w:rPr>
                              <w:t>單位：％</w:t>
                            </w:r>
                          </w:p>
                        </w:tc>
                      </w:tr>
                      <w:tr w:rsidR="00932F24" w14:paraId="14B0678C" w14:textId="77777777" w:rsidTr="00ED538A">
                        <w:trPr>
                          <w:trHeight w:val="123"/>
                        </w:trPr>
                        <w:tc>
                          <w:tcPr>
                            <w:tcW w:w="1285" w:type="pct"/>
                            <w:vMerge w:val="restart"/>
                            <w:tcBorders>
                              <w:top w:val="single" w:sz="4" w:space="0" w:color="auto"/>
                              <w:left w:val="single" w:sz="4" w:space="0" w:color="auto"/>
                              <w:bottom w:val="single" w:sz="4" w:space="0" w:color="auto"/>
                              <w:right w:val="single" w:sz="4" w:space="0" w:color="auto"/>
                            </w:tcBorders>
                            <w:vAlign w:val="center"/>
                            <w:hideMark/>
                          </w:tcPr>
                          <w:p w14:paraId="5BA4F0B0" w14:textId="77777777" w:rsidR="00932F24" w:rsidRDefault="00932F24" w:rsidP="00932F24">
                            <w:pPr>
                              <w:spacing w:line="0" w:lineRule="atLeast"/>
                              <w:ind w:firstLineChars="0" w:firstLine="0"/>
                              <w:jc w:val="center"/>
                              <w:rPr>
                                <w:rFonts w:ascii="Times New Roman" w:hAnsi="Times New Roman" w:cs="Times New Roman"/>
                                <w:sz w:val="20"/>
                                <w:szCs w:val="20"/>
                              </w:rPr>
                            </w:pPr>
                            <w:r>
                              <w:rPr>
                                <w:rFonts w:ascii="Times New Roman" w:hAnsi="Times New Roman" w:cs="Times New Roman" w:hint="eastAsia"/>
                                <w:sz w:val="20"/>
                                <w:szCs w:val="20"/>
                              </w:rPr>
                              <w:t>類別</w:t>
                            </w:r>
                          </w:p>
                        </w:tc>
                        <w:tc>
                          <w:tcPr>
                            <w:tcW w:w="3715" w:type="pct"/>
                            <w:gridSpan w:val="4"/>
                            <w:tcBorders>
                              <w:top w:val="single" w:sz="4" w:space="0" w:color="auto"/>
                              <w:left w:val="single" w:sz="4" w:space="0" w:color="auto"/>
                              <w:bottom w:val="nil"/>
                              <w:right w:val="single" w:sz="4" w:space="0" w:color="auto"/>
                            </w:tcBorders>
                            <w:vAlign w:val="center"/>
                            <w:hideMark/>
                          </w:tcPr>
                          <w:p w14:paraId="61B26A99" w14:textId="77777777" w:rsidR="00932F24" w:rsidRDefault="00932F24" w:rsidP="00932F24">
                            <w:pPr>
                              <w:spacing w:line="200" w:lineRule="exact"/>
                              <w:ind w:firstLineChars="0" w:firstLine="0"/>
                              <w:jc w:val="center"/>
                              <w:rPr>
                                <w:sz w:val="20"/>
                                <w:szCs w:val="20"/>
                              </w:rPr>
                            </w:pPr>
                            <w:r w:rsidRPr="004172DE">
                              <w:rPr>
                                <w:rFonts w:hint="eastAsia"/>
                                <w:sz w:val="20"/>
                                <w:szCs w:val="20"/>
                              </w:rPr>
                              <w:t>典藏數量</w:t>
                            </w:r>
                          </w:p>
                        </w:tc>
                      </w:tr>
                      <w:tr w:rsidR="00932F24" w14:paraId="53AC126D" w14:textId="77777777" w:rsidTr="00ED538A">
                        <w:tc>
                          <w:tcPr>
                            <w:tcW w:w="1285" w:type="pct"/>
                            <w:vMerge/>
                            <w:tcBorders>
                              <w:top w:val="single" w:sz="4" w:space="0" w:color="auto"/>
                              <w:left w:val="single" w:sz="4" w:space="0" w:color="auto"/>
                              <w:bottom w:val="single" w:sz="4" w:space="0" w:color="auto"/>
                              <w:right w:val="single" w:sz="4" w:space="0" w:color="auto"/>
                            </w:tcBorders>
                            <w:vAlign w:val="center"/>
                            <w:hideMark/>
                          </w:tcPr>
                          <w:p w14:paraId="4E8111EB" w14:textId="77777777" w:rsidR="00932F24" w:rsidRDefault="00932F24">
                            <w:pPr>
                              <w:ind w:firstLine="400"/>
                              <w:rPr>
                                <w:rFonts w:ascii="Times New Roman" w:hAnsi="Times New Roman" w:cs="Times New Roman"/>
                                <w:sz w:val="20"/>
                                <w:szCs w:val="20"/>
                              </w:rPr>
                            </w:pPr>
                          </w:p>
                        </w:tc>
                        <w:tc>
                          <w:tcPr>
                            <w:tcW w:w="1112" w:type="pct"/>
                            <w:tcBorders>
                              <w:top w:val="nil"/>
                              <w:left w:val="single" w:sz="4" w:space="0" w:color="auto"/>
                              <w:bottom w:val="single" w:sz="4" w:space="0" w:color="auto"/>
                              <w:right w:val="single" w:sz="4" w:space="0" w:color="auto"/>
                            </w:tcBorders>
                            <w:vAlign w:val="center"/>
                          </w:tcPr>
                          <w:p w14:paraId="489936B8" w14:textId="77777777" w:rsidR="00932F24" w:rsidRDefault="00932F24">
                            <w:pPr>
                              <w:spacing w:line="0" w:lineRule="atLeast"/>
                              <w:ind w:firstLine="400"/>
                              <w:jc w:val="center"/>
                              <w:rPr>
                                <w:rFonts w:ascii="Times New Roman" w:hAnsi="Times New Roman" w:cs="Times New Roman"/>
                                <w:sz w:val="20"/>
                                <w:szCs w:val="20"/>
                              </w:rPr>
                            </w:pPr>
                          </w:p>
                        </w:tc>
                        <w:tc>
                          <w:tcPr>
                            <w:tcW w:w="980" w:type="pct"/>
                            <w:tcBorders>
                              <w:top w:val="single" w:sz="4" w:space="0" w:color="auto"/>
                              <w:left w:val="single" w:sz="4" w:space="0" w:color="auto"/>
                              <w:bottom w:val="single" w:sz="4" w:space="0" w:color="auto"/>
                              <w:right w:val="single" w:sz="4" w:space="0" w:color="auto"/>
                            </w:tcBorders>
                            <w:vAlign w:val="center"/>
                            <w:hideMark/>
                          </w:tcPr>
                          <w:p w14:paraId="38D4FC39" w14:textId="77777777" w:rsidR="00932F24" w:rsidRDefault="00932F24" w:rsidP="00932F24">
                            <w:pPr>
                              <w:spacing w:line="0" w:lineRule="atLeast"/>
                              <w:ind w:firstLineChars="0" w:firstLine="0"/>
                              <w:jc w:val="center"/>
                              <w:rPr>
                                <w:rFonts w:ascii="Times New Roman" w:hAnsi="Times New Roman" w:cs="Times New Roman"/>
                                <w:sz w:val="20"/>
                                <w:szCs w:val="20"/>
                              </w:rPr>
                            </w:pPr>
                            <w:r>
                              <w:rPr>
                                <w:rFonts w:ascii="Times New Roman" w:hAnsi="Times New Roman" w:cs="Times New Roman" w:hint="eastAsia"/>
                                <w:sz w:val="20"/>
                                <w:szCs w:val="20"/>
                              </w:rPr>
                              <w:t>單位</w:t>
                            </w:r>
                          </w:p>
                        </w:tc>
                        <w:tc>
                          <w:tcPr>
                            <w:tcW w:w="898" w:type="pct"/>
                            <w:tcBorders>
                              <w:top w:val="single" w:sz="4" w:space="0" w:color="auto"/>
                              <w:left w:val="single" w:sz="4" w:space="0" w:color="auto"/>
                              <w:bottom w:val="single" w:sz="4" w:space="0" w:color="auto"/>
                              <w:right w:val="single" w:sz="4" w:space="0" w:color="auto"/>
                            </w:tcBorders>
                            <w:hideMark/>
                          </w:tcPr>
                          <w:p w14:paraId="5DDCE634" w14:textId="77777777" w:rsidR="00932F24" w:rsidRDefault="00932F24" w:rsidP="00932F24">
                            <w:pPr>
                              <w:spacing w:line="200" w:lineRule="exact"/>
                              <w:ind w:firstLineChars="0" w:firstLine="0"/>
                              <w:jc w:val="center"/>
                              <w:rPr>
                                <w:sz w:val="20"/>
                                <w:szCs w:val="20"/>
                              </w:rPr>
                            </w:pPr>
                            <w:r>
                              <w:rPr>
                                <w:rFonts w:hint="eastAsia"/>
                                <w:sz w:val="20"/>
                                <w:szCs w:val="20"/>
                              </w:rPr>
                              <w:t>已盤點數量</w:t>
                            </w:r>
                          </w:p>
                        </w:tc>
                        <w:tc>
                          <w:tcPr>
                            <w:tcW w:w="726" w:type="pct"/>
                            <w:tcBorders>
                              <w:top w:val="single" w:sz="4" w:space="0" w:color="auto"/>
                              <w:left w:val="single" w:sz="4" w:space="0" w:color="auto"/>
                              <w:bottom w:val="single" w:sz="4" w:space="0" w:color="auto"/>
                              <w:right w:val="single" w:sz="4" w:space="0" w:color="auto"/>
                            </w:tcBorders>
                            <w:hideMark/>
                          </w:tcPr>
                          <w:p w14:paraId="7E784E60" w14:textId="77777777" w:rsidR="00932F24" w:rsidRDefault="00932F24" w:rsidP="00932F24">
                            <w:pPr>
                              <w:spacing w:line="200" w:lineRule="exact"/>
                              <w:ind w:firstLineChars="0" w:firstLine="0"/>
                              <w:jc w:val="center"/>
                              <w:rPr>
                                <w:sz w:val="20"/>
                                <w:szCs w:val="20"/>
                              </w:rPr>
                            </w:pPr>
                            <w:r>
                              <w:rPr>
                                <w:rFonts w:hint="eastAsia"/>
                                <w:sz w:val="20"/>
                                <w:szCs w:val="20"/>
                              </w:rPr>
                              <w:t>盤點</w:t>
                            </w:r>
                          </w:p>
                          <w:p w14:paraId="6863B1E2" w14:textId="77777777" w:rsidR="00932F24" w:rsidRDefault="00932F24" w:rsidP="00932F24">
                            <w:pPr>
                              <w:spacing w:line="200" w:lineRule="exact"/>
                              <w:ind w:firstLineChars="0" w:firstLine="0"/>
                              <w:jc w:val="center"/>
                              <w:rPr>
                                <w:sz w:val="20"/>
                                <w:szCs w:val="20"/>
                              </w:rPr>
                            </w:pPr>
                            <w:r>
                              <w:rPr>
                                <w:rFonts w:hint="eastAsia"/>
                                <w:sz w:val="20"/>
                                <w:szCs w:val="20"/>
                              </w:rPr>
                              <w:t>比率</w:t>
                            </w:r>
                          </w:p>
                        </w:tc>
                      </w:tr>
                      <w:tr w:rsidR="00932F24" w14:paraId="1BF28F48" w14:textId="77777777" w:rsidTr="00ED538A">
                        <w:trPr>
                          <w:trHeight w:val="255"/>
                        </w:trPr>
                        <w:tc>
                          <w:tcPr>
                            <w:tcW w:w="1285" w:type="pct"/>
                            <w:tcBorders>
                              <w:top w:val="single" w:sz="4" w:space="0" w:color="auto"/>
                              <w:left w:val="single" w:sz="4" w:space="0" w:color="auto"/>
                              <w:bottom w:val="single" w:sz="4" w:space="0" w:color="auto"/>
                              <w:right w:val="single" w:sz="4" w:space="0" w:color="auto"/>
                            </w:tcBorders>
                            <w:vAlign w:val="center"/>
                            <w:hideMark/>
                          </w:tcPr>
                          <w:p w14:paraId="0B4BCBF3" w14:textId="77777777" w:rsidR="00932F24" w:rsidRDefault="00932F24" w:rsidP="00932F24">
                            <w:pPr>
                              <w:spacing w:line="200" w:lineRule="exact"/>
                              <w:ind w:firstLineChars="0" w:firstLine="0"/>
                              <w:jc w:val="center"/>
                              <w:rPr>
                                <w:rFonts w:cs="Times New Roman"/>
                                <w:b/>
                                <w:sz w:val="20"/>
                                <w:szCs w:val="20"/>
                              </w:rPr>
                            </w:pPr>
                            <w:r>
                              <w:rPr>
                                <w:rFonts w:hint="eastAsia"/>
                                <w:b/>
                                <w:bCs/>
                                <w:sz w:val="20"/>
                                <w:szCs w:val="20"/>
                              </w:rPr>
                              <w:t>合計</w:t>
                            </w:r>
                          </w:p>
                        </w:tc>
                        <w:tc>
                          <w:tcPr>
                            <w:tcW w:w="1112" w:type="pct"/>
                            <w:tcBorders>
                              <w:top w:val="single" w:sz="4" w:space="0" w:color="auto"/>
                              <w:left w:val="single" w:sz="4" w:space="0" w:color="auto"/>
                              <w:bottom w:val="single" w:sz="4" w:space="0" w:color="auto"/>
                              <w:right w:val="single" w:sz="4" w:space="0" w:color="auto"/>
                            </w:tcBorders>
                            <w:vAlign w:val="center"/>
                            <w:hideMark/>
                          </w:tcPr>
                          <w:p w14:paraId="75DBCF6A" w14:textId="77777777" w:rsidR="00932F24" w:rsidRDefault="00932F24" w:rsidP="00932F24">
                            <w:pPr>
                              <w:spacing w:line="200" w:lineRule="exact"/>
                              <w:ind w:firstLineChars="0" w:firstLine="0"/>
                              <w:jc w:val="right"/>
                              <w:rPr>
                                <w:rFonts w:cs="Times New Roman"/>
                                <w:b/>
                                <w:sz w:val="20"/>
                                <w:szCs w:val="20"/>
                              </w:rPr>
                            </w:pPr>
                            <w:r>
                              <w:rPr>
                                <w:rFonts w:hint="eastAsia"/>
                                <w:b/>
                                <w:bCs/>
                                <w:sz w:val="20"/>
                                <w:szCs w:val="20"/>
                              </w:rPr>
                              <w:t>882,852</w:t>
                            </w:r>
                          </w:p>
                        </w:tc>
                        <w:tc>
                          <w:tcPr>
                            <w:tcW w:w="980" w:type="pct"/>
                            <w:tcBorders>
                              <w:top w:val="single" w:sz="4" w:space="0" w:color="auto"/>
                              <w:left w:val="single" w:sz="4" w:space="0" w:color="auto"/>
                              <w:bottom w:val="single" w:sz="4" w:space="0" w:color="auto"/>
                              <w:right w:val="single" w:sz="4" w:space="0" w:color="auto"/>
                            </w:tcBorders>
                            <w:vAlign w:val="center"/>
                            <w:hideMark/>
                          </w:tcPr>
                          <w:p w14:paraId="0CB100CF" w14:textId="77777777" w:rsidR="00932F24" w:rsidRDefault="00932F24" w:rsidP="00932F24">
                            <w:pPr>
                              <w:spacing w:line="200" w:lineRule="exact"/>
                              <w:ind w:firstLineChars="0" w:firstLine="0"/>
                              <w:jc w:val="center"/>
                              <w:rPr>
                                <w:rFonts w:ascii="Times New Roman" w:hAnsi="Times New Roman" w:cs="Times New Roman"/>
                                <w:sz w:val="20"/>
                                <w:szCs w:val="20"/>
                              </w:rPr>
                            </w:pPr>
                            <w:r>
                              <w:rPr>
                                <w:rFonts w:ascii="Times New Roman" w:hAnsi="Times New Roman" w:cs="Times New Roman" w:hint="eastAsia"/>
                                <w:sz w:val="20"/>
                                <w:szCs w:val="20"/>
                              </w:rPr>
                              <w:t>本</w:t>
                            </w:r>
                            <w:r>
                              <w:rPr>
                                <w:rFonts w:ascii="Times New Roman" w:hAnsi="Times New Roman" w:cs="Times New Roman"/>
                                <w:sz w:val="20"/>
                                <w:szCs w:val="20"/>
                              </w:rPr>
                              <w:t>/</w:t>
                            </w:r>
                            <w:r>
                              <w:rPr>
                                <w:rFonts w:ascii="Times New Roman" w:hAnsi="Times New Roman" w:cs="Times New Roman" w:hint="eastAsia"/>
                                <w:sz w:val="20"/>
                                <w:szCs w:val="20"/>
                              </w:rPr>
                              <w:t>件</w:t>
                            </w:r>
                            <w:r>
                              <w:rPr>
                                <w:rFonts w:ascii="Times New Roman" w:hAnsi="Times New Roman" w:cs="Times New Roman"/>
                                <w:sz w:val="20"/>
                                <w:szCs w:val="20"/>
                              </w:rPr>
                              <w:t>/</w:t>
                            </w:r>
                            <w:r>
                              <w:rPr>
                                <w:rFonts w:ascii="Times New Roman" w:hAnsi="Times New Roman" w:cs="Times New Roman" w:hint="eastAsia"/>
                                <w:sz w:val="20"/>
                                <w:szCs w:val="20"/>
                              </w:rPr>
                              <w:t>卷</w:t>
                            </w:r>
                          </w:p>
                        </w:tc>
                        <w:tc>
                          <w:tcPr>
                            <w:tcW w:w="1624" w:type="pct"/>
                            <w:gridSpan w:val="2"/>
                            <w:tcBorders>
                              <w:top w:val="single" w:sz="4" w:space="0" w:color="auto"/>
                              <w:left w:val="single" w:sz="4" w:space="0" w:color="auto"/>
                              <w:bottom w:val="single" w:sz="4" w:space="0" w:color="auto"/>
                              <w:right w:val="single" w:sz="4" w:space="0" w:color="auto"/>
                              <w:tl2br w:val="single" w:sz="4" w:space="0" w:color="auto"/>
                            </w:tcBorders>
                            <w:vAlign w:val="center"/>
                          </w:tcPr>
                          <w:p w14:paraId="7D78BCDE" w14:textId="77777777" w:rsidR="00932F24" w:rsidRDefault="00932F24" w:rsidP="00932F24">
                            <w:pPr>
                              <w:spacing w:line="200" w:lineRule="exact"/>
                              <w:ind w:firstLineChars="0" w:firstLine="0"/>
                              <w:jc w:val="right"/>
                              <w:rPr>
                                <w:rFonts w:ascii="Times New Roman" w:hAnsi="Times New Roman" w:cs="Times New Roman"/>
                                <w:sz w:val="20"/>
                                <w:szCs w:val="20"/>
                              </w:rPr>
                            </w:pPr>
                          </w:p>
                        </w:tc>
                      </w:tr>
                      <w:tr w:rsidR="00932F24" w14:paraId="6D8F102D" w14:textId="77777777" w:rsidTr="00ED538A">
                        <w:trPr>
                          <w:trHeight w:val="255"/>
                        </w:trPr>
                        <w:tc>
                          <w:tcPr>
                            <w:tcW w:w="1285" w:type="pct"/>
                            <w:tcBorders>
                              <w:top w:val="single" w:sz="4" w:space="0" w:color="auto"/>
                              <w:left w:val="single" w:sz="4" w:space="0" w:color="auto"/>
                              <w:bottom w:val="single" w:sz="4" w:space="0" w:color="auto"/>
                              <w:right w:val="single" w:sz="4" w:space="0" w:color="auto"/>
                            </w:tcBorders>
                            <w:vAlign w:val="center"/>
                            <w:hideMark/>
                          </w:tcPr>
                          <w:p w14:paraId="436F6FBC" w14:textId="77777777" w:rsidR="00932F24" w:rsidRPr="00947683" w:rsidRDefault="00932F24" w:rsidP="00932F24">
                            <w:pPr>
                              <w:spacing w:line="200" w:lineRule="exact"/>
                              <w:ind w:firstLineChars="0" w:firstLine="0"/>
                              <w:rPr>
                                <w:sz w:val="20"/>
                                <w:szCs w:val="20"/>
                              </w:rPr>
                            </w:pPr>
                            <w:r>
                              <w:rPr>
                                <w:rFonts w:hint="eastAsia"/>
                                <w:sz w:val="20"/>
                                <w:szCs w:val="20"/>
                              </w:rPr>
                              <w:t>膠片類</w:t>
                            </w:r>
                          </w:p>
                        </w:tc>
                        <w:tc>
                          <w:tcPr>
                            <w:tcW w:w="1112" w:type="pct"/>
                            <w:tcBorders>
                              <w:top w:val="single" w:sz="4" w:space="0" w:color="auto"/>
                              <w:left w:val="single" w:sz="4" w:space="0" w:color="auto"/>
                              <w:bottom w:val="single" w:sz="4" w:space="0" w:color="auto"/>
                              <w:right w:val="single" w:sz="4" w:space="0" w:color="auto"/>
                            </w:tcBorders>
                            <w:vAlign w:val="center"/>
                            <w:hideMark/>
                          </w:tcPr>
                          <w:p w14:paraId="251E4A14" w14:textId="77777777" w:rsidR="00932F24" w:rsidRPr="00947683" w:rsidRDefault="00932F24" w:rsidP="00932F24">
                            <w:pPr>
                              <w:spacing w:line="200" w:lineRule="exact"/>
                              <w:ind w:firstLineChars="0" w:firstLine="0"/>
                              <w:jc w:val="right"/>
                              <w:rPr>
                                <w:sz w:val="20"/>
                                <w:szCs w:val="20"/>
                              </w:rPr>
                            </w:pPr>
                            <w:r>
                              <w:rPr>
                                <w:rFonts w:hint="eastAsia"/>
                                <w:sz w:val="20"/>
                                <w:szCs w:val="20"/>
                              </w:rPr>
                              <w:t>168,406</w:t>
                            </w:r>
                          </w:p>
                        </w:tc>
                        <w:tc>
                          <w:tcPr>
                            <w:tcW w:w="980" w:type="pct"/>
                            <w:tcBorders>
                              <w:top w:val="single" w:sz="4" w:space="0" w:color="auto"/>
                              <w:left w:val="single" w:sz="4" w:space="0" w:color="auto"/>
                              <w:bottom w:val="single" w:sz="4" w:space="0" w:color="auto"/>
                              <w:right w:val="single" w:sz="4" w:space="0" w:color="auto"/>
                            </w:tcBorders>
                            <w:vAlign w:val="center"/>
                            <w:hideMark/>
                          </w:tcPr>
                          <w:p w14:paraId="160C9F62" w14:textId="77777777" w:rsidR="00932F24" w:rsidRDefault="00932F24" w:rsidP="00932F24">
                            <w:pPr>
                              <w:spacing w:line="200" w:lineRule="exact"/>
                              <w:ind w:firstLineChars="0" w:firstLine="0"/>
                              <w:jc w:val="center"/>
                              <w:rPr>
                                <w:rFonts w:ascii="Times New Roman" w:hAnsi="Times New Roman" w:cs="Times New Roman"/>
                                <w:sz w:val="20"/>
                                <w:szCs w:val="20"/>
                              </w:rPr>
                            </w:pPr>
                            <w:r>
                              <w:rPr>
                                <w:rFonts w:ascii="Times New Roman" w:hAnsi="Times New Roman" w:cs="Times New Roman" w:hint="eastAsia"/>
                                <w:sz w:val="20"/>
                                <w:szCs w:val="20"/>
                              </w:rPr>
                              <w:t>本</w:t>
                            </w:r>
                          </w:p>
                        </w:tc>
                        <w:tc>
                          <w:tcPr>
                            <w:tcW w:w="898" w:type="pct"/>
                            <w:tcBorders>
                              <w:top w:val="single" w:sz="4" w:space="0" w:color="auto"/>
                              <w:left w:val="single" w:sz="4" w:space="0" w:color="auto"/>
                              <w:bottom w:val="single" w:sz="4" w:space="0" w:color="auto"/>
                              <w:right w:val="single" w:sz="4" w:space="0" w:color="auto"/>
                            </w:tcBorders>
                            <w:vAlign w:val="center"/>
                            <w:hideMark/>
                          </w:tcPr>
                          <w:p w14:paraId="7D4B3C54" w14:textId="77777777" w:rsidR="00932F24" w:rsidRDefault="00932F24" w:rsidP="00932F24">
                            <w:pPr>
                              <w:spacing w:line="200" w:lineRule="exact"/>
                              <w:ind w:firstLineChars="0" w:firstLine="0"/>
                              <w:jc w:val="right"/>
                              <w:rPr>
                                <w:rFonts w:ascii="Times New Roman" w:hAnsi="Times New Roman" w:cs="Times New Roman"/>
                                <w:sz w:val="20"/>
                                <w:szCs w:val="20"/>
                              </w:rPr>
                            </w:pPr>
                            <w:r>
                              <w:rPr>
                                <w:rFonts w:hint="eastAsia"/>
                                <w:sz w:val="20"/>
                                <w:szCs w:val="20"/>
                              </w:rPr>
                              <w:t>111,856</w:t>
                            </w:r>
                          </w:p>
                        </w:tc>
                        <w:tc>
                          <w:tcPr>
                            <w:tcW w:w="726" w:type="pct"/>
                            <w:tcBorders>
                              <w:top w:val="single" w:sz="4" w:space="0" w:color="auto"/>
                              <w:left w:val="single" w:sz="4" w:space="0" w:color="auto"/>
                              <w:bottom w:val="single" w:sz="4" w:space="0" w:color="auto"/>
                              <w:right w:val="single" w:sz="4" w:space="0" w:color="auto"/>
                            </w:tcBorders>
                            <w:vAlign w:val="center"/>
                            <w:hideMark/>
                          </w:tcPr>
                          <w:p w14:paraId="4A565887" w14:textId="77777777" w:rsidR="00932F24" w:rsidRDefault="00932F24" w:rsidP="00932F24">
                            <w:pPr>
                              <w:spacing w:line="200" w:lineRule="exact"/>
                              <w:ind w:firstLineChars="0" w:firstLine="0"/>
                              <w:jc w:val="right"/>
                              <w:rPr>
                                <w:sz w:val="20"/>
                                <w:szCs w:val="20"/>
                              </w:rPr>
                            </w:pPr>
                            <w:r>
                              <w:rPr>
                                <w:rFonts w:hint="eastAsia"/>
                                <w:sz w:val="20"/>
                                <w:szCs w:val="20"/>
                              </w:rPr>
                              <w:t>66.42</w:t>
                            </w:r>
                          </w:p>
                        </w:tc>
                      </w:tr>
                      <w:tr w:rsidR="00932F24" w14:paraId="740C73A1" w14:textId="77777777" w:rsidTr="00ED538A">
                        <w:trPr>
                          <w:trHeight w:val="255"/>
                        </w:trPr>
                        <w:tc>
                          <w:tcPr>
                            <w:tcW w:w="1285" w:type="pct"/>
                            <w:tcBorders>
                              <w:top w:val="single" w:sz="4" w:space="0" w:color="auto"/>
                              <w:left w:val="single" w:sz="4" w:space="0" w:color="auto"/>
                              <w:bottom w:val="single" w:sz="4" w:space="0" w:color="auto"/>
                              <w:right w:val="single" w:sz="4" w:space="0" w:color="auto"/>
                            </w:tcBorders>
                            <w:vAlign w:val="center"/>
                            <w:hideMark/>
                          </w:tcPr>
                          <w:p w14:paraId="246C8616" w14:textId="77777777" w:rsidR="00932F24" w:rsidRPr="00947683" w:rsidRDefault="00932F24" w:rsidP="00932F24">
                            <w:pPr>
                              <w:spacing w:line="200" w:lineRule="exact"/>
                              <w:ind w:firstLineChars="0" w:firstLine="0"/>
                              <w:rPr>
                                <w:sz w:val="20"/>
                                <w:szCs w:val="20"/>
                              </w:rPr>
                            </w:pPr>
                            <w:r>
                              <w:rPr>
                                <w:rFonts w:hint="eastAsia"/>
                                <w:sz w:val="20"/>
                                <w:szCs w:val="20"/>
                              </w:rPr>
                              <w:t>電影器材類</w:t>
                            </w:r>
                          </w:p>
                        </w:tc>
                        <w:tc>
                          <w:tcPr>
                            <w:tcW w:w="1112" w:type="pct"/>
                            <w:tcBorders>
                              <w:top w:val="single" w:sz="4" w:space="0" w:color="auto"/>
                              <w:left w:val="single" w:sz="4" w:space="0" w:color="auto"/>
                              <w:bottom w:val="single" w:sz="4" w:space="0" w:color="auto"/>
                              <w:right w:val="single" w:sz="4" w:space="0" w:color="auto"/>
                            </w:tcBorders>
                            <w:vAlign w:val="center"/>
                            <w:hideMark/>
                          </w:tcPr>
                          <w:p w14:paraId="7260B7A8" w14:textId="77777777" w:rsidR="00932F24" w:rsidRPr="00947683" w:rsidRDefault="00932F24" w:rsidP="00932F24">
                            <w:pPr>
                              <w:spacing w:line="200" w:lineRule="exact"/>
                              <w:ind w:firstLineChars="0" w:firstLine="0"/>
                              <w:jc w:val="right"/>
                              <w:rPr>
                                <w:sz w:val="20"/>
                                <w:szCs w:val="20"/>
                              </w:rPr>
                            </w:pPr>
                            <w:r>
                              <w:rPr>
                                <w:rFonts w:hint="eastAsia"/>
                                <w:sz w:val="20"/>
                                <w:szCs w:val="20"/>
                              </w:rPr>
                              <w:t>538</w:t>
                            </w:r>
                          </w:p>
                        </w:tc>
                        <w:tc>
                          <w:tcPr>
                            <w:tcW w:w="980" w:type="pct"/>
                            <w:tcBorders>
                              <w:top w:val="single" w:sz="4" w:space="0" w:color="auto"/>
                              <w:left w:val="single" w:sz="4" w:space="0" w:color="auto"/>
                              <w:bottom w:val="single" w:sz="4" w:space="0" w:color="auto"/>
                              <w:right w:val="single" w:sz="4" w:space="0" w:color="auto"/>
                            </w:tcBorders>
                            <w:vAlign w:val="center"/>
                            <w:hideMark/>
                          </w:tcPr>
                          <w:p w14:paraId="037294AE" w14:textId="77777777" w:rsidR="00932F24" w:rsidRDefault="00932F24" w:rsidP="00932F24">
                            <w:pPr>
                              <w:spacing w:line="200" w:lineRule="exact"/>
                              <w:ind w:firstLineChars="0" w:firstLine="0"/>
                              <w:jc w:val="center"/>
                              <w:rPr>
                                <w:rFonts w:ascii="Times New Roman" w:hAnsi="Times New Roman" w:cs="Times New Roman"/>
                                <w:sz w:val="20"/>
                                <w:szCs w:val="20"/>
                              </w:rPr>
                            </w:pPr>
                            <w:r>
                              <w:rPr>
                                <w:rFonts w:ascii="Times New Roman" w:hAnsi="Times New Roman" w:cs="Times New Roman" w:hint="eastAsia"/>
                                <w:sz w:val="20"/>
                                <w:szCs w:val="20"/>
                              </w:rPr>
                              <w:t>件</w:t>
                            </w:r>
                          </w:p>
                        </w:tc>
                        <w:tc>
                          <w:tcPr>
                            <w:tcW w:w="898" w:type="pct"/>
                            <w:tcBorders>
                              <w:top w:val="single" w:sz="4" w:space="0" w:color="auto"/>
                              <w:left w:val="single" w:sz="4" w:space="0" w:color="auto"/>
                              <w:bottom w:val="single" w:sz="4" w:space="0" w:color="auto"/>
                              <w:right w:val="single" w:sz="4" w:space="0" w:color="auto"/>
                            </w:tcBorders>
                            <w:vAlign w:val="center"/>
                            <w:hideMark/>
                          </w:tcPr>
                          <w:p w14:paraId="5DBE995F" w14:textId="77777777" w:rsidR="00932F24" w:rsidRDefault="00932F24" w:rsidP="00932F24">
                            <w:pPr>
                              <w:spacing w:line="200" w:lineRule="exact"/>
                              <w:ind w:firstLineChars="0" w:firstLine="0"/>
                              <w:jc w:val="right"/>
                              <w:rPr>
                                <w:rFonts w:ascii="Times New Roman" w:hAnsi="Times New Roman" w:cs="Times New Roman"/>
                                <w:sz w:val="20"/>
                                <w:szCs w:val="20"/>
                              </w:rPr>
                            </w:pPr>
                            <w:r>
                              <w:rPr>
                                <w:rFonts w:hint="eastAsia"/>
                                <w:sz w:val="20"/>
                                <w:szCs w:val="20"/>
                              </w:rPr>
                              <w:t>298</w:t>
                            </w:r>
                          </w:p>
                        </w:tc>
                        <w:tc>
                          <w:tcPr>
                            <w:tcW w:w="726" w:type="pct"/>
                            <w:tcBorders>
                              <w:top w:val="single" w:sz="4" w:space="0" w:color="auto"/>
                              <w:left w:val="single" w:sz="4" w:space="0" w:color="auto"/>
                              <w:bottom w:val="single" w:sz="4" w:space="0" w:color="auto"/>
                              <w:right w:val="single" w:sz="4" w:space="0" w:color="auto"/>
                            </w:tcBorders>
                            <w:vAlign w:val="center"/>
                            <w:hideMark/>
                          </w:tcPr>
                          <w:p w14:paraId="740EBA42" w14:textId="77777777" w:rsidR="00932F24" w:rsidRDefault="00932F24" w:rsidP="00932F24">
                            <w:pPr>
                              <w:spacing w:line="200" w:lineRule="exact"/>
                              <w:ind w:firstLineChars="0" w:firstLine="0"/>
                              <w:jc w:val="right"/>
                              <w:rPr>
                                <w:sz w:val="20"/>
                                <w:szCs w:val="20"/>
                              </w:rPr>
                            </w:pPr>
                            <w:r>
                              <w:rPr>
                                <w:rFonts w:hint="eastAsia"/>
                                <w:sz w:val="20"/>
                                <w:szCs w:val="20"/>
                              </w:rPr>
                              <w:t>55.39</w:t>
                            </w:r>
                          </w:p>
                        </w:tc>
                      </w:tr>
                      <w:tr w:rsidR="00932F24" w14:paraId="253B87C3" w14:textId="77777777" w:rsidTr="00ED538A">
                        <w:trPr>
                          <w:trHeight w:val="255"/>
                        </w:trPr>
                        <w:tc>
                          <w:tcPr>
                            <w:tcW w:w="1285" w:type="pct"/>
                            <w:tcBorders>
                              <w:top w:val="single" w:sz="4" w:space="0" w:color="auto"/>
                              <w:left w:val="single" w:sz="4" w:space="0" w:color="auto"/>
                              <w:bottom w:val="single" w:sz="4" w:space="0" w:color="auto"/>
                              <w:right w:val="single" w:sz="4" w:space="0" w:color="auto"/>
                            </w:tcBorders>
                            <w:vAlign w:val="center"/>
                            <w:hideMark/>
                          </w:tcPr>
                          <w:p w14:paraId="1CBCD8DB" w14:textId="77777777" w:rsidR="00932F24" w:rsidRPr="00947683" w:rsidRDefault="00932F24" w:rsidP="00932F24">
                            <w:pPr>
                              <w:spacing w:line="200" w:lineRule="exact"/>
                              <w:ind w:firstLineChars="0" w:firstLine="0"/>
                              <w:rPr>
                                <w:sz w:val="20"/>
                                <w:szCs w:val="20"/>
                              </w:rPr>
                            </w:pPr>
                            <w:proofErr w:type="gramStart"/>
                            <w:r>
                              <w:rPr>
                                <w:rFonts w:hint="eastAsia"/>
                                <w:sz w:val="20"/>
                                <w:szCs w:val="20"/>
                              </w:rPr>
                              <w:t>攝像類</w:t>
                            </w:r>
                            <w:proofErr w:type="gramEnd"/>
                          </w:p>
                        </w:tc>
                        <w:tc>
                          <w:tcPr>
                            <w:tcW w:w="1112" w:type="pct"/>
                            <w:tcBorders>
                              <w:top w:val="single" w:sz="4" w:space="0" w:color="auto"/>
                              <w:left w:val="single" w:sz="4" w:space="0" w:color="auto"/>
                              <w:bottom w:val="single" w:sz="4" w:space="0" w:color="auto"/>
                              <w:right w:val="single" w:sz="4" w:space="0" w:color="auto"/>
                            </w:tcBorders>
                            <w:vAlign w:val="center"/>
                            <w:hideMark/>
                          </w:tcPr>
                          <w:p w14:paraId="13D81CA8" w14:textId="77777777" w:rsidR="00932F24" w:rsidRPr="00947683" w:rsidRDefault="00932F24" w:rsidP="00932F24">
                            <w:pPr>
                              <w:spacing w:line="200" w:lineRule="exact"/>
                              <w:ind w:firstLineChars="0" w:firstLine="0"/>
                              <w:jc w:val="right"/>
                              <w:rPr>
                                <w:sz w:val="20"/>
                                <w:szCs w:val="20"/>
                              </w:rPr>
                            </w:pPr>
                            <w:r>
                              <w:rPr>
                                <w:rFonts w:hint="eastAsia"/>
                                <w:sz w:val="20"/>
                                <w:szCs w:val="20"/>
                              </w:rPr>
                              <w:t>317,600</w:t>
                            </w:r>
                          </w:p>
                        </w:tc>
                        <w:tc>
                          <w:tcPr>
                            <w:tcW w:w="980" w:type="pct"/>
                            <w:tcBorders>
                              <w:top w:val="single" w:sz="4" w:space="0" w:color="auto"/>
                              <w:left w:val="single" w:sz="4" w:space="0" w:color="auto"/>
                              <w:bottom w:val="single" w:sz="4" w:space="0" w:color="auto"/>
                              <w:right w:val="single" w:sz="4" w:space="0" w:color="auto"/>
                            </w:tcBorders>
                            <w:vAlign w:val="center"/>
                            <w:hideMark/>
                          </w:tcPr>
                          <w:p w14:paraId="64D01D5D" w14:textId="77777777" w:rsidR="00932F24" w:rsidRDefault="00932F24" w:rsidP="00932F24">
                            <w:pPr>
                              <w:spacing w:line="200" w:lineRule="exact"/>
                              <w:ind w:firstLineChars="0" w:firstLine="0"/>
                              <w:jc w:val="center"/>
                              <w:rPr>
                                <w:rFonts w:ascii="Times New Roman" w:hAnsi="Times New Roman" w:cs="Times New Roman"/>
                                <w:sz w:val="20"/>
                                <w:szCs w:val="20"/>
                              </w:rPr>
                            </w:pPr>
                            <w:r>
                              <w:rPr>
                                <w:rFonts w:ascii="Times New Roman" w:hAnsi="Times New Roman" w:cs="Times New Roman" w:hint="eastAsia"/>
                                <w:sz w:val="20"/>
                                <w:szCs w:val="20"/>
                              </w:rPr>
                              <w:t>件</w:t>
                            </w:r>
                          </w:p>
                        </w:tc>
                        <w:tc>
                          <w:tcPr>
                            <w:tcW w:w="898" w:type="pct"/>
                            <w:tcBorders>
                              <w:top w:val="single" w:sz="4" w:space="0" w:color="auto"/>
                              <w:left w:val="single" w:sz="4" w:space="0" w:color="auto"/>
                              <w:bottom w:val="single" w:sz="4" w:space="0" w:color="auto"/>
                              <w:right w:val="single" w:sz="4" w:space="0" w:color="auto"/>
                            </w:tcBorders>
                            <w:vAlign w:val="center"/>
                            <w:hideMark/>
                          </w:tcPr>
                          <w:p w14:paraId="1F036BCD" w14:textId="77777777" w:rsidR="00932F24" w:rsidRDefault="00932F24" w:rsidP="00932F24">
                            <w:pPr>
                              <w:spacing w:line="200" w:lineRule="exact"/>
                              <w:ind w:firstLineChars="0" w:firstLine="0"/>
                              <w:jc w:val="right"/>
                              <w:rPr>
                                <w:rFonts w:ascii="Times New Roman" w:hAnsi="Times New Roman" w:cs="Times New Roman"/>
                                <w:sz w:val="20"/>
                                <w:szCs w:val="20"/>
                              </w:rPr>
                            </w:pPr>
                            <w:r>
                              <w:rPr>
                                <w:rFonts w:hint="eastAsia"/>
                                <w:sz w:val="20"/>
                                <w:szCs w:val="20"/>
                              </w:rPr>
                              <w:t>37,764</w:t>
                            </w:r>
                          </w:p>
                        </w:tc>
                        <w:tc>
                          <w:tcPr>
                            <w:tcW w:w="726" w:type="pct"/>
                            <w:tcBorders>
                              <w:top w:val="single" w:sz="4" w:space="0" w:color="auto"/>
                              <w:left w:val="single" w:sz="4" w:space="0" w:color="auto"/>
                              <w:bottom w:val="single" w:sz="4" w:space="0" w:color="auto"/>
                              <w:right w:val="single" w:sz="4" w:space="0" w:color="auto"/>
                            </w:tcBorders>
                            <w:vAlign w:val="center"/>
                            <w:hideMark/>
                          </w:tcPr>
                          <w:p w14:paraId="614B6A57" w14:textId="77777777" w:rsidR="00932F24" w:rsidRDefault="00932F24" w:rsidP="00932F24">
                            <w:pPr>
                              <w:spacing w:line="200" w:lineRule="exact"/>
                              <w:ind w:firstLineChars="0" w:firstLine="0"/>
                              <w:jc w:val="right"/>
                              <w:rPr>
                                <w:sz w:val="20"/>
                                <w:szCs w:val="20"/>
                              </w:rPr>
                            </w:pPr>
                            <w:r>
                              <w:rPr>
                                <w:rFonts w:hint="eastAsia"/>
                                <w:sz w:val="20"/>
                                <w:szCs w:val="20"/>
                              </w:rPr>
                              <w:t>11.89</w:t>
                            </w:r>
                          </w:p>
                        </w:tc>
                      </w:tr>
                      <w:tr w:rsidR="00932F24" w14:paraId="53B2A752" w14:textId="77777777" w:rsidTr="00ED538A">
                        <w:trPr>
                          <w:trHeight w:val="255"/>
                        </w:trPr>
                        <w:tc>
                          <w:tcPr>
                            <w:tcW w:w="1285" w:type="pct"/>
                            <w:tcBorders>
                              <w:top w:val="single" w:sz="4" w:space="0" w:color="auto"/>
                              <w:left w:val="single" w:sz="4" w:space="0" w:color="auto"/>
                              <w:bottom w:val="single" w:sz="4" w:space="0" w:color="auto"/>
                              <w:right w:val="single" w:sz="4" w:space="0" w:color="auto"/>
                            </w:tcBorders>
                            <w:vAlign w:val="center"/>
                            <w:hideMark/>
                          </w:tcPr>
                          <w:p w14:paraId="77D41CDA" w14:textId="77777777" w:rsidR="00932F24" w:rsidRPr="00947683" w:rsidRDefault="00932F24" w:rsidP="00932F24">
                            <w:pPr>
                              <w:spacing w:line="200" w:lineRule="exact"/>
                              <w:ind w:firstLineChars="0" w:firstLine="0"/>
                              <w:rPr>
                                <w:sz w:val="20"/>
                                <w:szCs w:val="20"/>
                              </w:rPr>
                            </w:pPr>
                            <w:r>
                              <w:rPr>
                                <w:rFonts w:hint="eastAsia"/>
                                <w:sz w:val="20"/>
                                <w:szCs w:val="20"/>
                              </w:rPr>
                              <w:t>視聽類</w:t>
                            </w:r>
                          </w:p>
                        </w:tc>
                        <w:tc>
                          <w:tcPr>
                            <w:tcW w:w="1112" w:type="pct"/>
                            <w:tcBorders>
                              <w:top w:val="single" w:sz="4" w:space="0" w:color="auto"/>
                              <w:left w:val="single" w:sz="4" w:space="0" w:color="auto"/>
                              <w:bottom w:val="single" w:sz="4" w:space="0" w:color="auto"/>
                              <w:right w:val="single" w:sz="4" w:space="0" w:color="auto"/>
                            </w:tcBorders>
                            <w:vAlign w:val="center"/>
                            <w:hideMark/>
                          </w:tcPr>
                          <w:p w14:paraId="1F63CF4F" w14:textId="77777777" w:rsidR="00932F24" w:rsidRPr="00947683" w:rsidRDefault="00932F24" w:rsidP="00932F24">
                            <w:pPr>
                              <w:spacing w:line="200" w:lineRule="exact"/>
                              <w:ind w:firstLineChars="0" w:firstLine="0"/>
                              <w:jc w:val="right"/>
                              <w:rPr>
                                <w:sz w:val="20"/>
                                <w:szCs w:val="20"/>
                              </w:rPr>
                            </w:pPr>
                            <w:r>
                              <w:rPr>
                                <w:rFonts w:hint="eastAsia"/>
                                <w:sz w:val="20"/>
                                <w:szCs w:val="20"/>
                              </w:rPr>
                              <w:t>149,727</w:t>
                            </w:r>
                          </w:p>
                        </w:tc>
                        <w:tc>
                          <w:tcPr>
                            <w:tcW w:w="980" w:type="pct"/>
                            <w:tcBorders>
                              <w:top w:val="single" w:sz="4" w:space="0" w:color="auto"/>
                              <w:left w:val="single" w:sz="4" w:space="0" w:color="auto"/>
                              <w:bottom w:val="single" w:sz="4" w:space="0" w:color="auto"/>
                              <w:right w:val="single" w:sz="4" w:space="0" w:color="auto"/>
                            </w:tcBorders>
                            <w:vAlign w:val="center"/>
                            <w:hideMark/>
                          </w:tcPr>
                          <w:p w14:paraId="5314C3C5" w14:textId="77777777" w:rsidR="00932F24" w:rsidRDefault="00932F24" w:rsidP="00932F24">
                            <w:pPr>
                              <w:spacing w:line="200" w:lineRule="exact"/>
                              <w:ind w:firstLineChars="0" w:firstLine="0"/>
                              <w:jc w:val="center"/>
                              <w:rPr>
                                <w:rFonts w:ascii="Times New Roman" w:hAnsi="Times New Roman" w:cs="Times New Roman"/>
                                <w:sz w:val="20"/>
                                <w:szCs w:val="20"/>
                              </w:rPr>
                            </w:pPr>
                            <w:r>
                              <w:rPr>
                                <w:rFonts w:ascii="Times New Roman" w:hAnsi="Times New Roman" w:cs="Times New Roman" w:hint="eastAsia"/>
                                <w:sz w:val="20"/>
                                <w:szCs w:val="20"/>
                              </w:rPr>
                              <w:t>件</w:t>
                            </w:r>
                            <w:r>
                              <w:rPr>
                                <w:rFonts w:ascii="Times New Roman" w:hAnsi="Times New Roman" w:cs="Times New Roman"/>
                                <w:sz w:val="20"/>
                                <w:szCs w:val="20"/>
                              </w:rPr>
                              <w:t>/</w:t>
                            </w:r>
                            <w:r>
                              <w:rPr>
                                <w:rFonts w:ascii="Times New Roman" w:hAnsi="Times New Roman" w:cs="Times New Roman" w:hint="eastAsia"/>
                                <w:sz w:val="20"/>
                                <w:szCs w:val="20"/>
                              </w:rPr>
                              <w:t>卷</w:t>
                            </w:r>
                          </w:p>
                        </w:tc>
                        <w:tc>
                          <w:tcPr>
                            <w:tcW w:w="898" w:type="pct"/>
                            <w:tcBorders>
                              <w:top w:val="single" w:sz="4" w:space="0" w:color="auto"/>
                              <w:left w:val="single" w:sz="4" w:space="0" w:color="auto"/>
                              <w:bottom w:val="single" w:sz="4" w:space="0" w:color="auto"/>
                              <w:right w:val="single" w:sz="4" w:space="0" w:color="auto"/>
                            </w:tcBorders>
                            <w:vAlign w:val="center"/>
                            <w:hideMark/>
                          </w:tcPr>
                          <w:p w14:paraId="5EA72DA3" w14:textId="77777777" w:rsidR="00932F24" w:rsidRDefault="00932F24" w:rsidP="00932F24">
                            <w:pPr>
                              <w:spacing w:line="200" w:lineRule="exact"/>
                              <w:ind w:firstLineChars="0" w:firstLine="0"/>
                              <w:jc w:val="right"/>
                              <w:rPr>
                                <w:rFonts w:ascii="Times New Roman" w:hAnsi="Times New Roman" w:cs="Times New Roman"/>
                                <w:sz w:val="20"/>
                                <w:szCs w:val="20"/>
                              </w:rPr>
                            </w:pPr>
                            <w:r>
                              <w:rPr>
                                <w:rFonts w:hint="eastAsia"/>
                                <w:sz w:val="20"/>
                                <w:szCs w:val="20"/>
                              </w:rPr>
                              <w:t>10,754</w:t>
                            </w:r>
                          </w:p>
                        </w:tc>
                        <w:tc>
                          <w:tcPr>
                            <w:tcW w:w="726" w:type="pct"/>
                            <w:tcBorders>
                              <w:top w:val="single" w:sz="4" w:space="0" w:color="auto"/>
                              <w:left w:val="single" w:sz="4" w:space="0" w:color="auto"/>
                              <w:bottom w:val="single" w:sz="4" w:space="0" w:color="auto"/>
                              <w:right w:val="single" w:sz="4" w:space="0" w:color="auto"/>
                            </w:tcBorders>
                            <w:vAlign w:val="center"/>
                            <w:hideMark/>
                          </w:tcPr>
                          <w:p w14:paraId="4E8EB495" w14:textId="77777777" w:rsidR="00932F24" w:rsidRDefault="00932F24" w:rsidP="00932F24">
                            <w:pPr>
                              <w:spacing w:line="200" w:lineRule="exact"/>
                              <w:ind w:firstLineChars="0" w:firstLine="0"/>
                              <w:jc w:val="right"/>
                              <w:rPr>
                                <w:sz w:val="20"/>
                                <w:szCs w:val="20"/>
                              </w:rPr>
                            </w:pPr>
                            <w:r>
                              <w:rPr>
                                <w:rFonts w:hint="eastAsia"/>
                                <w:sz w:val="20"/>
                                <w:szCs w:val="20"/>
                              </w:rPr>
                              <w:t>7.18</w:t>
                            </w:r>
                          </w:p>
                        </w:tc>
                      </w:tr>
                      <w:tr w:rsidR="00932F24" w14:paraId="6ACEB57B" w14:textId="77777777" w:rsidTr="00ED538A">
                        <w:trPr>
                          <w:trHeight w:val="255"/>
                        </w:trPr>
                        <w:tc>
                          <w:tcPr>
                            <w:tcW w:w="1285" w:type="pct"/>
                            <w:tcBorders>
                              <w:top w:val="single" w:sz="4" w:space="0" w:color="auto"/>
                              <w:left w:val="single" w:sz="4" w:space="0" w:color="auto"/>
                              <w:bottom w:val="single" w:sz="4" w:space="0" w:color="auto"/>
                              <w:right w:val="single" w:sz="4" w:space="0" w:color="auto"/>
                            </w:tcBorders>
                            <w:vAlign w:val="center"/>
                            <w:hideMark/>
                          </w:tcPr>
                          <w:p w14:paraId="07C9E3E9" w14:textId="77777777" w:rsidR="00932F24" w:rsidRDefault="00932F24" w:rsidP="00932F24">
                            <w:pPr>
                              <w:spacing w:line="200" w:lineRule="exact"/>
                              <w:ind w:firstLineChars="0" w:firstLine="0"/>
                              <w:rPr>
                                <w:sz w:val="20"/>
                                <w:szCs w:val="20"/>
                              </w:rPr>
                            </w:pPr>
                            <w:proofErr w:type="gramStart"/>
                            <w:r>
                              <w:rPr>
                                <w:rFonts w:hint="eastAsia"/>
                                <w:sz w:val="20"/>
                                <w:szCs w:val="20"/>
                              </w:rPr>
                              <w:t>紙質類</w:t>
                            </w:r>
                            <w:proofErr w:type="gramEnd"/>
                          </w:p>
                        </w:tc>
                        <w:tc>
                          <w:tcPr>
                            <w:tcW w:w="1112" w:type="pct"/>
                            <w:tcBorders>
                              <w:top w:val="single" w:sz="4" w:space="0" w:color="auto"/>
                              <w:left w:val="single" w:sz="4" w:space="0" w:color="auto"/>
                              <w:bottom w:val="single" w:sz="4" w:space="0" w:color="auto"/>
                              <w:right w:val="single" w:sz="4" w:space="0" w:color="auto"/>
                            </w:tcBorders>
                            <w:vAlign w:val="center"/>
                            <w:hideMark/>
                          </w:tcPr>
                          <w:p w14:paraId="6739236E" w14:textId="77777777" w:rsidR="00932F24" w:rsidRDefault="00932F24" w:rsidP="00932F24">
                            <w:pPr>
                              <w:spacing w:line="200" w:lineRule="exact"/>
                              <w:ind w:firstLineChars="0" w:firstLine="0"/>
                              <w:jc w:val="right"/>
                              <w:rPr>
                                <w:sz w:val="20"/>
                                <w:szCs w:val="20"/>
                              </w:rPr>
                            </w:pPr>
                            <w:r>
                              <w:rPr>
                                <w:rFonts w:hint="eastAsia"/>
                                <w:sz w:val="20"/>
                                <w:szCs w:val="20"/>
                              </w:rPr>
                              <w:t>243,372</w:t>
                            </w:r>
                          </w:p>
                        </w:tc>
                        <w:tc>
                          <w:tcPr>
                            <w:tcW w:w="980" w:type="pct"/>
                            <w:tcBorders>
                              <w:top w:val="single" w:sz="4" w:space="0" w:color="auto"/>
                              <w:left w:val="single" w:sz="4" w:space="0" w:color="auto"/>
                              <w:bottom w:val="single" w:sz="4" w:space="0" w:color="auto"/>
                              <w:right w:val="single" w:sz="4" w:space="0" w:color="auto"/>
                            </w:tcBorders>
                            <w:vAlign w:val="center"/>
                            <w:hideMark/>
                          </w:tcPr>
                          <w:p w14:paraId="16111F3C" w14:textId="77777777" w:rsidR="00932F24" w:rsidRDefault="00932F24" w:rsidP="00932F24">
                            <w:pPr>
                              <w:spacing w:line="200" w:lineRule="exact"/>
                              <w:ind w:firstLineChars="0" w:firstLine="0"/>
                              <w:jc w:val="center"/>
                              <w:rPr>
                                <w:rFonts w:ascii="Times New Roman" w:hAnsi="Times New Roman" w:cs="Times New Roman"/>
                                <w:sz w:val="20"/>
                                <w:szCs w:val="20"/>
                              </w:rPr>
                            </w:pPr>
                            <w:r>
                              <w:rPr>
                                <w:rFonts w:ascii="Times New Roman" w:hAnsi="Times New Roman" w:cs="Times New Roman" w:hint="eastAsia"/>
                                <w:sz w:val="20"/>
                                <w:szCs w:val="20"/>
                              </w:rPr>
                              <w:t>件</w:t>
                            </w:r>
                          </w:p>
                        </w:tc>
                        <w:tc>
                          <w:tcPr>
                            <w:tcW w:w="898" w:type="pct"/>
                            <w:tcBorders>
                              <w:top w:val="single" w:sz="4" w:space="0" w:color="auto"/>
                              <w:left w:val="single" w:sz="4" w:space="0" w:color="auto"/>
                              <w:bottom w:val="single" w:sz="4" w:space="0" w:color="auto"/>
                              <w:right w:val="single" w:sz="4" w:space="0" w:color="auto"/>
                            </w:tcBorders>
                            <w:vAlign w:val="center"/>
                            <w:hideMark/>
                          </w:tcPr>
                          <w:p w14:paraId="29E80655" w14:textId="77777777" w:rsidR="00932F24" w:rsidRDefault="00932F24" w:rsidP="00932F24">
                            <w:pPr>
                              <w:spacing w:line="200" w:lineRule="exact"/>
                              <w:ind w:firstLineChars="0" w:firstLine="0"/>
                              <w:jc w:val="right"/>
                              <w:rPr>
                                <w:sz w:val="20"/>
                                <w:szCs w:val="20"/>
                              </w:rPr>
                            </w:pPr>
                            <w:r>
                              <w:rPr>
                                <w:rFonts w:hint="eastAsia"/>
                                <w:sz w:val="20"/>
                                <w:szCs w:val="20"/>
                              </w:rPr>
                              <w:t>10,975</w:t>
                            </w:r>
                          </w:p>
                        </w:tc>
                        <w:tc>
                          <w:tcPr>
                            <w:tcW w:w="726" w:type="pct"/>
                            <w:tcBorders>
                              <w:top w:val="single" w:sz="4" w:space="0" w:color="auto"/>
                              <w:left w:val="single" w:sz="4" w:space="0" w:color="auto"/>
                              <w:bottom w:val="single" w:sz="4" w:space="0" w:color="auto"/>
                              <w:right w:val="single" w:sz="4" w:space="0" w:color="auto"/>
                            </w:tcBorders>
                            <w:vAlign w:val="center"/>
                            <w:hideMark/>
                          </w:tcPr>
                          <w:p w14:paraId="4547B3EF" w14:textId="77777777" w:rsidR="00932F24" w:rsidRDefault="00932F24" w:rsidP="00932F24">
                            <w:pPr>
                              <w:spacing w:line="200" w:lineRule="exact"/>
                              <w:ind w:firstLineChars="0" w:firstLine="0"/>
                              <w:jc w:val="right"/>
                              <w:rPr>
                                <w:sz w:val="20"/>
                                <w:szCs w:val="20"/>
                              </w:rPr>
                            </w:pPr>
                            <w:r>
                              <w:rPr>
                                <w:rFonts w:hint="eastAsia"/>
                                <w:sz w:val="20"/>
                                <w:szCs w:val="20"/>
                              </w:rPr>
                              <w:t>4.51</w:t>
                            </w:r>
                          </w:p>
                        </w:tc>
                      </w:tr>
                      <w:tr w:rsidR="00932F24" w14:paraId="5B7480F6" w14:textId="77777777" w:rsidTr="00ED538A">
                        <w:trPr>
                          <w:trHeight w:val="255"/>
                        </w:trPr>
                        <w:tc>
                          <w:tcPr>
                            <w:tcW w:w="1285" w:type="pct"/>
                            <w:tcBorders>
                              <w:top w:val="single" w:sz="4" w:space="0" w:color="auto"/>
                              <w:left w:val="single" w:sz="4" w:space="0" w:color="auto"/>
                              <w:bottom w:val="single" w:sz="4" w:space="0" w:color="auto"/>
                              <w:right w:val="single" w:sz="4" w:space="0" w:color="auto"/>
                            </w:tcBorders>
                            <w:vAlign w:val="center"/>
                            <w:hideMark/>
                          </w:tcPr>
                          <w:p w14:paraId="171531D6" w14:textId="77777777" w:rsidR="00932F24" w:rsidRDefault="00932F24" w:rsidP="00932F24">
                            <w:pPr>
                              <w:spacing w:line="200" w:lineRule="exact"/>
                              <w:ind w:firstLineChars="0" w:firstLine="0"/>
                              <w:rPr>
                                <w:sz w:val="20"/>
                                <w:szCs w:val="20"/>
                              </w:rPr>
                            </w:pPr>
                            <w:r>
                              <w:rPr>
                                <w:rFonts w:hint="eastAsia"/>
                                <w:sz w:val="20"/>
                                <w:szCs w:val="20"/>
                              </w:rPr>
                              <w:t>立體物件類</w:t>
                            </w:r>
                          </w:p>
                        </w:tc>
                        <w:tc>
                          <w:tcPr>
                            <w:tcW w:w="1112" w:type="pct"/>
                            <w:tcBorders>
                              <w:top w:val="single" w:sz="4" w:space="0" w:color="auto"/>
                              <w:left w:val="single" w:sz="4" w:space="0" w:color="auto"/>
                              <w:bottom w:val="single" w:sz="4" w:space="0" w:color="auto"/>
                              <w:right w:val="single" w:sz="4" w:space="0" w:color="auto"/>
                            </w:tcBorders>
                            <w:vAlign w:val="center"/>
                            <w:hideMark/>
                          </w:tcPr>
                          <w:p w14:paraId="2325A5DA" w14:textId="77777777" w:rsidR="00932F24" w:rsidRDefault="00932F24" w:rsidP="00932F24">
                            <w:pPr>
                              <w:spacing w:line="200" w:lineRule="exact"/>
                              <w:ind w:firstLineChars="0" w:firstLine="0"/>
                              <w:jc w:val="right"/>
                              <w:rPr>
                                <w:sz w:val="20"/>
                                <w:szCs w:val="20"/>
                              </w:rPr>
                            </w:pPr>
                            <w:r>
                              <w:rPr>
                                <w:rFonts w:hint="eastAsia"/>
                                <w:sz w:val="20"/>
                                <w:szCs w:val="20"/>
                              </w:rPr>
                              <w:t>3,209</w:t>
                            </w:r>
                          </w:p>
                        </w:tc>
                        <w:tc>
                          <w:tcPr>
                            <w:tcW w:w="980" w:type="pct"/>
                            <w:tcBorders>
                              <w:top w:val="single" w:sz="4" w:space="0" w:color="auto"/>
                              <w:left w:val="single" w:sz="4" w:space="0" w:color="auto"/>
                              <w:bottom w:val="single" w:sz="4" w:space="0" w:color="auto"/>
                              <w:right w:val="single" w:sz="4" w:space="0" w:color="auto"/>
                            </w:tcBorders>
                            <w:vAlign w:val="center"/>
                            <w:hideMark/>
                          </w:tcPr>
                          <w:p w14:paraId="76585E21" w14:textId="77777777" w:rsidR="00932F24" w:rsidRDefault="00932F24" w:rsidP="00932F24">
                            <w:pPr>
                              <w:spacing w:line="200" w:lineRule="exact"/>
                              <w:ind w:firstLineChars="0" w:firstLine="0"/>
                              <w:jc w:val="center"/>
                              <w:rPr>
                                <w:rFonts w:ascii="Times New Roman" w:hAnsi="Times New Roman" w:cs="Times New Roman"/>
                                <w:sz w:val="20"/>
                                <w:szCs w:val="20"/>
                              </w:rPr>
                            </w:pPr>
                            <w:r>
                              <w:rPr>
                                <w:rFonts w:ascii="Times New Roman" w:hAnsi="Times New Roman" w:cs="Times New Roman" w:hint="eastAsia"/>
                                <w:sz w:val="20"/>
                                <w:szCs w:val="20"/>
                              </w:rPr>
                              <w:t>件</w:t>
                            </w:r>
                          </w:p>
                        </w:tc>
                        <w:tc>
                          <w:tcPr>
                            <w:tcW w:w="898" w:type="pct"/>
                            <w:tcBorders>
                              <w:top w:val="single" w:sz="4" w:space="0" w:color="auto"/>
                              <w:left w:val="single" w:sz="4" w:space="0" w:color="auto"/>
                              <w:bottom w:val="single" w:sz="4" w:space="0" w:color="auto"/>
                              <w:right w:val="single" w:sz="4" w:space="0" w:color="auto"/>
                            </w:tcBorders>
                            <w:vAlign w:val="center"/>
                            <w:hideMark/>
                          </w:tcPr>
                          <w:p w14:paraId="37201232" w14:textId="77777777" w:rsidR="00932F24" w:rsidRDefault="00932F24" w:rsidP="00932F24">
                            <w:pPr>
                              <w:spacing w:line="200" w:lineRule="exact"/>
                              <w:ind w:firstLineChars="0" w:firstLine="0"/>
                              <w:jc w:val="right"/>
                              <w:rPr>
                                <w:sz w:val="20"/>
                                <w:szCs w:val="20"/>
                              </w:rPr>
                            </w:pPr>
                            <w:r>
                              <w:rPr>
                                <w:rFonts w:hint="eastAsia"/>
                                <w:sz w:val="20"/>
                                <w:szCs w:val="20"/>
                              </w:rPr>
                              <w:t>－</w:t>
                            </w:r>
                          </w:p>
                        </w:tc>
                        <w:tc>
                          <w:tcPr>
                            <w:tcW w:w="726" w:type="pct"/>
                            <w:tcBorders>
                              <w:top w:val="single" w:sz="4" w:space="0" w:color="auto"/>
                              <w:left w:val="single" w:sz="4" w:space="0" w:color="auto"/>
                              <w:bottom w:val="single" w:sz="4" w:space="0" w:color="auto"/>
                              <w:right w:val="single" w:sz="4" w:space="0" w:color="auto"/>
                            </w:tcBorders>
                            <w:vAlign w:val="center"/>
                            <w:hideMark/>
                          </w:tcPr>
                          <w:p w14:paraId="6466EBE4" w14:textId="77777777" w:rsidR="00932F24" w:rsidRDefault="00932F24" w:rsidP="00932F24">
                            <w:pPr>
                              <w:spacing w:line="200" w:lineRule="exact"/>
                              <w:ind w:firstLineChars="0" w:firstLine="0"/>
                              <w:jc w:val="right"/>
                              <w:rPr>
                                <w:sz w:val="20"/>
                                <w:szCs w:val="20"/>
                              </w:rPr>
                            </w:pPr>
                            <w:r>
                              <w:rPr>
                                <w:rFonts w:hint="eastAsia"/>
                                <w:sz w:val="20"/>
                                <w:szCs w:val="20"/>
                              </w:rPr>
                              <w:t>－</w:t>
                            </w:r>
                          </w:p>
                        </w:tc>
                      </w:tr>
                      <w:tr w:rsidR="00932F24" w14:paraId="32ECC863" w14:textId="77777777" w:rsidTr="00ED538A">
                        <w:trPr>
                          <w:trHeight w:val="283"/>
                        </w:trPr>
                        <w:tc>
                          <w:tcPr>
                            <w:tcW w:w="5000" w:type="pct"/>
                            <w:gridSpan w:val="5"/>
                            <w:tcBorders>
                              <w:top w:val="single" w:sz="4" w:space="0" w:color="auto"/>
                              <w:left w:val="nil"/>
                              <w:bottom w:val="nil"/>
                              <w:right w:val="nil"/>
                            </w:tcBorders>
                            <w:hideMark/>
                          </w:tcPr>
                          <w:p w14:paraId="1F84563B" w14:textId="77777777" w:rsidR="00932F24" w:rsidRPr="00947683" w:rsidRDefault="00932F24" w:rsidP="00932F24">
                            <w:pPr>
                              <w:spacing w:line="0" w:lineRule="atLeast"/>
                              <w:ind w:leftChars="-36" w:left="-86" w:firstLineChars="10" w:firstLine="17"/>
                              <w:rPr>
                                <w:rFonts w:cs="新細明體"/>
                                <w:spacing w:val="-4"/>
                                <w:kern w:val="0"/>
                                <w:sz w:val="18"/>
                                <w:szCs w:val="18"/>
                              </w:rPr>
                            </w:pPr>
                            <w:r w:rsidRPr="00947683">
                              <w:rPr>
                                <w:rFonts w:cs="新細明體" w:hint="eastAsia"/>
                                <w:spacing w:val="-4"/>
                                <w:kern w:val="0"/>
                                <w:sz w:val="18"/>
                                <w:szCs w:val="18"/>
                              </w:rPr>
                              <w:t>資料來源：整理自影視聽中心提供資料（截至115年3月底止）。</w:t>
                            </w:r>
                          </w:p>
                        </w:tc>
                      </w:tr>
                    </w:tbl>
                    <w:p w14:paraId="40D04539" w14:textId="77777777" w:rsidR="00932F24" w:rsidRDefault="00932F24" w:rsidP="0094510D">
                      <w:pPr>
                        <w:ind w:firstLine="480"/>
                        <w:rPr>
                          <w:rFonts w:asciiTheme="minorHAnsi" w:eastAsiaTheme="minorEastAsia" w:hAnsiTheme="minorHAnsi" w:cstheme="minorBidi"/>
                          <w:szCs w:val="22"/>
                        </w:rPr>
                      </w:pPr>
                    </w:p>
                  </w:txbxContent>
                </v:textbox>
                <w10:wrap type="square" anchorx="margin" anchory="margin"/>
              </v:shape>
            </w:pict>
          </mc:Fallback>
        </mc:AlternateContent>
      </w:r>
      <w:bookmarkStart w:id="15" w:name="_Hlk232066737"/>
      <w:r w:rsidRPr="00BC0D79">
        <w:rPr>
          <w:rFonts w:hint="eastAsia"/>
          <w:color w:val="auto"/>
        </w:rPr>
        <w:t>國家電影及視聽文化中心</w:t>
      </w:r>
      <w:bookmarkEnd w:id="14"/>
      <w:bookmarkEnd w:id="15"/>
      <w:r w:rsidRPr="00BC0D79">
        <w:rPr>
          <w:rFonts w:hint="eastAsia"/>
          <w:color w:val="auto"/>
        </w:rPr>
        <w:t>設置條例第1條規定，國家電影及視聽文化中心（下稱影視聽中心）設立目的為</w:t>
      </w:r>
      <w:r w:rsidRPr="00BC0D79">
        <w:rPr>
          <w:rFonts w:hint="eastAsia"/>
          <w:color w:val="auto"/>
          <w:spacing w:val="-2"/>
        </w:rPr>
        <w:t>典藏</w:t>
      </w:r>
      <w:bookmarkStart w:id="16" w:name="_Hlk232066822"/>
      <w:r w:rsidRPr="00BC0D79">
        <w:rPr>
          <w:rFonts w:hint="eastAsia"/>
          <w:color w:val="auto"/>
          <w:spacing w:val="-2"/>
        </w:rPr>
        <w:t>國家電影與視聽資產</w:t>
      </w:r>
      <w:bookmarkEnd w:id="16"/>
      <w:r w:rsidRPr="00BC0D79">
        <w:rPr>
          <w:rFonts w:hint="eastAsia"/>
          <w:color w:val="auto"/>
          <w:spacing w:val="-2"/>
        </w:rPr>
        <w:t>、推廣及促進影視聽文化發展</w:t>
      </w:r>
      <w:r w:rsidRPr="00BC0D79">
        <w:rPr>
          <w:rFonts w:hint="eastAsia"/>
          <w:bCs/>
          <w:color w:val="auto"/>
        </w:rPr>
        <w:t>。該中心典藏豐富之國家電影與視聽資產，</w:t>
      </w:r>
      <w:r w:rsidRPr="00BC0D79">
        <w:rPr>
          <w:rFonts w:hint="eastAsia"/>
          <w:color w:val="auto"/>
        </w:rPr>
        <w:t>並運用中心場館進行文物展示映演及提供民眾餐飲或選購</w:t>
      </w:r>
      <w:proofErr w:type="gramStart"/>
      <w:r w:rsidRPr="00BC0D79">
        <w:rPr>
          <w:rFonts w:hint="eastAsia"/>
          <w:color w:val="auto"/>
        </w:rPr>
        <w:t>相關文創商品</w:t>
      </w:r>
      <w:proofErr w:type="gramEnd"/>
      <w:r w:rsidRPr="00BC0D79">
        <w:rPr>
          <w:rFonts w:hint="eastAsia"/>
          <w:color w:val="auto"/>
        </w:rPr>
        <w:t>等服務。</w:t>
      </w:r>
      <w:r w:rsidRPr="00BC0D79">
        <w:rPr>
          <w:rFonts w:hint="eastAsia"/>
          <w:bCs/>
          <w:color w:val="auto"/>
        </w:rPr>
        <w:t>經查執行情形，核有</w:t>
      </w:r>
      <w:r w:rsidR="00EA3F0C" w:rsidRPr="00BC0D79">
        <w:rPr>
          <w:rFonts w:hint="eastAsia"/>
          <w:bCs/>
          <w:color w:val="auto"/>
        </w:rPr>
        <w:t>：</w:t>
      </w:r>
      <w:r w:rsidRPr="00BC0D79">
        <w:rPr>
          <w:rFonts w:hint="eastAsia"/>
          <w:color w:val="auto"/>
        </w:rPr>
        <w:t>（</w:t>
      </w:r>
      <w:r w:rsidRPr="00BC0D79">
        <w:rPr>
          <w:color w:val="auto"/>
        </w:rPr>
        <w:t>1）</w:t>
      </w:r>
      <w:r w:rsidRPr="00BC0D79">
        <w:rPr>
          <w:rFonts w:hint="eastAsia"/>
          <w:color w:val="auto"/>
        </w:rPr>
        <w:t>影視聽中心</w:t>
      </w:r>
      <w:r w:rsidRPr="00BC0D79">
        <w:rPr>
          <w:color w:val="auto"/>
        </w:rPr>
        <w:t>110至114年</w:t>
      </w:r>
      <w:r w:rsidRPr="00BC0D79">
        <w:rPr>
          <w:rFonts w:hint="eastAsia"/>
          <w:color w:val="auto"/>
        </w:rPr>
        <w:t>度發展目標及計畫</w:t>
      </w:r>
      <w:r w:rsidRPr="00BC0D79">
        <w:rPr>
          <w:color w:val="auto"/>
        </w:rPr>
        <w:t>之重點策略</w:t>
      </w:r>
      <w:r w:rsidRPr="00BC0D79">
        <w:rPr>
          <w:rFonts w:hint="eastAsia"/>
          <w:color w:val="auto"/>
        </w:rPr>
        <w:t>為</w:t>
      </w:r>
      <w:r w:rsidRPr="00BC0D79">
        <w:rPr>
          <w:color w:val="auto"/>
        </w:rPr>
        <w:t>定期因應時代與中心發展需求</w:t>
      </w:r>
      <w:r w:rsidRPr="00BC0D79">
        <w:rPr>
          <w:rFonts w:hint="eastAsia"/>
          <w:color w:val="auto"/>
        </w:rPr>
        <w:t>，</w:t>
      </w:r>
      <w:r w:rsidRPr="00BC0D79">
        <w:rPr>
          <w:color w:val="auto"/>
        </w:rPr>
        <w:t>持續檢討典藏作業制度與流程，優化典藏管理環境與管理制度。</w:t>
      </w:r>
      <w:r w:rsidRPr="00BC0D79">
        <w:rPr>
          <w:rFonts w:hint="eastAsia"/>
          <w:bCs/>
          <w:color w:val="auto"/>
        </w:rPr>
        <w:t>本部前於114年5月就該中心</w:t>
      </w:r>
      <w:r w:rsidRPr="00BC0D79">
        <w:rPr>
          <w:rFonts w:hint="eastAsia"/>
          <w:bCs/>
          <w:color w:val="auto"/>
          <w:spacing w:val="-2"/>
        </w:rPr>
        <w:t>尚未建立</w:t>
      </w:r>
      <w:r w:rsidRPr="00BC0D79">
        <w:rPr>
          <w:rFonts w:hint="eastAsia"/>
          <w:color w:val="auto"/>
          <w:spacing w:val="-2"/>
        </w:rPr>
        <w:t>典藏品</w:t>
      </w:r>
      <w:r w:rsidRPr="00BC0D79">
        <w:rPr>
          <w:rFonts w:hint="eastAsia"/>
          <w:bCs/>
          <w:color w:val="auto"/>
          <w:spacing w:val="-2"/>
        </w:rPr>
        <w:t>盤點作業及災害緊急處理程序等規範，</w:t>
      </w:r>
      <w:r w:rsidRPr="00BC0D79">
        <w:rPr>
          <w:rFonts w:hint="eastAsia"/>
          <w:bCs/>
          <w:color w:val="auto"/>
        </w:rPr>
        <w:t>函請文化部督促檢討改善，</w:t>
      </w:r>
      <w:r w:rsidRPr="00BC0D79">
        <w:rPr>
          <w:rFonts w:hint="eastAsia"/>
          <w:bCs/>
          <w:color w:val="auto"/>
          <w:szCs w:val="22"/>
        </w:rPr>
        <w:t>據復預計於115年上半年完成典藏品盤點作業及災害緊急處理程序等規範之核定與實施。</w:t>
      </w:r>
      <w:r w:rsidRPr="00BC0D79">
        <w:rPr>
          <w:rFonts w:hint="eastAsia"/>
          <w:bCs/>
          <w:color w:val="auto"/>
          <w:kern w:val="0"/>
        </w:rPr>
        <w:t>經追蹤後續改善辦理情形，截至</w:t>
      </w:r>
      <w:r w:rsidRPr="00BC0D79">
        <w:rPr>
          <w:bCs/>
          <w:color w:val="auto"/>
          <w:kern w:val="0"/>
        </w:rPr>
        <w:t>115年3月18日止，典藏庫房與典藏品災害緊急處理作業須知</w:t>
      </w:r>
      <w:r w:rsidRPr="00BC0D79">
        <w:rPr>
          <w:rFonts w:hint="eastAsia"/>
          <w:bCs/>
          <w:color w:val="auto"/>
          <w:kern w:val="0"/>
        </w:rPr>
        <w:t>仍在草案階段</w:t>
      </w:r>
      <w:r w:rsidRPr="00BC0D79">
        <w:rPr>
          <w:bCs/>
          <w:color w:val="auto"/>
          <w:kern w:val="0"/>
        </w:rPr>
        <w:t>，盤點作業程序尚未訂定</w:t>
      </w:r>
      <w:r w:rsidRPr="00BC0D79">
        <w:rPr>
          <w:rFonts w:hint="eastAsia"/>
          <w:bCs/>
          <w:color w:val="auto"/>
          <w:kern w:val="0"/>
        </w:rPr>
        <w:t>相關草案</w:t>
      </w:r>
      <w:r w:rsidRPr="00BC0D79">
        <w:rPr>
          <w:bCs/>
          <w:color w:val="auto"/>
          <w:kern w:val="0"/>
        </w:rPr>
        <w:t>。</w:t>
      </w:r>
      <w:r w:rsidR="009263FB" w:rsidRPr="00BC0D79">
        <w:rPr>
          <w:rFonts w:hint="eastAsia"/>
          <w:bCs/>
          <w:color w:val="auto"/>
          <w:kern w:val="0"/>
        </w:rPr>
        <w:t>另</w:t>
      </w:r>
      <w:r w:rsidRPr="00BC0D79">
        <w:rPr>
          <w:rFonts w:hint="eastAsia"/>
          <w:bCs/>
          <w:color w:val="auto"/>
          <w:kern w:val="0"/>
        </w:rPr>
        <w:t>截至</w:t>
      </w:r>
      <w:r w:rsidRPr="00BC0D79">
        <w:rPr>
          <w:bCs/>
          <w:color w:val="auto"/>
          <w:kern w:val="0"/>
        </w:rPr>
        <w:t>115年3月底止，影視聽中心典藏膠片類</w:t>
      </w:r>
      <w:r w:rsidRPr="00BC0D79">
        <w:rPr>
          <w:rFonts w:hint="eastAsia"/>
          <w:bCs/>
          <w:color w:val="auto"/>
          <w:kern w:val="0"/>
        </w:rPr>
        <w:t>等6大類</w:t>
      </w:r>
      <w:r w:rsidRPr="00BC0D79">
        <w:rPr>
          <w:bCs/>
          <w:color w:val="auto"/>
          <w:kern w:val="0"/>
        </w:rPr>
        <w:t>影視</w:t>
      </w:r>
      <w:r w:rsidRPr="00BC0D79">
        <w:rPr>
          <w:bCs/>
          <w:color w:val="auto"/>
          <w:kern w:val="0"/>
        </w:rPr>
        <w:lastRenderedPageBreak/>
        <w:t>聽資產882,852本/件/卷（表</w:t>
      </w:r>
      <w:r w:rsidRPr="00BC0D79">
        <w:rPr>
          <w:rFonts w:hint="eastAsia"/>
          <w:bCs/>
          <w:color w:val="auto"/>
          <w:kern w:val="0"/>
        </w:rPr>
        <w:t>1</w:t>
      </w:r>
      <w:r w:rsidRPr="00BC0D79">
        <w:rPr>
          <w:bCs/>
          <w:color w:val="auto"/>
          <w:kern w:val="0"/>
        </w:rPr>
        <w:t>），自111年起每年</w:t>
      </w:r>
      <w:r w:rsidRPr="00BC0D79">
        <w:rPr>
          <w:rFonts w:hint="eastAsia"/>
          <w:bCs/>
          <w:color w:val="auto"/>
          <w:kern w:val="0"/>
        </w:rPr>
        <w:t>度</w:t>
      </w:r>
      <w:r w:rsidRPr="00BC0D79">
        <w:rPr>
          <w:bCs/>
          <w:color w:val="auto"/>
          <w:kern w:val="0"/>
        </w:rPr>
        <w:t>僅針對膠片類及視聽類提出年度盤點計畫進行盤點作業，其餘電影器材類等4類僅於進行數位化、資料詮釋或策展需要時予以盤點，其中立體物件</w:t>
      </w:r>
      <w:proofErr w:type="gramStart"/>
      <w:r w:rsidRPr="00BC0D79">
        <w:rPr>
          <w:bCs/>
          <w:color w:val="auto"/>
          <w:kern w:val="0"/>
        </w:rPr>
        <w:t>類均未盤點</w:t>
      </w:r>
      <w:proofErr w:type="gramEnd"/>
      <w:r w:rsidRPr="00BC0D79">
        <w:rPr>
          <w:bCs/>
          <w:color w:val="auto"/>
          <w:kern w:val="0"/>
        </w:rPr>
        <w:t>（同表</w:t>
      </w:r>
      <w:r w:rsidRPr="00BC0D79">
        <w:rPr>
          <w:rFonts w:hint="eastAsia"/>
          <w:bCs/>
          <w:color w:val="auto"/>
          <w:kern w:val="0"/>
        </w:rPr>
        <w:t>1</w:t>
      </w:r>
      <w:r w:rsidRPr="00BC0D79">
        <w:rPr>
          <w:bCs/>
          <w:color w:val="auto"/>
          <w:kern w:val="0"/>
        </w:rPr>
        <w:t>），</w:t>
      </w:r>
      <w:r w:rsidRPr="00BC0D79">
        <w:rPr>
          <w:rFonts w:hint="eastAsia"/>
          <w:bCs/>
          <w:color w:val="auto"/>
          <w:kern w:val="0"/>
        </w:rPr>
        <w:t>潛藏未能及時發現典藏品遺失或毀損之風險；且</w:t>
      </w:r>
      <w:r w:rsidRPr="00BC0D79">
        <w:rPr>
          <w:bCs/>
          <w:color w:val="auto"/>
          <w:kern w:val="0"/>
        </w:rPr>
        <w:t>上述</w:t>
      </w:r>
      <w:proofErr w:type="gramStart"/>
      <w:r w:rsidRPr="00BC0D79">
        <w:rPr>
          <w:bCs/>
          <w:color w:val="auto"/>
          <w:kern w:val="0"/>
        </w:rPr>
        <w:t>膠片類藏品</w:t>
      </w:r>
      <w:proofErr w:type="gramEnd"/>
      <w:r w:rsidRPr="00BC0D79">
        <w:rPr>
          <w:bCs/>
          <w:color w:val="auto"/>
          <w:kern w:val="0"/>
        </w:rPr>
        <w:t>盤點結果，</w:t>
      </w:r>
      <w:proofErr w:type="gramStart"/>
      <w:r w:rsidRPr="00BC0D79">
        <w:rPr>
          <w:bCs/>
          <w:color w:val="auto"/>
          <w:kern w:val="0"/>
        </w:rPr>
        <w:t>帳物不符</w:t>
      </w:r>
      <w:proofErr w:type="gramEnd"/>
      <w:r w:rsidR="00917028" w:rsidRPr="00BC0D79">
        <w:rPr>
          <w:rFonts w:hint="eastAsia"/>
          <w:bCs/>
          <w:color w:val="auto"/>
          <w:kern w:val="0"/>
        </w:rPr>
        <w:t>品項尚</w:t>
      </w:r>
      <w:r w:rsidRPr="00BC0D79">
        <w:rPr>
          <w:rFonts w:hint="eastAsia"/>
          <w:bCs/>
          <w:color w:val="auto"/>
          <w:kern w:val="0"/>
        </w:rPr>
        <w:t>未</w:t>
      </w:r>
      <w:proofErr w:type="gramStart"/>
      <w:r w:rsidRPr="00BC0D79">
        <w:rPr>
          <w:rFonts w:hint="eastAsia"/>
          <w:bCs/>
          <w:color w:val="auto"/>
          <w:kern w:val="0"/>
        </w:rPr>
        <w:t>釐清妥處</w:t>
      </w:r>
      <w:proofErr w:type="gramEnd"/>
      <w:r w:rsidRPr="00BC0D79">
        <w:rPr>
          <w:rFonts w:hint="eastAsia"/>
          <w:bCs/>
          <w:color w:val="auto"/>
          <w:kern w:val="0"/>
        </w:rPr>
        <w:t>；（2）影視聽中心為豐富典藏內容，截至</w:t>
      </w:r>
      <w:r w:rsidRPr="00BC0D79">
        <w:rPr>
          <w:bCs/>
          <w:color w:val="auto"/>
          <w:kern w:val="0"/>
        </w:rPr>
        <w:t>114年底止，</w:t>
      </w:r>
      <w:r w:rsidRPr="00BC0D79">
        <w:rPr>
          <w:rFonts w:hint="eastAsia"/>
          <w:bCs/>
          <w:color w:val="auto"/>
          <w:kern w:val="0"/>
        </w:rPr>
        <w:t>接受外界寄存文物</w:t>
      </w:r>
      <w:r w:rsidRPr="00BC0D79">
        <w:rPr>
          <w:bCs/>
          <w:color w:val="auto"/>
          <w:kern w:val="0"/>
        </w:rPr>
        <w:t>共簽訂22件契約，寄託文物計有12,480本/卷/盒，其中8件</w:t>
      </w:r>
      <w:r w:rsidRPr="00BC0D79">
        <w:rPr>
          <w:rFonts w:hint="eastAsia"/>
          <w:bCs/>
          <w:color w:val="auto"/>
          <w:kern w:val="0"/>
        </w:rPr>
        <w:t>寄存者</w:t>
      </w:r>
      <w:r w:rsidRPr="00BC0D79">
        <w:rPr>
          <w:bCs/>
          <w:color w:val="auto"/>
          <w:kern w:val="0"/>
        </w:rPr>
        <w:t>積欠寄存保管費用</w:t>
      </w:r>
      <w:r w:rsidRPr="00BC0D79">
        <w:rPr>
          <w:rFonts w:hint="eastAsia"/>
          <w:bCs/>
          <w:color w:val="auto"/>
          <w:kern w:val="0"/>
        </w:rPr>
        <w:t>，</w:t>
      </w:r>
      <w:r w:rsidRPr="00BC0D79">
        <w:rPr>
          <w:bCs/>
          <w:color w:val="auto"/>
          <w:kern w:val="0"/>
        </w:rPr>
        <w:t>累計金額532,580元，期間長達2至10年，該中心未依契約規定以書面方式催告，於1個月後仍未給付時，終止契約並請寄存者取回寄存文物，於原契約期間到期後仍持續予以自動續約，</w:t>
      </w:r>
      <w:r w:rsidRPr="00BC0D79">
        <w:rPr>
          <w:rFonts w:hint="eastAsia"/>
          <w:bCs/>
          <w:color w:val="auto"/>
          <w:kern w:val="0"/>
        </w:rPr>
        <w:t>致該中心仍須負擔庫房空間、恆溫設備及維護人力等保管與維護義務；</w:t>
      </w:r>
      <w:r w:rsidRPr="00BC0D79">
        <w:rPr>
          <w:rFonts w:hint="eastAsia"/>
          <w:color w:val="auto"/>
        </w:rPr>
        <w:t>（3）影視聽中心為提升場館營運效益及滿足民眾餐飲休憩、選購電影及</w:t>
      </w:r>
      <w:proofErr w:type="gramStart"/>
      <w:r w:rsidRPr="00BC0D79">
        <w:rPr>
          <w:rFonts w:hint="eastAsia"/>
          <w:color w:val="auto"/>
        </w:rPr>
        <w:t>視聽文創商品</w:t>
      </w:r>
      <w:proofErr w:type="gramEnd"/>
      <w:r w:rsidRPr="00BC0D79">
        <w:rPr>
          <w:rFonts w:hint="eastAsia"/>
          <w:color w:val="auto"/>
        </w:rPr>
        <w:t>等需求，</w:t>
      </w:r>
      <w:r w:rsidRPr="00BC0D79">
        <w:rPr>
          <w:color w:val="auto"/>
        </w:rPr>
        <w:t>委託廠商經營新莊場館1樓餐飲空間及</w:t>
      </w:r>
      <w:proofErr w:type="gramStart"/>
      <w:r w:rsidRPr="00BC0D79">
        <w:rPr>
          <w:color w:val="auto"/>
        </w:rPr>
        <w:t>文創賣</w:t>
      </w:r>
      <w:proofErr w:type="gramEnd"/>
      <w:r w:rsidRPr="00BC0D79">
        <w:rPr>
          <w:color w:val="auto"/>
        </w:rPr>
        <w:t>店經營空間，經營管理</w:t>
      </w:r>
      <w:proofErr w:type="gramStart"/>
      <w:r w:rsidRPr="00BC0D79">
        <w:rPr>
          <w:color w:val="auto"/>
        </w:rPr>
        <w:t>期間均為112年3月15日</w:t>
      </w:r>
      <w:proofErr w:type="gramEnd"/>
      <w:r w:rsidRPr="00BC0D79">
        <w:rPr>
          <w:color w:val="auto"/>
        </w:rPr>
        <w:t>至115年6月14日。</w:t>
      </w:r>
      <w:proofErr w:type="gramStart"/>
      <w:r w:rsidRPr="00BC0D79">
        <w:rPr>
          <w:rFonts w:hint="eastAsia"/>
          <w:color w:val="auto"/>
        </w:rPr>
        <w:t>惟</w:t>
      </w:r>
      <w:proofErr w:type="gramEnd"/>
      <w:r w:rsidRPr="00BC0D79">
        <w:rPr>
          <w:color w:val="auto"/>
        </w:rPr>
        <w:t>新莊場館1樓餐飲空間及</w:t>
      </w:r>
      <w:proofErr w:type="gramStart"/>
      <w:r w:rsidRPr="00BC0D79">
        <w:rPr>
          <w:color w:val="auto"/>
        </w:rPr>
        <w:t>文創賣</w:t>
      </w:r>
      <w:proofErr w:type="gramEnd"/>
      <w:r w:rsidRPr="00BC0D79">
        <w:rPr>
          <w:color w:val="auto"/>
        </w:rPr>
        <w:t>店經營空間自112年3月15日</w:t>
      </w:r>
      <w:r w:rsidRPr="00BC0D79">
        <w:rPr>
          <w:rFonts w:hint="eastAsia"/>
          <w:color w:val="auto"/>
        </w:rPr>
        <w:t>正式</w:t>
      </w:r>
      <w:r w:rsidRPr="00BC0D79">
        <w:rPr>
          <w:color w:val="auto"/>
        </w:rPr>
        <w:t>營運後，迄</w:t>
      </w:r>
      <w:r w:rsidRPr="00BC0D79">
        <w:rPr>
          <w:rFonts w:hint="eastAsia"/>
          <w:color w:val="auto"/>
        </w:rPr>
        <w:t>至</w:t>
      </w:r>
      <w:r w:rsidRPr="00BC0D79">
        <w:rPr>
          <w:color w:val="auto"/>
        </w:rPr>
        <w:t>115年3月18日止，</w:t>
      </w:r>
      <w:r w:rsidRPr="00BC0D79">
        <w:rPr>
          <w:rFonts w:hint="eastAsia"/>
          <w:color w:val="auto"/>
        </w:rPr>
        <w:t>廠商</w:t>
      </w:r>
      <w:r w:rsidRPr="00BC0D79">
        <w:rPr>
          <w:color w:val="auto"/>
        </w:rPr>
        <w:t>未依契約規定投保公共意外責任險及火險，影視聽中心</w:t>
      </w:r>
      <w:r w:rsidRPr="00BC0D79">
        <w:rPr>
          <w:rFonts w:hint="eastAsia"/>
          <w:color w:val="auto"/>
        </w:rPr>
        <w:t>亦</w:t>
      </w:r>
      <w:r w:rsidRPr="00BC0D79">
        <w:rPr>
          <w:color w:val="auto"/>
        </w:rPr>
        <w:t>未依約向廠商課以罰則</w:t>
      </w:r>
      <w:r w:rsidRPr="00BC0D79">
        <w:rPr>
          <w:rFonts w:hint="eastAsia"/>
          <w:color w:val="auto"/>
        </w:rPr>
        <w:t>，且未對廠商進行營運評鑑暨水電設備及環境衛生稽查，難以掌握廠商營運服務品質，履約管理機制未</w:t>
      </w:r>
      <w:proofErr w:type="gramStart"/>
      <w:r w:rsidRPr="00BC0D79">
        <w:rPr>
          <w:rFonts w:hint="eastAsia"/>
          <w:color w:val="auto"/>
        </w:rPr>
        <w:t>臻</w:t>
      </w:r>
      <w:proofErr w:type="gramEnd"/>
      <w:r w:rsidRPr="00BC0D79">
        <w:rPr>
          <w:rFonts w:hint="eastAsia"/>
          <w:color w:val="auto"/>
        </w:rPr>
        <w:t>完善等情事，</w:t>
      </w:r>
      <w:r w:rsidRPr="00BC0D79">
        <w:rPr>
          <w:rFonts w:hint="eastAsia"/>
          <w:bCs/>
          <w:color w:val="auto"/>
          <w:szCs w:val="22"/>
        </w:rPr>
        <w:t>經函請文化部督促檢討改善</w:t>
      </w:r>
      <w:r w:rsidRPr="00BC0D79">
        <w:rPr>
          <w:rFonts w:hint="eastAsia"/>
          <w:bCs/>
          <w:color w:val="auto"/>
        </w:rPr>
        <w:t>。</w:t>
      </w:r>
      <w:r w:rsidRPr="00BC0D79">
        <w:rPr>
          <w:rFonts w:hint="eastAsia"/>
          <w:bCs/>
          <w:color w:val="auto"/>
          <w:szCs w:val="22"/>
        </w:rPr>
        <w:t>據復：（1）</w:t>
      </w:r>
      <w:r w:rsidRPr="00BC0D79">
        <w:rPr>
          <w:bCs/>
          <w:color w:val="auto"/>
          <w:szCs w:val="22"/>
        </w:rPr>
        <w:t>預計於115年底前</w:t>
      </w:r>
      <w:r w:rsidRPr="00BC0D79">
        <w:rPr>
          <w:rFonts w:hint="eastAsia"/>
          <w:bCs/>
          <w:color w:val="auto"/>
          <w:szCs w:val="22"/>
        </w:rPr>
        <w:t>完成</w:t>
      </w:r>
      <w:r w:rsidRPr="00BC0D79">
        <w:rPr>
          <w:bCs/>
          <w:color w:val="auto"/>
          <w:szCs w:val="22"/>
        </w:rPr>
        <w:t>典藏庫房與典藏品災害緊急處理作業須知</w:t>
      </w:r>
      <w:r w:rsidRPr="00BC0D79">
        <w:rPr>
          <w:rFonts w:hint="eastAsia"/>
          <w:bCs/>
          <w:color w:val="auto"/>
          <w:szCs w:val="22"/>
        </w:rPr>
        <w:t>及</w:t>
      </w:r>
      <w:r w:rsidRPr="00BC0D79">
        <w:rPr>
          <w:bCs/>
          <w:color w:val="auto"/>
          <w:szCs w:val="22"/>
        </w:rPr>
        <w:t>盤點作業須知</w:t>
      </w:r>
      <w:r w:rsidRPr="00BC0D79">
        <w:rPr>
          <w:rFonts w:hint="eastAsia"/>
          <w:bCs/>
          <w:color w:val="auto"/>
          <w:szCs w:val="22"/>
        </w:rPr>
        <w:t>訂定事宜；</w:t>
      </w:r>
      <w:r w:rsidRPr="00BC0D79">
        <w:rPr>
          <w:bCs/>
          <w:color w:val="auto"/>
          <w:szCs w:val="22"/>
        </w:rPr>
        <w:t>膠片類及視聽類</w:t>
      </w:r>
      <w:r w:rsidRPr="00BC0D79">
        <w:rPr>
          <w:rFonts w:hint="eastAsia"/>
          <w:bCs/>
          <w:color w:val="auto"/>
          <w:szCs w:val="22"/>
        </w:rPr>
        <w:t>以外之典藏品，將配合文化部相關專案計畫，陸續辦理清點造冊及基礎資料建檔等作業；另將逐筆</w:t>
      </w:r>
      <w:proofErr w:type="gramStart"/>
      <w:r w:rsidRPr="00BC0D79">
        <w:rPr>
          <w:rFonts w:hint="eastAsia"/>
          <w:bCs/>
          <w:color w:val="auto"/>
          <w:szCs w:val="22"/>
        </w:rPr>
        <w:t>釐清藏品帳物</w:t>
      </w:r>
      <w:proofErr w:type="gramEnd"/>
      <w:r w:rsidRPr="00BC0D79">
        <w:rPr>
          <w:rFonts w:hint="eastAsia"/>
          <w:bCs/>
          <w:color w:val="auto"/>
          <w:szCs w:val="22"/>
        </w:rPr>
        <w:t>不符原因，並依查核結果辦理資料修正；（2）預計於</w:t>
      </w:r>
      <w:r w:rsidRPr="00BC0D79">
        <w:rPr>
          <w:bCs/>
          <w:color w:val="auto"/>
          <w:szCs w:val="22"/>
        </w:rPr>
        <w:t>115年底前依個案情形分別</w:t>
      </w:r>
      <w:proofErr w:type="gramStart"/>
      <w:r w:rsidRPr="00BC0D79">
        <w:rPr>
          <w:bCs/>
          <w:color w:val="auto"/>
          <w:szCs w:val="22"/>
        </w:rPr>
        <w:t>研</w:t>
      </w:r>
      <w:proofErr w:type="gramEnd"/>
      <w:r w:rsidRPr="00BC0D79">
        <w:rPr>
          <w:bCs/>
          <w:color w:val="auto"/>
          <w:szCs w:val="22"/>
        </w:rPr>
        <w:t>擬適當處理方式，以落實寄存文物履約管理及庫房資源妥適運用</w:t>
      </w:r>
      <w:r w:rsidRPr="00BC0D79">
        <w:rPr>
          <w:rFonts w:hint="eastAsia"/>
          <w:bCs/>
          <w:color w:val="auto"/>
          <w:szCs w:val="22"/>
        </w:rPr>
        <w:t>；（3）廠商已就剩餘履約期間補辦投保，影視聽中心並就未依契約規定投保部分核算應處罰款金額；另該中心將對廠商進行營運評鑑及稽查，作為契約屆期結算及後續委外經營案件履約管理</w:t>
      </w:r>
      <w:proofErr w:type="gramStart"/>
      <w:r w:rsidRPr="00BC0D79">
        <w:rPr>
          <w:rFonts w:hint="eastAsia"/>
          <w:bCs/>
          <w:color w:val="auto"/>
          <w:szCs w:val="22"/>
        </w:rPr>
        <w:t>之參據</w:t>
      </w:r>
      <w:proofErr w:type="gramEnd"/>
      <w:r w:rsidRPr="00BC0D79">
        <w:rPr>
          <w:rFonts w:hint="eastAsia"/>
          <w:bCs/>
          <w:color w:val="auto"/>
          <w:szCs w:val="22"/>
        </w:rPr>
        <w:t>。</w:t>
      </w:r>
    </w:p>
    <w:p w14:paraId="451FA550" w14:textId="77777777" w:rsidR="0094510D" w:rsidRPr="00BC0D79" w:rsidRDefault="0094510D" w:rsidP="005A790A">
      <w:pPr>
        <w:pStyle w:val="3021"/>
        <w:widowControl w:val="0"/>
        <w:overflowPunct w:val="0"/>
        <w:spacing w:line="500" w:lineRule="exact"/>
        <w:ind w:firstLine="1261"/>
        <w:rPr>
          <w:color w:val="auto"/>
        </w:rPr>
      </w:pPr>
      <w:r w:rsidRPr="00BC0D79">
        <w:rPr>
          <w:color w:val="auto"/>
        </w:rPr>
        <w:t>5.</w:t>
      </w:r>
      <w:r w:rsidRPr="00BC0D79">
        <w:rPr>
          <w:rFonts w:hint="eastAsia"/>
          <w:color w:val="auto"/>
        </w:rPr>
        <w:t xml:space="preserve">　</w:t>
      </w:r>
      <w:proofErr w:type="gramStart"/>
      <w:r w:rsidRPr="00BC0D79">
        <w:rPr>
          <w:color w:val="auto"/>
        </w:rPr>
        <w:t>1</w:t>
      </w:r>
      <w:r w:rsidRPr="00BC0D79">
        <w:rPr>
          <w:rFonts w:hint="eastAsia"/>
          <w:color w:val="auto"/>
        </w:rPr>
        <w:t>13</w:t>
      </w:r>
      <w:proofErr w:type="gramEnd"/>
      <w:r w:rsidRPr="00BC0D79">
        <w:rPr>
          <w:rFonts w:hint="eastAsia"/>
          <w:color w:val="auto"/>
        </w:rPr>
        <w:t>年度重要審核意見追蹤查核情形</w:t>
      </w:r>
    </w:p>
    <w:p w14:paraId="6A15C5BA" w14:textId="25454437" w:rsidR="0094510D" w:rsidRPr="00BC0D79" w:rsidRDefault="0094510D" w:rsidP="005A790A">
      <w:pPr>
        <w:pStyle w:val="3012"/>
        <w:widowControl w:val="0"/>
        <w:ind w:firstLine="480"/>
        <w:rPr>
          <w:color w:val="auto"/>
          <w:spacing w:val="-2"/>
        </w:rPr>
      </w:pPr>
      <w:r w:rsidRPr="00BC0D79">
        <w:rPr>
          <w:rFonts w:hint="eastAsia"/>
          <w:color w:val="auto"/>
        </w:rPr>
        <w:t>本部於</w:t>
      </w:r>
      <w:proofErr w:type="gramStart"/>
      <w:r w:rsidRPr="00BC0D79">
        <w:rPr>
          <w:color w:val="auto"/>
        </w:rPr>
        <w:t>11</w:t>
      </w:r>
      <w:r w:rsidRPr="00BC0D79">
        <w:rPr>
          <w:rFonts w:hint="eastAsia"/>
          <w:color w:val="auto"/>
        </w:rPr>
        <w:t>3</w:t>
      </w:r>
      <w:proofErr w:type="gramEnd"/>
      <w:r w:rsidRPr="00BC0D79">
        <w:rPr>
          <w:rFonts w:hint="eastAsia"/>
          <w:color w:val="auto"/>
        </w:rPr>
        <w:t>年度審核報告營業部分內列重要審核意見計有設置影視聽中心典藏國家影視聽文化資產，並推動影視聽文化典藏數位保存與多元發展，惟尚未訂定典藏品盤點作業及災害緊急處理程序等相關規範、部分已數位化典藏文物檔案未上傳至國家文化記憶庫</w:t>
      </w:r>
      <w:r w:rsidRPr="00BC0D79">
        <w:rPr>
          <w:color w:val="auto"/>
        </w:rPr>
        <w:t>2.0網站等情事，允宜</w:t>
      </w:r>
      <w:r w:rsidRPr="00BC0D79">
        <w:rPr>
          <w:color w:val="auto"/>
          <w:spacing w:val="-6"/>
        </w:rPr>
        <w:t>檢討改善</w:t>
      </w:r>
      <w:r w:rsidRPr="00BC0D79">
        <w:rPr>
          <w:rFonts w:hint="eastAsia"/>
          <w:color w:val="auto"/>
          <w:spacing w:val="-6"/>
        </w:rPr>
        <w:t>1項，經</w:t>
      </w:r>
      <w:proofErr w:type="gramStart"/>
      <w:r w:rsidRPr="00BC0D79">
        <w:rPr>
          <w:rFonts w:hint="eastAsia"/>
          <w:color w:val="auto"/>
          <w:spacing w:val="-6"/>
        </w:rPr>
        <w:t>賡</w:t>
      </w:r>
      <w:proofErr w:type="gramEnd"/>
      <w:r w:rsidRPr="00BC0D79">
        <w:rPr>
          <w:rFonts w:hint="eastAsia"/>
          <w:color w:val="auto"/>
          <w:spacing w:val="-6"/>
        </w:rPr>
        <w:t>續追蹤查核實際辦理結果，</w:t>
      </w:r>
      <w:r w:rsidR="00EA3F0C" w:rsidRPr="00BC0D79">
        <w:rPr>
          <w:rFonts w:hint="eastAsia"/>
          <w:color w:val="auto"/>
          <w:spacing w:val="-6"/>
        </w:rPr>
        <w:t>因</w:t>
      </w:r>
      <w:r w:rsidR="006F132F" w:rsidRPr="00BC0D79">
        <w:rPr>
          <w:rFonts w:hint="eastAsia"/>
          <w:color w:val="auto"/>
          <w:spacing w:val="-6"/>
        </w:rPr>
        <w:t>仍待繼續改善</w:t>
      </w:r>
      <w:r w:rsidR="00EA3F0C" w:rsidRPr="00BC0D79">
        <w:rPr>
          <w:rFonts w:hint="eastAsia"/>
          <w:color w:val="auto"/>
          <w:spacing w:val="-6"/>
        </w:rPr>
        <w:t>，</w:t>
      </w:r>
      <w:r w:rsidR="006F132F" w:rsidRPr="00BC0D79">
        <w:rPr>
          <w:rFonts w:hint="eastAsia"/>
          <w:color w:val="auto"/>
          <w:spacing w:val="-6"/>
        </w:rPr>
        <w:t>經</w:t>
      </w:r>
      <w:r w:rsidR="00EA3F0C" w:rsidRPr="00BC0D79">
        <w:rPr>
          <w:rFonts w:hint="eastAsia"/>
          <w:color w:val="auto"/>
          <w:spacing w:val="-6"/>
        </w:rPr>
        <w:t>再</w:t>
      </w:r>
      <w:proofErr w:type="gramStart"/>
      <w:r w:rsidR="00EA3F0C" w:rsidRPr="00BC0D79">
        <w:rPr>
          <w:rFonts w:hint="eastAsia"/>
          <w:color w:val="auto"/>
          <w:spacing w:val="-6"/>
        </w:rPr>
        <w:t>研</w:t>
      </w:r>
      <w:proofErr w:type="gramEnd"/>
      <w:r w:rsidR="00EA3F0C" w:rsidRPr="00BC0D79">
        <w:rPr>
          <w:rFonts w:hint="eastAsia"/>
          <w:color w:val="auto"/>
          <w:spacing w:val="-6"/>
        </w:rPr>
        <w:t>提審核意見</w:t>
      </w:r>
      <w:r w:rsidR="006F132F" w:rsidRPr="00BC0D79">
        <w:rPr>
          <w:rFonts w:hint="eastAsia"/>
          <w:color w:val="auto"/>
          <w:spacing w:val="-6"/>
        </w:rPr>
        <w:t>通知檢討改善</w:t>
      </w:r>
      <w:r w:rsidR="00EA3F0C" w:rsidRPr="00BC0D79">
        <w:rPr>
          <w:rFonts w:hint="eastAsia"/>
          <w:color w:val="auto"/>
          <w:spacing w:val="-6"/>
        </w:rPr>
        <w:t>。</w:t>
      </w:r>
    </w:p>
    <w:p w14:paraId="604F5E57" w14:textId="6C4A7142" w:rsidR="0094510D" w:rsidRPr="00BC0D79" w:rsidRDefault="0094510D" w:rsidP="005A790A">
      <w:pPr>
        <w:pStyle w:val="3012"/>
        <w:widowControl w:val="0"/>
        <w:spacing w:line="460" w:lineRule="exact"/>
        <w:ind w:firstLine="480"/>
        <w:rPr>
          <w:color w:val="auto"/>
        </w:rPr>
      </w:pPr>
      <w:r w:rsidRPr="00BC0D79">
        <w:rPr>
          <w:rFonts w:hint="eastAsia"/>
          <w:color w:val="auto"/>
        </w:rPr>
        <w:t>茲將該行政法人</w:t>
      </w:r>
      <w:proofErr w:type="gramStart"/>
      <w:r w:rsidRPr="00BC0D79">
        <w:rPr>
          <w:rFonts w:hint="eastAsia"/>
          <w:color w:val="auto"/>
        </w:rPr>
        <w:t>114</w:t>
      </w:r>
      <w:proofErr w:type="gramEnd"/>
      <w:r w:rsidRPr="00BC0D79">
        <w:rPr>
          <w:rFonts w:hint="eastAsia"/>
          <w:color w:val="auto"/>
        </w:rPr>
        <w:t>年度收支營運及資產負債情形，分別列表如次：</w:t>
      </w:r>
    </w:p>
    <w:p w14:paraId="5FE30D6A" w14:textId="77777777" w:rsidR="0094510D" w:rsidRPr="005A790A" w:rsidRDefault="0094510D" w:rsidP="0094510D">
      <w:pPr>
        <w:pStyle w:val="3012"/>
        <w:widowControl w:val="0"/>
        <w:spacing w:line="520" w:lineRule="exact"/>
        <w:ind w:firstLineChars="0" w:firstLine="0"/>
        <w:jc w:val="center"/>
        <w:rPr>
          <w:b/>
          <w:color w:val="auto"/>
          <w:kern w:val="0"/>
          <w:sz w:val="32"/>
          <w:szCs w:val="32"/>
          <w:u w:val="single"/>
        </w:rPr>
      </w:pPr>
      <w:r w:rsidRPr="005A790A">
        <w:rPr>
          <w:b/>
          <w:bCs/>
          <w:color w:val="auto"/>
          <w:kern w:val="0"/>
          <w:sz w:val="32"/>
          <w:szCs w:val="32"/>
          <w:u w:val="single"/>
        </w:rPr>
        <w:lastRenderedPageBreak/>
        <w:t xml:space="preserve">  </w:t>
      </w:r>
      <w:r w:rsidRPr="005A790A">
        <w:rPr>
          <w:rFonts w:hint="eastAsia"/>
          <w:b/>
          <w:bCs/>
          <w:color w:val="auto"/>
          <w:kern w:val="0"/>
          <w:sz w:val="32"/>
          <w:szCs w:val="32"/>
          <w:u w:val="single"/>
        </w:rPr>
        <w:t>國家電影及視聽文化中心</w:t>
      </w:r>
      <w:r w:rsidRPr="005A790A">
        <w:rPr>
          <w:rFonts w:hint="eastAsia"/>
          <w:b/>
          <w:color w:val="auto"/>
          <w:kern w:val="0"/>
          <w:sz w:val="32"/>
          <w:szCs w:val="32"/>
          <w:u w:val="single"/>
        </w:rPr>
        <w:t xml:space="preserve">收支營運表 </w:t>
      </w:r>
      <w:r w:rsidRPr="005A790A">
        <w:rPr>
          <w:b/>
          <w:color w:val="auto"/>
          <w:kern w:val="0"/>
          <w:sz w:val="32"/>
          <w:szCs w:val="32"/>
          <w:u w:val="single"/>
        </w:rPr>
        <w:t xml:space="preserve"> </w:t>
      </w:r>
    </w:p>
    <w:p w14:paraId="2486853C" w14:textId="23DC5510" w:rsidR="0094510D" w:rsidRPr="00BC0D79" w:rsidRDefault="0094510D" w:rsidP="0094510D">
      <w:pPr>
        <w:pStyle w:val="3T0201"/>
        <w:widowControl w:val="0"/>
        <w:overflowPunct w:val="0"/>
        <w:jc w:val="center"/>
        <w:rPr>
          <w:color w:val="auto"/>
          <w:spacing w:val="-10"/>
        </w:rPr>
      </w:pPr>
      <w:r w:rsidRPr="00BC0D79">
        <w:rPr>
          <w:rFonts w:hint="eastAsia"/>
          <w:color w:val="auto"/>
        </w:rPr>
        <w:t xml:space="preserve">                                    中華民國</w:t>
      </w:r>
      <w:proofErr w:type="gramStart"/>
      <w:r w:rsidRPr="00BC0D79">
        <w:rPr>
          <w:rFonts w:hint="eastAsia"/>
          <w:color w:val="auto"/>
        </w:rPr>
        <w:t>114</w:t>
      </w:r>
      <w:proofErr w:type="gramEnd"/>
      <w:r w:rsidRPr="00BC0D79">
        <w:rPr>
          <w:rFonts w:hint="eastAsia"/>
          <w:color w:val="auto"/>
        </w:rPr>
        <w:t xml:space="preserve">年度   </w:t>
      </w:r>
      <w:r w:rsidR="005A790A">
        <w:rPr>
          <w:rFonts w:hint="eastAsia"/>
          <w:color w:val="auto"/>
        </w:rPr>
        <w:t xml:space="preserve"> </w:t>
      </w:r>
      <w:r w:rsidRPr="00BC0D79">
        <w:rPr>
          <w:rFonts w:hint="eastAsia"/>
          <w:color w:val="auto"/>
        </w:rPr>
        <w:t xml:space="preserve">                 </w:t>
      </w:r>
      <w:r w:rsidRPr="005A790A">
        <w:rPr>
          <w:rFonts w:hint="eastAsia"/>
          <w:color w:val="auto"/>
          <w:spacing w:val="-10"/>
          <w:sz w:val="22"/>
          <w:szCs w:val="22"/>
        </w:rPr>
        <w:t>單位：新臺幣元</w:t>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617"/>
        <w:gridCol w:w="1421"/>
        <w:gridCol w:w="819"/>
        <w:gridCol w:w="1397"/>
        <w:gridCol w:w="794"/>
        <w:gridCol w:w="1231"/>
        <w:gridCol w:w="927"/>
      </w:tblGrid>
      <w:tr w:rsidR="00BC0D79" w:rsidRPr="00BC0D79" w14:paraId="4CB8EEAE" w14:textId="77777777" w:rsidTr="00932F24">
        <w:trPr>
          <w:trHeight w:val="312"/>
        </w:trPr>
        <w:tc>
          <w:tcPr>
            <w:tcW w:w="3617" w:type="dxa"/>
            <w:vMerge w:val="restart"/>
            <w:tcBorders>
              <w:top w:val="single" w:sz="8" w:space="0" w:color="auto"/>
              <w:left w:val="nil"/>
            </w:tcBorders>
            <w:vAlign w:val="center"/>
          </w:tcPr>
          <w:p w14:paraId="57B20D96" w14:textId="77777777" w:rsidR="0094510D" w:rsidRPr="00BC0D79" w:rsidRDefault="0094510D" w:rsidP="00932F24">
            <w:pPr>
              <w:widowControl w:val="0"/>
              <w:adjustRightInd w:val="0"/>
              <w:snapToGrid w:val="0"/>
              <w:spacing w:line="240" w:lineRule="exact"/>
              <w:ind w:firstLineChars="0" w:firstLine="0"/>
              <w:jc w:val="distribute"/>
              <w:rPr>
                <w:color w:val="auto"/>
              </w:rPr>
            </w:pPr>
            <w:r w:rsidRPr="00BC0D79">
              <w:rPr>
                <w:rFonts w:hint="eastAsia"/>
                <w:color w:val="auto"/>
              </w:rPr>
              <w:t>科目</w:t>
            </w:r>
          </w:p>
        </w:tc>
        <w:tc>
          <w:tcPr>
            <w:tcW w:w="2240" w:type="dxa"/>
            <w:gridSpan w:val="2"/>
            <w:tcBorders>
              <w:top w:val="single" w:sz="8" w:space="0" w:color="auto"/>
              <w:bottom w:val="single" w:sz="4" w:space="0" w:color="auto"/>
            </w:tcBorders>
            <w:vAlign w:val="center"/>
          </w:tcPr>
          <w:p w14:paraId="64C01592" w14:textId="77777777" w:rsidR="0094510D" w:rsidRPr="00BC0D79" w:rsidRDefault="0094510D" w:rsidP="00932F24">
            <w:pPr>
              <w:widowControl w:val="0"/>
              <w:adjustRightInd w:val="0"/>
              <w:snapToGrid w:val="0"/>
              <w:spacing w:line="240" w:lineRule="exact"/>
              <w:ind w:firstLineChars="0" w:firstLine="0"/>
              <w:jc w:val="distribute"/>
              <w:rPr>
                <w:color w:val="auto"/>
              </w:rPr>
            </w:pPr>
            <w:r w:rsidRPr="00BC0D79">
              <w:rPr>
                <w:rFonts w:hint="eastAsia"/>
                <w:color w:val="auto"/>
              </w:rPr>
              <w:t>預算數</w:t>
            </w:r>
          </w:p>
        </w:tc>
        <w:tc>
          <w:tcPr>
            <w:tcW w:w="2191" w:type="dxa"/>
            <w:gridSpan w:val="2"/>
            <w:tcBorders>
              <w:top w:val="single" w:sz="8" w:space="0" w:color="auto"/>
              <w:bottom w:val="single" w:sz="4" w:space="0" w:color="auto"/>
            </w:tcBorders>
            <w:vAlign w:val="center"/>
          </w:tcPr>
          <w:p w14:paraId="38087953" w14:textId="77777777" w:rsidR="0094510D" w:rsidRPr="00BC0D79" w:rsidRDefault="0094510D" w:rsidP="00932F24">
            <w:pPr>
              <w:widowControl w:val="0"/>
              <w:adjustRightInd w:val="0"/>
              <w:snapToGrid w:val="0"/>
              <w:spacing w:line="240" w:lineRule="exact"/>
              <w:ind w:firstLineChars="0" w:firstLine="0"/>
              <w:jc w:val="distribute"/>
              <w:rPr>
                <w:color w:val="auto"/>
              </w:rPr>
            </w:pPr>
            <w:r w:rsidRPr="00BC0D79">
              <w:rPr>
                <w:rFonts w:hint="eastAsia"/>
                <w:color w:val="auto"/>
              </w:rPr>
              <w:t>決算數</w:t>
            </w:r>
          </w:p>
        </w:tc>
        <w:tc>
          <w:tcPr>
            <w:tcW w:w="2158" w:type="dxa"/>
            <w:gridSpan w:val="2"/>
            <w:tcBorders>
              <w:top w:val="single" w:sz="8" w:space="0" w:color="auto"/>
              <w:bottom w:val="single" w:sz="4" w:space="0" w:color="auto"/>
              <w:right w:val="nil"/>
            </w:tcBorders>
            <w:vAlign w:val="center"/>
          </w:tcPr>
          <w:p w14:paraId="38234596" w14:textId="77777777" w:rsidR="0094510D" w:rsidRPr="00BC0D79" w:rsidRDefault="0094510D" w:rsidP="00932F24">
            <w:pPr>
              <w:widowControl w:val="0"/>
              <w:adjustRightInd w:val="0"/>
              <w:snapToGrid w:val="0"/>
              <w:spacing w:line="240" w:lineRule="exact"/>
              <w:ind w:firstLineChars="0" w:firstLine="0"/>
              <w:jc w:val="distribute"/>
              <w:rPr>
                <w:color w:val="auto"/>
                <w:spacing w:val="-4"/>
              </w:rPr>
            </w:pPr>
            <w:r w:rsidRPr="00BC0D79">
              <w:rPr>
                <w:rFonts w:hint="eastAsia"/>
                <w:color w:val="auto"/>
                <w:spacing w:val="-4"/>
              </w:rPr>
              <w:t>決算數與預算數</w:t>
            </w:r>
          </w:p>
          <w:p w14:paraId="3C315C91" w14:textId="77777777" w:rsidR="0094510D" w:rsidRPr="00BC0D79" w:rsidRDefault="0094510D" w:rsidP="00932F24">
            <w:pPr>
              <w:widowControl w:val="0"/>
              <w:adjustRightInd w:val="0"/>
              <w:snapToGrid w:val="0"/>
              <w:spacing w:line="240" w:lineRule="exact"/>
              <w:ind w:firstLineChars="0" w:firstLine="0"/>
              <w:jc w:val="distribute"/>
              <w:rPr>
                <w:color w:val="auto"/>
              </w:rPr>
            </w:pPr>
            <w:r w:rsidRPr="00BC0D79">
              <w:rPr>
                <w:rFonts w:hint="eastAsia"/>
                <w:color w:val="auto"/>
                <w:spacing w:val="-4"/>
              </w:rPr>
              <w:t>比較</w:t>
            </w:r>
            <w:r w:rsidRPr="00BC0D79">
              <w:rPr>
                <w:rFonts w:hint="eastAsia"/>
                <w:color w:val="auto"/>
              </w:rPr>
              <w:t>增減</w:t>
            </w:r>
          </w:p>
        </w:tc>
      </w:tr>
      <w:tr w:rsidR="00BC0D79" w:rsidRPr="00BC0D79" w14:paraId="12C01677" w14:textId="77777777" w:rsidTr="00932F24">
        <w:trPr>
          <w:trHeight w:val="312"/>
        </w:trPr>
        <w:tc>
          <w:tcPr>
            <w:tcW w:w="3617" w:type="dxa"/>
            <w:vMerge/>
            <w:tcBorders>
              <w:left w:val="nil"/>
              <w:bottom w:val="single" w:sz="8" w:space="0" w:color="auto"/>
            </w:tcBorders>
            <w:vAlign w:val="center"/>
          </w:tcPr>
          <w:p w14:paraId="6DA97867" w14:textId="77777777" w:rsidR="0094510D" w:rsidRPr="00BC0D79" w:rsidRDefault="0094510D" w:rsidP="00932F24">
            <w:pPr>
              <w:widowControl w:val="0"/>
              <w:adjustRightInd w:val="0"/>
              <w:snapToGrid w:val="0"/>
              <w:spacing w:line="240" w:lineRule="exact"/>
              <w:ind w:firstLineChars="0" w:firstLine="0"/>
              <w:jc w:val="distribute"/>
              <w:rPr>
                <w:b/>
                <w:color w:val="auto"/>
                <w:spacing w:val="6"/>
              </w:rPr>
            </w:pPr>
          </w:p>
        </w:tc>
        <w:tc>
          <w:tcPr>
            <w:tcW w:w="1421" w:type="dxa"/>
            <w:tcBorders>
              <w:bottom w:val="single" w:sz="8" w:space="0" w:color="auto"/>
            </w:tcBorders>
            <w:vAlign w:val="center"/>
          </w:tcPr>
          <w:p w14:paraId="197CF68A" w14:textId="77777777" w:rsidR="0094510D" w:rsidRPr="00BC0D79" w:rsidRDefault="0094510D" w:rsidP="00932F24">
            <w:pPr>
              <w:widowControl w:val="0"/>
              <w:adjustRightInd w:val="0"/>
              <w:snapToGrid w:val="0"/>
              <w:spacing w:line="240" w:lineRule="exact"/>
              <w:ind w:leftChars="30" w:left="72" w:rightChars="30" w:right="72" w:firstLineChars="0" w:firstLine="0"/>
              <w:jc w:val="distribute"/>
              <w:rPr>
                <w:color w:val="auto"/>
              </w:rPr>
            </w:pPr>
            <w:r w:rsidRPr="00BC0D79">
              <w:rPr>
                <w:rFonts w:hint="eastAsia"/>
                <w:color w:val="auto"/>
              </w:rPr>
              <w:t>金額</w:t>
            </w:r>
          </w:p>
        </w:tc>
        <w:tc>
          <w:tcPr>
            <w:tcW w:w="819" w:type="dxa"/>
            <w:tcBorders>
              <w:bottom w:val="single" w:sz="8" w:space="0" w:color="auto"/>
            </w:tcBorders>
            <w:vAlign w:val="center"/>
          </w:tcPr>
          <w:p w14:paraId="6A0ACDFE" w14:textId="77777777" w:rsidR="0094510D" w:rsidRPr="00BC0D79" w:rsidRDefault="0094510D" w:rsidP="00932F24">
            <w:pPr>
              <w:widowControl w:val="0"/>
              <w:adjustRightInd w:val="0"/>
              <w:snapToGrid w:val="0"/>
              <w:spacing w:line="240" w:lineRule="exact"/>
              <w:ind w:leftChars="30" w:left="72" w:rightChars="30" w:right="72" w:firstLineChars="0" w:firstLine="0"/>
              <w:jc w:val="distribute"/>
              <w:rPr>
                <w:color w:val="auto"/>
              </w:rPr>
            </w:pPr>
            <w:r w:rsidRPr="00BC0D79">
              <w:rPr>
                <w:rFonts w:hint="eastAsia"/>
                <w:color w:val="auto"/>
              </w:rPr>
              <w:t>％</w:t>
            </w:r>
          </w:p>
        </w:tc>
        <w:tc>
          <w:tcPr>
            <w:tcW w:w="1397" w:type="dxa"/>
            <w:tcBorders>
              <w:bottom w:val="single" w:sz="8" w:space="0" w:color="auto"/>
            </w:tcBorders>
            <w:vAlign w:val="center"/>
          </w:tcPr>
          <w:p w14:paraId="3B8D7C84" w14:textId="77777777" w:rsidR="0094510D" w:rsidRPr="00BC0D79" w:rsidRDefault="0094510D" w:rsidP="00932F24">
            <w:pPr>
              <w:widowControl w:val="0"/>
              <w:adjustRightInd w:val="0"/>
              <w:snapToGrid w:val="0"/>
              <w:spacing w:line="240" w:lineRule="exact"/>
              <w:ind w:leftChars="30" w:left="72" w:rightChars="30" w:right="72" w:firstLineChars="0" w:firstLine="0"/>
              <w:jc w:val="distribute"/>
              <w:rPr>
                <w:color w:val="auto"/>
              </w:rPr>
            </w:pPr>
            <w:r w:rsidRPr="00BC0D79">
              <w:rPr>
                <w:rFonts w:hint="eastAsia"/>
                <w:color w:val="auto"/>
              </w:rPr>
              <w:t>金額</w:t>
            </w:r>
          </w:p>
        </w:tc>
        <w:tc>
          <w:tcPr>
            <w:tcW w:w="794" w:type="dxa"/>
            <w:tcBorders>
              <w:bottom w:val="single" w:sz="8" w:space="0" w:color="auto"/>
            </w:tcBorders>
            <w:vAlign w:val="center"/>
          </w:tcPr>
          <w:p w14:paraId="3DEE955E" w14:textId="77777777" w:rsidR="0094510D" w:rsidRPr="00BC0D79" w:rsidRDefault="0094510D" w:rsidP="00932F24">
            <w:pPr>
              <w:widowControl w:val="0"/>
              <w:adjustRightInd w:val="0"/>
              <w:snapToGrid w:val="0"/>
              <w:spacing w:line="240" w:lineRule="exact"/>
              <w:ind w:leftChars="30" w:left="72" w:rightChars="30" w:right="72" w:firstLineChars="0" w:firstLine="0"/>
              <w:jc w:val="distribute"/>
              <w:rPr>
                <w:color w:val="auto"/>
              </w:rPr>
            </w:pPr>
            <w:r w:rsidRPr="00BC0D79">
              <w:rPr>
                <w:rFonts w:hint="eastAsia"/>
                <w:color w:val="auto"/>
              </w:rPr>
              <w:t>％</w:t>
            </w:r>
          </w:p>
        </w:tc>
        <w:tc>
          <w:tcPr>
            <w:tcW w:w="1231" w:type="dxa"/>
            <w:tcBorders>
              <w:bottom w:val="single" w:sz="8" w:space="0" w:color="auto"/>
            </w:tcBorders>
            <w:vAlign w:val="center"/>
          </w:tcPr>
          <w:p w14:paraId="04E50095" w14:textId="77777777" w:rsidR="0094510D" w:rsidRPr="00BC0D79" w:rsidRDefault="0094510D" w:rsidP="00932F24">
            <w:pPr>
              <w:widowControl w:val="0"/>
              <w:adjustRightInd w:val="0"/>
              <w:snapToGrid w:val="0"/>
              <w:spacing w:line="240" w:lineRule="exact"/>
              <w:ind w:leftChars="-5" w:left="72" w:rightChars="30" w:right="72" w:hangingChars="35" w:hanging="84"/>
              <w:jc w:val="distribute"/>
              <w:rPr>
                <w:color w:val="auto"/>
              </w:rPr>
            </w:pPr>
            <w:r w:rsidRPr="00BC0D79">
              <w:rPr>
                <w:rFonts w:hint="eastAsia"/>
                <w:color w:val="auto"/>
              </w:rPr>
              <w:t>金額</w:t>
            </w:r>
          </w:p>
        </w:tc>
        <w:tc>
          <w:tcPr>
            <w:tcW w:w="927" w:type="dxa"/>
            <w:tcBorders>
              <w:bottom w:val="single" w:sz="8" w:space="0" w:color="auto"/>
              <w:right w:val="nil"/>
            </w:tcBorders>
            <w:vAlign w:val="center"/>
          </w:tcPr>
          <w:p w14:paraId="605407E7" w14:textId="77777777" w:rsidR="0094510D" w:rsidRPr="00BC0D79" w:rsidRDefault="0094510D" w:rsidP="00932F24">
            <w:pPr>
              <w:widowControl w:val="0"/>
              <w:adjustRightInd w:val="0"/>
              <w:snapToGrid w:val="0"/>
              <w:spacing w:line="240" w:lineRule="exact"/>
              <w:ind w:leftChars="30" w:left="72" w:rightChars="30" w:right="72" w:firstLineChars="0" w:firstLine="0"/>
              <w:jc w:val="distribute"/>
              <w:rPr>
                <w:color w:val="auto"/>
              </w:rPr>
            </w:pPr>
            <w:r w:rsidRPr="00BC0D79">
              <w:rPr>
                <w:rFonts w:hint="eastAsia"/>
                <w:color w:val="auto"/>
              </w:rPr>
              <w:t>％</w:t>
            </w:r>
          </w:p>
        </w:tc>
      </w:tr>
      <w:tr w:rsidR="00BC0D79" w:rsidRPr="00BC0D79" w14:paraId="3FEF6CD5" w14:textId="77777777" w:rsidTr="00932F24">
        <w:trPr>
          <w:trHeight w:val="571"/>
        </w:trPr>
        <w:tc>
          <w:tcPr>
            <w:tcW w:w="3617" w:type="dxa"/>
            <w:tcBorders>
              <w:top w:val="single" w:sz="8" w:space="0" w:color="auto"/>
              <w:left w:val="nil"/>
              <w:bottom w:val="nil"/>
            </w:tcBorders>
            <w:vAlign w:val="center"/>
          </w:tcPr>
          <w:p w14:paraId="6E2A9C22" w14:textId="77777777" w:rsidR="0094510D" w:rsidRPr="005A790A" w:rsidRDefault="0094510D" w:rsidP="005A790A">
            <w:pPr>
              <w:widowControl w:val="0"/>
              <w:adjustRightInd w:val="0"/>
              <w:snapToGrid w:val="0"/>
              <w:spacing w:line="240" w:lineRule="exact"/>
              <w:ind w:firstLineChars="0" w:firstLine="0"/>
              <w:jc w:val="distribute"/>
              <w:rPr>
                <w:b/>
                <w:color w:val="auto"/>
                <w:spacing w:val="6"/>
              </w:rPr>
            </w:pPr>
            <w:r w:rsidRPr="005A790A">
              <w:rPr>
                <w:rFonts w:hint="eastAsia"/>
                <w:b/>
                <w:color w:val="auto"/>
                <w:spacing w:val="6"/>
              </w:rPr>
              <w:t>收入合計</w:t>
            </w:r>
          </w:p>
        </w:tc>
        <w:tc>
          <w:tcPr>
            <w:tcW w:w="1421" w:type="dxa"/>
            <w:tcBorders>
              <w:top w:val="nil"/>
              <w:bottom w:val="nil"/>
            </w:tcBorders>
            <w:vAlign w:val="center"/>
          </w:tcPr>
          <w:p w14:paraId="73B4BA70" w14:textId="77777777" w:rsidR="0094510D" w:rsidRPr="00BC0D79" w:rsidRDefault="0094510D" w:rsidP="005A790A">
            <w:pPr>
              <w:pStyle w:val="35"/>
              <w:spacing w:line="240" w:lineRule="exact"/>
              <w:ind w:right="11"/>
              <w:rPr>
                <w:rFonts w:asciiTheme="minorEastAsia" w:eastAsiaTheme="minorEastAsia" w:hAnsiTheme="minorEastAsia"/>
                <w:w w:val="100"/>
                <w:szCs w:val="18"/>
                <w:highlight w:val="yellow"/>
              </w:rPr>
            </w:pPr>
            <w:r w:rsidRPr="00BC0D79">
              <w:rPr>
                <w:rFonts w:asciiTheme="minorEastAsia" w:eastAsiaTheme="minorEastAsia" w:hAnsiTheme="minorEastAsia" w:hint="eastAsia"/>
                <w:b/>
                <w:w w:val="100"/>
                <w:szCs w:val="18"/>
              </w:rPr>
              <w:t>399,172,000</w:t>
            </w:r>
          </w:p>
        </w:tc>
        <w:tc>
          <w:tcPr>
            <w:tcW w:w="819" w:type="dxa"/>
            <w:tcBorders>
              <w:top w:val="nil"/>
              <w:bottom w:val="nil"/>
            </w:tcBorders>
            <w:vAlign w:val="center"/>
          </w:tcPr>
          <w:p w14:paraId="77613EB7" w14:textId="77777777" w:rsidR="0094510D" w:rsidRPr="00BC0D79" w:rsidRDefault="0094510D" w:rsidP="005A790A">
            <w:pPr>
              <w:pStyle w:val="35"/>
              <w:spacing w:line="240" w:lineRule="exact"/>
              <w:ind w:right="11"/>
              <w:rPr>
                <w:rFonts w:asciiTheme="minorEastAsia" w:eastAsiaTheme="minorEastAsia" w:hAnsiTheme="minorEastAsia"/>
                <w:w w:val="100"/>
                <w:szCs w:val="18"/>
                <w:highlight w:val="yellow"/>
              </w:rPr>
            </w:pPr>
            <w:r w:rsidRPr="00BC0D79">
              <w:rPr>
                <w:rFonts w:asciiTheme="minorEastAsia" w:eastAsiaTheme="minorEastAsia" w:hAnsiTheme="minorEastAsia" w:hint="eastAsia"/>
                <w:b/>
                <w:w w:val="100"/>
                <w:szCs w:val="18"/>
              </w:rPr>
              <w:t>100.00</w:t>
            </w:r>
            <w:r w:rsidRPr="00BC0D79">
              <w:rPr>
                <w:rFonts w:asciiTheme="minorEastAsia" w:eastAsiaTheme="minorEastAsia" w:hAnsiTheme="minorEastAsia"/>
                <w:w w:val="100"/>
                <w:szCs w:val="18"/>
                <w:highlight w:val="yellow"/>
              </w:rPr>
              <w:t xml:space="preserve"> </w:t>
            </w:r>
          </w:p>
        </w:tc>
        <w:tc>
          <w:tcPr>
            <w:tcW w:w="1397" w:type="dxa"/>
            <w:tcBorders>
              <w:top w:val="nil"/>
              <w:bottom w:val="nil"/>
            </w:tcBorders>
            <w:vAlign w:val="center"/>
          </w:tcPr>
          <w:p w14:paraId="68AFDF33" w14:textId="77777777" w:rsidR="0094510D" w:rsidRPr="00BC0D79" w:rsidRDefault="0094510D" w:rsidP="005A790A">
            <w:pPr>
              <w:pStyle w:val="35"/>
              <w:spacing w:line="240" w:lineRule="exact"/>
              <w:ind w:right="11"/>
              <w:rPr>
                <w:rFonts w:asciiTheme="minorEastAsia" w:eastAsiaTheme="minorEastAsia" w:hAnsiTheme="minorEastAsia"/>
                <w:w w:val="100"/>
                <w:szCs w:val="18"/>
                <w:highlight w:val="yellow"/>
              </w:rPr>
            </w:pPr>
            <w:r w:rsidRPr="00BC0D79">
              <w:rPr>
                <w:rFonts w:asciiTheme="minorEastAsia" w:eastAsiaTheme="minorEastAsia" w:hAnsiTheme="minorEastAsia" w:hint="eastAsia"/>
                <w:b/>
                <w:w w:val="100"/>
                <w:szCs w:val="18"/>
              </w:rPr>
              <w:t>396,359,411</w:t>
            </w:r>
          </w:p>
        </w:tc>
        <w:tc>
          <w:tcPr>
            <w:tcW w:w="794" w:type="dxa"/>
            <w:tcBorders>
              <w:top w:val="nil"/>
              <w:bottom w:val="nil"/>
            </w:tcBorders>
            <w:vAlign w:val="center"/>
          </w:tcPr>
          <w:p w14:paraId="3E1296F2" w14:textId="77777777" w:rsidR="0094510D" w:rsidRPr="00BC0D79" w:rsidRDefault="0094510D" w:rsidP="005A790A">
            <w:pPr>
              <w:pStyle w:val="35"/>
              <w:spacing w:line="240" w:lineRule="exact"/>
              <w:ind w:right="11"/>
              <w:rPr>
                <w:rFonts w:asciiTheme="minorEastAsia" w:eastAsiaTheme="minorEastAsia" w:hAnsiTheme="minorEastAsia"/>
                <w:w w:val="100"/>
                <w:szCs w:val="18"/>
                <w:highlight w:val="yellow"/>
              </w:rPr>
            </w:pPr>
            <w:r w:rsidRPr="00BC0D79">
              <w:rPr>
                <w:rFonts w:asciiTheme="minorEastAsia" w:eastAsiaTheme="minorEastAsia" w:hAnsiTheme="minorEastAsia" w:hint="eastAsia"/>
                <w:b/>
                <w:w w:val="100"/>
                <w:szCs w:val="18"/>
              </w:rPr>
              <w:t>100.00</w:t>
            </w:r>
            <w:r w:rsidRPr="00BC0D79">
              <w:rPr>
                <w:rFonts w:asciiTheme="minorEastAsia" w:eastAsiaTheme="minorEastAsia" w:hAnsiTheme="minorEastAsia"/>
                <w:w w:val="100"/>
                <w:szCs w:val="18"/>
                <w:highlight w:val="yellow"/>
              </w:rPr>
              <w:t xml:space="preserve"> </w:t>
            </w:r>
          </w:p>
        </w:tc>
        <w:tc>
          <w:tcPr>
            <w:tcW w:w="1231" w:type="dxa"/>
            <w:tcBorders>
              <w:top w:val="nil"/>
              <w:bottom w:val="nil"/>
            </w:tcBorders>
            <w:vAlign w:val="center"/>
          </w:tcPr>
          <w:p w14:paraId="6A359F92" w14:textId="77777777" w:rsidR="0094510D" w:rsidRPr="00BC0D79" w:rsidRDefault="0094510D" w:rsidP="005A790A">
            <w:pPr>
              <w:pStyle w:val="35"/>
              <w:spacing w:line="240" w:lineRule="exact"/>
              <w:ind w:right="11"/>
              <w:rPr>
                <w:rFonts w:asciiTheme="minorEastAsia" w:eastAsiaTheme="minorEastAsia" w:hAnsiTheme="minorEastAsia"/>
                <w:w w:val="100"/>
                <w:szCs w:val="18"/>
                <w:highlight w:val="yellow"/>
              </w:rPr>
            </w:pPr>
            <w:r w:rsidRPr="00BC0D79">
              <w:rPr>
                <w:rFonts w:asciiTheme="minorEastAsia" w:eastAsiaTheme="minorEastAsia" w:hAnsiTheme="minorEastAsia" w:hint="eastAsia"/>
                <w:b/>
                <w:w w:val="100"/>
                <w:szCs w:val="18"/>
              </w:rPr>
              <w:t>- 2,812,589</w:t>
            </w:r>
          </w:p>
        </w:tc>
        <w:tc>
          <w:tcPr>
            <w:tcW w:w="927" w:type="dxa"/>
            <w:tcBorders>
              <w:top w:val="nil"/>
              <w:bottom w:val="nil"/>
              <w:right w:val="nil"/>
            </w:tcBorders>
            <w:vAlign w:val="center"/>
          </w:tcPr>
          <w:p w14:paraId="2637A631" w14:textId="77777777" w:rsidR="0094510D" w:rsidRPr="00BC0D79" w:rsidRDefault="0094510D" w:rsidP="005A790A">
            <w:pPr>
              <w:pStyle w:val="35"/>
              <w:spacing w:line="240" w:lineRule="exact"/>
              <w:ind w:right="11"/>
              <w:rPr>
                <w:rFonts w:asciiTheme="minorEastAsia" w:eastAsiaTheme="minorEastAsia" w:hAnsiTheme="minorEastAsia"/>
                <w:w w:val="100"/>
                <w:szCs w:val="18"/>
              </w:rPr>
            </w:pPr>
            <w:r w:rsidRPr="00BC0D79">
              <w:rPr>
                <w:rFonts w:asciiTheme="minorEastAsia" w:eastAsiaTheme="minorEastAsia" w:hAnsiTheme="minorEastAsia" w:hint="eastAsia"/>
                <w:b/>
                <w:w w:val="100"/>
                <w:szCs w:val="18"/>
              </w:rPr>
              <w:t>- 0.70</w:t>
            </w:r>
            <w:r w:rsidRPr="00BC0D79">
              <w:rPr>
                <w:rFonts w:asciiTheme="minorEastAsia" w:eastAsiaTheme="minorEastAsia" w:hAnsiTheme="minorEastAsia"/>
                <w:w w:val="100"/>
                <w:szCs w:val="18"/>
              </w:rPr>
              <w:t xml:space="preserve"> </w:t>
            </w:r>
          </w:p>
        </w:tc>
      </w:tr>
      <w:tr w:rsidR="00BC0D79" w:rsidRPr="00BC0D79" w14:paraId="104B1B50" w14:textId="77777777" w:rsidTr="00932F24">
        <w:trPr>
          <w:trHeight w:val="571"/>
        </w:trPr>
        <w:tc>
          <w:tcPr>
            <w:tcW w:w="3617" w:type="dxa"/>
            <w:tcBorders>
              <w:top w:val="nil"/>
              <w:left w:val="nil"/>
              <w:bottom w:val="nil"/>
            </w:tcBorders>
            <w:vAlign w:val="center"/>
          </w:tcPr>
          <w:p w14:paraId="5F2F08B6" w14:textId="77777777" w:rsidR="0094510D" w:rsidRPr="00BC0D79" w:rsidRDefault="0094510D" w:rsidP="005A790A">
            <w:pPr>
              <w:widowControl w:val="0"/>
              <w:adjustRightInd w:val="0"/>
              <w:snapToGrid w:val="0"/>
              <w:spacing w:line="240" w:lineRule="exact"/>
              <w:ind w:firstLine="480"/>
              <w:jc w:val="distribute"/>
              <w:rPr>
                <w:color w:val="auto"/>
                <w:spacing w:val="10"/>
                <w:sz w:val="22"/>
                <w:szCs w:val="22"/>
              </w:rPr>
            </w:pPr>
            <w:r w:rsidRPr="00BC0D79">
              <w:rPr>
                <w:rFonts w:hint="eastAsia"/>
                <w:color w:val="auto"/>
                <w:spacing w:val="10"/>
                <w:sz w:val="22"/>
                <w:szCs w:val="22"/>
              </w:rPr>
              <w:t>業務收入</w:t>
            </w:r>
          </w:p>
        </w:tc>
        <w:tc>
          <w:tcPr>
            <w:tcW w:w="1421" w:type="dxa"/>
            <w:tcBorders>
              <w:top w:val="nil"/>
              <w:bottom w:val="nil"/>
            </w:tcBorders>
            <w:vAlign w:val="center"/>
          </w:tcPr>
          <w:p w14:paraId="2A6E0616" w14:textId="77777777" w:rsidR="0094510D" w:rsidRPr="00BC0D79" w:rsidRDefault="0094510D" w:rsidP="005A790A">
            <w:pPr>
              <w:pStyle w:val="35"/>
              <w:spacing w:line="240" w:lineRule="exact"/>
              <w:ind w:right="11"/>
              <w:rPr>
                <w:rFonts w:asciiTheme="minorEastAsia" w:eastAsiaTheme="minorEastAsia" w:hAnsiTheme="minorEastAsia"/>
                <w:w w:val="100"/>
                <w:szCs w:val="18"/>
                <w:highlight w:val="yellow"/>
              </w:rPr>
            </w:pPr>
            <w:r w:rsidRPr="00BC0D79">
              <w:rPr>
                <w:rFonts w:asciiTheme="minorEastAsia" w:eastAsiaTheme="minorEastAsia" w:hAnsiTheme="minorEastAsia" w:hint="eastAsia"/>
                <w:w w:val="100"/>
                <w:szCs w:val="18"/>
              </w:rPr>
              <w:t>387,652,000</w:t>
            </w:r>
          </w:p>
        </w:tc>
        <w:tc>
          <w:tcPr>
            <w:tcW w:w="819" w:type="dxa"/>
            <w:tcBorders>
              <w:top w:val="nil"/>
              <w:bottom w:val="nil"/>
            </w:tcBorders>
            <w:vAlign w:val="center"/>
          </w:tcPr>
          <w:p w14:paraId="59EC36E8" w14:textId="77777777" w:rsidR="0094510D" w:rsidRPr="00BC0D79" w:rsidRDefault="0094510D" w:rsidP="005A790A">
            <w:pPr>
              <w:pStyle w:val="35"/>
              <w:spacing w:line="240" w:lineRule="exact"/>
              <w:ind w:right="11"/>
              <w:rPr>
                <w:rFonts w:asciiTheme="minorEastAsia" w:eastAsiaTheme="minorEastAsia" w:hAnsiTheme="minorEastAsia"/>
                <w:w w:val="100"/>
                <w:szCs w:val="18"/>
                <w:highlight w:val="yellow"/>
              </w:rPr>
            </w:pPr>
            <w:r w:rsidRPr="00BC0D79">
              <w:rPr>
                <w:rFonts w:asciiTheme="minorEastAsia" w:eastAsiaTheme="minorEastAsia" w:hAnsiTheme="minorEastAsia" w:hint="eastAsia"/>
                <w:w w:val="100"/>
                <w:szCs w:val="18"/>
              </w:rPr>
              <w:t>97.11</w:t>
            </w:r>
            <w:r w:rsidRPr="00BC0D79">
              <w:rPr>
                <w:rFonts w:asciiTheme="minorEastAsia" w:eastAsiaTheme="minorEastAsia" w:hAnsiTheme="minorEastAsia"/>
                <w:w w:val="100"/>
                <w:szCs w:val="18"/>
                <w:highlight w:val="yellow"/>
              </w:rPr>
              <w:t xml:space="preserve"> </w:t>
            </w:r>
          </w:p>
        </w:tc>
        <w:tc>
          <w:tcPr>
            <w:tcW w:w="1397" w:type="dxa"/>
            <w:tcBorders>
              <w:top w:val="nil"/>
              <w:bottom w:val="nil"/>
            </w:tcBorders>
            <w:vAlign w:val="center"/>
          </w:tcPr>
          <w:p w14:paraId="560355F8" w14:textId="77777777" w:rsidR="0094510D" w:rsidRPr="00BC0D79" w:rsidRDefault="0094510D" w:rsidP="005A790A">
            <w:pPr>
              <w:pStyle w:val="35"/>
              <w:spacing w:line="240" w:lineRule="exact"/>
              <w:ind w:right="11"/>
              <w:rPr>
                <w:rFonts w:asciiTheme="minorEastAsia" w:eastAsiaTheme="minorEastAsia" w:hAnsiTheme="minorEastAsia"/>
                <w:w w:val="100"/>
                <w:szCs w:val="18"/>
                <w:highlight w:val="yellow"/>
              </w:rPr>
            </w:pPr>
            <w:r w:rsidRPr="00BC0D79">
              <w:rPr>
                <w:rFonts w:asciiTheme="minorEastAsia" w:eastAsiaTheme="minorEastAsia" w:hAnsiTheme="minorEastAsia" w:hint="eastAsia"/>
                <w:w w:val="100"/>
                <w:szCs w:val="18"/>
              </w:rPr>
              <w:t>389,472,353</w:t>
            </w:r>
          </w:p>
        </w:tc>
        <w:tc>
          <w:tcPr>
            <w:tcW w:w="794" w:type="dxa"/>
            <w:tcBorders>
              <w:top w:val="nil"/>
              <w:bottom w:val="nil"/>
            </w:tcBorders>
            <w:vAlign w:val="center"/>
          </w:tcPr>
          <w:p w14:paraId="5905F651" w14:textId="77777777" w:rsidR="0094510D" w:rsidRPr="00BC0D79" w:rsidRDefault="0094510D" w:rsidP="005A790A">
            <w:pPr>
              <w:pStyle w:val="35"/>
              <w:spacing w:line="240" w:lineRule="exact"/>
              <w:ind w:right="11"/>
              <w:rPr>
                <w:rFonts w:asciiTheme="minorEastAsia" w:eastAsiaTheme="minorEastAsia" w:hAnsiTheme="minorEastAsia"/>
                <w:w w:val="100"/>
                <w:szCs w:val="18"/>
                <w:highlight w:val="yellow"/>
              </w:rPr>
            </w:pPr>
            <w:r w:rsidRPr="00BC0D79">
              <w:rPr>
                <w:rFonts w:asciiTheme="minorEastAsia" w:eastAsiaTheme="minorEastAsia" w:hAnsiTheme="minorEastAsia" w:hint="eastAsia"/>
                <w:w w:val="100"/>
                <w:szCs w:val="18"/>
              </w:rPr>
              <w:t>98.26</w:t>
            </w:r>
            <w:r w:rsidRPr="00BC0D79">
              <w:rPr>
                <w:rFonts w:asciiTheme="minorEastAsia" w:eastAsiaTheme="minorEastAsia" w:hAnsiTheme="minorEastAsia"/>
                <w:w w:val="100"/>
                <w:szCs w:val="18"/>
                <w:highlight w:val="yellow"/>
              </w:rPr>
              <w:t xml:space="preserve"> </w:t>
            </w:r>
          </w:p>
        </w:tc>
        <w:tc>
          <w:tcPr>
            <w:tcW w:w="1231" w:type="dxa"/>
            <w:tcBorders>
              <w:top w:val="nil"/>
              <w:bottom w:val="nil"/>
            </w:tcBorders>
            <w:vAlign w:val="center"/>
          </w:tcPr>
          <w:p w14:paraId="54C7587E" w14:textId="77777777" w:rsidR="0094510D" w:rsidRPr="00BC0D79" w:rsidRDefault="0094510D" w:rsidP="005A790A">
            <w:pPr>
              <w:pStyle w:val="35"/>
              <w:spacing w:line="240" w:lineRule="exact"/>
              <w:ind w:right="11"/>
              <w:rPr>
                <w:rFonts w:asciiTheme="minorEastAsia" w:eastAsiaTheme="minorEastAsia" w:hAnsiTheme="minorEastAsia"/>
                <w:w w:val="100"/>
                <w:szCs w:val="18"/>
                <w:highlight w:val="yellow"/>
              </w:rPr>
            </w:pPr>
            <w:r w:rsidRPr="00BC0D79">
              <w:rPr>
                <w:rFonts w:asciiTheme="minorEastAsia" w:eastAsiaTheme="minorEastAsia" w:hAnsiTheme="minorEastAsia" w:hint="eastAsia"/>
                <w:w w:val="100"/>
                <w:szCs w:val="18"/>
              </w:rPr>
              <w:t>1,820,353</w:t>
            </w:r>
          </w:p>
        </w:tc>
        <w:tc>
          <w:tcPr>
            <w:tcW w:w="927" w:type="dxa"/>
            <w:tcBorders>
              <w:top w:val="nil"/>
              <w:bottom w:val="nil"/>
              <w:right w:val="nil"/>
            </w:tcBorders>
            <w:vAlign w:val="center"/>
          </w:tcPr>
          <w:p w14:paraId="7E9AB628" w14:textId="77777777" w:rsidR="0094510D" w:rsidRPr="00BC0D79" w:rsidRDefault="0094510D" w:rsidP="005A790A">
            <w:pPr>
              <w:pStyle w:val="35"/>
              <w:spacing w:line="240" w:lineRule="exact"/>
              <w:ind w:right="11"/>
              <w:rPr>
                <w:rFonts w:asciiTheme="minorEastAsia" w:eastAsiaTheme="minorEastAsia" w:hAnsiTheme="minorEastAsia"/>
                <w:w w:val="100"/>
                <w:szCs w:val="18"/>
              </w:rPr>
            </w:pPr>
            <w:r w:rsidRPr="00BC0D79">
              <w:rPr>
                <w:rFonts w:asciiTheme="minorEastAsia" w:eastAsiaTheme="minorEastAsia" w:hAnsiTheme="minorEastAsia" w:hint="eastAsia"/>
                <w:w w:val="100"/>
                <w:szCs w:val="18"/>
              </w:rPr>
              <w:t>0.47</w:t>
            </w:r>
            <w:r w:rsidRPr="00BC0D79">
              <w:rPr>
                <w:rFonts w:asciiTheme="minorEastAsia" w:eastAsiaTheme="minorEastAsia" w:hAnsiTheme="minorEastAsia"/>
                <w:w w:val="100"/>
                <w:szCs w:val="18"/>
              </w:rPr>
              <w:t xml:space="preserve"> </w:t>
            </w:r>
          </w:p>
        </w:tc>
      </w:tr>
      <w:tr w:rsidR="00BC0D79" w:rsidRPr="00BC0D79" w14:paraId="7481A522" w14:textId="77777777" w:rsidTr="00932F24">
        <w:trPr>
          <w:trHeight w:val="571"/>
        </w:trPr>
        <w:tc>
          <w:tcPr>
            <w:tcW w:w="3617" w:type="dxa"/>
            <w:tcBorders>
              <w:top w:val="nil"/>
              <w:left w:val="nil"/>
              <w:bottom w:val="nil"/>
            </w:tcBorders>
            <w:vAlign w:val="center"/>
          </w:tcPr>
          <w:p w14:paraId="2C638C6D" w14:textId="77777777" w:rsidR="0094510D" w:rsidRPr="00BC0D79" w:rsidRDefault="0094510D" w:rsidP="005A790A">
            <w:pPr>
              <w:widowControl w:val="0"/>
              <w:adjustRightInd w:val="0"/>
              <w:snapToGrid w:val="0"/>
              <w:spacing w:line="240" w:lineRule="exact"/>
              <w:ind w:firstLine="480"/>
              <w:jc w:val="distribute"/>
              <w:rPr>
                <w:color w:val="auto"/>
                <w:spacing w:val="10"/>
                <w:sz w:val="22"/>
                <w:szCs w:val="22"/>
              </w:rPr>
            </w:pPr>
            <w:r w:rsidRPr="00BC0D79">
              <w:rPr>
                <w:rFonts w:hint="eastAsia"/>
                <w:color w:val="auto"/>
                <w:spacing w:val="10"/>
                <w:sz w:val="22"/>
                <w:szCs w:val="22"/>
              </w:rPr>
              <w:t>業務外收入</w:t>
            </w:r>
          </w:p>
        </w:tc>
        <w:tc>
          <w:tcPr>
            <w:tcW w:w="1421" w:type="dxa"/>
            <w:tcBorders>
              <w:top w:val="nil"/>
              <w:bottom w:val="nil"/>
            </w:tcBorders>
            <w:vAlign w:val="center"/>
          </w:tcPr>
          <w:p w14:paraId="020F0C91" w14:textId="77777777" w:rsidR="0094510D" w:rsidRPr="00BC0D79" w:rsidRDefault="0094510D" w:rsidP="005A790A">
            <w:pPr>
              <w:pStyle w:val="35"/>
              <w:spacing w:line="240" w:lineRule="exact"/>
              <w:ind w:right="11"/>
              <w:rPr>
                <w:rFonts w:asciiTheme="minorEastAsia" w:eastAsiaTheme="minorEastAsia" w:hAnsiTheme="minorEastAsia"/>
                <w:w w:val="100"/>
                <w:szCs w:val="18"/>
                <w:highlight w:val="yellow"/>
              </w:rPr>
            </w:pPr>
            <w:r w:rsidRPr="00BC0D79">
              <w:rPr>
                <w:rFonts w:asciiTheme="minorEastAsia" w:eastAsiaTheme="minorEastAsia" w:hAnsiTheme="minorEastAsia" w:hint="eastAsia"/>
                <w:w w:val="100"/>
                <w:szCs w:val="18"/>
              </w:rPr>
              <w:t>11,520,000</w:t>
            </w:r>
          </w:p>
        </w:tc>
        <w:tc>
          <w:tcPr>
            <w:tcW w:w="819" w:type="dxa"/>
            <w:tcBorders>
              <w:top w:val="nil"/>
              <w:bottom w:val="nil"/>
            </w:tcBorders>
            <w:vAlign w:val="center"/>
          </w:tcPr>
          <w:p w14:paraId="1661B76C" w14:textId="77777777" w:rsidR="0094510D" w:rsidRPr="00BC0D79" w:rsidRDefault="0094510D" w:rsidP="005A790A">
            <w:pPr>
              <w:pStyle w:val="35"/>
              <w:spacing w:line="240" w:lineRule="exact"/>
              <w:ind w:right="11"/>
              <w:rPr>
                <w:rFonts w:asciiTheme="minorEastAsia" w:eastAsiaTheme="minorEastAsia" w:hAnsiTheme="minorEastAsia"/>
                <w:w w:val="100"/>
                <w:szCs w:val="18"/>
                <w:highlight w:val="yellow"/>
              </w:rPr>
            </w:pPr>
            <w:r w:rsidRPr="00BC0D79">
              <w:rPr>
                <w:rFonts w:asciiTheme="minorEastAsia" w:eastAsiaTheme="minorEastAsia" w:hAnsiTheme="minorEastAsia" w:hint="eastAsia"/>
                <w:w w:val="100"/>
                <w:szCs w:val="18"/>
              </w:rPr>
              <w:t>2.89</w:t>
            </w:r>
            <w:r w:rsidRPr="00BC0D79">
              <w:rPr>
                <w:rFonts w:asciiTheme="minorEastAsia" w:eastAsiaTheme="minorEastAsia" w:hAnsiTheme="minorEastAsia"/>
                <w:w w:val="100"/>
                <w:szCs w:val="18"/>
                <w:highlight w:val="yellow"/>
              </w:rPr>
              <w:t xml:space="preserve"> </w:t>
            </w:r>
          </w:p>
        </w:tc>
        <w:tc>
          <w:tcPr>
            <w:tcW w:w="1397" w:type="dxa"/>
            <w:tcBorders>
              <w:top w:val="nil"/>
              <w:bottom w:val="nil"/>
            </w:tcBorders>
            <w:vAlign w:val="center"/>
          </w:tcPr>
          <w:p w14:paraId="3DC66C2D" w14:textId="77777777" w:rsidR="0094510D" w:rsidRPr="00BC0D79" w:rsidRDefault="0094510D" w:rsidP="005A790A">
            <w:pPr>
              <w:pStyle w:val="35"/>
              <w:spacing w:line="240" w:lineRule="exact"/>
              <w:ind w:right="11"/>
              <w:rPr>
                <w:rFonts w:asciiTheme="minorEastAsia" w:eastAsiaTheme="minorEastAsia" w:hAnsiTheme="minorEastAsia"/>
                <w:w w:val="100"/>
                <w:szCs w:val="18"/>
                <w:highlight w:val="yellow"/>
              </w:rPr>
            </w:pPr>
            <w:r w:rsidRPr="00BC0D79">
              <w:rPr>
                <w:rFonts w:asciiTheme="minorEastAsia" w:eastAsiaTheme="minorEastAsia" w:hAnsiTheme="minorEastAsia" w:hint="eastAsia"/>
                <w:w w:val="100"/>
                <w:szCs w:val="18"/>
              </w:rPr>
              <w:t>6,887,058</w:t>
            </w:r>
          </w:p>
        </w:tc>
        <w:tc>
          <w:tcPr>
            <w:tcW w:w="794" w:type="dxa"/>
            <w:tcBorders>
              <w:top w:val="nil"/>
              <w:bottom w:val="nil"/>
            </w:tcBorders>
            <w:vAlign w:val="center"/>
          </w:tcPr>
          <w:p w14:paraId="0030BED6" w14:textId="77777777" w:rsidR="0094510D" w:rsidRPr="00BC0D79" w:rsidRDefault="0094510D" w:rsidP="005A790A">
            <w:pPr>
              <w:pStyle w:val="35"/>
              <w:spacing w:line="240" w:lineRule="exact"/>
              <w:ind w:right="11"/>
              <w:rPr>
                <w:rFonts w:asciiTheme="minorEastAsia" w:eastAsiaTheme="minorEastAsia" w:hAnsiTheme="minorEastAsia"/>
                <w:w w:val="100"/>
                <w:szCs w:val="18"/>
                <w:highlight w:val="yellow"/>
              </w:rPr>
            </w:pPr>
            <w:r w:rsidRPr="00BC0D79">
              <w:rPr>
                <w:rFonts w:asciiTheme="minorEastAsia" w:eastAsiaTheme="minorEastAsia" w:hAnsiTheme="minorEastAsia" w:hint="eastAsia"/>
                <w:w w:val="100"/>
                <w:szCs w:val="18"/>
              </w:rPr>
              <w:t>1.74</w:t>
            </w:r>
            <w:r w:rsidRPr="00BC0D79">
              <w:rPr>
                <w:rFonts w:asciiTheme="minorEastAsia" w:eastAsiaTheme="minorEastAsia" w:hAnsiTheme="minorEastAsia"/>
                <w:w w:val="100"/>
                <w:szCs w:val="18"/>
                <w:highlight w:val="yellow"/>
              </w:rPr>
              <w:t xml:space="preserve"> </w:t>
            </w:r>
          </w:p>
        </w:tc>
        <w:tc>
          <w:tcPr>
            <w:tcW w:w="1231" w:type="dxa"/>
            <w:tcBorders>
              <w:top w:val="nil"/>
              <w:bottom w:val="nil"/>
            </w:tcBorders>
            <w:vAlign w:val="center"/>
          </w:tcPr>
          <w:p w14:paraId="6915CBF7" w14:textId="77777777" w:rsidR="0094510D" w:rsidRPr="00BC0D79" w:rsidRDefault="0094510D" w:rsidP="005A790A">
            <w:pPr>
              <w:pStyle w:val="35"/>
              <w:spacing w:line="240" w:lineRule="exact"/>
              <w:ind w:right="11"/>
              <w:rPr>
                <w:rFonts w:asciiTheme="minorEastAsia" w:eastAsiaTheme="minorEastAsia" w:hAnsiTheme="minorEastAsia"/>
                <w:w w:val="100"/>
                <w:szCs w:val="18"/>
                <w:highlight w:val="yellow"/>
              </w:rPr>
            </w:pPr>
            <w:r w:rsidRPr="00BC0D79">
              <w:rPr>
                <w:rFonts w:asciiTheme="minorEastAsia" w:eastAsiaTheme="minorEastAsia" w:hAnsiTheme="minorEastAsia" w:hint="eastAsia"/>
                <w:w w:val="100"/>
                <w:szCs w:val="18"/>
              </w:rPr>
              <w:t>- 4,632,942</w:t>
            </w:r>
          </w:p>
        </w:tc>
        <w:tc>
          <w:tcPr>
            <w:tcW w:w="927" w:type="dxa"/>
            <w:tcBorders>
              <w:top w:val="nil"/>
              <w:bottom w:val="nil"/>
              <w:right w:val="nil"/>
            </w:tcBorders>
            <w:vAlign w:val="center"/>
          </w:tcPr>
          <w:p w14:paraId="043EB3BA" w14:textId="77777777" w:rsidR="0094510D" w:rsidRPr="00BC0D79" w:rsidRDefault="0094510D" w:rsidP="005A790A">
            <w:pPr>
              <w:pStyle w:val="35"/>
              <w:spacing w:line="240" w:lineRule="exact"/>
              <w:ind w:right="11"/>
              <w:rPr>
                <w:rFonts w:asciiTheme="minorEastAsia" w:eastAsiaTheme="minorEastAsia" w:hAnsiTheme="minorEastAsia"/>
                <w:w w:val="100"/>
                <w:szCs w:val="18"/>
              </w:rPr>
            </w:pPr>
            <w:r w:rsidRPr="00BC0D79">
              <w:rPr>
                <w:rFonts w:asciiTheme="minorEastAsia" w:eastAsiaTheme="minorEastAsia" w:hAnsiTheme="minorEastAsia" w:hint="eastAsia"/>
                <w:w w:val="100"/>
                <w:szCs w:val="18"/>
              </w:rPr>
              <w:t>- 40.22</w:t>
            </w:r>
            <w:r w:rsidRPr="00BC0D79">
              <w:rPr>
                <w:rFonts w:asciiTheme="minorEastAsia" w:eastAsiaTheme="minorEastAsia" w:hAnsiTheme="minorEastAsia"/>
                <w:w w:val="100"/>
                <w:szCs w:val="18"/>
              </w:rPr>
              <w:t xml:space="preserve"> </w:t>
            </w:r>
          </w:p>
        </w:tc>
      </w:tr>
      <w:tr w:rsidR="00BC0D79" w:rsidRPr="00BC0D79" w14:paraId="1B91205C" w14:textId="77777777" w:rsidTr="00932F24">
        <w:trPr>
          <w:trHeight w:val="571"/>
        </w:trPr>
        <w:tc>
          <w:tcPr>
            <w:tcW w:w="3617" w:type="dxa"/>
            <w:tcBorders>
              <w:top w:val="nil"/>
              <w:left w:val="nil"/>
              <w:bottom w:val="nil"/>
            </w:tcBorders>
            <w:vAlign w:val="center"/>
          </w:tcPr>
          <w:p w14:paraId="2CA8FCE4" w14:textId="77777777" w:rsidR="0094510D" w:rsidRPr="005A790A" w:rsidRDefault="0094510D" w:rsidP="005A790A">
            <w:pPr>
              <w:widowControl w:val="0"/>
              <w:adjustRightInd w:val="0"/>
              <w:snapToGrid w:val="0"/>
              <w:spacing w:line="240" w:lineRule="exact"/>
              <w:ind w:firstLineChars="0" w:firstLine="0"/>
              <w:jc w:val="distribute"/>
              <w:rPr>
                <w:b/>
                <w:color w:val="auto"/>
                <w:spacing w:val="6"/>
              </w:rPr>
            </w:pPr>
            <w:r w:rsidRPr="005A790A">
              <w:rPr>
                <w:rFonts w:hint="eastAsia"/>
                <w:b/>
                <w:color w:val="auto"/>
                <w:spacing w:val="6"/>
              </w:rPr>
              <w:t>支出合計</w:t>
            </w:r>
          </w:p>
        </w:tc>
        <w:tc>
          <w:tcPr>
            <w:tcW w:w="1421" w:type="dxa"/>
            <w:tcBorders>
              <w:top w:val="nil"/>
              <w:bottom w:val="nil"/>
            </w:tcBorders>
            <w:vAlign w:val="center"/>
          </w:tcPr>
          <w:p w14:paraId="69FA9443" w14:textId="77777777" w:rsidR="0094510D" w:rsidRPr="00BC0D79" w:rsidRDefault="0094510D" w:rsidP="005A790A">
            <w:pPr>
              <w:pStyle w:val="35"/>
              <w:spacing w:line="240" w:lineRule="exact"/>
              <w:ind w:right="11"/>
              <w:rPr>
                <w:rFonts w:asciiTheme="minorEastAsia" w:eastAsiaTheme="minorEastAsia" w:hAnsiTheme="minorEastAsia"/>
                <w:w w:val="100"/>
                <w:szCs w:val="18"/>
                <w:highlight w:val="yellow"/>
              </w:rPr>
            </w:pPr>
            <w:r w:rsidRPr="00BC0D79">
              <w:rPr>
                <w:rFonts w:asciiTheme="minorEastAsia" w:eastAsiaTheme="minorEastAsia" w:hAnsiTheme="minorEastAsia" w:hint="eastAsia"/>
                <w:b/>
                <w:w w:val="100"/>
                <w:szCs w:val="18"/>
              </w:rPr>
              <w:t>443,569,000</w:t>
            </w:r>
          </w:p>
        </w:tc>
        <w:tc>
          <w:tcPr>
            <w:tcW w:w="819" w:type="dxa"/>
            <w:tcBorders>
              <w:top w:val="nil"/>
              <w:bottom w:val="nil"/>
            </w:tcBorders>
            <w:vAlign w:val="center"/>
          </w:tcPr>
          <w:p w14:paraId="4D16BB96" w14:textId="77777777" w:rsidR="0094510D" w:rsidRPr="00BC0D79" w:rsidRDefault="0094510D" w:rsidP="005A790A">
            <w:pPr>
              <w:pStyle w:val="35"/>
              <w:spacing w:line="240" w:lineRule="exact"/>
              <w:ind w:right="11"/>
              <w:rPr>
                <w:rFonts w:asciiTheme="minorEastAsia" w:eastAsiaTheme="minorEastAsia" w:hAnsiTheme="minorEastAsia"/>
                <w:w w:val="100"/>
                <w:szCs w:val="18"/>
                <w:highlight w:val="yellow"/>
              </w:rPr>
            </w:pPr>
            <w:r w:rsidRPr="00BC0D79">
              <w:rPr>
                <w:rFonts w:asciiTheme="minorEastAsia" w:eastAsiaTheme="minorEastAsia" w:hAnsiTheme="minorEastAsia" w:hint="eastAsia"/>
                <w:b/>
                <w:w w:val="100"/>
                <w:szCs w:val="18"/>
              </w:rPr>
              <w:t>111.12</w:t>
            </w:r>
            <w:r w:rsidRPr="00BC0D79">
              <w:rPr>
                <w:rFonts w:asciiTheme="minorEastAsia" w:eastAsiaTheme="minorEastAsia" w:hAnsiTheme="minorEastAsia"/>
                <w:w w:val="100"/>
                <w:szCs w:val="18"/>
                <w:highlight w:val="yellow"/>
              </w:rPr>
              <w:t xml:space="preserve"> </w:t>
            </w:r>
          </w:p>
        </w:tc>
        <w:tc>
          <w:tcPr>
            <w:tcW w:w="1397" w:type="dxa"/>
            <w:tcBorders>
              <w:top w:val="nil"/>
              <w:bottom w:val="nil"/>
            </w:tcBorders>
            <w:vAlign w:val="center"/>
          </w:tcPr>
          <w:p w14:paraId="7C273CE2" w14:textId="77777777" w:rsidR="0094510D" w:rsidRPr="00BC0D79" w:rsidRDefault="0094510D" w:rsidP="005A790A">
            <w:pPr>
              <w:pStyle w:val="35"/>
              <w:spacing w:line="240" w:lineRule="exact"/>
              <w:ind w:right="11"/>
              <w:rPr>
                <w:rFonts w:asciiTheme="minorEastAsia" w:eastAsiaTheme="minorEastAsia" w:hAnsiTheme="minorEastAsia"/>
                <w:w w:val="100"/>
                <w:szCs w:val="18"/>
                <w:highlight w:val="yellow"/>
              </w:rPr>
            </w:pPr>
            <w:r w:rsidRPr="00BC0D79">
              <w:rPr>
                <w:rFonts w:asciiTheme="minorEastAsia" w:eastAsiaTheme="minorEastAsia" w:hAnsiTheme="minorEastAsia" w:hint="eastAsia"/>
                <w:b/>
                <w:w w:val="100"/>
                <w:szCs w:val="18"/>
              </w:rPr>
              <w:t>406,877,438</w:t>
            </w:r>
          </w:p>
        </w:tc>
        <w:tc>
          <w:tcPr>
            <w:tcW w:w="794" w:type="dxa"/>
            <w:tcBorders>
              <w:top w:val="nil"/>
              <w:bottom w:val="nil"/>
            </w:tcBorders>
            <w:vAlign w:val="center"/>
          </w:tcPr>
          <w:p w14:paraId="0857B0AD" w14:textId="77777777" w:rsidR="0094510D" w:rsidRPr="00BC0D79" w:rsidRDefault="0094510D" w:rsidP="005A790A">
            <w:pPr>
              <w:pStyle w:val="35"/>
              <w:spacing w:line="240" w:lineRule="exact"/>
              <w:ind w:right="11"/>
              <w:rPr>
                <w:rFonts w:asciiTheme="minorEastAsia" w:eastAsiaTheme="minorEastAsia" w:hAnsiTheme="minorEastAsia"/>
                <w:w w:val="100"/>
                <w:szCs w:val="18"/>
                <w:highlight w:val="yellow"/>
              </w:rPr>
            </w:pPr>
            <w:r w:rsidRPr="00BC0D79">
              <w:rPr>
                <w:rFonts w:asciiTheme="minorEastAsia" w:eastAsiaTheme="minorEastAsia" w:hAnsiTheme="minorEastAsia" w:hint="eastAsia"/>
                <w:b/>
                <w:w w:val="100"/>
                <w:szCs w:val="18"/>
              </w:rPr>
              <w:t>102.65</w:t>
            </w:r>
            <w:r w:rsidRPr="00BC0D79">
              <w:rPr>
                <w:rFonts w:asciiTheme="minorEastAsia" w:eastAsiaTheme="minorEastAsia" w:hAnsiTheme="minorEastAsia"/>
                <w:w w:val="100"/>
                <w:szCs w:val="18"/>
                <w:highlight w:val="yellow"/>
              </w:rPr>
              <w:t xml:space="preserve"> </w:t>
            </w:r>
          </w:p>
        </w:tc>
        <w:tc>
          <w:tcPr>
            <w:tcW w:w="1231" w:type="dxa"/>
            <w:tcBorders>
              <w:top w:val="nil"/>
              <w:bottom w:val="nil"/>
            </w:tcBorders>
            <w:vAlign w:val="center"/>
          </w:tcPr>
          <w:p w14:paraId="27219904" w14:textId="77777777" w:rsidR="0094510D" w:rsidRPr="00BC0D79" w:rsidRDefault="0094510D" w:rsidP="005A790A">
            <w:pPr>
              <w:pStyle w:val="35"/>
              <w:spacing w:line="240" w:lineRule="exact"/>
              <w:ind w:right="11"/>
              <w:rPr>
                <w:rFonts w:asciiTheme="minorEastAsia" w:eastAsiaTheme="minorEastAsia" w:hAnsiTheme="minorEastAsia"/>
                <w:w w:val="100"/>
                <w:szCs w:val="18"/>
                <w:highlight w:val="yellow"/>
              </w:rPr>
            </w:pPr>
            <w:r w:rsidRPr="00BC0D79">
              <w:rPr>
                <w:rFonts w:asciiTheme="minorEastAsia" w:eastAsiaTheme="minorEastAsia" w:hAnsiTheme="minorEastAsia" w:hint="eastAsia"/>
                <w:b/>
                <w:w w:val="100"/>
                <w:szCs w:val="18"/>
              </w:rPr>
              <w:t>- 36,691,562</w:t>
            </w:r>
          </w:p>
        </w:tc>
        <w:tc>
          <w:tcPr>
            <w:tcW w:w="927" w:type="dxa"/>
            <w:tcBorders>
              <w:top w:val="nil"/>
              <w:bottom w:val="nil"/>
              <w:right w:val="nil"/>
            </w:tcBorders>
            <w:vAlign w:val="center"/>
          </w:tcPr>
          <w:p w14:paraId="4EF802D2" w14:textId="77777777" w:rsidR="0094510D" w:rsidRPr="00BC0D79" w:rsidRDefault="0094510D" w:rsidP="005A790A">
            <w:pPr>
              <w:pStyle w:val="35"/>
              <w:spacing w:line="240" w:lineRule="exact"/>
              <w:ind w:right="11"/>
              <w:rPr>
                <w:rFonts w:asciiTheme="minorEastAsia" w:eastAsiaTheme="minorEastAsia" w:hAnsiTheme="minorEastAsia"/>
                <w:w w:val="100"/>
                <w:szCs w:val="18"/>
              </w:rPr>
            </w:pPr>
            <w:r w:rsidRPr="00BC0D79">
              <w:rPr>
                <w:rFonts w:asciiTheme="minorEastAsia" w:eastAsiaTheme="minorEastAsia" w:hAnsiTheme="minorEastAsia" w:hint="eastAsia"/>
                <w:b/>
                <w:w w:val="100"/>
                <w:szCs w:val="18"/>
              </w:rPr>
              <w:t>- 8.27</w:t>
            </w:r>
            <w:r w:rsidRPr="00BC0D79">
              <w:rPr>
                <w:rFonts w:asciiTheme="minorEastAsia" w:eastAsiaTheme="minorEastAsia" w:hAnsiTheme="minorEastAsia"/>
                <w:w w:val="100"/>
                <w:szCs w:val="18"/>
              </w:rPr>
              <w:t xml:space="preserve"> </w:t>
            </w:r>
          </w:p>
        </w:tc>
      </w:tr>
      <w:tr w:rsidR="00BC0D79" w:rsidRPr="00BC0D79" w14:paraId="0EF29A98" w14:textId="77777777" w:rsidTr="00932F24">
        <w:trPr>
          <w:trHeight w:val="571"/>
        </w:trPr>
        <w:tc>
          <w:tcPr>
            <w:tcW w:w="3617" w:type="dxa"/>
            <w:tcBorders>
              <w:top w:val="nil"/>
              <w:left w:val="nil"/>
              <w:bottom w:val="nil"/>
            </w:tcBorders>
            <w:vAlign w:val="center"/>
          </w:tcPr>
          <w:p w14:paraId="29933CBE" w14:textId="77777777" w:rsidR="0094510D" w:rsidRPr="00BC0D79" w:rsidRDefault="0094510D" w:rsidP="005A790A">
            <w:pPr>
              <w:widowControl w:val="0"/>
              <w:adjustRightInd w:val="0"/>
              <w:snapToGrid w:val="0"/>
              <w:spacing w:line="240" w:lineRule="exact"/>
              <w:ind w:firstLine="480"/>
              <w:jc w:val="distribute"/>
              <w:rPr>
                <w:color w:val="auto"/>
                <w:spacing w:val="10"/>
                <w:sz w:val="22"/>
                <w:szCs w:val="22"/>
              </w:rPr>
            </w:pPr>
            <w:r w:rsidRPr="00BC0D79">
              <w:rPr>
                <w:rFonts w:hint="eastAsia"/>
                <w:color w:val="auto"/>
                <w:spacing w:val="10"/>
                <w:sz w:val="22"/>
                <w:szCs w:val="22"/>
              </w:rPr>
              <w:t>業務成本與費用</w:t>
            </w:r>
          </w:p>
        </w:tc>
        <w:tc>
          <w:tcPr>
            <w:tcW w:w="1421" w:type="dxa"/>
            <w:tcBorders>
              <w:top w:val="nil"/>
              <w:bottom w:val="nil"/>
            </w:tcBorders>
            <w:vAlign w:val="center"/>
          </w:tcPr>
          <w:p w14:paraId="108E1E44" w14:textId="77777777" w:rsidR="0094510D" w:rsidRPr="00BC0D79" w:rsidRDefault="0094510D" w:rsidP="005A790A">
            <w:pPr>
              <w:pStyle w:val="35"/>
              <w:spacing w:line="240" w:lineRule="exact"/>
              <w:ind w:right="11"/>
              <w:rPr>
                <w:rFonts w:asciiTheme="minorEastAsia" w:eastAsiaTheme="minorEastAsia" w:hAnsiTheme="minorEastAsia"/>
                <w:w w:val="100"/>
                <w:szCs w:val="18"/>
                <w:highlight w:val="yellow"/>
              </w:rPr>
            </w:pPr>
            <w:r w:rsidRPr="00BC0D79">
              <w:rPr>
                <w:rFonts w:asciiTheme="minorEastAsia" w:eastAsiaTheme="minorEastAsia" w:hAnsiTheme="minorEastAsia" w:hint="eastAsia"/>
                <w:w w:val="100"/>
                <w:szCs w:val="18"/>
              </w:rPr>
              <w:t>443,087,000</w:t>
            </w:r>
          </w:p>
        </w:tc>
        <w:tc>
          <w:tcPr>
            <w:tcW w:w="819" w:type="dxa"/>
            <w:tcBorders>
              <w:top w:val="nil"/>
              <w:bottom w:val="nil"/>
            </w:tcBorders>
            <w:vAlign w:val="center"/>
          </w:tcPr>
          <w:p w14:paraId="372BD6FE" w14:textId="77777777" w:rsidR="0094510D" w:rsidRPr="00BC0D79" w:rsidRDefault="0094510D" w:rsidP="005A790A">
            <w:pPr>
              <w:pStyle w:val="35"/>
              <w:spacing w:line="240" w:lineRule="exact"/>
              <w:ind w:right="11"/>
              <w:rPr>
                <w:rFonts w:asciiTheme="minorEastAsia" w:eastAsiaTheme="minorEastAsia" w:hAnsiTheme="minorEastAsia"/>
                <w:w w:val="100"/>
                <w:szCs w:val="18"/>
                <w:highlight w:val="yellow"/>
              </w:rPr>
            </w:pPr>
            <w:r w:rsidRPr="00BC0D79">
              <w:rPr>
                <w:rFonts w:asciiTheme="minorEastAsia" w:eastAsiaTheme="minorEastAsia" w:hAnsiTheme="minorEastAsia" w:hint="eastAsia"/>
                <w:w w:val="100"/>
                <w:szCs w:val="18"/>
              </w:rPr>
              <w:t>111.00</w:t>
            </w:r>
            <w:r w:rsidRPr="00BC0D79">
              <w:rPr>
                <w:rFonts w:asciiTheme="minorEastAsia" w:eastAsiaTheme="minorEastAsia" w:hAnsiTheme="minorEastAsia"/>
                <w:w w:val="100"/>
                <w:szCs w:val="18"/>
                <w:highlight w:val="yellow"/>
              </w:rPr>
              <w:t xml:space="preserve"> </w:t>
            </w:r>
          </w:p>
        </w:tc>
        <w:tc>
          <w:tcPr>
            <w:tcW w:w="1397" w:type="dxa"/>
            <w:tcBorders>
              <w:top w:val="nil"/>
              <w:bottom w:val="nil"/>
            </w:tcBorders>
            <w:vAlign w:val="center"/>
          </w:tcPr>
          <w:p w14:paraId="27E3A245" w14:textId="77777777" w:rsidR="0094510D" w:rsidRPr="00BC0D79" w:rsidRDefault="0094510D" w:rsidP="005A790A">
            <w:pPr>
              <w:pStyle w:val="35"/>
              <w:spacing w:line="240" w:lineRule="exact"/>
              <w:ind w:right="11"/>
              <w:rPr>
                <w:rFonts w:asciiTheme="minorEastAsia" w:eastAsiaTheme="minorEastAsia" w:hAnsiTheme="minorEastAsia"/>
                <w:w w:val="100"/>
                <w:szCs w:val="18"/>
                <w:highlight w:val="yellow"/>
              </w:rPr>
            </w:pPr>
            <w:r w:rsidRPr="00BC0D79">
              <w:rPr>
                <w:rFonts w:asciiTheme="minorEastAsia" w:eastAsiaTheme="minorEastAsia" w:hAnsiTheme="minorEastAsia" w:hint="eastAsia"/>
                <w:w w:val="100"/>
                <w:szCs w:val="18"/>
              </w:rPr>
              <w:t>406,492,756</w:t>
            </w:r>
          </w:p>
        </w:tc>
        <w:tc>
          <w:tcPr>
            <w:tcW w:w="794" w:type="dxa"/>
            <w:tcBorders>
              <w:top w:val="nil"/>
              <w:bottom w:val="nil"/>
            </w:tcBorders>
            <w:vAlign w:val="center"/>
          </w:tcPr>
          <w:p w14:paraId="62D4FC4B" w14:textId="77777777" w:rsidR="0094510D" w:rsidRPr="00BC0D79" w:rsidRDefault="0094510D" w:rsidP="005A790A">
            <w:pPr>
              <w:pStyle w:val="35"/>
              <w:spacing w:line="240" w:lineRule="exact"/>
              <w:ind w:right="11"/>
              <w:rPr>
                <w:rFonts w:asciiTheme="minorEastAsia" w:eastAsiaTheme="minorEastAsia" w:hAnsiTheme="minorEastAsia"/>
                <w:w w:val="100"/>
                <w:szCs w:val="18"/>
                <w:highlight w:val="yellow"/>
              </w:rPr>
            </w:pPr>
            <w:r w:rsidRPr="00BC0D79">
              <w:rPr>
                <w:rFonts w:asciiTheme="minorEastAsia" w:eastAsiaTheme="minorEastAsia" w:hAnsiTheme="minorEastAsia" w:hint="eastAsia"/>
                <w:w w:val="100"/>
                <w:szCs w:val="18"/>
              </w:rPr>
              <w:t>102.56</w:t>
            </w:r>
            <w:r w:rsidRPr="00BC0D79">
              <w:rPr>
                <w:rFonts w:asciiTheme="minorEastAsia" w:eastAsiaTheme="minorEastAsia" w:hAnsiTheme="minorEastAsia"/>
                <w:w w:val="100"/>
                <w:szCs w:val="18"/>
                <w:highlight w:val="yellow"/>
              </w:rPr>
              <w:t xml:space="preserve"> </w:t>
            </w:r>
          </w:p>
        </w:tc>
        <w:tc>
          <w:tcPr>
            <w:tcW w:w="1231" w:type="dxa"/>
            <w:tcBorders>
              <w:top w:val="nil"/>
              <w:bottom w:val="nil"/>
            </w:tcBorders>
            <w:vAlign w:val="center"/>
          </w:tcPr>
          <w:p w14:paraId="1FDFB12D" w14:textId="77777777" w:rsidR="0094510D" w:rsidRPr="00BC0D79" w:rsidRDefault="0094510D" w:rsidP="005A790A">
            <w:pPr>
              <w:pStyle w:val="35"/>
              <w:spacing w:line="240" w:lineRule="exact"/>
              <w:ind w:right="11"/>
              <w:rPr>
                <w:rFonts w:asciiTheme="minorEastAsia" w:eastAsiaTheme="minorEastAsia" w:hAnsiTheme="minorEastAsia"/>
                <w:w w:val="100"/>
                <w:szCs w:val="18"/>
                <w:highlight w:val="yellow"/>
              </w:rPr>
            </w:pPr>
            <w:r w:rsidRPr="00BC0D79">
              <w:rPr>
                <w:rFonts w:asciiTheme="minorEastAsia" w:eastAsiaTheme="minorEastAsia" w:hAnsiTheme="minorEastAsia" w:hint="eastAsia"/>
                <w:w w:val="100"/>
                <w:szCs w:val="18"/>
              </w:rPr>
              <w:t>- 36,594,244</w:t>
            </w:r>
          </w:p>
        </w:tc>
        <w:tc>
          <w:tcPr>
            <w:tcW w:w="927" w:type="dxa"/>
            <w:tcBorders>
              <w:top w:val="nil"/>
              <w:bottom w:val="nil"/>
              <w:right w:val="nil"/>
            </w:tcBorders>
            <w:vAlign w:val="center"/>
          </w:tcPr>
          <w:p w14:paraId="639CBC59" w14:textId="77777777" w:rsidR="0094510D" w:rsidRPr="00BC0D79" w:rsidRDefault="0094510D" w:rsidP="005A790A">
            <w:pPr>
              <w:pStyle w:val="35"/>
              <w:spacing w:line="240" w:lineRule="exact"/>
              <w:ind w:right="11"/>
              <w:rPr>
                <w:rFonts w:asciiTheme="minorEastAsia" w:eastAsiaTheme="minorEastAsia" w:hAnsiTheme="minorEastAsia"/>
                <w:w w:val="100"/>
                <w:szCs w:val="18"/>
              </w:rPr>
            </w:pPr>
            <w:r w:rsidRPr="00BC0D79">
              <w:rPr>
                <w:rFonts w:asciiTheme="minorEastAsia" w:eastAsiaTheme="minorEastAsia" w:hAnsiTheme="minorEastAsia" w:hint="eastAsia"/>
                <w:w w:val="100"/>
                <w:szCs w:val="18"/>
              </w:rPr>
              <w:t>- 8.26</w:t>
            </w:r>
            <w:r w:rsidRPr="00BC0D79">
              <w:rPr>
                <w:rFonts w:asciiTheme="minorEastAsia" w:eastAsiaTheme="minorEastAsia" w:hAnsiTheme="minorEastAsia"/>
                <w:w w:val="100"/>
                <w:szCs w:val="18"/>
              </w:rPr>
              <w:t xml:space="preserve"> </w:t>
            </w:r>
          </w:p>
        </w:tc>
      </w:tr>
      <w:tr w:rsidR="00BC0D79" w:rsidRPr="00BC0D79" w14:paraId="1D321CC1" w14:textId="77777777" w:rsidTr="00932F24">
        <w:trPr>
          <w:trHeight w:val="571"/>
        </w:trPr>
        <w:tc>
          <w:tcPr>
            <w:tcW w:w="3617" w:type="dxa"/>
            <w:tcBorders>
              <w:top w:val="nil"/>
              <w:left w:val="nil"/>
              <w:bottom w:val="nil"/>
            </w:tcBorders>
            <w:vAlign w:val="center"/>
          </w:tcPr>
          <w:p w14:paraId="0C218127" w14:textId="77777777" w:rsidR="0094510D" w:rsidRPr="00BC0D79" w:rsidRDefault="0094510D" w:rsidP="005A790A">
            <w:pPr>
              <w:widowControl w:val="0"/>
              <w:adjustRightInd w:val="0"/>
              <w:snapToGrid w:val="0"/>
              <w:spacing w:line="240" w:lineRule="exact"/>
              <w:ind w:firstLine="480"/>
              <w:jc w:val="distribute"/>
              <w:rPr>
                <w:color w:val="auto"/>
                <w:spacing w:val="10"/>
                <w:sz w:val="22"/>
                <w:szCs w:val="22"/>
              </w:rPr>
            </w:pPr>
            <w:r w:rsidRPr="00BC0D79">
              <w:rPr>
                <w:rFonts w:hint="eastAsia"/>
                <w:color w:val="auto"/>
                <w:spacing w:val="10"/>
                <w:sz w:val="22"/>
                <w:szCs w:val="22"/>
              </w:rPr>
              <w:t>業務外費用</w:t>
            </w:r>
          </w:p>
        </w:tc>
        <w:tc>
          <w:tcPr>
            <w:tcW w:w="1421" w:type="dxa"/>
            <w:tcBorders>
              <w:top w:val="nil"/>
              <w:bottom w:val="nil"/>
            </w:tcBorders>
            <w:vAlign w:val="center"/>
          </w:tcPr>
          <w:p w14:paraId="7C647707" w14:textId="77777777" w:rsidR="0094510D" w:rsidRPr="00BC0D79" w:rsidRDefault="0094510D" w:rsidP="005A790A">
            <w:pPr>
              <w:pStyle w:val="35"/>
              <w:spacing w:line="240" w:lineRule="exact"/>
              <w:ind w:right="11"/>
              <w:rPr>
                <w:rFonts w:asciiTheme="minorEastAsia" w:eastAsiaTheme="minorEastAsia" w:hAnsiTheme="minorEastAsia"/>
                <w:w w:val="100"/>
                <w:szCs w:val="18"/>
                <w:highlight w:val="yellow"/>
              </w:rPr>
            </w:pPr>
            <w:r w:rsidRPr="00BC0D79">
              <w:rPr>
                <w:rFonts w:asciiTheme="minorEastAsia" w:eastAsiaTheme="minorEastAsia" w:hAnsiTheme="minorEastAsia" w:hint="eastAsia"/>
                <w:w w:val="100"/>
                <w:szCs w:val="18"/>
              </w:rPr>
              <w:t>482,000</w:t>
            </w:r>
          </w:p>
        </w:tc>
        <w:tc>
          <w:tcPr>
            <w:tcW w:w="819" w:type="dxa"/>
            <w:tcBorders>
              <w:top w:val="nil"/>
              <w:bottom w:val="nil"/>
            </w:tcBorders>
            <w:vAlign w:val="center"/>
          </w:tcPr>
          <w:p w14:paraId="35373AC9" w14:textId="77777777" w:rsidR="0094510D" w:rsidRPr="00BC0D79" w:rsidRDefault="0094510D" w:rsidP="005A790A">
            <w:pPr>
              <w:pStyle w:val="35"/>
              <w:spacing w:line="240" w:lineRule="exact"/>
              <w:ind w:right="11"/>
              <w:rPr>
                <w:rFonts w:asciiTheme="minorEastAsia" w:eastAsiaTheme="minorEastAsia" w:hAnsiTheme="minorEastAsia"/>
                <w:w w:val="100"/>
                <w:szCs w:val="18"/>
                <w:highlight w:val="yellow"/>
              </w:rPr>
            </w:pPr>
            <w:r w:rsidRPr="00BC0D79">
              <w:rPr>
                <w:rFonts w:asciiTheme="minorEastAsia" w:eastAsiaTheme="minorEastAsia" w:hAnsiTheme="minorEastAsia" w:hint="eastAsia"/>
                <w:w w:val="100"/>
                <w:szCs w:val="18"/>
              </w:rPr>
              <w:t>0.12</w:t>
            </w:r>
            <w:r w:rsidRPr="00BC0D79">
              <w:rPr>
                <w:rFonts w:asciiTheme="minorEastAsia" w:eastAsiaTheme="minorEastAsia" w:hAnsiTheme="minorEastAsia"/>
                <w:w w:val="100"/>
                <w:szCs w:val="18"/>
                <w:highlight w:val="yellow"/>
              </w:rPr>
              <w:t xml:space="preserve"> </w:t>
            </w:r>
          </w:p>
        </w:tc>
        <w:tc>
          <w:tcPr>
            <w:tcW w:w="1397" w:type="dxa"/>
            <w:tcBorders>
              <w:top w:val="nil"/>
              <w:bottom w:val="nil"/>
            </w:tcBorders>
            <w:vAlign w:val="center"/>
          </w:tcPr>
          <w:p w14:paraId="22D6F295" w14:textId="77777777" w:rsidR="0094510D" w:rsidRPr="00BC0D79" w:rsidRDefault="0094510D" w:rsidP="005A790A">
            <w:pPr>
              <w:pStyle w:val="35"/>
              <w:spacing w:line="240" w:lineRule="exact"/>
              <w:ind w:right="11"/>
              <w:rPr>
                <w:rFonts w:asciiTheme="minorEastAsia" w:eastAsiaTheme="minorEastAsia" w:hAnsiTheme="minorEastAsia"/>
                <w:w w:val="100"/>
                <w:szCs w:val="18"/>
                <w:highlight w:val="yellow"/>
              </w:rPr>
            </w:pPr>
            <w:r w:rsidRPr="00BC0D79">
              <w:rPr>
                <w:rFonts w:asciiTheme="minorEastAsia" w:eastAsiaTheme="minorEastAsia" w:hAnsiTheme="minorEastAsia" w:hint="eastAsia"/>
                <w:w w:val="100"/>
                <w:szCs w:val="18"/>
              </w:rPr>
              <w:t>384,682</w:t>
            </w:r>
          </w:p>
        </w:tc>
        <w:tc>
          <w:tcPr>
            <w:tcW w:w="794" w:type="dxa"/>
            <w:tcBorders>
              <w:top w:val="nil"/>
              <w:bottom w:val="nil"/>
            </w:tcBorders>
            <w:vAlign w:val="center"/>
          </w:tcPr>
          <w:p w14:paraId="2B25157F" w14:textId="77777777" w:rsidR="0094510D" w:rsidRPr="00BC0D79" w:rsidRDefault="0094510D" w:rsidP="005A790A">
            <w:pPr>
              <w:pStyle w:val="35"/>
              <w:spacing w:line="240" w:lineRule="exact"/>
              <w:ind w:right="11"/>
              <w:rPr>
                <w:rFonts w:asciiTheme="minorEastAsia" w:eastAsiaTheme="minorEastAsia" w:hAnsiTheme="minorEastAsia"/>
                <w:w w:val="100"/>
                <w:szCs w:val="18"/>
                <w:highlight w:val="yellow"/>
              </w:rPr>
            </w:pPr>
            <w:r w:rsidRPr="00BC0D79">
              <w:rPr>
                <w:rFonts w:asciiTheme="minorEastAsia" w:eastAsiaTheme="minorEastAsia" w:hAnsiTheme="minorEastAsia" w:hint="eastAsia"/>
                <w:w w:val="100"/>
                <w:szCs w:val="18"/>
              </w:rPr>
              <w:t>0.10</w:t>
            </w:r>
            <w:r w:rsidRPr="00BC0D79">
              <w:rPr>
                <w:rFonts w:asciiTheme="minorEastAsia" w:eastAsiaTheme="minorEastAsia" w:hAnsiTheme="minorEastAsia"/>
                <w:w w:val="100"/>
                <w:szCs w:val="18"/>
                <w:highlight w:val="yellow"/>
              </w:rPr>
              <w:t xml:space="preserve"> </w:t>
            </w:r>
          </w:p>
        </w:tc>
        <w:tc>
          <w:tcPr>
            <w:tcW w:w="1231" w:type="dxa"/>
            <w:tcBorders>
              <w:top w:val="nil"/>
              <w:bottom w:val="nil"/>
            </w:tcBorders>
            <w:vAlign w:val="center"/>
          </w:tcPr>
          <w:p w14:paraId="48B67B08" w14:textId="77777777" w:rsidR="0094510D" w:rsidRPr="00BC0D79" w:rsidRDefault="0094510D" w:rsidP="005A790A">
            <w:pPr>
              <w:pStyle w:val="35"/>
              <w:spacing w:line="240" w:lineRule="exact"/>
              <w:ind w:right="11"/>
              <w:rPr>
                <w:rFonts w:asciiTheme="minorEastAsia" w:eastAsiaTheme="minorEastAsia" w:hAnsiTheme="minorEastAsia"/>
                <w:w w:val="100"/>
                <w:szCs w:val="18"/>
                <w:highlight w:val="yellow"/>
              </w:rPr>
            </w:pPr>
            <w:r w:rsidRPr="00BC0D79">
              <w:rPr>
                <w:rFonts w:asciiTheme="minorEastAsia" w:eastAsiaTheme="minorEastAsia" w:hAnsiTheme="minorEastAsia" w:hint="eastAsia"/>
                <w:w w:val="100"/>
                <w:szCs w:val="18"/>
              </w:rPr>
              <w:t>- 97,318</w:t>
            </w:r>
          </w:p>
        </w:tc>
        <w:tc>
          <w:tcPr>
            <w:tcW w:w="927" w:type="dxa"/>
            <w:tcBorders>
              <w:top w:val="nil"/>
              <w:bottom w:val="nil"/>
              <w:right w:val="nil"/>
            </w:tcBorders>
            <w:vAlign w:val="center"/>
          </w:tcPr>
          <w:p w14:paraId="1B9AD034" w14:textId="77777777" w:rsidR="0094510D" w:rsidRPr="00BC0D79" w:rsidRDefault="0094510D" w:rsidP="005A790A">
            <w:pPr>
              <w:pStyle w:val="35"/>
              <w:spacing w:line="240" w:lineRule="exact"/>
              <w:ind w:right="11"/>
              <w:rPr>
                <w:rFonts w:asciiTheme="minorEastAsia" w:eastAsiaTheme="minorEastAsia" w:hAnsiTheme="minorEastAsia"/>
                <w:w w:val="100"/>
                <w:szCs w:val="18"/>
              </w:rPr>
            </w:pPr>
            <w:r w:rsidRPr="00BC0D79">
              <w:rPr>
                <w:rFonts w:asciiTheme="minorEastAsia" w:eastAsiaTheme="minorEastAsia" w:hAnsiTheme="minorEastAsia" w:hint="eastAsia"/>
                <w:w w:val="100"/>
                <w:szCs w:val="18"/>
              </w:rPr>
              <w:t>- 20.19</w:t>
            </w:r>
            <w:r w:rsidRPr="00BC0D79">
              <w:rPr>
                <w:rFonts w:asciiTheme="minorEastAsia" w:eastAsiaTheme="minorEastAsia" w:hAnsiTheme="minorEastAsia"/>
                <w:w w:val="100"/>
                <w:szCs w:val="18"/>
              </w:rPr>
              <w:t xml:space="preserve"> </w:t>
            </w:r>
          </w:p>
        </w:tc>
      </w:tr>
      <w:tr w:rsidR="00BC0D79" w:rsidRPr="00BC0D79" w14:paraId="2CFF76BA" w14:textId="77777777" w:rsidTr="00932F24">
        <w:trPr>
          <w:trHeight w:val="571"/>
        </w:trPr>
        <w:tc>
          <w:tcPr>
            <w:tcW w:w="3617" w:type="dxa"/>
            <w:tcBorders>
              <w:top w:val="nil"/>
              <w:left w:val="nil"/>
              <w:bottom w:val="single" w:sz="8" w:space="0" w:color="auto"/>
            </w:tcBorders>
            <w:vAlign w:val="center"/>
          </w:tcPr>
          <w:p w14:paraId="2685E4FE" w14:textId="77777777" w:rsidR="0094510D" w:rsidRPr="005A790A" w:rsidRDefault="0094510D" w:rsidP="005A790A">
            <w:pPr>
              <w:widowControl w:val="0"/>
              <w:adjustRightInd w:val="0"/>
              <w:snapToGrid w:val="0"/>
              <w:spacing w:line="240" w:lineRule="exact"/>
              <w:ind w:firstLineChars="0" w:firstLine="0"/>
              <w:jc w:val="distribute"/>
              <w:rPr>
                <w:b/>
                <w:color w:val="auto"/>
                <w:spacing w:val="6"/>
              </w:rPr>
            </w:pPr>
            <w:r w:rsidRPr="005A790A">
              <w:rPr>
                <w:rFonts w:hint="eastAsia"/>
                <w:b/>
                <w:color w:val="auto"/>
                <w:spacing w:val="6"/>
              </w:rPr>
              <w:t>本期賸餘（短</w:t>
            </w:r>
            <w:proofErr w:type="gramStart"/>
            <w:r w:rsidRPr="005A790A">
              <w:rPr>
                <w:rFonts w:hint="eastAsia"/>
                <w:b/>
                <w:color w:val="auto"/>
                <w:spacing w:val="6"/>
              </w:rPr>
              <w:t>絀</w:t>
            </w:r>
            <w:proofErr w:type="gramEnd"/>
            <w:r w:rsidRPr="005A790A">
              <w:rPr>
                <w:rFonts w:hint="eastAsia"/>
                <w:b/>
                <w:color w:val="auto"/>
                <w:spacing w:val="6"/>
              </w:rPr>
              <w:t>）</w:t>
            </w:r>
          </w:p>
        </w:tc>
        <w:tc>
          <w:tcPr>
            <w:tcW w:w="1421" w:type="dxa"/>
            <w:tcBorders>
              <w:top w:val="nil"/>
              <w:bottom w:val="single" w:sz="8" w:space="0" w:color="auto"/>
            </w:tcBorders>
            <w:vAlign w:val="center"/>
          </w:tcPr>
          <w:p w14:paraId="79AEA5AF" w14:textId="77777777" w:rsidR="0094510D" w:rsidRPr="00BC0D79" w:rsidRDefault="0094510D" w:rsidP="005A790A">
            <w:pPr>
              <w:pStyle w:val="35"/>
              <w:spacing w:line="240" w:lineRule="exact"/>
              <w:ind w:right="11"/>
              <w:rPr>
                <w:rFonts w:asciiTheme="minorEastAsia" w:eastAsiaTheme="minorEastAsia" w:hAnsiTheme="minorEastAsia"/>
                <w:w w:val="100"/>
                <w:szCs w:val="18"/>
                <w:highlight w:val="yellow"/>
              </w:rPr>
            </w:pPr>
            <w:r w:rsidRPr="00BC0D79">
              <w:rPr>
                <w:rFonts w:asciiTheme="minorEastAsia" w:eastAsiaTheme="minorEastAsia" w:hAnsiTheme="minorEastAsia" w:hint="eastAsia"/>
                <w:b/>
                <w:w w:val="100"/>
                <w:szCs w:val="18"/>
              </w:rPr>
              <w:t>- 44,397,000</w:t>
            </w:r>
          </w:p>
        </w:tc>
        <w:tc>
          <w:tcPr>
            <w:tcW w:w="819" w:type="dxa"/>
            <w:tcBorders>
              <w:top w:val="nil"/>
              <w:bottom w:val="single" w:sz="8" w:space="0" w:color="auto"/>
            </w:tcBorders>
            <w:vAlign w:val="center"/>
          </w:tcPr>
          <w:p w14:paraId="3C171A5E" w14:textId="77777777" w:rsidR="0094510D" w:rsidRPr="00BC0D79" w:rsidRDefault="0094510D" w:rsidP="005A790A">
            <w:pPr>
              <w:pStyle w:val="35"/>
              <w:spacing w:line="240" w:lineRule="exact"/>
              <w:ind w:right="11"/>
              <w:rPr>
                <w:rFonts w:asciiTheme="minorEastAsia" w:eastAsiaTheme="minorEastAsia" w:hAnsiTheme="minorEastAsia"/>
                <w:w w:val="100"/>
                <w:szCs w:val="18"/>
                <w:highlight w:val="yellow"/>
              </w:rPr>
            </w:pPr>
            <w:r w:rsidRPr="00BC0D79">
              <w:rPr>
                <w:rFonts w:asciiTheme="minorEastAsia" w:eastAsiaTheme="minorEastAsia" w:hAnsiTheme="minorEastAsia" w:hint="eastAsia"/>
                <w:b/>
                <w:w w:val="100"/>
                <w:szCs w:val="18"/>
              </w:rPr>
              <w:t>- 11.12</w:t>
            </w:r>
            <w:r w:rsidRPr="00BC0D79">
              <w:rPr>
                <w:rFonts w:asciiTheme="minorEastAsia" w:eastAsiaTheme="minorEastAsia" w:hAnsiTheme="minorEastAsia"/>
                <w:w w:val="100"/>
                <w:szCs w:val="18"/>
                <w:highlight w:val="yellow"/>
              </w:rPr>
              <w:t xml:space="preserve"> </w:t>
            </w:r>
          </w:p>
        </w:tc>
        <w:tc>
          <w:tcPr>
            <w:tcW w:w="1397" w:type="dxa"/>
            <w:tcBorders>
              <w:top w:val="nil"/>
              <w:bottom w:val="single" w:sz="8" w:space="0" w:color="auto"/>
            </w:tcBorders>
            <w:vAlign w:val="center"/>
          </w:tcPr>
          <w:p w14:paraId="5D5B6249" w14:textId="77777777" w:rsidR="0094510D" w:rsidRPr="00BC0D79" w:rsidRDefault="0094510D" w:rsidP="005A790A">
            <w:pPr>
              <w:pStyle w:val="35"/>
              <w:spacing w:line="240" w:lineRule="exact"/>
              <w:ind w:right="11"/>
              <w:rPr>
                <w:rFonts w:asciiTheme="minorEastAsia" w:eastAsiaTheme="minorEastAsia" w:hAnsiTheme="minorEastAsia"/>
                <w:w w:val="100"/>
                <w:szCs w:val="18"/>
                <w:highlight w:val="yellow"/>
              </w:rPr>
            </w:pPr>
            <w:r w:rsidRPr="00BC0D79">
              <w:rPr>
                <w:rFonts w:asciiTheme="minorEastAsia" w:eastAsiaTheme="minorEastAsia" w:hAnsiTheme="minorEastAsia" w:hint="eastAsia"/>
                <w:b/>
                <w:w w:val="100"/>
                <w:szCs w:val="18"/>
              </w:rPr>
              <w:t>- 10,518,027</w:t>
            </w:r>
          </w:p>
        </w:tc>
        <w:tc>
          <w:tcPr>
            <w:tcW w:w="794" w:type="dxa"/>
            <w:tcBorders>
              <w:top w:val="nil"/>
              <w:bottom w:val="single" w:sz="8" w:space="0" w:color="auto"/>
            </w:tcBorders>
            <w:vAlign w:val="center"/>
          </w:tcPr>
          <w:p w14:paraId="15D67811" w14:textId="77777777" w:rsidR="0094510D" w:rsidRPr="00BC0D79" w:rsidRDefault="0094510D" w:rsidP="005A790A">
            <w:pPr>
              <w:pStyle w:val="35"/>
              <w:spacing w:line="240" w:lineRule="exact"/>
              <w:ind w:right="11"/>
              <w:rPr>
                <w:rFonts w:asciiTheme="minorEastAsia" w:eastAsiaTheme="minorEastAsia" w:hAnsiTheme="minorEastAsia"/>
                <w:w w:val="100"/>
                <w:szCs w:val="18"/>
                <w:highlight w:val="yellow"/>
              </w:rPr>
            </w:pPr>
            <w:r w:rsidRPr="00BC0D79">
              <w:rPr>
                <w:rFonts w:asciiTheme="minorEastAsia" w:eastAsiaTheme="minorEastAsia" w:hAnsiTheme="minorEastAsia" w:hint="eastAsia"/>
                <w:b/>
                <w:w w:val="100"/>
                <w:szCs w:val="18"/>
              </w:rPr>
              <w:t>- 2.65</w:t>
            </w:r>
            <w:r w:rsidRPr="00BC0D79">
              <w:rPr>
                <w:rFonts w:asciiTheme="minorEastAsia" w:eastAsiaTheme="minorEastAsia" w:hAnsiTheme="minorEastAsia"/>
                <w:w w:val="100"/>
                <w:szCs w:val="18"/>
                <w:highlight w:val="yellow"/>
              </w:rPr>
              <w:t xml:space="preserve"> </w:t>
            </w:r>
          </w:p>
        </w:tc>
        <w:tc>
          <w:tcPr>
            <w:tcW w:w="1231" w:type="dxa"/>
            <w:tcBorders>
              <w:top w:val="nil"/>
              <w:bottom w:val="single" w:sz="8" w:space="0" w:color="auto"/>
            </w:tcBorders>
            <w:vAlign w:val="center"/>
          </w:tcPr>
          <w:p w14:paraId="5FC8ED14" w14:textId="77777777" w:rsidR="0094510D" w:rsidRPr="00BC0D79" w:rsidRDefault="0094510D" w:rsidP="005A790A">
            <w:pPr>
              <w:pStyle w:val="35"/>
              <w:spacing w:line="240" w:lineRule="exact"/>
              <w:ind w:right="11"/>
              <w:rPr>
                <w:rFonts w:asciiTheme="minorEastAsia" w:eastAsiaTheme="minorEastAsia" w:hAnsiTheme="minorEastAsia"/>
                <w:w w:val="100"/>
                <w:szCs w:val="18"/>
                <w:highlight w:val="yellow"/>
              </w:rPr>
            </w:pPr>
            <w:r w:rsidRPr="00BC0D79">
              <w:rPr>
                <w:rFonts w:asciiTheme="minorEastAsia" w:eastAsiaTheme="minorEastAsia" w:hAnsiTheme="minorEastAsia" w:hint="eastAsia"/>
                <w:b/>
                <w:w w:val="100"/>
                <w:szCs w:val="18"/>
              </w:rPr>
              <w:t>33,878,973</w:t>
            </w:r>
          </w:p>
        </w:tc>
        <w:tc>
          <w:tcPr>
            <w:tcW w:w="927" w:type="dxa"/>
            <w:tcBorders>
              <w:top w:val="nil"/>
              <w:bottom w:val="single" w:sz="8" w:space="0" w:color="auto"/>
              <w:right w:val="nil"/>
            </w:tcBorders>
            <w:vAlign w:val="center"/>
          </w:tcPr>
          <w:p w14:paraId="3A3C0E5A" w14:textId="77777777" w:rsidR="0094510D" w:rsidRPr="00BC0D79" w:rsidRDefault="0094510D" w:rsidP="005A790A">
            <w:pPr>
              <w:pStyle w:val="35"/>
              <w:spacing w:line="240" w:lineRule="exact"/>
              <w:ind w:right="11"/>
              <w:rPr>
                <w:rFonts w:asciiTheme="minorEastAsia" w:eastAsiaTheme="minorEastAsia" w:hAnsiTheme="minorEastAsia"/>
                <w:w w:val="100"/>
                <w:szCs w:val="18"/>
              </w:rPr>
            </w:pPr>
            <w:r w:rsidRPr="00BC0D79">
              <w:rPr>
                <w:rFonts w:asciiTheme="minorEastAsia" w:eastAsiaTheme="minorEastAsia" w:hAnsiTheme="minorEastAsia" w:hint="eastAsia"/>
                <w:b/>
                <w:w w:val="100"/>
                <w:szCs w:val="18"/>
              </w:rPr>
              <w:t>- 76.31</w:t>
            </w:r>
            <w:r w:rsidRPr="00BC0D79">
              <w:rPr>
                <w:rFonts w:asciiTheme="minorEastAsia" w:eastAsiaTheme="minorEastAsia" w:hAnsiTheme="minorEastAsia"/>
                <w:w w:val="100"/>
                <w:szCs w:val="18"/>
              </w:rPr>
              <w:t xml:space="preserve"> </w:t>
            </w:r>
          </w:p>
        </w:tc>
      </w:tr>
    </w:tbl>
    <w:p w14:paraId="5F7A83DA" w14:textId="77777777" w:rsidR="0094510D" w:rsidRPr="005A790A" w:rsidRDefault="0094510D" w:rsidP="0094510D">
      <w:pPr>
        <w:widowControl w:val="0"/>
        <w:snapToGrid w:val="0"/>
        <w:spacing w:beforeLines="200" w:before="720" w:afterLines="20" w:after="72" w:line="400" w:lineRule="exact"/>
        <w:ind w:firstLineChars="0" w:firstLine="0"/>
        <w:jc w:val="center"/>
        <w:rPr>
          <w:b/>
          <w:color w:val="auto"/>
          <w:kern w:val="0"/>
          <w:sz w:val="32"/>
          <w:szCs w:val="32"/>
          <w:u w:val="single"/>
        </w:rPr>
      </w:pPr>
      <w:r w:rsidRPr="005A790A">
        <w:rPr>
          <w:rFonts w:hint="eastAsia"/>
          <w:b/>
          <w:bCs/>
          <w:color w:val="auto"/>
          <w:kern w:val="0"/>
          <w:sz w:val="32"/>
          <w:szCs w:val="32"/>
          <w:u w:val="single"/>
        </w:rPr>
        <w:t xml:space="preserve">  國家電影及視聽文化中心</w:t>
      </w:r>
      <w:r w:rsidRPr="005A790A">
        <w:rPr>
          <w:rFonts w:hint="eastAsia"/>
          <w:b/>
          <w:color w:val="auto"/>
          <w:kern w:val="0"/>
          <w:sz w:val="32"/>
          <w:szCs w:val="32"/>
          <w:u w:val="single"/>
        </w:rPr>
        <w:t xml:space="preserve">平衡表  </w:t>
      </w:r>
    </w:p>
    <w:p w14:paraId="7A212A91" w14:textId="56B8048D" w:rsidR="0094510D" w:rsidRPr="00BC0D79" w:rsidRDefault="0094510D" w:rsidP="0094510D">
      <w:pPr>
        <w:pStyle w:val="3T0201"/>
        <w:widowControl w:val="0"/>
        <w:overflowPunct w:val="0"/>
        <w:ind w:rightChars="-1" w:right="-2"/>
        <w:jc w:val="center"/>
        <w:rPr>
          <w:color w:val="auto"/>
          <w:spacing w:val="-10"/>
        </w:rPr>
      </w:pPr>
      <w:r w:rsidRPr="00BC0D79">
        <w:rPr>
          <w:rFonts w:hint="eastAsia"/>
          <w:color w:val="auto"/>
        </w:rPr>
        <w:t xml:space="preserve">                                 中華民國114年12月31日           </w:t>
      </w:r>
      <w:r w:rsidR="005A790A">
        <w:rPr>
          <w:rFonts w:hint="eastAsia"/>
          <w:color w:val="auto"/>
        </w:rPr>
        <w:t xml:space="preserve"> </w:t>
      </w:r>
      <w:r w:rsidRPr="00BC0D79">
        <w:rPr>
          <w:rFonts w:hint="eastAsia"/>
          <w:color w:val="auto"/>
        </w:rPr>
        <w:t xml:space="preserve">    </w:t>
      </w:r>
      <w:r w:rsidRPr="005A790A">
        <w:rPr>
          <w:rFonts w:hint="eastAsia"/>
          <w:color w:val="auto"/>
          <w:w w:val="95"/>
          <w:sz w:val="22"/>
          <w:szCs w:val="22"/>
        </w:rPr>
        <w:t>單</w:t>
      </w:r>
      <w:r w:rsidRPr="005A790A">
        <w:rPr>
          <w:rFonts w:hint="eastAsia"/>
          <w:color w:val="auto"/>
          <w:spacing w:val="-10"/>
          <w:sz w:val="22"/>
          <w:szCs w:val="22"/>
        </w:rPr>
        <w:t>位：新臺幣元</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499"/>
        <w:gridCol w:w="1459"/>
        <w:gridCol w:w="1162"/>
        <w:gridCol w:w="2499"/>
        <w:gridCol w:w="1453"/>
        <w:gridCol w:w="1134"/>
      </w:tblGrid>
      <w:tr w:rsidR="00BC0D79" w:rsidRPr="00BC0D79" w14:paraId="6DAF4C4C" w14:textId="77777777" w:rsidTr="00932F24">
        <w:trPr>
          <w:trHeight w:val="812"/>
          <w:jc w:val="center"/>
        </w:trPr>
        <w:tc>
          <w:tcPr>
            <w:tcW w:w="2499" w:type="dxa"/>
            <w:tcBorders>
              <w:top w:val="single" w:sz="8" w:space="0" w:color="auto"/>
              <w:left w:val="nil"/>
              <w:bottom w:val="single" w:sz="8" w:space="0" w:color="auto"/>
            </w:tcBorders>
            <w:vAlign w:val="center"/>
          </w:tcPr>
          <w:p w14:paraId="656AFDDA" w14:textId="77777777" w:rsidR="0094510D" w:rsidRPr="00BC0D79" w:rsidRDefault="0094510D" w:rsidP="00932F24">
            <w:pPr>
              <w:adjustRightInd w:val="0"/>
              <w:snapToGrid w:val="0"/>
              <w:spacing w:line="240" w:lineRule="exact"/>
              <w:ind w:firstLineChars="0" w:firstLine="0"/>
              <w:jc w:val="distribute"/>
              <w:rPr>
                <w:b/>
                <w:color w:val="auto"/>
                <w:spacing w:val="6"/>
              </w:rPr>
            </w:pPr>
            <w:r w:rsidRPr="00BC0D79">
              <w:rPr>
                <w:rFonts w:hint="eastAsia"/>
                <w:color w:val="auto"/>
              </w:rPr>
              <w:t>科目</w:t>
            </w:r>
          </w:p>
        </w:tc>
        <w:tc>
          <w:tcPr>
            <w:tcW w:w="1459" w:type="dxa"/>
            <w:tcBorders>
              <w:top w:val="single" w:sz="8" w:space="0" w:color="auto"/>
              <w:bottom w:val="single" w:sz="8" w:space="0" w:color="auto"/>
            </w:tcBorders>
            <w:vAlign w:val="center"/>
          </w:tcPr>
          <w:p w14:paraId="549973BA" w14:textId="77777777" w:rsidR="0094510D" w:rsidRPr="00BC0D79" w:rsidRDefault="0094510D" w:rsidP="00932F24">
            <w:pPr>
              <w:adjustRightInd w:val="0"/>
              <w:snapToGrid w:val="0"/>
              <w:spacing w:line="240" w:lineRule="exact"/>
              <w:ind w:firstLineChars="0" w:firstLine="0"/>
              <w:jc w:val="distribute"/>
              <w:rPr>
                <w:color w:val="auto"/>
              </w:rPr>
            </w:pPr>
            <w:r w:rsidRPr="00BC0D79">
              <w:rPr>
                <w:rFonts w:hint="eastAsia"/>
                <w:color w:val="auto"/>
              </w:rPr>
              <w:t>金額</w:t>
            </w:r>
          </w:p>
        </w:tc>
        <w:tc>
          <w:tcPr>
            <w:tcW w:w="1162" w:type="dxa"/>
            <w:tcBorders>
              <w:top w:val="single" w:sz="8" w:space="0" w:color="auto"/>
              <w:bottom w:val="single" w:sz="8" w:space="0" w:color="auto"/>
            </w:tcBorders>
            <w:vAlign w:val="center"/>
          </w:tcPr>
          <w:p w14:paraId="1DF9971D" w14:textId="77777777" w:rsidR="0094510D" w:rsidRPr="00BC0D79" w:rsidRDefault="0094510D" w:rsidP="00932F24">
            <w:pPr>
              <w:adjustRightInd w:val="0"/>
              <w:snapToGrid w:val="0"/>
              <w:spacing w:line="240" w:lineRule="exact"/>
              <w:ind w:firstLineChars="0" w:firstLine="0"/>
              <w:jc w:val="distribute"/>
              <w:rPr>
                <w:color w:val="auto"/>
              </w:rPr>
            </w:pPr>
            <w:r w:rsidRPr="00BC0D79">
              <w:rPr>
                <w:rFonts w:hint="eastAsia"/>
                <w:color w:val="auto"/>
              </w:rPr>
              <w:t>％</w:t>
            </w:r>
          </w:p>
        </w:tc>
        <w:tc>
          <w:tcPr>
            <w:tcW w:w="2499" w:type="dxa"/>
            <w:tcBorders>
              <w:top w:val="single" w:sz="8" w:space="0" w:color="auto"/>
              <w:bottom w:val="single" w:sz="8" w:space="0" w:color="auto"/>
            </w:tcBorders>
            <w:vAlign w:val="center"/>
          </w:tcPr>
          <w:p w14:paraId="0B2706A2" w14:textId="77777777" w:rsidR="0094510D" w:rsidRPr="00BC0D79" w:rsidRDefault="0094510D" w:rsidP="00932F24">
            <w:pPr>
              <w:adjustRightInd w:val="0"/>
              <w:snapToGrid w:val="0"/>
              <w:spacing w:line="240" w:lineRule="exact"/>
              <w:ind w:firstLineChars="0" w:firstLine="0"/>
              <w:jc w:val="distribute"/>
              <w:rPr>
                <w:color w:val="auto"/>
              </w:rPr>
            </w:pPr>
            <w:r w:rsidRPr="00BC0D79">
              <w:rPr>
                <w:rFonts w:hint="eastAsia"/>
                <w:color w:val="auto"/>
              </w:rPr>
              <w:t>科目</w:t>
            </w:r>
          </w:p>
        </w:tc>
        <w:tc>
          <w:tcPr>
            <w:tcW w:w="1453" w:type="dxa"/>
            <w:tcBorders>
              <w:top w:val="single" w:sz="8" w:space="0" w:color="auto"/>
              <w:bottom w:val="single" w:sz="8" w:space="0" w:color="auto"/>
            </w:tcBorders>
            <w:vAlign w:val="center"/>
          </w:tcPr>
          <w:p w14:paraId="7336392F" w14:textId="77777777" w:rsidR="0094510D" w:rsidRPr="00BC0D79" w:rsidRDefault="0094510D" w:rsidP="00932F24">
            <w:pPr>
              <w:adjustRightInd w:val="0"/>
              <w:snapToGrid w:val="0"/>
              <w:spacing w:line="240" w:lineRule="exact"/>
              <w:ind w:firstLineChars="0" w:firstLine="0"/>
              <w:jc w:val="distribute"/>
              <w:rPr>
                <w:color w:val="auto"/>
              </w:rPr>
            </w:pPr>
            <w:r w:rsidRPr="00BC0D79">
              <w:rPr>
                <w:rFonts w:hint="eastAsia"/>
                <w:color w:val="auto"/>
              </w:rPr>
              <w:t>金額</w:t>
            </w:r>
          </w:p>
        </w:tc>
        <w:tc>
          <w:tcPr>
            <w:tcW w:w="1134" w:type="dxa"/>
            <w:tcBorders>
              <w:top w:val="single" w:sz="8" w:space="0" w:color="auto"/>
              <w:bottom w:val="single" w:sz="8" w:space="0" w:color="auto"/>
              <w:right w:val="nil"/>
            </w:tcBorders>
            <w:vAlign w:val="center"/>
          </w:tcPr>
          <w:p w14:paraId="023CB318" w14:textId="77777777" w:rsidR="0094510D" w:rsidRPr="00BC0D79" w:rsidRDefault="0094510D" w:rsidP="00932F24">
            <w:pPr>
              <w:adjustRightInd w:val="0"/>
              <w:snapToGrid w:val="0"/>
              <w:spacing w:line="240" w:lineRule="exact"/>
              <w:ind w:leftChars="30" w:left="72" w:rightChars="30" w:right="72" w:firstLineChars="0" w:firstLine="0"/>
              <w:jc w:val="distribute"/>
              <w:rPr>
                <w:color w:val="auto"/>
              </w:rPr>
            </w:pPr>
            <w:r w:rsidRPr="00BC0D79">
              <w:rPr>
                <w:rFonts w:hint="eastAsia"/>
                <w:color w:val="auto"/>
              </w:rPr>
              <w:t>％</w:t>
            </w:r>
          </w:p>
        </w:tc>
      </w:tr>
      <w:tr w:rsidR="00BC0D79" w:rsidRPr="00BC0D79" w14:paraId="3705A023" w14:textId="77777777" w:rsidTr="00932F24">
        <w:trPr>
          <w:trHeight w:val="737"/>
          <w:jc w:val="center"/>
        </w:trPr>
        <w:tc>
          <w:tcPr>
            <w:tcW w:w="2499" w:type="dxa"/>
            <w:tcBorders>
              <w:top w:val="single" w:sz="8" w:space="0" w:color="auto"/>
              <w:left w:val="nil"/>
              <w:bottom w:val="nil"/>
            </w:tcBorders>
            <w:vAlign w:val="center"/>
          </w:tcPr>
          <w:p w14:paraId="790F02BC" w14:textId="77777777" w:rsidR="0094510D" w:rsidRPr="005A790A" w:rsidRDefault="0094510D" w:rsidP="005A790A">
            <w:pPr>
              <w:spacing w:line="240" w:lineRule="exact"/>
              <w:ind w:firstLineChars="0" w:firstLine="0"/>
              <w:jc w:val="distribute"/>
              <w:rPr>
                <w:rFonts w:cs="新細明體"/>
                <w:b/>
                <w:color w:val="auto"/>
              </w:rPr>
            </w:pPr>
            <w:r w:rsidRPr="005A790A">
              <w:rPr>
                <w:rFonts w:cs="新細明體" w:hint="eastAsia"/>
                <w:b/>
                <w:color w:val="auto"/>
              </w:rPr>
              <w:t>資產</w:t>
            </w:r>
          </w:p>
        </w:tc>
        <w:tc>
          <w:tcPr>
            <w:tcW w:w="1459" w:type="dxa"/>
            <w:tcBorders>
              <w:top w:val="nil"/>
              <w:bottom w:val="nil"/>
            </w:tcBorders>
            <w:vAlign w:val="center"/>
          </w:tcPr>
          <w:p w14:paraId="4FE8D245" w14:textId="77777777" w:rsidR="0094510D" w:rsidRPr="00BC0D79" w:rsidRDefault="0094510D" w:rsidP="005A790A">
            <w:pPr>
              <w:spacing w:line="240" w:lineRule="exact"/>
              <w:ind w:firstLineChars="0" w:firstLine="0"/>
              <w:jc w:val="right"/>
              <w:rPr>
                <w:rFonts w:asciiTheme="minorEastAsia" w:eastAsiaTheme="minorEastAsia" w:hAnsiTheme="minorEastAsia"/>
                <w:b/>
                <w:bCs/>
                <w:color w:val="auto"/>
                <w:sz w:val="18"/>
                <w:szCs w:val="12"/>
              </w:rPr>
            </w:pPr>
            <w:r w:rsidRPr="00BC0D79">
              <w:rPr>
                <w:rFonts w:asciiTheme="minorEastAsia" w:eastAsiaTheme="minorEastAsia" w:hAnsiTheme="minorEastAsia" w:hint="eastAsia"/>
                <w:b/>
                <w:color w:val="auto"/>
                <w:kern w:val="0"/>
                <w:sz w:val="18"/>
                <w:szCs w:val="12"/>
              </w:rPr>
              <w:t>427,938,694</w:t>
            </w:r>
          </w:p>
        </w:tc>
        <w:tc>
          <w:tcPr>
            <w:tcW w:w="1162" w:type="dxa"/>
            <w:tcBorders>
              <w:top w:val="nil"/>
              <w:bottom w:val="nil"/>
            </w:tcBorders>
            <w:vAlign w:val="center"/>
          </w:tcPr>
          <w:p w14:paraId="31D7712A" w14:textId="77777777" w:rsidR="0094510D" w:rsidRPr="00BC0D79" w:rsidRDefault="0094510D" w:rsidP="005A790A">
            <w:pPr>
              <w:spacing w:line="240" w:lineRule="exact"/>
              <w:ind w:firstLineChars="0" w:firstLine="0"/>
              <w:jc w:val="right"/>
              <w:rPr>
                <w:rFonts w:asciiTheme="minorEastAsia" w:eastAsiaTheme="minorEastAsia" w:hAnsiTheme="minorEastAsia"/>
                <w:b/>
                <w:bCs/>
                <w:color w:val="auto"/>
                <w:sz w:val="18"/>
                <w:szCs w:val="12"/>
                <w:highlight w:val="yellow"/>
              </w:rPr>
            </w:pPr>
            <w:r w:rsidRPr="00BC0D79">
              <w:rPr>
                <w:rFonts w:asciiTheme="minorEastAsia" w:eastAsiaTheme="minorEastAsia" w:hAnsiTheme="minorEastAsia" w:hint="eastAsia"/>
                <w:b/>
                <w:color w:val="auto"/>
                <w:kern w:val="0"/>
                <w:sz w:val="18"/>
                <w:szCs w:val="12"/>
              </w:rPr>
              <w:t>100.00</w:t>
            </w:r>
            <w:r w:rsidRPr="00BC0D79">
              <w:rPr>
                <w:rFonts w:asciiTheme="minorEastAsia" w:eastAsiaTheme="minorEastAsia" w:hAnsiTheme="minorEastAsia"/>
                <w:b/>
                <w:color w:val="auto"/>
                <w:kern w:val="0"/>
                <w:sz w:val="18"/>
                <w:szCs w:val="12"/>
                <w:highlight w:val="yellow"/>
              </w:rPr>
              <w:t xml:space="preserve"> </w:t>
            </w:r>
          </w:p>
        </w:tc>
        <w:tc>
          <w:tcPr>
            <w:tcW w:w="2499" w:type="dxa"/>
            <w:tcBorders>
              <w:top w:val="single" w:sz="8" w:space="0" w:color="auto"/>
              <w:bottom w:val="nil"/>
            </w:tcBorders>
            <w:vAlign w:val="center"/>
          </w:tcPr>
          <w:p w14:paraId="311D38C4" w14:textId="77777777" w:rsidR="0094510D" w:rsidRPr="005A790A" w:rsidRDefault="0094510D" w:rsidP="005A790A">
            <w:pPr>
              <w:spacing w:line="240" w:lineRule="exact"/>
              <w:ind w:firstLineChars="0" w:firstLine="0"/>
              <w:jc w:val="distribute"/>
              <w:rPr>
                <w:rFonts w:cs="新細明體"/>
                <w:b/>
                <w:color w:val="auto"/>
              </w:rPr>
            </w:pPr>
            <w:r w:rsidRPr="005A790A">
              <w:rPr>
                <w:rFonts w:cs="新細明體" w:hint="eastAsia"/>
                <w:b/>
                <w:color w:val="auto"/>
              </w:rPr>
              <w:t>負債及淨值</w:t>
            </w:r>
          </w:p>
        </w:tc>
        <w:tc>
          <w:tcPr>
            <w:tcW w:w="1453" w:type="dxa"/>
            <w:tcBorders>
              <w:top w:val="nil"/>
              <w:bottom w:val="nil"/>
            </w:tcBorders>
            <w:vAlign w:val="center"/>
          </w:tcPr>
          <w:p w14:paraId="49178F3E" w14:textId="77777777" w:rsidR="0094510D" w:rsidRPr="00BC0D79" w:rsidRDefault="0094510D" w:rsidP="005A790A">
            <w:pPr>
              <w:spacing w:line="240" w:lineRule="exact"/>
              <w:ind w:firstLineChars="0" w:firstLine="0"/>
              <w:jc w:val="right"/>
              <w:rPr>
                <w:rFonts w:asciiTheme="minorEastAsia" w:eastAsiaTheme="minorEastAsia" w:hAnsiTheme="minorEastAsia"/>
                <w:b/>
                <w:bCs/>
                <w:color w:val="auto"/>
                <w:sz w:val="18"/>
                <w:szCs w:val="12"/>
              </w:rPr>
            </w:pPr>
            <w:r w:rsidRPr="00BC0D79">
              <w:rPr>
                <w:rFonts w:asciiTheme="minorEastAsia" w:eastAsiaTheme="minorEastAsia" w:hAnsiTheme="minorEastAsia" w:hint="eastAsia"/>
                <w:b/>
                <w:color w:val="auto"/>
                <w:kern w:val="0"/>
                <w:sz w:val="18"/>
                <w:szCs w:val="12"/>
              </w:rPr>
              <w:t>427,938,694</w:t>
            </w:r>
          </w:p>
        </w:tc>
        <w:tc>
          <w:tcPr>
            <w:tcW w:w="1134" w:type="dxa"/>
            <w:tcBorders>
              <w:top w:val="nil"/>
              <w:bottom w:val="nil"/>
              <w:right w:val="nil"/>
            </w:tcBorders>
            <w:vAlign w:val="center"/>
          </w:tcPr>
          <w:p w14:paraId="27DF27C6" w14:textId="77777777" w:rsidR="0094510D" w:rsidRPr="00BC0D79" w:rsidRDefault="0094510D" w:rsidP="005A790A">
            <w:pPr>
              <w:spacing w:line="240" w:lineRule="exact"/>
              <w:ind w:firstLineChars="0" w:firstLine="0"/>
              <w:jc w:val="right"/>
              <w:rPr>
                <w:rFonts w:asciiTheme="minorEastAsia" w:eastAsiaTheme="minorEastAsia" w:hAnsiTheme="minorEastAsia"/>
                <w:b/>
                <w:bCs/>
                <w:color w:val="auto"/>
                <w:sz w:val="18"/>
                <w:szCs w:val="12"/>
              </w:rPr>
            </w:pPr>
            <w:r w:rsidRPr="00BC0D79">
              <w:rPr>
                <w:rFonts w:asciiTheme="minorEastAsia" w:eastAsiaTheme="minorEastAsia" w:hAnsiTheme="minorEastAsia" w:hint="eastAsia"/>
                <w:b/>
                <w:color w:val="auto"/>
                <w:kern w:val="0"/>
                <w:sz w:val="18"/>
                <w:szCs w:val="12"/>
              </w:rPr>
              <w:t>100.00</w:t>
            </w:r>
            <w:r w:rsidRPr="00BC0D79">
              <w:rPr>
                <w:rFonts w:asciiTheme="minorEastAsia" w:eastAsiaTheme="minorEastAsia" w:hAnsiTheme="minorEastAsia"/>
                <w:b/>
                <w:color w:val="auto"/>
                <w:kern w:val="0"/>
                <w:sz w:val="18"/>
                <w:szCs w:val="12"/>
                <w:highlight w:val="yellow"/>
              </w:rPr>
              <w:t xml:space="preserve"> </w:t>
            </w:r>
          </w:p>
        </w:tc>
      </w:tr>
      <w:tr w:rsidR="00BC0D79" w:rsidRPr="00BC0D79" w14:paraId="5A0A2EC9" w14:textId="77777777" w:rsidTr="00932F24">
        <w:trPr>
          <w:trHeight w:val="737"/>
          <w:jc w:val="center"/>
        </w:trPr>
        <w:tc>
          <w:tcPr>
            <w:tcW w:w="2499" w:type="dxa"/>
            <w:tcBorders>
              <w:top w:val="nil"/>
              <w:left w:val="nil"/>
              <w:bottom w:val="nil"/>
            </w:tcBorders>
            <w:vAlign w:val="center"/>
          </w:tcPr>
          <w:p w14:paraId="6DDD23F2" w14:textId="77777777" w:rsidR="0094510D" w:rsidRPr="00BC0D79" w:rsidRDefault="0094510D" w:rsidP="005A790A">
            <w:pPr>
              <w:spacing w:line="240" w:lineRule="exact"/>
              <w:ind w:leftChars="100" w:left="240" w:firstLineChars="0" w:firstLine="0"/>
              <w:jc w:val="distribute"/>
              <w:rPr>
                <w:color w:val="auto"/>
                <w:sz w:val="22"/>
                <w:szCs w:val="22"/>
              </w:rPr>
            </w:pPr>
            <w:r w:rsidRPr="00BC0D79">
              <w:rPr>
                <w:rFonts w:hint="eastAsia"/>
                <w:color w:val="auto"/>
                <w:sz w:val="22"/>
                <w:szCs w:val="22"/>
              </w:rPr>
              <w:t>流動資產</w:t>
            </w:r>
          </w:p>
        </w:tc>
        <w:tc>
          <w:tcPr>
            <w:tcW w:w="1459" w:type="dxa"/>
            <w:tcBorders>
              <w:top w:val="nil"/>
              <w:bottom w:val="nil"/>
            </w:tcBorders>
            <w:vAlign w:val="center"/>
          </w:tcPr>
          <w:p w14:paraId="57B8F4D2" w14:textId="77777777" w:rsidR="0094510D" w:rsidRPr="00BC0D79" w:rsidRDefault="0094510D" w:rsidP="005A790A">
            <w:pPr>
              <w:spacing w:line="240" w:lineRule="exact"/>
              <w:ind w:firstLineChars="0" w:firstLine="0"/>
              <w:jc w:val="right"/>
              <w:rPr>
                <w:rFonts w:asciiTheme="minorEastAsia" w:eastAsiaTheme="minorEastAsia" w:hAnsiTheme="minorEastAsia"/>
                <w:bCs/>
                <w:color w:val="auto"/>
                <w:sz w:val="18"/>
                <w:szCs w:val="12"/>
                <w:highlight w:val="yellow"/>
              </w:rPr>
            </w:pPr>
            <w:r w:rsidRPr="00BC0D79">
              <w:rPr>
                <w:rFonts w:asciiTheme="minorEastAsia" w:eastAsiaTheme="minorEastAsia" w:hAnsiTheme="minorEastAsia" w:hint="eastAsia"/>
                <w:color w:val="auto"/>
                <w:kern w:val="0"/>
                <w:sz w:val="18"/>
                <w:szCs w:val="12"/>
              </w:rPr>
              <w:t>198,524,501</w:t>
            </w:r>
          </w:p>
        </w:tc>
        <w:tc>
          <w:tcPr>
            <w:tcW w:w="1162" w:type="dxa"/>
            <w:tcBorders>
              <w:top w:val="nil"/>
              <w:bottom w:val="nil"/>
            </w:tcBorders>
            <w:vAlign w:val="center"/>
          </w:tcPr>
          <w:p w14:paraId="6D950A82" w14:textId="77777777" w:rsidR="0094510D" w:rsidRPr="00BC0D79" w:rsidRDefault="0094510D" w:rsidP="005A790A">
            <w:pPr>
              <w:spacing w:line="240" w:lineRule="exact"/>
              <w:ind w:firstLineChars="0" w:firstLine="0"/>
              <w:jc w:val="right"/>
              <w:rPr>
                <w:rFonts w:asciiTheme="minorEastAsia" w:eastAsiaTheme="minorEastAsia" w:hAnsiTheme="minorEastAsia"/>
                <w:bCs/>
                <w:color w:val="auto"/>
                <w:sz w:val="18"/>
                <w:szCs w:val="12"/>
                <w:highlight w:val="yellow"/>
              </w:rPr>
            </w:pPr>
            <w:r w:rsidRPr="00BC0D79">
              <w:rPr>
                <w:rFonts w:asciiTheme="minorEastAsia" w:eastAsiaTheme="minorEastAsia" w:hAnsiTheme="minorEastAsia" w:hint="eastAsia"/>
                <w:color w:val="auto"/>
                <w:kern w:val="0"/>
                <w:sz w:val="18"/>
                <w:szCs w:val="12"/>
              </w:rPr>
              <w:t>46.39</w:t>
            </w:r>
            <w:r w:rsidRPr="00BC0D79">
              <w:rPr>
                <w:rFonts w:asciiTheme="minorEastAsia" w:eastAsiaTheme="minorEastAsia" w:hAnsiTheme="minorEastAsia"/>
                <w:color w:val="auto"/>
                <w:kern w:val="0"/>
                <w:sz w:val="18"/>
                <w:szCs w:val="12"/>
                <w:highlight w:val="yellow"/>
              </w:rPr>
              <w:t xml:space="preserve"> </w:t>
            </w:r>
          </w:p>
        </w:tc>
        <w:tc>
          <w:tcPr>
            <w:tcW w:w="2499" w:type="dxa"/>
            <w:tcBorders>
              <w:top w:val="nil"/>
              <w:bottom w:val="nil"/>
            </w:tcBorders>
            <w:vAlign w:val="center"/>
          </w:tcPr>
          <w:p w14:paraId="09C0FE7D" w14:textId="77777777" w:rsidR="0094510D" w:rsidRPr="00BC0D79" w:rsidRDefault="0094510D" w:rsidP="005A790A">
            <w:pPr>
              <w:spacing w:line="240" w:lineRule="exact"/>
              <w:ind w:leftChars="100" w:left="240" w:firstLineChars="0" w:firstLine="0"/>
              <w:jc w:val="distribute"/>
              <w:rPr>
                <w:rFonts w:cs="新細明體"/>
                <w:b/>
                <w:color w:val="auto"/>
                <w:sz w:val="22"/>
                <w:szCs w:val="22"/>
              </w:rPr>
            </w:pPr>
            <w:r w:rsidRPr="00BC0D79">
              <w:rPr>
                <w:rFonts w:cs="新細明體" w:hint="eastAsia"/>
                <w:b/>
                <w:color w:val="auto"/>
                <w:sz w:val="22"/>
                <w:szCs w:val="22"/>
              </w:rPr>
              <w:t>負債</w:t>
            </w:r>
          </w:p>
        </w:tc>
        <w:tc>
          <w:tcPr>
            <w:tcW w:w="1453" w:type="dxa"/>
            <w:tcBorders>
              <w:top w:val="nil"/>
              <w:bottom w:val="nil"/>
            </w:tcBorders>
            <w:vAlign w:val="center"/>
          </w:tcPr>
          <w:p w14:paraId="4BEFAC32" w14:textId="77777777" w:rsidR="0094510D" w:rsidRPr="00BC0D79" w:rsidRDefault="0094510D" w:rsidP="005A790A">
            <w:pPr>
              <w:spacing w:line="240" w:lineRule="exact"/>
              <w:ind w:firstLineChars="0" w:firstLine="0"/>
              <w:jc w:val="right"/>
              <w:rPr>
                <w:rFonts w:asciiTheme="minorEastAsia" w:eastAsiaTheme="minorEastAsia" w:hAnsiTheme="minorEastAsia"/>
                <w:b/>
                <w:color w:val="auto"/>
                <w:sz w:val="18"/>
                <w:szCs w:val="12"/>
              </w:rPr>
            </w:pPr>
            <w:r w:rsidRPr="00BC0D79">
              <w:rPr>
                <w:rFonts w:asciiTheme="minorEastAsia" w:eastAsiaTheme="minorEastAsia" w:hAnsiTheme="minorEastAsia" w:hint="eastAsia"/>
                <w:b/>
                <w:color w:val="auto"/>
                <w:kern w:val="0"/>
                <w:sz w:val="18"/>
                <w:szCs w:val="12"/>
              </w:rPr>
              <w:t>292,145,221</w:t>
            </w:r>
          </w:p>
        </w:tc>
        <w:tc>
          <w:tcPr>
            <w:tcW w:w="1134" w:type="dxa"/>
            <w:tcBorders>
              <w:top w:val="nil"/>
              <w:bottom w:val="nil"/>
              <w:right w:val="nil"/>
            </w:tcBorders>
            <w:vAlign w:val="center"/>
          </w:tcPr>
          <w:p w14:paraId="44ADC923" w14:textId="77777777" w:rsidR="0094510D" w:rsidRPr="00BC0D79" w:rsidRDefault="0094510D" w:rsidP="005A790A">
            <w:pPr>
              <w:spacing w:line="240" w:lineRule="exact"/>
              <w:ind w:firstLineChars="0" w:firstLine="0"/>
              <w:jc w:val="right"/>
              <w:rPr>
                <w:rFonts w:asciiTheme="minorEastAsia" w:eastAsiaTheme="minorEastAsia" w:hAnsiTheme="minorEastAsia"/>
                <w:b/>
                <w:color w:val="auto"/>
                <w:sz w:val="18"/>
                <w:szCs w:val="12"/>
              </w:rPr>
            </w:pPr>
            <w:r w:rsidRPr="00BC0D79">
              <w:rPr>
                <w:rFonts w:asciiTheme="minorEastAsia" w:eastAsiaTheme="minorEastAsia" w:hAnsiTheme="minorEastAsia" w:hint="eastAsia"/>
                <w:b/>
                <w:color w:val="auto"/>
                <w:kern w:val="0"/>
                <w:sz w:val="18"/>
                <w:szCs w:val="12"/>
              </w:rPr>
              <w:t>68.27</w:t>
            </w:r>
            <w:r w:rsidRPr="00BC0D79">
              <w:rPr>
                <w:rFonts w:asciiTheme="minorEastAsia" w:eastAsiaTheme="minorEastAsia" w:hAnsiTheme="minorEastAsia"/>
                <w:b/>
                <w:color w:val="auto"/>
                <w:kern w:val="0"/>
                <w:sz w:val="18"/>
                <w:szCs w:val="12"/>
                <w:highlight w:val="yellow"/>
              </w:rPr>
              <w:t xml:space="preserve"> </w:t>
            </w:r>
          </w:p>
        </w:tc>
      </w:tr>
      <w:tr w:rsidR="00BC0D79" w:rsidRPr="00BC0D79" w14:paraId="3F421221" w14:textId="77777777" w:rsidTr="00932F24">
        <w:trPr>
          <w:trHeight w:val="737"/>
          <w:jc w:val="center"/>
        </w:trPr>
        <w:tc>
          <w:tcPr>
            <w:tcW w:w="2499" w:type="dxa"/>
            <w:tcBorders>
              <w:top w:val="nil"/>
              <w:left w:val="nil"/>
              <w:bottom w:val="nil"/>
            </w:tcBorders>
            <w:vAlign w:val="center"/>
          </w:tcPr>
          <w:p w14:paraId="53B1C483" w14:textId="77777777" w:rsidR="0094510D" w:rsidRPr="00BC0D79" w:rsidRDefault="0094510D" w:rsidP="005A790A">
            <w:pPr>
              <w:spacing w:line="240" w:lineRule="exact"/>
              <w:ind w:leftChars="100" w:left="240" w:firstLineChars="0" w:firstLine="0"/>
              <w:jc w:val="distribute"/>
              <w:rPr>
                <w:color w:val="auto"/>
                <w:sz w:val="22"/>
                <w:szCs w:val="22"/>
              </w:rPr>
            </w:pPr>
            <w:r w:rsidRPr="00BC0D79">
              <w:rPr>
                <w:rFonts w:hint="eastAsia"/>
                <w:color w:val="auto"/>
                <w:kern w:val="0"/>
                <w:sz w:val="22"/>
                <w:szCs w:val="22"/>
              </w:rPr>
              <w:t>不動產、廠房及設備</w:t>
            </w:r>
          </w:p>
        </w:tc>
        <w:tc>
          <w:tcPr>
            <w:tcW w:w="1459" w:type="dxa"/>
            <w:tcBorders>
              <w:top w:val="nil"/>
              <w:bottom w:val="nil"/>
            </w:tcBorders>
            <w:vAlign w:val="center"/>
          </w:tcPr>
          <w:p w14:paraId="65CCBA37" w14:textId="77777777" w:rsidR="0094510D" w:rsidRPr="00BC0D79" w:rsidRDefault="0094510D" w:rsidP="005A790A">
            <w:pPr>
              <w:spacing w:line="240" w:lineRule="exact"/>
              <w:ind w:firstLineChars="0" w:firstLine="0"/>
              <w:jc w:val="right"/>
              <w:rPr>
                <w:rFonts w:asciiTheme="minorEastAsia" w:eastAsiaTheme="minorEastAsia" w:hAnsiTheme="minorEastAsia"/>
                <w:bCs/>
                <w:color w:val="auto"/>
                <w:sz w:val="18"/>
                <w:szCs w:val="12"/>
                <w:highlight w:val="yellow"/>
              </w:rPr>
            </w:pPr>
            <w:r w:rsidRPr="00BC0D79">
              <w:rPr>
                <w:rFonts w:asciiTheme="minorEastAsia" w:eastAsiaTheme="minorEastAsia" w:hAnsiTheme="minorEastAsia" w:hint="eastAsia"/>
                <w:color w:val="auto"/>
                <w:kern w:val="0"/>
                <w:sz w:val="18"/>
                <w:szCs w:val="12"/>
              </w:rPr>
              <w:t>181,040,884</w:t>
            </w:r>
          </w:p>
        </w:tc>
        <w:tc>
          <w:tcPr>
            <w:tcW w:w="1162" w:type="dxa"/>
            <w:tcBorders>
              <w:top w:val="nil"/>
              <w:bottom w:val="nil"/>
            </w:tcBorders>
            <w:vAlign w:val="center"/>
          </w:tcPr>
          <w:p w14:paraId="7A10CE02" w14:textId="77777777" w:rsidR="0094510D" w:rsidRPr="00BC0D79" w:rsidRDefault="0094510D" w:rsidP="005A790A">
            <w:pPr>
              <w:spacing w:line="240" w:lineRule="exact"/>
              <w:ind w:firstLineChars="0" w:firstLine="0"/>
              <w:jc w:val="right"/>
              <w:rPr>
                <w:rFonts w:asciiTheme="minorEastAsia" w:eastAsiaTheme="minorEastAsia" w:hAnsiTheme="minorEastAsia"/>
                <w:bCs/>
                <w:color w:val="auto"/>
                <w:sz w:val="18"/>
                <w:szCs w:val="12"/>
                <w:highlight w:val="yellow"/>
              </w:rPr>
            </w:pPr>
            <w:r w:rsidRPr="00BC0D79">
              <w:rPr>
                <w:rFonts w:asciiTheme="minorEastAsia" w:eastAsiaTheme="minorEastAsia" w:hAnsiTheme="minorEastAsia" w:hint="eastAsia"/>
                <w:color w:val="auto"/>
                <w:kern w:val="0"/>
                <w:sz w:val="18"/>
                <w:szCs w:val="12"/>
              </w:rPr>
              <w:t>42.31</w:t>
            </w:r>
            <w:r w:rsidRPr="00BC0D79">
              <w:rPr>
                <w:rFonts w:asciiTheme="minorEastAsia" w:eastAsiaTheme="minorEastAsia" w:hAnsiTheme="minorEastAsia"/>
                <w:color w:val="auto"/>
                <w:kern w:val="0"/>
                <w:sz w:val="18"/>
                <w:szCs w:val="12"/>
                <w:highlight w:val="yellow"/>
              </w:rPr>
              <w:t xml:space="preserve"> </w:t>
            </w:r>
          </w:p>
        </w:tc>
        <w:tc>
          <w:tcPr>
            <w:tcW w:w="2499" w:type="dxa"/>
            <w:tcBorders>
              <w:top w:val="nil"/>
              <w:bottom w:val="nil"/>
            </w:tcBorders>
            <w:vAlign w:val="center"/>
          </w:tcPr>
          <w:p w14:paraId="71BC107E" w14:textId="77777777" w:rsidR="0094510D" w:rsidRPr="00BC0D79" w:rsidRDefault="0094510D" w:rsidP="005A790A">
            <w:pPr>
              <w:spacing w:line="240" w:lineRule="exact"/>
              <w:ind w:leftChars="200" w:left="480" w:firstLineChars="0" w:firstLine="0"/>
              <w:jc w:val="distribute"/>
              <w:rPr>
                <w:rFonts w:cs="新細明體"/>
                <w:color w:val="auto"/>
                <w:sz w:val="22"/>
                <w:szCs w:val="22"/>
              </w:rPr>
            </w:pPr>
            <w:r w:rsidRPr="00BC0D79">
              <w:rPr>
                <w:rFonts w:cs="新細明體" w:hint="eastAsia"/>
                <w:color w:val="auto"/>
                <w:sz w:val="22"/>
                <w:szCs w:val="22"/>
              </w:rPr>
              <w:t>流動負債</w:t>
            </w:r>
          </w:p>
        </w:tc>
        <w:tc>
          <w:tcPr>
            <w:tcW w:w="1453" w:type="dxa"/>
            <w:tcBorders>
              <w:top w:val="nil"/>
              <w:bottom w:val="nil"/>
            </w:tcBorders>
            <w:vAlign w:val="center"/>
          </w:tcPr>
          <w:p w14:paraId="56D1B605" w14:textId="77777777" w:rsidR="0094510D" w:rsidRPr="00BC0D79" w:rsidRDefault="0094510D" w:rsidP="005A790A">
            <w:pPr>
              <w:spacing w:line="240" w:lineRule="exact"/>
              <w:ind w:firstLineChars="0" w:firstLine="0"/>
              <w:jc w:val="right"/>
              <w:rPr>
                <w:rFonts w:asciiTheme="minorEastAsia" w:eastAsiaTheme="minorEastAsia" w:hAnsiTheme="minorEastAsia"/>
                <w:bCs/>
                <w:color w:val="auto"/>
                <w:sz w:val="18"/>
                <w:szCs w:val="12"/>
              </w:rPr>
            </w:pPr>
            <w:r w:rsidRPr="00BC0D79">
              <w:rPr>
                <w:rFonts w:asciiTheme="minorEastAsia" w:eastAsiaTheme="minorEastAsia" w:hAnsiTheme="minorEastAsia" w:hint="eastAsia"/>
                <w:color w:val="auto"/>
                <w:kern w:val="0"/>
                <w:sz w:val="18"/>
                <w:szCs w:val="12"/>
              </w:rPr>
              <w:t>102,899,880</w:t>
            </w:r>
          </w:p>
        </w:tc>
        <w:tc>
          <w:tcPr>
            <w:tcW w:w="1134" w:type="dxa"/>
            <w:tcBorders>
              <w:top w:val="nil"/>
              <w:bottom w:val="nil"/>
              <w:right w:val="nil"/>
            </w:tcBorders>
            <w:vAlign w:val="center"/>
          </w:tcPr>
          <w:p w14:paraId="4640CE95" w14:textId="77777777" w:rsidR="0094510D" w:rsidRPr="00BC0D79" w:rsidRDefault="0094510D" w:rsidP="005A790A">
            <w:pPr>
              <w:spacing w:line="240" w:lineRule="exact"/>
              <w:ind w:firstLineChars="0" w:firstLine="0"/>
              <w:jc w:val="right"/>
              <w:rPr>
                <w:rFonts w:asciiTheme="minorEastAsia" w:eastAsiaTheme="minorEastAsia" w:hAnsiTheme="minorEastAsia"/>
                <w:bCs/>
                <w:color w:val="auto"/>
                <w:sz w:val="18"/>
                <w:szCs w:val="12"/>
              </w:rPr>
            </w:pPr>
            <w:r w:rsidRPr="00BC0D79">
              <w:rPr>
                <w:rFonts w:asciiTheme="minorEastAsia" w:eastAsiaTheme="minorEastAsia" w:hAnsiTheme="minorEastAsia" w:hint="eastAsia"/>
                <w:color w:val="auto"/>
                <w:kern w:val="0"/>
                <w:sz w:val="18"/>
                <w:szCs w:val="12"/>
              </w:rPr>
              <w:t>24.05</w:t>
            </w:r>
            <w:r w:rsidRPr="00BC0D79">
              <w:rPr>
                <w:rFonts w:asciiTheme="minorEastAsia" w:eastAsiaTheme="minorEastAsia" w:hAnsiTheme="minorEastAsia"/>
                <w:color w:val="auto"/>
                <w:kern w:val="0"/>
                <w:sz w:val="18"/>
                <w:szCs w:val="12"/>
                <w:highlight w:val="yellow"/>
              </w:rPr>
              <w:t xml:space="preserve"> </w:t>
            </w:r>
          </w:p>
        </w:tc>
      </w:tr>
      <w:tr w:rsidR="00BC0D79" w:rsidRPr="00BC0D79" w14:paraId="79BC4D2D" w14:textId="77777777" w:rsidTr="00932F24">
        <w:trPr>
          <w:trHeight w:val="737"/>
          <w:jc w:val="center"/>
        </w:trPr>
        <w:tc>
          <w:tcPr>
            <w:tcW w:w="2499" w:type="dxa"/>
            <w:tcBorders>
              <w:top w:val="nil"/>
              <w:left w:val="nil"/>
              <w:bottom w:val="nil"/>
            </w:tcBorders>
            <w:vAlign w:val="center"/>
          </w:tcPr>
          <w:p w14:paraId="64BE5A52" w14:textId="77777777" w:rsidR="0094510D" w:rsidRPr="00BC0D79" w:rsidRDefault="0094510D" w:rsidP="005A790A">
            <w:pPr>
              <w:spacing w:line="240" w:lineRule="exact"/>
              <w:ind w:leftChars="100" w:left="240" w:firstLineChars="0" w:firstLine="0"/>
              <w:jc w:val="distribute"/>
              <w:rPr>
                <w:rFonts w:cs="新細明體"/>
                <w:b/>
                <w:color w:val="auto"/>
                <w:sz w:val="22"/>
                <w:szCs w:val="22"/>
              </w:rPr>
            </w:pPr>
            <w:r w:rsidRPr="00BC0D79">
              <w:rPr>
                <w:rFonts w:hint="eastAsia"/>
                <w:color w:val="auto"/>
                <w:kern w:val="0"/>
                <w:sz w:val="22"/>
                <w:szCs w:val="22"/>
              </w:rPr>
              <w:t>無形資產</w:t>
            </w:r>
          </w:p>
        </w:tc>
        <w:tc>
          <w:tcPr>
            <w:tcW w:w="1459" w:type="dxa"/>
            <w:tcBorders>
              <w:top w:val="nil"/>
              <w:bottom w:val="nil"/>
            </w:tcBorders>
            <w:vAlign w:val="center"/>
          </w:tcPr>
          <w:p w14:paraId="759BEFED" w14:textId="77777777" w:rsidR="0094510D" w:rsidRPr="00BC0D79" w:rsidRDefault="0094510D" w:rsidP="005A790A">
            <w:pPr>
              <w:spacing w:line="240" w:lineRule="exact"/>
              <w:ind w:firstLineChars="0" w:firstLine="0"/>
              <w:jc w:val="right"/>
              <w:rPr>
                <w:rFonts w:asciiTheme="minorEastAsia" w:eastAsiaTheme="minorEastAsia" w:hAnsiTheme="minorEastAsia"/>
                <w:b/>
                <w:bCs/>
                <w:color w:val="auto"/>
                <w:sz w:val="18"/>
                <w:szCs w:val="12"/>
                <w:highlight w:val="yellow"/>
              </w:rPr>
            </w:pPr>
            <w:r w:rsidRPr="00BC0D79">
              <w:rPr>
                <w:rFonts w:asciiTheme="minorEastAsia" w:eastAsiaTheme="minorEastAsia" w:hAnsiTheme="minorEastAsia" w:hint="eastAsia"/>
                <w:color w:val="auto"/>
                <w:kern w:val="0"/>
                <w:sz w:val="18"/>
                <w:szCs w:val="12"/>
              </w:rPr>
              <w:t>22,439,115</w:t>
            </w:r>
          </w:p>
        </w:tc>
        <w:tc>
          <w:tcPr>
            <w:tcW w:w="1162" w:type="dxa"/>
            <w:tcBorders>
              <w:top w:val="nil"/>
              <w:bottom w:val="nil"/>
            </w:tcBorders>
            <w:vAlign w:val="center"/>
          </w:tcPr>
          <w:p w14:paraId="7A5045C3" w14:textId="77777777" w:rsidR="0094510D" w:rsidRPr="00BC0D79" w:rsidRDefault="0094510D" w:rsidP="005A790A">
            <w:pPr>
              <w:spacing w:line="240" w:lineRule="exact"/>
              <w:ind w:firstLineChars="0" w:firstLine="0"/>
              <w:jc w:val="right"/>
              <w:rPr>
                <w:rFonts w:asciiTheme="minorEastAsia" w:eastAsiaTheme="minorEastAsia" w:hAnsiTheme="minorEastAsia"/>
                <w:b/>
                <w:bCs/>
                <w:color w:val="auto"/>
                <w:sz w:val="18"/>
                <w:szCs w:val="12"/>
                <w:highlight w:val="yellow"/>
              </w:rPr>
            </w:pPr>
            <w:r w:rsidRPr="00BC0D79">
              <w:rPr>
                <w:rFonts w:asciiTheme="minorEastAsia" w:eastAsiaTheme="minorEastAsia" w:hAnsiTheme="minorEastAsia" w:hint="eastAsia"/>
                <w:color w:val="auto"/>
                <w:kern w:val="0"/>
                <w:sz w:val="18"/>
                <w:szCs w:val="12"/>
              </w:rPr>
              <w:t>5.24</w:t>
            </w:r>
            <w:r w:rsidRPr="00BC0D79">
              <w:rPr>
                <w:rFonts w:asciiTheme="minorEastAsia" w:eastAsiaTheme="minorEastAsia" w:hAnsiTheme="minorEastAsia"/>
                <w:color w:val="auto"/>
                <w:kern w:val="0"/>
                <w:sz w:val="18"/>
                <w:szCs w:val="12"/>
                <w:highlight w:val="yellow"/>
              </w:rPr>
              <w:t xml:space="preserve"> </w:t>
            </w:r>
          </w:p>
        </w:tc>
        <w:tc>
          <w:tcPr>
            <w:tcW w:w="2499" w:type="dxa"/>
            <w:tcBorders>
              <w:top w:val="nil"/>
              <w:bottom w:val="nil"/>
            </w:tcBorders>
            <w:vAlign w:val="center"/>
          </w:tcPr>
          <w:p w14:paraId="749154FB" w14:textId="77777777" w:rsidR="0094510D" w:rsidRPr="00BC0D79" w:rsidRDefault="0094510D" w:rsidP="005A790A">
            <w:pPr>
              <w:spacing w:line="240" w:lineRule="exact"/>
              <w:ind w:leftChars="200" w:left="480" w:firstLineChars="0" w:firstLine="0"/>
              <w:jc w:val="distribute"/>
              <w:rPr>
                <w:color w:val="auto"/>
                <w:sz w:val="22"/>
                <w:szCs w:val="22"/>
              </w:rPr>
            </w:pPr>
            <w:r w:rsidRPr="00BC0D79">
              <w:rPr>
                <w:rFonts w:hint="eastAsia"/>
                <w:color w:val="auto"/>
                <w:sz w:val="22"/>
                <w:szCs w:val="22"/>
              </w:rPr>
              <w:t>其他負債</w:t>
            </w:r>
          </w:p>
        </w:tc>
        <w:tc>
          <w:tcPr>
            <w:tcW w:w="1453" w:type="dxa"/>
            <w:tcBorders>
              <w:top w:val="nil"/>
              <w:bottom w:val="nil"/>
            </w:tcBorders>
            <w:vAlign w:val="center"/>
          </w:tcPr>
          <w:p w14:paraId="067606DD" w14:textId="77777777" w:rsidR="0094510D" w:rsidRPr="00BC0D79" w:rsidRDefault="0094510D" w:rsidP="005A790A">
            <w:pPr>
              <w:spacing w:line="240" w:lineRule="exact"/>
              <w:ind w:firstLineChars="0" w:firstLine="0"/>
              <w:jc w:val="right"/>
              <w:rPr>
                <w:rFonts w:asciiTheme="minorEastAsia" w:eastAsiaTheme="minorEastAsia" w:hAnsiTheme="minorEastAsia"/>
                <w:color w:val="auto"/>
                <w:sz w:val="18"/>
                <w:szCs w:val="12"/>
              </w:rPr>
            </w:pPr>
            <w:r w:rsidRPr="00BC0D79">
              <w:rPr>
                <w:rFonts w:asciiTheme="minorEastAsia" w:eastAsiaTheme="minorEastAsia" w:hAnsiTheme="minorEastAsia" w:hint="eastAsia"/>
                <w:color w:val="auto"/>
                <w:kern w:val="0"/>
                <w:sz w:val="18"/>
                <w:szCs w:val="12"/>
              </w:rPr>
              <w:t>189,245,341</w:t>
            </w:r>
          </w:p>
        </w:tc>
        <w:tc>
          <w:tcPr>
            <w:tcW w:w="1134" w:type="dxa"/>
            <w:tcBorders>
              <w:top w:val="nil"/>
              <w:bottom w:val="nil"/>
              <w:right w:val="nil"/>
            </w:tcBorders>
            <w:vAlign w:val="center"/>
          </w:tcPr>
          <w:p w14:paraId="78F2127D" w14:textId="77777777" w:rsidR="0094510D" w:rsidRPr="00BC0D79" w:rsidRDefault="0094510D" w:rsidP="005A790A">
            <w:pPr>
              <w:spacing w:line="240" w:lineRule="exact"/>
              <w:ind w:firstLineChars="0" w:firstLine="0"/>
              <w:jc w:val="right"/>
              <w:rPr>
                <w:rFonts w:asciiTheme="minorEastAsia" w:eastAsiaTheme="minorEastAsia" w:hAnsiTheme="minorEastAsia"/>
                <w:color w:val="auto"/>
                <w:sz w:val="18"/>
                <w:szCs w:val="12"/>
              </w:rPr>
            </w:pPr>
            <w:r w:rsidRPr="00BC0D79">
              <w:rPr>
                <w:rFonts w:asciiTheme="minorEastAsia" w:eastAsiaTheme="minorEastAsia" w:hAnsiTheme="minorEastAsia" w:hint="eastAsia"/>
                <w:color w:val="auto"/>
                <w:kern w:val="0"/>
                <w:sz w:val="18"/>
                <w:szCs w:val="12"/>
              </w:rPr>
              <w:t>44.22</w:t>
            </w:r>
            <w:r w:rsidRPr="00BC0D79">
              <w:rPr>
                <w:rFonts w:asciiTheme="minorEastAsia" w:eastAsiaTheme="minorEastAsia" w:hAnsiTheme="minorEastAsia"/>
                <w:color w:val="auto"/>
                <w:kern w:val="0"/>
                <w:sz w:val="18"/>
                <w:szCs w:val="12"/>
                <w:highlight w:val="yellow"/>
              </w:rPr>
              <w:t xml:space="preserve"> </w:t>
            </w:r>
          </w:p>
        </w:tc>
      </w:tr>
      <w:tr w:rsidR="00BC0D79" w:rsidRPr="00BC0D79" w14:paraId="4F8B72D4" w14:textId="77777777" w:rsidTr="00932F24">
        <w:trPr>
          <w:trHeight w:val="737"/>
          <w:jc w:val="center"/>
        </w:trPr>
        <w:tc>
          <w:tcPr>
            <w:tcW w:w="2499" w:type="dxa"/>
            <w:tcBorders>
              <w:top w:val="nil"/>
              <w:left w:val="nil"/>
              <w:bottom w:val="nil"/>
            </w:tcBorders>
            <w:vAlign w:val="center"/>
          </w:tcPr>
          <w:p w14:paraId="47E9BCA5" w14:textId="77777777" w:rsidR="0094510D" w:rsidRPr="00BC0D79" w:rsidRDefault="0094510D" w:rsidP="005A790A">
            <w:pPr>
              <w:spacing w:line="240" w:lineRule="exact"/>
              <w:ind w:leftChars="100" w:left="240" w:firstLineChars="0" w:firstLine="0"/>
              <w:jc w:val="distribute"/>
              <w:rPr>
                <w:rFonts w:cs="新細明體"/>
                <w:b/>
                <w:color w:val="auto"/>
                <w:sz w:val="22"/>
                <w:szCs w:val="22"/>
              </w:rPr>
            </w:pPr>
            <w:r w:rsidRPr="00BC0D79">
              <w:rPr>
                <w:rFonts w:hint="eastAsia"/>
                <w:color w:val="auto"/>
                <w:kern w:val="0"/>
                <w:sz w:val="22"/>
                <w:szCs w:val="22"/>
              </w:rPr>
              <w:t>其他資產</w:t>
            </w:r>
          </w:p>
        </w:tc>
        <w:tc>
          <w:tcPr>
            <w:tcW w:w="1459" w:type="dxa"/>
            <w:tcBorders>
              <w:top w:val="nil"/>
              <w:bottom w:val="nil"/>
            </w:tcBorders>
            <w:vAlign w:val="center"/>
          </w:tcPr>
          <w:p w14:paraId="6CF6E52C" w14:textId="77777777" w:rsidR="0094510D" w:rsidRPr="00BC0D79" w:rsidRDefault="0094510D" w:rsidP="005A790A">
            <w:pPr>
              <w:spacing w:line="240" w:lineRule="exact"/>
              <w:ind w:firstLineChars="0" w:firstLine="0"/>
              <w:jc w:val="right"/>
              <w:rPr>
                <w:rFonts w:asciiTheme="minorEastAsia" w:eastAsiaTheme="minorEastAsia" w:hAnsiTheme="minorEastAsia"/>
                <w:b/>
                <w:bCs/>
                <w:color w:val="auto"/>
                <w:sz w:val="18"/>
                <w:szCs w:val="12"/>
                <w:highlight w:val="yellow"/>
              </w:rPr>
            </w:pPr>
            <w:r w:rsidRPr="00BC0D79">
              <w:rPr>
                <w:rFonts w:asciiTheme="minorEastAsia" w:eastAsiaTheme="minorEastAsia" w:hAnsiTheme="minorEastAsia" w:hint="eastAsia"/>
                <w:color w:val="auto"/>
                <w:kern w:val="0"/>
                <w:sz w:val="18"/>
                <w:szCs w:val="12"/>
              </w:rPr>
              <w:t>25,934,194</w:t>
            </w:r>
          </w:p>
        </w:tc>
        <w:tc>
          <w:tcPr>
            <w:tcW w:w="1162" w:type="dxa"/>
            <w:tcBorders>
              <w:top w:val="nil"/>
              <w:bottom w:val="nil"/>
            </w:tcBorders>
            <w:vAlign w:val="center"/>
          </w:tcPr>
          <w:p w14:paraId="56C2C404" w14:textId="77777777" w:rsidR="0094510D" w:rsidRPr="00BC0D79" w:rsidRDefault="0094510D" w:rsidP="005A790A">
            <w:pPr>
              <w:spacing w:line="240" w:lineRule="exact"/>
              <w:ind w:firstLineChars="0" w:firstLine="0"/>
              <w:jc w:val="right"/>
              <w:rPr>
                <w:rFonts w:asciiTheme="minorEastAsia" w:eastAsiaTheme="minorEastAsia" w:hAnsiTheme="minorEastAsia"/>
                <w:b/>
                <w:bCs/>
                <w:color w:val="auto"/>
                <w:sz w:val="18"/>
                <w:szCs w:val="12"/>
                <w:highlight w:val="yellow"/>
              </w:rPr>
            </w:pPr>
            <w:r w:rsidRPr="00BC0D79">
              <w:rPr>
                <w:rFonts w:asciiTheme="minorEastAsia" w:eastAsiaTheme="minorEastAsia" w:hAnsiTheme="minorEastAsia" w:hint="eastAsia"/>
                <w:color w:val="auto"/>
                <w:kern w:val="0"/>
                <w:sz w:val="18"/>
                <w:szCs w:val="12"/>
              </w:rPr>
              <w:t>6.06</w:t>
            </w:r>
            <w:r w:rsidRPr="00BC0D79">
              <w:rPr>
                <w:rFonts w:asciiTheme="minorEastAsia" w:eastAsiaTheme="minorEastAsia" w:hAnsiTheme="minorEastAsia"/>
                <w:color w:val="auto"/>
                <w:kern w:val="0"/>
                <w:sz w:val="18"/>
                <w:szCs w:val="12"/>
                <w:highlight w:val="yellow"/>
              </w:rPr>
              <w:t xml:space="preserve"> </w:t>
            </w:r>
          </w:p>
        </w:tc>
        <w:tc>
          <w:tcPr>
            <w:tcW w:w="2499" w:type="dxa"/>
            <w:tcBorders>
              <w:top w:val="nil"/>
              <w:bottom w:val="nil"/>
            </w:tcBorders>
            <w:vAlign w:val="center"/>
          </w:tcPr>
          <w:p w14:paraId="08E6B130" w14:textId="77777777" w:rsidR="0094510D" w:rsidRPr="00BC0D79" w:rsidRDefault="0094510D" w:rsidP="005A790A">
            <w:pPr>
              <w:spacing w:line="240" w:lineRule="exact"/>
              <w:ind w:leftChars="100" w:left="240" w:firstLineChars="0" w:firstLine="0"/>
              <w:jc w:val="distribute"/>
              <w:rPr>
                <w:rFonts w:cs="新細明體"/>
                <w:b/>
                <w:color w:val="auto"/>
                <w:sz w:val="22"/>
                <w:szCs w:val="22"/>
              </w:rPr>
            </w:pPr>
            <w:r w:rsidRPr="00BC0D79">
              <w:rPr>
                <w:rFonts w:cs="新細明體" w:hint="eastAsia"/>
                <w:b/>
                <w:color w:val="auto"/>
                <w:sz w:val="22"/>
                <w:szCs w:val="22"/>
              </w:rPr>
              <w:t>淨值</w:t>
            </w:r>
          </w:p>
        </w:tc>
        <w:tc>
          <w:tcPr>
            <w:tcW w:w="1453" w:type="dxa"/>
            <w:tcBorders>
              <w:top w:val="nil"/>
              <w:bottom w:val="nil"/>
            </w:tcBorders>
            <w:vAlign w:val="center"/>
          </w:tcPr>
          <w:p w14:paraId="152828DA" w14:textId="77777777" w:rsidR="0094510D" w:rsidRPr="00BC0D79" w:rsidRDefault="0094510D" w:rsidP="005A790A">
            <w:pPr>
              <w:spacing w:line="240" w:lineRule="exact"/>
              <w:ind w:firstLineChars="0" w:firstLine="0"/>
              <w:jc w:val="right"/>
              <w:rPr>
                <w:rFonts w:asciiTheme="minorEastAsia" w:eastAsiaTheme="minorEastAsia" w:hAnsiTheme="minorEastAsia"/>
                <w:b/>
                <w:bCs/>
                <w:color w:val="auto"/>
                <w:sz w:val="18"/>
                <w:szCs w:val="12"/>
                <w:highlight w:val="yellow"/>
              </w:rPr>
            </w:pPr>
            <w:r w:rsidRPr="00BC0D79">
              <w:rPr>
                <w:rFonts w:asciiTheme="minorEastAsia" w:eastAsiaTheme="minorEastAsia" w:hAnsiTheme="minorEastAsia" w:hint="eastAsia"/>
                <w:b/>
                <w:color w:val="auto"/>
                <w:kern w:val="0"/>
                <w:sz w:val="18"/>
                <w:szCs w:val="12"/>
              </w:rPr>
              <w:t>135,793,473</w:t>
            </w:r>
          </w:p>
        </w:tc>
        <w:tc>
          <w:tcPr>
            <w:tcW w:w="1134" w:type="dxa"/>
            <w:tcBorders>
              <w:top w:val="nil"/>
              <w:bottom w:val="nil"/>
              <w:right w:val="nil"/>
            </w:tcBorders>
            <w:vAlign w:val="center"/>
          </w:tcPr>
          <w:p w14:paraId="40B3DF54" w14:textId="77777777" w:rsidR="0094510D" w:rsidRPr="00BC0D79" w:rsidRDefault="0094510D" w:rsidP="005A790A">
            <w:pPr>
              <w:spacing w:line="240" w:lineRule="exact"/>
              <w:ind w:firstLineChars="0" w:firstLine="0"/>
              <w:jc w:val="right"/>
              <w:rPr>
                <w:rFonts w:asciiTheme="minorEastAsia" w:eastAsiaTheme="minorEastAsia" w:hAnsiTheme="minorEastAsia"/>
                <w:b/>
                <w:bCs/>
                <w:color w:val="auto"/>
                <w:sz w:val="18"/>
                <w:szCs w:val="12"/>
                <w:highlight w:val="yellow"/>
              </w:rPr>
            </w:pPr>
            <w:r w:rsidRPr="00BC0D79">
              <w:rPr>
                <w:rFonts w:asciiTheme="minorEastAsia" w:eastAsiaTheme="minorEastAsia" w:hAnsiTheme="minorEastAsia" w:hint="eastAsia"/>
                <w:b/>
                <w:color w:val="auto"/>
                <w:kern w:val="0"/>
                <w:sz w:val="18"/>
                <w:szCs w:val="12"/>
              </w:rPr>
              <w:t>31.73</w:t>
            </w:r>
            <w:r w:rsidRPr="00BC0D79">
              <w:rPr>
                <w:rFonts w:asciiTheme="minorEastAsia" w:eastAsiaTheme="minorEastAsia" w:hAnsiTheme="minorEastAsia"/>
                <w:b/>
                <w:color w:val="auto"/>
                <w:kern w:val="0"/>
                <w:sz w:val="18"/>
                <w:szCs w:val="12"/>
                <w:highlight w:val="yellow"/>
              </w:rPr>
              <w:t xml:space="preserve"> </w:t>
            </w:r>
          </w:p>
        </w:tc>
      </w:tr>
      <w:tr w:rsidR="00BC0D79" w:rsidRPr="00BC0D79" w14:paraId="1C0BFE90" w14:textId="77777777" w:rsidTr="00932F24">
        <w:trPr>
          <w:trHeight w:val="737"/>
          <w:jc w:val="center"/>
        </w:trPr>
        <w:tc>
          <w:tcPr>
            <w:tcW w:w="2499" w:type="dxa"/>
            <w:tcBorders>
              <w:top w:val="nil"/>
              <w:left w:val="nil"/>
              <w:bottom w:val="nil"/>
            </w:tcBorders>
            <w:vAlign w:val="center"/>
          </w:tcPr>
          <w:p w14:paraId="33C11CA3" w14:textId="77777777" w:rsidR="0094510D" w:rsidRPr="00BC0D79" w:rsidRDefault="0094510D" w:rsidP="005A790A">
            <w:pPr>
              <w:spacing w:line="240" w:lineRule="exact"/>
              <w:ind w:firstLineChars="0" w:firstLine="0"/>
              <w:jc w:val="distribute"/>
              <w:rPr>
                <w:rFonts w:cs="新細明體"/>
                <w:color w:val="auto"/>
                <w:sz w:val="22"/>
                <w:szCs w:val="22"/>
              </w:rPr>
            </w:pPr>
          </w:p>
        </w:tc>
        <w:tc>
          <w:tcPr>
            <w:tcW w:w="1459" w:type="dxa"/>
            <w:tcBorders>
              <w:top w:val="nil"/>
              <w:bottom w:val="nil"/>
            </w:tcBorders>
            <w:vAlign w:val="center"/>
          </w:tcPr>
          <w:p w14:paraId="12746917" w14:textId="77777777" w:rsidR="0094510D" w:rsidRPr="00BC0D79" w:rsidRDefault="0094510D" w:rsidP="005A790A">
            <w:pPr>
              <w:spacing w:line="240" w:lineRule="exact"/>
              <w:ind w:firstLineChars="0" w:firstLine="0"/>
              <w:jc w:val="right"/>
              <w:rPr>
                <w:bCs/>
                <w:color w:val="auto"/>
                <w:sz w:val="18"/>
                <w:szCs w:val="12"/>
                <w:highlight w:val="yellow"/>
              </w:rPr>
            </w:pPr>
          </w:p>
        </w:tc>
        <w:tc>
          <w:tcPr>
            <w:tcW w:w="1162" w:type="dxa"/>
            <w:tcBorders>
              <w:top w:val="nil"/>
              <w:bottom w:val="nil"/>
            </w:tcBorders>
            <w:vAlign w:val="center"/>
          </w:tcPr>
          <w:p w14:paraId="16F062F6" w14:textId="77777777" w:rsidR="0094510D" w:rsidRPr="00BC0D79" w:rsidRDefault="0094510D" w:rsidP="005A790A">
            <w:pPr>
              <w:spacing w:line="240" w:lineRule="exact"/>
              <w:ind w:firstLineChars="0" w:firstLine="0"/>
              <w:jc w:val="right"/>
              <w:rPr>
                <w:bCs/>
                <w:color w:val="auto"/>
                <w:sz w:val="18"/>
                <w:szCs w:val="12"/>
                <w:highlight w:val="yellow"/>
              </w:rPr>
            </w:pPr>
          </w:p>
        </w:tc>
        <w:tc>
          <w:tcPr>
            <w:tcW w:w="2499" w:type="dxa"/>
            <w:tcBorders>
              <w:top w:val="nil"/>
              <w:bottom w:val="nil"/>
            </w:tcBorders>
            <w:vAlign w:val="center"/>
          </w:tcPr>
          <w:p w14:paraId="1F113569" w14:textId="77777777" w:rsidR="0094510D" w:rsidRPr="00BC0D79" w:rsidRDefault="0094510D" w:rsidP="005A790A">
            <w:pPr>
              <w:spacing w:line="240" w:lineRule="exact"/>
              <w:ind w:leftChars="200" w:left="480" w:firstLineChars="0" w:firstLine="0"/>
              <w:jc w:val="distribute"/>
              <w:rPr>
                <w:rFonts w:cs="新細明體"/>
                <w:color w:val="auto"/>
                <w:sz w:val="22"/>
                <w:szCs w:val="22"/>
              </w:rPr>
            </w:pPr>
            <w:r w:rsidRPr="00BC0D79">
              <w:rPr>
                <w:rFonts w:cs="新細明體"/>
                <w:color w:val="auto"/>
                <w:sz w:val="22"/>
                <w:szCs w:val="22"/>
              </w:rPr>
              <w:t>基金</w:t>
            </w:r>
          </w:p>
        </w:tc>
        <w:tc>
          <w:tcPr>
            <w:tcW w:w="1453" w:type="dxa"/>
            <w:tcBorders>
              <w:top w:val="nil"/>
              <w:bottom w:val="nil"/>
            </w:tcBorders>
            <w:vAlign w:val="center"/>
          </w:tcPr>
          <w:p w14:paraId="723ABFE7" w14:textId="77777777" w:rsidR="0094510D" w:rsidRPr="00BC0D79" w:rsidRDefault="0094510D" w:rsidP="005A790A">
            <w:pPr>
              <w:spacing w:line="240" w:lineRule="exact"/>
              <w:ind w:firstLineChars="0" w:firstLine="0"/>
              <w:jc w:val="right"/>
              <w:rPr>
                <w:rFonts w:asciiTheme="minorEastAsia" w:eastAsiaTheme="minorEastAsia" w:hAnsiTheme="minorEastAsia"/>
                <w:bCs/>
                <w:color w:val="auto"/>
                <w:sz w:val="18"/>
                <w:szCs w:val="12"/>
                <w:highlight w:val="yellow"/>
              </w:rPr>
            </w:pPr>
            <w:r w:rsidRPr="00BC0D79">
              <w:rPr>
                <w:rFonts w:asciiTheme="minorEastAsia" w:eastAsiaTheme="minorEastAsia" w:hAnsiTheme="minorEastAsia" w:hint="eastAsia"/>
                <w:color w:val="auto"/>
                <w:kern w:val="0"/>
                <w:sz w:val="18"/>
                <w:szCs w:val="12"/>
              </w:rPr>
              <w:t>1,000,000</w:t>
            </w:r>
          </w:p>
        </w:tc>
        <w:tc>
          <w:tcPr>
            <w:tcW w:w="1134" w:type="dxa"/>
            <w:tcBorders>
              <w:top w:val="nil"/>
              <w:bottom w:val="nil"/>
              <w:right w:val="nil"/>
            </w:tcBorders>
            <w:vAlign w:val="center"/>
          </w:tcPr>
          <w:p w14:paraId="52E0FB0D" w14:textId="77777777" w:rsidR="0094510D" w:rsidRPr="00BC0D79" w:rsidRDefault="0094510D" w:rsidP="005A790A">
            <w:pPr>
              <w:spacing w:line="240" w:lineRule="exact"/>
              <w:ind w:firstLineChars="0" w:firstLine="0"/>
              <w:jc w:val="right"/>
              <w:rPr>
                <w:rFonts w:asciiTheme="minorEastAsia" w:eastAsiaTheme="minorEastAsia" w:hAnsiTheme="minorEastAsia"/>
                <w:bCs/>
                <w:color w:val="auto"/>
                <w:sz w:val="18"/>
                <w:szCs w:val="12"/>
                <w:highlight w:val="yellow"/>
              </w:rPr>
            </w:pPr>
            <w:r w:rsidRPr="00BC0D79">
              <w:rPr>
                <w:rFonts w:asciiTheme="minorEastAsia" w:eastAsiaTheme="minorEastAsia" w:hAnsiTheme="minorEastAsia" w:hint="eastAsia"/>
                <w:color w:val="auto"/>
                <w:kern w:val="0"/>
                <w:sz w:val="18"/>
                <w:szCs w:val="12"/>
              </w:rPr>
              <w:t>0.23</w:t>
            </w:r>
            <w:r w:rsidRPr="00BC0D79">
              <w:rPr>
                <w:rFonts w:asciiTheme="minorEastAsia" w:eastAsiaTheme="minorEastAsia" w:hAnsiTheme="minorEastAsia"/>
                <w:color w:val="auto"/>
                <w:kern w:val="0"/>
                <w:sz w:val="18"/>
                <w:szCs w:val="12"/>
                <w:highlight w:val="yellow"/>
              </w:rPr>
              <w:t xml:space="preserve"> </w:t>
            </w:r>
          </w:p>
        </w:tc>
      </w:tr>
      <w:tr w:rsidR="00BC0D79" w:rsidRPr="00BC0D79" w14:paraId="6C004537" w14:textId="77777777" w:rsidTr="00932F24">
        <w:trPr>
          <w:trHeight w:val="737"/>
          <w:jc w:val="center"/>
        </w:trPr>
        <w:tc>
          <w:tcPr>
            <w:tcW w:w="2499" w:type="dxa"/>
            <w:tcBorders>
              <w:top w:val="nil"/>
              <w:left w:val="nil"/>
              <w:bottom w:val="nil"/>
            </w:tcBorders>
            <w:vAlign w:val="center"/>
          </w:tcPr>
          <w:p w14:paraId="13318FD0" w14:textId="77777777" w:rsidR="0094510D" w:rsidRPr="00BC0D79" w:rsidRDefault="0094510D" w:rsidP="005A790A">
            <w:pPr>
              <w:spacing w:line="240" w:lineRule="exact"/>
              <w:ind w:firstLineChars="0" w:firstLine="0"/>
              <w:jc w:val="distribute"/>
              <w:rPr>
                <w:color w:val="auto"/>
                <w:sz w:val="22"/>
                <w:szCs w:val="22"/>
              </w:rPr>
            </w:pPr>
          </w:p>
        </w:tc>
        <w:tc>
          <w:tcPr>
            <w:tcW w:w="1459" w:type="dxa"/>
            <w:tcBorders>
              <w:top w:val="nil"/>
              <w:bottom w:val="nil"/>
            </w:tcBorders>
            <w:vAlign w:val="center"/>
          </w:tcPr>
          <w:p w14:paraId="6F66EC8F" w14:textId="77777777" w:rsidR="0094510D" w:rsidRPr="00BC0D79" w:rsidRDefault="0094510D" w:rsidP="005A790A">
            <w:pPr>
              <w:spacing w:line="240" w:lineRule="exact"/>
              <w:ind w:firstLineChars="0" w:firstLine="0"/>
              <w:jc w:val="right"/>
              <w:rPr>
                <w:bCs/>
                <w:color w:val="auto"/>
                <w:sz w:val="18"/>
                <w:szCs w:val="18"/>
                <w:highlight w:val="yellow"/>
              </w:rPr>
            </w:pPr>
          </w:p>
        </w:tc>
        <w:tc>
          <w:tcPr>
            <w:tcW w:w="1162" w:type="dxa"/>
            <w:tcBorders>
              <w:top w:val="nil"/>
              <w:bottom w:val="nil"/>
            </w:tcBorders>
            <w:vAlign w:val="center"/>
          </w:tcPr>
          <w:p w14:paraId="5A8E2D86" w14:textId="77777777" w:rsidR="0094510D" w:rsidRPr="00BC0D79" w:rsidRDefault="0094510D" w:rsidP="005A790A">
            <w:pPr>
              <w:spacing w:line="240" w:lineRule="exact"/>
              <w:ind w:firstLineChars="0" w:firstLine="0"/>
              <w:jc w:val="right"/>
              <w:rPr>
                <w:bCs/>
                <w:color w:val="auto"/>
                <w:sz w:val="18"/>
                <w:szCs w:val="18"/>
                <w:highlight w:val="yellow"/>
              </w:rPr>
            </w:pPr>
          </w:p>
        </w:tc>
        <w:tc>
          <w:tcPr>
            <w:tcW w:w="2499" w:type="dxa"/>
            <w:tcBorders>
              <w:top w:val="nil"/>
              <w:bottom w:val="nil"/>
            </w:tcBorders>
            <w:vAlign w:val="center"/>
          </w:tcPr>
          <w:p w14:paraId="1B754606" w14:textId="77777777" w:rsidR="0094510D" w:rsidRPr="00BC0D79" w:rsidRDefault="0094510D" w:rsidP="005A790A">
            <w:pPr>
              <w:spacing w:line="240" w:lineRule="exact"/>
              <w:ind w:leftChars="200" w:left="480" w:firstLineChars="0" w:firstLine="0"/>
              <w:jc w:val="distribute"/>
              <w:rPr>
                <w:rFonts w:cs="新細明體"/>
                <w:color w:val="auto"/>
                <w:sz w:val="22"/>
                <w:szCs w:val="22"/>
              </w:rPr>
            </w:pPr>
            <w:r w:rsidRPr="00BC0D79">
              <w:rPr>
                <w:rFonts w:cs="新細明體" w:hint="eastAsia"/>
                <w:color w:val="auto"/>
                <w:sz w:val="22"/>
                <w:szCs w:val="22"/>
              </w:rPr>
              <w:t>累積餘</w:t>
            </w:r>
            <w:proofErr w:type="gramStart"/>
            <w:r w:rsidRPr="00BC0D79">
              <w:rPr>
                <w:rFonts w:cs="新細明體" w:hint="eastAsia"/>
                <w:color w:val="auto"/>
                <w:sz w:val="22"/>
                <w:szCs w:val="22"/>
              </w:rPr>
              <w:t>絀</w:t>
            </w:r>
            <w:proofErr w:type="gramEnd"/>
          </w:p>
        </w:tc>
        <w:tc>
          <w:tcPr>
            <w:tcW w:w="1453" w:type="dxa"/>
            <w:tcBorders>
              <w:top w:val="nil"/>
              <w:bottom w:val="nil"/>
            </w:tcBorders>
            <w:vAlign w:val="center"/>
          </w:tcPr>
          <w:p w14:paraId="7D0C0D92" w14:textId="77777777" w:rsidR="0094510D" w:rsidRPr="00BC0D79" w:rsidRDefault="0094510D" w:rsidP="005A790A">
            <w:pPr>
              <w:spacing w:line="240" w:lineRule="exact"/>
              <w:ind w:firstLineChars="0" w:firstLine="0"/>
              <w:jc w:val="right"/>
              <w:rPr>
                <w:rFonts w:asciiTheme="minorEastAsia" w:eastAsiaTheme="minorEastAsia" w:hAnsiTheme="minorEastAsia"/>
                <w:bCs/>
                <w:color w:val="auto"/>
                <w:sz w:val="18"/>
                <w:szCs w:val="12"/>
                <w:highlight w:val="yellow"/>
              </w:rPr>
            </w:pPr>
            <w:r w:rsidRPr="00BC0D79">
              <w:rPr>
                <w:rFonts w:asciiTheme="minorEastAsia" w:eastAsiaTheme="minorEastAsia" w:hAnsiTheme="minorEastAsia" w:hint="eastAsia"/>
                <w:color w:val="auto"/>
                <w:kern w:val="0"/>
                <w:sz w:val="18"/>
                <w:szCs w:val="12"/>
              </w:rPr>
              <w:t>131,072,059</w:t>
            </w:r>
          </w:p>
        </w:tc>
        <w:tc>
          <w:tcPr>
            <w:tcW w:w="1134" w:type="dxa"/>
            <w:tcBorders>
              <w:top w:val="nil"/>
              <w:bottom w:val="nil"/>
              <w:right w:val="nil"/>
            </w:tcBorders>
            <w:vAlign w:val="center"/>
          </w:tcPr>
          <w:p w14:paraId="52719F7C" w14:textId="77777777" w:rsidR="0094510D" w:rsidRPr="00BC0D79" w:rsidRDefault="0094510D" w:rsidP="005A790A">
            <w:pPr>
              <w:spacing w:line="240" w:lineRule="exact"/>
              <w:ind w:firstLineChars="0" w:firstLine="0"/>
              <w:jc w:val="right"/>
              <w:rPr>
                <w:rFonts w:asciiTheme="minorEastAsia" w:eastAsiaTheme="minorEastAsia" w:hAnsiTheme="minorEastAsia"/>
                <w:bCs/>
                <w:color w:val="auto"/>
                <w:sz w:val="18"/>
                <w:szCs w:val="12"/>
                <w:highlight w:val="yellow"/>
              </w:rPr>
            </w:pPr>
            <w:r w:rsidRPr="00BC0D79">
              <w:rPr>
                <w:rFonts w:asciiTheme="minorEastAsia" w:eastAsiaTheme="minorEastAsia" w:hAnsiTheme="minorEastAsia" w:hint="eastAsia"/>
                <w:color w:val="auto"/>
                <w:kern w:val="0"/>
                <w:sz w:val="18"/>
                <w:szCs w:val="12"/>
              </w:rPr>
              <w:t>30.63</w:t>
            </w:r>
            <w:r w:rsidRPr="00BC0D79">
              <w:rPr>
                <w:rFonts w:asciiTheme="minorEastAsia" w:eastAsiaTheme="minorEastAsia" w:hAnsiTheme="minorEastAsia"/>
                <w:color w:val="auto"/>
                <w:kern w:val="0"/>
                <w:sz w:val="18"/>
                <w:szCs w:val="12"/>
                <w:highlight w:val="yellow"/>
              </w:rPr>
              <w:t xml:space="preserve"> </w:t>
            </w:r>
          </w:p>
        </w:tc>
      </w:tr>
      <w:tr w:rsidR="0094510D" w:rsidRPr="00BC0D79" w14:paraId="37A59831" w14:textId="77777777" w:rsidTr="00932F24">
        <w:trPr>
          <w:trHeight w:val="737"/>
          <w:jc w:val="center"/>
        </w:trPr>
        <w:tc>
          <w:tcPr>
            <w:tcW w:w="2499" w:type="dxa"/>
            <w:tcBorders>
              <w:top w:val="nil"/>
              <w:left w:val="nil"/>
              <w:bottom w:val="single" w:sz="8" w:space="0" w:color="auto"/>
            </w:tcBorders>
            <w:vAlign w:val="center"/>
          </w:tcPr>
          <w:p w14:paraId="616C41C5" w14:textId="77777777" w:rsidR="0094510D" w:rsidRPr="00BC0D79" w:rsidRDefault="0094510D" w:rsidP="005A790A">
            <w:pPr>
              <w:spacing w:line="240" w:lineRule="exact"/>
              <w:ind w:firstLineChars="0" w:firstLine="0"/>
              <w:jc w:val="distribute"/>
              <w:rPr>
                <w:rFonts w:cs="新細明體"/>
                <w:b/>
                <w:color w:val="auto"/>
                <w:sz w:val="22"/>
                <w:szCs w:val="22"/>
              </w:rPr>
            </w:pPr>
          </w:p>
        </w:tc>
        <w:tc>
          <w:tcPr>
            <w:tcW w:w="1459" w:type="dxa"/>
            <w:tcBorders>
              <w:top w:val="nil"/>
              <w:bottom w:val="single" w:sz="8" w:space="0" w:color="auto"/>
            </w:tcBorders>
            <w:vAlign w:val="center"/>
          </w:tcPr>
          <w:p w14:paraId="112406E6" w14:textId="77777777" w:rsidR="0094510D" w:rsidRPr="00BC0D79" w:rsidRDefault="0094510D" w:rsidP="005A790A">
            <w:pPr>
              <w:spacing w:line="240" w:lineRule="exact"/>
              <w:ind w:firstLineChars="0" w:firstLine="0"/>
              <w:jc w:val="right"/>
              <w:rPr>
                <w:b/>
                <w:bCs/>
                <w:color w:val="auto"/>
                <w:sz w:val="18"/>
                <w:szCs w:val="18"/>
                <w:highlight w:val="yellow"/>
              </w:rPr>
            </w:pPr>
          </w:p>
        </w:tc>
        <w:tc>
          <w:tcPr>
            <w:tcW w:w="1162" w:type="dxa"/>
            <w:tcBorders>
              <w:top w:val="nil"/>
              <w:bottom w:val="single" w:sz="8" w:space="0" w:color="auto"/>
            </w:tcBorders>
            <w:vAlign w:val="center"/>
          </w:tcPr>
          <w:p w14:paraId="2E296159" w14:textId="77777777" w:rsidR="0094510D" w:rsidRPr="00BC0D79" w:rsidRDefault="0094510D" w:rsidP="005A790A">
            <w:pPr>
              <w:spacing w:line="240" w:lineRule="exact"/>
              <w:ind w:firstLineChars="0" w:firstLine="0"/>
              <w:jc w:val="right"/>
              <w:rPr>
                <w:b/>
                <w:bCs/>
                <w:color w:val="auto"/>
                <w:sz w:val="18"/>
                <w:szCs w:val="18"/>
                <w:highlight w:val="yellow"/>
              </w:rPr>
            </w:pPr>
          </w:p>
        </w:tc>
        <w:tc>
          <w:tcPr>
            <w:tcW w:w="2499" w:type="dxa"/>
            <w:tcBorders>
              <w:top w:val="nil"/>
              <w:bottom w:val="single" w:sz="8" w:space="0" w:color="auto"/>
            </w:tcBorders>
            <w:vAlign w:val="center"/>
          </w:tcPr>
          <w:p w14:paraId="04886B3A" w14:textId="77777777" w:rsidR="0094510D" w:rsidRPr="00BC0D79" w:rsidRDefault="0094510D" w:rsidP="005A790A">
            <w:pPr>
              <w:spacing w:line="240" w:lineRule="exact"/>
              <w:ind w:leftChars="200" w:left="480" w:firstLineChars="0" w:firstLine="0"/>
              <w:jc w:val="distribute"/>
              <w:rPr>
                <w:rFonts w:cs="新細明體"/>
                <w:color w:val="auto"/>
                <w:sz w:val="22"/>
                <w:szCs w:val="22"/>
              </w:rPr>
            </w:pPr>
            <w:r w:rsidRPr="00BC0D79">
              <w:rPr>
                <w:rFonts w:cs="新細明體" w:hint="eastAsia"/>
                <w:color w:val="auto"/>
                <w:sz w:val="22"/>
                <w:szCs w:val="22"/>
              </w:rPr>
              <w:t>淨值其他項目</w:t>
            </w:r>
          </w:p>
        </w:tc>
        <w:tc>
          <w:tcPr>
            <w:tcW w:w="1453" w:type="dxa"/>
            <w:tcBorders>
              <w:top w:val="nil"/>
              <w:bottom w:val="single" w:sz="8" w:space="0" w:color="auto"/>
            </w:tcBorders>
            <w:vAlign w:val="center"/>
          </w:tcPr>
          <w:p w14:paraId="00864606" w14:textId="77777777" w:rsidR="0094510D" w:rsidRPr="00BC0D79" w:rsidRDefault="0094510D" w:rsidP="005A790A">
            <w:pPr>
              <w:spacing w:line="240" w:lineRule="exact"/>
              <w:ind w:firstLineChars="0" w:firstLine="0"/>
              <w:jc w:val="right"/>
              <w:rPr>
                <w:rFonts w:asciiTheme="minorEastAsia" w:eastAsiaTheme="minorEastAsia" w:hAnsiTheme="minorEastAsia"/>
                <w:color w:val="auto"/>
                <w:sz w:val="18"/>
                <w:szCs w:val="12"/>
                <w:highlight w:val="yellow"/>
              </w:rPr>
            </w:pPr>
            <w:r w:rsidRPr="00BC0D79">
              <w:rPr>
                <w:rFonts w:asciiTheme="minorEastAsia" w:eastAsiaTheme="minorEastAsia" w:hAnsiTheme="minorEastAsia" w:hint="eastAsia"/>
                <w:color w:val="auto"/>
                <w:kern w:val="0"/>
                <w:sz w:val="18"/>
                <w:szCs w:val="12"/>
              </w:rPr>
              <w:t>3,721,414</w:t>
            </w:r>
          </w:p>
        </w:tc>
        <w:tc>
          <w:tcPr>
            <w:tcW w:w="1134" w:type="dxa"/>
            <w:tcBorders>
              <w:top w:val="nil"/>
              <w:bottom w:val="single" w:sz="8" w:space="0" w:color="auto"/>
              <w:right w:val="nil"/>
            </w:tcBorders>
            <w:vAlign w:val="center"/>
          </w:tcPr>
          <w:p w14:paraId="3A38FF44" w14:textId="77777777" w:rsidR="0094510D" w:rsidRPr="00BC0D79" w:rsidRDefault="0094510D" w:rsidP="005A790A">
            <w:pPr>
              <w:spacing w:line="240" w:lineRule="exact"/>
              <w:ind w:firstLineChars="0" w:firstLine="0"/>
              <w:jc w:val="right"/>
              <w:rPr>
                <w:rFonts w:asciiTheme="minorEastAsia" w:eastAsiaTheme="minorEastAsia" w:hAnsiTheme="minorEastAsia"/>
                <w:color w:val="auto"/>
                <w:sz w:val="18"/>
                <w:szCs w:val="12"/>
                <w:highlight w:val="yellow"/>
              </w:rPr>
            </w:pPr>
            <w:r w:rsidRPr="00BC0D79">
              <w:rPr>
                <w:rFonts w:asciiTheme="minorEastAsia" w:eastAsiaTheme="minorEastAsia" w:hAnsiTheme="minorEastAsia" w:hint="eastAsia"/>
                <w:color w:val="auto"/>
                <w:kern w:val="0"/>
                <w:sz w:val="18"/>
                <w:szCs w:val="12"/>
              </w:rPr>
              <w:t>0.87</w:t>
            </w:r>
            <w:r w:rsidRPr="00BC0D79">
              <w:rPr>
                <w:rFonts w:asciiTheme="minorEastAsia" w:eastAsiaTheme="minorEastAsia" w:hAnsiTheme="minorEastAsia"/>
                <w:color w:val="auto"/>
                <w:kern w:val="0"/>
                <w:sz w:val="18"/>
                <w:szCs w:val="12"/>
                <w:highlight w:val="yellow"/>
              </w:rPr>
              <w:t xml:space="preserve"> </w:t>
            </w:r>
          </w:p>
        </w:tc>
      </w:tr>
    </w:tbl>
    <w:p w14:paraId="66CC4F7D" w14:textId="77777777" w:rsidR="0094510D" w:rsidRPr="00BC0D79" w:rsidRDefault="0094510D" w:rsidP="0094510D">
      <w:pPr>
        <w:pStyle w:val="3-T03019P"/>
        <w:widowControl w:val="0"/>
        <w:spacing w:line="14" w:lineRule="exact"/>
        <w:ind w:left="0" w:firstLineChars="0" w:firstLine="0"/>
        <w:rPr>
          <w:rFonts w:cs="新細明體"/>
          <w:bCs/>
          <w:color w:val="auto"/>
          <w:sz w:val="20"/>
        </w:rPr>
      </w:pPr>
    </w:p>
    <w:sectPr w:rsidR="0094510D" w:rsidRPr="00BC0D79" w:rsidSect="008B2B70">
      <w:headerReference w:type="even" r:id="rId8"/>
      <w:headerReference w:type="default" r:id="rId9"/>
      <w:footerReference w:type="even" r:id="rId10"/>
      <w:footerReference w:type="default" r:id="rId11"/>
      <w:headerReference w:type="first" r:id="rId12"/>
      <w:footerReference w:type="first" r:id="rId13"/>
      <w:pgSz w:w="11906" w:h="16838" w:code="9"/>
      <w:pgMar w:top="1418" w:right="851" w:bottom="1418" w:left="851" w:header="1021" w:footer="737" w:gutter="0"/>
      <w:pgNumType w:start="141"/>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3E8FC0" w14:textId="77777777" w:rsidR="002F39CD" w:rsidRDefault="002F39CD" w:rsidP="00F70532">
      <w:pPr>
        <w:ind w:firstLine="480"/>
      </w:pPr>
      <w:r>
        <w:separator/>
      </w:r>
    </w:p>
    <w:p w14:paraId="421D9E94" w14:textId="77777777" w:rsidR="002F39CD" w:rsidRDefault="002F39CD" w:rsidP="00F70532">
      <w:pPr>
        <w:ind w:firstLine="480"/>
      </w:pPr>
    </w:p>
    <w:p w14:paraId="055967EA" w14:textId="77777777" w:rsidR="002F39CD" w:rsidRDefault="002F39CD" w:rsidP="009B0ED7">
      <w:pPr>
        <w:ind w:firstLine="480"/>
      </w:pPr>
    </w:p>
  </w:endnote>
  <w:endnote w:type="continuationSeparator" w:id="0">
    <w:p w14:paraId="1FB49AE3" w14:textId="77777777" w:rsidR="002F39CD" w:rsidRDefault="002F39CD" w:rsidP="00F70532">
      <w:pPr>
        <w:ind w:firstLine="480"/>
      </w:pPr>
      <w:r>
        <w:continuationSeparator/>
      </w:r>
    </w:p>
    <w:p w14:paraId="6EA6A837" w14:textId="77777777" w:rsidR="002F39CD" w:rsidRDefault="002F39CD" w:rsidP="00F70532">
      <w:pPr>
        <w:ind w:firstLine="480"/>
      </w:pPr>
    </w:p>
    <w:p w14:paraId="0A903733" w14:textId="77777777" w:rsidR="002F39CD" w:rsidRDefault="002F39CD" w:rsidP="009B0ED7">
      <w:pPr>
        <w:ind w:firstLine="48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標楷體a　.">
    <w:altName w:val="標楷體"/>
    <w:panose1 w:val="00000000000000000000"/>
    <w:charset w:val="88"/>
    <w:family w:val="roman"/>
    <w:notTrueType/>
    <w:pitch w:val="default"/>
    <w:sig w:usb0="00000001" w:usb1="08080000" w:usb2="00000010" w:usb3="00000000" w:csb0="00100000" w:csb1="00000000"/>
  </w:font>
  <w:font w:name="Arial Narrow">
    <w:panose1 w:val="020B0606020202030204"/>
    <w:charset w:val="00"/>
    <w:family w:val="swiss"/>
    <w:pitch w:val="variable"/>
    <w:sig w:usb0="00000287" w:usb1="00000800" w:usb2="00000000" w:usb3="00000000" w:csb0="0000009F" w:csb1="00000000"/>
  </w:font>
  <w:font w:name="華康楷書體W5">
    <w:panose1 w:val="03000509000000000000"/>
    <w:charset w:val="88"/>
    <w:family w:val="script"/>
    <w:pitch w:val="fixed"/>
    <w:sig w:usb0="80000001" w:usb1="28091800" w:usb2="00000016" w:usb3="00000000" w:csb0="00100000"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AB9D40" w14:textId="220C3274" w:rsidR="00932F24" w:rsidRPr="00C41C8F" w:rsidRDefault="00932F24" w:rsidP="00C41C8F">
    <w:pPr>
      <w:pStyle w:val="a6"/>
      <w:ind w:firstLine="400"/>
    </w:pPr>
  </w:p>
  <w:p w14:paraId="3CF883F5" w14:textId="77777777" w:rsidR="00932F24" w:rsidRDefault="00932F24">
    <w:pPr>
      <w:ind w:firstLine="480"/>
    </w:pPr>
  </w:p>
  <w:p w14:paraId="471713F5" w14:textId="77777777" w:rsidR="00932F24" w:rsidRDefault="00932F24">
    <w:pPr>
      <w:ind w:firstLine="480"/>
    </w:pPr>
  </w:p>
  <w:p w14:paraId="7E5666BC" w14:textId="77777777" w:rsidR="00932F24" w:rsidRDefault="00932F24">
    <w:pPr>
      <w:ind w:firstLine="48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61B9C" w14:textId="40237095" w:rsidR="00932F24" w:rsidRDefault="00267AD5" w:rsidP="00D403BB">
    <w:pPr>
      <w:pStyle w:val="a6"/>
      <w:ind w:firstLineChars="0" w:firstLine="0"/>
      <w:jc w:val="center"/>
    </w:pPr>
    <w:proofErr w:type="gramStart"/>
    <w:r>
      <w:rPr>
        <w:rFonts w:hint="eastAsia"/>
      </w:rPr>
      <w:t>戊</w:t>
    </w:r>
    <w:proofErr w:type="gramEnd"/>
    <w:r>
      <w:rPr>
        <w:rFonts w:hint="eastAsia"/>
      </w:rPr>
      <w:t>－</w:t>
    </w:r>
    <w:sdt>
      <w:sdtPr>
        <w:id w:val="2136444263"/>
        <w:docPartObj>
          <w:docPartGallery w:val="Page Numbers (Bottom of Page)"/>
          <w:docPartUnique/>
        </w:docPartObj>
      </w:sdtPr>
      <w:sdtContent>
        <w:r w:rsidR="00932F24">
          <w:fldChar w:fldCharType="begin"/>
        </w:r>
        <w:r w:rsidR="00932F24">
          <w:instrText>PAGE   \* MERGEFORMAT</w:instrText>
        </w:r>
        <w:r w:rsidR="00932F24">
          <w:fldChar w:fldCharType="separate"/>
        </w:r>
        <w:r w:rsidR="00932F24">
          <w:rPr>
            <w:lang w:val="zh-TW"/>
          </w:rPr>
          <w:t>2</w:t>
        </w:r>
        <w:r w:rsidR="00932F24">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56EAEC" w14:textId="151FD631" w:rsidR="00932F24" w:rsidRDefault="00932F24" w:rsidP="00F70532">
    <w:pPr>
      <w:pStyle w:val="a6"/>
      <w:ind w:firstLine="40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62FF11" w14:textId="77777777" w:rsidR="002F39CD" w:rsidRDefault="002F39CD" w:rsidP="00F70532">
      <w:pPr>
        <w:ind w:firstLine="480"/>
      </w:pPr>
      <w:r>
        <w:separator/>
      </w:r>
    </w:p>
    <w:p w14:paraId="76DFFEAC" w14:textId="77777777" w:rsidR="002F39CD" w:rsidRDefault="002F39CD" w:rsidP="00F70532">
      <w:pPr>
        <w:ind w:firstLine="480"/>
      </w:pPr>
    </w:p>
    <w:p w14:paraId="0A3A01FA" w14:textId="77777777" w:rsidR="002F39CD" w:rsidRDefault="002F39CD" w:rsidP="009B0ED7">
      <w:pPr>
        <w:ind w:firstLine="480"/>
      </w:pPr>
    </w:p>
  </w:footnote>
  <w:footnote w:type="continuationSeparator" w:id="0">
    <w:p w14:paraId="06C14CB3" w14:textId="77777777" w:rsidR="002F39CD" w:rsidRDefault="002F39CD" w:rsidP="00F70532">
      <w:pPr>
        <w:ind w:firstLine="480"/>
      </w:pPr>
      <w:r>
        <w:continuationSeparator/>
      </w:r>
    </w:p>
    <w:p w14:paraId="40A82E31" w14:textId="77777777" w:rsidR="002F39CD" w:rsidRDefault="002F39CD" w:rsidP="00F70532">
      <w:pPr>
        <w:ind w:firstLine="480"/>
      </w:pPr>
    </w:p>
    <w:p w14:paraId="0F00EC5D" w14:textId="77777777" w:rsidR="002F39CD" w:rsidRDefault="002F39CD" w:rsidP="009B0ED7">
      <w:pPr>
        <w:ind w:firstLine="48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62A90D" w14:textId="00F21042" w:rsidR="00932F24" w:rsidRDefault="00932F24" w:rsidP="00F70532">
    <w:pPr>
      <w:pStyle w:val="a4"/>
      <w:ind w:firstLine="400"/>
    </w:pPr>
  </w:p>
  <w:p w14:paraId="73AEBB56" w14:textId="77777777" w:rsidR="00932F24" w:rsidRDefault="00932F24">
    <w:pPr>
      <w:ind w:firstLine="480"/>
    </w:pPr>
  </w:p>
  <w:p w14:paraId="080FD5D3" w14:textId="77777777" w:rsidR="00932F24" w:rsidRDefault="00932F24">
    <w:pPr>
      <w:ind w:firstLine="480"/>
    </w:pPr>
  </w:p>
  <w:p w14:paraId="34DDF77A" w14:textId="77777777" w:rsidR="00932F24" w:rsidRDefault="00932F24">
    <w:pPr>
      <w:ind w:firstLine="48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A36592" w14:textId="77777777" w:rsidR="00932F24" w:rsidRPr="00B02DCF" w:rsidRDefault="00932F24" w:rsidP="00267AD5">
    <w:pPr>
      <w:pStyle w:val="a4"/>
      <w:ind w:firstLineChars="0" w:firstLine="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32DCBE" w14:textId="0168D7BE" w:rsidR="00932F24" w:rsidRDefault="00932F24" w:rsidP="00F70532">
    <w:pPr>
      <w:pStyle w:val="a4"/>
      <w:ind w:firstLine="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91E3A"/>
    <w:multiLevelType w:val="hybridMultilevel"/>
    <w:tmpl w:val="AFE6B0A4"/>
    <w:lvl w:ilvl="0" w:tplc="7B76D0AA">
      <w:start w:val="1"/>
      <w:numFmt w:val="taiwaneseCountingThousand"/>
      <w:lvlText w:val="（%1）"/>
      <w:lvlJc w:val="left"/>
      <w:pPr>
        <w:ind w:left="1296" w:hanging="876"/>
      </w:pPr>
      <w:rPr>
        <w:rFonts w:hint="default"/>
      </w:rPr>
    </w:lvl>
    <w:lvl w:ilvl="1" w:tplc="04090019" w:tentative="1">
      <w:start w:val="1"/>
      <w:numFmt w:val="ideographTraditional"/>
      <w:lvlText w:val="%2、"/>
      <w:lvlJc w:val="left"/>
      <w:pPr>
        <w:ind w:left="1380" w:hanging="480"/>
      </w:pPr>
    </w:lvl>
    <w:lvl w:ilvl="2" w:tplc="0409001B" w:tentative="1">
      <w:start w:val="1"/>
      <w:numFmt w:val="lowerRoman"/>
      <w:lvlText w:val="%3."/>
      <w:lvlJc w:val="right"/>
      <w:pPr>
        <w:ind w:left="1860" w:hanging="480"/>
      </w:pPr>
    </w:lvl>
    <w:lvl w:ilvl="3" w:tplc="0409000F" w:tentative="1">
      <w:start w:val="1"/>
      <w:numFmt w:val="decimal"/>
      <w:lvlText w:val="%4."/>
      <w:lvlJc w:val="left"/>
      <w:pPr>
        <w:ind w:left="2340" w:hanging="480"/>
      </w:pPr>
    </w:lvl>
    <w:lvl w:ilvl="4" w:tplc="04090019" w:tentative="1">
      <w:start w:val="1"/>
      <w:numFmt w:val="ideographTraditional"/>
      <w:lvlText w:val="%5、"/>
      <w:lvlJc w:val="left"/>
      <w:pPr>
        <w:ind w:left="2820" w:hanging="480"/>
      </w:pPr>
    </w:lvl>
    <w:lvl w:ilvl="5" w:tplc="0409001B" w:tentative="1">
      <w:start w:val="1"/>
      <w:numFmt w:val="lowerRoman"/>
      <w:lvlText w:val="%6."/>
      <w:lvlJc w:val="right"/>
      <w:pPr>
        <w:ind w:left="3300" w:hanging="480"/>
      </w:pPr>
    </w:lvl>
    <w:lvl w:ilvl="6" w:tplc="0409000F" w:tentative="1">
      <w:start w:val="1"/>
      <w:numFmt w:val="decimal"/>
      <w:lvlText w:val="%7."/>
      <w:lvlJc w:val="left"/>
      <w:pPr>
        <w:ind w:left="3780" w:hanging="480"/>
      </w:pPr>
    </w:lvl>
    <w:lvl w:ilvl="7" w:tplc="04090019" w:tentative="1">
      <w:start w:val="1"/>
      <w:numFmt w:val="ideographTraditional"/>
      <w:lvlText w:val="%8、"/>
      <w:lvlJc w:val="left"/>
      <w:pPr>
        <w:ind w:left="4260" w:hanging="480"/>
      </w:pPr>
    </w:lvl>
    <w:lvl w:ilvl="8" w:tplc="0409001B" w:tentative="1">
      <w:start w:val="1"/>
      <w:numFmt w:val="lowerRoman"/>
      <w:lvlText w:val="%9."/>
      <w:lvlJc w:val="right"/>
      <w:pPr>
        <w:ind w:left="4740" w:hanging="480"/>
      </w:pPr>
    </w:lvl>
  </w:abstractNum>
  <w:abstractNum w:abstractNumId="1" w15:restartNumberingAfterBreak="0">
    <w:nsid w:val="03493EA7"/>
    <w:multiLevelType w:val="hybridMultilevel"/>
    <w:tmpl w:val="9650E66A"/>
    <w:lvl w:ilvl="0" w:tplc="395602D2">
      <w:start w:val="1"/>
      <w:numFmt w:val="taiwaneseCountingThousand"/>
      <w:lvlText w:val="（%1）"/>
      <w:lvlJc w:val="left"/>
      <w:pPr>
        <w:ind w:left="1440" w:hanging="876"/>
      </w:pPr>
      <w:rPr>
        <w:rFonts w:hint="default"/>
      </w:rPr>
    </w:lvl>
    <w:lvl w:ilvl="1" w:tplc="04090019" w:tentative="1">
      <w:start w:val="1"/>
      <w:numFmt w:val="ideographTraditional"/>
      <w:lvlText w:val="%2、"/>
      <w:lvlJc w:val="left"/>
      <w:pPr>
        <w:ind w:left="1524" w:hanging="480"/>
      </w:pPr>
    </w:lvl>
    <w:lvl w:ilvl="2" w:tplc="0409001B" w:tentative="1">
      <w:start w:val="1"/>
      <w:numFmt w:val="lowerRoman"/>
      <w:lvlText w:val="%3."/>
      <w:lvlJc w:val="right"/>
      <w:pPr>
        <w:ind w:left="2004" w:hanging="480"/>
      </w:pPr>
    </w:lvl>
    <w:lvl w:ilvl="3" w:tplc="0409000F" w:tentative="1">
      <w:start w:val="1"/>
      <w:numFmt w:val="decimal"/>
      <w:lvlText w:val="%4."/>
      <w:lvlJc w:val="left"/>
      <w:pPr>
        <w:ind w:left="2484" w:hanging="480"/>
      </w:pPr>
    </w:lvl>
    <w:lvl w:ilvl="4" w:tplc="04090019" w:tentative="1">
      <w:start w:val="1"/>
      <w:numFmt w:val="ideographTraditional"/>
      <w:lvlText w:val="%5、"/>
      <w:lvlJc w:val="left"/>
      <w:pPr>
        <w:ind w:left="2964" w:hanging="480"/>
      </w:pPr>
    </w:lvl>
    <w:lvl w:ilvl="5" w:tplc="0409001B" w:tentative="1">
      <w:start w:val="1"/>
      <w:numFmt w:val="lowerRoman"/>
      <w:lvlText w:val="%6."/>
      <w:lvlJc w:val="right"/>
      <w:pPr>
        <w:ind w:left="3444" w:hanging="480"/>
      </w:pPr>
    </w:lvl>
    <w:lvl w:ilvl="6" w:tplc="0409000F" w:tentative="1">
      <w:start w:val="1"/>
      <w:numFmt w:val="decimal"/>
      <w:lvlText w:val="%7."/>
      <w:lvlJc w:val="left"/>
      <w:pPr>
        <w:ind w:left="3924" w:hanging="480"/>
      </w:pPr>
    </w:lvl>
    <w:lvl w:ilvl="7" w:tplc="04090019" w:tentative="1">
      <w:start w:val="1"/>
      <w:numFmt w:val="ideographTraditional"/>
      <w:lvlText w:val="%8、"/>
      <w:lvlJc w:val="left"/>
      <w:pPr>
        <w:ind w:left="4404" w:hanging="480"/>
      </w:pPr>
    </w:lvl>
    <w:lvl w:ilvl="8" w:tplc="0409001B" w:tentative="1">
      <w:start w:val="1"/>
      <w:numFmt w:val="lowerRoman"/>
      <w:lvlText w:val="%9."/>
      <w:lvlJc w:val="right"/>
      <w:pPr>
        <w:ind w:left="4884" w:hanging="480"/>
      </w:pPr>
    </w:lvl>
  </w:abstractNum>
  <w:abstractNum w:abstractNumId="2" w15:restartNumberingAfterBreak="0">
    <w:nsid w:val="05DA1DC5"/>
    <w:multiLevelType w:val="hybridMultilevel"/>
    <w:tmpl w:val="23FE2036"/>
    <w:lvl w:ilvl="0" w:tplc="7128A756">
      <w:start w:val="1"/>
      <w:numFmt w:val="taiwaneseCountingThousand"/>
      <w:lvlText w:val="（%1）"/>
      <w:lvlJc w:val="left"/>
      <w:pPr>
        <w:ind w:left="1296" w:hanging="876"/>
      </w:pPr>
      <w:rPr>
        <w:rFonts w:hint="default"/>
      </w:rPr>
    </w:lvl>
    <w:lvl w:ilvl="1" w:tplc="04090019" w:tentative="1">
      <w:start w:val="1"/>
      <w:numFmt w:val="ideographTraditional"/>
      <w:lvlText w:val="%2、"/>
      <w:lvlJc w:val="left"/>
      <w:pPr>
        <w:ind w:left="1380" w:hanging="480"/>
      </w:pPr>
    </w:lvl>
    <w:lvl w:ilvl="2" w:tplc="0409001B" w:tentative="1">
      <w:start w:val="1"/>
      <w:numFmt w:val="lowerRoman"/>
      <w:lvlText w:val="%3."/>
      <w:lvlJc w:val="right"/>
      <w:pPr>
        <w:ind w:left="1860" w:hanging="480"/>
      </w:pPr>
    </w:lvl>
    <w:lvl w:ilvl="3" w:tplc="0409000F" w:tentative="1">
      <w:start w:val="1"/>
      <w:numFmt w:val="decimal"/>
      <w:lvlText w:val="%4."/>
      <w:lvlJc w:val="left"/>
      <w:pPr>
        <w:ind w:left="2340" w:hanging="480"/>
      </w:pPr>
    </w:lvl>
    <w:lvl w:ilvl="4" w:tplc="04090019" w:tentative="1">
      <w:start w:val="1"/>
      <w:numFmt w:val="ideographTraditional"/>
      <w:lvlText w:val="%5、"/>
      <w:lvlJc w:val="left"/>
      <w:pPr>
        <w:ind w:left="2820" w:hanging="480"/>
      </w:pPr>
    </w:lvl>
    <w:lvl w:ilvl="5" w:tplc="0409001B" w:tentative="1">
      <w:start w:val="1"/>
      <w:numFmt w:val="lowerRoman"/>
      <w:lvlText w:val="%6."/>
      <w:lvlJc w:val="right"/>
      <w:pPr>
        <w:ind w:left="3300" w:hanging="480"/>
      </w:pPr>
    </w:lvl>
    <w:lvl w:ilvl="6" w:tplc="0409000F" w:tentative="1">
      <w:start w:val="1"/>
      <w:numFmt w:val="decimal"/>
      <w:lvlText w:val="%7."/>
      <w:lvlJc w:val="left"/>
      <w:pPr>
        <w:ind w:left="3780" w:hanging="480"/>
      </w:pPr>
    </w:lvl>
    <w:lvl w:ilvl="7" w:tplc="04090019" w:tentative="1">
      <w:start w:val="1"/>
      <w:numFmt w:val="ideographTraditional"/>
      <w:lvlText w:val="%8、"/>
      <w:lvlJc w:val="left"/>
      <w:pPr>
        <w:ind w:left="4260" w:hanging="480"/>
      </w:pPr>
    </w:lvl>
    <w:lvl w:ilvl="8" w:tplc="0409001B" w:tentative="1">
      <w:start w:val="1"/>
      <w:numFmt w:val="lowerRoman"/>
      <w:lvlText w:val="%9."/>
      <w:lvlJc w:val="right"/>
      <w:pPr>
        <w:ind w:left="4740" w:hanging="480"/>
      </w:pPr>
    </w:lvl>
  </w:abstractNum>
  <w:abstractNum w:abstractNumId="3" w15:restartNumberingAfterBreak="0">
    <w:nsid w:val="08101047"/>
    <w:multiLevelType w:val="hybridMultilevel"/>
    <w:tmpl w:val="4600D0D8"/>
    <w:lvl w:ilvl="0" w:tplc="C60444EA">
      <w:start w:val="1"/>
      <w:numFmt w:val="decimal"/>
      <w:lvlText w:val="%1."/>
      <w:lvlJc w:val="left"/>
      <w:pPr>
        <w:ind w:left="2878" w:hanging="360"/>
      </w:pPr>
      <w:rPr>
        <w:rFonts w:hint="default"/>
      </w:rPr>
    </w:lvl>
    <w:lvl w:ilvl="1" w:tplc="04090019" w:tentative="1">
      <w:start w:val="1"/>
      <w:numFmt w:val="ideographTraditional"/>
      <w:lvlText w:val="%2、"/>
      <w:lvlJc w:val="left"/>
      <w:pPr>
        <w:ind w:left="3478" w:hanging="480"/>
      </w:pPr>
    </w:lvl>
    <w:lvl w:ilvl="2" w:tplc="0409001B" w:tentative="1">
      <w:start w:val="1"/>
      <w:numFmt w:val="lowerRoman"/>
      <w:lvlText w:val="%3."/>
      <w:lvlJc w:val="right"/>
      <w:pPr>
        <w:ind w:left="3958" w:hanging="480"/>
      </w:pPr>
    </w:lvl>
    <w:lvl w:ilvl="3" w:tplc="0409000F" w:tentative="1">
      <w:start w:val="1"/>
      <w:numFmt w:val="decimal"/>
      <w:lvlText w:val="%4."/>
      <w:lvlJc w:val="left"/>
      <w:pPr>
        <w:ind w:left="4438" w:hanging="480"/>
      </w:pPr>
    </w:lvl>
    <w:lvl w:ilvl="4" w:tplc="04090019" w:tentative="1">
      <w:start w:val="1"/>
      <w:numFmt w:val="ideographTraditional"/>
      <w:lvlText w:val="%5、"/>
      <w:lvlJc w:val="left"/>
      <w:pPr>
        <w:ind w:left="4918" w:hanging="480"/>
      </w:pPr>
    </w:lvl>
    <w:lvl w:ilvl="5" w:tplc="0409001B" w:tentative="1">
      <w:start w:val="1"/>
      <w:numFmt w:val="lowerRoman"/>
      <w:lvlText w:val="%6."/>
      <w:lvlJc w:val="right"/>
      <w:pPr>
        <w:ind w:left="5398" w:hanging="480"/>
      </w:pPr>
    </w:lvl>
    <w:lvl w:ilvl="6" w:tplc="0409000F" w:tentative="1">
      <w:start w:val="1"/>
      <w:numFmt w:val="decimal"/>
      <w:lvlText w:val="%7."/>
      <w:lvlJc w:val="left"/>
      <w:pPr>
        <w:ind w:left="5878" w:hanging="480"/>
      </w:pPr>
    </w:lvl>
    <w:lvl w:ilvl="7" w:tplc="04090019" w:tentative="1">
      <w:start w:val="1"/>
      <w:numFmt w:val="ideographTraditional"/>
      <w:lvlText w:val="%8、"/>
      <w:lvlJc w:val="left"/>
      <w:pPr>
        <w:ind w:left="6358" w:hanging="480"/>
      </w:pPr>
    </w:lvl>
    <w:lvl w:ilvl="8" w:tplc="0409001B" w:tentative="1">
      <w:start w:val="1"/>
      <w:numFmt w:val="lowerRoman"/>
      <w:lvlText w:val="%9."/>
      <w:lvlJc w:val="right"/>
      <w:pPr>
        <w:ind w:left="6838" w:hanging="480"/>
      </w:pPr>
    </w:lvl>
  </w:abstractNum>
  <w:abstractNum w:abstractNumId="4" w15:restartNumberingAfterBreak="0">
    <w:nsid w:val="11970537"/>
    <w:multiLevelType w:val="hybridMultilevel"/>
    <w:tmpl w:val="B8E6EFD4"/>
    <w:lvl w:ilvl="0" w:tplc="7554AABE">
      <w:start w:val="1"/>
      <w:numFmt w:val="decimal"/>
      <w:lvlText w:val="%1."/>
      <w:lvlJc w:val="left"/>
      <w:pPr>
        <w:ind w:left="413" w:hanging="360"/>
      </w:pPr>
      <w:rPr>
        <w:rFonts w:hint="default"/>
      </w:rPr>
    </w:lvl>
    <w:lvl w:ilvl="1" w:tplc="04090019" w:tentative="1">
      <w:start w:val="1"/>
      <w:numFmt w:val="ideographTraditional"/>
      <w:lvlText w:val="%2、"/>
      <w:lvlJc w:val="left"/>
      <w:pPr>
        <w:ind w:left="1013" w:hanging="480"/>
      </w:pPr>
    </w:lvl>
    <w:lvl w:ilvl="2" w:tplc="0409001B" w:tentative="1">
      <w:start w:val="1"/>
      <w:numFmt w:val="lowerRoman"/>
      <w:lvlText w:val="%3."/>
      <w:lvlJc w:val="right"/>
      <w:pPr>
        <w:ind w:left="1493" w:hanging="480"/>
      </w:pPr>
    </w:lvl>
    <w:lvl w:ilvl="3" w:tplc="0409000F" w:tentative="1">
      <w:start w:val="1"/>
      <w:numFmt w:val="decimal"/>
      <w:lvlText w:val="%4."/>
      <w:lvlJc w:val="left"/>
      <w:pPr>
        <w:ind w:left="1973" w:hanging="480"/>
      </w:pPr>
    </w:lvl>
    <w:lvl w:ilvl="4" w:tplc="04090019" w:tentative="1">
      <w:start w:val="1"/>
      <w:numFmt w:val="ideographTraditional"/>
      <w:lvlText w:val="%5、"/>
      <w:lvlJc w:val="left"/>
      <w:pPr>
        <w:ind w:left="2453" w:hanging="480"/>
      </w:pPr>
    </w:lvl>
    <w:lvl w:ilvl="5" w:tplc="0409001B" w:tentative="1">
      <w:start w:val="1"/>
      <w:numFmt w:val="lowerRoman"/>
      <w:lvlText w:val="%6."/>
      <w:lvlJc w:val="right"/>
      <w:pPr>
        <w:ind w:left="2933" w:hanging="480"/>
      </w:pPr>
    </w:lvl>
    <w:lvl w:ilvl="6" w:tplc="0409000F" w:tentative="1">
      <w:start w:val="1"/>
      <w:numFmt w:val="decimal"/>
      <w:lvlText w:val="%7."/>
      <w:lvlJc w:val="left"/>
      <w:pPr>
        <w:ind w:left="3413" w:hanging="480"/>
      </w:pPr>
    </w:lvl>
    <w:lvl w:ilvl="7" w:tplc="04090019" w:tentative="1">
      <w:start w:val="1"/>
      <w:numFmt w:val="ideographTraditional"/>
      <w:lvlText w:val="%8、"/>
      <w:lvlJc w:val="left"/>
      <w:pPr>
        <w:ind w:left="3893" w:hanging="480"/>
      </w:pPr>
    </w:lvl>
    <w:lvl w:ilvl="8" w:tplc="0409001B" w:tentative="1">
      <w:start w:val="1"/>
      <w:numFmt w:val="lowerRoman"/>
      <w:lvlText w:val="%9."/>
      <w:lvlJc w:val="right"/>
      <w:pPr>
        <w:ind w:left="4373" w:hanging="480"/>
      </w:pPr>
    </w:lvl>
  </w:abstractNum>
  <w:abstractNum w:abstractNumId="5" w15:restartNumberingAfterBreak="0">
    <w:nsid w:val="17B125B1"/>
    <w:multiLevelType w:val="hybridMultilevel"/>
    <w:tmpl w:val="3B6E48D0"/>
    <w:lvl w:ilvl="0" w:tplc="76C24C22">
      <w:start w:val="4"/>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18972045"/>
    <w:multiLevelType w:val="hybridMultilevel"/>
    <w:tmpl w:val="8CBEDEF6"/>
    <w:lvl w:ilvl="0" w:tplc="8FBC966E">
      <w:start w:val="1"/>
      <w:numFmt w:val="taiwaneseCountingThousand"/>
      <w:lvlText w:val="（%1）"/>
      <w:lvlJc w:val="left"/>
      <w:pPr>
        <w:ind w:left="1296" w:hanging="876"/>
      </w:pPr>
      <w:rPr>
        <w:rFonts w:hint="default"/>
      </w:rPr>
    </w:lvl>
    <w:lvl w:ilvl="1" w:tplc="04090019" w:tentative="1">
      <w:start w:val="1"/>
      <w:numFmt w:val="ideographTraditional"/>
      <w:lvlText w:val="%2、"/>
      <w:lvlJc w:val="left"/>
      <w:pPr>
        <w:ind w:left="1380" w:hanging="480"/>
      </w:pPr>
    </w:lvl>
    <w:lvl w:ilvl="2" w:tplc="0409001B" w:tentative="1">
      <w:start w:val="1"/>
      <w:numFmt w:val="lowerRoman"/>
      <w:lvlText w:val="%3."/>
      <w:lvlJc w:val="right"/>
      <w:pPr>
        <w:ind w:left="1860" w:hanging="480"/>
      </w:pPr>
    </w:lvl>
    <w:lvl w:ilvl="3" w:tplc="0409000F" w:tentative="1">
      <w:start w:val="1"/>
      <w:numFmt w:val="decimal"/>
      <w:lvlText w:val="%4."/>
      <w:lvlJc w:val="left"/>
      <w:pPr>
        <w:ind w:left="2340" w:hanging="480"/>
      </w:pPr>
    </w:lvl>
    <w:lvl w:ilvl="4" w:tplc="04090019" w:tentative="1">
      <w:start w:val="1"/>
      <w:numFmt w:val="ideographTraditional"/>
      <w:lvlText w:val="%5、"/>
      <w:lvlJc w:val="left"/>
      <w:pPr>
        <w:ind w:left="2820" w:hanging="480"/>
      </w:pPr>
    </w:lvl>
    <w:lvl w:ilvl="5" w:tplc="0409001B" w:tentative="1">
      <w:start w:val="1"/>
      <w:numFmt w:val="lowerRoman"/>
      <w:lvlText w:val="%6."/>
      <w:lvlJc w:val="right"/>
      <w:pPr>
        <w:ind w:left="3300" w:hanging="480"/>
      </w:pPr>
    </w:lvl>
    <w:lvl w:ilvl="6" w:tplc="0409000F" w:tentative="1">
      <w:start w:val="1"/>
      <w:numFmt w:val="decimal"/>
      <w:lvlText w:val="%7."/>
      <w:lvlJc w:val="left"/>
      <w:pPr>
        <w:ind w:left="3780" w:hanging="480"/>
      </w:pPr>
    </w:lvl>
    <w:lvl w:ilvl="7" w:tplc="04090019" w:tentative="1">
      <w:start w:val="1"/>
      <w:numFmt w:val="ideographTraditional"/>
      <w:lvlText w:val="%8、"/>
      <w:lvlJc w:val="left"/>
      <w:pPr>
        <w:ind w:left="4260" w:hanging="480"/>
      </w:pPr>
    </w:lvl>
    <w:lvl w:ilvl="8" w:tplc="0409001B" w:tentative="1">
      <w:start w:val="1"/>
      <w:numFmt w:val="lowerRoman"/>
      <w:lvlText w:val="%9."/>
      <w:lvlJc w:val="right"/>
      <w:pPr>
        <w:ind w:left="4740" w:hanging="480"/>
      </w:pPr>
    </w:lvl>
  </w:abstractNum>
  <w:abstractNum w:abstractNumId="7" w15:restartNumberingAfterBreak="0">
    <w:nsid w:val="1BE54522"/>
    <w:multiLevelType w:val="hybridMultilevel"/>
    <w:tmpl w:val="E9284916"/>
    <w:lvl w:ilvl="0" w:tplc="856629C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1C330532"/>
    <w:multiLevelType w:val="hybridMultilevel"/>
    <w:tmpl w:val="7FA8E52E"/>
    <w:lvl w:ilvl="0" w:tplc="4EBAB01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2A8A1F3F"/>
    <w:multiLevelType w:val="hybridMultilevel"/>
    <w:tmpl w:val="B9D00348"/>
    <w:lvl w:ilvl="0" w:tplc="BCAA408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2B1465C3"/>
    <w:multiLevelType w:val="hybridMultilevel"/>
    <w:tmpl w:val="ADF07C72"/>
    <w:lvl w:ilvl="0" w:tplc="C820321C">
      <w:start w:val="1"/>
      <w:numFmt w:val="taiwaneseCountingThousand"/>
      <w:lvlText w:val="（%1）"/>
      <w:lvlJc w:val="left"/>
      <w:pPr>
        <w:ind w:left="1271" w:hanging="1095"/>
      </w:pPr>
      <w:rPr>
        <w:rFonts w:hint="default"/>
      </w:rPr>
    </w:lvl>
    <w:lvl w:ilvl="1" w:tplc="04090019" w:tentative="1">
      <w:start w:val="1"/>
      <w:numFmt w:val="ideographTraditional"/>
      <w:lvlText w:val="%2、"/>
      <w:lvlJc w:val="left"/>
      <w:pPr>
        <w:ind w:left="1136" w:hanging="480"/>
      </w:pPr>
    </w:lvl>
    <w:lvl w:ilvl="2" w:tplc="0409001B" w:tentative="1">
      <w:start w:val="1"/>
      <w:numFmt w:val="lowerRoman"/>
      <w:lvlText w:val="%3."/>
      <w:lvlJc w:val="right"/>
      <w:pPr>
        <w:ind w:left="1616" w:hanging="480"/>
      </w:pPr>
    </w:lvl>
    <w:lvl w:ilvl="3" w:tplc="0409000F" w:tentative="1">
      <w:start w:val="1"/>
      <w:numFmt w:val="decimal"/>
      <w:lvlText w:val="%4."/>
      <w:lvlJc w:val="left"/>
      <w:pPr>
        <w:ind w:left="2096" w:hanging="480"/>
      </w:pPr>
    </w:lvl>
    <w:lvl w:ilvl="4" w:tplc="04090019" w:tentative="1">
      <w:start w:val="1"/>
      <w:numFmt w:val="ideographTraditional"/>
      <w:lvlText w:val="%5、"/>
      <w:lvlJc w:val="left"/>
      <w:pPr>
        <w:ind w:left="2576" w:hanging="480"/>
      </w:pPr>
    </w:lvl>
    <w:lvl w:ilvl="5" w:tplc="0409001B" w:tentative="1">
      <w:start w:val="1"/>
      <w:numFmt w:val="lowerRoman"/>
      <w:lvlText w:val="%6."/>
      <w:lvlJc w:val="right"/>
      <w:pPr>
        <w:ind w:left="3056" w:hanging="480"/>
      </w:pPr>
    </w:lvl>
    <w:lvl w:ilvl="6" w:tplc="0409000F" w:tentative="1">
      <w:start w:val="1"/>
      <w:numFmt w:val="decimal"/>
      <w:lvlText w:val="%7."/>
      <w:lvlJc w:val="left"/>
      <w:pPr>
        <w:ind w:left="3536" w:hanging="480"/>
      </w:pPr>
    </w:lvl>
    <w:lvl w:ilvl="7" w:tplc="04090019" w:tentative="1">
      <w:start w:val="1"/>
      <w:numFmt w:val="ideographTraditional"/>
      <w:lvlText w:val="%8、"/>
      <w:lvlJc w:val="left"/>
      <w:pPr>
        <w:ind w:left="4016" w:hanging="480"/>
      </w:pPr>
    </w:lvl>
    <w:lvl w:ilvl="8" w:tplc="0409001B" w:tentative="1">
      <w:start w:val="1"/>
      <w:numFmt w:val="lowerRoman"/>
      <w:lvlText w:val="%9."/>
      <w:lvlJc w:val="right"/>
      <w:pPr>
        <w:ind w:left="4496" w:hanging="480"/>
      </w:pPr>
    </w:lvl>
  </w:abstractNum>
  <w:abstractNum w:abstractNumId="11" w15:restartNumberingAfterBreak="0">
    <w:nsid w:val="2C061249"/>
    <w:multiLevelType w:val="hybridMultilevel"/>
    <w:tmpl w:val="441A0DCE"/>
    <w:lvl w:ilvl="0" w:tplc="0F7A0C76">
      <w:start w:val="2"/>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2D026F12"/>
    <w:multiLevelType w:val="hybridMultilevel"/>
    <w:tmpl w:val="D2AE12F6"/>
    <w:lvl w:ilvl="0" w:tplc="AE821CC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327906EC"/>
    <w:multiLevelType w:val="hybridMultilevel"/>
    <w:tmpl w:val="B918507C"/>
    <w:lvl w:ilvl="0" w:tplc="70C6EB20">
      <w:start w:val="501"/>
      <w:numFmt w:val="decimal"/>
      <w:lvlText w:val="%1"/>
      <w:lvlJc w:val="left"/>
      <w:pPr>
        <w:ind w:left="456" w:hanging="360"/>
      </w:pPr>
      <w:rPr>
        <w:rFonts w:hint="default"/>
      </w:rPr>
    </w:lvl>
    <w:lvl w:ilvl="1" w:tplc="04090019" w:tentative="1">
      <w:start w:val="1"/>
      <w:numFmt w:val="ideographTraditional"/>
      <w:lvlText w:val="%2、"/>
      <w:lvlJc w:val="left"/>
      <w:pPr>
        <w:ind w:left="1056" w:hanging="480"/>
      </w:pPr>
    </w:lvl>
    <w:lvl w:ilvl="2" w:tplc="0409001B" w:tentative="1">
      <w:start w:val="1"/>
      <w:numFmt w:val="lowerRoman"/>
      <w:lvlText w:val="%3."/>
      <w:lvlJc w:val="right"/>
      <w:pPr>
        <w:ind w:left="1536" w:hanging="480"/>
      </w:pPr>
    </w:lvl>
    <w:lvl w:ilvl="3" w:tplc="0409000F" w:tentative="1">
      <w:start w:val="1"/>
      <w:numFmt w:val="decimal"/>
      <w:lvlText w:val="%4."/>
      <w:lvlJc w:val="left"/>
      <w:pPr>
        <w:ind w:left="2016" w:hanging="480"/>
      </w:pPr>
    </w:lvl>
    <w:lvl w:ilvl="4" w:tplc="04090019" w:tentative="1">
      <w:start w:val="1"/>
      <w:numFmt w:val="ideographTraditional"/>
      <w:lvlText w:val="%5、"/>
      <w:lvlJc w:val="left"/>
      <w:pPr>
        <w:ind w:left="2496" w:hanging="480"/>
      </w:pPr>
    </w:lvl>
    <w:lvl w:ilvl="5" w:tplc="0409001B" w:tentative="1">
      <w:start w:val="1"/>
      <w:numFmt w:val="lowerRoman"/>
      <w:lvlText w:val="%6."/>
      <w:lvlJc w:val="right"/>
      <w:pPr>
        <w:ind w:left="2976" w:hanging="480"/>
      </w:pPr>
    </w:lvl>
    <w:lvl w:ilvl="6" w:tplc="0409000F" w:tentative="1">
      <w:start w:val="1"/>
      <w:numFmt w:val="decimal"/>
      <w:lvlText w:val="%7."/>
      <w:lvlJc w:val="left"/>
      <w:pPr>
        <w:ind w:left="3456" w:hanging="480"/>
      </w:pPr>
    </w:lvl>
    <w:lvl w:ilvl="7" w:tplc="04090019" w:tentative="1">
      <w:start w:val="1"/>
      <w:numFmt w:val="ideographTraditional"/>
      <w:lvlText w:val="%8、"/>
      <w:lvlJc w:val="left"/>
      <w:pPr>
        <w:ind w:left="3936" w:hanging="480"/>
      </w:pPr>
    </w:lvl>
    <w:lvl w:ilvl="8" w:tplc="0409001B" w:tentative="1">
      <w:start w:val="1"/>
      <w:numFmt w:val="lowerRoman"/>
      <w:lvlText w:val="%9."/>
      <w:lvlJc w:val="right"/>
      <w:pPr>
        <w:ind w:left="4416" w:hanging="480"/>
      </w:pPr>
    </w:lvl>
  </w:abstractNum>
  <w:abstractNum w:abstractNumId="14" w15:restartNumberingAfterBreak="0">
    <w:nsid w:val="33D648B4"/>
    <w:multiLevelType w:val="hybridMultilevel"/>
    <w:tmpl w:val="C3705724"/>
    <w:lvl w:ilvl="0" w:tplc="D9ECBAD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3EDE1990"/>
    <w:multiLevelType w:val="hybridMultilevel"/>
    <w:tmpl w:val="0F6CF36A"/>
    <w:lvl w:ilvl="0" w:tplc="8BDCFAB2">
      <w:start w:val="2"/>
      <w:numFmt w:val="bullet"/>
      <w:lvlText w:val="-"/>
      <w:lvlJc w:val="left"/>
      <w:pPr>
        <w:ind w:left="360" w:hanging="360"/>
      </w:pPr>
      <w:rPr>
        <w:rFonts w:ascii="標楷體" w:eastAsia="標楷體" w:hAnsi="標楷體" w:cs="新細明體"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41297231"/>
    <w:multiLevelType w:val="hybridMultilevel"/>
    <w:tmpl w:val="B66E20D6"/>
    <w:lvl w:ilvl="0" w:tplc="E7FAE550">
      <w:start w:val="1"/>
      <w:numFmt w:val="decimal"/>
      <w:lvlText w:val="%1."/>
      <w:lvlJc w:val="left"/>
      <w:pPr>
        <w:ind w:left="1080" w:hanging="360"/>
      </w:pPr>
      <w:rPr>
        <w:rFonts w:hint="default"/>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17" w15:restartNumberingAfterBreak="0">
    <w:nsid w:val="416E6393"/>
    <w:multiLevelType w:val="hybridMultilevel"/>
    <w:tmpl w:val="98A2FED0"/>
    <w:lvl w:ilvl="0" w:tplc="FD540C00">
      <w:start w:val="997"/>
      <w:numFmt w:val="decimal"/>
      <w:lvlText w:val="%1"/>
      <w:lvlJc w:val="left"/>
      <w:pPr>
        <w:ind w:left="456" w:hanging="360"/>
      </w:pPr>
      <w:rPr>
        <w:rFonts w:ascii="標楷體" w:eastAsia="標楷體" w:hAnsi="標楷體" w:hint="default"/>
      </w:rPr>
    </w:lvl>
    <w:lvl w:ilvl="1" w:tplc="04090019" w:tentative="1">
      <w:start w:val="1"/>
      <w:numFmt w:val="ideographTraditional"/>
      <w:lvlText w:val="%2、"/>
      <w:lvlJc w:val="left"/>
      <w:pPr>
        <w:ind w:left="1056" w:hanging="480"/>
      </w:pPr>
    </w:lvl>
    <w:lvl w:ilvl="2" w:tplc="0409001B" w:tentative="1">
      <w:start w:val="1"/>
      <w:numFmt w:val="lowerRoman"/>
      <w:lvlText w:val="%3."/>
      <w:lvlJc w:val="right"/>
      <w:pPr>
        <w:ind w:left="1536" w:hanging="480"/>
      </w:pPr>
    </w:lvl>
    <w:lvl w:ilvl="3" w:tplc="0409000F" w:tentative="1">
      <w:start w:val="1"/>
      <w:numFmt w:val="decimal"/>
      <w:lvlText w:val="%4."/>
      <w:lvlJc w:val="left"/>
      <w:pPr>
        <w:ind w:left="2016" w:hanging="480"/>
      </w:pPr>
    </w:lvl>
    <w:lvl w:ilvl="4" w:tplc="04090019" w:tentative="1">
      <w:start w:val="1"/>
      <w:numFmt w:val="ideographTraditional"/>
      <w:lvlText w:val="%5、"/>
      <w:lvlJc w:val="left"/>
      <w:pPr>
        <w:ind w:left="2496" w:hanging="480"/>
      </w:pPr>
    </w:lvl>
    <w:lvl w:ilvl="5" w:tplc="0409001B" w:tentative="1">
      <w:start w:val="1"/>
      <w:numFmt w:val="lowerRoman"/>
      <w:lvlText w:val="%6."/>
      <w:lvlJc w:val="right"/>
      <w:pPr>
        <w:ind w:left="2976" w:hanging="480"/>
      </w:pPr>
    </w:lvl>
    <w:lvl w:ilvl="6" w:tplc="0409000F" w:tentative="1">
      <w:start w:val="1"/>
      <w:numFmt w:val="decimal"/>
      <w:lvlText w:val="%7."/>
      <w:lvlJc w:val="left"/>
      <w:pPr>
        <w:ind w:left="3456" w:hanging="480"/>
      </w:pPr>
    </w:lvl>
    <w:lvl w:ilvl="7" w:tplc="04090019" w:tentative="1">
      <w:start w:val="1"/>
      <w:numFmt w:val="ideographTraditional"/>
      <w:lvlText w:val="%8、"/>
      <w:lvlJc w:val="left"/>
      <w:pPr>
        <w:ind w:left="3936" w:hanging="480"/>
      </w:pPr>
    </w:lvl>
    <w:lvl w:ilvl="8" w:tplc="0409001B" w:tentative="1">
      <w:start w:val="1"/>
      <w:numFmt w:val="lowerRoman"/>
      <w:lvlText w:val="%9."/>
      <w:lvlJc w:val="right"/>
      <w:pPr>
        <w:ind w:left="4416" w:hanging="480"/>
      </w:pPr>
    </w:lvl>
  </w:abstractNum>
  <w:abstractNum w:abstractNumId="18" w15:restartNumberingAfterBreak="0">
    <w:nsid w:val="41A64983"/>
    <w:multiLevelType w:val="hybridMultilevel"/>
    <w:tmpl w:val="F048A4AE"/>
    <w:lvl w:ilvl="0" w:tplc="111C9EC8">
      <w:start w:val="1"/>
      <w:numFmt w:val="decimal"/>
      <w:suff w:val="nothing"/>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499E02C1"/>
    <w:multiLevelType w:val="hybridMultilevel"/>
    <w:tmpl w:val="9C2E37D8"/>
    <w:lvl w:ilvl="0" w:tplc="86E474F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4A7B0382"/>
    <w:multiLevelType w:val="multilevel"/>
    <w:tmpl w:val="2A22E67E"/>
    <w:lvl w:ilvl="0">
      <w:start w:val="1"/>
      <w:numFmt w:val="taiwaneseCountingThousand"/>
      <w:suff w:val="nothing"/>
      <w:lvlText w:val="%1、"/>
      <w:lvlJc w:val="left"/>
      <w:pPr>
        <w:ind w:left="964" w:hanging="680"/>
      </w:pPr>
      <w:rPr>
        <w:rFonts w:ascii="標楷體" w:eastAsia="標楷體" w:hint="eastAsia"/>
        <w:b w:val="0"/>
        <w:i w:val="0"/>
        <w:sz w:val="32"/>
      </w:rPr>
    </w:lvl>
    <w:lvl w:ilvl="1">
      <w:start w:val="1"/>
      <w:numFmt w:val="taiwaneseCountingThousand"/>
      <w:suff w:val="nothing"/>
      <w:lvlText w:val="（%2）"/>
      <w:lvlJc w:val="left"/>
      <w:pPr>
        <w:ind w:left="1276" w:hanging="992"/>
      </w:pPr>
      <w:rPr>
        <w:rFonts w:ascii="標楷體" w:eastAsia="標楷體" w:hint="eastAsia"/>
        <w:b w:val="0"/>
        <w:i w:val="0"/>
        <w:sz w:val="32"/>
      </w:rPr>
    </w:lvl>
    <w:lvl w:ilvl="2">
      <w:start w:val="1"/>
      <w:numFmt w:val="decimalFullWidth"/>
      <w:suff w:val="nothing"/>
      <w:lvlText w:val="%3、"/>
      <w:lvlJc w:val="left"/>
      <w:pPr>
        <w:ind w:left="1610" w:hanging="646"/>
      </w:pPr>
      <w:rPr>
        <w:rFonts w:ascii="標楷體" w:eastAsia="標楷體" w:hint="eastAsia"/>
        <w:b w:val="0"/>
        <w:i w:val="0"/>
        <w:sz w:val="32"/>
      </w:rPr>
    </w:lvl>
    <w:lvl w:ilvl="3">
      <w:start w:val="1"/>
      <w:numFmt w:val="decimalFullWidth"/>
      <w:pStyle w:val="a"/>
      <w:suff w:val="nothing"/>
      <w:lvlText w:val="（%4）"/>
      <w:lvlJc w:val="left"/>
      <w:pPr>
        <w:ind w:left="1758" w:hanging="624"/>
      </w:pPr>
      <w:rPr>
        <w:rFonts w:ascii="標楷體" w:eastAsia="標楷體" w:hint="eastAsia"/>
        <w:b w:val="0"/>
        <w:i w:val="0"/>
        <w:sz w:val="32"/>
      </w:rPr>
    </w:lvl>
    <w:lvl w:ilvl="4">
      <w:start w:val="1"/>
      <w:numFmt w:val="ideographTraditional"/>
      <w:lvlText w:val="%5、"/>
      <w:lvlJc w:val="left"/>
      <w:pPr>
        <w:tabs>
          <w:tab w:val="num" w:pos="2552"/>
        </w:tabs>
        <w:ind w:left="2552" w:hanging="851"/>
      </w:pPr>
      <w:rPr>
        <w:rFonts w:ascii="標楷體" w:eastAsia="標楷體" w:hint="eastAsia"/>
        <w:b w:val="0"/>
        <w:i w:val="0"/>
        <w:sz w:val="32"/>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21" w15:restartNumberingAfterBreak="0">
    <w:nsid w:val="4CD3770C"/>
    <w:multiLevelType w:val="hybridMultilevel"/>
    <w:tmpl w:val="F048A4AE"/>
    <w:lvl w:ilvl="0" w:tplc="111C9EC8">
      <w:start w:val="1"/>
      <w:numFmt w:val="decimal"/>
      <w:suff w:val="nothing"/>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4F861FB7"/>
    <w:multiLevelType w:val="hybridMultilevel"/>
    <w:tmpl w:val="8198457E"/>
    <w:lvl w:ilvl="0" w:tplc="0422D2F4">
      <w:start w:val="203"/>
      <w:numFmt w:val="decimal"/>
      <w:lvlText w:val="%1"/>
      <w:lvlJc w:val="left"/>
      <w:pPr>
        <w:ind w:left="456" w:hanging="360"/>
      </w:pPr>
      <w:rPr>
        <w:rFonts w:hint="default"/>
      </w:rPr>
    </w:lvl>
    <w:lvl w:ilvl="1" w:tplc="04090019" w:tentative="1">
      <w:start w:val="1"/>
      <w:numFmt w:val="ideographTraditional"/>
      <w:lvlText w:val="%2、"/>
      <w:lvlJc w:val="left"/>
      <w:pPr>
        <w:ind w:left="1056" w:hanging="480"/>
      </w:pPr>
    </w:lvl>
    <w:lvl w:ilvl="2" w:tplc="0409001B" w:tentative="1">
      <w:start w:val="1"/>
      <w:numFmt w:val="lowerRoman"/>
      <w:lvlText w:val="%3."/>
      <w:lvlJc w:val="right"/>
      <w:pPr>
        <w:ind w:left="1536" w:hanging="480"/>
      </w:pPr>
    </w:lvl>
    <w:lvl w:ilvl="3" w:tplc="0409000F" w:tentative="1">
      <w:start w:val="1"/>
      <w:numFmt w:val="decimal"/>
      <w:lvlText w:val="%4."/>
      <w:lvlJc w:val="left"/>
      <w:pPr>
        <w:ind w:left="2016" w:hanging="480"/>
      </w:pPr>
    </w:lvl>
    <w:lvl w:ilvl="4" w:tplc="04090019" w:tentative="1">
      <w:start w:val="1"/>
      <w:numFmt w:val="ideographTraditional"/>
      <w:lvlText w:val="%5、"/>
      <w:lvlJc w:val="left"/>
      <w:pPr>
        <w:ind w:left="2496" w:hanging="480"/>
      </w:pPr>
    </w:lvl>
    <w:lvl w:ilvl="5" w:tplc="0409001B" w:tentative="1">
      <w:start w:val="1"/>
      <w:numFmt w:val="lowerRoman"/>
      <w:lvlText w:val="%6."/>
      <w:lvlJc w:val="right"/>
      <w:pPr>
        <w:ind w:left="2976" w:hanging="480"/>
      </w:pPr>
    </w:lvl>
    <w:lvl w:ilvl="6" w:tplc="0409000F" w:tentative="1">
      <w:start w:val="1"/>
      <w:numFmt w:val="decimal"/>
      <w:lvlText w:val="%7."/>
      <w:lvlJc w:val="left"/>
      <w:pPr>
        <w:ind w:left="3456" w:hanging="480"/>
      </w:pPr>
    </w:lvl>
    <w:lvl w:ilvl="7" w:tplc="04090019" w:tentative="1">
      <w:start w:val="1"/>
      <w:numFmt w:val="ideographTraditional"/>
      <w:lvlText w:val="%8、"/>
      <w:lvlJc w:val="left"/>
      <w:pPr>
        <w:ind w:left="3936" w:hanging="480"/>
      </w:pPr>
    </w:lvl>
    <w:lvl w:ilvl="8" w:tplc="0409001B" w:tentative="1">
      <w:start w:val="1"/>
      <w:numFmt w:val="lowerRoman"/>
      <w:lvlText w:val="%9."/>
      <w:lvlJc w:val="right"/>
      <w:pPr>
        <w:ind w:left="4416" w:hanging="480"/>
      </w:pPr>
    </w:lvl>
  </w:abstractNum>
  <w:abstractNum w:abstractNumId="23" w15:restartNumberingAfterBreak="0">
    <w:nsid w:val="59DC1B73"/>
    <w:multiLevelType w:val="hybridMultilevel"/>
    <w:tmpl w:val="48AA2D84"/>
    <w:lvl w:ilvl="0" w:tplc="C9880AC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606C548C"/>
    <w:multiLevelType w:val="hybridMultilevel"/>
    <w:tmpl w:val="F048A4AE"/>
    <w:lvl w:ilvl="0" w:tplc="111C9EC8">
      <w:start w:val="1"/>
      <w:numFmt w:val="decimal"/>
      <w:suff w:val="nothing"/>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64205A9E"/>
    <w:multiLevelType w:val="hybridMultilevel"/>
    <w:tmpl w:val="8A321812"/>
    <w:lvl w:ilvl="0" w:tplc="F940BFFA">
      <w:start w:val="1"/>
      <w:numFmt w:val="taiwaneseCountingThousand"/>
      <w:lvlText w:val="（%1）"/>
      <w:lvlJc w:val="left"/>
      <w:pPr>
        <w:ind w:left="1296" w:hanging="876"/>
      </w:pPr>
      <w:rPr>
        <w:rFonts w:hint="default"/>
      </w:rPr>
    </w:lvl>
    <w:lvl w:ilvl="1" w:tplc="04090019" w:tentative="1">
      <w:start w:val="1"/>
      <w:numFmt w:val="ideographTraditional"/>
      <w:lvlText w:val="%2、"/>
      <w:lvlJc w:val="left"/>
      <w:pPr>
        <w:ind w:left="1380" w:hanging="480"/>
      </w:pPr>
    </w:lvl>
    <w:lvl w:ilvl="2" w:tplc="0409001B" w:tentative="1">
      <w:start w:val="1"/>
      <w:numFmt w:val="lowerRoman"/>
      <w:lvlText w:val="%3."/>
      <w:lvlJc w:val="right"/>
      <w:pPr>
        <w:ind w:left="1860" w:hanging="480"/>
      </w:pPr>
    </w:lvl>
    <w:lvl w:ilvl="3" w:tplc="0409000F" w:tentative="1">
      <w:start w:val="1"/>
      <w:numFmt w:val="decimal"/>
      <w:lvlText w:val="%4."/>
      <w:lvlJc w:val="left"/>
      <w:pPr>
        <w:ind w:left="2340" w:hanging="480"/>
      </w:pPr>
    </w:lvl>
    <w:lvl w:ilvl="4" w:tplc="04090019" w:tentative="1">
      <w:start w:val="1"/>
      <w:numFmt w:val="ideographTraditional"/>
      <w:lvlText w:val="%5、"/>
      <w:lvlJc w:val="left"/>
      <w:pPr>
        <w:ind w:left="2820" w:hanging="480"/>
      </w:pPr>
    </w:lvl>
    <w:lvl w:ilvl="5" w:tplc="0409001B" w:tentative="1">
      <w:start w:val="1"/>
      <w:numFmt w:val="lowerRoman"/>
      <w:lvlText w:val="%6."/>
      <w:lvlJc w:val="right"/>
      <w:pPr>
        <w:ind w:left="3300" w:hanging="480"/>
      </w:pPr>
    </w:lvl>
    <w:lvl w:ilvl="6" w:tplc="0409000F" w:tentative="1">
      <w:start w:val="1"/>
      <w:numFmt w:val="decimal"/>
      <w:lvlText w:val="%7."/>
      <w:lvlJc w:val="left"/>
      <w:pPr>
        <w:ind w:left="3780" w:hanging="480"/>
      </w:pPr>
    </w:lvl>
    <w:lvl w:ilvl="7" w:tplc="04090019" w:tentative="1">
      <w:start w:val="1"/>
      <w:numFmt w:val="ideographTraditional"/>
      <w:lvlText w:val="%8、"/>
      <w:lvlJc w:val="left"/>
      <w:pPr>
        <w:ind w:left="4260" w:hanging="480"/>
      </w:pPr>
    </w:lvl>
    <w:lvl w:ilvl="8" w:tplc="0409001B" w:tentative="1">
      <w:start w:val="1"/>
      <w:numFmt w:val="lowerRoman"/>
      <w:lvlText w:val="%9."/>
      <w:lvlJc w:val="right"/>
      <w:pPr>
        <w:ind w:left="4740" w:hanging="480"/>
      </w:pPr>
    </w:lvl>
  </w:abstractNum>
  <w:abstractNum w:abstractNumId="26" w15:restartNumberingAfterBreak="0">
    <w:nsid w:val="6A243E78"/>
    <w:multiLevelType w:val="hybridMultilevel"/>
    <w:tmpl w:val="76366888"/>
    <w:lvl w:ilvl="0" w:tplc="F60CABEC">
      <w:start w:val="1"/>
      <w:numFmt w:val="decimal"/>
      <w:lvlText w:val="(%1)"/>
      <w:lvlJc w:val="left"/>
      <w:pPr>
        <w:ind w:left="1200" w:hanging="480"/>
      </w:pPr>
      <w:rPr>
        <w:rFonts w:hint="eastAsia"/>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27" w15:restartNumberingAfterBreak="0">
    <w:nsid w:val="6ADB3485"/>
    <w:multiLevelType w:val="hybridMultilevel"/>
    <w:tmpl w:val="340C13C4"/>
    <w:lvl w:ilvl="0" w:tplc="F60CABEC">
      <w:start w:val="1"/>
      <w:numFmt w:val="decimal"/>
      <w:lvlText w:val="(%1)"/>
      <w:lvlJc w:val="left"/>
      <w:pPr>
        <w:ind w:left="1200" w:hanging="480"/>
      </w:pPr>
      <w:rPr>
        <w:rFonts w:hint="eastAsia"/>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28" w15:restartNumberingAfterBreak="0">
    <w:nsid w:val="6D47020C"/>
    <w:multiLevelType w:val="hybridMultilevel"/>
    <w:tmpl w:val="B8E6EFD4"/>
    <w:lvl w:ilvl="0" w:tplc="7554AABE">
      <w:start w:val="1"/>
      <w:numFmt w:val="decimal"/>
      <w:lvlText w:val="%1."/>
      <w:lvlJc w:val="left"/>
      <w:pPr>
        <w:ind w:left="413" w:hanging="360"/>
      </w:pPr>
      <w:rPr>
        <w:rFonts w:hint="default"/>
      </w:rPr>
    </w:lvl>
    <w:lvl w:ilvl="1" w:tplc="04090019" w:tentative="1">
      <w:start w:val="1"/>
      <w:numFmt w:val="ideographTraditional"/>
      <w:lvlText w:val="%2、"/>
      <w:lvlJc w:val="left"/>
      <w:pPr>
        <w:ind w:left="1013" w:hanging="480"/>
      </w:pPr>
    </w:lvl>
    <w:lvl w:ilvl="2" w:tplc="0409001B" w:tentative="1">
      <w:start w:val="1"/>
      <w:numFmt w:val="lowerRoman"/>
      <w:lvlText w:val="%3."/>
      <w:lvlJc w:val="right"/>
      <w:pPr>
        <w:ind w:left="1493" w:hanging="480"/>
      </w:pPr>
    </w:lvl>
    <w:lvl w:ilvl="3" w:tplc="0409000F" w:tentative="1">
      <w:start w:val="1"/>
      <w:numFmt w:val="decimal"/>
      <w:lvlText w:val="%4."/>
      <w:lvlJc w:val="left"/>
      <w:pPr>
        <w:ind w:left="1973" w:hanging="480"/>
      </w:pPr>
    </w:lvl>
    <w:lvl w:ilvl="4" w:tplc="04090019" w:tentative="1">
      <w:start w:val="1"/>
      <w:numFmt w:val="ideographTraditional"/>
      <w:lvlText w:val="%5、"/>
      <w:lvlJc w:val="left"/>
      <w:pPr>
        <w:ind w:left="2453" w:hanging="480"/>
      </w:pPr>
    </w:lvl>
    <w:lvl w:ilvl="5" w:tplc="0409001B" w:tentative="1">
      <w:start w:val="1"/>
      <w:numFmt w:val="lowerRoman"/>
      <w:lvlText w:val="%6."/>
      <w:lvlJc w:val="right"/>
      <w:pPr>
        <w:ind w:left="2933" w:hanging="480"/>
      </w:pPr>
    </w:lvl>
    <w:lvl w:ilvl="6" w:tplc="0409000F" w:tentative="1">
      <w:start w:val="1"/>
      <w:numFmt w:val="decimal"/>
      <w:lvlText w:val="%7."/>
      <w:lvlJc w:val="left"/>
      <w:pPr>
        <w:ind w:left="3413" w:hanging="480"/>
      </w:pPr>
    </w:lvl>
    <w:lvl w:ilvl="7" w:tplc="04090019" w:tentative="1">
      <w:start w:val="1"/>
      <w:numFmt w:val="ideographTraditional"/>
      <w:lvlText w:val="%8、"/>
      <w:lvlJc w:val="left"/>
      <w:pPr>
        <w:ind w:left="3893" w:hanging="480"/>
      </w:pPr>
    </w:lvl>
    <w:lvl w:ilvl="8" w:tplc="0409001B" w:tentative="1">
      <w:start w:val="1"/>
      <w:numFmt w:val="lowerRoman"/>
      <w:lvlText w:val="%9."/>
      <w:lvlJc w:val="right"/>
      <w:pPr>
        <w:ind w:left="4373" w:hanging="480"/>
      </w:pPr>
    </w:lvl>
  </w:abstractNum>
  <w:abstractNum w:abstractNumId="29" w15:restartNumberingAfterBreak="0">
    <w:nsid w:val="6DEC50FD"/>
    <w:multiLevelType w:val="hybridMultilevel"/>
    <w:tmpl w:val="246224B4"/>
    <w:lvl w:ilvl="0" w:tplc="4EBAB01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0" w15:restartNumberingAfterBreak="0">
    <w:nsid w:val="747750CA"/>
    <w:multiLevelType w:val="hybridMultilevel"/>
    <w:tmpl w:val="B43AA2F2"/>
    <w:lvl w:ilvl="0" w:tplc="63F0872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1" w15:restartNumberingAfterBreak="0">
    <w:nsid w:val="75D25195"/>
    <w:multiLevelType w:val="hybridMultilevel"/>
    <w:tmpl w:val="B9C2B5BA"/>
    <w:lvl w:ilvl="0" w:tplc="FCF01010">
      <w:start w:val="1"/>
      <w:numFmt w:val="taiwaneseCountingThousand"/>
      <w:lvlText w:val="（%1）"/>
      <w:lvlJc w:val="left"/>
      <w:pPr>
        <w:ind w:left="1296" w:hanging="876"/>
      </w:pPr>
      <w:rPr>
        <w:rFonts w:hint="default"/>
      </w:rPr>
    </w:lvl>
    <w:lvl w:ilvl="1" w:tplc="04090019" w:tentative="1">
      <w:start w:val="1"/>
      <w:numFmt w:val="ideographTraditional"/>
      <w:lvlText w:val="%2、"/>
      <w:lvlJc w:val="left"/>
      <w:pPr>
        <w:ind w:left="1380" w:hanging="480"/>
      </w:pPr>
    </w:lvl>
    <w:lvl w:ilvl="2" w:tplc="0409001B" w:tentative="1">
      <w:start w:val="1"/>
      <w:numFmt w:val="lowerRoman"/>
      <w:lvlText w:val="%3."/>
      <w:lvlJc w:val="right"/>
      <w:pPr>
        <w:ind w:left="1860" w:hanging="480"/>
      </w:pPr>
    </w:lvl>
    <w:lvl w:ilvl="3" w:tplc="0409000F" w:tentative="1">
      <w:start w:val="1"/>
      <w:numFmt w:val="decimal"/>
      <w:lvlText w:val="%4."/>
      <w:lvlJc w:val="left"/>
      <w:pPr>
        <w:ind w:left="2340" w:hanging="480"/>
      </w:pPr>
    </w:lvl>
    <w:lvl w:ilvl="4" w:tplc="04090019" w:tentative="1">
      <w:start w:val="1"/>
      <w:numFmt w:val="ideographTraditional"/>
      <w:lvlText w:val="%5、"/>
      <w:lvlJc w:val="left"/>
      <w:pPr>
        <w:ind w:left="2820" w:hanging="480"/>
      </w:pPr>
    </w:lvl>
    <w:lvl w:ilvl="5" w:tplc="0409001B" w:tentative="1">
      <w:start w:val="1"/>
      <w:numFmt w:val="lowerRoman"/>
      <w:lvlText w:val="%6."/>
      <w:lvlJc w:val="right"/>
      <w:pPr>
        <w:ind w:left="3300" w:hanging="480"/>
      </w:pPr>
    </w:lvl>
    <w:lvl w:ilvl="6" w:tplc="0409000F" w:tentative="1">
      <w:start w:val="1"/>
      <w:numFmt w:val="decimal"/>
      <w:lvlText w:val="%7."/>
      <w:lvlJc w:val="left"/>
      <w:pPr>
        <w:ind w:left="3780" w:hanging="480"/>
      </w:pPr>
    </w:lvl>
    <w:lvl w:ilvl="7" w:tplc="04090019" w:tentative="1">
      <w:start w:val="1"/>
      <w:numFmt w:val="ideographTraditional"/>
      <w:lvlText w:val="%8、"/>
      <w:lvlJc w:val="left"/>
      <w:pPr>
        <w:ind w:left="4260" w:hanging="480"/>
      </w:pPr>
    </w:lvl>
    <w:lvl w:ilvl="8" w:tplc="0409001B" w:tentative="1">
      <w:start w:val="1"/>
      <w:numFmt w:val="lowerRoman"/>
      <w:lvlText w:val="%9."/>
      <w:lvlJc w:val="right"/>
      <w:pPr>
        <w:ind w:left="4740" w:hanging="480"/>
      </w:pPr>
    </w:lvl>
  </w:abstractNum>
  <w:abstractNum w:abstractNumId="32" w15:restartNumberingAfterBreak="0">
    <w:nsid w:val="7B891B0D"/>
    <w:multiLevelType w:val="hybridMultilevel"/>
    <w:tmpl w:val="EB42C69A"/>
    <w:lvl w:ilvl="0" w:tplc="39B898E6">
      <w:start w:val="1"/>
      <w:numFmt w:val="decimal"/>
      <w:lvlText w:val="%1."/>
      <w:lvlJc w:val="left"/>
      <w:pPr>
        <w:tabs>
          <w:tab w:val="num" w:pos="284"/>
        </w:tabs>
        <w:ind w:left="284" w:hanging="284"/>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3" w15:restartNumberingAfterBreak="0">
    <w:nsid w:val="7BDF6DED"/>
    <w:multiLevelType w:val="hybridMultilevel"/>
    <w:tmpl w:val="F35476FC"/>
    <w:lvl w:ilvl="0" w:tplc="04568EF6">
      <w:start w:val="155"/>
      <w:numFmt w:val="decimal"/>
      <w:lvlText w:val="%1"/>
      <w:lvlJc w:val="left"/>
      <w:pPr>
        <w:ind w:left="456" w:hanging="360"/>
      </w:pPr>
      <w:rPr>
        <w:rFonts w:hint="default"/>
      </w:rPr>
    </w:lvl>
    <w:lvl w:ilvl="1" w:tplc="04090019" w:tentative="1">
      <w:start w:val="1"/>
      <w:numFmt w:val="ideographTraditional"/>
      <w:lvlText w:val="%2、"/>
      <w:lvlJc w:val="left"/>
      <w:pPr>
        <w:ind w:left="1056" w:hanging="480"/>
      </w:pPr>
    </w:lvl>
    <w:lvl w:ilvl="2" w:tplc="0409001B" w:tentative="1">
      <w:start w:val="1"/>
      <w:numFmt w:val="lowerRoman"/>
      <w:lvlText w:val="%3."/>
      <w:lvlJc w:val="right"/>
      <w:pPr>
        <w:ind w:left="1536" w:hanging="480"/>
      </w:pPr>
    </w:lvl>
    <w:lvl w:ilvl="3" w:tplc="0409000F" w:tentative="1">
      <w:start w:val="1"/>
      <w:numFmt w:val="decimal"/>
      <w:lvlText w:val="%4."/>
      <w:lvlJc w:val="left"/>
      <w:pPr>
        <w:ind w:left="2016" w:hanging="480"/>
      </w:pPr>
    </w:lvl>
    <w:lvl w:ilvl="4" w:tplc="04090019" w:tentative="1">
      <w:start w:val="1"/>
      <w:numFmt w:val="ideographTraditional"/>
      <w:lvlText w:val="%5、"/>
      <w:lvlJc w:val="left"/>
      <w:pPr>
        <w:ind w:left="2496" w:hanging="480"/>
      </w:pPr>
    </w:lvl>
    <w:lvl w:ilvl="5" w:tplc="0409001B" w:tentative="1">
      <w:start w:val="1"/>
      <w:numFmt w:val="lowerRoman"/>
      <w:lvlText w:val="%6."/>
      <w:lvlJc w:val="right"/>
      <w:pPr>
        <w:ind w:left="2976" w:hanging="480"/>
      </w:pPr>
    </w:lvl>
    <w:lvl w:ilvl="6" w:tplc="0409000F" w:tentative="1">
      <w:start w:val="1"/>
      <w:numFmt w:val="decimal"/>
      <w:lvlText w:val="%7."/>
      <w:lvlJc w:val="left"/>
      <w:pPr>
        <w:ind w:left="3456" w:hanging="480"/>
      </w:pPr>
    </w:lvl>
    <w:lvl w:ilvl="7" w:tplc="04090019" w:tentative="1">
      <w:start w:val="1"/>
      <w:numFmt w:val="ideographTraditional"/>
      <w:lvlText w:val="%8、"/>
      <w:lvlJc w:val="left"/>
      <w:pPr>
        <w:ind w:left="3936" w:hanging="480"/>
      </w:pPr>
    </w:lvl>
    <w:lvl w:ilvl="8" w:tplc="0409001B" w:tentative="1">
      <w:start w:val="1"/>
      <w:numFmt w:val="lowerRoman"/>
      <w:lvlText w:val="%9."/>
      <w:lvlJc w:val="right"/>
      <w:pPr>
        <w:ind w:left="4416" w:hanging="480"/>
      </w:pPr>
    </w:lvl>
  </w:abstractNum>
  <w:abstractNum w:abstractNumId="34" w15:restartNumberingAfterBreak="0">
    <w:nsid w:val="7E8A4EE1"/>
    <w:multiLevelType w:val="hybridMultilevel"/>
    <w:tmpl w:val="6240AF6E"/>
    <w:lvl w:ilvl="0" w:tplc="479ECF2C">
      <w:start w:val="455"/>
      <w:numFmt w:val="decimal"/>
      <w:lvlText w:val="%1"/>
      <w:lvlJc w:val="left"/>
      <w:pPr>
        <w:ind w:left="456" w:hanging="360"/>
      </w:pPr>
      <w:rPr>
        <w:rFonts w:hint="default"/>
      </w:rPr>
    </w:lvl>
    <w:lvl w:ilvl="1" w:tplc="04090019" w:tentative="1">
      <w:start w:val="1"/>
      <w:numFmt w:val="ideographTraditional"/>
      <w:lvlText w:val="%2、"/>
      <w:lvlJc w:val="left"/>
      <w:pPr>
        <w:ind w:left="1056" w:hanging="480"/>
      </w:pPr>
    </w:lvl>
    <w:lvl w:ilvl="2" w:tplc="0409001B" w:tentative="1">
      <w:start w:val="1"/>
      <w:numFmt w:val="lowerRoman"/>
      <w:lvlText w:val="%3."/>
      <w:lvlJc w:val="right"/>
      <w:pPr>
        <w:ind w:left="1536" w:hanging="480"/>
      </w:pPr>
    </w:lvl>
    <w:lvl w:ilvl="3" w:tplc="0409000F" w:tentative="1">
      <w:start w:val="1"/>
      <w:numFmt w:val="decimal"/>
      <w:lvlText w:val="%4."/>
      <w:lvlJc w:val="left"/>
      <w:pPr>
        <w:ind w:left="2016" w:hanging="480"/>
      </w:pPr>
    </w:lvl>
    <w:lvl w:ilvl="4" w:tplc="04090019" w:tentative="1">
      <w:start w:val="1"/>
      <w:numFmt w:val="ideographTraditional"/>
      <w:lvlText w:val="%5、"/>
      <w:lvlJc w:val="left"/>
      <w:pPr>
        <w:ind w:left="2496" w:hanging="480"/>
      </w:pPr>
    </w:lvl>
    <w:lvl w:ilvl="5" w:tplc="0409001B" w:tentative="1">
      <w:start w:val="1"/>
      <w:numFmt w:val="lowerRoman"/>
      <w:lvlText w:val="%6."/>
      <w:lvlJc w:val="right"/>
      <w:pPr>
        <w:ind w:left="2976" w:hanging="480"/>
      </w:pPr>
    </w:lvl>
    <w:lvl w:ilvl="6" w:tplc="0409000F" w:tentative="1">
      <w:start w:val="1"/>
      <w:numFmt w:val="decimal"/>
      <w:lvlText w:val="%7."/>
      <w:lvlJc w:val="left"/>
      <w:pPr>
        <w:ind w:left="3456" w:hanging="480"/>
      </w:pPr>
    </w:lvl>
    <w:lvl w:ilvl="7" w:tplc="04090019" w:tentative="1">
      <w:start w:val="1"/>
      <w:numFmt w:val="ideographTraditional"/>
      <w:lvlText w:val="%8、"/>
      <w:lvlJc w:val="left"/>
      <w:pPr>
        <w:ind w:left="3936" w:hanging="480"/>
      </w:pPr>
    </w:lvl>
    <w:lvl w:ilvl="8" w:tplc="0409001B" w:tentative="1">
      <w:start w:val="1"/>
      <w:numFmt w:val="lowerRoman"/>
      <w:lvlText w:val="%9."/>
      <w:lvlJc w:val="right"/>
      <w:pPr>
        <w:ind w:left="4416" w:hanging="480"/>
      </w:pPr>
    </w:lvl>
  </w:abstractNum>
  <w:num w:numId="1" w16cid:durableId="2031300081">
    <w:abstractNumId w:val="23"/>
  </w:num>
  <w:num w:numId="2" w16cid:durableId="376667692">
    <w:abstractNumId w:val="14"/>
  </w:num>
  <w:num w:numId="3" w16cid:durableId="1880822145">
    <w:abstractNumId w:val="3"/>
  </w:num>
  <w:num w:numId="4" w16cid:durableId="25446717">
    <w:abstractNumId w:val="12"/>
  </w:num>
  <w:num w:numId="5" w16cid:durableId="1708606306">
    <w:abstractNumId w:val="28"/>
  </w:num>
  <w:num w:numId="6" w16cid:durableId="1249848359">
    <w:abstractNumId w:val="4"/>
  </w:num>
  <w:num w:numId="7" w16cid:durableId="1023364410">
    <w:abstractNumId w:val="7"/>
  </w:num>
  <w:num w:numId="8" w16cid:durableId="644965296">
    <w:abstractNumId w:val="30"/>
  </w:num>
  <w:num w:numId="9" w16cid:durableId="1891188899">
    <w:abstractNumId w:val="9"/>
  </w:num>
  <w:num w:numId="10" w16cid:durableId="1250314801">
    <w:abstractNumId w:val="19"/>
  </w:num>
  <w:num w:numId="11" w16cid:durableId="938681376">
    <w:abstractNumId w:val="16"/>
  </w:num>
  <w:num w:numId="12" w16cid:durableId="464471479">
    <w:abstractNumId w:val="29"/>
  </w:num>
  <w:num w:numId="13" w16cid:durableId="605887125">
    <w:abstractNumId w:val="11"/>
  </w:num>
  <w:num w:numId="14" w16cid:durableId="1925452333">
    <w:abstractNumId w:val="8"/>
  </w:num>
  <w:num w:numId="15" w16cid:durableId="89588356">
    <w:abstractNumId w:val="5"/>
  </w:num>
  <w:num w:numId="16" w16cid:durableId="1297250870">
    <w:abstractNumId w:val="26"/>
  </w:num>
  <w:num w:numId="17" w16cid:durableId="895238533">
    <w:abstractNumId w:val="27"/>
  </w:num>
  <w:num w:numId="18" w16cid:durableId="1162115824">
    <w:abstractNumId w:val="10"/>
  </w:num>
  <w:num w:numId="19" w16cid:durableId="1960213665">
    <w:abstractNumId w:val="0"/>
  </w:num>
  <w:num w:numId="20" w16cid:durableId="2136218361">
    <w:abstractNumId w:val="1"/>
  </w:num>
  <w:num w:numId="21" w16cid:durableId="1410158364">
    <w:abstractNumId w:val="2"/>
  </w:num>
  <w:num w:numId="22" w16cid:durableId="1112437310">
    <w:abstractNumId w:val="25"/>
  </w:num>
  <w:num w:numId="23" w16cid:durableId="2070033048">
    <w:abstractNumId w:val="31"/>
  </w:num>
  <w:num w:numId="24" w16cid:durableId="917715786">
    <w:abstractNumId w:val="6"/>
  </w:num>
  <w:num w:numId="25" w16cid:durableId="1253780467">
    <w:abstractNumId w:val="32"/>
  </w:num>
  <w:num w:numId="26" w16cid:durableId="1862351898">
    <w:abstractNumId w:val="20"/>
  </w:num>
  <w:num w:numId="27" w16cid:durableId="385836594">
    <w:abstractNumId w:val="17"/>
  </w:num>
  <w:num w:numId="28" w16cid:durableId="999163363">
    <w:abstractNumId w:val="34"/>
  </w:num>
  <w:num w:numId="29" w16cid:durableId="461271249">
    <w:abstractNumId w:val="22"/>
  </w:num>
  <w:num w:numId="30" w16cid:durableId="317081282">
    <w:abstractNumId w:val="13"/>
  </w:num>
  <w:num w:numId="31" w16cid:durableId="498078833">
    <w:abstractNumId w:val="33"/>
  </w:num>
  <w:num w:numId="32" w16cid:durableId="1468087588">
    <w:abstractNumId w:val="15"/>
  </w:num>
  <w:num w:numId="33" w16cid:durableId="1257783682">
    <w:abstractNumId w:val="21"/>
  </w:num>
  <w:num w:numId="34" w16cid:durableId="299041389">
    <w:abstractNumId w:val="24"/>
  </w:num>
  <w:num w:numId="35" w16cid:durableId="1510409084">
    <w:abstractNumId w:val="1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irrorMargins/>
  <w:bordersDoNotSurroundHeader/>
  <w:bordersDoNotSurroundFooter/>
  <w:hideSpellingErrors/>
  <w:hideGrammaticalErrors/>
  <w:activeWritingStyle w:appName="MSWord" w:lang="en-US" w:vendorID="64" w:dllVersion="6" w:nlCheck="1" w:checkStyle="1"/>
  <w:activeWritingStyle w:appName="MSWord" w:lang="zh-TW" w:vendorID="64" w:dllVersion="5" w:nlCheck="1" w:checkStyle="1"/>
  <w:activeWritingStyle w:appName="MSWord" w:lang="zh-HK" w:vendorID="64" w:dllVersion="5" w:nlCheck="1" w:checkStyle="1"/>
  <w:activeWritingStyle w:appName="MSWord" w:lang="zh-TW" w:vendorID="64" w:dllVersion="0" w:nlCheck="1" w:checkStyle="1"/>
  <w:activeWritingStyle w:appName="MSWord" w:lang="en-US" w:vendorID="64" w:dllVersion="4096" w:nlCheck="1" w:checkStyle="0"/>
  <w:activeWritingStyle w:appName="MSWord" w:lang="en-US" w:vendorID="64" w:dllVersion="0" w:nlCheck="1" w:checkStyle="0"/>
  <w:proofState w:spelling="clean" w:grammar="clean"/>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efaultTabStop w:val="0"/>
  <w:drawingGridHorizontalSpacing w:val="120"/>
  <w:displayHorizontalDrawingGridEvery w:val="0"/>
  <w:displayVerticalDrawingGridEvery w:val="2"/>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47FB"/>
    <w:rsid w:val="0000062E"/>
    <w:rsid w:val="00000921"/>
    <w:rsid w:val="00000ED7"/>
    <w:rsid w:val="00000FC3"/>
    <w:rsid w:val="00003154"/>
    <w:rsid w:val="000033C9"/>
    <w:rsid w:val="00003E8C"/>
    <w:rsid w:val="00003F19"/>
    <w:rsid w:val="00004980"/>
    <w:rsid w:val="00005089"/>
    <w:rsid w:val="00005413"/>
    <w:rsid w:val="000054AC"/>
    <w:rsid w:val="000064E0"/>
    <w:rsid w:val="0000711D"/>
    <w:rsid w:val="00007EB5"/>
    <w:rsid w:val="0001066C"/>
    <w:rsid w:val="00010BAF"/>
    <w:rsid w:val="00010D0E"/>
    <w:rsid w:val="00010E08"/>
    <w:rsid w:val="00011E7C"/>
    <w:rsid w:val="00012030"/>
    <w:rsid w:val="000131E4"/>
    <w:rsid w:val="0001579B"/>
    <w:rsid w:val="000161C0"/>
    <w:rsid w:val="00016A44"/>
    <w:rsid w:val="00017386"/>
    <w:rsid w:val="00017706"/>
    <w:rsid w:val="00017D6D"/>
    <w:rsid w:val="00021E24"/>
    <w:rsid w:val="000223E0"/>
    <w:rsid w:val="0002314F"/>
    <w:rsid w:val="00023266"/>
    <w:rsid w:val="00023364"/>
    <w:rsid w:val="000233EA"/>
    <w:rsid w:val="00023BB1"/>
    <w:rsid w:val="00025566"/>
    <w:rsid w:val="000255CA"/>
    <w:rsid w:val="0002565F"/>
    <w:rsid w:val="00025D49"/>
    <w:rsid w:val="00025EDB"/>
    <w:rsid w:val="00026189"/>
    <w:rsid w:val="00026388"/>
    <w:rsid w:val="0002664F"/>
    <w:rsid w:val="00026997"/>
    <w:rsid w:val="00026AA2"/>
    <w:rsid w:val="0002741B"/>
    <w:rsid w:val="00027613"/>
    <w:rsid w:val="0002789B"/>
    <w:rsid w:val="00027ABD"/>
    <w:rsid w:val="00030355"/>
    <w:rsid w:val="00030C71"/>
    <w:rsid w:val="00030F47"/>
    <w:rsid w:val="00031472"/>
    <w:rsid w:val="00032BB0"/>
    <w:rsid w:val="0003388B"/>
    <w:rsid w:val="00033897"/>
    <w:rsid w:val="00033A9A"/>
    <w:rsid w:val="00033F47"/>
    <w:rsid w:val="000340D1"/>
    <w:rsid w:val="00034122"/>
    <w:rsid w:val="0003433C"/>
    <w:rsid w:val="0003445D"/>
    <w:rsid w:val="00034742"/>
    <w:rsid w:val="00034B90"/>
    <w:rsid w:val="000350E9"/>
    <w:rsid w:val="00035302"/>
    <w:rsid w:val="000357A9"/>
    <w:rsid w:val="00036B51"/>
    <w:rsid w:val="00036B9A"/>
    <w:rsid w:val="00036EED"/>
    <w:rsid w:val="000371E6"/>
    <w:rsid w:val="00037262"/>
    <w:rsid w:val="00037BB3"/>
    <w:rsid w:val="00040896"/>
    <w:rsid w:val="000409E8"/>
    <w:rsid w:val="00040D88"/>
    <w:rsid w:val="000414EE"/>
    <w:rsid w:val="000417B6"/>
    <w:rsid w:val="00042BB9"/>
    <w:rsid w:val="000433D9"/>
    <w:rsid w:val="00044357"/>
    <w:rsid w:val="00044541"/>
    <w:rsid w:val="00044725"/>
    <w:rsid w:val="0004490E"/>
    <w:rsid w:val="00044E82"/>
    <w:rsid w:val="0004535F"/>
    <w:rsid w:val="000476E1"/>
    <w:rsid w:val="000478BF"/>
    <w:rsid w:val="00050441"/>
    <w:rsid w:val="000510C0"/>
    <w:rsid w:val="000515DC"/>
    <w:rsid w:val="00052070"/>
    <w:rsid w:val="000522FD"/>
    <w:rsid w:val="000528BB"/>
    <w:rsid w:val="000545C4"/>
    <w:rsid w:val="000550A4"/>
    <w:rsid w:val="000552C9"/>
    <w:rsid w:val="000564AB"/>
    <w:rsid w:val="00060E0A"/>
    <w:rsid w:val="000612CD"/>
    <w:rsid w:val="00061451"/>
    <w:rsid w:val="0006156C"/>
    <w:rsid w:val="00062339"/>
    <w:rsid w:val="0006235B"/>
    <w:rsid w:val="00063AA5"/>
    <w:rsid w:val="00063B87"/>
    <w:rsid w:val="0006469F"/>
    <w:rsid w:val="000662A2"/>
    <w:rsid w:val="00066823"/>
    <w:rsid w:val="00066BD0"/>
    <w:rsid w:val="00067023"/>
    <w:rsid w:val="0006759F"/>
    <w:rsid w:val="00067800"/>
    <w:rsid w:val="00067927"/>
    <w:rsid w:val="000708D6"/>
    <w:rsid w:val="0007196F"/>
    <w:rsid w:val="000719A8"/>
    <w:rsid w:val="00071DF7"/>
    <w:rsid w:val="00071FFB"/>
    <w:rsid w:val="000721C8"/>
    <w:rsid w:val="00072CA8"/>
    <w:rsid w:val="00074E33"/>
    <w:rsid w:val="00074EBC"/>
    <w:rsid w:val="00076A4A"/>
    <w:rsid w:val="0007788D"/>
    <w:rsid w:val="00080336"/>
    <w:rsid w:val="00080796"/>
    <w:rsid w:val="00081E95"/>
    <w:rsid w:val="00082113"/>
    <w:rsid w:val="00082E11"/>
    <w:rsid w:val="000831CD"/>
    <w:rsid w:val="0008574B"/>
    <w:rsid w:val="000865F7"/>
    <w:rsid w:val="0008733E"/>
    <w:rsid w:val="0009058B"/>
    <w:rsid w:val="000906FA"/>
    <w:rsid w:val="00090751"/>
    <w:rsid w:val="00091001"/>
    <w:rsid w:val="000914D7"/>
    <w:rsid w:val="00092385"/>
    <w:rsid w:val="000926C0"/>
    <w:rsid w:val="000935FB"/>
    <w:rsid w:val="000942BD"/>
    <w:rsid w:val="0009688A"/>
    <w:rsid w:val="000A0521"/>
    <w:rsid w:val="000A31F3"/>
    <w:rsid w:val="000A3790"/>
    <w:rsid w:val="000A4AD1"/>
    <w:rsid w:val="000A4CC9"/>
    <w:rsid w:val="000A57B7"/>
    <w:rsid w:val="000A5B0B"/>
    <w:rsid w:val="000A66E0"/>
    <w:rsid w:val="000A6729"/>
    <w:rsid w:val="000A71F5"/>
    <w:rsid w:val="000A7429"/>
    <w:rsid w:val="000A7EA1"/>
    <w:rsid w:val="000B08BB"/>
    <w:rsid w:val="000B104F"/>
    <w:rsid w:val="000B12A4"/>
    <w:rsid w:val="000B1E37"/>
    <w:rsid w:val="000B2B56"/>
    <w:rsid w:val="000B3A74"/>
    <w:rsid w:val="000B3BD5"/>
    <w:rsid w:val="000B3C4F"/>
    <w:rsid w:val="000B44D4"/>
    <w:rsid w:val="000B4556"/>
    <w:rsid w:val="000B45BC"/>
    <w:rsid w:val="000B4A7D"/>
    <w:rsid w:val="000B508B"/>
    <w:rsid w:val="000B5706"/>
    <w:rsid w:val="000B618B"/>
    <w:rsid w:val="000B6521"/>
    <w:rsid w:val="000B653A"/>
    <w:rsid w:val="000B6C38"/>
    <w:rsid w:val="000B6CCA"/>
    <w:rsid w:val="000B6E4C"/>
    <w:rsid w:val="000B7245"/>
    <w:rsid w:val="000B75E7"/>
    <w:rsid w:val="000C0C87"/>
    <w:rsid w:val="000C108E"/>
    <w:rsid w:val="000C1381"/>
    <w:rsid w:val="000C139E"/>
    <w:rsid w:val="000C1A63"/>
    <w:rsid w:val="000C3583"/>
    <w:rsid w:val="000C3CAB"/>
    <w:rsid w:val="000C545A"/>
    <w:rsid w:val="000C54A4"/>
    <w:rsid w:val="000C57B3"/>
    <w:rsid w:val="000C5B38"/>
    <w:rsid w:val="000C673F"/>
    <w:rsid w:val="000C6790"/>
    <w:rsid w:val="000C7BE0"/>
    <w:rsid w:val="000D08DD"/>
    <w:rsid w:val="000D0954"/>
    <w:rsid w:val="000D09E1"/>
    <w:rsid w:val="000D0F00"/>
    <w:rsid w:val="000D0FA2"/>
    <w:rsid w:val="000D15C1"/>
    <w:rsid w:val="000D1AA8"/>
    <w:rsid w:val="000D1D9E"/>
    <w:rsid w:val="000D3284"/>
    <w:rsid w:val="000D337B"/>
    <w:rsid w:val="000D4DB6"/>
    <w:rsid w:val="000D54B6"/>
    <w:rsid w:val="000D6B9F"/>
    <w:rsid w:val="000D6C3C"/>
    <w:rsid w:val="000D7187"/>
    <w:rsid w:val="000D72C3"/>
    <w:rsid w:val="000D732D"/>
    <w:rsid w:val="000D76C7"/>
    <w:rsid w:val="000D7934"/>
    <w:rsid w:val="000E1FE1"/>
    <w:rsid w:val="000E57FA"/>
    <w:rsid w:val="000E672E"/>
    <w:rsid w:val="000E72CC"/>
    <w:rsid w:val="000E7DE5"/>
    <w:rsid w:val="000E7F42"/>
    <w:rsid w:val="000F04A9"/>
    <w:rsid w:val="000F0EAB"/>
    <w:rsid w:val="000F2D36"/>
    <w:rsid w:val="000F305A"/>
    <w:rsid w:val="000F351B"/>
    <w:rsid w:val="000F39F1"/>
    <w:rsid w:val="00100D01"/>
    <w:rsid w:val="0010176F"/>
    <w:rsid w:val="00104589"/>
    <w:rsid w:val="00104C41"/>
    <w:rsid w:val="001059F8"/>
    <w:rsid w:val="00105B97"/>
    <w:rsid w:val="00107209"/>
    <w:rsid w:val="00107566"/>
    <w:rsid w:val="00107D6F"/>
    <w:rsid w:val="00110406"/>
    <w:rsid w:val="00110ECF"/>
    <w:rsid w:val="00111244"/>
    <w:rsid w:val="00114456"/>
    <w:rsid w:val="00114496"/>
    <w:rsid w:val="001146BE"/>
    <w:rsid w:val="0011538A"/>
    <w:rsid w:val="001154CD"/>
    <w:rsid w:val="00115A3C"/>
    <w:rsid w:val="00116176"/>
    <w:rsid w:val="00116334"/>
    <w:rsid w:val="001167A9"/>
    <w:rsid w:val="001178F3"/>
    <w:rsid w:val="00117A9B"/>
    <w:rsid w:val="00120C18"/>
    <w:rsid w:val="001210D3"/>
    <w:rsid w:val="001212E5"/>
    <w:rsid w:val="00121356"/>
    <w:rsid w:val="001226FE"/>
    <w:rsid w:val="00125E33"/>
    <w:rsid w:val="00126107"/>
    <w:rsid w:val="00126E60"/>
    <w:rsid w:val="0012717E"/>
    <w:rsid w:val="001276F4"/>
    <w:rsid w:val="0012775A"/>
    <w:rsid w:val="00127FE7"/>
    <w:rsid w:val="0013044E"/>
    <w:rsid w:val="00130676"/>
    <w:rsid w:val="00130906"/>
    <w:rsid w:val="001311DC"/>
    <w:rsid w:val="00131267"/>
    <w:rsid w:val="00131B76"/>
    <w:rsid w:val="00131C81"/>
    <w:rsid w:val="001322DC"/>
    <w:rsid w:val="0013293E"/>
    <w:rsid w:val="00132DD1"/>
    <w:rsid w:val="0013365C"/>
    <w:rsid w:val="0013370E"/>
    <w:rsid w:val="00133908"/>
    <w:rsid w:val="0013440A"/>
    <w:rsid w:val="001367A2"/>
    <w:rsid w:val="00136A3E"/>
    <w:rsid w:val="00136C23"/>
    <w:rsid w:val="00136C8E"/>
    <w:rsid w:val="001379C9"/>
    <w:rsid w:val="00137B10"/>
    <w:rsid w:val="00140102"/>
    <w:rsid w:val="0014023F"/>
    <w:rsid w:val="00141F96"/>
    <w:rsid w:val="00141FA2"/>
    <w:rsid w:val="00142437"/>
    <w:rsid w:val="001432B3"/>
    <w:rsid w:val="001434D4"/>
    <w:rsid w:val="00144F24"/>
    <w:rsid w:val="00145090"/>
    <w:rsid w:val="00145E18"/>
    <w:rsid w:val="0014619E"/>
    <w:rsid w:val="001514BD"/>
    <w:rsid w:val="0015267E"/>
    <w:rsid w:val="00152981"/>
    <w:rsid w:val="001531DE"/>
    <w:rsid w:val="00153C34"/>
    <w:rsid w:val="00154A38"/>
    <w:rsid w:val="00154AB9"/>
    <w:rsid w:val="001557D1"/>
    <w:rsid w:val="001559B1"/>
    <w:rsid w:val="00160153"/>
    <w:rsid w:val="00160425"/>
    <w:rsid w:val="00161296"/>
    <w:rsid w:val="00161627"/>
    <w:rsid w:val="00161DCB"/>
    <w:rsid w:val="00161DD0"/>
    <w:rsid w:val="00161F8E"/>
    <w:rsid w:val="001626CD"/>
    <w:rsid w:val="00163179"/>
    <w:rsid w:val="00164122"/>
    <w:rsid w:val="00164306"/>
    <w:rsid w:val="00165864"/>
    <w:rsid w:val="001658A9"/>
    <w:rsid w:val="00170F16"/>
    <w:rsid w:val="0017116F"/>
    <w:rsid w:val="001711AF"/>
    <w:rsid w:val="00171975"/>
    <w:rsid w:val="00171BBE"/>
    <w:rsid w:val="00172B05"/>
    <w:rsid w:val="00173DCB"/>
    <w:rsid w:val="00174364"/>
    <w:rsid w:val="001743FF"/>
    <w:rsid w:val="00174799"/>
    <w:rsid w:val="001763E7"/>
    <w:rsid w:val="0017643C"/>
    <w:rsid w:val="001768FA"/>
    <w:rsid w:val="00176E7C"/>
    <w:rsid w:val="00180225"/>
    <w:rsid w:val="00180930"/>
    <w:rsid w:val="00180ECF"/>
    <w:rsid w:val="001811D6"/>
    <w:rsid w:val="00182199"/>
    <w:rsid w:val="0018231E"/>
    <w:rsid w:val="001829AA"/>
    <w:rsid w:val="001829D6"/>
    <w:rsid w:val="00182D45"/>
    <w:rsid w:val="00182D95"/>
    <w:rsid w:val="001831AB"/>
    <w:rsid w:val="00183BB5"/>
    <w:rsid w:val="0018405C"/>
    <w:rsid w:val="00184342"/>
    <w:rsid w:val="001849C0"/>
    <w:rsid w:val="00185BCF"/>
    <w:rsid w:val="00186B23"/>
    <w:rsid w:val="0018750A"/>
    <w:rsid w:val="00187959"/>
    <w:rsid w:val="00187E4A"/>
    <w:rsid w:val="0019159E"/>
    <w:rsid w:val="001915F9"/>
    <w:rsid w:val="00191601"/>
    <w:rsid w:val="00193DBA"/>
    <w:rsid w:val="00193E6C"/>
    <w:rsid w:val="00194A8B"/>
    <w:rsid w:val="00195380"/>
    <w:rsid w:val="00196DC9"/>
    <w:rsid w:val="001970EF"/>
    <w:rsid w:val="0019740B"/>
    <w:rsid w:val="00197B7A"/>
    <w:rsid w:val="001A03B0"/>
    <w:rsid w:val="001A0CDE"/>
    <w:rsid w:val="001A2AB2"/>
    <w:rsid w:val="001A313F"/>
    <w:rsid w:val="001A342E"/>
    <w:rsid w:val="001A3AE3"/>
    <w:rsid w:val="001A3C4F"/>
    <w:rsid w:val="001A3D46"/>
    <w:rsid w:val="001A3F3D"/>
    <w:rsid w:val="001A44AC"/>
    <w:rsid w:val="001A4C76"/>
    <w:rsid w:val="001A4CFE"/>
    <w:rsid w:val="001A4F05"/>
    <w:rsid w:val="001A5C0A"/>
    <w:rsid w:val="001A618F"/>
    <w:rsid w:val="001A646A"/>
    <w:rsid w:val="001A68C4"/>
    <w:rsid w:val="001A70C8"/>
    <w:rsid w:val="001B0504"/>
    <w:rsid w:val="001B0F25"/>
    <w:rsid w:val="001B11E8"/>
    <w:rsid w:val="001B1341"/>
    <w:rsid w:val="001B2BC3"/>
    <w:rsid w:val="001B2F0B"/>
    <w:rsid w:val="001B4E42"/>
    <w:rsid w:val="001B5641"/>
    <w:rsid w:val="001B5876"/>
    <w:rsid w:val="001B6125"/>
    <w:rsid w:val="001B680D"/>
    <w:rsid w:val="001C15A1"/>
    <w:rsid w:val="001C1FC6"/>
    <w:rsid w:val="001C21DE"/>
    <w:rsid w:val="001C341B"/>
    <w:rsid w:val="001C3591"/>
    <w:rsid w:val="001C3CE1"/>
    <w:rsid w:val="001C4BAC"/>
    <w:rsid w:val="001C4D3F"/>
    <w:rsid w:val="001C4DF8"/>
    <w:rsid w:val="001C4E39"/>
    <w:rsid w:val="001C55FA"/>
    <w:rsid w:val="001C5D9C"/>
    <w:rsid w:val="001C6079"/>
    <w:rsid w:val="001C6365"/>
    <w:rsid w:val="001C6D38"/>
    <w:rsid w:val="001C7026"/>
    <w:rsid w:val="001C722C"/>
    <w:rsid w:val="001C7DD8"/>
    <w:rsid w:val="001D04A8"/>
    <w:rsid w:val="001D1450"/>
    <w:rsid w:val="001D1B7C"/>
    <w:rsid w:val="001D1C4A"/>
    <w:rsid w:val="001D1F9E"/>
    <w:rsid w:val="001D3755"/>
    <w:rsid w:val="001D3DCB"/>
    <w:rsid w:val="001D4774"/>
    <w:rsid w:val="001D4E50"/>
    <w:rsid w:val="001D5D1C"/>
    <w:rsid w:val="001D6594"/>
    <w:rsid w:val="001D7F74"/>
    <w:rsid w:val="001E00FA"/>
    <w:rsid w:val="001E0BB1"/>
    <w:rsid w:val="001E122B"/>
    <w:rsid w:val="001E1622"/>
    <w:rsid w:val="001E3C68"/>
    <w:rsid w:val="001E470E"/>
    <w:rsid w:val="001E487A"/>
    <w:rsid w:val="001E5BF3"/>
    <w:rsid w:val="001E6B86"/>
    <w:rsid w:val="001E77DF"/>
    <w:rsid w:val="001E797B"/>
    <w:rsid w:val="001E7E7A"/>
    <w:rsid w:val="001E7EA5"/>
    <w:rsid w:val="001F11AD"/>
    <w:rsid w:val="001F13E7"/>
    <w:rsid w:val="001F1EB1"/>
    <w:rsid w:val="001F381B"/>
    <w:rsid w:val="001F3C68"/>
    <w:rsid w:val="001F4125"/>
    <w:rsid w:val="001F51B5"/>
    <w:rsid w:val="001F536F"/>
    <w:rsid w:val="001F579A"/>
    <w:rsid w:val="001F664A"/>
    <w:rsid w:val="001F6A5B"/>
    <w:rsid w:val="001F76E5"/>
    <w:rsid w:val="002001D1"/>
    <w:rsid w:val="00200B7A"/>
    <w:rsid w:val="00202184"/>
    <w:rsid w:val="00202E65"/>
    <w:rsid w:val="00204007"/>
    <w:rsid w:val="0020410E"/>
    <w:rsid w:val="00204E58"/>
    <w:rsid w:val="00205017"/>
    <w:rsid w:val="00205286"/>
    <w:rsid w:val="00205486"/>
    <w:rsid w:val="00206510"/>
    <w:rsid w:val="00206A02"/>
    <w:rsid w:val="00206FC7"/>
    <w:rsid w:val="00207373"/>
    <w:rsid w:val="00207616"/>
    <w:rsid w:val="00207FA6"/>
    <w:rsid w:val="00207FE0"/>
    <w:rsid w:val="00211742"/>
    <w:rsid w:val="002117C3"/>
    <w:rsid w:val="00211C32"/>
    <w:rsid w:val="0021210C"/>
    <w:rsid w:val="002136E9"/>
    <w:rsid w:val="0021561D"/>
    <w:rsid w:val="0021598D"/>
    <w:rsid w:val="00215AA2"/>
    <w:rsid w:val="0021654B"/>
    <w:rsid w:val="00217463"/>
    <w:rsid w:val="00217C62"/>
    <w:rsid w:val="00220783"/>
    <w:rsid w:val="00220F9C"/>
    <w:rsid w:val="00221A4B"/>
    <w:rsid w:val="00222047"/>
    <w:rsid w:val="00222D52"/>
    <w:rsid w:val="00222DFA"/>
    <w:rsid w:val="00222EF5"/>
    <w:rsid w:val="00223EE7"/>
    <w:rsid w:val="0022490E"/>
    <w:rsid w:val="00225285"/>
    <w:rsid w:val="00225597"/>
    <w:rsid w:val="002258B9"/>
    <w:rsid w:val="00225A2C"/>
    <w:rsid w:val="00226A24"/>
    <w:rsid w:val="002277F8"/>
    <w:rsid w:val="00230668"/>
    <w:rsid w:val="00231248"/>
    <w:rsid w:val="00233105"/>
    <w:rsid w:val="002336BD"/>
    <w:rsid w:val="002338E1"/>
    <w:rsid w:val="00233FF0"/>
    <w:rsid w:val="002340A8"/>
    <w:rsid w:val="002357EE"/>
    <w:rsid w:val="002360D8"/>
    <w:rsid w:val="00236184"/>
    <w:rsid w:val="002369D2"/>
    <w:rsid w:val="00236EB2"/>
    <w:rsid w:val="002374DE"/>
    <w:rsid w:val="0023772E"/>
    <w:rsid w:val="002403AC"/>
    <w:rsid w:val="002405BE"/>
    <w:rsid w:val="002409FD"/>
    <w:rsid w:val="00240D57"/>
    <w:rsid w:val="002427B8"/>
    <w:rsid w:val="002431ED"/>
    <w:rsid w:val="00243539"/>
    <w:rsid w:val="002437BD"/>
    <w:rsid w:val="00243D97"/>
    <w:rsid w:val="002445B2"/>
    <w:rsid w:val="00244BD7"/>
    <w:rsid w:val="00244FE7"/>
    <w:rsid w:val="00245480"/>
    <w:rsid w:val="00245F49"/>
    <w:rsid w:val="002468BD"/>
    <w:rsid w:val="002477D7"/>
    <w:rsid w:val="002501CB"/>
    <w:rsid w:val="00250833"/>
    <w:rsid w:val="00250C4E"/>
    <w:rsid w:val="0025115B"/>
    <w:rsid w:val="002515F8"/>
    <w:rsid w:val="00251928"/>
    <w:rsid w:val="002530A8"/>
    <w:rsid w:val="0025314A"/>
    <w:rsid w:val="00253229"/>
    <w:rsid w:val="002537BE"/>
    <w:rsid w:val="00253D76"/>
    <w:rsid w:val="00254ADE"/>
    <w:rsid w:val="00254B73"/>
    <w:rsid w:val="00254D0D"/>
    <w:rsid w:val="002550DF"/>
    <w:rsid w:val="0025540F"/>
    <w:rsid w:val="00255B2B"/>
    <w:rsid w:val="00256D55"/>
    <w:rsid w:val="002575FA"/>
    <w:rsid w:val="00257A5C"/>
    <w:rsid w:val="0026124E"/>
    <w:rsid w:val="00261A4F"/>
    <w:rsid w:val="00262508"/>
    <w:rsid w:val="00262ADA"/>
    <w:rsid w:val="00262B52"/>
    <w:rsid w:val="00262E4D"/>
    <w:rsid w:val="00263051"/>
    <w:rsid w:val="00263B1F"/>
    <w:rsid w:val="00265EE0"/>
    <w:rsid w:val="002662CB"/>
    <w:rsid w:val="002667C0"/>
    <w:rsid w:val="00266FAD"/>
    <w:rsid w:val="00267AD5"/>
    <w:rsid w:val="0027002E"/>
    <w:rsid w:val="00271274"/>
    <w:rsid w:val="00271C96"/>
    <w:rsid w:val="002729AD"/>
    <w:rsid w:val="00272CB7"/>
    <w:rsid w:val="0027317A"/>
    <w:rsid w:val="00273708"/>
    <w:rsid w:val="0027373A"/>
    <w:rsid w:val="0027385B"/>
    <w:rsid w:val="00276954"/>
    <w:rsid w:val="0028067F"/>
    <w:rsid w:val="0028127D"/>
    <w:rsid w:val="00281E25"/>
    <w:rsid w:val="00283860"/>
    <w:rsid w:val="00283C5B"/>
    <w:rsid w:val="00283F05"/>
    <w:rsid w:val="00283F79"/>
    <w:rsid w:val="00283FCA"/>
    <w:rsid w:val="002841B7"/>
    <w:rsid w:val="002848A5"/>
    <w:rsid w:val="00285642"/>
    <w:rsid w:val="00285DB9"/>
    <w:rsid w:val="00285F0E"/>
    <w:rsid w:val="002906CF"/>
    <w:rsid w:val="00290BE0"/>
    <w:rsid w:val="00290CB3"/>
    <w:rsid w:val="00290E13"/>
    <w:rsid w:val="00291CB4"/>
    <w:rsid w:val="00291DCD"/>
    <w:rsid w:val="0029277E"/>
    <w:rsid w:val="00292DE0"/>
    <w:rsid w:val="00292DF6"/>
    <w:rsid w:val="002932F7"/>
    <w:rsid w:val="002959C4"/>
    <w:rsid w:val="002972A5"/>
    <w:rsid w:val="00297998"/>
    <w:rsid w:val="002A178D"/>
    <w:rsid w:val="002A263A"/>
    <w:rsid w:val="002A3D0B"/>
    <w:rsid w:val="002A3D1A"/>
    <w:rsid w:val="002A4BD8"/>
    <w:rsid w:val="002A5B0A"/>
    <w:rsid w:val="002A6467"/>
    <w:rsid w:val="002B032B"/>
    <w:rsid w:val="002B0992"/>
    <w:rsid w:val="002B0D6A"/>
    <w:rsid w:val="002B3235"/>
    <w:rsid w:val="002B3E51"/>
    <w:rsid w:val="002B469F"/>
    <w:rsid w:val="002B594C"/>
    <w:rsid w:val="002B6963"/>
    <w:rsid w:val="002B7331"/>
    <w:rsid w:val="002B791E"/>
    <w:rsid w:val="002C0028"/>
    <w:rsid w:val="002C1049"/>
    <w:rsid w:val="002C12E1"/>
    <w:rsid w:val="002C1555"/>
    <w:rsid w:val="002C16B9"/>
    <w:rsid w:val="002C253B"/>
    <w:rsid w:val="002C27FF"/>
    <w:rsid w:val="002C332C"/>
    <w:rsid w:val="002C50F3"/>
    <w:rsid w:val="002C560F"/>
    <w:rsid w:val="002C7BDA"/>
    <w:rsid w:val="002D0314"/>
    <w:rsid w:val="002D03F4"/>
    <w:rsid w:val="002D08C2"/>
    <w:rsid w:val="002D152F"/>
    <w:rsid w:val="002D35C7"/>
    <w:rsid w:val="002D4C42"/>
    <w:rsid w:val="002D5C28"/>
    <w:rsid w:val="002D62D6"/>
    <w:rsid w:val="002D6E1E"/>
    <w:rsid w:val="002D7DC5"/>
    <w:rsid w:val="002E09DF"/>
    <w:rsid w:val="002E0CAB"/>
    <w:rsid w:val="002E1791"/>
    <w:rsid w:val="002E2803"/>
    <w:rsid w:val="002E36F0"/>
    <w:rsid w:val="002E6530"/>
    <w:rsid w:val="002E6A9A"/>
    <w:rsid w:val="002E6E78"/>
    <w:rsid w:val="002E7D9A"/>
    <w:rsid w:val="002F0698"/>
    <w:rsid w:val="002F0E91"/>
    <w:rsid w:val="002F1B2B"/>
    <w:rsid w:val="002F1D87"/>
    <w:rsid w:val="002F39CD"/>
    <w:rsid w:val="002F3FD2"/>
    <w:rsid w:val="002F5B24"/>
    <w:rsid w:val="002F63D0"/>
    <w:rsid w:val="002F646F"/>
    <w:rsid w:val="002F730F"/>
    <w:rsid w:val="00300767"/>
    <w:rsid w:val="00300A24"/>
    <w:rsid w:val="00300D73"/>
    <w:rsid w:val="003033C4"/>
    <w:rsid w:val="0030368B"/>
    <w:rsid w:val="00303D83"/>
    <w:rsid w:val="003052B3"/>
    <w:rsid w:val="00306218"/>
    <w:rsid w:val="00306988"/>
    <w:rsid w:val="00310693"/>
    <w:rsid w:val="00310B70"/>
    <w:rsid w:val="00311291"/>
    <w:rsid w:val="003113C0"/>
    <w:rsid w:val="003120EF"/>
    <w:rsid w:val="00313037"/>
    <w:rsid w:val="00313155"/>
    <w:rsid w:val="0031496B"/>
    <w:rsid w:val="00314D28"/>
    <w:rsid w:val="003155F6"/>
    <w:rsid w:val="00316B18"/>
    <w:rsid w:val="00316BDB"/>
    <w:rsid w:val="00316C98"/>
    <w:rsid w:val="003173A0"/>
    <w:rsid w:val="00317C7C"/>
    <w:rsid w:val="00322123"/>
    <w:rsid w:val="00322C49"/>
    <w:rsid w:val="0032410D"/>
    <w:rsid w:val="00324B97"/>
    <w:rsid w:val="0032556A"/>
    <w:rsid w:val="00325BE6"/>
    <w:rsid w:val="0032623C"/>
    <w:rsid w:val="00326E9A"/>
    <w:rsid w:val="00327DDA"/>
    <w:rsid w:val="00327EA3"/>
    <w:rsid w:val="003300F8"/>
    <w:rsid w:val="003304DA"/>
    <w:rsid w:val="0033142E"/>
    <w:rsid w:val="003325FB"/>
    <w:rsid w:val="00332C82"/>
    <w:rsid w:val="00333351"/>
    <w:rsid w:val="00333B67"/>
    <w:rsid w:val="0033425D"/>
    <w:rsid w:val="003375C0"/>
    <w:rsid w:val="0034031A"/>
    <w:rsid w:val="003405DA"/>
    <w:rsid w:val="003406B6"/>
    <w:rsid w:val="003428BA"/>
    <w:rsid w:val="0034321B"/>
    <w:rsid w:val="00343304"/>
    <w:rsid w:val="00345738"/>
    <w:rsid w:val="00345850"/>
    <w:rsid w:val="00346437"/>
    <w:rsid w:val="0034651C"/>
    <w:rsid w:val="00347FA7"/>
    <w:rsid w:val="00347FB2"/>
    <w:rsid w:val="0035032A"/>
    <w:rsid w:val="00350334"/>
    <w:rsid w:val="00350CE8"/>
    <w:rsid w:val="00350CFC"/>
    <w:rsid w:val="00350DBA"/>
    <w:rsid w:val="00350F93"/>
    <w:rsid w:val="00351532"/>
    <w:rsid w:val="003516BB"/>
    <w:rsid w:val="00352DA8"/>
    <w:rsid w:val="00353562"/>
    <w:rsid w:val="003536CD"/>
    <w:rsid w:val="00353785"/>
    <w:rsid w:val="003544A5"/>
    <w:rsid w:val="003549DA"/>
    <w:rsid w:val="0035586F"/>
    <w:rsid w:val="00355A12"/>
    <w:rsid w:val="00355A40"/>
    <w:rsid w:val="00355ECC"/>
    <w:rsid w:val="00356112"/>
    <w:rsid w:val="003563DE"/>
    <w:rsid w:val="00356560"/>
    <w:rsid w:val="00356D82"/>
    <w:rsid w:val="00357FB0"/>
    <w:rsid w:val="00360F39"/>
    <w:rsid w:val="003610CA"/>
    <w:rsid w:val="003613D6"/>
    <w:rsid w:val="003623CD"/>
    <w:rsid w:val="00363892"/>
    <w:rsid w:val="00364971"/>
    <w:rsid w:val="003654D0"/>
    <w:rsid w:val="00366348"/>
    <w:rsid w:val="00366F1E"/>
    <w:rsid w:val="00367B62"/>
    <w:rsid w:val="00370471"/>
    <w:rsid w:val="00370601"/>
    <w:rsid w:val="00370900"/>
    <w:rsid w:val="003709C4"/>
    <w:rsid w:val="003716E5"/>
    <w:rsid w:val="003732E2"/>
    <w:rsid w:val="003738C1"/>
    <w:rsid w:val="00373952"/>
    <w:rsid w:val="003740F7"/>
    <w:rsid w:val="00374204"/>
    <w:rsid w:val="00374CA4"/>
    <w:rsid w:val="0037642A"/>
    <w:rsid w:val="003768D2"/>
    <w:rsid w:val="00376E05"/>
    <w:rsid w:val="003779FE"/>
    <w:rsid w:val="00380A64"/>
    <w:rsid w:val="00380BDE"/>
    <w:rsid w:val="00380BF5"/>
    <w:rsid w:val="00381EA3"/>
    <w:rsid w:val="00382289"/>
    <w:rsid w:val="00382E13"/>
    <w:rsid w:val="003839D0"/>
    <w:rsid w:val="003856FD"/>
    <w:rsid w:val="00385C98"/>
    <w:rsid w:val="0038616B"/>
    <w:rsid w:val="00386901"/>
    <w:rsid w:val="00386A40"/>
    <w:rsid w:val="00386A4E"/>
    <w:rsid w:val="003879D0"/>
    <w:rsid w:val="003879E5"/>
    <w:rsid w:val="00387CFD"/>
    <w:rsid w:val="00390167"/>
    <w:rsid w:val="00390706"/>
    <w:rsid w:val="003907A4"/>
    <w:rsid w:val="0039196C"/>
    <w:rsid w:val="00392D26"/>
    <w:rsid w:val="003940AF"/>
    <w:rsid w:val="00394BB3"/>
    <w:rsid w:val="003A0605"/>
    <w:rsid w:val="003A100E"/>
    <w:rsid w:val="003A1331"/>
    <w:rsid w:val="003A1576"/>
    <w:rsid w:val="003A171C"/>
    <w:rsid w:val="003A2B0B"/>
    <w:rsid w:val="003A2B40"/>
    <w:rsid w:val="003A31ED"/>
    <w:rsid w:val="003A3581"/>
    <w:rsid w:val="003A3780"/>
    <w:rsid w:val="003A3A3D"/>
    <w:rsid w:val="003A4478"/>
    <w:rsid w:val="003A5434"/>
    <w:rsid w:val="003A57D0"/>
    <w:rsid w:val="003A5881"/>
    <w:rsid w:val="003A5B1E"/>
    <w:rsid w:val="003A6B2C"/>
    <w:rsid w:val="003A7A08"/>
    <w:rsid w:val="003A7FC3"/>
    <w:rsid w:val="003B0835"/>
    <w:rsid w:val="003B13AF"/>
    <w:rsid w:val="003B22A5"/>
    <w:rsid w:val="003B23AA"/>
    <w:rsid w:val="003B2765"/>
    <w:rsid w:val="003B28DF"/>
    <w:rsid w:val="003B2E66"/>
    <w:rsid w:val="003B2EED"/>
    <w:rsid w:val="003B38A9"/>
    <w:rsid w:val="003B3FD3"/>
    <w:rsid w:val="003B438E"/>
    <w:rsid w:val="003B47F9"/>
    <w:rsid w:val="003B4825"/>
    <w:rsid w:val="003B48F4"/>
    <w:rsid w:val="003B4960"/>
    <w:rsid w:val="003B4C0F"/>
    <w:rsid w:val="003B7C19"/>
    <w:rsid w:val="003C03E6"/>
    <w:rsid w:val="003C054F"/>
    <w:rsid w:val="003C12B5"/>
    <w:rsid w:val="003C166A"/>
    <w:rsid w:val="003C188F"/>
    <w:rsid w:val="003C1B98"/>
    <w:rsid w:val="003C26DB"/>
    <w:rsid w:val="003C31C9"/>
    <w:rsid w:val="003C5787"/>
    <w:rsid w:val="003C5828"/>
    <w:rsid w:val="003C62FC"/>
    <w:rsid w:val="003C699B"/>
    <w:rsid w:val="003C69B8"/>
    <w:rsid w:val="003C71FF"/>
    <w:rsid w:val="003C7841"/>
    <w:rsid w:val="003C7F1C"/>
    <w:rsid w:val="003C7FF5"/>
    <w:rsid w:val="003D0044"/>
    <w:rsid w:val="003D04A9"/>
    <w:rsid w:val="003D126D"/>
    <w:rsid w:val="003D1737"/>
    <w:rsid w:val="003D18E3"/>
    <w:rsid w:val="003D2442"/>
    <w:rsid w:val="003D463A"/>
    <w:rsid w:val="003D605C"/>
    <w:rsid w:val="003D732C"/>
    <w:rsid w:val="003E0903"/>
    <w:rsid w:val="003E0CED"/>
    <w:rsid w:val="003E1647"/>
    <w:rsid w:val="003E24E7"/>
    <w:rsid w:val="003E3304"/>
    <w:rsid w:val="003E36AD"/>
    <w:rsid w:val="003E4F17"/>
    <w:rsid w:val="003E58E0"/>
    <w:rsid w:val="003E5977"/>
    <w:rsid w:val="003E6A4C"/>
    <w:rsid w:val="003E7BD9"/>
    <w:rsid w:val="003F0640"/>
    <w:rsid w:val="003F08BD"/>
    <w:rsid w:val="003F1309"/>
    <w:rsid w:val="003F3047"/>
    <w:rsid w:val="003F3908"/>
    <w:rsid w:val="003F4069"/>
    <w:rsid w:val="003F52FA"/>
    <w:rsid w:val="003F5825"/>
    <w:rsid w:val="003F6958"/>
    <w:rsid w:val="003F6F4B"/>
    <w:rsid w:val="00400492"/>
    <w:rsid w:val="00400F13"/>
    <w:rsid w:val="00400FEE"/>
    <w:rsid w:val="00401A72"/>
    <w:rsid w:val="0040204E"/>
    <w:rsid w:val="00402383"/>
    <w:rsid w:val="00403E2D"/>
    <w:rsid w:val="00404108"/>
    <w:rsid w:val="00404702"/>
    <w:rsid w:val="004049E7"/>
    <w:rsid w:val="00405BEE"/>
    <w:rsid w:val="004063B1"/>
    <w:rsid w:val="004068E0"/>
    <w:rsid w:val="00406A23"/>
    <w:rsid w:val="00406C63"/>
    <w:rsid w:val="00407095"/>
    <w:rsid w:val="00407E93"/>
    <w:rsid w:val="004101BB"/>
    <w:rsid w:val="004104C5"/>
    <w:rsid w:val="00410B8E"/>
    <w:rsid w:val="0041139D"/>
    <w:rsid w:val="004124A1"/>
    <w:rsid w:val="004129A6"/>
    <w:rsid w:val="00412EE9"/>
    <w:rsid w:val="00412F9A"/>
    <w:rsid w:val="004131D6"/>
    <w:rsid w:val="00414179"/>
    <w:rsid w:val="004152C5"/>
    <w:rsid w:val="00415363"/>
    <w:rsid w:val="0041571C"/>
    <w:rsid w:val="00415B07"/>
    <w:rsid w:val="00416E22"/>
    <w:rsid w:val="00417AF5"/>
    <w:rsid w:val="00417DFD"/>
    <w:rsid w:val="004202F2"/>
    <w:rsid w:val="00420544"/>
    <w:rsid w:val="00420575"/>
    <w:rsid w:val="00421488"/>
    <w:rsid w:val="004215C9"/>
    <w:rsid w:val="00421695"/>
    <w:rsid w:val="00421894"/>
    <w:rsid w:val="00421D2F"/>
    <w:rsid w:val="00421F5D"/>
    <w:rsid w:val="00422355"/>
    <w:rsid w:val="004225A3"/>
    <w:rsid w:val="00422BA2"/>
    <w:rsid w:val="00422EDA"/>
    <w:rsid w:val="00423A38"/>
    <w:rsid w:val="00423DFC"/>
    <w:rsid w:val="00424B6D"/>
    <w:rsid w:val="00424FE7"/>
    <w:rsid w:val="00425726"/>
    <w:rsid w:val="00425778"/>
    <w:rsid w:val="00425E21"/>
    <w:rsid w:val="00425F55"/>
    <w:rsid w:val="00427458"/>
    <w:rsid w:val="0042793D"/>
    <w:rsid w:val="00430685"/>
    <w:rsid w:val="00430CD5"/>
    <w:rsid w:val="00431020"/>
    <w:rsid w:val="004310E3"/>
    <w:rsid w:val="00431A6C"/>
    <w:rsid w:val="004320C8"/>
    <w:rsid w:val="00432342"/>
    <w:rsid w:val="00432502"/>
    <w:rsid w:val="0043318B"/>
    <w:rsid w:val="00433FF2"/>
    <w:rsid w:val="00434468"/>
    <w:rsid w:val="00435F4A"/>
    <w:rsid w:val="004361F3"/>
    <w:rsid w:val="00436C3B"/>
    <w:rsid w:val="00436F2A"/>
    <w:rsid w:val="00440C25"/>
    <w:rsid w:val="0044161A"/>
    <w:rsid w:val="0044230B"/>
    <w:rsid w:val="00443B56"/>
    <w:rsid w:val="00444D03"/>
    <w:rsid w:val="004457F0"/>
    <w:rsid w:val="00445C4D"/>
    <w:rsid w:val="00446EB1"/>
    <w:rsid w:val="004477C8"/>
    <w:rsid w:val="004500C0"/>
    <w:rsid w:val="0045032E"/>
    <w:rsid w:val="00450D48"/>
    <w:rsid w:val="00451079"/>
    <w:rsid w:val="00451CA6"/>
    <w:rsid w:val="0045294F"/>
    <w:rsid w:val="00453063"/>
    <w:rsid w:val="004534B1"/>
    <w:rsid w:val="004540A4"/>
    <w:rsid w:val="00454963"/>
    <w:rsid w:val="00455F6D"/>
    <w:rsid w:val="00456A87"/>
    <w:rsid w:val="00456B5F"/>
    <w:rsid w:val="004578A9"/>
    <w:rsid w:val="00457EC1"/>
    <w:rsid w:val="004608A5"/>
    <w:rsid w:val="00460BEB"/>
    <w:rsid w:val="00461183"/>
    <w:rsid w:val="0046164D"/>
    <w:rsid w:val="00461A8B"/>
    <w:rsid w:val="00461E11"/>
    <w:rsid w:val="00462550"/>
    <w:rsid w:val="004626DB"/>
    <w:rsid w:val="00463463"/>
    <w:rsid w:val="00463EF3"/>
    <w:rsid w:val="0046450F"/>
    <w:rsid w:val="00464554"/>
    <w:rsid w:val="00464789"/>
    <w:rsid w:val="004659C3"/>
    <w:rsid w:val="00465FA8"/>
    <w:rsid w:val="004661AA"/>
    <w:rsid w:val="00466269"/>
    <w:rsid w:val="00466539"/>
    <w:rsid w:val="004667CA"/>
    <w:rsid w:val="00467712"/>
    <w:rsid w:val="004678AF"/>
    <w:rsid w:val="00467D40"/>
    <w:rsid w:val="004703F9"/>
    <w:rsid w:val="0047180F"/>
    <w:rsid w:val="00471EDC"/>
    <w:rsid w:val="00472B22"/>
    <w:rsid w:val="00473123"/>
    <w:rsid w:val="00473F9F"/>
    <w:rsid w:val="004741FD"/>
    <w:rsid w:val="00474773"/>
    <w:rsid w:val="00474965"/>
    <w:rsid w:val="0047497F"/>
    <w:rsid w:val="0047582E"/>
    <w:rsid w:val="00476D80"/>
    <w:rsid w:val="00477075"/>
    <w:rsid w:val="004770D6"/>
    <w:rsid w:val="004773B5"/>
    <w:rsid w:val="004779F4"/>
    <w:rsid w:val="00477E7E"/>
    <w:rsid w:val="00480F35"/>
    <w:rsid w:val="004811B1"/>
    <w:rsid w:val="004818B7"/>
    <w:rsid w:val="004841CB"/>
    <w:rsid w:val="00484319"/>
    <w:rsid w:val="00484990"/>
    <w:rsid w:val="00484D7A"/>
    <w:rsid w:val="00484F4C"/>
    <w:rsid w:val="00485603"/>
    <w:rsid w:val="004873B3"/>
    <w:rsid w:val="00487C27"/>
    <w:rsid w:val="00487DF9"/>
    <w:rsid w:val="00487E5A"/>
    <w:rsid w:val="00491BD5"/>
    <w:rsid w:val="00492E2C"/>
    <w:rsid w:val="004933DA"/>
    <w:rsid w:val="00493440"/>
    <w:rsid w:val="004938F9"/>
    <w:rsid w:val="00493A2D"/>
    <w:rsid w:val="004943AC"/>
    <w:rsid w:val="004975FE"/>
    <w:rsid w:val="00497DB4"/>
    <w:rsid w:val="00497FC9"/>
    <w:rsid w:val="004A034B"/>
    <w:rsid w:val="004A1360"/>
    <w:rsid w:val="004A1CD5"/>
    <w:rsid w:val="004A2321"/>
    <w:rsid w:val="004A2682"/>
    <w:rsid w:val="004A2722"/>
    <w:rsid w:val="004A2A8B"/>
    <w:rsid w:val="004A2EBD"/>
    <w:rsid w:val="004A2F11"/>
    <w:rsid w:val="004A37AB"/>
    <w:rsid w:val="004A41C4"/>
    <w:rsid w:val="004A45B8"/>
    <w:rsid w:val="004A611F"/>
    <w:rsid w:val="004A6CDE"/>
    <w:rsid w:val="004A6D33"/>
    <w:rsid w:val="004A6DC3"/>
    <w:rsid w:val="004A710B"/>
    <w:rsid w:val="004A755C"/>
    <w:rsid w:val="004A7F87"/>
    <w:rsid w:val="004B0094"/>
    <w:rsid w:val="004B0824"/>
    <w:rsid w:val="004B0BD3"/>
    <w:rsid w:val="004B1962"/>
    <w:rsid w:val="004B1BCB"/>
    <w:rsid w:val="004B2754"/>
    <w:rsid w:val="004B37E3"/>
    <w:rsid w:val="004B48DE"/>
    <w:rsid w:val="004B522E"/>
    <w:rsid w:val="004B63D2"/>
    <w:rsid w:val="004B66B9"/>
    <w:rsid w:val="004B6E5B"/>
    <w:rsid w:val="004C03B4"/>
    <w:rsid w:val="004C19A6"/>
    <w:rsid w:val="004C1D16"/>
    <w:rsid w:val="004C1D6D"/>
    <w:rsid w:val="004C297C"/>
    <w:rsid w:val="004C34FE"/>
    <w:rsid w:val="004C450F"/>
    <w:rsid w:val="004C61C7"/>
    <w:rsid w:val="004D0650"/>
    <w:rsid w:val="004D1446"/>
    <w:rsid w:val="004D1754"/>
    <w:rsid w:val="004D1B40"/>
    <w:rsid w:val="004D1BDC"/>
    <w:rsid w:val="004D1CD6"/>
    <w:rsid w:val="004D35D8"/>
    <w:rsid w:val="004D5845"/>
    <w:rsid w:val="004D7122"/>
    <w:rsid w:val="004D75DD"/>
    <w:rsid w:val="004E1158"/>
    <w:rsid w:val="004E21A2"/>
    <w:rsid w:val="004E22E1"/>
    <w:rsid w:val="004E2785"/>
    <w:rsid w:val="004E3ECE"/>
    <w:rsid w:val="004E41E1"/>
    <w:rsid w:val="004E4B62"/>
    <w:rsid w:val="004E4BC8"/>
    <w:rsid w:val="004E53C6"/>
    <w:rsid w:val="004E5B30"/>
    <w:rsid w:val="004E5C08"/>
    <w:rsid w:val="004E665D"/>
    <w:rsid w:val="004E6B83"/>
    <w:rsid w:val="004E7572"/>
    <w:rsid w:val="004F02A8"/>
    <w:rsid w:val="004F07E7"/>
    <w:rsid w:val="004F0CF5"/>
    <w:rsid w:val="004F0EA8"/>
    <w:rsid w:val="004F1285"/>
    <w:rsid w:val="004F14F8"/>
    <w:rsid w:val="004F16F7"/>
    <w:rsid w:val="004F2A85"/>
    <w:rsid w:val="004F4387"/>
    <w:rsid w:val="004F5AE7"/>
    <w:rsid w:val="004F5B2F"/>
    <w:rsid w:val="004F6157"/>
    <w:rsid w:val="004F7490"/>
    <w:rsid w:val="004F7647"/>
    <w:rsid w:val="004F77B6"/>
    <w:rsid w:val="0050027C"/>
    <w:rsid w:val="00500560"/>
    <w:rsid w:val="00500B1D"/>
    <w:rsid w:val="00500CC1"/>
    <w:rsid w:val="0050172B"/>
    <w:rsid w:val="00501BDB"/>
    <w:rsid w:val="005023AE"/>
    <w:rsid w:val="005023BD"/>
    <w:rsid w:val="00503402"/>
    <w:rsid w:val="00503C27"/>
    <w:rsid w:val="00503D67"/>
    <w:rsid w:val="00504074"/>
    <w:rsid w:val="005046F0"/>
    <w:rsid w:val="00504910"/>
    <w:rsid w:val="00504BA4"/>
    <w:rsid w:val="00504C25"/>
    <w:rsid w:val="00504F1E"/>
    <w:rsid w:val="00505248"/>
    <w:rsid w:val="005054E3"/>
    <w:rsid w:val="00505BE6"/>
    <w:rsid w:val="005062C6"/>
    <w:rsid w:val="00507351"/>
    <w:rsid w:val="00507956"/>
    <w:rsid w:val="00507D9E"/>
    <w:rsid w:val="00510964"/>
    <w:rsid w:val="00511ED8"/>
    <w:rsid w:val="005125F7"/>
    <w:rsid w:val="00513021"/>
    <w:rsid w:val="005137EA"/>
    <w:rsid w:val="00514EBE"/>
    <w:rsid w:val="00515318"/>
    <w:rsid w:val="005154AF"/>
    <w:rsid w:val="005158AD"/>
    <w:rsid w:val="0051590E"/>
    <w:rsid w:val="00516C3F"/>
    <w:rsid w:val="005172FA"/>
    <w:rsid w:val="005179A4"/>
    <w:rsid w:val="00517B5C"/>
    <w:rsid w:val="00520C2C"/>
    <w:rsid w:val="00520E2D"/>
    <w:rsid w:val="00521974"/>
    <w:rsid w:val="00521D10"/>
    <w:rsid w:val="00522912"/>
    <w:rsid w:val="00523309"/>
    <w:rsid w:val="005233B1"/>
    <w:rsid w:val="00523B88"/>
    <w:rsid w:val="00523D29"/>
    <w:rsid w:val="005247B5"/>
    <w:rsid w:val="00525448"/>
    <w:rsid w:val="005262DD"/>
    <w:rsid w:val="005268C3"/>
    <w:rsid w:val="00527309"/>
    <w:rsid w:val="005311C5"/>
    <w:rsid w:val="00531362"/>
    <w:rsid w:val="0053165D"/>
    <w:rsid w:val="00531DC1"/>
    <w:rsid w:val="005320D2"/>
    <w:rsid w:val="00532E2F"/>
    <w:rsid w:val="00532F1A"/>
    <w:rsid w:val="0053305E"/>
    <w:rsid w:val="0053339C"/>
    <w:rsid w:val="00533CBB"/>
    <w:rsid w:val="00533EF4"/>
    <w:rsid w:val="0053421A"/>
    <w:rsid w:val="00535471"/>
    <w:rsid w:val="00536385"/>
    <w:rsid w:val="00536604"/>
    <w:rsid w:val="00537166"/>
    <w:rsid w:val="00537CAF"/>
    <w:rsid w:val="005403D4"/>
    <w:rsid w:val="00540A5B"/>
    <w:rsid w:val="00542F58"/>
    <w:rsid w:val="0054321F"/>
    <w:rsid w:val="0054365E"/>
    <w:rsid w:val="00544DA5"/>
    <w:rsid w:val="00545A5A"/>
    <w:rsid w:val="0054654B"/>
    <w:rsid w:val="00546A7F"/>
    <w:rsid w:val="00547A13"/>
    <w:rsid w:val="00550352"/>
    <w:rsid w:val="00550548"/>
    <w:rsid w:val="00550CFC"/>
    <w:rsid w:val="00550E24"/>
    <w:rsid w:val="00550FE6"/>
    <w:rsid w:val="00551687"/>
    <w:rsid w:val="00551758"/>
    <w:rsid w:val="00551ABD"/>
    <w:rsid w:val="005539B3"/>
    <w:rsid w:val="00553BD0"/>
    <w:rsid w:val="00553E5B"/>
    <w:rsid w:val="00554304"/>
    <w:rsid w:val="00554CEC"/>
    <w:rsid w:val="005569BD"/>
    <w:rsid w:val="005569F1"/>
    <w:rsid w:val="00556AA6"/>
    <w:rsid w:val="005575EE"/>
    <w:rsid w:val="00560749"/>
    <w:rsid w:val="00560B1D"/>
    <w:rsid w:val="00561784"/>
    <w:rsid w:val="00561B4E"/>
    <w:rsid w:val="00562156"/>
    <w:rsid w:val="00562DBD"/>
    <w:rsid w:val="00563144"/>
    <w:rsid w:val="00563751"/>
    <w:rsid w:val="005641D3"/>
    <w:rsid w:val="005646E3"/>
    <w:rsid w:val="00564DFB"/>
    <w:rsid w:val="00564F83"/>
    <w:rsid w:val="005658F2"/>
    <w:rsid w:val="00565C78"/>
    <w:rsid w:val="00566888"/>
    <w:rsid w:val="00567242"/>
    <w:rsid w:val="0057038A"/>
    <w:rsid w:val="005704CA"/>
    <w:rsid w:val="00571D99"/>
    <w:rsid w:val="005729D0"/>
    <w:rsid w:val="00572D57"/>
    <w:rsid w:val="005739A3"/>
    <w:rsid w:val="00573E65"/>
    <w:rsid w:val="0057476A"/>
    <w:rsid w:val="005753FF"/>
    <w:rsid w:val="00577100"/>
    <w:rsid w:val="00577C54"/>
    <w:rsid w:val="00577E4A"/>
    <w:rsid w:val="00580B94"/>
    <w:rsid w:val="0058246B"/>
    <w:rsid w:val="00582A09"/>
    <w:rsid w:val="005834AA"/>
    <w:rsid w:val="00583881"/>
    <w:rsid w:val="005855FD"/>
    <w:rsid w:val="005858F0"/>
    <w:rsid w:val="00585BE1"/>
    <w:rsid w:val="00585D25"/>
    <w:rsid w:val="00586062"/>
    <w:rsid w:val="00586D2E"/>
    <w:rsid w:val="00586F32"/>
    <w:rsid w:val="00587AD6"/>
    <w:rsid w:val="0059081D"/>
    <w:rsid w:val="00591197"/>
    <w:rsid w:val="00591B34"/>
    <w:rsid w:val="0059254B"/>
    <w:rsid w:val="00592854"/>
    <w:rsid w:val="00592D48"/>
    <w:rsid w:val="0059500E"/>
    <w:rsid w:val="0059598C"/>
    <w:rsid w:val="005959BF"/>
    <w:rsid w:val="00596912"/>
    <w:rsid w:val="00596A9F"/>
    <w:rsid w:val="00597241"/>
    <w:rsid w:val="005A091B"/>
    <w:rsid w:val="005A0E6C"/>
    <w:rsid w:val="005A16E2"/>
    <w:rsid w:val="005A1DDD"/>
    <w:rsid w:val="005A2B2D"/>
    <w:rsid w:val="005A2F69"/>
    <w:rsid w:val="005A3F4D"/>
    <w:rsid w:val="005A5C1F"/>
    <w:rsid w:val="005A706E"/>
    <w:rsid w:val="005A76E6"/>
    <w:rsid w:val="005A790A"/>
    <w:rsid w:val="005A7CE2"/>
    <w:rsid w:val="005A7F43"/>
    <w:rsid w:val="005B02BE"/>
    <w:rsid w:val="005B0401"/>
    <w:rsid w:val="005B0CB4"/>
    <w:rsid w:val="005B1636"/>
    <w:rsid w:val="005B174D"/>
    <w:rsid w:val="005B2273"/>
    <w:rsid w:val="005B2CCD"/>
    <w:rsid w:val="005B3A8C"/>
    <w:rsid w:val="005B509F"/>
    <w:rsid w:val="005B5334"/>
    <w:rsid w:val="005B6198"/>
    <w:rsid w:val="005B64E3"/>
    <w:rsid w:val="005B6BE0"/>
    <w:rsid w:val="005C0887"/>
    <w:rsid w:val="005C0CD3"/>
    <w:rsid w:val="005C0DC5"/>
    <w:rsid w:val="005C0F62"/>
    <w:rsid w:val="005C169C"/>
    <w:rsid w:val="005C20D0"/>
    <w:rsid w:val="005C22B2"/>
    <w:rsid w:val="005C2556"/>
    <w:rsid w:val="005C3182"/>
    <w:rsid w:val="005C3696"/>
    <w:rsid w:val="005C448F"/>
    <w:rsid w:val="005C44D9"/>
    <w:rsid w:val="005C4593"/>
    <w:rsid w:val="005C48B7"/>
    <w:rsid w:val="005C5C4C"/>
    <w:rsid w:val="005C6090"/>
    <w:rsid w:val="005C62F8"/>
    <w:rsid w:val="005C71B2"/>
    <w:rsid w:val="005C79E3"/>
    <w:rsid w:val="005D0212"/>
    <w:rsid w:val="005D0275"/>
    <w:rsid w:val="005D059B"/>
    <w:rsid w:val="005D17AA"/>
    <w:rsid w:val="005D1BC5"/>
    <w:rsid w:val="005D4DFC"/>
    <w:rsid w:val="005D558A"/>
    <w:rsid w:val="005D5E2B"/>
    <w:rsid w:val="005D5FA3"/>
    <w:rsid w:val="005D6B01"/>
    <w:rsid w:val="005D723C"/>
    <w:rsid w:val="005D7641"/>
    <w:rsid w:val="005E02EC"/>
    <w:rsid w:val="005E051A"/>
    <w:rsid w:val="005E0957"/>
    <w:rsid w:val="005E1F37"/>
    <w:rsid w:val="005E207F"/>
    <w:rsid w:val="005E2263"/>
    <w:rsid w:val="005E2301"/>
    <w:rsid w:val="005E35A9"/>
    <w:rsid w:val="005E4A9D"/>
    <w:rsid w:val="005E5408"/>
    <w:rsid w:val="005E59A4"/>
    <w:rsid w:val="005E5F6D"/>
    <w:rsid w:val="005F04A0"/>
    <w:rsid w:val="005F05E4"/>
    <w:rsid w:val="005F125F"/>
    <w:rsid w:val="005F2908"/>
    <w:rsid w:val="005F2F11"/>
    <w:rsid w:val="005F40FC"/>
    <w:rsid w:val="005F4938"/>
    <w:rsid w:val="005F5228"/>
    <w:rsid w:val="005F65E4"/>
    <w:rsid w:val="005F687E"/>
    <w:rsid w:val="005F79E8"/>
    <w:rsid w:val="005F7B06"/>
    <w:rsid w:val="005F7E20"/>
    <w:rsid w:val="006011C0"/>
    <w:rsid w:val="006016F3"/>
    <w:rsid w:val="0060176B"/>
    <w:rsid w:val="00601D73"/>
    <w:rsid w:val="0060219D"/>
    <w:rsid w:val="00602404"/>
    <w:rsid w:val="0060295F"/>
    <w:rsid w:val="00602A3C"/>
    <w:rsid w:val="00603215"/>
    <w:rsid w:val="00604811"/>
    <w:rsid w:val="00604D5E"/>
    <w:rsid w:val="00605521"/>
    <w:rsid w:val="00605810"/>
    <w:rsid w:val="0060624D"/>
    <w:rsid w:val="006062CF"/>
    <w:rsid w:val="00606C46"/>
    <w:rsid w:val="00606E84"/>
    <w:rsid w:val="00607B57"/>
    <w:rsid w:val="006102AC"/>
    <w:rsid w:val="00610311"/>
    <w:rsid w:val="00610E88"/>
    <w:rsid w:val="00610F69"/>
    <w:rsid w:val="006118BA"/>
    <w:rsid w:val="00611991"/>
    <w:rsid w:val="00611C1B"/>
    <w:rsid w:val="00613EB4"/>
    <w:rsid w:val="006151E9"/>
    <w:rsid w:val="00615B2D"/>
    <w:rsid w:val="00616A4A"/>
    <w:rsid w:val="00621917"/>
    <w:rsid w:val="00622BFE"/>
    <w:rsid w:val="00622F6D"/>
    <w:rsid w:val="00623178"/>
    <w:rsid w:val="00625C8C"/>
    <w:rsid w:val="00625EE0"/>
    <w:rsid w:val="006266A7"/>
    <w:rsid w:val="0062790C"/>
    <w:rsid w:val="00630820"/>
    <w:rsid w:val="00633B29"/>
    <w:rsid w:val="00634249"/>
    <w:rsid w:val="00635118"/>
    <w:rsid w:val="0063571F"/>
    <w:rsid w:val="00635860"/>
    <w:rsid w:val="00635D42"/>
    <w:rsid w:val="0063622F"/>
    <w:rsid w:val="0063755A"/>
    <w:rsid w:val="00637985"/>
    <w:rsid w:val="00637A04"/>
    <w:rsid w:val="00637FA2"/>
    <w:rsid w:val="00640AA5"/>
    <w:rsid w:val="00640B06"/>
    <w:rsid w:val="006422B7"/>
    <w:rsid w:val="00643AFC"/>
    <w:rsid w:val="00643E66"/>
    <w:rsid w:val="006448AE"/>
    <w:rsid w:val="006450DB"/>
    <w:rsid w:val="00645A69"/>
    <w:rsid w:val="00646275"/>
    <w:rsid w:val="00646ACC"/>
    <w:rsid w:val="006501F9"/>
    <w:rsid w:val="00650347"/>
    <w:rsid w:val="00651413"/>
    <w:rsid w:val="00651819"/>
    <w:rsid w:val="00651A3D"/>
    <w:rsid w:val="00651B32"/>
    <w:rsid w:val="006521EA"/>
    <w:rsid w:val="006528FD"/>
    <w:rsid w:val="0065294D"/>
    <w:rsid w:val="00652A50"/>
    <w:rsid w:val="00652D89"/>
    <w:rsid w:val="00653805"/>
    <w:rsid w:val="00653C0C"/>
    <w:rsid w:val="0065404E"/>
    <w:rsid w:val="006542A3"/>
    <w:rsid w:val="006558FF"/>
    <w:rsid w:val="006560A9"/>
    <w:rsid w:val="00656A60"/>
    <w:rsid w:val="006570CD"/>
    <w:rsid w:val="00660418"/>
    <w:rsid w:val="0066104B"/>
    <w:rsid w:val="006620F8"/>
    <w:rsid w:val="006630DC"/>
    <w:rsid w:val="00663F71"/>
    <w:rsid w:val="006653A0"/>
    <w:rsid w:val="00665D2D"/>
    <w:rsid w:val="00665F66"/>
    <w:rsid w:val="0066699C"/>
    <w:rsid w:val="00667901"/>
    <w:rsid w:val="0067215E"/>
    <w:rsid w:val="006721E0"/>
    <w:rsid w:val="006728F2"/>
    <w:rsid w:val="00672A2D"/>
    <w:rsid w:val="00673098"/>
    <w:rsid w:val="006732A9"/>
    <w:rsid w:val="00673E82"/>
    <w:rsid w:val="00673FC7"/>
    <w:rsid w:val="0067483C"/>
    <w:rsid w:val="00675E12"/>
    <w:rsid w:val="00677B03"/>
    <w:rsid w:val="006819BE"/>
    <w:rsid w:val="006823E3"/>
    <w:rsid w:val="0068255F"/>
    <w:rsid w:val="00682AB1"/>
    <w:rsid w:val="00683909"/>
    <w:rsid w:val="00683DCB"/>
    <w:rsid w:val="006844BE"/>
    <w:rsid w:val="0068525F"/>
    <w:rsid w:val="006859E1"/>
    <w:rsid w:val="00685E75"/>
    <w:rsid w:val="00686DBA"/>
    <w:rsid w:val="006875DE"/>
    <w:rsid w:val="006878E2"/>
    <w:rsid w:val="00687972"/>
    <w:rsid w:val="00687A72"/>
    <w:rsid w:val="00687AE9"/>
    <w:rsid w:val="00691A13"/>
    <w:rsid w:val="00691BB1"/>
    <w:rsid w:val="00691D8D"/>
    <w:rsid w:val="006922FB"/>
    <w:rsid w:val="0069275C"/>
    <w:rsid w:val="00692CE3"/>
    <w:rsid w:val="0069554C"/>
    <w:rsid w:val="00695C83"/>
    <w:rsid w:val="0069615B"/>
    <w:rsid w:val="006962E7"/>
    <w:rsid w:val="006964FF"/>
    <w:rsid w:val="00696712"/>
    <w:rsid w:val="00696AA6"/>
    <w:rsid w:val="00696E63"/>
    <w:rsid w:val="00697077"/>
    <w:rsid w:val="00697CD5"/>
    <w:rsid w:val="00697D26"/>
    <w:rsid w:val="006A0259"/>
    <w:rsid w:val="006A035A"/>
    <w:rsid w:val="006A0985"/>
    <w:rsid w:val="006A0C7E"/>
    <w:rsid w:val="006A22B4"/>
    <w:rsid w:val="006A5047"/>
    <w:rsid w:val="006A68E6"/>
    <w:rsid w:val="006A6F61"/>
    <w:rsid w:val="006B01AB"/>
    <w:rsid w:val="006B07CB"/>
    <w:rsid w:val="006B13C3"/>
    <w:rsid w:val="006B18A3"/>
    <w:rsid w:val="006B1CBA"/>
    <w:rsid w:val="006B2655"/>
    <w:rsid w:val="006B352B"/>
    <w:rsid w:val="006B3986"/>
    <w:rsid w:val="006B40CB"/>
    <w:rsid w:val="006B4140"/>
    <w:rsid w:val="006B4458"/>
    <w:rsid w:val="006B4BA1"/>
    <w:rsid w:val="006B4D67"/>
    <w:rsid w:val="006B5944"/>
    <w:rsid w:val="006B6465"/>
    <w:rsid w:val="006B71E5"/>
    <w:rsid w:val="006B7C8A"/>
    <w:rsid w:val="006C1106"/>
    <w:rsid w:val="006C29F4"/>
    <w:rsid w:val="006C3481"/>
    <w:rsid w:val="006C3521"/>
    <w:rsid w:val="006C43FB"/>
    <w:rsid w:val="006C4762"/>
    <w:rsid w:val="006C4C3A"/>
    <w:rsid w:val="006C4CBE"/>
    <w:rsid w:val="006C52F9"/>
    <w:rsid w:val="006C66AE"/>
    <w:rsid w:val="006C69A3"/>
    <w:rsid w:val="006C7FF6"/>
    <w:rsid w:val="006D0BB7"/>
    <w:rsid w:val="006D1C28"/>
    <w:rsid w:val="006D2553"/>
    <w:rsid w:val="006D2A76"/>
    <w:rsid w:val="006D34BD"/>
    <w:rsid w:val="006D3EEA"/>
    <w:rsid w:val="006D4CDF"/>
    <w:rsid w:val="006D4D89"/>
    <w:rsid w:val="006D581B"/>
    <w:rsid w:val="006D5B94"/>
    <w:rsid w:val="006D5C85"/>
    <w:rsid w:val="006D5E22"/>
    <w:rsid w:val="006D6ED3"/>
    <w:rsid w:val="006E0002"/>
    <w:rsid w:val="006E06A7"/>
    <w:rsid w:val="006E10D7"/>
    <w:rsid w:val="006E133F"/>
    <w:rsid w:val="006E15C9"/>
    <w:rsid w:val="006E1658"/>
    <w:rsid w:val="006E30B0"/>
    <w:rsid w:val="006E3A63"/>
    <w:rsid w:val="006E44FA"/>
    <w:rsid w:val="006E7A39"/>
    <w:rsid w:val="006F0C8E"/>
    <w:rsid w:val="006F105E"/>
    <w:rsid w:val="006F132F"/>
    <w:rsid w:val="006F1A48"/>
    <w:rsid w:val="006F1C80"/>
    <w:rsid w:val="006F2539"/>
    <w:rsid w:val="006F3114"/>
    <w:rsid w:val="006F471E"/>
    <w:rsid w:val="006F4F33"/>
    <w:rsid w:val="006F5E2C"/>
    <w:rsid w:val="006F6299"/>
    <w:rsid w:val="006F63B8"/>
    <w:rsid w:val="006F6D28"/>
    <w:rsid w:val="006F7B77"/>
    <w:rsid w:val="0070082D"/>
    <w:rsid w:val="00700B5F"/>
    <w:rsid w:val="00701103"/>
    <w:rsid w:val="007018AC"/>
    <w:rsid w:val="00701B73"/>
    <w:rsid w:val="00702641"/>
    <w:rsid w:val="0070265C"/>
    <w:rsid w:val="00702F8A"/>
    <w:rsid w:val="007032E4"/>
    <w:rsid w:val="007036E0"/>
    <w:rsid w:val="007037C5"/>
    <w:rsid w:val="0070389C"/>
    <w:rsid w:val="00703BE1"/>
    <w:rsid w:val="0070405F"/>
    <w:rsid w:val="00705AD7"/>
    <w:rsid w:val="00705F25"/>
    <w:rsid w:val="00705FE0"/>
    <w:rsid w:val="00706A97"/>
    <w:rsid w:val="00706B2C"/>
    <w:rsid w:val="00706E24"/>
    <w:rsid w:val="007079D6"/>
    <w:rsid w:val="00707C37"/>
    <w:rsid w:val="00710746"/>
    <w:rsid w:val="0071144A"/>
    <w:rsid w:val="00711817"/>
    <w:rsid w:val="00712BC9"/>
    <w:rsid w:val="00713AF7"/>
    <w:rsid w:val="00713D7B"/>
    <w:rsid w:val="00713E74"/>
    <w:rsid w:val="00715452"/>
    <w:rsid w:val="00715B8D"/>
    <w:rsid w:val="00715CA7"/>
    <w:rsid w:val="00716DB4"/>
    <w:rsid w:val="007179A8"/>
    <w:rsid w:val="00717F5E"/>
    <w:rsid w:val="00720BF0"/>
    <w:rsid w:val="00721048"/>
    <w:rsid w:val="00722072"/>
    <w:rsid w:val="007229FA"/>
    <w:rsid w:val="007234D7"/>
    <w:rsid w:val="00723636"/>
    <w:rsid w:val="00723787"/>
    <w:rsid w:val="00723F80"/>
    <w:rsid w:val="0072439E"/>
    <w:rsid w:val="0072497E"/>
    <w:rsid w:val="00725CC4"/>
    <w:rsid w:val="007277BA"/>
    <w:rsid w:val="00731FDD"/>
    <w:rsid w:val="00732DF1"/>
    <w:rsid w:val="00732E40"/>
    <w:rsid w:val="00733149"/>
    <w:rsid w:val="00734F12"/>
    <w:rsid w:val="00735577"/>
    <w:rsid w:val="00735DAC"/>
    <w:rsid w:val="00735FB1"/>
    <w:rsid w:val="00737333"/>
    <w:rsid w:val="00737559"/>
    <w:rsid w:val="00740414"/>
    <w:rsid w:val="0074050F"/>
    <w:rsid w:val="00740F67"/>
    <w:rsid w:val="007414BE"/>
    <w:rsid w:val="0074241E"/>
    <w:rsid w:val="00742D23"/>
    <w:rsid w:val="0074314E"/>
    <w:rsid w:val="00743570"/>
    <w:rsid w:val="0074390D"/>
    <w:rsid w:val="00743EC9"/>
    <w:rsid w:val="00744B50"/>
    <w:rsid w:val="00746CF5"/>
    <w:rsid w:val="00747B2F"/>
    <w:rsid w:val="00747D71"/>
    <w:rsid w:val="00750652"/>
    <w:rsid w:val="00750959"/>
    <w:rsid w:val="007515BA"/>
    <w:rsid w:val="00751A55"/>
    <w:rsid w:val="00752577"/>
    <w:rsid w:val="00752839"/>
    <w:rsid w:val="00752C27"/>
    <w:rsid w:val="00752CA0"/>
    <w:rsid w:val="00754197"/>
    <w:rsid w:val="00754D5A"/>
    <w:rsid w:val="007555F9"/>
    <w:rsid w:val="007556FB"/>
    <w:rsid w:val="00755AFD"/>
    <w:rsid w:val="00755B00"/>
    <w:rsid w:val="0075625F"/>
    <w:rsid w:val="0076174D"/>
    <w:rsid w:val="007618B6"/>
    <w:rsid w:val="00761C63"/>
    <w:rsid w:val="00764745"/>
    <w:rsid w:val="0076600A"/>
    <w:rsid w:val="00766C1A"/>
    <w:rsid w:val="00766D87"/>
    <w:rsid w:val="00767CDD"/>
    <w:rsid w:val="00770921"/>
    <w:rsid w:val="00771A1F"/>
    <w:rsid w:val="0077300E"/>
    <w:rsid w:val="00773A89"/>
    <w:rsid w:val="007740BC"/>
    <w:rsid w:val="007740F8"/>
    <w:rsid w:val="007742CA"/>
    <w:rsid w:val="007758CA"/>
    <w:rsid w:val="00775A61"/>
    <w:rsid w:val="00775D1E"/>
    <w:rsid w:val="007768F0"/>
    <w:rsid w:val="00777108"/>
    <w:rsid w:val="00777A2E"/>
    <w:rsid w:val="00780B9E"/>
    <w:rsid w:val="00780BF3"/>
    <w:rsid w:val="00781380"/>
    <w:rsid w:val="00781A47"/>
    <w:rsid w:val="00781B94"/>
    <w:rsid w:val="0078301A"/>
    <w:rsid w:val="007835E8"/>
    <w:rsid w:val="00783C93"/>
    <w:rsid w:val="00783FD1"/>
    <w:rsid w:val="00784BF1"/>
    <w:rsid w:val="007854B3"/>
    <w:rsid w:val="0078715C"/>
    <w:rsid w:val="007876B0"/>
    <w:rsid w:val="00787B7A"/>
    <w:rsid w:val="00787C21"/>
    <w:rsid w:val="00790873"/>
    <w:rsid w:val="00791374"/>
    <w:rsid w:val="00791EA6"/>
    <w:rsid w:val="007928E6"/>
    <w:rsid w:val="00792F28"/>
    <w:rsid w:val="0079544E"/>
    <w:rsid w:val="00795727"/>
    <w:rsid w:val="00796064"/>
    <w:rsid w:val="00796F85"/>
    <w:rsid w:val="0079771F"/>
    <w:rsid w:val="00797B77"/>
    <w:rsid w:val="007A0F8A"/>
    <w:rsid w:val="007A0F8E"/>
    <w:rsid w:val="007A103E"/>
    <w:rsid w:val="007A1718"/>
    <w:rsid w:val="007A22B8"/>
    <w:rsid w:val="007A239C"/>
    <w:rsid w:val="007A2A18"/>
    <w:rsid w:val="007A2E01"/>
    <w:rsid w:val="007A3361"/>
    <w:rsid w:val="007A36DC"/>
    <w:rsid w:val="007A4E73"/>
    <w:rsid w:val="007A4F01"/>
    <w:rsid w:val="007A6DF0"/>
    <w:rsid w:val="007A7497"/>
    <w:rsid w:val="007B04F6"/>
    <w:rsid w:val="007B1509"/>
    <w:rsid w:val="007B2344"/>
    <w:rsid w:val="007B3654"/>
    <w:rsid w:val="007B3B38"/>
    <w:rsid w:val="007B3F3F"/>
    <w:rsid w:val="007B3FCF"/>
    <w:rsid w:val="007B5458"/>
    <w:rsid w:val="007B5A99"/>
    <w:rsid w:val="007B5BBC"/>
    <w:rsid w:val="007B6522"/>
    <w:rsid w:val="007B6E9A"/>
    <w:rsid w:val="007B7053"/>
    <w:rsid w:val="007B7868"/>
    <w:rsid w:val="007B7915"/>
    <w:rsid w:val="007B7B4B"/>
    <w:rsid w:val="007B7F5B"/>
    <w:rsid w:val="007C1A15"/>
    <w:rsid w:val="007C26A2"/>
    <w:rsid w:val="007C46AF"/>
    <w:rsid w:val="007C5DC2"/>
    <w:rsid w:val="007C7A27"/>
    <w:rsid w:val="007D0829"/>
    <w:rsid w:val="007D0941"/>
    <w:rsid w:val="007D0C7A"/>
    <w:rsid w:val="007D10BC"/>
    <w:rsid w:val="007D1174"/>
    <w:rsid w:val="007D12B7"/>
    <w:rsid w:val="007D1D65"/>
    <w:rsid w:val="007D1E21"/>
    <w:rsid w:val="007D2F88"/>
    <w:rsid w:val="007D446D"/>
    <w:rsid w:val="007D4B85"/>
    <w:rsid w:val="007D4BC7"/>
    <w:rsid w:val="007D6664"/>
    <w:rsid w:val="007D66F5"/>
    <w:rsid w:val="007D6D73"/>
    <w:rsid w:val="007D7B27"/>
    <w:rsid w:val="007E0223"/>
    <w:rsid w:val="007E0831"/>
    <w:rsid w:val="007E09C1"/>
    <w:rsid w:val="007E11CE"/>
    <w:rsid w:val="007E2592"/>
    <w:rsid w:val="007E2724"/>
    <w:rsid w:val="007E2E38"/>
    <w:rsid w:val="007E44CF"/>
    <w:rsid w:val="007E56C5"/>
    <w:rsid w:val="007E5C86"/>
    <w:rsid w:val="007E7310"/>
    <w:rsid w:val="007F0EBA"/>
    <w:rsid w:val="007F11F5"/>
    <w:rsid w:val="007F3751"/>
    <w:rsid w:val="007F4D6F"/>
    <w:rsid w:val="007F5611"/>
    <w:rsid w:val="007F5931"/>
    <w:rsid w:val="007F5F2D"/>
    <w:rsid w:val="007F5F95"/>
    <w:rsid w:val="007F6810"/>
    <w:rsid w:val="007F6978"/>
    <w:rsid w:val="007F7247"/>
    <w:rsid w:val="007F7B7B"/>
    <w:rsid w:val="007F7C57"/>
    <w:rsid w:val="0080179D"/>
    <w:rsid w:val="0080249D"/>
    <w:rsid w:val="008031CC"/>
    <w:rsid w:val="008034A0"/>
    <w:rsid w:val="00803651"/>
    <w:rsid w:val="00803FA3"/>
    <w:rsid w:val="008049C8"/>
    <w:rsid w:val="00804EFF"/>
    <w:rsid w:val="00806A24"/>
    <w:rsid w:val="00806A40"/>
    <w:rsid w:val="00806ECB"/>
    <w:rsid w:val="00806F7B"/>
    <w:rsid w:val="008070F1"/>
    <w:rsid w:val="00810E9E"/>
    <w:rsid w:val="008113A9"/>
    <w:rsid w:val="00812F55"/>
    <w:rsid w:val="0081352A"/>
    <w:rsid w:val="00813CA7"/>
    <w:rsid w:val="0081460A"/>
    <w:rsid w:val="008147CE"/>
    <w:rsid w:val="00814944"/>
    <w:rsid w:val="00815024"/>
    <w:rsid w:val="00816237"/>
    <w:rsid w:val="00816B3C"/>
    <w:rsid w:val="0081714A"/>
    <w:rsid w:val="00817181"/>
    <w:rsid w:val="00817476"/>
    <w:rsid w:val="0081796B"/>
    <w:rsid w:val="008209FD"/>
    <w:rsid w:val="008219EC"/>
    <w:rsid w:val="00821C51"/>
    <w:rsid w:val="0082214E"/>
    <w:rsid w:val="008221D9"/>
    <w:rsid w:val="00822930"/>
    <w:rsid w:val="00822A1F"/>
    <w:rsid w:val="00822C46"/>
    <w:rsid w:val="00822D49"/>
    <w:rsid w:val="0082312F"/>
    <w:rsid w:val="00823C9E"/>
    <w:rsid w:val="00823FA5"/>
    <w:rsid w:val="0082501B"/>
    <w:rsid w:val="008255FD"/>
    <w:rsid w:val="00825706"/>
    <w:rsid w:val="00825AA3"/>
    <w:rsid w:val="00825BA4"/>
    <w:rsid w:val="008265F3"/>
    <w:rsid w:val="008267CD"/>
    <w:rsid w:val="008276F6"/>
    <w:rsid w:val="00827EEC"/>
    <w:rsid w:val="0083097B"/>
    <w:rsid w:val="00830F14"/>
    <w:rsid w:val="00831B2D"/>
    <w:rsid w:val="00833627"/>
    <w:rsid w:val="00833BB0"/>
    <w:rsid w:val="00833C6D"/>
    <w:rsid w:val="00834134"/>
    <w:rsid w:val="00834532"/>
    <w:rsid w:val="008346E9"/>
    <w:rsid w:val="00834AC2"/>
    <w:rsid w:val="00835290"/>
    <w:rsid w:val="008362F6"/>
    <w:rsid w:val="00836C9E"/>
    <w:rsid w:val="00837111"/>
    <w:rsid w:val="008378C1"/>
    <w:rsid w:val="00837A7E"/>
    <w:rsid w:val="00837C21"/>
    <w:rsid w:val="00840010"/>
    <w:rsid w:val="00840BDF"/>
    <w:rsid w:val="00841425"/>
    <w:rsid w:val="00841F1B"/>
    <w:rsid w:val="00842C81"/>
    <w:rsid w:val="00843422"/>
    <w:rsid w:val="00844A78"/>
    <w:rsid w:val="00844BD3"/>
    <w:rsid w:val="00845C06"/>
    <w:rsid w:val="00846BE6"/>
    <w:rsid w:val="008501E6"/>
    <w:rsid w:val="00850352"/>
    <w:rsid w:val="00850541"/>
    <w:rsid w:val="008507B1"/>
    <w:rsid w:val="00851860"/>
    <w:rsid w:val="00851B10"/>
    <w:rsid w:val="008526C9"/>
    <w:rsid w:val="00852B4D"/>
    <w:rsid w:val="00853E3E"/>
    <w:rsid w:val="00853FE3"/>
    <w:rsid w:val="00854A96"/>
    <w:rsid w:val="00854E19"/>
    <w:rsid w:val="00854F96"/>
    <w:rsid w:val="00855326"/>
    <w:rsid w:val="008553F9"/>
    <w:rsid w:val="0085628D"/>
    <w:rsid w:val="008564A8"/>
    <w:rsid w:val="00856637"/>
    <w:rsid w:val="00856658"/>
    <w:rsid w:val="00856AD0"/>
    <w:rsid w:val="008576F8"/>
    <w:rsid w:val="0085792F"/>
    <w:rsid w:val="00860203"/>
    <w:rsid w:val="00860281"/>
    <w:rsid w:val="00860C38"/>
    <w:rsid w:val="00860E47"/>
    <w:rsid w:val="0086110D"/>
    <w:rsid w:val="008637F5"/>
    <w:rsid w:val="00864B2E"/>
    <w:rsid w:val="008652FB"/>
    <w:rsid w:val="0086675C"/>
    <w:rsid w:val="0086683F"/>
    <w:rsid w:val="00870BE7"/>
    <w:rsid w:val="008710C7"/>
    <w:rsid w:val="0087146F"/>
    <w:rsid w:val="00871A26"/>
    <w:rsid w:val="00872372"/>
    <w:rsid w:val="0087251E"/>
    <w:rsid w:val="00872C43"/>
    <w:rsid w:val="008732FC"/>
    <w:rsid w:val="00874E55"/>
    <w:rsid w:val="00875134"/>
    <w:rsid w:val="008751DC"/>
    <w:rsid w:val="008757D6"/>
    <w:rsid w:val="008758C6"/>
    <w:rsid w:val="00876271"/>
    <w:rsid w:val="00876687"/>
    <w:rsid w:val="0088020C"/>
    <w:rsid w:val="0088094A"/>
    <w:rsid w:val="00883B6B"/>
    <w:rsid w:val="00885656"/>
    <w:rsid w:val="00886399"/>
    <w:rsid w:val="008907C6"/>
    <w:rsid w:val="00890801"/>
    <w:rsid w:val="00890ACD"/>
    <w:rsid w:val="00890ADB"/>
    <w:rsid w:val="00891134"/>
    <w:rsid w:val="00892C22"/>
    <w:rsid w:val="008947F9"/>
    <w:rsid w:val="00894F43"/>
    <w:rsid w:val="0089504E"/>
    <w:rsid w:val="00895591"/>
    <w:rsid w:val="00895607"/>
    <w:rsid w:val="00895762"/>
    <w:rsid w:val="00895836"/>
    <w:rsid w:val="008959DF"/>
    <w:rsid w:val="00896061"/>
    <w:rsid w:val="0089616D"/>
    <w:rsid w:val="00896FF2"/>
    <w:rsid w:val="008979B3"/>
    <w:rsid w:val="00897F45"/>
    <w:rsid w:val="008A23FD"/>
    <w:rsid w:val="008A261B"/>
    <w:rsid w:val="008A30C4"/>
    <w:rsid w:val="008A4299"/>
    <w:rsid w:val="008A43B6"/>
    <w:rsid w:val="008A450C"/>
    <w:rsid w:val="008A47A6"/>
    <w:rsid w:val="008A4C53"/>
    <w:rsid w:val="008A5061"/>
    <w:rsid w:val="008A5C39"/>
    <w:rsid w:val="008A62A1"/>
    <w:rsid w:val="008A6D31"/>
    <w:rsid w:val="008A74ED"/>
    <w:rsid w:val="008A7830"/>
    <w:rsid w:val="008B0102"/>
    <w:rsid w:val="008B02B6"/>
    <w:rsid w:val="008B06CA"/>
    <w:rsid w:val="008B1812"/>
    <w:rsid w:val="008B2199"/>
    <w:rsid w:val="008B293B"/>
    <w:rsid w:val="008B2B70"/>
    <w:rsid w:val="008B2CCC"/>
    <w:rsid w:val="008B3959"/>
    <w:rsid w:val="008B3BF2"/>
    <w:rsid w:val="008B40BA"/>
    <w:rsid w:val="008B42C4"/>
    <w:rsid w:val="008B430A"/>
    <w:rsid w:val="008B455C"/>
    <w:rsid w:val="008B55BB"/>
    <w:rsid w:val="008B633E"/>
    <w:rsid w:val="008B7113"/>
    <w:rsid w:val="008B71BE"/>
    <w:rsid w:val="008B725C"/>
    <w:rsid w:val="008B7BBA"/>
    <w:rsid w:val="008C0055"/>
    <w:rsid w:val="008C2243"/>
    <w:rsid w:val="008C24E4"/>
    <w:rsid w:val="008C37FA"/>
    <w:rsid w:val="008C3AF3"/>
    <w:rsid w:val="008C49D8"/>
    <w:rsid w:val="008C5DC4"/>
    <w:rsid w:val="008C612E"/>
    <w:rsid w:val="008C61BB"/>
    <w:rsid w:val="008C6EA7"/>
    <w:rsid w:val="008D0A2D"/>
    <w:rsid w:val="008D1AF1"/>
    <w:rsid w:val="008D1BE2"/>
    <w:rsid w:val="008D2C67"/>
    <w:rsid w:val="008D2F95"/>
    <w:rsid w:val="008D39D9"/>
    <w:rsid w:val="008D45F4"/>
    <w:rsid w:val="008D47BC"/>
    <w:rsid w:val="008D480E"/>
    <w:rsid w:val="008D4889"/>
    <w:rsid w:val="008D51F5"/>
    <w:rsid w:val="008D5267"/>
    <w:rsid w:val="008D5896"/>
    <w:rsid w:val="008D5FC8"/>
    <w:rsid w:val="008D6194"/>
    <w:rsid w:val="008D6EB7"/>
    <w:rsid w:val="008E117D"/>
    <w:rsid w:val="008E1492"/>
    <w:rsid w:val="008E2838"/>
    <w:rsid w:val="008E293F"/>
    <w:rsid w:val="008E3D63"/>
    <w:rsid w:val="008E428F"/>
    <w:rsid w:val="008E4933"/>
    <w:rsid w:val="008E4A7D"/>
    <w:rsid w:val="008E5483"/>
    <w:rsid w:val="008E555F"/>
    <w:rsid w:val="008E672E"/>
    <w:rsid w:val="008E6B83"/>
    <w:rsid w:val="008E6CC3"/>
    <w:rsid w:val="008E6FC2"/>
    <w:rsid w:val="008E739B"/>
    <w:rsid w:val="008E75E9"/>
    <w:rsid w:val="008F0706"/>
    <w:rsid w:val="008F18E7"/>
    <w:rsid w:val="008F1CAC"/>
    <w:rsid w:val="008F2A69"/>
    <w:rsid w:val="008F31DB"/>
    <w:rsid w:val="008F56C7"/>
    <w:rsid w:val="008F6497"/>
    <w:rsid w:val="008F6650"/>
    <w:rsid w:val="008F74CA"/>
    <w:rsid w:val="00900635"/>
    <w:rsid w:val="00900E34"/>
    <w:rsid w:val="009024B0"/>
    <w:rsid w:val="009035FB"/>
    <w:rsid w:val="00904CC7"/>
    <w:rsid w:val="009055CD"/>
    <w:rsid w:val="00906154"/>
    <w:rsid w:val="00907BB1"/>
    <w:rsid w:val="00907F5C"/>
    <w:rsid w:val="00907FA4"/>
    <w:rsid w:val="009113AA"/>
    <w:rsid w:val="0091209C"/>
    <w:rsid w:val="009134C8"/>
    <w:rsid w:val="00913C6F"/>
    <w:rsid w:val="00913DE7"/>
    <w:rsid w:val="009151B6"/>
    <w:rsid w:val="00916DC0"/>
    <w:rsid w:val="00917028"/>
    <w:rsid w:val="00917BFE"/>
    <w:rsid w:val="00920F96"/>
    <w:rsid w:val="00924EA2"/>
    <w:rsid w:val="00924ED4"/>
    <w:rsid w:val="009252A2"/>
    <w:rsid w:val="0092559C"/>
    <w:rsid w:val="0092569B"/>
    <w:rsid w:val="009263FB"/>
    <w:rsid w:val="00926BC1"/>
    <w:rsid w:val="009279DE"/>
    <w:rsid w:val="0093123F"/>
    <w:rsid w:val="00931C8F"/>
    <w:rsid w:val="00931EC3"/>
    <w:rsid w:val="00931F1A"/>
    <w:rsid w:val="00932483"/>
    <w:rsid w:val="00932809"/>
    <w:rsid w:val="00932F24"/>
    <w:rsid w:val="009355C0"/>
    <w:rsid w:val="00935A30"/>
    <w:rsid w:val="009370ED"/>
    <w:rsid w:val="00937996"/>
    <w:rsid w:val="00937A6A"/>
    <w:rsid w:val="00940093"/>
    <w:rsid w:val="009402DE"/>
    <w:rsid w:val="009408A7"/>
    <w:rsid w:val="009409F8"/>
    <w:rsid w:val="00940C57"/>
    <w:rsid w:val="009428B9"/>
    <w:rsid w:val="009428C0"/>
    <w:rsid w:val="00942CB1"/>
    <w:rsid w:val="00942E4D"/>
    <w:rsid w:val="00942F89"/>
    <w:rsid w:val="00943A2B"/>
    <w:rsid w:val="0094416E"/>
    <w:rsid w:val="009449D5"/>
    <w:rsid w:val="00944A16"/>
    <w:rsid w:val="0094510D"/>
    <w:rsid w:val="009460EE"/>
    <w:rsid w:val="00946ADC"/>
    <w:rsid w:val="00947245"/>
    <w:rsid w:val="00947622"/>
    <w:rsid w:val="009476EE"/>
    <w:rsid w:val="00950A28"/>
    <w:rsid w:val="00950CB8"/>
    <w:rsid w:val="0095123D"/>
    <w:rsid w:val="00951D7A"/>
    <w:rsid w:val="00951EE2"/>
    <w:rsid w:val="00952297"/>
    <w:rsid w:val="00954389"/>
    <w:rsid w:val="0095473A"/>
    <w:rsid w:val="00954A00"/>
    <w:rsid w:val="00960BDF"/>
    <w:rsid w:val="009618F0"/>
    <w:rsid w:val="00961A24"/>
    <w:rsid w:val="00961E79"/>
    <w:rsid w:val="00963147"/>
    <w:rsid w:val="00964F7A"/>
    <w:rsid w:val="00967A4A"/>
    <w:rsid w:val="00967E73"/>
    <w:rsid w:val="00967FE5"/>
    <w:rsid w:val="0097073B"/>
    <w:rsid w:val="00970C69"/>
    <w:rsid w:val="00970DEF"/>
    <w:rsid w:val="009712FD"/>
    <w:rsid w:val="00972EE2"/>
    <w:rsid w:val="00973646"/>
    <w:rsid w:val="00974870"/>
    <w:rsid w:val="00974D9B"/>
    <w:rsid w:val="0097518F"/>
    <w:rsid w:val="00976424"/>
    <w:rsid w:val="0097672A"/>
    <w:rsid w:val="00976998"/>
    <w:rsid w:val="009808CD"/>
    <w:rsid w:val="0098130D"/>
    <w:rsid w:val="00981D99"/>
    <w:rsid w:val="0098287A"/>
    <w:rsid w:val="00983B6B"/>
    <w:rsid w:val="00984363"/>
    <w:rsid w:val="00984596"/>
    <w:rsid w:val="009853FF"/>
    <w:rsid w:val="00985457"/>
    <w:rsid w:val="00985767"/>
    <w:rsid w:val="00985E58"/>
    <w:rsid w:val="009874FE"/>
    <w:rsid w:val="00991C2C"/>
    <w:rsid w:val="00991DE1"/>
    <w:rsid w:val="00994183"/>
    <w:rsid w:val="00994ADA"/>
    <w:rsid w:val="009963FC"/>
    <w:rsid w:val="009971A3"/>
    <w:rsid w:val="009975E6"/>
    <w:rsid w:val="00997FD3"/>
    <w:rsid w:val="009A0082"/>
    <w:rsid w:val="009A1B83"/>
    <w:rsid w:val="009A214B"/>
    <w:rsid w:val="009A25A7"/>
    <w:rsid w:val="009A267B"/>
    <w:rsid w:val="009A2EFF"/>
    <w:rsid w:val="009A305E"/>
    <w:rsid w:val="009A3A8D"/>
    <w:rsid w:val="009A420B"/>
    <w:rsid w:val="009A4A15"/>
    <w:rsid w:val="009A4B04"/>
    <w:rsid w:val="009A52CD"/>
    <w:rsid w:val="009A5614"/>
    <w:rsid w:val="009A7A1D"/>
    <w:rsid w:val="009A7BF1"/>
    <w:rsid w:val="009B03C3"/>
    <w:rsid w:val="009B0A6C"/>
    <w:rsid w:val="009B0ED7"/>
    <w:rsid w:val="009B2D1F"/>
    <w:rsid w:val="009B2E3D"/>
    <w:rsid w:val="009B401B"/>
    <w:rsid w:val="009B522C"/>
    <w:rsid w:val="009B5375"/>
    <w:rsid w:val="009B67FB"/>
    <w:rsid w:val="009B7845"/>
    <w:rsid w:val="009C0247"/>
    <w:rsid w:val="009C1EF6"/>
    <w:rsid w:val="009C282B"/>
    <w:rsid w:val="009C2DD8"/>
    <w:rsid w:val="009C2F4C"/>
    <w:rsid w:val="009C38C0"/>
    <w:rsid w:val="009C420E"/>
    <w:rsid w:val="009C6A3C"/>
    <w:rsid w:val="009C6E1E"/>
    <w:rsid w:val="009C71BC"/>
    <w:rsid w:val="009C7854"/>
    <w:rsid w:val="009C79A3"/>
    <w:rsid w:val="009C7A3D"/>
    <w:rsid w:val="009D044E"/>
    <w:rsid w:val="009D06B4"/>
    <w:rsid w:val="009D108D"/>
    <w:rsid w:val="009D15BF"/>
    <w:rsid w:val="009D2060"/>
    <w:rsid w:val="009D281D"/>
    <w:rsid w:val="009D2CC4"/>
    <w:rsid w:val="009D3E54"/>
    <w:rsid w:val="009D5641"/>
    <w:rsid w:val="009D6D22"/>
    <w:rsid w:val="009E02F7"/>
    <w:rsid w:val="009E06CC"/>
    <w:rsid w:val="009E2C98"/>
    <w:rsid w:val="009E2F20"/>
    <w:rsid w:val="009E302D"/>
    <w:rsid w:val="009E350F"/>
    <w:rsid w:val="009E4027"/>
    <w:rsid w:val="009E4AB8"/>
    <w:rsid w:val="009E6281"/>
    <w:rsid w:val="009E6462"/>
    <w:rsid w:val="009E673A"/>
    <w:rsid w:val="009E7A6F"/>
    <w:rsid w:val="009F039E"/>
    <w:rsid w:val="009F0D0E"/>
    <w:rsid w:val="009F0FB7"/>
    <w:rsid w:val="009F18CB"/>
    <w:rsid w:val="009F2349"/>
    <w:rsid w:val="009F285F"/>
    <w:rsid w:val="009F295C"/>
    <w:rsid w:val="009F3635"/>
    <w:rsid w:val="009F3CC7"/>
    <w:rsid w:val="009F4228"/>
    <w:rsid w:val="009F5947"/>
    <w:rsid w:val="009F5C97"/>
    <w:rsid w:val="009F6016"/>
    <w:rsid w:val="009F6BF3"/>
    <w:rsid w:val="009F6E99"/>
    <w:rsid w:val="009F72A3"/>
    <w:rsid w:val="009F7316"/>
    <w:rsid w:val="009F7B2C"/>
    <w:rsid w:val="009F7F42"/>
    <w:rsid w:val="00A00362"/>
    <w:rsid w:val="00A00C3B"/>
    <w:rsid w:val="00A00E2F"/>
    <w:rsid w:val="00A0151C"/>
    <w:rsid w:val="00A021A2"/>
    <w:rsid w:val="00A027D7"/>
    <w:rsid w:val="00A02876"/>
    <w:rsid w:val="00A02F01"/>
    <w:rsid w:val="00A03859"/>
    <w:rsid w:val="00A038F0"/>
    <w:rsid w:val="00A0549C"/>
    <w:rsid w:val="00A064AB"/>
    <w:rsid w:val="00A06FBB"/>
    <w:rsid w:val="00A07B60"/>
    <w:rsid w:val="00A07BE1"/>
    <w:rsid w:val="00A106A8"/>
    <w:rsid w:val="00A1095B"/>
    <w:rsid w:val="00A109CB"/>
    <w:rsid w:val="00A10B7A"/>
    <w:rsid w:val="00A10EC5"/>
    <w:rsid w:val="00A11090"/>
    <w:rsid w:val="00A11FEE"/>
    <w:rsid w:val="00A1240D"/>
    <w:rsid w:val="00A124FF"/>
    <w:rsid w:val="00A13408"/>
    <w:rsid w:val="00A1394D"/>
    <w:rsid w:val="00A148F1"/>
    <w:rsid w:val="00A1609B"/>
    <w:rsid w:val="00A1708C"/>
    <w:rsid w:val="00A17609"/>
    <w:rsid w:val="00A206FC"/>
    <w:rsid w:val="00A20CA7"/>
    <w:rsid w:val="00A21CF6"/>
    <w:rsid w:val="00A21FEE"/>
    <w:rsid w:val="00A22DFC"/>
    <w:rsid w:val="00A24D81"/>
    <w:rsid w:val="00A26226"/>
    <w:rsid w:val="00A263EC"/>
    <w:rsid w:val="00A2679E"/>
    <w:rsid w:val="00A2713C"/>
    <w:rsid w:val="00A3054B"/>
    <w:rsid w:val="00A3064D"/>
    <w:rsid w:val="00A308A9"/>
    <w:rsid w:val="00A316D4"/>
    <w:rsid w:val="00A318D9"/>
    <w:rsid w:val="00A31906"/>
    <w:rsid w:val="00A31EAD"/>
    <w:rsid w:val="00A32375"/>
    <w:rsid w:val="00A324BD"/>
    <w:rsid w:val="00A32701"/>
    <w:rsid w:val="00A32D5B"/>
    <w:rsid w:val="00A33DD9"/>
    <w:rsid w:val="00A33E00"/>
    <w:rsid w:val="00A34D0B"/>
    <w:rsid w:val="00A35099"/>
    <w:rsid w:val="00A35110"/>
    <w:rsid w:val="00A351A1"/>
    <w:rsid w:val="00A35F11"/>
    <w:rsid w:val="00A36F24"/>
    <w:rsid w:val="00A37843"/>
    <w:rsid w:val="00A40673"/>
    <w:rsid w:val="00A413CA"/>
    <w:rsid w:val="00A44E08"/>
    <w:rsid w:val="00A450BB"/>
    <w:rsid w:val="00A458F6"/>
    <w:rsid w:val="00A45AAB"/>
    <w:rsid w:val="00A45CA9"/>
    <w:rsid w:val="00A460C8"/>
    <w:rsid w:val="00A472F2"/>
    <w:rsid w:val="00A47CB1"/>
    <w:rsid w:val="00A508DA"/>
    <w:rsid w:val="00A50A7E"/>
    <w:rsid w:val="00A51247"/>
    <w:rsid w:val="00A51458"/>
    <w:rsid w:val="00A5155B"/>
    <w:rsid w:val="00A515D9"/>
    <w:rsid w:val="00A5188A"/>
    <w:rsid w:val="00A530B9"/>
    <w:rsid w:val="00A53DAD"/>
    <w:rsid w:val="00A54158"/>
    <w:rsid w:val="00A54446"/>
    <w:rsid w:val="00A54828"/>
    <w:rsid w:val="00A55978"/>
    <w:rsid w:val="00A572C3"/>
    <w:rsid w:val="00A575CB"/>
    <w:rsid w:val="00A579E8"/>
    <w:rsid w:val="00A57ED1"/>
    <w:rsid w:val="00A60C54"/>
    <w:rsid w:val="00A62BE8"/>
    <w:rsid w:val="00A63128"/>
    <w:rsid w:val="00A6343F"/>
    <w:rsid w:val="00A63BAD"/>
    <w:rsid w:val="00A63D87"/>
    <w:rsid w:val="00A63FB1"/>
    <w:rsid w:val="00A64B09"/>
    <w:rsid w:val="00A65846"/>
    <w:rsid w:val="00A65C8C"/>
    <w:rsid w:val="00A66C31"/>
    <w:rsid w:val="00A67031"/>
    <w:rsid w:val="00A67C4E"/>
    <w:rsid w:val="00A70959"/>
    <w:rsid w:val="00A714A6"/>
    <w:rsid w:val="00A71E78"/>
    <w:rsid w:val="00A72050"/>
    <w:rsid w:val="00A72853"/>
    <w:rsid w:val="00A73879"/>
    <w:rsid w:val="00A740E0"/>
    <w:rsid w:val="00A74154"/>
    <w:rsid w:val="00A759D9"/>
    <w:rsid w:val="00A8081A"/>
    <w:rsid w:val="00A80FAD"/>
    <w:rsid w:val="00A8417A"/>
    <w:rsid w:val="00A8524A"/>
    <w:rsid w:val="00A85319"/>
    <w:rsid w:val="00A8539A"/>
    <w:rsid w:val="00A8661B"/>
    <w:rsid w:val="00A868ED"/>
    <w:rsid w:val="00A86971"/>
    <w:rsid w:val="00A86D3F"/>
    <w:rsid w:val="00A8748D"/>
    <w:rsid w:val="00A876C6"/>
    <w:rsid w:val="00A90954"/>
    <w:rsid w:val="00A90CCE"/>
    <w:rsid w:val="00A9123F"/>
    <w:rsid w:val="00A913BC"/>
    <w:rsid w:val="00A92965"/>
    <w:rsid w:val="00A930C1"/>
    <w:rsid w:val="00A934A3"/>
    <w:rsid w:val="00A93875"/>
    <w:rsid w:val="00A9499A"/>
    <w:rsid w:val="00A94CD0"/>
    <w:rsid w:val="00A95000"/>
    <w:rsid w:val="00A95226"/>
    <w:rsid w:val="00A958C9"/>
    <w:rsid w:val="00A95D15"/>
    <w:rsid w:val="00A962BE"/>
    <w:rsid w:val="00A96E36"/>
    <w:rsid w:val="00A97102"/>
    <w:rsid w:val="00A977B8"/>
    <w:rsid w:val="00AA07AC"/>
    <w:rsid w:val="00AA0EAD"/>
    <w:rsid w:val="00AA1171"/>
    <w:rsid w:val="00AA32B3"/>
    <w:rsid w:val="00AA3444"/>
    <w:rsid w:val="00AA3557"/>
    <w:rsid w:val="00AA4648"/>
    <w:rsid w:val="00AA46D4"/>
    <w:rsid w:val="00AA4807"/>
    <w:rsid w:val="00AA493C"/>
    <w:rsid w:val="00AA5803"/>
    <w:rsid w:val="00AA5911"/>
    <w:rsid w:val="00AA614D"/>
    <w:rsid w:val="00AA6B31"/>
    <w:rsid w:val="00AA6FA3"/>
    <w:rsid w:val="00AA77FE"/>
    <w:rsid w:val="00AB035B"/>
    <w:rsid w:val="00AB05A3"/>
    <w:rsid w:val="00AB1690"/>
    <w:rsid w:val="00AB2CE7"/>
    <w:rsid w:val="00AB38A4"/>
    <w:rsid w:val="00AB47E2"/>
    <w:rsid w:val="00AB4C08"/>
    <w:rsid w:val="00AB53F9"/>
    <w:rsid w:val="00AB544E"/>
    <w:rsid w:val="00AB5A4C"/>
    <w:rsid w:val="00AB6C89"/>
    <w:rsid w:val="00AB6D6E"/>
    <w:rsid w:val="00AB773F"/>
    <w:rsid w:val="00AB7E46"/>
    <w:rsid w:val="00AC079F"/>
    <w:rsid w:val="00AC0AF1"/>
    <w:rsid w:val="00AC1B63"/>
    <w:rsid w:val="00AC25ED"/>
    <w:rsid w:val="00AC2F03"/>
    <w:rsid w:val="00AC30F0"/>
    <w:rsid w:val="00AC3890"/>
    <w:rsid w:val="00AC3D72"/>
    <w:rsid w:val="00AC3F81"/>
    <w:rsid w:val="00AC3FB3"/>
    <w:rsid w:val="00AC4B65"/>
    <w:rsid w:val="00AC4E73"/>
    <w:rsid w:val="00AC53C7"/>
    <w:rsid w:val="00AC5D28"/>
    <w:rsid w:val="00AC6304"/>
    <w:rsid w:val="00AC6367"/>
    <w:rsid w:val="00AC69DC"/>
    <w:rsid w:val="00AC7226"/>
    <w:rsid w:val="00AD04F0"/>
    <w:rsid w:val="00AD05FA"/>
    <w:rsid w:val="00AD0B20"/>
    <w:rsid w:val="00AD0F50"/>
    <w:rsid w:val="00AD1198"/>
    <w:rsid w:val="00AD1A15"/>
    <w:rsid w:val="00AD3E50"/>
    <w:rsid w:val="00AD4968"/>
    <w:rsid w:val="00AD5A51"/>
    <w:rsid w:val="00AE079E"/>
    <w:rsid w:val="00AE0E11"/>
    <w:rsid w:val="00AE1057"/>
    <w:rsid w:val="00AE15E3"/>
    <w:rsid w:val="00AE1DF9"/>
    <w:rsid w:val="00AE26D5"/>
    <w:rsid w:val="00AE2774"/>
    <w:rsid w:val="00AE31C6"/>
    <w:rsid w:val="00AE3500"/>
    <w:rsid w:val="00AE3BB3"/>
    <w:rsid w:val="00AE4905"/>
    <w:rsid w:val="00AE4BBE"/>
    <w:rsid w:val="00AE5876"/>
    <w:rsid w:val="00AE6B28"/>
    <w:rsid w:val="00AE6CD4"/>
    <w:rsid w:val="00AE732D"/>
    <w:rsid w:val="00AF0569"/>
    <w:rsid w:val="00AF06C6"/>
    <w:rsid w:val="00AF075D"/>
    <w:rsid w:val="00AF0EA7"/>
    <w:rsid w:val="00AF0ED7"/>
    <w:rsid w:val="00AF16CA"/>
    <w:rsid w:val="00AF22C1"/>
    <w:rsid w:val="00AF2A6A"/>
    <w:rsid w:val="00AF2A8D"/>
    <w:rsid w:val="00AF2DCA"/>
    <w:rsid w:val="00AF2DDB"/>
    <w:rsid w:val="00AF32E7"/>
    <w:rsid w:val="00AF3C84"/>
    <w:rsid w:val="00AF3E74"/>
    <w:rsid w:val="00AF50C9"/>
    <w:rsid w:val="00AF51CE"/>
    <w:rsid w:val="00AF56B4"/>
    <w:rsid w:val="00AF5B6C"/>
    <w:rsid w:val="00AF62AF"/>
    <w:rsid w:val="00AF663A"/>
    <w:rsid w:val="00AF6FEE"/>
    <w:rsid w:val="00AF736B"/>
    <w:rsid w:val="00AF7F96"/>
    <w:rsid w:val="00B00059"/>
    <w:rsid w:val="00B004ED"/>
    <w:rsid w:val="00B008A2"/>
    <w:rsid w:val="00B00CBD"/>
    <w:rsid w:val="00B00F0E"/>
    <w:rsid w:val="00B0122A"/>
    <w:rsid w:val="00B0143F"/>
    <w:rsid w:val="00B02DCF"/>
    <w:rsid w:val="00B03032"/>
    <w:rsid w:val="00B034F5"/>
    <w:rsid w:val="00B04056"/>
    <w:rsid w:val="00B04226"/>
    <w:rsid w:val="00B0492E"/>
    <w:rsid w:val="00B04C59"/>
    <w:rsid w:val="00B06DDC"/>
    <w:rsid w:val="00B074DD"/>
    <w:rsid w:val="00B07C6A"/>
    <w:rsid w:val="00B10038"/>
    <w:rsid w:val="00B11757"/>
    <w:rsid w:val="00B11D8D"/>
    <w:rsid w:val="00B149C9"/>
    <w:rsid w:val="00B14B5E"/>
    <w:rsid w:val="00B150D2"/>
    <w:rsid w:val="00B15DA3"/>
    <w:rsid w:val="00B160F7"/>
    <w:rsid w:val="00B167C2"/>
    <w:rsid w:val="00B20128"/>
    <w:rsid w:val="00B20A00"/>
    <w:rsid w:val="00B20C73"/>
    <w:rsid w:val="00B20FBD"/>
    <w:rsid w:val="00B22BCB"/>
    <w:rsid w:val="00B22E4D"/>
    <w:rsid w:val="00B22F74"/>
    <w:rsid w:val="00B2370C"/>
    <w:rsid w:val="00B2446C"/>
    <w:rsid w:val="00B24C16"/>
    <w:rsid w:val="00B26ED6"/>
    <w:rsid w:val="00B26F04"/>
    <w:rsid w:val="00B26F40"/>
    <w:rsid w:val="00B2767B"/>
    <w:rsid w:val="00B27811"/>
    <w:rsid w:val="00B279C3"/>
    <w:rsid w:val="00B279EB"/>
    <w:rsid w:val="00B27A08"/>
    <w:rsid w:val="00B301E1"/>
    <w:rsid w:val="00B30E10"/>
    <w:rsid w:val="00B30ED8"/>
    <w:rsid w:val="00B31B44"/>
    <w:rsid w:val="00B31E90"/>
    <w:rsid w:val="00B326C2"/>
    <w:rsid w:val="00B33644"/>
    <w:rsid w:val="00B35418"/>
    <w:rsid w:val="00B360F9"/>
    <w:rsid w:val="00B364CE"/>
    <w:rsid w:val="00B36710"/>
    <w:rsid w:val="00B372CB"/>
    <w:rsid w:val="00B375ED"/>
    <w:rsid w:val="00B37EAE"/>
    <w:rsid w:val="00B400EF"/>
    <w:rsid w:val="00B40102"/>
    <w:rsid w:val="00B404B6"/>
    <w:rsid w:val="00B40C02"/>
    <w:rsid w:val="00B40F8D"/>
    <w:rsid w:val="00B41596"/>
    <w:rsid w:val="00B41B66"/>
    <w:rsid w:val="00B41FDC"/>
    <w:rsid w:val="00B427D1"/>
    <w:rsid w:val="00B42C5C"/>
    <w:rsid w:val="00B42F21"/>
    <w:rsid w:val="00B4406E"/>
    <w:rsid w:val="00B44136"/>
    <w:rsid w:val="00B44802"/>
    <w:rsid w:val="00B44A34"/>
    <w:rsid w:val="00B454C1"/>
    <w:rsid w:val="00B45D63"/>
    <w:rsid w:val="00B46B0F"/>
    <w:rsid w:val="00B46F7E"/>
    <w:rsid w:val="00B47139"/>
    <w:rsid w:val="00B4783A"/>
    <w:rsid w:val="00B515A8"/>
    <w:rsid w:val="00B52FEB"/>
    <w:rsid w:val="00B53377"/>
    <w:rsid w:val="00B53F2F"/>
    <w:rsid w:val="00B54079"/>
    <w:rsid w:val="00B54999"/>
    <w:rsid w:val="00B55F90"/>
    <w:rsid w:val="00B56310"/>
    <w:rsid w:val="00B5648A"/>
    <w:rsid w:val="00B57C4C"/>
    <w:rsid w:val="00B6048C"/>
    <w:rsid w:val="00B61C7F"/>
    <w:rsid w:val="00B61E08"/>
    <w:rsid w:val="00B620BD"/>
    <w:rsid w:val="00B62300"/>
    <w:rsid w:val="00B627A4"/>
    <w:rsid w:val="00B63792"/>
    <w:rsid w:val="00B639E2"/>
    <w:rsid w:val="00B63F58"/>
    <w:rsid w:val="00B656D8"/>
    <w:rsid w:val="00B65C1F"/>
    <w:rsid w:val="00B65F94"/>
    <w:rsid w:val="00B66609"/>
    <w:rsid w:val="00B70925"/>
    <w:rsid w:val="00B7124C"/>
    <w:rsid w:val="00B71564"/>
    <w:rsid w:val="00B72C0A"/>
    <w:rsid w:val="00B73C19"/>
    <w:rsid w:val="00B74673"/>
    <w:rsid w:val="00B75921"/>
    <w:rsid w:val="00B7636D"/>
    <w:rsid w:val="00B76383"/>
    <w:rsid w:val="00B76C6C"/>
    <w:rsid w:val="00B7726E"/>
    <w:rsid w:val="00B77B38"/>
    <w:rsid w:val="00B77FE9"/>
    <w:rsid w:val="00B81108"/>
    <w:rsid w:val="00B81243"/>
    <w:rsid w:val="00B81CCE"/>
    <w:rsid w:val="00B82C6D"/>
    <w:rsid w:val="00B82E86"/>
    <w:rsid w:val="00B83358"/>
    <w:rsid w:val="00B837C3"/>
    <w:rsid w:val="00B838BC"/>
    <w:rsid w:val="00B83C38"/>
    <w:rsid w:val="00B852F9"/>
    <w:rsid w:val="00B85E86"/>
    <w:rsid w:val="00B87014"/>
    <w:rsid w:val="00B873E4"/>
    <w:rsid w:val="00B905E2"/>
    <w:rsid w:val="00B90BF8"/>
    <w:rsid w:val="00B9202C"/>
    <w:rsid w:val="00B92515"/>
    <w:rsid w:val="00B9372F"/>
    <w:rsid w:val="00B93D34"/>
    <w:rsid w:val="00B93E08"/>
    <w:rsid w:val="00B947E7"/>
    <w:rsid w:val="00B94D4F"/>
    <w:rsid w:val="00B94F6D"/>
    <w:rsid w:val="00B94FF8"/>
    <w:rsid w:val="00B9526D"/>
    <w:rsid w:val="00B9549D"/>
    <w:rsid w:val="00B959E0"/>
    <w:rsid w:val="00B95FEE"/>
    <w:rsid w:val="00B97288"/>
    <w:rsid w:val="00B975E1"/>
    <w:rsid w:val="00B976AE"/>
    <w:rsid w:val="00B978FD"/>
    <w:rsid w:val="00B97E30"/>
    <w:rsid w:val="00B97E43"/>
    <w:rsid w:val="00BA1784"/>
    <w:rsid w:val="00BA2129"/>
    <w:rsid w:val="00BA3758"/>
    <w:rsid w:val="00BA3C34"/>
    <w:rsid w:val="00BA40FF"/>
    <w:rsid w:val="00BA45BB"/>
    <w:rsid w:val="00BA4E88"/>
    <w:rsid w:val="00BA4ECE"/>
    <w:rsid w:val="00BA5711"/>
    <w:rsid w:val="00BA5795"/>
    <w:rsid w:val="00BA5A3C"/>
    <w:rsid w:val="00BA6A5A"/>
    <w:rsid w:val="00BA7028"/>
    <w:rsid w:val="00BA7288"/>
    <w:rsid w:val="00BA72F4"/>
    <w:rsid w:val="00BA7493"/>
    <w:rsid w:val="00BA7B75"/>
    <w:rsid w:val="00BB0075"/>
    <w:rsid w:val="00BB0773"/>
    <w:rsid w:val="00BB16F6"/>
    <w:rsid w:val="00BB1B44"/>
    <w:rsid w:val="00BB2212"/>
    <w:rsid w:val="00BB2AB3"/>
    <w:rsid w:val="00BB2C8A"/>
    <w:rsid w:val="00BB3363"/>
    <w:rsid w:val="00BB3CF5"/>
    <w:rsid w:val="00BB523D"/>
    <w:rsid w:val="00BB55C0"/>
    <w:rsid w:val="00BB61B0"/>
    <w:rsid w:val="00BB6550"/>
    <w:rsid w:val="00BB6A3F"/>
    <w:rsid w:val="00BB7851"/>
    <w:rsid w:val="00BC086E"/>
    <w:rsid w:val="00BC0D79"/>
    <w:rsid w:val="00BC0E4D"/>
    <w:rsid w:val="00BC17BF"/>
    <w:rsid w:val="00BC1ED7"/>
    <w:rsid w:val="00BC20CA"/>
    <w:rsid w:val="00BC22E5"/>
    <w:rsid w:val="00BC2A01"/>
    <w:rsid w:val="00BC2E75"/>
    <w:rsid w:val="00BC2EAE"/>
    <w:rsid w:val="00BC32BE"/>
    <w:rsid w:val="00BC331E"/>
    <w:rsid w:val="00BC3389"/>
    <w:rsid w:val="00BC39B2"/>
    <w:rsid w:val="00BC3E7B"/>
    <w:rsid w:val="00BC53DE"/>
    <w:rsid w:val="00BC5854"/>
    <w:rsid w:val="00BC5A4A"/>
    <w:rsid w:val="00BC5FB2"/>
    <w:rsid w:val="00BC654C"/>
    <w:rsid w:val="00BC6C19"/>
    <w:rsid w:val="00BC722F"/>
    <w:rsid w:val="00BC7A6A"/>
    <w:rsid w:val="00BD06BB"/>
    <w:rsid w:val="00BD28F8"/>
    <w:rsid w:val="00BD3341"/>
    <w:rsid w:val="00BD354C"/>
    <w:rsid w:val="00BD43A0"/>
    <w:rsid w:val="00BD4470"/>
    <w:rsid w:val="00BD4F2B"/>
    <w:rsid w:val="00BD525C"/>
    <w:rsid w:val="00BD53CD"/>
    <w:rsid w:val="00BD5C15"/>
    <w:rsid w:val="00BD66B1"/>
    <w:rsid w:val="00BD7C10"/>
    <w:rsid w:val="00BE0AA8"/>
    <w:rsid w:val="00BE11FB"/>
    <w:rsid w:val="00BE1414"/>
    <w:rsid w:val="00BE18C6"/>
    <w:rsid w:val="00BE1952"/>
    <w:rsid w:val="00BE1E48"/>
    <w:rsid w:val="00BE3044"/>
    <w:rsid w:val="00BE309E"/>
    <w:rsid w:val="00BE48B4"/>
    <w:rsid w:val="00BE4B4C"/>
    <w:rsid w:val="00BE508C"/>
    <w:rsid w:val="00BE6437"/>
    <w:rsid w:val="00BF1444"/>
    <w:rsid w:val="00BF16FE"/>
    <w:rsid w:val="00BF2883"/>
    <w:rsid w:val="00BF2B16"/>
    <w:rsid w:val="00BF2EFC"/>
    <w:rsid w:val="00BF2FE0"/>
    <w:rsid w:val="00BF38AE"/>
    <w:rsid w:val="00BF393E"/>
    <w:rsid w:val="00BF3C3F"/>
    <w:rsid w:val="00BF454B"/>
    <w:rsid w:val="00BF4D8D"/>
    <w:rsid w:val="00BF50DB"/>
    <w:rsid w:val="00BF564D"/>
    <w:rsid w:val="00BF61D8"/>
    <w:rsid w:val="00BF6912"/>
    <w:rsid w:val="00BF6F7E"/>
    <w:rsid w:val="00BF6FA7"/>
    <w:rsid w:val="00BF716C"/>
    <w:rsid w:val="00BF7339"/>
    <w:rsid w:val="00C00854"/>
    <w:rsid w:val="00C011C3"/>
    <w:rsid w:val="00C0230D"/>
    <w:rsid w:val="00C02374"/>
    <w:rsid w:val="00C03C66"/>
    <w:rsid w:val="00C04BDB"/>
    <w:rsid w:val="00C0538F"/>
    <w:rsid w:val="00C05616"/>
    <w:rsid w:val="00C05A00"/>
    <w:rsid w:val="00C06BC0"/>
    <w:rsid w:val="00C06D7B"/>
    <w:rsid w:val="00C06E8B"/>
    <w:rsid w:val="00C06F20"/>
    <w:rsid w:val="00C07AEF"/>
    <w:rsid w:val="00C104EC"/>
    <w:rsid w:val="00C11635"/>
    <w:rsid w:val="00C117A0"/>
    <w:rsid w:val="00C11961"/>
    <w:rsid w:val="00C12622"/>
    <w:rsid w:val="00C12702"/>
    <w:rsid w:val="00C12D95"/>
    <w:rsid w:val="00C12ECF"/>
    <w:rsid w:val="00C1324B"/>
    <w:rsid w:val="00C153AA"/>
    <w:rsid w:val="00C15552"/>
    <w:rsid w:val="00C16A32"/>
    <w:rsid w:val="00C16C07"/>
    <w:rsid w:val="00C20A09"/>
    <w:rsid w:val="00C20C93"/>
    <w:rsid w:val="00C20D55"/>
    <w:rsid w:val="00C212EF"/>
    <w:rsid w:val="00C214D9"/>
    <w:rsid w:val="00C22A26"/>
    <w:rsid w:val="00C22CE7"/>
    <w:rsid w:val="00C230CC"/>
    <w:rsid w:val="00C2349F"/>
    <w:rsid w:val="00C23FFF"/>
    <w:rsid w:val="00C24094"/>
    <w:rsid w:val="00C2618C"/>
    <w:rsid w:val="00C26FBD"/>
    <w:rsid w:val="00C277BA"/>
    <w:rsid w:val="00C304B4"/>
    <w:rsid w:val="00C31354"/>
    <w:rsid w:val="00C31419"/>
    <w:rsid w:val="00C3155C"/>
    <w:rsid w:val="00C324C7"/>
    <w:rsid w:val="00C32B6E"/>
    <w:rsid w:val="00C334EB"/>
    <w:rsid w:val="00C34260"/>
    <w:rsid w:val="00C35363"/>
    <w:rsid w:val="00C355B6"/>
    <w:rsid w:val="00C35773"/>
    <w:rsid w:val="00C35CA8"/>
    <w:rsid w:val="00C36F5E"/>
    <w:rsid w:val="00C40AD9"/>
    <w:rsid w:val="00C4159E"/>
    <w:rsid w:val="00C4187E"/>
    <w:rsid w:val="00C41BF2"/>
    <w:rsid w:val="00C41C8F"/>
    <w:rsid w:val="00C41CDA"/>
    <w:rsid w:val="00C424E8"/>
    <w:rsid w:val="00C42CB2"/>
    <w:rsid w:val="00C43826"/>
    <w:rsid w:val="00C4416E"/>
    <w:rsid w:val="00C44343"/>
    <w:rsid w:val="00C44883"/>
    <w:rsid w:val="00C44BA8"/>
    <w:rsid w:val="00C45246"/>
    <w:rsid w:val="00C45851"/>
    <w:rsid w:val="00C464CB"/>
    <w:rsid w:val="00C47FC6"/>
    <w:rsid w:val="00C50123"/>
    <w:rsid w:val="00C5038C"/>
    <w:rsid w:val="00C521A3"/>
    <w:rsid w:val="00C52704"/>
    <w:rsid w:val="00C527A5"/>
    <w:rsid w:val="00C52EDE"/>
    <w:rsid w:val="00C537EF"/>
    <w:rsid w:val="00C539B7"/>
    <w:rsid w:val="00C54970"/>
    <w:rsid w:val="00C54A38"/>
    <w:rsid w:val="00C54B25"/>
    <w:rsid w:val="00C551EF"/>
    <w:rsid w:val="00C559A4"/>
    <w:rsid w:val="00C56DB0"/>
    <w:rsid w:val="00C5711A"/>
    <w:rsid w:val="00C57D34"/>
    <w:rsid w:val="00C6020E"/>
    <w:rsid w:val="00C60F88"/>
    <w:rsid w:val="00C6189D"/>
    <w:rsid w:val="00C61993"/>
    <w:rsid w:val="00C62632"/>
    <w:rsid w:val="00C62C2D"/>
    <w:rsid w:val="00C637E6"/>
    <w:rsid w:val="00C64E3E"/>
    <w:rsid w:val="00C65E09"/>
    <w:rsid w:val="00C66F0F"/>
    <w:rsid w:val="00C67472"/>
    <w:rsid w:val="00C67C51"/>
    <w:rsid w:val="00C67F28"/>
    <w:rsid w:val="00C71B2E"/>
    <w:rsid w:val="00C72821"/>
    <w:rsid w:val="00C72CB0"/>
    <w:rsid w:val="00C72DB3"/>
    <w:rsid w:val="00C7325E"/>
    <w:rsid w:val="00C7337A"/>
    <w:rsid w:val="00C74438"/>
    <w:rsid w:val="00C75325"/>
    <w:rsid w:val="00C75330"/>
    <w:rsid w:val="00C7558B"/>
    <w:rsid w:val="00C766B3"/>
    <w:rsid w:val="00C76BF5"/>
    <w:rsid w:val="00C80739"/>
    <w:rsid w:val="00C809E9"/>
    <w:rsid w:val="00C81023"/>
    <w:rsid w:val="00C83717"/>
    <w:rsid w:val="00C846E6"/>
    <w:rsid w:val="00C84D99"/>
    <w:rsid w:val="00C85E87"/>
    <w:rsid w:val="00C871E0"/>
    <w:rsid w:val="00C878BE"/>
    <w:rsid w:val="00C87ACA"/>
    <w:rsid w:val="00C904E3"/>
    <w:rsid w:val="00C90832"/>
    <w:rsid w:val="00C90B76"/>
    <w:rsid w:val="00C91445"/>
    <w:rsid w:val="00C91A88"/>
    <w:rsid w:val="00C92323"/>
    <w:rsid w:val="00C92E8A"/>
    <w:rsid w:val="00C935FD"/>
    <w:rsid w:val="00C94359"/>
    <w:rsid w:val="00C95127"/>
    <w:rsid w:val="00C9519C"/>
    <w:rsid w:val="00C96003"/>
    <w:rsid w:val="00C96154"/>
    <w:rsid w:val="00C96465"/>
    <w:rsid w:val="00C968B1"/>
    <w:rsid w:val="00C96A63"/>
    <w:rsid w:val="00C96D36"/>
    <w:rsid w:val="00CA05B5"/>
    <w:rsid w:val="00CA06EB"/>
    <w:rsid w:val="00CA0ADB"/>
    <w:rsid w:val="00CA28FD"/>
    <w:rsid w:val="00CA3C07"/>
    <w:rsid w:val="00CA4EA0"/>
    <w:rsid w:val="00CA4EEC"/>
    <w:rsid w:val="00CA5E17"/>
    <w:rsid w:val="00CA6466"/>
    <w:rsid w:val="00CA7CDC"/>
    <w:rsid w:val="00CB11F4"/>
    <w:rsid w:val="00CB1BE4"/>
    <w:rsid w:val="00CB207E"/>
    <w:rsid w:val="00CB2858"/>
    <w:rsid w:val="00CB2BC2"/>
    <w:rsid w:val="00CB2C9C"/>
    <w:rsid w:val="00CB3DC8"/>
    <w:rsid w:val="00CB3E92"/>
    <w:rsid w:val="00CB465F"/>
    <w:rsid w:val="00CB466F"/>
    <w:rsid w:val="00CB46C0"/>
    <w:rsid w:val="00CB5696"/>
    <w:rsid w:val="00CB5B52"/>
    <w:rsid w:val="00CB6E7F"/>
    <w:rsid w:val="00CB73FE"/>
    <w:rsid w:val="00CC137B"/>
    <w:rsid w:val="00CC3478"/>
    <w:rsid w:val="00CC397E"/>
    <w:rsid w:val="00CC42F0"/>
    <w:rsid w:val="00CC5F3E"/>
    <w:rsid w:val="00CC62B6"/>
    <w:rsid w:val="00CC6671"/>
    <w:rsid w:val="00CC6A8E"/>
    <w:rsid w:val="00CC7063"/>
    <w:rsid w:val="00CC7D57"/>
    <w:rsid w:val="00CD04B8"/>
    <w:rsid w:val="00CD105B"/>
    <w:rsid w:val="00CD185B"/>
    <w:rsid w:val="00CD191A"/>
    <w:rsid w:val="00CD25C0"/>
    <w:rsid w:val="00CD2EAC"/>
    <w:rsid w:val="00CD2F4D"/>
    <w:rsid w:val="00CD3248"/>
    <w:rsid w:val="00CD6508"/>
    <w:rsid w:val="00CD66B0"/>
    <w:rsid w:val="00CD73B4"/>
    <w:rsid w:val="00CE06FD"/>
    <w:rsid w:val="00CE0BA1"/>
    <w:rsid w:val="00CE1CDA"/>
    <w:rsid w:val="00CE2095"/>
    <w:rsid w:val="00CE27B2"/>
    <w:rsid w:val="00CE39F4"/>
    <w:rsid w:val="00CE5D27"/>
    <w:rsid w:val="00CE63F0"/>
    <w:rsid w:val="00CE6F38"/>
    <w:rsid w:val="00CF01A8"/>
    <w:rsid w:val="00CF1393"/>
    <w:rsid w:val="00CF2841"/>
    <w:rsid w:val="00CF2846"/>
    <w:rsid w:val="00CF2C68"/>
    <w:rsid w:val="00CF30E2"/>
    <w:rsid w:val="00CF3551"/>
    <w:rsid w:val="00CF4455"/>
    <w:rsid w:val="00CF45BA"/>
    <w:rsid w:val="00CF4649"/>
    <w:rsid w:val="00CF4B2F"/>
    <w:rsid w:val="00CF50AB"/>
    <w:rsid w:val="00CF5B5B"/>
    <w:rsid w:val="00CF6E27"/>
    <w:rsid w:val="00CF705B"/>
    <w:rsid w:val="00CF7776"/>
    <w:rsid w:val="00CF77FC"/>
    <w:rsid w:val="00D01EA4"/>
    <w:rsid w:val="00D02208"/>
    <w:rsid w:val="00D04ACE"/>
    <w:rsid w:val="00D05E53"/>
    <w:rsid w:val="00D06CBC"/>
    <w:rsid w:val="00D06CC8"/>
    <w:rsid w:val="00D06D32"/>
    <w:rsid w:val="00D07404"/>
    <w:rsid w:val="00D07DEC"/>
    <w:rsid w:val="00D119FD"/>
    <w:rsid w:val="00D124E7"/>
    <w:rsid w:val="00D125F2"/>
    <w:rsid w:val="00D12751"/>
    <w:rsid w:val="00D12F79"/>
    <w:rsid w:val="00D12FD0"/>
    <w:rsid w:val="00D1498E"/>
    <w:rsid w:val="00D14CA2"/>
    <w:rsid w:val="00D152BE"/>
    <w:rsid w:val="00D152D3"/>
    <w:rsid w:val="00D15935"/>
    <w:rsid w:val="00D170EF"/>
    <w:rsid w:val="00D17295"/>
    <w:rsid w:val="00D17773"/>
    <w:rsid w:val="00D207DA"/>
    <w:rsid w:val="00D20B0C"/>
    <w:rsid w:val="00D20B5E"/>
    <w:rsid w:val="00D21AC0"/>
    <w:rsid w:val="00D21E9C"/>
    <w:rsid w:val="00D221FD"/>
    <w:rsid w:val="00D239BF"/>
    <w:rsid w:val="00D2582C"/>
    <w:rsid w:val="00D259B5"/>
    <w:rsid w:val="00D25C67"/>
    <w:rsid w:val="00D25DB0"/>
    <w:rsid w:val="00D30020"/>
    <w:rsid w:val="00D30EC2"/>
    <w:rsid w:val="00D311A1"/>
    <w:rsid w:val="00D31348"/>
    <w:rsid w:val="00D325CE"/>
    <w:rsid w:val="00D32AB0"/>
    <w:rsid w:val="00D33701"/>
    <w:rsid w:val="00D35FBF"/>
    <w:rsid w:val="00D403BB"/>
    <w:rsid w:val="00D406AA"/>
    <w:rsid w:val="00D41376"/>
    <w:rsid w:val="00D416A0"/>
    <w:rsid w:val="00D4178D"/>
    <w:rsid w:val="00D41D36"/>
    <w:rsid w:val="00D427EA"/>
    <w:rsid w:val="00D42BEB"/>
    <w:rsid w:val="00D42C1E"/>
    <w:rsid w:val="00D432D4"/>
    <w:rsid w:val="00D436CA"/>
    <w:rsid w:val="00D44427"/>
    <w:rsid w:val="00D44530"/>
    <w:rsid w:val="00D445CD"/>
    <w:rsid w:val="00D446C7"/>
    <w:rsid w:val="00D44860"/>
    <w:rsid w:val="00D44B7B"/>
    <w:rsid w:val="00D45F8A"/>
    <w:rsid w:val="00D47070"/>
    <w:rsid w:val="00D47383"/>
    <w:rsid w:val="00D4794A"/>
    <w:rsid w:val="00D50159"/>
    <w:rsid w:val="00D50B0C"/>
    <w:rsid w:val="00D51154"/>
    <w:rsid w:val="00D5227E"/>
    <w:rsid w:val="00D53A1E"/>
    <w:rsid w:val="00D53B96"/>
    <w:rsid w:val="00D54720"/>
    <w:rsid w:val="00D547FB"/>
    <w:rsid w:val="00D54D8C"/>
    <w:rsid w:val="00D551ED"/>
    <w:rsid w:val="00D55635"/>
    <w:rsid w:val="00D55962"/>
    <w:rsid w:val="00D55C0D"/>
    <w:rsid w:val="00D56575"/>
    <w:rsid w:val="00D56A23"/>
    <w:rsid w:val="00D56FA4"/>
    <w:rsid w:val="00D57411"/>
    <w:rsid w:val="00D57BB5"/>
    <w:rsid w:val="00D57FAC"/>
    <w:rsid w:val="00D60023"/>
    <w:rsid w:val="00D60171"/>
    <w:rsid w:val="00D60DCA"/>
    <w:rsid w:val="00D60EE4"/>
    <w:rsid w:val="00D61AC4"/>
    <w:rsid w:val="00D61EFA"/>
    <w:rsid w:val="00D61F48"/>
    <w:rsid w:val="00D6256E"/>
    <w:rsid w:val="00D62C6D"/>
    <w:rsid w:val="00D6423D"/>
    <w:rsid w:val="00D6445D"/>
    <w:rsid w:val="00D66332"/>
    <w:rsid w:val="00D6657B"/>
    <w:rsid w:val="00D66C7D"/>
    <w:rsid w:val="00D67CBF"/>
    <w:rsid w:val="00D70046"/>
    <w:rsid w:val="00D70A9E"/>
    <w:rsid w:val="00D70AFC"/>
    <w:rsid w:val="00D70F43"/>
    <w:rsid w:val="00D711D6"/>
    <w:rsid w:val="00D72EB9"/>
    <w:rsid w:val="00D730FF"/>
    <w:rsid w:val="00D73163"/>
    <w:rsid w:val="00D735CB"/>
    <w:rsid w:val="00D74380"/>
    <w:rsid w:val="00D75603"/>
    <w:rsid w:val="00D75C1C"/>
    <w:rsid w:val="00D75FC7"/>
    <w:rsid w:val="00D76437"/>
    <w:rsid w:val="00D771A2"/>
    <w:rsid w:val="00D77214"/>
    <w:rsid w:val="00D77415"/>
    <w:rsid w:val="00D77FC3"/>
    <w:rsid w:val="00D805A7"/>
    <w:rsid w:val="00D815DC"/>
    <w:rsid w:val="00D82C9B"/>
    <w:rsid w:val="00D830F7"/>
    <w:rsid w:val="00D83A79"/>
    <w:rsid w:val="00D845A2"/>
    <w:rsid w:val="00D84FA5"/>
    <w:rsid w:val="00D8515C"/>
    <w:rsid w:val="00D8562D"/>
    <w:rsid w:val="00D86403"/>
    <w:rsid w:val="00D866DC"/>
    <w:rsid w:val="00D86B77"/>
    <w:rsid w:val="00D90067"/>
    <w:rsid w:val="00D91317"/>
    <w:rsid w:val="00D916DA"/>
    <w:rsid w:val="00D9206E"/>
    <w:rsid w:val="00D92A8E"/>
    <w:rsid w:val="00D930AB"/>
    <w:rsid w:val="00D93531"/>
    <w:rsid w:val="00D9376C"/>
    <w:rsid w:val="00D9428C"/>
    <w:rsid w:val="00D945E5"/>
    <w:rsid w:val="00D94FC7"/>
    <w:rsid w:val="00D956D9"/>
    <w:rsid w:val="00D97478"/>
    <w:rsid w:val="00DA0E2C"/>
    <w:rsid w:val="00DA18E6"/>
    <w:rsid w:val="00DA3A8B"/>
    <w:rsid w:val="00DA3C54"/>
    <w:rsid w:val="00DA406C"/>
    <w:rsid w:val="00DA420C"/>
    <w:rsid w:val="00DA4671"/>
    <w:rsid w:val="00DA47EC"/>
    <w:rsid w:val="00DA50C3"/>
    <w:rsid w:val="00DA54DF"/>
    <w:rsid w:val="00DA5582"/>
    <w:rsid w:val="00DA586F"/>
    <w:rsid w:val="00DA5BC1"/>
    <w:rsid w:val="00DA6CA2"/>
    <w:rsid w:val="00DA7388"/>
    <w:rsid w:val="00DA7D6A"/>
    <w:rsid w:val="00DB0718"/>
    <w:rsid w:val="00DB087D"/>
    <w:rsid w:val="00DB3C10"/>
    <w:rsid w:val="00DB4689"/>
    <w:rsid w:val="00DB7A91"/>
    <w:rsid w:val="00DC0B06"/>
    <w:rsid w:val="00DC0B37"/>
    <w:rsid w:val="00DC0C92"/>
    <w:rsid w:val="00DC1377"/>
    <w:rsid w:val="00DC17ED"/>
    <w:rsid w:val="00DC2C8C"/>
    <w:rsid w:val="00DC35A3"/>
    <w:rsid w:val="00DC3AB4"/>
    <w:rsid w:val="00DC3DA6"/>
    <w:rsid w:val="00DC43A6"/>
    <w:rsid w:val="00DC47DE"/>
    <w:rsid w:val="00DC48E8"/>
    <w:rsid w:val="00DC54A7"/>
    <w:rsid w:val="00DC5502"/>
    <w:rsid w:val="00DC5684"/>
    <w:rsid w:val="00DC56CD"/>
    <w:rsid w:val="00DC56D3"/>
    <w:rsid w:val="00DC64AE"/>
    <w:rsid w:val="00DC6676"/>
    <w:rsid w:val="00DC6DF7"/>
    <w:rsid w:val="00DC765D"/>
    <w:rsid w:val="00DC7882"/>
    <w:rsid w:val="00DD051D"/>
    <w:rsid w:val="00DD1A1F"/>
    <w:rsid w:val="00DD1D15"/>
    <w:rsid w:val="00DD1D42"/>
    <w:rsid w:val="00DD23A0"/>
    <w:rsid w:val="00DD2D8A"/>
    <w:rsid w:val="00DD2E7A"/>
    <w:rsid w:val="00DD30CB"/>
    <w:rsid w:val="00DD34F0"/>
    <w:rsid w:val="00DD4221"/>
    <w:rsid w:val="00DD4F5D"/>
    <w:rsid w:val="00DD5277"/>
    <w:rsid w:val="00DD54F6"/>
    <w:rsid w:val="00DD6111"/>
    <w:rsid w:val="00DD635B"/>
    <w:rsid w:val="00DD6460"/>
    <w:rsid w:val="00DD6844"/>
    <w:rsid w:val="00DD70E6"/>
    <w:rsid w:val="00DD76B9"/>
    <w:rsid w:val="00DD7DB0"/>
    <w:rsid w:val="00DE1EED"/>
    <w:rsid w:val="00DE2793"/>
    <w:rsid w:val="00DE381C"/>
    <w:rsid w:val="00DE488F"/>
    <w:rsid w:val="00DE59CC"/>
    <w:rsid w:val="00DE5BB8"/>
    <w:rsid w:val="00DF04CE"/>
    <w:rsid w:val="00DF0C35"/>
    <w:rsid w:val="00DF0E22"/>
    <w:rsid w:val="00DF1655"/>
    <w:rsid w:val="00DF1BE5"/>
    <w:rsid w:val="00DF1C8C"/>
    <w:rsid w:val="00DF1F75"/>
    <w:rsid w:val="00DF2014"/>
    <w:rsid w:val="00DF4099"/>
    <w:rsid w:val="00DF571E"/>
    <w:rsid w:val="00DF5A9B"/>
    <w:rsid w:val="00DF5D4A"/>
    <w:rsid w:val="00DF5F1A"/>
    <w:rsid w:val="00DF709A"/>
    <w:rsid w:val="00E00FB3"/>
    <w:rsid w:val="00E02E16"/>
    <w:rsid w:val="00E03A5B"/>
    <w:rsid w:val="00E03D77"/>
    <w:rsid w:val="00E04021"/>
    <w:rsid w:val="00E04129"/>
    <w:rsid w:val="00E05445"/>
    <w:rsid w:val="00E05FC6"/>
    <w:rsid w:val="00E113C2"/>
    <w:rsid w:val="00E11538"/>
    <w:rsid w:val="00E11812"/>
    <w:rsid w:val="00E123A8"/>
    <w:rsid w:val="00E12443"/>
    <w:rsid w:val="00E126D0"/>
    <w:rsid w:val="00E1296A"/>
    <w:rsid w:val="00E12A60"/>
    <w:rsid w:val="00E12F9D"/>
    <w:rsid w:val="00E14035"/>
    <w:rsid w:val="00E14ED6"/>
    <w:rsid w:val="00E157F2"/>
    <w:rsid w:val="00E160C9"/>
    <w:rsid w:val="00E1627B"/>
    <w:rsid w:val="00E16521"/>
    <w:rsid w:val="00E21231"/>
    <w:rsid w:val="00E21309"/>
    <w:rsid w:val="00E21DD6"/>
    <w:rsid w:val="00E21F0F"/>
    <w:rsid w:val="00E22650"/>
    <w:rsid w:val="00E22E44"/>
    <w:rsid w:val="00E23629"/>
    <w:rsid w:val="00E23AEC"/>
    <w:rsid w:val="00E24AC3"/>
    <w:rsid w:val="00E257E9"/>
    <w:rsid w:val="00E26BE0"/>
    <w:rsid w:val="00E26BF4"/>
    <w:rsid w:val="00E26F06"/>
    <w:rsid w:val="00E27414"/>
    <w:rsid w:val="00E27A6D"/>
    <w:rsid w:val="00E27AAB"/>
    <w:rsid w:val="00E27B50"/>
    <w:rsid w:val="00E27B94"/>
    <w:rsid w:val="00E27EB8"/>
    <w:rsid w:val="00E30538"/>
    <w:rsid w:val="00E30DDF"/>
    <w:rsid w:val="00E31684"/>
    <w:rsid w:val="00E31DD4"/>
    <w:rsid w:val="00E32CA8"/>
    <w:rsid w:val="00E33942"/>
    <w:rsid w:val="00E34D31"/>
    <w:rsid w:val="00E35021"/>
    <w:rsid w:val="00E35045"/>
    <w:rsid w:val="00E35D96"/>
    <w:rsid w:val="00E37325"/>
    <w:rsid w:val="00E37EEF"/>
    <w:rsid w:val="00E4057A"/>
    <w:rsid w:val="00E408DD"/>
    <w:rsid w:val="00E40C51"/>
    <w:rsid w:val="00E416C9"/>
    <w:rsid w:val="00E41D8E"/>
    <w:rsid w:val="00E4211A"/>
    <w:rsid w:val="00E423AF"/>
    <w:rsid w:val="00E42EDA"/>
    <w:rsid w:val="00E4347F"/>
    <w:rsid w:val="00E43A1C"/>
    <w:rsid w:val="00E43C60"/>
    <w:rsid w:val="00E44075"/>
    <w:rsid w:val="00E446D0"/>
    <w:rsid w:val="00E44D88"/>
    <w:rsid w:val="00E44DA4"/>
    <w:rsid w:val="00E4506F"/>
    <w:rsid w:val="00E45399"/>
    <w:rsid w:val="00E454E3"/>
    <w:rsid w:val="00E465CB"/>
    <w:rsid w:val="00E46EAD"/>
    <w:rsid w:val="00E4739C"/>
    <w:rsid w:val="00E474E4"/>
    <w:rsid w:val="00E47EAD"/>
    <w:rsid w:val="00E50C24"/>
    <w:rsid w:val="00E526DC"/>
    <w:rsid w:val="00E52EAF"/>
    <w:rsid w:val="00E53007"/>
    <w:rsid w:val="00E53025"/>
    <w:rsid w:val="00E537C8"/>
    <w:rsid w:val="00E53CC3"/>
    <w:rsid w:val="00E54017"/>
    <w:rsid w:val="00E55352"/>
    <w:rsid w:val="00E557B8"/>
    <w:rsid w:val="00E573B9"/>
    <w:rsid w:val="00E57764"/>
    <w:rsid w:val="00E60239"/>
    <w:rsid w:val="00E60EB4"/>
    <w:rsid w:val="00E613CB"/>
    <w:rsid w:val="00E62190"/>
    <w:rsid w:val="00E62E7B"/>
    <w:rsid w:val="00E63217"/>
    <w:rsid w:val="00E63D2C"/>
    <w:rsid w:val="00E63EFC"/>
    <w:rsid w:val="00E65808"/>
    <w:rsid w:val="00E66002"/>
    <w:rsid w:val="00E666DB"/>
    <w:rsid w:val="00E670EC"/>
    <w:rsid w:val="00E72C53"/>
    <w:rsid w:val="00E72CA3"/>
    <w:rsid w:val="00E72CEC"/>
    <w:rsid w:val="00E731A9"/>
    <w:rsid w:val="00E73404"/>
    <w:rsid w:val="00E73847"/>
    <w:rsid w:val="00E738A5"/>
    <w:rsid w:val="00E73E9B"/>
    <w:rsid w:val="00E760B9"/>
    <w:rsid w:val="00E8027B"/>
    <w:rsid w:val="00E80B8D"/>
    <w:rsid w:val="00E80E5E"/>
    <w:rsid w:val="00E820B9"/>
    <w:rsid w:val="00E829CC"/>
    <w:rsid w:val="00E84B35"/>
    <w:rsid w:val="00E84C6C"/>
    <w:rsid w:val="00E850F5"/>
    <w:rsid w:val="00E85C0B"/>
    <w:rsid w:val="00E85C65"/>
    <w:rsid w:val="00E872DB"/>
    <w:rsid w:val="00E87961"/>
    <w:rsid w:val="00E87A64"/>
    <w:rsid w:val="00E87BFE"/>
    <w:rsid w:val="00E87F34"/>
    <w:rsid w:val="00E905E3"/>
    <w:rsid w:val="00E9072E"/>
    <w:rsid w:val="00E90E30"/>
    <w:rsid w:val="00E9159D"/>
    <w:rsid w:val="00E91C78"/>
    <w:rsid w:val="00E9204D"/>
    <w:rsid w:val="00E92B39"/>
    <w:rsid w:val="00E92C53"/>
    <w:rsid w:val="00E933AA"/>
    <w:rsid w:val="00E94E7E"/>
    <w:rsid w:val="00E96505"/>
    <w:rsid w:val="00E9654A"/>
    <w:rsid w:val="00E965C5"/>
    <w:rsid w:val="00E96761"/>
    <w:rsid w:val="00E967E9"/>
    <w:rsid w:val="00EA0475"/>
    <w:rsid w:val="00EA0A8E"/>
    <w:rsid w:val="00EA0EFC"/>
    <w:rsid w:val="00EA1B7C"/>
    <w:rsid w:val="00EA23A0"/>
    <w:rsid w:val="00EA30E4"/>
    <w:rsid w:val="00EA3F0C"/>
    <w:rsid w:val="00EA4513"/>
    <w:rsid w:val="00EA495F"/>
    <w:rsid w:val="00EA67EC"/>
    <w:rsid w:val="00EA6CE4"/>
    <w:rsid w:val="00EA6E81"/>
    <w:rsid w:val="00EA7B2B"/>
    <w:rsid w:val="00EB0C15"/>
    <w:rsid w:val="00EB0DE2"/>
    <w:rsid w:val="00EB12BD"/>
    <w:rsid w:val="00EB161F"/>
    <w:rsid w:val="00EB1C2B"/>
    <w:rsid w:val="00EB1CD8"/>
    <w:rsid w:val="00EB1FCB"/>
    <w:rsid w:val="00EB3690"/>
    <w:rsid w:val="00EB4B3B"/>
    <w:rsid w:val="00EB539F"/>
    <w:rsid w:val="00EB5442"/>
    <w:rsid w:val="00EB6327"/>
    <w:rsid w:val="00EB63BE"/>
    <w:rsid w:val="00EB7382"/>
    <w:rsid w:val="00EB787D"/>
    <w:rsid w:val="00EB7C2D"/>
    <w:rsid w:val="00EC17C6"/>
    <w:rsid w:val="00EC2B58"/>
    <w:rsid w:val="00EC2E81"/>
    <w:rsid w:val="00EC30D2"/>
    <w:rsid w:val="00EC3E19"/>
    <w:rsid w:val="00EC42FC"/>
    <w:rsid w:val="00EC4F13"/>
    <w:rsid w:val="00EC526C"/>
    <w:rsid w:val="00EC5F78"/>
    <w:rsid w:val="00EC7243"/>
    <w:rsid w:val="00ED0367"/>
    <w:rsid w:val="00ED14D7"/>
    <w:rsid w:val="00ED1710"/>
    <w:rsid w:val="00ED3704"/>
    <w:rsid w:val="00ED4382"/>
    <w:rsid w:val="00ED538A"/>
    <w:rsid w:val="00ED59A0"/>
    <w:rsid w:val="00ED6320"/>
    <w:rsid w:val="00ED755C"/>
    <w:rsid w:val="00EE02BE"/>
    <w:rsid w:val="00EE03BE"/>
    <w:rsid w:val="00EE06FD"/>
    <w:rsid w:val="00EE15AB"/>
    <w:rsid w:val="00EE2215"/>
    <w:rsid w:val="00EE2BE3"/>
    <w:rsid w:val="00EE2D09"/>
    <w:rsid w:val="00EE316D"/>
    <w:rsid w:val="00EE3296"/>
    <w:rsid w:val="00EE32D0"/>
    <w:rsid w:val="00EE34A5"/>
    <w:rsid w:val="00EE3616"/>
    <w:rsid w:val="00EE361D"/>
    <w:rsid w:val="00EE3661"/>
    <w:rsid w:val="00EE3BDD"/>
    <w:rsid w:val="00EE4349"/>
    <w:rsid w:val="00EE48C8"/>
    <w:rsid w:val="00EE5319"/>
    <w:rsid w:val="00EE6851"/>
    <w:rsid w:val="00EE7539"/>
    <w:rsid w:val="00EF28E9"/>
    <w:rsid w:val="00EF310B"/>
    <w:rsid w:val="00EF3B66"/>
    <w:rsid w:val="00EF491E"/>
    <w:rsid w:val="00EF4A8D"/>
    <w:rsid w:val="00EF4CC4"/>
    <w:rsid w:val="00EF4DC2"/>
    <w:rsid w:val="00EF50D7"/>
    <w:rsid w:val="00EF51A1"/>
    <w:rsid w:val="00EF539A"/>
    <w:rsid w:val="00EF5675"/>
    <w:rsid w:val="00EF5A20"/>
    <w:rsid w:val="00EF65A4"/>
    <w:rsid w:val="00EF6DC7"/>
    <w:rsid w:val="00EF6FDD"/>
    <w:rsid w:val="00EF77C2"/>
    <w:rsid w:val="00F002F5"/>
    <w:rsid w:val="00F00D2C"/>
    <w:rsid w:val="00F01BA1"/>
    <w:rsid w:val="00F02350"/>
    <w:rsid w:val="00F032F6"/>
    <w:rsid w:val="00F03744"/>
    <w:rsid w:val="00F0383E"/>
    <w:rsid w:val="00F038E0"/>
    <w:rsid w:val="00F04315"/>
    <w:rsid w:val="00F04C69"/>
    <w:rsid w:val="00F053F3"/>
    <w:rsid w:val="00F05943"/>
    <w:rsid w:val="00F05C50"/>
    <w:rsid w:val="00F068AA"/>
    <w:rsid w:val="00F068EC"/>
    <w:rsid w:val="00F06BEE"/>
    <w:rsid w:val="00F0792F"/>
    <w:rsid w:val="00F1084A"/>
    <w:rsid w:val="00F1098C"/>
    <w:rsid w:val="00F10A24"/>
    <w:rsid w:val="00F11458"/>
    <w:rsid w:val="00F115BD"/>
    <w:rsid w:val="00F11605"/>
    <w:rsid w:val="00F117F3"/>
    <w:rsid w:val="00F11B84"/>
    <w:rsid w:val="00F1211E"/>
    <w:rsid w:val="00F12AF8"/>
    <w:rsid w:val="00F12C04"/>
    <w:rsid w:val="00F12E4C"/>
    <w:rsid w:val="00F13011"/>
    <w:rsid w:val="00F13700"/>
    <w:rsid w:val="00F141EE"/>
    <w:rsid w:val="00F14A55"/>
    <w:rsid w:val="00F14EB7"/>
    <w:rsid w:val="00F15CBC"/>
    <w:rsid w:val="00F15D72"/>
    <w:rsid w:val="00F16CCC"/>
    <w:rsid w:val="00F16FB8"/>
    <w:rsid w:val="00F17F1C"/>
    <w:rsid w:val="00F2065C"/>
    <w:rsid w:val="00F20665"/>
    <w:rsid w:val="00F215BF"/>
    <w:rsid w:val="00F21BC6"/>
    <w:rsid w:val="00F21DEE"/>
    <w:rsid w:val="00F2305F"/>
    <w:rsid w:val="00F23548"/>
    <w:rsid w:val="00F23B60"/>
    <w:rsid w:val="00F240D7"/>
    <w:rsid w:val="00F24196"/>
    <w:rsid w:val="00F24B14"/>
    <w:rsid w:val="00F26ACF"/>
    <w:rsid w:val="00F27211"/>
    <w:rsid w:val="00F304D0"/>
    <w:rsid w:val="00F30D84"/>
    <w:rsid w:val="00F3113E"/>
    <w:rsid w:val="00F318F0"/>
    <w:rsid w:val="00F320B3"/>
    <w:rsid w:val="00F32AC0"/>
    <w:rsid w:val="00F34AB6"/>
    <w:rsid w:val="00F34E8C"/>
    <w:rsid w:val="00F35050"/>
    <w:rsid w:val="00F353A3"/>
    <w:rsid w:val="00F35A72"/>
    <w:rsid w:val="00F37E41"/>
    <w:rsid w:val="00F40DCF"/>
    <w:rsid w:val="00F417D6"/>
    <w:rsid w:val="00F41EFF"/>
    <w:rsid w:val="00F422C3"/>
    <w:rsid w:val="00F42308"/>
    <w:rsid w:val="00F42503"/>
    <w:rsid w:val="00F42BD5"/>
    <w:rsid w:val="00F42E67"/>
    <w:rsid w:val="00F45B7C"/>
    <w:rsid w:val="00F46434"/>
    <w:rsid w:val="00F46B06"/>
    <w:rsid w:val="00F46B16"/>
    <w:rsid w:val="00F46D35"/>
    <w:rsid w:val="00F47EBF"/>
    <w:rsid w:val="00F5093A"/>
    <w:rsid w:val="00F5149F"/>
    <w:rsid w:val="00F51ED7"/>
    <w:rsid w:val="00F52225"/>
    <w:rsid w:val="00F52D8D"/>
    <w:rsid w:val="00F53777"/>
    <w:rsid w:val="00F5394C"/>
    <w:rsid w:val="00F53ACC"/>
    <w:rsid w:val="00F53F5D"/>
    <w:rsid w:val="00F54256"/>
    <w:rsid w:val="00F54AB0"/>
    <w:rsid w:val="00F550B5"/>
    <w:rsid w:val="00F55FAF"/>
    <w:rsid w:val="00F55FDB"/>
    <w:rsid w:val="00F5728A"/>
    <w:rsid w:val="00F57A81"/>
    <w:rsid w:val="00F57EC7"/>
    <w:rsid w:val="00F602B5"/>
    <w:rsid w:val="00F60EB6"/>
    <w:rsid w:val="00F61DD1"/>
    <w:rsid w:val="00F6271B"/>
    <w:rsid w:val="00F62BB3"/>
    <w:rsid w:val="00F62C67"/>
    <w:rsid w:val="00F64B5A"/>
    <w:rsid w:val="00F64CFB"/>
    <w:rsid w:val="00F657DB"/>
    <w:rsid w:val="00F65DAC"/>
    <w:rsid w:val="00F66852"/>
    <w:rsid w:val="00F668E6"/>
    <w:rsid w:val="00F669DB"/>
    <w:rsid w:val="00F67C6E"/>
    <w:rsid w:val="00F67EA2"/>
    <w:rsid w:val="00F70532"/>
    <w:rsid w:val="00F715E2"/>
    <w:rsid w:val="00F72129"/>
    <w:rsid w:val="00F72BBC"/>
    <w:rsid w:val="00F73A5E"/>
    <w:rsid w:val="00F73AC6"/>
    <w:rsid w:val="00F73F0B"/>
    <w:rsid w:val="00F7491B"/>
    <w:rsid w:val="00F74C56"/>
    <w:rsid w:val="00F7555B"/>
    <w:rsid w:val="00F766E3"/>
    <w:rsid w:val="00F76BCE"/>
    <w:rsid w:val="00F77AB1"/>
    <w:rsid w:val="00F77D4B"/>
    <w:rsid w:val="00F80499"/>
    <w:rsid w:val="00F805F7"/>
    <w:rsid w:val="00F815F6"/>
    <w:rsid w:val="00F81A67"/>
    <w:rsid w:val="00F84086"/>
    <w:rsid w:val="00F8428D"/>
    <w:rsid w:val="00F85054"/>
    <w:rsid w:val="00F852B6"/>
    <w:rsid w:val="00F852CE"/>
    <w:rsid w:val="00F8538B"/>
    <w:rsid w:val="00F855F9"/>
    <w:rsid w:val="00F86F3D"/>
    <w:rsid w:val="00F90208"/>
    <w:rsid w:val="00F906AC"/>
    <w:rsid w:val="00F90941"/>
    <w:rsid w:val="00F90C28"/>
    <w:rsid w:val="00F90E35"/>
    <w:rsid w:val="00F91A75"/>
    <w:rsid w:val="00F91AC6"/>
    <w:rsid w:val="00F923AE"/>
    <w:rsid w:val="00F92A40"/>
    <w:rsid w:val="00F934B6"/>
    <w:rsid w:val="00F93BFF"/>
    <w:rsid w:val="00F944C7"/>
    <w:rsid w:val="00F94FEA"/>
    <w:rsid w:val="00F95910"/>
    <w:rsid w:val="00F96EEB"/>
    <w:rsid w:val="00F97566"/>
    <w:rsid w:val="00F97BD0"/>
    <w:rsid w:val="00F97C3E"/>
    <w:rsid w:val="00F97FE5"/>
    <w:rsid w:val="00FA053C"/>
    <w:rsid w:val="00FA0576"/>
    <w:rsid w:val="00FA3091"/>
    <w:rsid w:val="00FA3767"/>
    <w:rsid w:val="00FA3D35"/>
    <w:rsid w:val="00FA4263"/>
    <w:rsid w:val="00FA5A8E"/>
    <w:rsid w:val="00FA5D00"/>
    <w:rsid w:val="00FA5D3E"/>
    <w:rsid w:val="00FA633F"/>
    <w:rsid w:val="00FA663C"/>
    <w:rsid w:val="00FA7074"/>
    <w:rsid w:val="00FA7FDE"/>
    <w:rsid w:val="00FB02E2"/>
    <w:rsid w:val="00FB0D4E"/>
    <w:rsid w:val="00FB183D"/>
    <w:rsid w:val="00FB19B7"/>
    <w:rsid w:val="00FB1A6E"/>
    <w:rsid w:val="00FB1DEA"/>
    <w:rsid w:val="00FB1EC0"/>
    <w:rsid w:val="00FB27F8"/>
    <w:rsid w:val="00FB2D1C"/>
    <w:rsid w:val="00FB34F0"/>
    <w:rsid w:val="00FB36ED"/>
    <w:rsid w:val="00FB67F6"/>
    <w:rsid w:val="00FB6821"/>
    <w:rsid w:val="00FB6903"/>
    <w:rsid w:val="00FB6CC9"/>
    <w:rsid w:val="00FB70B0"/>
    <w:rsid w:val="00FB7A48"/>
    <w:rsid w:val="00FC047E"/>
    <w:rsid w:val="00FC0EB6"/>
    <w:rsid w:val="00FC1251"/>
    <w:rsid w:val="00FC14F1"/>
    <w:rsid w:val="00FC1873"/>
    <w:rsid w:val="00FC2793"/>
    <w:rsid w:val="00FC27E5"/>
    <w:rsid w:val="00FC2C78"/>
    <w:rsid w:val="00FC2D25"/>
    <w:rsid w:val="00FC321D"/>
    <w:rsid w:val="00FC33CB"/>
    <w:rsid w:val="00FC3CF3"/>
    <w:rsid w:val="00FC3DFB"/>
    <w:rsid w:val="00FC3F77"/>
    <w:rsid w:val="00FC4677"/>
    <w:rsid w:val="00FC511B"/>
    <w:rsid w:val="00FC579D"/>
    <w:rsid w:val="00FC6643"/>
    <w:rsid w:val="00FD09C1"/>
    <w:rsid w:val="00FD0F23"/>
    <w:rsid w:val="00FD189F"/>
    <w:rsid w:val="00FD1B80"/>
    <w:rsid w:val="00FD1FC2"/>
    <w:rsid w:val="00FD2347"/>
    <w:rsid w:val="00FD2758"/>
    <w:rsid w:val="00FD2B6C"/>
    <w:rsid w:val="00FD3F17"/>
    <w:rsid w:val="00FD4129"/>
    <w:rsid w:val="00FD43D9"/>
    <w:rsid w:val="00FD53FC"/>
    <w:rsid w:val="00FD56B7"/>
    <w:rsid w:val="00FD5FDF"/>
    <w:rsid w:val="00FD6DA5"/>
    <w:rsid w:val="00FD70E4"/>
    <w:rsid w:val="00FD76C9"/>
    <w:rsid w:val="00FD7F30"/>
    <w:rsid w:val="00FE0AB0"/>
    <w:rsid w:val="00FE0B9A"/>
    <w:rsid w:val="00FE1927"/>
    <w:rsid w:val="00FE1F28"/>
    <w:rsid w:val="00FE2022"/>
    <w:rsid w:val="00FE210C"/>
    <w:rsid w:val="00FE27EB"/>
    <w:rsid w:val="00FE3033"/>
    <w:rsid w:val="00FE3FE8"/>
    <w:rsid w:val="00FE459A"/>
    <w:rsid w:val="00FE49FE"/>
    <w:rsid w:val="00FE5CC9"/>
    <w:rsid w:val="00FE609F"/>
    <w:rsid w:val="00FE7722"/>
    <w:rsid w:val="00FE7DCB"/>
    <w:rsid w:val="00FF0490"/>
    <w:rsid w:val="00FF06BC"/>
    <w:rsid w:val="00FF06CE"/>
    <w:rsid w:val="00FF09B7"/>
    <w:rsid w:val="00FF1A8D"/>
    <w:rsid w:val="00FF26C2"/>
    <w:rsid w:val="00FF2BFE"/>
    <w:rsid w:val="00FF3C53"/>
    <w:rsid w:val="00FF3F4E"/>
    <w:rsid w:val="00FF48AE"/>
    <w:rsid w:val="00FF4ACD"/>
    <w:rsid w:val="00FF6796"/>
    <w:rsid w:val="00FF732F"/>
    <w:rsid w:val="00FF7BF4"/>
    <w:rsid w:val="00FF7DE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B734F0"/>
  <w15:docId w15:val="{65418828-80DB-49C0-B0EB-EF7239CBEC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aliases w:val="內文2"/>
    <w:qFormat/>
    <w:rsid w:val="00421695"/>
    <w:pPr>
      <w:overflowPunct w:val="0"/>
      <w:ind w:firstLineChars="200" w:firstLine="200"/>
      <w:jc w:val="both"/>
    </w:pPr>
    <w:rPr>
      <w:rFonts w:ascii="標楷體" w:eastAsia="標楷體" w:hAnsi="標楷體" w:cs="標楷體"/>
      <w:color w:val="000000" w:themeColor="text1"/>
    </w:rPr>
  </w:style>
  <w:style w:type="paragraph" w:styleId="1">
    <w:name w:val="heading 1"/>
    <w:aliases w:val="甲乙丙丁"/>
    <w:basedOn w:val="a0"/>
    <w:next w:val="a0"/>
    <w:link w:val="10"/>
    <w:qFormat/>
    <w:rsid w:val="00D547FB"/>
    <w:pPr>
      <w:keepNext/>
      <w:spacing w:before="180" w:after="180" w:line="720" w:lineRule="auto"/>
      <w:outlineLvl w:val="0"/>
    </w:pPr>
    <w:rPr>
      <w:rFonts w:asciiTheme="majorHAnsi" w:eastAsiaTheme="majorEastAsia" w:hAnsiTheme="majorHAnsi" w:cstheme="majorBidi"/>
      <w:b/>
      <w:bCs/>
      <w:kern w:val="52"/>
      <w:sz w:val="52"/>
      <w:szCs w:val="52"/>
    </w:rPr>
  </w:style>
  <w:style w:type="paragraph" w:styleId="2">
    <w:name w:val="heading 2"/>
    <w:aliases w:val="壹貳叁"/>
    <w:basedOn w:val="a0"/>
    <w:link w:val="20"/>
    <w:semiHidden/>
    <w:qFormat/>
    <w:rsid w:val="00D547FB"/>
    <w:pPr>
      <w:ind w:firstLine="480"/>
      <w:outlineLvl w:val="1"/>
    </w:pPr>
  </w:style>
  <w:style w:type="paragraph" w:styleId="3">
    <w:name w:val="heading 3"/>
    <w:aliases w:val="一二三"/>
    <w:basedOn w:val="a0"/>
    <w:link w:val="30"/>
    <w:semiHidden/>
    <w:qFormat/>
    <w:rsid w:val="00D547FB"/>
    <w:pPr>
      <w:ind w:firstLine="480"/>
      <w:outlineLvl w:val="2"/>
    </w:pPr>
  </w:style>
  <w:style w:type="paragraph" w:styleId="4">
    <w:name w:val="heading 4"/>
    <w:aliases w:val="機關名稱"/>
    <w:basedOn w:val="a0"/>
    <w:link w:val="40"/>
    <w:semiHidden/>
    <w:qFormat/>
    <w:rsid w:val="00D547FB"/>
    <w:pPr>
      <w:ind w:firstLine="480"/>
      <w:outlineLvl w:val="3"/>
    </w:pPr>
  </w:style>
  <w:style w:type="paragraph" w:styleId="5">
    <w:name w:val="heading 5"/>
    <w:basedOn w:val="a0"/>
    <w:next w:val="a0"/>
    <w:link w:val="50"/>
    <w:uiPriority w:val="9"/>
    <w:semiHidden/>
    <w:qFormat/>
    <w:rsid w:val="00D547FB"/>
    <w:pPr>
      <w:ind w:firstLine="480"/>
      <w:outlineLvl w:val="4"/>
    </w:pPr>
  </w:style>
  <w:style w:type="paragraph" w:styleId="6">
    <w:name w:val="heading 6"/>
    <w:basedOn w:val="a0"/>
    <w:next w:val="a0"/>
    <w:link w:val="60"/>
    <w:uiPriority w:val="9"/>
    <w:semiHidden/>
    <w:qFormat/>
    <w:rsid w:val="00D547FB"/>
    <w:pPr>
      <w:ind w:firstLine="480"/>
      <w:outlineLvl w:val="5"/>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123">
    <w:name w:val="內文123"/>
    <w:qFormat/>
    <w:rsid w:val="00121356"/>
    <w:pPr>
      <w:overflowPunct w:val="0"/>
      <w:ind w:firstLineChars="450" w:firstLine="450"/>
      <w:jc w:val="both"/>
    </w:pPr>
    <w:rPr>
      <w:rFonts w:ascii="標楷體" w:eastAsia="標楷體" w:hAnsi="標楷體" w:cs="標楷體"/>
      <w:b/>
    </w:rPr>
  </w:style>
  <w:style w:type="paragraph" w:customStyle="1" w:styleId="1230">
    <w:name w:val="內文123(括號)"/>
    <w:qFormat/>
    <w:rsid w:val="00121356"/>
    <w:pPr>
      <w:overflowPunct w:val="0"/>
      <w:ind w:firstLineChars="550" w:firstLine="550"/>
      <w:jc w:val="both"/>
    </w:pPr>
    <w:rPr>
      <w:rFonts w:ascii="標楷體" w:eastAsia="標楷體" w:hAnsi="標楷體" w:cs="標楷體"/>
    </w:rPr>
  </w:style>
  <w:style w:type="paragraph" w:customStyle="1" w:styleId="1231">
    <w:name w:val="內文123(圈圈)"/>
    <w:qFormat/>
    <w:rsid w:val="00121356"/>
    <w:pPr>
      <w:overflowPunct w:val="0"/>
      <w:ind w:firstLineChars="700" w:firstLine="700"/>
      <w:jc w:val="both"/>
    </w:pPr>
    <w:rPr>
      <w:rFonts w:ascii="標楷體" w:eastAsia="標楷體" w:hAnsi="標楷體" w:cs="標楷體"/>
    </w:rPr>
  </w:style>
  <w:style w:type="paragraph" w:customStyle="1" w:styleId="11">
    <w:name w:val="標題1(甲乙丙)"/>
    <w:qFormat/>
    <w:rsid w:val="00121356"/>
    <w:pPr>
      <w:overflowPunct w:val="0"/>
      <w:jc w:val="center"/>
      <w:outlineLvl w:val="0"/>
    </w:pPr>
    <w:rPr>
      <w:rFonts w:ascii="標楷體" w:eastAsia="標楷體" w:hAnsi="標楷體" w:cs="標楷體"/>
      <w:b/>
      <w:sz w:val="40"/>
      <w:szCs w:val="40"/>
    </w:rPr>
  </w:style>
  <w:style w:type="paragraph" w:customStyle="1" w:styleId="21">
    <w:name w:val="標題2(壹貳參)"/>
    <w:qFormat/>
    <w:rsid w:val="00550FE6"/>
    <w:pPr>
      <w:overflowPunct w:val="0"/>
      <w:ind w:leftChars="250" w:left="250"/>
      <w:jc w:val="both"/>
      <w:outlineLvl w:val="1"/>
    </w:pPr>
    <w:rPr>
      <w:rFonts w:ascii="標楷體" w:eastAsia="標楷體" w:hAnsi="標楷體" w:cs="標楷體"/>
      <w:b/>
      <w:sz w:val="36"/>
      <w:szCs w:val="40"/>
    </w:rPr>
  </w:style>
  <w:style w:type="paragraph" w:customStyle="1" w:styleId="31">
    <w:name w:val="標題3(一二三)"/>
    <w:qFormat/>
    <w:rsid w:val="00550FE6"/>
    <w:pPr>
      <w:overflowPunct w:val="0"/>
      <w:jc w:val="both"/>
      <w:outlineLvl w:val="2"/>
    </w:pPr>
    <w:rPr>
      <w:rFonts w:ascii="標楷體" w:eastAsia="標楷體" w:hAnsi="標楷體" w:cs="標楷體"/>
      <w:b/>
      <w:sz w:val="32"/>
      <w:szCs w:val="40"/>
    </w:rPr>
  </w:style>
  <w:style w:type="paragraph" w:customStyle="1" w:styleId="41">
    <w:name w:val="標題4(機關名稱)"/>
    <w:qFormat/>
    <w:rsid w:val="00840BDF"/>
    <w:pPr>
      <w:overflowPunct w:val="0"/>
      <w:ind w:firstLineChars="150" w:firstLine="150"/>
      <w:jc w:val="both"/>
      <w:outlineLvl w:val="3"/>
    </w:pPr>
    <w:rPr>
      <w:rFonts w:ascii="標楷體" w:eastAsia="標楷體" w:hAnsi="標楷體" w:cs="標楷體"/>
      <w:b/>
      <w:sz w:val="28"/>
      <w:szCs w:val="40"/>
    </w:rPr>
  </w:style>
  <w:style w:type="paragraph" w:styleId="a4">
    <w:name w:val="header"/>
    <w:basedOn w:val="a0"/>
    <w:link w:val="a5"/>
    <w:uiPriority w:val="99"/>
    <w:unhideWhenUsed/>
    <w:rsid w:val="0001579B"/>
    <w:pPr>
      <w:tabs>
        <w:tab w:val="center" w:pos="4153"/>
        <w:tab w:val="right" w:pos="8306"/>
      </w:tabs>
      <w:snapToGrid w:val="0"/>
    </w:pPr>
    <w:rPr>
      <w:sz w:val="20"/>
      <w:szCs w:val="20"/>
    </w:rPr>
  </w:style>
  <w:style w:type="character" w:customStyle="1" w:styleId="a5">
    <w:name w:val="頁首 字元"/>
    <w:basedOn w:val="a1"/>
    <w:link w:val="a4"/>
    <w:uiPriority w:val="99"/>
    <w:rsid w:val="0001579B"/>
    <w:rPr>
      <w:rFonts w:ascii="標楷體" w:eastAsia="標楷體" w:hAnsi="標楷體" w:cs="標楷體"/>
      <w:sz w:val="20"/>
      <w:szCs w:val="20"/>
    </w:rPr>
  </w:style>
  <w:style w:type="paragraph" w:styleId="a6">
    <w:name w:val="footer"/>
    <w:basedOn w:val="a0"/>
    <w:link w:val="a7"/>
    <w:uiPriority w:val="99"/>
    <w:unhideWhenUsed/>
    <w:rsid w:val="0001579B"/>
    <w:pPr>
      <w:tabs>
        <w:tab w:val="center" w:pos="4153"/>
        <w:tab w:val="right" w:pos="8306"/>
      </w:tabs>
      <w:snapToGrid w:val="0"/>
    </w:pPr>
    <w:rPr>
      <w:sz w:val="20"/>
      <w:szCs w:val="20"/>
    </w:rPr>
  </w:style>
  <w:style w:type="character" w:customStyle="1" w:styleId="a7">
    <w:name w:val="頁尾 字元"/>
    <w:basedOn w:val="a1"/>
    <w:link w:val="a6"/>
    <w:uiPriority w:val="99"/>
    <w:rsid w:val="0001579B"/>
    <w:rPr>
      <w:rFonts w:ascii="標楷體" w:eastAsia="標楷體" w:hAnsi="標楷體" w:cs="標楷體"/>
      <w:sz w:val="20"/>
      <w:szCs w:val="20"/>
    </w:rPr>
  </w:style>
  <w:style w:type="paragraph" w:styleId="a8">
    <w:name w:val="Body Text"/>
    <w:basedOn w:val="a0"/>
    <w:link w:val="a9"/>
    <w:rsid w:val="00356112"/>
    <w:pPr>
      <w:widowControl w:val="0"/>
      <w:overflowPunct/>
      <w:spacing w:line="500" w:lineRule="exact"/>
      <w:ind w:firstLineChars="0" w:firstLine="0"/>
    </w:pPr>
    <w:rPr>
      <w:rFonts w:hAnsi="Times New Roman" w:cs="Times New Roman"/>
      <w:sz w:val="28"/>
      <w:szCs w:val="20"/>
    </w:rPr>
  </w:style>
  <w:style w:type="character" w:customStyle="1" w:styleId="a9">
    <w:name w:val="本文 字元"/>
    <w:basedOn w:val="a1"/>
    <w:link w:val="a8"/>
    <w:rsid w:val="00356112"/>
    <w:rPr>
      <w:rFonts w:ascii="標楷體" w:eastAsia="標楷體" w:hAnsi="Times New Roman" w:cs="Times New Roman"/>
      <w:sz w:val="28"/>
      <w:szCs w:val="20"/>
    </w:rPr>
  </w:style>
  <w:style w:type="character" w:customStyle="1" w:styleId="10">
    <w:name w:val="標題 1 字元"/>
    <w:aliases w:val="甲乙丙丁 字元"/>
    <w:basedOn w:val="a1"/>
    <w:link w:val="1"/>
    <w:rsid w:val="00D547FB"/>
    <w:rPr>
      <w:rFonts w:asciiTheme="majorHAnsi" w:eastAsiaTheme="majorEastAsia" w:hAnsiTheme="majorHAnsi" w:cstheme="majorBidi"/>
      <w:b/>
      <w:bCs/>
      <w:kern w:val="52"/>
      <w:sz w:val="52"/>
      <w:szCs w:val="52"/>
    </w:rPr>
  </w:style>
  <w:style w:type="paragraph" w:styleId="aa">
    <w:name w:val="Balloon Text"/>
    <w:basedOn w:val="a0"/>
    <w:link w:val="ab"/>
    <w:uiPriority w:val="99"/>
    <w:unhideWhenUsed/>
    <w:rsid w:val="00D547FB"/>
    <w:rPr>
      <w:rFonts w:asciiTheme="majorHAnsi" w:eastAsiaTheme="majorEastAsia" w:hAnsiTheme="majorHAnsi" w:cstheme="majorBidi"/>
      <w:sz w:val="18"/>
      <w:szCs w:val="18"/>
    </w:rPr>
  </w:style>
  <w:style w:type="character" w:customStyle="1" w:styleId="ab">
    <w:name w:val="註解方塊文字 字元"/>
    <w:basedOn w:val="a1"/>
    <w:link w:val="aa"/>
    <w:uiPriority w:val="99"/>
    <w:rsid w:val="00D547FB"/>
    <w:rPr>
      <w:rFonts w:asciiTheme="majorHAnsi" w:eastAsiaTheme="majorEastAsia" w:hAnsiTheme="majorHAnsi" w:cstheme="majorBidi"/>
      <w:sz w:val="18"/>
      <w:szCs w:val="18"/>
    </w:rPr>
  </w:style>
  <w:style w:type="character" w:customStyle="1" w:styleId="20">
    <w:name w:val="標題 2 字元"/>
    <w:aliases w:val="壹貳叁 字元"/>
    <w:basedOn w:val="a1"/>
    <w:link w:val="2"/>
    <w:semiHidden/>
    <w:rsid w:val="00D547FB"/>
    <w:rPr>
      <w:rFonts w:ascii="標楷體" w:eastAsia="標楷體" w:hAnsi="標楷體" w:cs="標楷體"/>
    </w:rPr>
  </w:style>
  <w:style w:type="character" w:customStyle="1" w:styleId="30">
    <w:name w:val="標題 3 字元"/>
    <w:aliases w:val="一二三 字元"/>
    <w:basedOn w:val="a1"/>
    <w:link w:val="3"/>
    <w:semiHidden/>
    <w:rsid w:val="00D547FB"/>
    <w:rPr>
      <w:rFonts w:ascii="標楷體" w:eastAsia="標楷體" w:hAnsi="標楷體" w:cs="標楷體"/>
    </w:rPr>
  </w:style>
  <w:style w:type="character" w:customStyle="1" w:styleId="40">
    <w:name w:val="標題 4 字元"/>
    <w:aliases w:val="機關名稱 字元"/>
    <w:basedOn w:val="a1"/>
    <w:link w:val="4"/>
    <w:semiHidden/>
    <w:rsid w:val="00D547FB"/>
    <w:rPr>
      <w:rFonts w:ascii="標楷體" w:eastAsia="標楷體" w:hAnsi="標楷體" w:cs="標楷體"/>
    </w:rPr>
  </w:style>
  <w:style w:type="character" w:customStyle="1" w:styleId="50">
    <w:name w:val="標題 5 字元"/>
    <w:basedOn w:val="a1"/>
    <w:link w:val="5"/>
    <w:uiPriority w:val="9"/>
    <w:semiHidden/>
    <w:rsid w:val="00D547FB"/>
    <w:rPr>
      <w:rFonts w:ascii="標楷體" w:eastAsia="標楷體" w:hAnsi="標楷體" w:cs="標楷體"/>
    </w:rPr>
  </w:style>
  <w:style w:type="character" w:customStyle="1" w:styleId="60">
    <w:name w:val="標題 6 字元"/>
    <w:basedOn w:val="a1"/>
    <w:link w:val="6"/>
    <w:uiPriority w:val="9"/>
    <w:semiHidden/>
    <w:rsid w:val="00D547FB"/>
    <w:rPr>
      <w:rFonts w:ascii="標楷體" w:eastAsia="標楷體" w:hAnsi="標楷體" w:cs="標楷體"/>
    </w:rPr>
  </w:style>
  <w:style w:type="paragraph" w:styleId="ac">
    <w:name w:val="Body Text Indent"/>
    <w:basedOn w:val="a0"/>
    <w:link w:val="ad"/>
    <w:unhideWhenUsed/>
    <w:rsid w:val="00D547FB"/>
    <w:pPr>
      <w:spacing w:after="120"/>
      <w:ind w:leftChars="200" w:left="480"/>
    </w:pPr>
  </w:style>
  <w:style w:type="character" w:customStyle="1" w:styleId="ad">
    <w:name w:val="本文縮排 字元"/>
    <w:basedOn w:val="a1"/>
    <w:link w:val="ac"/>
    <w:rsid w:val="00D547FB"/>
    <w:rPr>
      <w:rFonts w:ascii="標楷體" w:eastAsia="標楷體" w:hAnsi="標楷體" w:cs="標楷體"/>
    </w:rPr>
  </w:style>
  <w:style w:type="paragraph" w:customStyle="1" w:styleId="12">
    <w:name w:val="內文(1)(2)"/>
    <w:semiHidden/>
    <w:rsid w:val="00D547FB"/>
    <w:pPr>
      <w:tabs>
        <w:tab w:val="left" w:pos="2520"/>
      </w:tabs>
      <w:overflowPunct w:val="0"/>
      <w:ind w:firstLineChars="550" w:firstLine="550"/>
      <w:jc w:val="both"/>
    </w:pPr>
    <w:rPr>
      <w:rFonts w:ascii="標楷體" w:eastAsia="標楷體" w:hAnsi="Times New Roman" w:cs="Times New Roman"/>
      <w:kern w:val="0"/>
      <w:szCs w:val="20"/>
    </w:rPr>
  </w:style>
  <w:style w:type="paragraph" w:styleId="ae">
    <w:name w:val="Normal Indent"/>
    <w:basedOn w:val="a0"/>
    <w:semiHidden/>
    <w:rsid w:val="00D547FB"/>
    <w:pPr>
      <w:widowControl w:val="0"/>
      <w:overflowPunct/>
      <w:ind w:left="480" w:firstLineChars="0" w:firstLine="0"/>
      <w:jc w:val="left"/>
    </w:pPr>
    <w:rPr>
      <w:rFonts w:ascii="Times New Roman" w:eastAsia="新細明體" w:hAnsi="Times New Roman" w:cs="Times New Roman"/>
      <w:szCs w:val="20"/>
    </w:rPr>
  </w:style>
  <w:style w:type="paragraph" w:styleId="22">
    <w:name w:val="Body Text Indent 2"/>
    <w:basedOn w:val="a0"/>
    <w:link w:val="23"/>
    <w:uiPriority w:val="99"/>
    <w:semiHidden/>
    <w:unhideWhenUsed/>
    <w:rsid w:val="00D547FB"/>
    <w:pPr>
      <w:spacing w:after="120" w:line="480" w:lineRule="auto"/>
      <w:ind w:leftChars="200" w:left="480"/>
    </w:pPr>
    <w:rPr>
      <w:rFonts w:hAnsi="Times New Roman" w:cs="Times New Roman"/>
      <w:szCs w:val="20"/>
    </w:rPr>
  </w:style>
  <w:style w:type="character" w:customStyle="1" w:styleId="23">
    <w:name w:val="本文縮排 2 字元"/>
    <w:basedOn w:val="a1"/>
    <w:link w:val="22"/>
    <w:uiPriority w:val="99"/>
    <w:semiHidden/>
    <w:rsid w:val="00D547FB"/>
    <w:rPr>
      <w:rFonts w:ascii="標楷體" w:eastAsia="標楷體" w:hAnsi="Times New Roman" w:cs="Times New Roman"/>
      <w:szCs w:val="20"/>
    </w:rPr>
  </w:style>
  <w:style w:type="character" w:customStyle="1" w:styleId="af">
    <w:name w:val="純文字 字元"/>
    <w:link w:val="af0"/>
    <w:semiHidden/>
    <w:rsid w:val="00D547FB"/>
    <w:rPr>
      <w:rFonts w:ascii="細明體" w:eastAsia="細明體" w:hAnsi="Courier New"/>
    </w:rPr>
  </w:style>
  <w:style w:type="paragraph" w:styleId="af0">
    <w:name w:val="Plain Text"/>
    <w:basedOn w:val="a0"/>
    <w:link w:val="af"/>
    <w:semiHidden/>
    <w:rsid w:val="00D547FB"/>
    <w:pPr>
      <w:widowControl w:val="0"/>
      <w:overflowPunct/>
      <w:ind w:firstLineChars="0" w:firstLine="0"/>
      <w:jc w:val="left"/>
    </w:pPr>
    <w:rPr>
      <w:rFonts w:ascii="細明體" w:eastAsia="細明體" w:hAnsi="Courier New" w:cstheme="minorBidi"/>
    </w:rPr>
  </w:style>
  <w:style w:type="character" w:customStyle="1" w:styleId="13">
    <w:name w:val="純文字 字元1"/>
    <w:basedOn w:val="a1"/>
    <w:uiPriority w:val="99"/>
    <w:semiHidden/>
    <w:rsid w:val="00D547FB"/>
    <w:rPr>
      <w:rFonts w:ascii="細明體" w:eastAsia="細明體" w:hAnsi="Courier New" w:cs="Courier New"/>
    </w:rPr>
  </w:style>
  <w:style w:type="paragraph" w:styleId="24">
    <w:name w:val="Body Text 2"/>
    <w:basedOn w:val="a0"/>
    <w:link w:val="25"/>
    <w:uiPriority w:val="99"/>
    <w:semiHidden/>
    <w:unhideWhenUsed/>
    <w:rsid w:val="00D547FB"/>
    <w:pPr>
      <w:spacing w:after="120" w:line="480" w:lineRule="auto"/>
    </w:pPr>
    <w:rPr>
      <w:rFonts w:hAnsi="Times New Roman" w:cs="Times New Roman"/>
      <w:szCs w:val="20"/>
    </w:rPr>
  </w:style>
  <w:style w:type="character" w:customStyle="1" w:styleId="25">
    <w:name w:val="本文 2 字元"/>
    <w:basedOn w:val="a1"/>
    <w:link w:val="24"/>
    <w:uiPriority w:val="99"/>
    <w:semiHidden/>
    <w:rsid w:val="00D547FB"/>
    <w:rPr>
      <w:rFonts w:ascii="標楷體" w:eastAsia="標楷體" w:hAnsi="Times New Roman" w:cs="Times New Roman"/>
      <w:szCs w:val="20"/>
    </w:rPr>
  </w:style>
  <w:style w:type="paragraph" w:styleId="32">
    <w:name w:val="Body Text 3"/>
    <w:basedOn w:val="a0"/>
    <w:link w:val="33"/>
    <w:uiPriority w:val="99"/>
    <w:unhideWhenUsed/>
    <w:rsid w:val="00D547FB"/>
    <w:pPr>
      <w:spacing w:after="120"/>
    </w:pPr>
    <w:rPr>
      <w:rFonts w:hAnsi="Times New Roman" w:cs="Times New Roman"/>
      <w:sz w:val="16"/>
      <w:szCs w:val="16"/>
    </w:rPr>
  </w:style>
  <w:style w:type="character" w:customStyle="1" w:styleId="33">
    <w:name w:val="本文 3 字元"/>
    <w:basedOn w:val="a1"/>
    <w:link w:val="32"/>
    <w:uiPriority w:val="99"/>
    <w:rsid w:val="00D547FB"/>
    <w:rPr>
      <w:rFonts w:ascii="標楷體" w:eastAsia="標楷體" w:hAnsi="Times New Roman" w:cs="Times New Roman"/>
      <w:sz w:val="16"/>
      <w:szCs w:val="16"/>
    </w:rPr>
  </w:style>
  <w:style w:type="numbering" w:customStyle="1" w:styleId="14">
    <w:name w:val="無清單1"/>
    <w:next w:val="a3"/>
    <w:uiPriority w:val="99"/>
    <w:semiHidden/>
    <w:unhideWhenUsed/>
    <w:rsid w:val="00D547FB"/>
  </w:style>
  <w:style w:type="table" w:styleId="af1">
    <w:name w:val="Table Grid"/>
    <w:basedOn w:val="a2"/>
    <w:uiPriority w:val="39"/>
    <w:rsid w:val="00D547FB"/>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2">
    <w:name w:val="中標"/>
    <w:basedOn w:val="a0"/>
    <w:semiHidden/>
    <w:rsid w:val="00D547FB"/>
    <w:pPr>
      <w:widowControl w:val="0"/>
      <w:overflowPunct/>
      <w:spacing w:line="360" w:lineRule="auto"/>
      <w:ind w:firstLineChars="0" w:firstLine="0"/>
    </w:pPr>
    <w:rPr>
      <w:rFonts w:hAnsi="Times New Roman" w:cs="Times New Roman"/>
      <w:b/>
      <w:sz w:val="36"/>
    </w:rPr>
  </w:style>
  <w:style w:type="paragraph" w:customStyle="1" w:styleId="af3">
    <w:name w:val="表格文字"/>
    <w:semiHidden/>
    <w:rsid w:val="00D547FB"/>
    <w:pPr>
      <w:jc w:val="both"/>
    </w:pPr>
    <w:rPr>
      <w:rFonts w:ascii="Arial" w:eastAsia="標楷體" w:hAnsi="Arial" w:cs="Times New Roman"/>
      <w:noProof/>
      <w:spacing w:val="-10"/>
      <w:w w:val="90"/>
      <w:kern w:val="0"/>
      <w:sz w:val="22"/>
      <w:szCs w:val="20"/>
    </w:rPr>
  </w:style>
  <w:style w:type="paragraph" w:customStyle="1" w:styleId="42">
    <w:name w:val="標題4"/>
    <w:basedOn w:val="3"/>
    <w:rsid w:val="00D547FB"/>
    <w:pPr>
      <w:keepNext/>
      <w:widowControl w:val="0"/>
      <w:overflowPunct/>
      <w:spacing w:line="500" w:lineRule="exact"/>
      <w:ind w:left="624" w:firstLineChars="0" w:firstLine="0"/>
    </w:pPr>
    <w:rPr>
      <w:rFonts w:hAnsi="Arial" w:cs="Times New Roman"/>
      <w:b/>
      <w:bCs/>
      <w:sz w:val="28"/>
      <w:szCs w:val="36"/>
    </w:rPr>
  </w:style>
  <w:style w:type="paragraph" w:customStyle="1" w:styleId="af4">
    <w:name w:val="括號一二三"/>
    <w:basedOn w:val="a0"/>
    <w:semiHidden/>
    <w:rsid w:val="00D547FB"/>
    <w:pPr>
      <w:widowControl w:val="0"/>
      <w:overflowPunct/>
      <w:spacing w:line="360" w:lineRule="auto"/>
      <w:ind w:firstLineChars="0" w:firstLine="624"/>
    </w:pPr>
    <w:rPr>
      <w:rFonts w:hAnsi="Times New Roman" w:cs="Times New Roman"/>
      <w:b/>
      <w:sz w:val="28"/>
      <w:szCs w:val="20"/>
    </w:rPr>
  </w:style>
  <w:style w:type="character" w:styleId="af5">
    <w:name w:val="Hyperlink"/>
    <w:uiPriority w:val="99"/>
    <w:unhideWhenUsed/>
    <w:rsid w:val="00D547FB"/>
    <w:rPr>
      <w:color w:val="0000FF"/>
      <w:u w:val="single"/>
    </w:rPr>
  </w:style>
  <w:style w:type="numbering" w:customStyle="1" w:styleId="26">
    <w:name w:val="無清單2"/>
    <w:next w:val="a3"/>
    <w:uiPriority w:val="99"/>
    <w:semiHidden/>
    <w:unhideWhenUsed/>
    <w:rsid w:val="00D547FB"/>
  </w:style>
  <w:style w:type="table" w:customStyle="1" w:styleId="15">
    <w:name w:val="表格格線1"/>
    <w:basedOn w:val="a2"/>
    <w:next w:val="af1"/>
    <w:uiPriority w:val="59"/>
    <w:rsid w:val="00D547FB"/>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Block Text"/>
    <w:basedOn w:val="a0"/>
    <w:rsid w:val="00D547FB"/>
    <w:pPr>
      <w:framePr w:hSpace="180" w:wrap="around" w:vAnchor="text" w:hAnchor="margin" w:y="2550"/>
      <w:widowControl w:val="0"/>
      <w:overflowPunct/>
      <w:spacing w:line="320" w:lineRule="exact"/>
      <w:ind w:left="6" w:right="6" w:firstLineChars="0" w:firstLine="0"/>
      <w:jc w:val="distribute"/>
    </w:pPr>
    <w:rPr>
      <w:rFonts w:cs="Times New Roman"/>
      <w:sz w:val="22"/>
    </w:rPr>
  </w:style>
  <w:style w:type="paragraph" w:styleId="af7">
    <w:name w:val="Date"/>
    <w:basedOn w:val="a0"/>
    <w:next w:val="a0"/>
    <w:link w:val="af8"/>
    <w:semiHidden/>
    <w:rsid w:val="00D547FB"/>
    <w:pPr>
      <w:spacing w:line="400" w:lineRule="exact"/>
      <w:jc w:val="right"/>
    </w:pPr>
    <w:rPr>
      <w:rFonts w:hAnsi="Times New Roman" w:cs="Times New Roman"/>
      <w:szCs w:val="20"/>
    </w:rPr>
  </w:style>
  <w:style w:type="character" w:customStyle="1" w:styleId="af8">
    <w:name w:val="日期 字元"/>
    <w:basedOn w:val="a1"/>
    <w:link w:val="af7"/>
    <w:semiHidden/>
    <w:rsid w:val="00D547FB"/>
    <w:rPr>
      <w:rFonts w:ascii="標楷體" w:eastAsia="標楷體" w:hAnsi="Times New Roman" w:cs="Times New Roman"/>
      <w:szCs w:val="20"/>
    </w:rPr>
  </w:style>
  <w:style w:type="paragraph" w:customStyle="1" w:styleId="Default">
    <w:name w:val="Default"/>
    <w:rsid w:val="00D547FB"/>
    <w:pPr>
      <w:widowControl w:val="0"/>
      <w:autoSpaceDE w:val="0"/>
      <w:autoSpaceDN w:val="0"/>
      <w:adjustRightInd w:val="0"/>
    </w:pPr>
    <w:rPr>
      <w:rFonts w:ascii="標楷體a　." w:eastAsia="標楷體a　." w:hAnsi="Times New Roman" w:cs="標楷體a　."/>
      <w:color w:val="000000"/>
      <w:kern w:val="0"/>
    </w:rPr>
  </w:style>
  <w:style w:type="paragraph" w:styleId="16">
    <w:name w:val="toc 1"/>
    <w:basedOn w:val="a0"/>
    <w:next w:val="a0"/>
    <w:autoRedefine/>
    <w:uiPriority w:val="39"/>
    <w:unhideWhenUsed/>
    <w:rsid w:val="004E3ECE"/>
    <w:pPr>
      <w:tabs>
        <w:tab w:val="right" w:leader="dot" w:pos="9910"/>
      </w:tabs>
      <w:spacing w:beforeLines="50" w:before="180" w:afterLines="50" w:after="180" w:line="424" w:lineRule="exact"/>
      <w:ind w:firstLineChars="0" w:firstLine="0"/>
      <w:jc w:val="left"/>
    </w:pPr>
    <w:rPr>
      <w:rFonts w:asciiTheme="minorHAnsi" w:hAnsiTheme="minorHAnsi" w:cstheme="minorHAnsi"/>
      <w:b/>
      <w:bCs/>
      <w:caps/>
      <w:sz w:val="36"/>
      <w:szCs w:val="20"/>
    </w:rPr>
  </w:style>
  <w:style w:type="paragraph" w:styleId="27">
    <w:name w:val="toc 2"/>
    <w:basedOn w:val="a0"/>
    <w:next w:val="a0"/>
    <w:autoRedefine/>
    <w:uiPriority w:val="39"/>
    <w:unhideWhenUsed/>
    <w:rsid w:val="004E3ECE"/>
    <w:pPr>
      <w:tabs>
        <w:tab w:val="right" w:leader="dot" w:pos="9910"/>
      </w:tabs>
      <w:spacing w:line="424" w:lineRule="exact"/>
      <w:ind w:leftChars="200" w:left="480" w:firstLineChars="0" w:firstLine="0"/>
      <w:jc w:val="left"/>
    </w:pPr>
    <w:rPr>
      <w:rFonts w:cstheme="minorHAnsi"/>
      <w:b/>
      <w:smallCaps/>
      <w:noProof/>
      <w:sz w:val="28"/>
      <w:szCs w:val="28"/>
    </w:rPr>
  </w:style>
  <w:style w:type="paragraph" w:styleId="34">
    <w:name w:val="toc 3"/>
    <w:basedOn w:val="a0"/>
    <w:next w:val="a0"/>
    <w:autoRedefine/>
    <w:uiPriority w:val="39"/>
    <w:unhideWhenUsed/>
    <w:rsid w:val="004E3ECE"/>
    <w:pPr>
      <w:tabs>
        <w:tab w:val="right" w:leader="dot" w:pos="9910"/>
      </w:tabs>
      <w:spacing w:line="424" w:lineRule="exact"/>
      <w:ind w:leftChars="330" w:left="792" w:firstLineChars="0" w:firstLine="0"/>
      <w:jc w:val="left"/>
    </w:pPr>
    <w:rPr>
      <w:rFonts w:cstheme="minorHAnsi"/>
      <w:b/>
      <w:iCs/>
      <w:noProof/>
      <w:sz w:val="28"/>
      <w:szCs w:val="28"/>
    </w:rPr>
  </w:style>
  <w:style w:type="paragraph" w:styleId="43">
    <w:name w:val="toc 4"/>
    <w:basedOn w:val="a0"/>
    <w:next w:val="a0"/>
    <w:autoRedefine/>
    <w:uiPriority w:val="39"/>
    <w:unhideWhenUsed/>
    <w:rsid w:val="004E3ECE"/>
    <w:pPr>
      <w:tabs>
        <w:tab w:val="right" w:leader="dot" w:pos="9910"/>
      </w:tabs>
      <w:spacing w:line="424" w:lineRule="exact"/>
      <w:ind w:leftChars="470" w:left="1128" w:firstLineChars="0" w:firstLine="0"/>
      <w:jc w:val="left"/>
    </w:pPr>
    <w:rPr>
      <w:rFonts w:cstheme="minorHAnsi"/>
      <w:noProof/>
      <w:sz w:val="28"/>
      <w:szCs w:val="28"/>
    </w:rPr>
  </w:style>
  <w:style w:type="paragraph" w:styleId="51">
    <w:name w:val="toc 5"/>
    <w:basedOn w:val="a0"/>
    <w:next w:val="a0"/>
    <w:autoRedefine/>
    <w:uiPriority w:val="39"/>
    <w:unhideWhenUsed/>
    <w:rsid w:val="00D547FB"/>
    <w:pPr>
      <w:ind w:left="960"/>
      <w:jc w:val="left"/>
    </w:pPr>
    <w:rPr>
      <w:rFonts w:asciiTheme="minorHAnsi" w:hAnsiTheme="minorHAnsi" w:cstheme="minorHAnsi"/>
      <w:sz w:val="18"/>
      <w:szCs w:val="18"/>
    </w:rPr>
  </w:style>
  <w:style w:type="paragraph" w:styleId="61">
    <w:name w:val="toc 6"/>
    <w:basedOn w:val="a0"/>
    <w:next w:val="a0"/>
    <w:autoRedefine/>
    <w:uiPriority w:val="39"/>
    <w:unhideWhenUsed/>
    <w:rsid w:val="00D547FB"/>
    <w:pPr>
      <w:ind w:left="1200"/>
      <w:jc w:val="left"/>
    </w:pPr>
    <w:rPr>
      <w:rFonts w:asciiTheme="minorHAnsi" w:hAnsiTheme="minorHAnsi" w:cstheme="minorHAnsi"/>
      <w:sz w:val="18"/>
      <w:szCs w:val="18"/>
    </w:rPr>
  </w:style>
  <w:style w:type="paragraph" w:styleId="7">
    <w:name w:val="toc 7"/>
    <w:basedOn w:val="a0"/>
    <w:next w:val="a0"/>
    <w:autoRedefine/>
    <w:uiPriority w:val="39"/>
    <w:unhideWhenUsed/>
    <w:rsid w:val="00D547FB"/>
    <w:pPr>
      <w:ind w:left="1440"/>
      <w:jc w:val="left"/>
    </w:pPr>
    <w:rPr>
      <w:rFonts w:asciiTheme="minorHAnsi" w:hAnsiTheme="minorHAnsi" w:cstheme="minorHAnsi"/>
      <w:sz w:val="18"/>
      <w:szCs w:val="18"/>
    </w:rPr>
  </w:style>
  <w:style w:type="paragraph" w:styleId="8">
    <w:name w:val="toc 8"/>
    <w:basedOn w:val="a0"/>
    <w:next w:val="a0"/>
    <w:autoRedefine/>
    <w:uiPriority w:val="39"/>
    <w:unhideWhenUsed/>
    <w:rsid w:val="00D547FB"/>
    <w:pPr>
      <w:ind w:left="1680"/>
      <w:jc w:val="left"/>
    </w:pPr>
    <w:rPr>
      <w:rFonts w:asciiTheme="minorHAnsi" w:hAnsiTheme="minorHAnsi" w:cstheme="minorHAnsi"/>
      <w:sz w:val="18"/>
      <w:szCs w:val="18"/>
    </w:rPr>
  </w:style>
  <w:style w:type="paragraph" w:styleId="9">
    <w:name w:val="toc 9"/>
    <w:basedOn w:val="a0"/>
    <w:next w:val="a0"/>
    <w:autoRedefine/>
    <w:uiPriority w:val="39"/>
    <w:unhideWhenUsed/>
    <w:rsid w:val="00D547FB"/>
    <w:pPr>
      <w:ind w:left="1920"/>
      <w:jc w:val="left"/>
    </w:pPr>
    <w:rPr>
      <w:rFonts w:asciiTheme="minorHAnsi" w:hAnsiTheme="minorHAnsi" w:cstheme="minorHAnsi"/>
      <w:sz w:val="18"/>
      <w:szCs w:val="18"/>
    </w:rPr>
  </w:style>
  <w:style w:type="paragraph" w:customStyle="1" w:styleId="af9">
    <w:name w:val="大標"/>
    <w:basedOn w:val="a0"/>
    <w:rsid w:val="00D547FB"/>
    <w:pPr>
      <w:widowControl w:val="0"/>
      <w:kinsoku w:val="0"/>
      <w:wordWrap w:val="0"/>
      <w:autoSpaceDE w:val="0"/>
      <w:autoSpaceDN w:val="0"/>
      <w:snapToGrid w:val="0"/>
      <w:ind w:firstLineChars="0" w:firstLine="0"/>
      <w:jc w:val="center"/>
    </w:pPr>
    <w:rPr>
      <w:rFonts w:hAnsi="Times New Roman" w:cs="Times New Roman"/>
      <w:b/>
      <w:snapToGrid w:val="0"/>
      <w:kern w:val="0"/>
      <w:sz w:val="40"/>
      <w:szCs w:val="20"/>
    </w:rPr>
  </w:style>
  <w:style w:type="paragraph" w:customStyle="1" w:styleId="afa">
    <w:name w:val="甲"/>
    <w:rsid w:val="00D547FB"/>
    <w:pPr>
      <w:widowControl w:val="0"/>
      <w:tabs>
        <w:tab w:val="right" w:leader="dot" w:pos="9639"/>
      </w:tabs>
      <w:kinsoku w:val="0"/>
      <w:wordWrap w:val="0"/>
      <w:overflowPunct w:val="0"/>
      <w:autoSpaceDE w:val="0"/>
      <w:autoSpaceDN w:val="0"/>
      <w:adjustRightInd w:val="0"/>
      <w:snapToGrid w:val="0"/>
      <w:spacing w:before="240" w:line="360" w:lineRule="auto"/>
      <w:jc w:val="both"/>
    </w:pPr>
    <w:rPr>
      <w:rFonts w:ascii="標楷體" w:eastAsia="標楷體" w:hAnsi="Times New Roman" w:cs="Times New Roman"/>
      <w:b/>
      <w:snapToGrid w:val="0"/>
      <w:kern w:val="0"/>
      <w:sz w:val="34"/>
      <w:szCs w:val="20"/>
    </w:rPr>
  </w:style>
  <w:style w:type="paragraph" w:customStyle="1" w:styleId="0311P">
    <w:name w:val="03_內文表中文_11P"/>
    <w:qFormat/>
    <w:rsid w:val="00D547FB"/>
    <w:pPr>
      <w:widowControl w:val="0"/>
      <w:overflowPunct w:val="0"/>
      <w:spacing w:line="320" w:lineRule="exact"/>
    </w:pPr>
    <w:rPr>
      <w:rFonts w:ascii="標楷體" w:eastAsia="標楷體" w:hAnsi="標楷體" w:cs="Times New Roman"/>
      <w:sz w:val="22"/>
      <w:szCs w:val="22"/>
    </w:rPr>
  </w:style>
  <w:style w:type="paragraph" w:customStyle="1" w:styleId="0410P">
    <w:name w:val="04_內文表數字_10P 標楷體"/>
    <w:qFormat/>
    <w:rsid w:val="00D547FB"/>
    <w:pPr>
      <w:widowControl w:val="0"/>
      <w:tabs>
        <w:tab w:val="left" w:pos="360"/>
        <w:tab w:val="left" w:pos="720"/>
        <w:tab w:val="left" w:pos="1080"/>
        <w:tab w:val="left" w:pos="1440"/>
        <w:tab w:val="left" w:pos="1800"/>
        <w:tab w:val="left" w:pos="2160"/>
        <w:tab w:val="left" w:pos="2520"/>
      </w:tabs>
      <w:overflowPunct w:val="0"/>
      <w:spacing w:line="320" w:lineRule="exact"/>
      <w:ind w:right="28"/>
      <w:jc w:val="right"/>
    </w:pPr>
    <w:rPr>
      <w:rFonts w:ascii="標楷體" w:eastAsia="標楷體" w:hAnsi="標楷體" w:cs="Times New Roman"/>
      <w:sz w:val="20"/>
      <w:szCs w:val="20"/>
    </w:rPr>
  </w:style>
  <w:style w:type="numbering" w:customStyle="1" w:styleId="110">
    <w:name w:val="無清單11"/>
    <w:next w:val="a3"/>
    <w:uiPriority w:val="99"/>
    <w:semiHidden/>
    <w:unhideWhenUsed/>
    <w:rsid w:val="009618F0"/>
  </w:style>
  <w:style w:type="character" w:styleId="afb">
    <w:name w:val="FollowedHyperlink"/>
    <w:basedOn w:val="a1"/>
    <w:uiPriority w:val="99"/>
    <w:semiHidden/>
    <w:unhideWhenUsed/>
    <w:rsid w:val="009618F0"/>
    <w:rPr>
      <w:color w:val="800080" w:themeColor="followedHyperlink"/>
      <w:u w:val="single"/>
    </w:rPr>
  </w:style>
  <w:style w:type="character" w:customStyle="1" w:styleId="210">
    <w:name w:val="標題 2 字元1"/>
    <w:aliases w:val="壹貳叁 字元1"/>
    <w:basedOn w:val="a1"/>
    <w:semiHidden/>
    <w:rsid w:val="009618F0"/>
    <w:rPr>
      <w:rFonts w:asciiTheme="majorHAnsi" w:eastAsiaTheme="majorEastAsia" w:hAnsiTheme="majorHAnsi" w:cstheme="majorBidi"/>
      <w:b/>
      <w:bCs/>
      <w:kern w:val="2"/>
      <w:sz w:val="48"/>
      <w:szCs w:val="48"/>
    </w:rPr>
  </w:style>
  <w:style w:type="character" w:customStyle="1" w:styleId="310">
    <w:name w:val="標題 3 字元1"/>
    <w:aliases w:val="一二三 字元1"/>
    <w:basedOn w:val="a1"/>
    <w:semiHidden/>
    <w:rsid w:val="009618F0"/>
    <w:rPr>
      <w:rFonts w:asciiTheme="majorHAnsi" w:eastAsiaTheme="majorEastAsia" w:hAnsiTheme="majorHAnsi" w:cstheme="majorBidi"/>
      <w:b/>
      <w:bCs/>
      <w:kern w:val="2"/>
      <w:sz w:val="36"/>
      <w:szCs w:val="36"/>
    </w:rPr>
  </w:style>
  <w:style w:type="character" w:customStyle="1" w:styleId="410">
    <w:name w:val="標題 4 字元1"/>
    <w:aliases w:val="機關名稱 字元1"/>
    <w:basedOn w:val="a1"/>
    <w:semiHidden/>
    <w:rsid w:val="009618F0"/>
    <w:rPr>
      <w:rFonts w:asciiTheme="majorHAnsi" w:eastAsiaTheme="majorEastAsia" w:hAnsiTheme="majorHAnsi" w:cstheme="majorBidi"/>
      <w:kern w:val="2"/>
      <w:sz w:val="36"/>
      <w:szCs w:val="36"/>
    </w:rPr>
  </w:style>
  <w:style w:type="paragraph" w:customStyle="1" w:styleId="afc">
    <w:name w:val="甲篇內文"/>
    <w:basedOn w:val="a0"/>
    <w:rsid w:val="009618F0"/>
    <w:pPr>
      <w:widowControl w:val="0"/>
      <w:overflowPunct/>
      <w:spacing w:line="460" w:lineRule="exact"/>
    </w:pPr>
    <w:rPr>
      <w:rFonts w:hAnsi="Times New Roman" w:cs="Times New Roman"/>
      <w:sz w:val="28"/>
      <w:szCs w:val="28"/>
    </w:rPr>
  </w:style>
  <w:style w:type="paragraph" w:styleId="afd">
    <w:name w:val="List Paragraph"/>
    <w:basedOn w:val="a0"/>
    <w:link w:val="afe"/>
    <w:uiPriority w:val="34"/>
    <w:qFormat/>
    <w:rsid w:val="00067800"/>
    <w:pPr>
      <w:widowControl w:val="0"/>
      <w:overflowPunct/>
      <w:ind w:leftChars="200" w:left="480" w:firstLineChars="0" w:firstLine="0"/>
      <w:jc w:val="left"/>
    </w:pPr>
    <w:rPr>
      <w:rFonts w:ascii="Times New Roman" w:hAnsi="Times New Roman" w:cs="Times New Roman"/>
      <w:szCs w:val="20"/>
    </w:rPr>
  </w:style>
  <w:style w:type="paragraph" w:customStyle="1" w:styleId="301">
    <w:name w:val="3廳_標題01_甲"/>
    <w:qFormat/>
    <w:rsid w:val="00DA47EC"/>
    <w:pPr>
      <w:jc w:val="center"/>
    </w:pPr>
    <w:rPr>
      <w:rFonts w:ascii="標楷體" w:eastAsia="標楷體" w:hAnsi="標楷體" w:cs="標楷體"/>
      <w:b/>
      <w:color w:val="000000" w:themeColor="text1"/>
      <w:sz w:val="40"/>
      <w:szCs w:val="40"/>
    </w:rPr>
  </w:style>
  <w:style w:type="paragraph" w:customStyle="1" w:styleId="302">
    <w:name w:val="3廳_標題02_壹、"/>
    <w:qFormat/>
    <w:rsid w:val="00B46B0F"/>
    <w:pPr>
      <w:ind w:firstLineChars="118" w:firstLine="118"/>
    </w:pPr>
    <w:rPr>
      <w:rFonts w:ascii="標楷體" w:eastAsia="標楷體" w:hAnsi="標楷體" w:cs="標楷體"/>
      <w:b/>
      <w:color w:val="000000" w:themeColor="text1"/>
      <w:sz w:val="36"/>
      <w:szCs w:val="40"/>
    </w:rPr>
  </w:style>
  <w:style w:type="paragraph" w:customStyle="1" w:styleId="303">
    <w:name w:val="3廳_標題03_一、"/>
    <w:qFormat/>
    <w:rsid w:val="00DA47EC"/>
    <w:pPr>
      <w:jc w:val="both"/>
    </w:pPr>
    <w:rPr>
      <w:rFonts w:ascii="標楷體" w:eastAsia="標楷體" w:hAnsi="標楷體" w:cs="標楷體"/>
      <w:b/>
      <w:color w:val="000000" w:themeColor="text1"/>
      <w:sz w:val="32"/>
      <w:szCs w:val="40"/>
    </w:rPr>
  </w:style>
  <w:style w:type="paragraph" w:customStyle="1" w:styleId="304">
    <w:name w:val="3廳_標題04_機關名稱"/>
    <w:qFormat/>
    <w:rsid w:val="0050172B"/>
    <w:pPr>
      <w:ind w:firstLineChars="150" w:firstLine="150"/>
      <w:jc w:val="both"/>
    </w:pPr>
    <w:rPr>
      <w:rFonts w:ascii="標楷體" w:eastAsia="標楷體" w:hAnsi="標楷體" w:cs="標楷體"/>
      <w:b/>
      <w:color w:val="000000" w:themeColor="text1"/>
      <w:sz w:val="28"/>
      <w:szCs w:val="40"/>
    </w:rPr>
  </w:style>
  <w:style w:type="paragraph" w:customStyle="1" w:styleId="3021">
    <w:name w:val="3廳_內文02_1."/>
    <w:qFormat/>
    <w:rsid w:val="00AD5A51"/>
    <w:pPr>
      <w:spacing w:line="520" w:lineRule="exact"/>
      <w:ind w:firstLineChars="450" w:firstLine="450"/>
      <w:jc w:val="both"/>
    </w:pPr>
    <w:rPr>
      <w:rFonts w:ascii="標楷體" w:eastAsia="標楷體" w:hAnsi="標楷體" w:cs="標楷體"/>
      <w:b/>
      <w:color w:val="000000" w:themeColor="text1"/>
      <w:sz w:val="28"/>
    </w:rPr>
  </w:style>
  <w:style w:type="paragraph" w:customStyle="1" w:styleId="3012">
    <w:name w:val="3廳_內文01_縮2"/>
    <w:qFormat/>
    <w:rsid w:val="00161F8E"/>
    <w:pPr>
      <w:overflowPunct w:val="0"/>
      <w:spacing w:line="500" w:lineRule="exact"/>
      <w:ind w:firstLineChars="200" w:firstLine="200"/>
      <w:jc w:val="both"/>
    </w:pPr>
    <w:rPr>
      <w:rFonts w:ascii="標楷體" w:eastAsia="標楷體" w:hAnsi="標楷體" w:cs="標楷體"/>
      <w:color w:val="000000" w:themeColor="text1"/>
    </w:rPr>
  </w:style>
  <w:style w:type="paragraph" w:customStyle="1" w:styleId="3031">
    <w:name w:val="3廳_內文03_(1)"/>
    <w:qFormat/>
    <w:rsid w:val="00161F8E"/>
    <w:pPr>
      <w:tabs>
        <w:tab w:val="left" w:pos="3168"/>
      </w:tabs>
      <w:overflowPunct w:val="0"/>
      <w:ind w:firstLineChars="550" w:firstLine="550"/>
      <w:jc w:val="both"/>
    </w:pPr>
    <w:rPr>
      <w:rFonts w:ascii="標楷體" w:eastAsia="標楷體" w:hAnsi="標楷體" w:cs="標楷體"/>
      <w:color w:val="000000" w:themeColor="text1"/>
    </w:rPr>
  </w:style>
  <w:style w:type="paragraph" w:customStyle="1" w:styleId="3040">
    <w:name w:val="3廳_內文04_①②"/>
    <w:qFormat/>
    <w:rsid w:val="00DA47EC"/>
    <w:pPr>
      <w:ind w:firstLineChars="700" w:firstLine="700"/>
      <w:jc w:val="both"/>
    </w:pPr>
    <w:rPr>
      <w:rFonts w:ascii="標楷體" w:eastAsia="標楷體" w:hAnsi="標楷體" w:cs="標楷體"/>
      <w:b/>
      <w:color w:val="000000" w:themeColor="text1"/>
    </w:rPr>
  </w:style>
  <w:style w:type="paragraph" w:customStyle="1" w:styleId="3T010116P">
    <w:name w:val="3廳_T01表頭標題01_16P標楷"/>
    <w:qFormat/>
    <w:rsid w:val="00BF1444"/>
    <w:pPr>
      <w:tabs>
        <w:tab w:val="left" w:pos="540"/>
        <w:tab w:val="center" w:pos="4800"/>
      </w:tabs>
      <w:adjustRightInd w:val="0"/>
      <w:snapToGrid w:val="0"/>
      <w:spacing w:afterLines="20" w:after="20"/>
      <w:jc w:val="center"/>
    </w:pPr>
    <w:rPr>
      <w:rFonts w:ascii="標楷體" w:eastAsia="標楷體" w:hAnsi="標楷體" w:cs="標楷體"/>
      <w:b/>
      <w:color w:val="000000" w:themeColor="text1"/>
      <w:spacing w:val="-10"/>
      <w:sz w:val="32"/>
      <w:u w:val="single" w:color="000000" w:themeColor="text1"/>
    </w:rPr>
  </w:style>
  <w:style w:type="paragraph" w:customStyle="1" w:styleId="3T0201">
    <w:name w:val="3廳_T02表01_中華民國"/>
    <w:qFormat/>
    <w:rsid w:val="00B62300"/>
    <w:pPr>
      <w:tabs>
        <w:tab w:val="left" w:pos="4080"/>
        <w:tab w:val="left" w:pos="4560"/>
      </w:tabs>
      <w:snapToGrid w:val="0"/>
      <w:jc w:val="right"/>
    </w:pPr>
    <w:rPr>
      <w:rFonts w:ascii="標楷體" w:eastAsia="標楷體" w:hAnsi="標楷體" w:cs="標楷體"/>
      <w:color w:val="000000" w:themeColor="text1"/>
    </w:rPr>
  </w:style>
  <w:style w:type="paragraph" w:customStyle="1" w:styleId="3T0301110P">
    <w:name w:val="3廳_T03表格註內文01_1._10P"/>
    <w:basedOn w:val="a0"/>
    <w:qFormat/>
    <w:rsid w:val="00DA47EC"/>
    <w:pPr>
      <w:tabs>
        <w:tab w:val="center" w:pos="4800"/>
      </w:tabs>
      <w:spacing w:line="240" w:lineRule="exact"/>
      <w:ind w:left="400" w:hangingChars="200" w:hanging="400"/>
    </w:pPr>
    <w:rPr>
      <w:sz w:val="20"/>
    </w:rPr>
  </w:style>
  <w:style w:type="paragraph" w:customStyle="1" w:styleId="3T010216P">
    <w:name w:val="3廳_T01表頭標題02_16P標楷"/>
    <w:basedOn w:val="a0"/>
    <w:qFormat/>
    <w:rsid w:val="00430CD5"/>
    <w:pPr>
      <w:snapToGrid w:val="0"/>
      <w:spacing w:afterLines="20" w:after="20"/>
      <w:ind w:firstLineChars="0" w:firstLine="0"/>
      <w:jc w:val="center"/>
    </w:pPr>
    <w:rPr>
      <w:b/>
      <w:spacing w:val="-10"/>
      <w:sz w:val="32"/>
      <w:u w:val="single" w:color="000000" w:themeColor="text1"/>
    </w:rPr>
  </w:style>
  <w:style w:type="paragraph" w:customStyle="1" w:styleId="3T040111P">
    <w:name w:val="3廳_T04表側內文01_粗楷11P"/>
    <w:qFormat/>
    <w:rsid w:val="00DA47EC"/>
    <w:pPr>
      <w:snapToGrid w:val="0"/>
      <w:ind w:rightChars="20" w:right="20"/>
      <w:jc w:val="distribute"/>
    </w:pPr>
    <w:rPr>
      <w:rFonts w:ascii="標楷體" w:eastAsia="標楷體" w:hAnsi="標楷體" w:cs="標楷體"/>
      <w:b/>
      <w:color w:val="000000" w:themeColor="text1"/>
      <w:sz w:val="22"/>
    </w:rPr>
  </w:style>
  <w:style w:type="paragraph" w:customStyle="1" w:styleId="3T040211P">
    <w:name w:val="3廳_T04表側內文02_標楷11P"/>
    <w:basedOn w:val="a0"/>
    <w:qFormat/>
    <w:rsid w:val="00DA47EC"/>
    <w:pPr>
      <w:snapToGrid w:val="0"/>
      <w:ind w:leftChars="100" w:left="100" w:rightChars="20" w:right="20" w:firstLineChars="0" w:firstLine="0"/>
      <w:jc w:val="distribute"/>
    </w:pPr>
    <w:rPr>
      <w:noProof/>
      <w:kern w:val="0"/>
      <w:sz w:val="22"/>
    </w:rPr>
  </w:style>
  <w:style w:type="character" w:customStyle="1" w:styleId="3T04">
    <w:name w:val="3廳_T04表格數字_新細明"/>
    <w:basedOn w:val="a1"/>
    <w:uiPriority w:val="1"/>
    <w:qFormat/>
    <w:rsid w:val="00DA47EC"/>
    <w:rPr>
      <w:rFonts w:ascii="新細明體" w:eastAsia="新細明體"/>
      <w:b w:val="0"/>
      <w:i w:val="0"/>
      <w:noProof/>
      <w:color w:val="000000" w:themeColor="text1"/>
      <w:szCs w:val="18"/>
    </w:rPr>
  </w:style>
  <w:style w:type="paragraph" w:customStyle="1" w:styleId="3T0202">
    <w:name w:val="3廳_T02表02_中華民國年月日"/>
    <w:qFormat/>
    <w:rsid w:val="00DA47EC"/>
    <w:pPr>
      <w:tabs>
        <w:tab w:val="left" w:pos="4968"/>
        <w:tab w:val="left" w:pos="5088"/>
      </w:tabs>
      <w:snapToGrid w:val="0"/>
      <w:spacing w:beforeLines="20" w:before="20" w:afterLines="20" w:after="20"/>
      <w:jc w:val="right"/>
    </w:pPr>
    <w:rPr>
      <w:rFonts w:ascii="標楷體" w:eastAsia="標楷體" w:hAnsi="標楷體" w:cs="標楷體"/>
      <w:color w:val="000000" w:themeColor="text1"/>
    </w:rPr>
  </w:style>
  <w:style w:type="paragraph" w:customStyle="1" w:styleId="3T0302210P">
    <w:name w:val="3廳_T03表格註內文02_2._10P"/>
    <w:qFormat/>
    <w:rsid w:val="00324B97"/>
    <w:pPr>
      <w:spacing w:line="240" w:lineRule="exact"/>
      <w:ind w:leftChars="168" w:left="268" w:hangingChars="100" w:hanging="100"/>
      <w:jc w:val="both"/>
    </w:pPr>
    <w:rPr>
      <w:rFonts w:ascii="標楷體" w:eastAsia="標楷體" w:hAnsi="標楷體" w:cs="標楷體"/>
      <w:color w:val="000000" w:themeColor="text1"/>
      <w:sz w:val="20"/>
    </w:rPr>
  </w:style>
  <w:style w:type="paragraph" w:customStyle="1" w:styleId="3T0204">
    <w:name w:val="3廳_T02表04 (續)_中華民國年月日"/>
    <w:basedOn w:val="3T0202"/>
    <w:qFormat/>
    <w:rsid w:val="00DA47EC"/>
    <w:pPr>
      <w:tabs>
        <w:tab w:val="left" w:pos="5160"/>
      </w:tabs>
    </w:pPr>
  </w:style>
  <w:style w:type="paragraph" w:customStyle="1" w:styleId="3T0203">
    <w:name w:val="3廳_T02表03 (續) _中華民國"/>
    <w:basedOn w:val="3T0202"/>
    <w:qFormat/>
    <w:rsid w:val="00DA47EC"/>
    <w:pPr>
      <w:tabs>
        <w:tab w:val="clear" w:pos="4968"/>
        <w:tab w:val="clear" w:pos="5088"/>
        <w:tab w:val="left" w:pos="4488"/>
      </w:tabs>
      <w:ind w:leftChars="30" w:left="30"/>
    </w:pPr>
    <w:rPr>
      <w:spacing w:val="-10"/>
      <w:u w:color="000000" w:themeColor="text1"/>
    </w:rPr>
  </w:style>
  <w:style w:type="paragraph" w:customStyle="1" w:styleId="305A">
    <w:name w:val="3廳_內文05_A."/>
    <w:qFormat/>
    <w:rsid w:val="00DA47EC"/>
    <w:pPr>
      <w:tabs>
        <w:tab w:val="left" w:pos="2160"/>
      </w:tabs>
      <w:ind w:firstLineChars="700" w:firstLine="700"/>
      <w:jc w:val="both"/>
    </w:pPr>
    <w:rPr>
      <w:rFonts w:ascii="標楷體" w:eastAsia="標楷體" w:hAnsi="標楷體" w:cs="標楷體"/>
      <w:color w:val="000000" w:themeColor="text1"/>
    </w:rPr>
  </w:style>
  <w:style w:type="paragraph" w:customStyle="1" w:styleId="3T010316P">
    <w:name w:val="3廳_T01表頭標題03 (續) _16P標楷"/>
    <w:basedOn w:val="3T010116P"/>
    <w:qFormat/>
    <w:rsid w:val="00DA47EC"/>
    <w:pPr>
      <w:tabs>
        <w:tab w:val="clear" w:pos="540"/>
        <w:tab w:val="clear" w:pos="4800"/>
      </w:tabs>
      <w:ind w:left="170"/>
    </w:pPr>
  </w:style>
  <w:style w:type="paragraph" w:customStyle="1" w:styleId="3T0303110P3">
    <w:name w:val="3廳_T03表格註內文03_1._10P(縮3字)"/>
    <w:qFormat/>
    <w:rsid w:val="00DA47EC"/>
    <w:pPr>
      <w:spacing w:line="240" w:lineRule="exact"/>
      <w:ind w:left="300" w:hangingChars="300" w:hanging="300"/>
      <w:jc w:val="both"/>
    </w:pPr>
    <w:rPr>
      <w:rFonts w:ascii="標楷體" w:eastAsia="標楷體" w:hAnsi="標楷體" w:cs="標楷體"/>
      <w:color w:val="000000" w:themeColor="text1"/>
      <w:sz w:val="20"/>
    </w:rPr>
  </w:style>
  <w:style w:type="paragraph" w:customStyle="1" w:styleId="3LT010116P">
    <w:name w:val="3廳_LT01表頭標題01_16P標楷"/>
    <w:basedOn w:val="3T010116P"/>
    <w:qFormat/>
    <w:rsid w:val="0059254B"/>
    <w:pPr>
      <w:tabs>
        <w:tab w:val="clear" w:pos="540"/>
        <w:tab w:val="clear" w:pos="4800"/>
      </w:tabs>
      <w:ind w:left="2098"/>
      <w:jc w:val="left"/>
    </w:pPr>
  </w:style>
  <w:style w:type="paragraph" w:customStyle="1" w:styleId="aff">
    <w:name w:val="註"/>
    <w:basedOn w:val="a0"/>
    <w:link w:val="aff0"/>
    <w:rsid w:val="000D6B9F"/>
    <w:pPr>
      <w:widowControl w:val="0"/>
      <w:overflowPunct/>
      <w:spacing w:line="320" w:lineRule="exact"/>
      <w:ind w:firstLineChars="0" w:firstLine="0"/>
    </w:pPr>
    <w:rPr>
      <w:rFonts w:hAnsi="Times New Roman" w:cs="Times New Roman"/>
      <w:color w:val="auto"/>
      <w:sz w:val="20"/>
      <w:szCs w:val="20"/>
    </w:rPr>
  </w:style>
  <w:style w:type="character" w:customStyle="1" w:styleId="aff0">
    <w:name w:val="註 字元"/>
    <w:link w:val="aff"/>
    <w:rsid w:val="000D6B9F"/>
    <w:rPr>
      <w:rFonts w:ascii="標楷體" w:eastAsia="標楷體" w:hAnsi="Times New Roman" w:cs="Times New Roman"/>
      <w:sz w:val="20"/>
      <w:szCs w:val="20"/>
    </w:rPr>
  </w:style>
  <w:style w:type="character" w:styleId="aff1">
    <w:name w:val="page number"/>
    <w:basedOn w:val="a1"/>
    <w:rsid w:val="00A53DAD"/>
  </w:style>
  <w:style w:type="paragraph" w:customStyle="1" w:styleId="aff2">
    <w:name w:val="乙篇主文 字元"/>
    <w:basedOn w:val="a0"/>
    <w:rsid w:val="008637F5"/>
    <w:pPr>
      <w:widowControl w:val="0"/>
      <w:overflowPunct/>
      <w:spacing w:line="400" w:lineRule="exact"/>
    </w:pPr>
    <w:rPr>
      <w:rFonts w:hAnsi="Times New Roman" w:cs="Times New Roman"/>
      <w:color w:val="auto"/>
    </w:rPr>
  </w:style>
  <w:style w:type="character" w:styleId="aff3">
    <w:name w:val="Strong"/>
    <w:uiPriority w:val="22"/>
    <w:qFormat/>
    <w:rsid w:val="008637F5"/>
    <w:rPr>
      <w:b/>
      <w:bCs/>
    </w:rPr>
  </w:style>
  <w:style w:type="paragraph" w:customStyle="1" w:styleId="aff4">
    <w:name w:val="標題（一）"/>
    <w:basedOn w:val="a0"/>
    <w:link w:val="17"/>
    <w:rsid w:val="004A2A8B"/>
    <w:pPr>
      <w:widowControl w:val="0"/>
      <w:overflowPunct/>
      <w:spacing w:beforeLines="20" w:afterLines="20" w:line="400" w:lineRule="exact"/>
    </w:pPr>
    <w:rPr>
      <w:rFonts w:ascii="Times New Roman" w:hAnsi="Times New Roman" w:cs="新細明體"/>
      <w:b/>
      <w:bCs/>
      <w:color w:val="auto"/>
      <w:sz w:val="28"/>
      <w:szCs w:val="28"/>
    </w:rPr>
  </w:style>
  <w:style w:type="paragraph" w:customStyle="1" w:styleId="35">
    <w:name w:val="表格欄3數字"/>
    <w:basedOn w:val="a0"/>
    <w:rsid w:val="007179A8"/>
    <w:pPr>
      <w:widowControl w:val="0"/>
      <w:overflowPunct/>
      <w:ind w:firstLineChars="0" w:firstLine="0"/>
      <w:jc w:val="right"/>
    </w:pPr>
    <w:rPr>
      <w:rFonts w:ascii="細明體" w:eastAsia="細明體" w:hAnsi="Arial" w:cs="Times New Roman"/>
      <w:bCs/>
      <w:color w:val="auto"/>
      <w:w w:val="90"/>
      <w:sz w:val="18"/>
      <w:szCs w:val="20"/>
    </w:rPr>
  </w:style>
  <w:style w:type="paragraph" w:customStyle="1" w:styleId="1-31">
    <w:name w:val="表格欄1-3退1"/>
    <w:basedOn w:val="a0"/>
    <w:rsid w:val="007179A8"/>
    <w:pPr>
      <w:widowControl w:val="0"/>
      <w:overflowPunct/>
      <w:ind w:firstLineChars="100" w:firstLine="100"/>
      <w:jc w:val="distribute"/>
    </w:pPr>
    <w:rPr>
      <w:rFonts w:ascii="Times New Roman" w:hAnsi="Times New Roman" w:cs="Times New Roman"/>
      <w:color w:val="auto"/>
      <w:sz w:val="18"/>
      <w:szCs w:val="18"/>
    </w:rPr>
  </w:style>
  <w:style w:type="paragraph" w:customStyle="1" w:styleId="aff5">
    <w:name w:val="標題一、"/>
    <w:basedOn w:val="a0"/>
    <w:rsid w:val="000E7DE5"/>
    <w:pPr>
      <w:widowControl w:val="0"/>
      <w:overflowPunct/>
      <w:spacing w:beforeLines="20" w:before="20" w:afterLines="20" w:after="20" w:line="400" w:lineRule="exact"/>
      <w:ind w:leftChars="100" w:left="310" w:hangingChars="210" w:hanging="210"/>
    </w:pPr>
    <w:rPr>
      <w:rFonts w:ascii="Times New Roman" w:hAnsi="Times New Roman" w:cs="新細明體"/>
      <w:b/>
      <w:bCs/>
      <w:color w:val="auto"/>
      <w:sz w:val="32"/>
      <w:szCs w:val="32"/>
    </w:rPr>
  </w:style>
  <w:style w:type="paragraph" w:customStyle="1" w:styleId="aff6">
    <w:name w:val="乙篇主文 字元 字元"/>
    <w:basedOn w:val="a0"/>
    <w:link w:val="aff7"/>
    <w:rsid w:val="000E7DE5"/>
    <w:pPr>
      <w:widowControl w:val="0"/>
      <w:overflowPunct/>
      <w:spacing w:line="400" w:lineRule="exact"/>
    </w:pPr>
    <w:rPr>
      <w:rFonts w:hAnsi="Times New Roman" w:cs="Times New Roman"/>
      <w:color w:val="auto"/>
    </w:rPr>
  </w:style>
  <w:style w:type="character" w:customStyle="1" w:styleId="aff7">
    <w:name w:val="乙篇主文 字元 字元 字元"/>
    <w:link w:val="aff6"/>
    <w:rsid w:val="000E7DE5"/>
    <w:rPr>
      <w:rFonts w:ascii="標楷體" w:eastAsia="標楷體" w:hAnsi="Times New Roman" w:cs="Times New Roman"/>
    </w:rPr>
  </w:style>
  <w:style w:type="paragraph" w:customStyle="1" w:styleId="18">
    <w:name w:val="標題1.加粗 字元"/>
    <w:basedOn w:val="a0"/>
    <w:link w:val="19"/>
    <w:rsid w:val="000E7DE5"/>
    <w:pPr>
      <w:widowControl w:val="0"/>
      <w:overflowPunct/>
      <w:spacing w:line="400" w:lineRule="exact"/>
      <w:ind w:firstLineChars="450" w:firstLine="1080"/>
    </w:pPr>
    <w:rPr>
      <w:rFonts w:hAnsi="Times New Roman" w:cs="新細明體"/>
      <w:b/>
      <w:bCs/>
      <w:color w:val="auto"/>
      <w:sz w:val="28"/>
      <w:szCs w:val="28"/>
    </w:rPr>
  </w:style>
  <w:style w:type="character" w:customStyle="1" w:styleId="19">
    <w:name w:val="標題1.加粗 字元 字元"/>
    <w:link w:val="18"/>
    <w:rsid w:val="000E7DE5"/>
    <w:rPr>
      <w:rFonts w:ascii="標楷體" w:eastAsia="標楷體" w:hAnsi="Times New Roman" w:cs="新細明體"/>
      <w:b/>
      <w:bCs/>
      <w:sz w:val="28"/>
      <w:szCs w:val="28"/>
    </w:rPr>
  </w:style>
  <w:style w:type="character" w:customStyle="1" w:styleId="17">
    <w:name w:val="標題（一） 字元1"/>
    <w:link w:val="aff4"/>
    <w:rsid w:val="00E52EAF"/>
    <w:rPr>
      <w:rFonts w:ascii="Times New Roman" w:eastAsia="標楷體" w:hAnsi="Times New Roman" w:cs="新細明體"/>
      <w:b/>
      <w:bCs/>
      <w:sz w:val="28"/>
      <w:szCs w:val="28"/>
    </w:rPr>
  </w:style>
  <w:style w:type="paragraph" w:customStyle="1" w:styleId="aff8">
    <w:name w:val="乙篇主文"/>
    <w:basedOn w:val="a0"/>
    <w:link w:val="1a"/>
    <w:rsid w:val="00E52EAF"/>
    <w:pPr>
      <w:overflowPunct/>
      <w:spacing w:line="400" w:lineRule="exact"/>
    </w:pPr>
    <w:rPr>
      <w:rFonts w:hAnsi="Times New Roman" w:cs="Times New Roman"/>
      <w:color w:val="auto"/>
    </w:rPr>
  </w:style>
  <w:style w:type="paragraph" w:customStyle="1" w:styleId="3T02A">
    <w:name w:val="3廳_T02A表中華民國年月日"/>
    <w:basedOn w:val="3T0201"/>
    <w:qFormat/>
    <w:rsid w:val="008B40BA"/>
    <w:pPr>
      <w:spacing w:beforeLines="20" w:before="20" w:afterLines="20" w:after="20"/>
      <w:jc w:val="center"/>
    </w:pPr>
  </w:style>
  <w:style w:type="paragraph" w:customStyle="1" w:styleId="3-T010114P">
    <w:name w:val="3廳-T01內文表頭標題01_14P標體"/>
    <w:basedOn w:val="3T010116P"/>
    <w:qFormat/>
    <w:rsid w:val="00B46B0F"/>
    <w:rPr>
      <w:spacing w:val="0"/>
      <w:kern w:val="0"/>
      <w:sz w:val="28"/>
      <w:szCs w:val="32"/>
    </w:rPr>
  </w:style>
  <w:style w:type="paragraph" w:customStyle="1" w:styleId="3-T010110P">
    <w:name w:val="3廳-T01表內文01中華民國_10P標體"/>
    <w:basedOn w:val="3T0201"/>
    <w:qFormat/>
    <w:rsid w:val="000721C8"/>
    <w:pPr>
      <w:spacing w:beforeLines="30" w:before="30" w:line="240" w:lineRule="exact"/>
    </w:pPr>
    <w:rPr>
      <w:sz w:val="20"/>
    </w:rPr>
  </w:style>
  <w:style w:type="paragraph" w:customStyle="1" w:styleId="3-T03019P">
    <w:name w:val="3廳-T03表格內文備註01_9P"/>
    <w:basedOn w:val="3T0301110P"/>
    <w:qFormat/>
    <w:rsid w:val="002A3D0B"/>
    <w:pPr>
      <w:ind w:left="200" w:hanging="200"/>
    </w:pPr>
    <w:rPr>
      <w:sz w:val="18"/>
    </w:rPr>
  </w:style>
  <w:style w:type="character" w:customStyle="1" w:styleId="aff9">
    <w:name w:val="乙篇主文 字元 字元 字元 字元"/>
    <w:rsid w:val="005959BF"/>
    <w:rPr>
      <w:rFonts w:ascii="標楷體" w:eastAsia="標楷體"/>
      <w:kern w:val="2"/>
      <w:sz w:val="24"/>
      <w:szCs w:val="24"/>
      <w:lang w:val="en-US" w:eastAsia="zh-TW" w:bidi="ar-SA"/>
    </w:rPr>
  </w:style>
  <w:style w:type="paragraph" w:customStyle="1" w:styleId="affa">
    <w:name w:val="單元"/>
    <w:basedOn w:val="a0"/>
    <w:rsid w:val="005959BF"/>
    <w:pPr>
      <w:widowControl w:val="0"/>
      <w:overflowPunct/>
      <w:snapToGrid w:val="0"/>
      <w:ind w:rightChars="100" w:right="100" w:firstLineChars="0" w:firstLine="0"/>
      <w:jc w:val="right"/>
    </w:pPr>
    <w:rPr>
      <w:rFonts w:hAnsi="Arial Narrow" w:cs="Times New Roman"/>
      <w:color w:val="auto"/>
      <w:w w:val="95"/>
      <w:sz w:val="20"/>
      <w:szCs w:val="20"/>
    </w:rPr>
  </w:style>
  <w:style w:type="paragraph" w:customStyle="1" w:styleId="affb">
    <w:name w:val="表頭"/>
    <w:basedOn w:val="a0"/>
    <w:rsid w:val="005959BF"/>
    <w:pPr>
      <w:widowControl w:val="0"/>
      <w:overflowPunct/>
      <w:ind w:leftChars="30" w:left="30" w:rightChars="30" w:right="30" w:firstLineChars="0" w:firstLine="0"/>
      <w:jc w:val="distribute"/>
    </w:pPr>
    <w:rPr>
      <w:rFonts w:ascii="華康楷書體W5" w:hAnsi="Times New Roman" w:cs="Times New Roman"/>
      <w:color w:val="auto"/>
      <w:sz w:val="20"/>
      <w:szCs w:val="20"/>
    </w:rPr>
  </w:style>
  <w:style w:type="paragraph" w:customStyle="1" w:styleId="1-1">
    <w:name w:val="表格欄1-1主管 字元 字元"/>
    <w:basedOn w:val="a0"/>
    <w:link w:val="1-10"/>
    <w:rsid w:val="005959BF"/>
    <w:pPr>
      <w:widowControl w:val="0"/>
      <w:overflowPunct/>
      <w:ind w:firstLineChars="0" w:firstLine="0"/>
      <w:jc w:val="distribute"/>
    </w:pPr>
    <w:rPr>
      <w:rFonts w:ascii="Times New Roman" w:hAnsi="Times New Roman" w:cs="新細明體"/>
      <w:b/>
      <w:color w:val="auto"/>
      <w:sz w:val="20"/>
      <w:szCs w:val="20"/>
    </w:rPr>
  </w:style>
  <w:style w:type="paragraph" w:customStyle="1" w:styleId="1-310">
    <w:name w:val="表格欄1-3退1 字元 字元"/>
    <w:basedOn w:val="a0"/>
    <w:link w:val="1-311"/>
    <w:rsid w:val="005959BF"/>
    <w:pPr>
      <w:widowControl w:val="0"/>
      <w:overflowPunct/>
      <w:ind w:firstLineChars="100" w:firstLine="100"/>
      <w:jc w:val="distribute"/>
    </w:pPr>
    <w:rPr>
      <w:rFonts w:ascii="Times New Roman" w:hAnsi="Times New Roman" w:cs="新細明體"/>
      <w:color w:val="auto"/>
      <w:sz w:val="18"/>
      <w:szCs w:val="18"/>
    </w:rPr>
  </w:style>
  <w:style w:type="character" w:customStyle="1" w:styleId="1-311">
    <w:name w:val="表格欄1-3退1 字元 字元 字元"/>
    <w:link w:val="1-310"/>
    <w:rsid w:val="005959BF"/>
    <w:rPr>
      <w:rFonts w:ascii="Times New Roman" w:eastAsia="標楷體" w:hAnsi="Times New Roman" w:cs="新細明體"/>
      <w:sz w:val="18"/>
      <w:szCs w:val="18"/>
    </w:rPr>
  </w:style>
  <w:style w:type="character" w:customStyle="1" w:styleId="1-10">
    <w:name w:val="表格欄1-1主管 字元 字元 字元"/>
    <w:link w:val="1-1"/>
    <w:rsid w:val="005959BF"/>
    <w:rPr>
      <w:rFonts w:ascii="Times New Roman" w:eastAsia="標楷體" w:hAnsi="Times New Roman" w:cs="新細明體"/>
      <w:b/>
      <w:sz w:val="20"/>
      <w:szCs w:val="20"/>
    </w:rPr>
  </w:style>
  <w:style w:type="table" w:customStyle="1" w:styleId="81">
    <w:name w:val="表格格線81"/>
    <w:basedOn w:val="a2"/>
    <w:next w:val="af1"/>
    <w:uiPriority w:val="59"/>
    <w:qFormat/>
    <w:rsid w:val="006B07CB"/>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c">
    <w:name w:val="甲篇內文 字元 字元"/>
    <w:rsid w:val="0019740B"/>
    <w:rPr>
      <w:rFonts w:ascii="標楷體" w:eastAsia="標楷體"/>
      <w:kern w:val="2"/>
      <w:sz w:val="28"/>
      <w:szCs w:val="28"/>
      <w:lang w:val="en-US" w:eastAsia="zh-TW" w:bidi="ar-SA"/>
    </w:rPr>
  </w:style>
  <w:style w:type="character" w:customStyle="1" w:styleId="1a">
    <w:name w:val="乙篇主文 字元1"/>
    <w:link w:val="aff8"/>
    <w:rsid w:val="0019740B"/>
    <w:rPr>
      <w:rFonts w:ascii="標楷體" w:eastAsia="標楷體" w:hAnsi="Times New Roman" w:cs="Times New Roman"/>
    </w:rPr>
  </w:style>
  <w:style w:type="paragraph" w:customStyle="1" w:styleId="1b">
    <w:name w:val="標題1.加粗"/>
    <w:basedOn w:val="a0"/>
    <w:link w:val="111"/>
    <w:rsid w:val="0019740B"/>
    <w:pPr>
      <w:overflowPunct/>
      <w:spacing w:line="400" w:lineRule="exact"/>
      <w:ind w:firstLineChars="450" w:firstLine="1080"/>
    </w:pPr>
    <w:rPr>
      <w:rFonts w:hAnsi="Times New Roman" w:cs="新細明體"/>
      <w:b/>
      <w:bCs/>
      <w:color w:val="auto"/>
      <w:sz w:val="28"/>
      <w:szCs w:val="28"/>
    </w:rPr>
  </w:style>
  <w:style w:type="character" w:customStyle="1" w:styleId="111">
    <w:name w:val="標題1.加粗 字元1"/>
    <w:link w:val="1b"/>
    <w:rsid w:val="0019740B"/>
    <w:rPr>
      <w:rFonts w:ascii="標楷體" w:eastAsia="標楷體" w:hAnsi="Times New Roman" w:cs="新細明體"/>
      <w:b/>
      <w:bCs/>
      <w:sz w:val="28"/>
      <w:szCs w:val="28"/>
    </w:rPr>
  </w:style>
  <w:style w:type="paragraph" w:customStyle="1" w:styleId="302A-1">
    <w:name w:val="3廳_內文02A-1."/>
    <w:basedOn w:val="3012"/>
    <w:qFormat/>
    <w:rsid w:val="00E03A5B"/>
    <w:pPr>
      <w:spacing w:line="520" w:lineRule="exact"/>
      <w:ind w:firstLineChars="450" w:firstLine="450"/>
    </w:pPr>
    <w:rPr>
      <w:b/>
      <w:noProof/>
      <w:sz w:val="28"/>
    </w:rPr>
  </w:style>
  <w:style w:type="paragraph" w:customStyle="1" w:styleId="a">
    <w:name w:val="內文１"/>
    <w:basedOn w:val="a0"/>
    <w:rsid w:val="007079D6"/>
    <w:pPr>
      <w:numPr>
        <w:ilvl w:val="3"/>
        <w:numId w:val="26"/>
      </w:numPr>
      <w:overflowPunct/>
      <w:spacing w:line="260" w:lineRule="exact"/>
      <w:ind w:firstLineChars="0" w:firstLine="0"/>
      <w:jc w:val="right"/>
    </w:pPr>
    <w:rPr>
      <w:rFonts w:ascii="Times New Roman" w:hAnsi="Times New Roman" w:cs="Times New Roman"/>
      <w:color w:val="auto"/>
      <w:sz w:val="32"/>
      <w:szCs w:val="20"/>
    </w:rPr>
  </w:style>
  <w:style w:type="table" w:customStyle="1" w:styleId="241">
    <w:name w:val="表格格線241"/>
    <w:basedOn w:val="a2"/>
    <w:next w:val="af1"/>
    <w:uiPriority w:val="59"/>
    <w:rsid w:val="007079D6"/>
    <w:rPr>
      <w:rFonts w:ascii="Calibri" w:eastAsia="新細明體" w:hAnsi="Calibri" w:cs="Times New Roman"/>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
    <w:name w:val="標題1. 字元 字元"/>
    <w:rsid w:val="007079D6"/>
    <w:rPr>
      <w:rFonts w:ascii="標楷體" w:eastAsia="標楷體" w:cs="新細明體"/>
      <w:bCs/>
      <w:kern w:val="2"/>
      <w:sz w:val="24"/>
      <w:szCs w:val="24"/>
      <w:lang w:val="en-US" w:eastAsia="zh-TW" w:bidi="ar-SA"/>
    </w:rPr>
  </w:style>
  <w:style w:type="paragraph" w:customStyle="1" w:styleId="xl42">
    <w:name w:val="xl42"/>
    <w:basedOn w:val="a0"/>
    <w:rsid w:val="00806ECB"/>
    <w:pPr>
      <w:pBdr>
        <w:left w:val="single" w:sz="4" w:space="0" w:color="auto"/>
        <w:bottom w:val="single" w:sz="8" w:space="0" w:color="auto"/>
        <w:right w:val="single" w:sz="4" w:space="0" w:color="auto"/>
      </w:pBdr>
      <w:overflowPunct/>
      <w:spacing w:before="100" w:beforeAutospacing="1" w:after="100" w:afterAutospacing="1" w:line="260" w:lineRule="exact"/>
      <w:ind w:firstLineChars="0" w:firstLine="0"/>
      <w:jc w:val="right"/>
    </w:pPr>
    <w:rPr>
      <w:rFonts w:hAnsi="Times New Roman" w:cs="Times New Roman" w:hint="eastAsia"/>
      <w:color w:val="auto"/>
      <w:kern w:val="0"/>
      <w:szCs w:val="20"/>
    </w:rPr>
  </w:style>
  <w:style w:type="paragraph" w:customStyle="1" w:styleId="font6">
    <w:name w:val="font6"/>
    <w:basedOn w:val="a0"/>
    <w:rsid w:val="00806ECB"/>
    <w:pPr>
      <w:overflowPunct/>
      <w:spacing w:before="100" w:beforeAutospacing="1" w:after="100" w:afterAutospacing="1" w:line="260" w:lineRule="exact"/>
      <w:ind w:firstLineChars="0" w:firstLine="0"/>
      <w:jc w:val="right"/>
    </w:pPr>
    <w:rPr>
      <w:rFonts w:ascii="新細明體" w:eastAsia="新細明體" w:hAnsi="新細明體" w:cs="新細明體"/>
      <w:color w:val="auto"/>
      <w:kern w:val="0"/>
      <w:sz w:val="18"/>
      <w:szCs w:val="18"/>
    </w:rPr>
  </w:style>
  <w:style w:type="paragraph" w:styleId="affd">
    <w:name w:val="footnote text"/>
    <w:basedOn w:val="a0"/>
    <w:link w:val="affe"/>
    <w:uiPriority w:val="99"/>
    <w:semiHidden/>
    <w:unhideWhenUsed/>
    <w:rsid w:val="00D124E7"/>
    <w:pPr>
      <w:snapToGrid w:val="0"/>
      <w:jc w:val="left"/>
    </w:pPr>
    <w:rPr>
      <w:sz w:val="20"/>
      <w:szCs w:val="20"/>
    </w:rPr>
  </w:style>
  <w:style w:type="character" w:customStyle="1" w:styleId="affe">
    <w:name w:val="註腳文字 字元"/>
    <w:basedOn w:val="a1"/>
    <w:link w:val="affd"/>
    <w:uiPriority w:val="99"/>
    <w:semiHidden/>
    <w:rsid w:val="00D124E7"/>
    <w:rPr>
      <w:rFonts w:ascii="標楷體" w:eastAsia="標楷體" w:hAnsi="標楷體" w:cs="標楷體"/>
      <w:color w:val="000000" w:themeColor="text1"/>
      <w:sz w:val="20"/>
      <w:szCs w:val="20"/>
    </w:rPr>
  </w:style>
  <w:style w:type="character" w:styleId="afff">
    <w:name w:val="footnote reference"/>
    <w:aliases w:val="FR,Ref,de nota al pie,註腳內容,Error-Fusnotßnotenzeichen5,Error-Fußnotenzeichen6,Error-Fußnotenzeic,Error-Fußnotenzeichen5,Error-Fußnotenzeichen3"/>
    <w:uiPriority w:val="99"/>
    <w:qFormat/>
    <w:rsid w:val="00D124E7"/>
    <w:rPr>
      <w:vertAlign w:val="superscript"/>
    </w:rPr>
  </w:style>
  <w:style w:type="paragraph" w:styleId="HTML">
    <w:name w:val="HTML Preformatted"/>
    <w:basedOn w:val="a0"/>
    <w:link w:val="HTML0"/>
    <w:uiPriority w:val="99"/>
    <w:semiHidden/>
    <w:unhideWhenUsed/>
    <w:rsid w:val="005B6198"/>
    <w:rPr>
      <w:rFonts w:ascii="Courier New" w:hAnsi="Courier New" w:cs="Courier New"/>
      <w:sz w:val="20"/>
      <w:szCs w:val="20"/>
    </w:rPr>
  </w:style>
  <w:style w:type="character" w:customStyle="1" w:styleId="HTML0">
    <w:name w:val="HTML 預設格式 字元"/>
    <w:basedOn w:val="a1"/>
    <w:link w:val="HTML"/>
    <w:uiPriority w:val="99"/>
    <w:semiHidden/>
    <w:rsid w:val="005B6198"/>
    <w:rPr>
      <w:rFonts w:ascii="Courier New" w:eastAsia="標楷體" w:hAnsi="Courier New" w:cs="Courier New"/>
      <w:color w:val="000000" w:themeColor="text1"/>
      <w:sz w:val="20"/>
      <w:szCs w:val="20"/>
    </w:rPr>
  </w:style>
  <w:style w:type="paragraph" w:customStyle="1" w:styleId="afff0">
    <w:name w:val="我的註腳"/>
    <w:basedOn w:val="affd"/>
    <w:qFormat/>
    <w:rsid w:val="00A8748D"/>
    <w:pPr>
      <w:widowControl w:val="0"/>
      <w:overflowPunct/>
      <w:spacing w:line="580" w:lineRule="exact"/>
      <w:ind w:left="80" w:rightChars="200" w:right="200" w:hangingChars="80" w:hanging="80"/>
      <w:jc w:val="both"/>
    </w:pPr>
    <w:rPr>
      <w:rFonts w:cs="Times New Roman"/>
      <w:color w:val="auto"/>
      <w:lang w:val="x-none" w:eastAsia="x-none"/>
    </w:rPr>
  </w:style>
  <w:style w:type="table" w:customStyle="1" w:styleId="28">
    <w:name w:val="表格格線2"/>
    <w:basedOn w:val="a2"/>
    <w:next w:val="af1"/>
    <w:uiPriority w:val="39"/>
    <w:rsid w:val="000926C0"/>
    <w:rPr>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表格欄1-2"/>
    <w:basedOn w:val="a0"/>
    <w:link w:val="1-20"/>
    <w:rsid w:val="00170F16"/>
    <w:pPr>
      <w:widowControl w:val="0"/>
      <w:overflowPunct/>
      <w:ind w:firstLineChars="100" w:firstLine="100"/>
      <w:jc w:val="distribute"/>
    </w:pPr>
    <w:rPr>
      <w:rFonts w:ascii="Times New Roman" w:hAnsi="Times New Roman" w:cs="新細明體"/>
      <w:b/>
      <w:color w:val="auto"/>
      <w:sz w:val="20"/>
      <w:szCs w:val="18"/>
    </w:rPr>
  </w:style>
  <w:style w:type="character" w:customStyle="1" w:styleId="1-20">
    <w:name w:val="表格欄1-2 字元"/>
    <w:link w:val="1-2"/>
    <w:locked/>
    <w:rsid w:val="00170F16"/>
    <w:rPr>
      <w:rFonts w:ascii="Times New Roman" w:eastAsia="標楷體" w:hAnsi="Times New Roman" w:cs="新細明體"/>
      <w:b/>
      <w:sz w:val="20"/>
      <w:szCs w:val="18"/>
    </w:rPr>
  </w:style>
  <w:style w:type="paragraph" w:customStyle="1" w:styleId="afff1">
    <w:name w:val="(一)"/>
    <w:basedOn w:val="a0"/>
    <w:rsid w:val="00170F16"/>
    <w:pPr>
      <w:widowControl w:val="0"/>
      <w:overflowPunct/>
      <w:spacing w:beforeLines="20" w:before="20" w:afterLines="20" w:after="20" w:line="400" w:lineRule="exact"/>
      <w:ind w:left="482" w:firstLineChars="0" w:firstLine="0"/>
    </w:pPr>
    <w:rPr>
      <w:rFonts w:hAnsi="Times New Roman" w:cs="Times New Roman"/>
      <w:b/>
      <w:color w:val="auto"/>
      <w:sz w:val="28"/>
    </w:rPr>
  </w:style>
  <w:style w:type="paragraph" w:customStyle="1" w:styleId="afff2">
    <w:name w:val="副本"/>
    <w:basedOn w:val="36"/>
    <w:rsid w:val="00170F16"/>
    <w:pPr>
      <w:widowControl w:val="0"/>
      <w:overflowPunct/>
      <w:snapToGrid w:val="0"/>
      <w:spacing w:after="0" w:line="300" w:lineRule="exact"/>
      <w:ind w:leftChars="0" w:left="720" w:firstLineChars="0" w:hanging="720"/>
      <w:jc w:val="left"/>
    </w:pPr>
    <w:rPr>
      <w:rFonts w:ascii="Arial" w:hAnsi="Arial" w:cs="Times New Roman"/>
      <w:color w:val="auto"/>
      <w:sz w:val="24"/>
      <w:szCs w:val="24"/>
    </w:rPr>
  </w:style>
  <w:style w:type="paragraph" w:styleId="36">
    <w:name w:val="Body Text Indent 3"/>
    <w:basedOn w:val="a0"/>
    <w:link w:val="37"/>
    <w:uiPriority w:val="99"/>
    <w:semiHidden/>
    <w:unhideWhenUsed/>
    <w:rsid w:val="00170F16"/>
    <w:pPr>
      <w:spacing w:after="120"/>
      <w:ind w:leftChars="200" w:left="480"/>
    </w:pPr>
    <w:rPr>
      <w:sz w:val="16"/>
      <w:szCs w:val="16"/>
    </w:rPr>
  </w:style>
  <w:style w:type="character" w:customStyle="1" w:styleId="37">
    <w:name w:val="本文縮排 3 字元"/>
    <w:basedOn w:val="a1"/>
    <w:link w:val="36"/>
    <w:uiPriority w:val="99"/>
    <w:semiHidden/>
    <w:rsid w:val="00170F16"/>
    <w:rPr>
      <w:rFonts w:ascii="標楷體" w:eastAsia="標楷體" w:hAnsi="標楷體" w:cs="標楷體"/>
      <w:color w:val="000000" w:themeColor="text1"/>
      <w:sz w:val="16"/>
      <w:szCs w:val="16"/>
    </w:rPr>
  </w:style>
  <w:style w:type="character" w:styleId="afff3">
    <w:name w:val="annotation reference"/>
    <w:basedOn w:val="a1"/>
    <w:uiPriority w:val="99"/>
    <w:semiHidden/>
    <w:unhideWhenUsed/>
    <w:rsid w:val="00382289"/>
    <w:rPr>
      <w:sz w:val="18"/>
      <w:szCs w:val="18"/>
    </w:rPr>
  </w:style>
  <w:style w:type="paragraph" w:styleId="afff4">
    <w:name w:val="annotation text"/>
    <w:basedOn w:val="a0"/>
    <w:link w:val="afff5"/>
    <w:uiPriority w:val="99"/>
    <w:semiHidden/>
    <w:unhideWhenUsed/>
    <w:rsid w:val="00382289"/>
    <w:pPr>
      <w:jc w:val="left"/>
    </w:pPr>
  </w:style>
  <w:style w:type="character" w:customStyle="1" w:styleId="afff5">
    <w:name w:val="註解文字 字元"/>
    <w:basedOn w:val="a1"/>
    <w:link w:val="afff4"/>
    <w:uiPriority w:val="99"/>
    <w:semiHidden/>
    <w:rsid w:val="00382289"/>
    <w:rPr>
      <w:rFonts w:ascii="標楷體" w:eastAsia="標楷體" w:hAnsi="標楷體" w:cs="標楷體"/>
      <w:color w:val="000000" w:themeColor="text1"/>
    </w:rPr>
  </w:style>
  <w:style w:type="paragraph" w:styleId="afff6">
    <w:name w:val="annotation subject"/>
    <w:basedOn w:val="afff4"/>
    <w:next w:val="afff4"/>
    <w:link w:val="afff7"/>
    <w:uiPriority w:val="99"/>
    <w:semiHidden/>
    <w:unhideWhenUsed/>
    <w:rsid w:val="00382289"/>
    <w:rPr>
      <w:b/>
      <w:bCs/>
    </w:rPr>
  </w:style>
  <w:style w:type="character" w:customStyle="1" w:styleId="afff7">
    <w:name w:val="註解主旨 字元"/>
    <w:basedOn w:val="afff5"/>
    <w:link w:val="afff6"/>
    <w:uiPriority w:val="99"/>
    <w:semiHidden/>
    <w:rsid w:val="00382289"/>
    <w:rPr>
      <w:rFonts w:ascii="標楷體" w:eastAsia="標楷體" w:hAnsi="標楷體" w:cs="標楷體"/>
      <w:b/>
      <w:bCs/>
      <w:color w:val="000000" w:themeColor="text1"/>
    </w:rPr>
  </w:style>
  <w:style w:type="character" w:customStyle="1" w:styleId="afe">
    <w:name w:val="清單段落 字元"/>
    <w:link w:val="afd"/>
    <w:uiPriority w:val="34"/>
    <w:rsid w:val="009A4B04"/>
    <w:rPr>
      <w:rFonts w:ascii="Times New Roman" w:eastAsia="標楷體" w:hAnsi="Times New Roman" w:cs="Times New Roman"/>
      <w:color w:val="000000" w:themeColor="text1"/>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84240386">
      <w:bodyDiv w:val="1"/>
      <w:marLeft w:val="0"/>
      <w:marRight w:val="0"/>
      <w:marTop w:val="0"/>
      <w:marBottom w:val="0"/>
      <w:divBdr>
        <w:top w:val="none" w:sz="0" w:space="0" w:color="auto"/>
        <w:left w:val="none" w:sz="0" w:space="0" w:color="auto"/>
        <w:bottom w:val="none" w:sz="0" w:space="0" w:color="auto"/>
        <w:right w:val="none" w:sz="0" w:space="0" w:color="auto"/>
      </w:divBdr>
    </w:div>
    <w:div w:id="1630673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uck\AppData\Roaming\Microsoft\Templates\&#32317;&#27770;&#31639;&#31684;&#26412;(&#38750;&#29151;&#26989;).dotx"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FA9466-18D9-41D3-8C60-7616D9F362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總決算範本(非營業).dotx</Template>
  <TotalTime>1</TotalTime>
  <Pages>16</Pages>
  <Words>2086</Words>
  <Characters>11891</Characters>
  <Application>Microsoft Office Word</Application>
  <DocSecurity>0</DocSecurity>
  <Lines>99</Lines>
  <Paragraphs>27</Paragraphs>
  <ScaleCrop>false</ScaleCrop>
  <Company/>
  <LinksUpToDate>false</LinksUpToDate>
  <CharactersWithSpaces>13950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whp</dc:creator>
  <cp:lastModifiedBy>吳 雪峰</cp:lastModifiedBy>
  <cp:revision>3</cp:revision>
  <cp:lastPrinted>2026-06-25T07:01:00Z</cp:lastPrinted>
  <dcterms:created xsi:type="dcterms:W3CDTF">2026-07-03T07:27:00Z</dcterms:created>
  <dcterms:modified xsi:type="dcterms:W3CDTF">2026-07-04T00:48:00Z</dcterms:modified>
</cp:coreProperties>
</file>