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611BA" w14:textId="77777777" w:rsidR="00C020ED" w:rsidRPr="00E4124A" w:rsidRDefault="00C020ED" w:rsidP="00F86499">
      <w:pPr>
        <w:pStyle w:val="303"/>
        <w:overflowPunct w:val="0"/>
        <w:spacing w:line="660" w:lineRule="exact"/>
        <w:ind w:firstLineChars="100" w:firstLine="320"/>
        <w:rPr>
          <w:color w:val="auto"/>
        </w:rPr>
      </w:pPr>
      <w:r w:rsidRPr="00E4124A">
        <w:rPr>
          <w:rFonts w:hint="eastAsia"/>
          <w:color w:val="auto"/>
        </w:rPr>
        <w:t>三、教育部監督部分</w:t>
      </w:r>
    </w:p>
    <w:p w14:paraId="11230C07" w14:textId="6BE82A7C" w:rsidR="00C020ED" w:rsidRPr="00E4124A" w:rsidRDefault="007A3FD6" w:rsidP="00D155E0">
      <w:pPr>
        <w:pStyle w:val="304"/>
        <w:widowControl w:val="0"/>
        <w:overflowPunct w:val="0"/>
        <w:spacing w:line="660" w:lineRule="exact"/>
        <w:ind w:firstLine="480"/>
        <w:rPr>
          <w:color w:val="auto"/>
          <w:sz w:val="32"/>
          <w:szCs w:val="28"/>
        </w:rPr>
      </w:pPr>
      <w:r w:rsidRPr="00E4124A">
        <w:rPr>
          <w:rFonts w:hint="eastAsia"/>
          <w:color w:val="auto"/>
          <w:kern w:val="0"/>
          <w:sz w:val="32"/>
        </w:rPr>
        <w:t>（</w:t>
      </w:r>
      <w:r w:rsidR="00C020ED" w:rsidRPr="00E4124A">
        <w:rPr>
          <w:rFonts w:hint="eastAsia"/>
          <w:color w:val="auto"/>
          <w:kern w:val="0"/>
          <w:sz w:val="32"/>
        </w:rPr>
        <w:t>一</w:t>
      </w:r>
      <w:r w:rsidRPr="00E4124A">
        <w:rPr>
          <w:rFonts w:hint="eastAsia"/>
          <w:color w:val="auto"/>
          <w:kern w:val="0"/>
          <w:sz w:val="32"/>
        </w:rPr>
        <w:t>）</w:t>
      </w:r>
      <w:r w:rsidR="00C020ED" w:rsidRPr="00E4124A">
        <w:rPr>
          <w:rFonts w:hint="eastAsia"/>
          <w:color w:val="auto"/>
          <w:sz w:val="32"/>
          <w:szCs w:val="28"/>
        </w:rPr>
        <w:t>國家運動訓練中心</w:t>
      </w:r>
    </w:p>
    <w:p w14:paraId="08911AF9" w14:textId="0866A770" w:rsidR="00C020ED" w:rsidRPr="00E4124A" w:rsidRDefault="00C020ED" w:rsidP="001C5CF8">
      <w:pPr>
        <w:pStyle w:val="3012"/>
        <w:spacing w:line="560" w:lineRule="exact"/>
        <w:ind w:firstLine="480"/>
        <w:rPr>
          <w:color w:val="auto"/>
        </w:rPr>
      </w:pPr>
      <w:r w:rsidRPr="00E4124A">
        <w:rPr>
          <w:rFonts w:hint="eastAsia"/>
          <w:color w:val="auto"/>
        </w:rPr>
        <w:t>國家運動訓練中心係依據103年1月22日公布之國家運動訓練中心設置條例及行政院103年9月30日</w:t>
      </w:r>
      <w:proofErr w:type="gramStart"/>
      <w:r w:rsidRPr="00E4124A">
        <w:rPr>
          <w:rFonts w:hint="eastAsia"/>
          <w:color w:val="auto"/>
        </w:rPr>
        <w:t>院授人綜字</w:t>
      </w:r>
      <w:proofErr w:type="gramEnd"/>
      <w:r w:rsidRPr="00E4124A">
        <w:rPr>
          <w:rFonts w:hint="eastAsia"/>
          <w:color w:val="auto"/>
        </w:rPr>
        <w:t>第1030047632號令，於104年1月1日成立，監督機關為教育部</w:t>
      </w:r>
      <w:r w:rsidR="00170919">
        <w:rPr>
          <w:rFonts w:hint="eastAsia"/>
          <w:color w:val="auto"/>
        </w:rPr>
        <w:t>（</w:t>
      </w:r>
      <w:r w:rsidR="007062B8" w:rsidRPr="00E4124A">
        <w:rPr>
          <w:rFonts w:hint="eastAsia"/>
          <w:color w:val="auto"/>
        </w:rPr>
        <w:t>配合運動部組織改造，於114年9月9日改由運動部管轄</w:t>
      </w:r>
      <w:r w:rsidR="00170919">
        <w:rPr>
          <w:rFonts w:hint="eastAsia"/>
          <w:color w:val="auto"/>
        </w:rPr>
        <w:t>）</w:t>
      </w:r>
      <w:r w:rsidRPr="00E4124A">
        <w:rPr>
          <w:rFonts w:hint="eastAsia"/>
          <w:color w:val="auto"/>
        </w:rPr>
        <w:t>。業務範圍包括：1.</w:t>
      </w:r>
      <w:r w:rsidR="002754FF" w:rsidRPr="00E4124A">
        <w:rPr>
          <w:rFonts w:hint="eastAsia"/>
          <w:color w:val="auto"/>
        </w:rPr>
        <w:t>國家級優秀運動選手之選拔、培訓及輔導參賽；2</w:t>
      </w:r>
      <w:r w:rsidR="002754FF" w:rsidRPr="00E4124A">
        <w:rPr>
          <w:color w:val="auto"/>
        </w:rPr>
        <w:t>.</w:t>
      </w:r>
      <w:r w:rsidR="002754FF" w:rsidRPr="00E4124A">
        <w:rPr>
          <w:rFonts w:hint="eastAsia"/>
          <w:color w:val="auto"/>
        </w:rPr>
        <w:t>國家級優秀運動教練之培育及進修；</w:t>
      </w:r>
      <w:r w:rsidR="006962BB" w:rsidRPr="00E4124A">
        <w:rPr>
          <w:rFonts w:hint="eastAsia"/>
          <w:color w:val="auto"/>
        </w:rPr>
        <w:t>3</w:t>
      </w:r>
      <w:r w:rsidR="006962BB" w:rsidRPr="00E4124A">
        <w:rPr>
          <w:color w:val="auto"/>
        </w:rPr>
        <w:t>.</w:t>
      </w:r>
      <w:r w:rsidR="006962BB" w:rsidRPr="00E4124A">
        <w:rPr>
          <w:rFonts w:hint="eastAsia"/>
          <w:color w:val="auto"/>
        </w:rPr>
        <w:t>提供醫療照護及心輔資源支援訓練之執行；4</w:t>
      </w:r>
      <w:r w:rsidR="006962BB" w:rsidRPr="00E4124A">
        <w:rPr>
          <w:color w:val="auto"/>
        </w:rPr>
        <w:t>.</w:t>
      </w:r>
      <w:r w:rsidR="006962BB" w:rsidRPr="00E4124A">
        <w:rPr>
          <w:rFonts w:hint="eastAsia"/>
          <w:color w:val="auto"/>
        </w:rPr>
        <w:t>該中心場館之營運及管理；5.國家級優秀運動選手之身心照顧、權益保障、課業輔導及生涯諮商輔導；6.競技運動相關事項之國際交流；7.與國內外運動訓練相關機構之合作交流；8.運動文化與相關物件之保存；9.培訓運動員之溝通與權益保障；10.其他與競技運動推展相關之事項</w:t>
      </w:r>
      <w:r w:rsidR="003B3958" w:rsidRPr="00E4124A">
        <w:rPr>
          <w:rFonts w:hint="eastAsia"/>
          <w:color w:val="auto"/>
        </w:rPr>
        <w:t>等</w:t>
      </w:r>
      <w:r w:rsidRPr="00E4124A">
        <w:rPr>
          <w:rFonts w:hint="eastAsia"/>
          <w:color w:val="auto"/>
        </w:rPr>
        <w:t>。該中心</w:t>
      </w:r>
      <w:proofErr w:type="gramStart"/>
      <w:r w:rsidR="00204F1F" w:rsidRPr="00E4124A">
        <w:rPr>
          <w:color w:val="auto"/>
        </w:rPr>
        <w:t>114</w:t>
      </w:r>
      <w:proofErr w:type="gramEnd"/>
      <w:r w:rsidRPr="00E4124A">
        <w:rPr>
          <w:color w:val="auto"/>
        </w:rPr>
        <w:t>年度執行成果及決算報告書，業經該中心委任國富</w:t>
      </w:r>
      <w:proofErr w:type="gramStart"/>
      <w:r w:rsidRPr="00E4124A">
        <w:rPr>
          <w:color w:val="auto"/>
        </w:rPr>
        <w:t>浩</w:t>
      </w:r>
      <w:proofErr w:type="gramEnd"/>
      <w:r w:rsidRPr="00E4124A">
        <w:rPr>
          <w:color w:val="auto"/>
        </w:rPr>
        <w:t>華聯合會計師事務所蔡淑滿會計師查核簽證，提出查核報告，於</w:t>
      </w:r>
      <w:r w:rsidR="00D3177B" w:rsidRPr="00E4124A">
        <w:rPr>
          <w:color w:val="auto"/>
        </w:rPr>
        <w:t>11</w:t>
      </w:r>
      <w:r w:rsidR="00D3177B" w:rsidRPr="00E4124A">
        <w:rPr>
          <w:rFonts w:hint="eastAsia"/>
          <w:color w:val="auto"/>
        </w:rPr>
        <w:t>5</w:t>
      </w:r>
      <w:r w:rsidRPr="00E4124A">
        <w:rPr>
          <w:color w:val="auto"/>
        </w:rPr>
        <w:t>年</w:t>
      </w:r>
      <w:r w:rsidR="00D3177B" w:rsidRPr="00E4124A">
        <w:rPr>
          <w:rFonts w:hint="eastAsia"/>
          <w:color w:val="auto"/>
        </w:rPr>
        <w:t>3</w:t>
      </w:r>
      <w:r w:rsidRPr="00E4124A">
        <w:rPr>
          <w:color w:val="auto"/>
        </w:rPr>
        <w:t>月</w:t>
      </w:r>
      <w:r w:rsidR="00D3177B" w:rsidRPr="00E4124A">
        <w:rPr>
          <w:rFonts w:hint="eastAsia"/>
          <w:color w:val="auto"/>
        </w:rPr>
        <w:t>30</w:t>
      </w:r>
      <w:r w:rsidRPr="00E4124A">
        <w:rPr>
          <w:color w:val="auto"/>
        </w:rPr>
        <w:t>日提經該中心董事會</w:t>
      </w:r>
      <w:r w:rsidRPr="00E4124A">
        <w:rPr>
          <w:rFonts w:hint="eastAsia"/>
          <w:color w:val="auto"/>
        </w:rPr>
        <w:t>第3屆</w:t>
      </w:r>
      <w:r w:rsidR="00E10850" w:rsidRPr="00E4124A">
        <w:rPr>
          <w:color w:val="auto"/>
        </w:rPr>
        <w:t>11</w:t>
      </w:r>
      <w:r w:rsidR="00E10850" w:rsidRPr="00E4124A">
        <w:rPr>
          <w:rFonts w:hint="eastAsia"/>
          <w:color w:val="auto"/>
        </w:rPr>
        <w:t>5</w:t>
      </w:r>
      <w:r w:rsidRPr="00E4124A">
        <w:rPr>
          <w:color w:val="auto"/>
        </w:rPr>
        <w:t>年第1次</w:t>
      </w:r>
      <w:r w:rsidR="00E10850" w:rsidRPr="00E4124A">
        <w:rPr>
          <w:rFonts w:hint="eastAsia"/>
          <w:color w:val="auto"/>
        </w:rPr>
        <w:t>臨時</w:t>
      </w:r>
      <w:r w:rsidRPr="00E4124A">
        <w:rPr>
          <w:color w:val="auto"/>
        </w:rPr>
        <w:t>會議暨監事聯席會議決議通過</w:t>
      </w:r>
      <w:r w:rsidRPr="00E4124A">
        <w:rPr>
          <w:rFonts w:hint="eastAsia"/>
          <w:color w:val="auto"/>
        </w:rPr>
        <w:t>，並依該中心設置條例第</w:t>
      </w:r>
      <w:r w:rsidR="00AC4F54" w:rsidRPr="00E4124A">
        <w:rPr>
          <w:rFonts w:hint="eastAsia"/>
          <w:color w:val="auto"/>
        </w:rPr>
        <w:t>2</w:t>
      </w:r>
      <w:r w:rsidR="00AC4F54" w:rsidRPr="00E4124A">
        <w:rPr>
          <w:color w:val="auto"/>
        </w:rPr>
        <w:t>5</w:t>
      </w:r>
      <w:r w:rsidRPr="00E4124A">
        <w:rPr>
          <w:rFonts w:hint="eastAsia"/>
          <w:color w:val="auto"/>
        </w:rPr>
        <w:t>條規定，將年度執行成果及決算報告書函送本部。茲將審核情形分述如次</w:t>
      </w:r>
      <w:r w:rsidRPr="00E4124A">
        <w:rPr>
          <w:rFonts w:hint="eastAsia"/>
          <w:color w:val="auto"/>
          <w:spacing w:val="-4"/>
        </w:rPr>
        <w:t>：</w:t>
      </w:r>
    </w:p>
    <w:p w14:paraId="41C47F4D" w14:textId="77777777" w:rsidR="00C020ED" w:rsidRPr="00E4124A" w:rsidRDefault="00C020ED" w:rsidP="001C5CF8">
      <w:pPr>
        <w:pStyle w:val="304"/>
        <w:overflowPunct w:val="0"/>
        <w:spacing w:line="660" w:lineRule="exact"/>
        <w:ind w:firstLineChars="450" w:firstLine="1261"/>
        <w:rPr>
          <w:color w:val="auto"/>
          <w:szCs w:val="28"/>
        </w:rPr>
      </w:pPr>
      <w:r w:rsidRPr="00E4124A">
        <w:rPr>
          <w:rFonts w:hint="eastAsia"/>
          <w:color w:val="auto"/>
          <w:szCs w:val="28"/>
        </w:rPr>
        <w:t>1.　計畫實施之查核</w:t>
      </w:r>
    </w:p>
    <w:p w14:paraId="2A547355" w14:textId="090A08BB" w:rsidR="00C020ED" w:rsidRPr="00E4124A" w:rsidRDefault="004B65EA" w:rsidP="001406DA">
      <w:pPr>
        <w:pStyle w:val="3012"/>
        <w:spacing w:line="580" w:lineRule="exact"/>
        <w:ind w:firstLine="480"/>
        <w:rPr>
          <w:color w:val="auto"/>
        </w:rPr>
      </w:pPr>
      <w:proofErr w:type="gramStart"/>
      <w:r w:rsidRPr="00E4124A">
        <w:rPr>
          <w:color w:val="auto"/>
        </w:rPr>
        <w:t>114</w:t>
      </w:r>
      <w:proofErr w:type="gramEnd"/>
      <w:r w:rsidR="00C020ED" w:rsidRPr="00E4124A">
        <w:rPr>
          <w:color w:val="auto"/>
        </w:rPr>
        <w:t>年度業務計畫為亞奧運、</w:t>
      </w:r>
      <w:proofErr w:type="gramStart"/>
      <w:r w:rsidR="00C020ED" w:rsidRPr="00E4124A">
        <w:rPr>
          <w:color w:val="auto"/>
        </w:rPr>
        <w:t>世</w:t>
      </w:r>
      <w:proofErr w:type="gramEnd"/>
      <w:r w:rsidR="00C020ED" w:rsidRPr="00E4124A">
        <w:rPr>
          <w:color w:val="auto"/>
        </w:rPr>
        <w:t>大運選手培訓及黃金計畫、替代役補充兵優秀選手培訓計畫、聘任奧運及亞運績優退役選手為教練工作計畫等。各項計畫執行結果，</w:t>
      </w:r>
      <w:r w:rsidR="00AA2F40" w:rsidRPr="00E4124A">
        <w:rPr>
          <w:rFonts w:hint="eastAsia"/>
          <w:color w:val="auto"/>
        </w:rPr>
        <w:t>參加2025年</w:t>
      </w:r>
      <w:r w:rsidR="002C7E41" w:rsidRPr="00E4124A">
        <w:rPr>
          <w:rFonts w:hint="eastAsia"/>
          <w:color w:val="auto"/>
        </w:rPr>
        <w:t>德國萊茵世界大學運動會</w:t>
      </w:r>
      <w:r w:rsidR="00C020ED" w:rsidRPr="00E4124A">
        <w:rPr>
          <w:color w:val="auto"/>
        </w:rPr>
        <w:t>，獲得</w:t>
      </w:r>
      <w:r w:rsidR="002C7E41" w:rsidRPr="00E4124A">
        <w:rPr>
          <w:rFonts w:hint="eastAsia"/>
          <w:color w:val="auto"/>
        </w:rPr>
        <w:t>5</w:t>
      </w:r>
      <w:r w:rsidR="00C020ED" w:rsidRPr="00E4124A">
        <w:rPr>
          <w:color w:val="auto"/>
        </w:rPr>
        <w:t>金</w:t>
      </w:r>
      <w:r w:rsidR="002C7E41" w:rsidRPr="00E4124A">
        <w:rPr>
          <w:rFonts w:hint="eastAsia"/>
          <w:color w:val="auto"/>
        </w:rPr>
        <w:t>、13銀、7</w:t>
      </w:r>
      <w:r w:rsidR="00C020ED" w:rsidRPr="00E4124A">
        <w:rPr>
          <w:color w:val="auto"/>
        </w:rPr>
        <w:t>銅成績；辦理補充兵役選手集訓列管</w:t>
      </w:r>
      <w:r w:rsidRPr="00E4124A">
        <w:rPr>
          <w:rFonts w:hint="eastAsia"/>
          <w:color w:val="auto"/>
        </w:rPr>
        <w:t>8</w:t>
      </w:r>
      <w:r w:rsidRPr="00E4124A">
        <w:rPr>
          <w:color w:val="auto"/>
        </w:rPr>
        <w:t>1</w:t>
      </w:r>
      <w:r w:rsidR="00C020ED" w:rsidRPr="00E4124A">
        <w:rPr>
          <w:color w:val="auto"/>
        </w:rPr>
        <w:t>人次及替代役役男服勤管理</w:t>
      </w:r>
      <w:r w:rsidRPr="00E4124A">
        <w:rPr>
          <w:rFonts w:hint="eastAsia"/>
          <w:color w:val="auto"/>
        </w:rPr>
        <w:t>8</w:t>
      </w:r>
      <w:r w:rsidRPr="00E4124A">
        <w:rPr>
          <w:color w:val="auto"/>
        </w:rPr>
        <w:t>3</w:t>
      </w:r>
      <w:r w:rsidR="00C020ED" w:rsidRPr="00E4124A">
        <w:rPr>
          <w:color w:val="auto"/>
        </w:rPr>
        <w:t>人次；</w:t>
      </w:r>
      <w:r w:rsidR="00D3177B" w:rsidRPr="00E4124A">
        <w:rPr>
          <w:rFonts w:hint="eastAsia"/>
          <w:color w:val="auto"/>
        </w:rPr>
        <w:t>累計</w:t>
      </w:r>
      <w:r w:rsidR="00C020ED" w:rsidRPr="00E4124A">
        <w:rPr>
          <w:color w:val="auto"/>
        </w:rPr>
        <w:t>聘任運動教練</w:t>
      </w:r>
      <w:r w:rsidR="00311346" w:rsidRPr="00E4124A">
        <w:rPr>
          <w:rFonts w:hint="eastAsia"/>
          <w:color w:val="auto"/>
        </w:rPr>
        <w:t>1</w:t>
      </w:r>
      <w:r w:rsidR="00311346" w:rsidRPr="00E4124A">
        <w:rPr>
          <w:color w:val="auto"/>
        </w:rPr>
        <w:t>37</w:t>
      </w:r>
      <w:r w:rsidR="00C020ED" w:rsidRPr="00E4124A">
        <w:rPr>
          <w:color w:val="auto"/>
        </w:rPr>
        <w:t>人等</w:t>
      </w:r>
      <w:r w:rsidR="00C020ED" w:rsidRPr="00E4124A">
        <w:rPr>
          <w:rFonts w:hint="eastAsia"/>
          <w:color w:val="auto"/>
        </w:rPr>
        <w:t>。</w:t>
      </w:r>
    </w:p>
    <w:p w14:paraId="04D94CDD" w14:textId="77777777" w:rsidR="00C020ED" w:rsidRPr="00E4124A" w:rsidRDefault="00C020ED" w:rsidP="004467DF">
      <w:pPr>
        <w:pStyle w:val="304"/>
        <w:overflowPunct w:val="0"/>
        <w:spacing w:line="660" w:lineRule="exact"/>
        <w:ind w:firstLineChars="450" w:firstLine="1261"/>
        <w:rPr>
          <w:color w:val="auto"/>
          <w:szCs w:val="28"/>
        </w:rPr>
      </w:pPr>
      <w:r w:rsidRPr="00E4124A">
        <w:rPr>
          <w:rFonts w:hint="eastAsia"/>
          <w:color w:val="auto"/>
          <w:szCs w:val="28"/>
        </w:rPr>
        <w:t>2.　收支營運之審核</w:t>
      </w:r>
    </w:p>
    <w:p w14:paraId="1F666A9E" w14:textId="3F401C15" w:rsidR="00C020ED" w:rsidRPr="00E4124A" w:rsidRDefault="00D3177B" w:rsidP="005E2837">
      <w:pPr>
        <w:pStyle w:val="3012"/>
        <w:spacing w:line="560" w:lineRule="exact"/>
        <w:ind w:firstLine="480"/>
        <w:rPr>
          <w:color w:val="auto"/>
        </w:rPr>
      </w:pPr>
      <w:proofErr w:type="gramStart"/>
      <w:r w:rsidRPr="00E4124A">
        <w:rPr>
          <w:color w:val="auto"/>
        </w:rPr>
        <w:t>11</w:t>
      </w:r>
      <w:r w:rsidRPr="00E4124A">
        <w:rPr>
          <w:rFonts w:hint="eastAsia"/>
          <w:color w:val="auto"/>
        </w:rPr>
        <w:t>4</w:t>
      </w:r>
      <w:proofErr w:type="gramEnd"/>
      <w:r w:rsidR="00C020ED" w:rsidRPr="00E4124A">
        <w:rPr>
          <w:color w:val="auto"/>
        </w:rPr>
        <w:t>年度收入預算數</w:t>
      </w:r>
      <w:r w:rsidR="00EF3204" w:rsidRPr="00E4124A">
        <w:rPr>
          <w:color w:val="auto"/>
        </w:rPr>
        <w:t>2</w:t>
      </w:r>
      <w:r w:rsidR="00EF3204" w:rsidRPr="00E4124A">
        <w:rPr>
          <w:rFonts w:hint="eastAsia"/>
          <w:color w:val="auto"/>
        </w:rPr>
        <w:t>2</w:t>
      </w:r>
      <w:r w:rsidR="00C020ED" w:rsidRPr="00E4124A">
        <w:rPr>
          <w:color w:val="auto"/>
        </w:rPr>
        <w:t>億</w:t>
      </w:r>
      <w:r w:rsidR="00EF3204" w:rsidRPr="00E4124A">
        <w:rPr>
          <w:rFonts w:hint="eastAsia"/>
          <w:color w:val="auto"/>
        </w:rPr>
        <w:t>4,</w:t>
      </w:r>
      <w:r w:rsidR="00EF3204" w:rsidRPr="00E4124A">
        <w:rPr>
          <w:color w:val="auto"/>
        </w:rPr>
        <w:t>223</w:t>
      </w:r>
      <w:r w:rsidR="00C020ED" w:rsidRPr="00E4124A">
        <w:rPr>
          <w:color w:val="auto"/>
        </w:rPr>
        <w:t>萬餘元，執行結果，決算數</w:t>
      </w:r>
      <w:r w:rsidR="00EF3204" w:rsidRPr="00E4124A">
        <w:rPr>
          <w:color w:val="auto"/>
        </w:rPr>
        <w:t>20</w:t>
      </w:r>
      <w:r w:rsidR="00C020ED" w:rsidRPr="00E4124A">
        <w:rPr>
          <w:color w:val="auto"/>
        </w:rPr>
        <w:t>億</w:t>
      </w:r>
      <w:r w:rsidR="00AC4F54" w:rsidRPr="00E4124A">
        <w:rPr>
          <w:color w:val="auto"/>
        </w:rPr>
        <w:t>6,505</w:t>
      </w:r>
      <w:r w:rsidR="00C020ED" w:rsidRPr="00E4124A">
        <w:rPr>
          <w:color w:val="auto"/>
        </w:rPr>
        <w:t>萬餘元，較預算減少</w:t>
      </w:r>
      <w:r w:rsidR="00EF3204" w:rsidRPr="00E4124A">
        <w:rPr>
          <w:rFonts w:hint="eastAsia"/>
          <w:color w:val="auto"/>
        </w:rPr>
        <w:t>1</w:t>
      </w:r>
      <w:r w:rsidR="00C020ED" w:rsidRPr="00E4124A">
        <w:rPr>
          <w:color w:val="auto"/>
        </w:rPr>
        <w:t>億</w:t>
      </w:r>
      <w:r w:rsidR="00EF3204" w:rsidRPr="00E4124A">
        <w:rPr>
          <w:rFonts w:hint="eastAsia"/>
          <w:color w:val="auto"/>
        </w:rPr>
        <w:t>7</w:t>
      </w:r>
      <w:r w:rsidR="00EF3204" w:rsidRPr="00E4124A">
        <w:rPr>
          <w:color w:val="auto"/>
        </w:rPr>
        <w:t>,718</w:t>
      </w:r>
      <w:r w:rsidR="00C020ED" w:rsidRPr="00E4124A">
        <w:rPr>
          <w:color w:val="auto"/>
        </w:rPr>
        <w:t>萬餘元，約</w:t>
      </w:r>
      <w:r w:rsidR="00EF3204" w:rsidRPr="00E4124A">
        <w:rPr>
          <w:color w:val="auto"/>
        </w:rPr>
        <w:t>7.90</w:t>
      </w:r>
      <w:r w:rsidR="00C020ED" w:rsidRPr="00E4124A">
        <w:rPr>
          <w:color w:val="auto"/>
        </w:rPr>
        <w:t>％，主要係政府補助收入較預計減少所致；支出預算數</w:t>
      </w:r>
      <w:r w:rsidR="00EF3204" w:rsidRPr="00E4124A">
        <w:rPr>
          <w:color w:val="auto"/>
        </w:rPr>
        <w:t>22</w:t>
      </w:r>
      <w:r w:rsidR="00C020ED" w:rsidRPr="00E4124A">
        <w:rPr>
          <w:color w:val="auto"/>
        </w:rPr>
        <w:t>億</w:t>
      </w:r>
      <w:r w:rsidR="00EF3204" w:rsidRPr="00E4124A">
        <w:rPr>
          <w:color w:val="auto"/>
        </w:rPr>
        <w:t>2,473</w:t>
      </w:r>
      <w:r w:rsidR="00C020ED" w:rsidRPr="00E4124A">
        <w:rPr>
          <w:color w:val="auto"/>
        </w:rPr>
        <w:t>萬餘元，執行結果，決算數</w:t>
      </w:r>
      <w:r w:rsidR="00EF3204" w:rsidRPr="00E4124A">
        <w:rPr>
          <w:color w:val="auto"/>
        </w:rPr>
        <w:t>22</w:t>
      </w:r>
      <w:r w:rsidR="00C020ED" w:rsidRPr="00E4124A">
        <w:rPr>
          <w:color w:val="auto"/>
        </w:rPr>
        <w:t>億</w:t>
      </w:r>
      <w:r w:rsidR="00AC4F54" w:rsidRPr="00E4124A">
        <w:rPr>
          <w:color w:val="auto"/>
        </w:rPr>
        <w:t>5,005</w:t>
      </w:r>
      <w:r w:rsidR="00EF3204" w:rsidRPr="00E4124A">
        <w:rPr>
          <w:color w:val="auto"/>
        </w:rPr>
        <w:t>萬餘元，較預算</w:t>
      </w:r>
      <w:r w:rsidR="00EF3204" w:rsidRPr="00E4124A">
        <w:rPr>
          <w:rFonts w:hint="eastAsia"/>
          <w:color w:val="auto"/>
        </w:rPr>
        <w:t>增加2,</w:t>
      </w:r>
      <w:r w:rsidR="00EF3204" w:rsidRPr="00E4124A">
        <w:rPr>
          <w:color w:val="auto"/>
        </w:rPr>
        <w:t>531</w:t>
      </w:r>
      <w:r w:rsidR="00C020ED" w:rsidRPr="00E4124A">
        <w:rPr>
          <w:color w:val="auto"/>
        </w:rPr>
        <w:t>萬餘元，約</w:t>
      </w:r>
      <w:r w:rsidR="00EF3204" w:rsidRPr="00E4124A">
        <w:rPr>
          <w:color w:val="auto"/>
        </w:rPr>
        <w:t>1.14</w:t>
      </w:r>
      <w:r w:rsidR="00C020ED" w:rsidRPr="00E4124A">
        <w:rPr>
          <w:color w:val="auto"/>
        </w:rPr>
        <w:t>％，主要係</w:t>
      </w:r>
      <w:r w:rsidR="00EF3204" w:rsidRPr="00E4124A">
        <w:rPr>
          <w:rFonts w:hint="eastAsia"/>
          <w:color w:val="auto"/>
        </w:rPr>
        <w:t>部分固定資產移撥國家運動科學中心</w:t>
      </w:r>
      <w:r w:rsidR="00C020ED" w:rsidRPr="00E4124A">
        <w:rPr>
          <w:color w:val="auto"/>
        </w:rPr>
        <w:t>，</w:t>
      </w:r>
      <w:r w:rsidR="00EF3204" w:rsidRPr="00E4124A">
        <w:rPr>
          <w:rFonts w:hint="eastAsia"/>
          <w:color w:val="auto"/>
        </w:rPr>
        <w:t>認列報廢損失</w:t>
      </w:r>
      <w:r w:rsidR="00C020ED" w:rsidRPr="00E4124A">
        <w:rPr>
          <w:color w:val="auto"/>
        </w:rPr>
        <w:t>所致</w:t>
      </w:r>
      <w:r w:rsidR="00EF3204" w:rsidRPr="00E4124A">
        <w:rPr>
          <w:color w:val="auto"/>
        </w:rPr>
        <w:t>；收支相抵，</w:t>
      </w:r>
      <w:r w:rsidR="00EF3204" w:rsidRPr="00E4124A">
        <w:rPr>
          <w:rFonts w:hint="eastAsia"/>
          <w:color w:val="auto"/>
        </w:rPr>
        <w:t>短</w:t>
      </w:r>
      <w:proofErr w:type="gramStart"/>
      <w:r w:rsidR="00EF3204" w:rsidRPr="00E4124A">
        <w:rPr>
          <w:rFonts w:hint="eastAsia"/>
          <w:color w:val="auto"/>
        </w:rPr>
        <w:t>絀</w:t>
      </w:r>
      <w:proofErr w:type="gramEnd"/>
      <w:r w:rsidR="00C020ED" w:rsidRPr="00E4124A">
        <w:rPr>
          <w:color w:val="auto"/>
        </w:rPr>
        <w:t>1</w:t>
      </w:r>
      <w:r w:rsidR="00EF3204" w:rsidRPr="00E4124A">
        <w:rPr>
          <w:rFonts w:hint="eastAsia"/>
          <w:color w:val="auto"/>
        </w:rPr>
        <w:t>億</w:t>
      </w:r>
      <w:r w:rsidR="00480C60" w:rsidRPr="00E4124A">
        <w:rPr>
          <w:rFonts w:hint="eastAsia"/>
          <w:color w:val="auto"/>
        </w:rPr>
        <w:t>8</w:t>
      </w:r>
      <w:r w:rsidR="00480C60" w:rsidRPr="00E4124A">
        <w:rPr>
          <w:color w:val="auto"/>
        </w:rPr>
        <w:t>,</w:t>
      </w:r>
      <w:r w:rsidR="00480C60" w:rsidRPr="00E4124A">
        <w:rPr>
          <w:rFonts w:hint="eastAsia"/>
          <w:color w:val="auto"/>
        </w:rPr>
        <w:t>499</w:t>
      </w:r>
      <w:r w:rsidR="00C020ED" w:rsidRPr="00E4124A">
        <w:rPr>
          <w:color w:val="auto"/>
        </w:rPr>
        <w:t>萬餘元，</w:t>
      </w:r>
      <w:r w:rsidR="007A3FD6" w:rsidRPr="00E4124A">
        <w:rPr>
          <w:rFonts w:hint="eastAsia"/>
          <w:color w:val="auto"/>
        </w:rPr>
        <w:t>與</w:t>
      </w:r>
      <w:r w:rsidR="00C020ED" w:rsidRPr="00E4124A">
        <w:rPr>
          <w:color w:val="auto"/>
        </w:rPr>
        <w:t>預算賸餘</w:t>
      </w:r>
      <w:r w:rsidR="00480C60" w:rsidRPr="00E4124A">
        <w:rPr>
          <w:color w:val="auto"/>
        </w:rPr>
        <w:t>1,</w:t>
      </w:r>
      <w:r w:rsidR="00480C60" w:rsidRPr="00E4124A">
        <w:rPr>
          <w:rFonts w:hint="eastAsia"/>
          <w:color w:val="auto"/>
        </w:rPr>
        <w:t>750</w:t>
      </w:r>
      <w:r w:rsidR="00C020ED" w:rsidRPr="00E4124A">
        <w:rPr>
          <w:color w:val="auto"/>
        </w:rPr>
        <w:t>萬元，</w:t>
      </w:r>
      <w:r w:rsidR="00480C60" w:rsidRPr="00E4124A">
        <w:rPr>
          <w:rFonts w:hint="eastAsia"/>
          <w:color w:val="auto"/>
        </w:rPr>
        <w:t>相距2億249</w:t>
      </w:r>
      <w:r w:rsidR="00C020ED" w:rsidRPr="00E4124A">
        <w:rPr>
          <w:color w:val="auto"/>
        </w:rPr>
        <w:t>萬餘元，</w:t>
      </w:r>
      <w:r w:rsidR="00480C60" w:rsidRPr="00E4124A">
        <w:rPr>
          <w:rFonts w:hint="eastAsia"/>
          <w:color w:val="auto"/>
        </w:rPr>
        <w:t>主要原因如上開收入</w:t>
      </w:r>
      <w:r w:rsidR="00C020ED" w:rsidRPr="00E4124A">
        <w:rPr>
          <w:rFonts w:hint="eastAsia"/>
          <w:color w:val="auto"/>
        </w:rPr>
        <w:t>減少之說明。</w:t>
      </w:r>
    </w:p>
    <w:p w14:paraId="3714E8F2" w14:textId="77777777" w:rsidR="00C020ED" w:rsidRPr="00E4124A" w:rsidRDefault="00C020ED" w:rsidP="00951256">
      <w:pPr>
        <w:pStyle w:val="304"/>
        <w:overflowPunct w:val="0"/>
        <w:spacing w:line="540" w:lineRule="exact"/>
        <w:ind w:firstLineChars="450" w:firstLine="1261"/>
        <w:rPr>
          <w:color w:val="auto"/>
          <w:szCs w:val="28"/>
        </w:rPr>
      </w:pPr>
      <w:r w:rsidRPr="00E4124A">
        <w:rPr>
          <w:rFonts w:hint="eastAsia"/>
          <w:color w:val="auto"/>
          <w:szCs w:val="28"/>
        </w:rPr>
        <w:lastRenderedPageBreak/>
        <w:t>3.　資產負債及淨值</w:t>
      </w:r>
    </w:p>
    <w:p w14:paraId="38395292" w14:textId="4512DB5B" w:rsidR="00C020ED" w:rsidRPr="00E4124A" w:rsidRDefault="00480C60" w:rsidP="001406DA">
      <w:pPr>
        <w:pStyle w:val="3012"/>
        <w:spacing w:line="540" w:lineRule="exact"/>
        <w:ind w:firstLine="480"/>
        <w:rPr>
          <w:color w:val="auto"/>
        </w:rPr>
      </w:pPr>
      <w:r w:rsidRPr="00E4124A">
        <w:rPr>
          <w:color w:val="auto"/>
        </w:rPr>
        <w:t>11</w:t>
      </w:r>
      <w:r w:rsidRPr="00E4124A">
        <w:rPr>
          <w:rFonts w:hint="eastAsia"/>
          <w:color w:val="auto"/>
        </w:rPr>
        <w:t>4</w:t>
      </w:r>
      <w:r w:rsidR="00C020ED" w:rsidRPr="00E4124A">
        <w:rPr>
          <w:color w:val="auto"/>
        </w:rPr>
        <w:t>年12月31日資產總額</w:t>
      </w:r>
      <w:r w:rsidRPr="00E4124A">
        <w:rPr>
          <w:rFonts w:hint="eastAsia"/>
          <w:color w:val="auto"/>
        </w:rPr>
        <w:t>66</w:t>
      </w:r>
      <w:r w:rsidR="00C020ED" w:rsidRPr="00E4124A">
        <w:rPr>
          <w:color w:val="auto"/>
        </w:rPr>
        <w:t>億</w:t>
      </w:r>
      <w:r w:rsidRPr="00E4124A">
        <w:rPr>
          <w:rFonts w:hint="eastAsia"/>
          <w:color w:val="auto"/>
        </w:rPr>
        <w:t>7</w:t>
      </w:r>
      <w:r w:rsidR="00C020ED" w:rsidRPr="00E4124A">
        <w:rPr>
          <w:color w:val="auto"/>
        </w:rPr>
        <w:t>,</w:t>
      </w:r>
      <w:r w:rsidRPr="00E4124A">
        <w:rPr>
          <w:rFonts w:hint="eastAsia"/>
          <w:color w:val="auto"/>
        </w:rPr>
        <w:t>058</w:t>
      </w:r>
      <w:r w:rsidR="00C020ED" w:rsidRPr="00E4124A">
        <w:rPr>
          <w:color w:val="auto"/>
        </w:rPr>
        <w:t>萬餘元，其中流動資產</w:t>
      </w:r>
      <w:r w:rsidRPr="00E4124A">
        <w:rPr>
          <w:rFonts w:hint="eastAsia"/>
          <w:color w:val="auto"/>
        </w:rPr>
        <w:t>2</w:t>
      </w:r>
      <w:r w:rsidR="00C020ED" w:rsidRPr="00E4124A">
        <w:rPr>
          <w:color w:val="auto"/>
        </w:rPr>
        <w:t>億</w:t>
      </w:r>
      <w:r w:rsidRPr="00E4124A">
        <w:rPr>
          <w:color w:val="auto"/>
        </w:rPr>
        <w:t>8,</w:t>
      </w:r>
      <w:r w:rsidRPr="00E4124A">
        <w:rPr>
          <w:rFonts w:hint="eastAsia"/>
          <w:color w:val="auto"/>
        </w:rPr>
        <w:t>037</w:t>
      </w:r>
      <w:r w:rsidR="00C020ED" w:rsidRPr="00E4124A">
        <w:rPr>
          <w:color w:val="auto"/>
        </w:rPr>
        <w:t>萬餘元，占</w:t>
      </w:r>
      <w:r w:rsidRPr="00252139">
        <w:rPr>
          <w:rFonts w:hint="eastAsia"/>
          <w:color w:val="auto"/>
          <w:spacing w:val="-4"/>
        </w:rPr>
        <w:t>4</w:t>
      </w:r>
      <w:r w:rsidRPr="00252139">
        <w:rPr>
          <w:color w:val="auto"/>
          <w:spacing w:val="-4"/>
        </w:rPr>
        <w:t>.</w:t>
      </w:r>
      <w:r w:rsidRPr="00252139">
        <w:rPr>
          <w:rFonts w:hint="eastAsia"/>
          <w:color w:val="auto"/>
          <w:spacing w:val="-4"/>
        </w:rPr>
        <w:t>20</w:t>
      </w:r>
      <w:r w:rsidR="00C020ED" w:rsidRPr="00252139">
        <w:rPr>
          <w:color w:val="auto"/>
          <w:spacing w:val="-4"/>
        </w:rPr>
        <w:t>％</w:t>
      </w:r>
      <w:r w:rsidR="00C020ED" w:rsidRPr="00E4124A">
        <w:rPr>
          <w:color w:val="auto"/>
        </w:rPr>
        <w:t>；不動產、廠房及設備8億</w:t>
      </w:r>
      <w:r w:rsidRPr="00E4124A">
        <w:rPr>
          <w:rFonts w:hint="eastAsia"/>
          <w:color w:val="auto"/>
        </w:rPr>
        <w:t>4</w:t>
      </w:r>
      <w:r w:rsidRPr="00E4124A">
        <w:rPr>
          <w:color w:val="auto"/>
        </w:rPr>
        <w:t>,</w:t>
      </w:r>
      <w:r w:rsidRPr="00E4124A">
        <w:rPr>
          <w:rFonts w:hint="eastAsia"/>
          <w:color w:val="auto"/>
        </w:rPr>
        <w:t>850</w:t>
      </w:r>
      <w:r w:rsidR="00C020ED" w:rsidRPr="00E4124A">
        <w:rPr>
          <w:color w:val="auto"/>
        </w:rPr>
        <w:t>萬餘元，占</w:t>
      </w:r>
      <w:r w:rsidRPr="00E4124A">
        <w:rPr>
          <w:color w:val="auto"/>
        </w:rPr>
        <w:t>1</w:t>
      </w:r>
      <w:r w:rsidRPr="00E4124A">
        <w:rPr>
          <w:rFonts w:hint="eastAsia"/>
          <w:color w:val="auto"/>
        </w:rPr>
        <w:t>2</w:t>
      </w:r>
      <w:r w:rsidRPr="00E4124A">
        <w:rPr>
          <w:color w:val="auto"/>
        </w:rPr>
        <w:t>.</w:t>
      </w:r>
      <w:r w:rsidRPr="00E4124A">
        <w:rPr>
          <w:rFonts w:hint="eastAsia"/>
          <w:color w:val="auto"/>
        </w:rPr>
        <w:t>72</w:t>
      </w:r>
      <w:r w:rsidR="00C020ED" w:rsidRPr="00E4124A">
        <w:rPr>
          <w:color w:val="auto"/>
        </w:rPr>
        <w:t>％；無形資產</w:t>
      </w:r>
      <w:r w:rsidRPr="00E4124A">
        <w:rPr>
          <w:rFonts w:hint="eastAsia"/>
          <w:color w:val="auto"/>
        </w:rPr>
        <w:t>2</w:t>
      </w:r>
      <w:r w:rsidR="0000679A" w:rsidRPr="00E4124A">
        <w:rPr>
          <w:color w:val="auto"/>
        </w:rPr>
        <w:t>,</w:t>
      </w:r>
      <w:r w:rsidRPr="00E4124A">
        <w:rPr>
          <w:rFonts w:hint="eastAsia"/>
          <w:color w:val="auto"/>
        </w:rPr>
        <w:t>178</w:t>
      </w:r>
      <w:r w:rsidR="00C020ED" w:rsidRPr="00E4124A">
        <w:rPr>
          <w:color w:val="auto"/>
        </w:rPr>
        <w:t>萬餘元，占</w:t>
      </w:r>
      <w:r w:rsidRPr="00E4124A">
        <w:rPr>
          <w:color w:val="auto"/>
        </w:rPr>
        <w:t>0.</w:t>
      </w:r>
      <w:r w:rsidRPr="00E4124A">
        <w:rPr>
          <w:rFonts w:hint="eastAsia"/>
          <w:color w:val="auto"/>
        </w:rPr>
        <w:t>33</w:t>
      </w:r>
      <w:r w:rsidR="00C020ED" w:rsidRPr="00E4124A">
        <w:rPr>
          <w:color w:val="auto"/>
        </w:rPr>
        <w:t>％；其他資產</w:t>
      </w:r>
      <w:r w:rsidRPr="00E4124A">
        <w:rPr>
          <w:color w:val="auto"/>
        </w:rPr>
        <w:t>5</w:t>
      </w:r>
      <w:r w:rsidRPr="00E4124A">
        <w:rPr>
          <w:rFonts w:hint="eastAsia"/>
          <w:color w:val="auto"/>
        </w:rPr>
        <w:t>5</w:t>
      </w:r>
      <w:r w:rsidR="00C020ED" w:rsidRPr="00E4124A">
        <w:rPr>
          <w:color w:val="auto"/>
        </w:rPr>
        <w:t>億</w:t>
      </w:r>
      <w:r w:rsidRPr="00E4124A">
        <w:rPr>
          <w:rFonts w:hint="eastAsia"/>
          <w:color w:val="auto"/>
        </w:rPr>
        <w:t>1,</w:t>
      </w:r>
      <w:r w:rsidRPr="00E4124A">
        <w:rPr>
          <w:color w:val="auto"/>
        </w:rPr>
        <w:t>992</w:t>
      </w:r>
      <w:r w:rsidR="00C020ED" w:rsidRPr="00E4124A">
        <w:rPr>
          <w:color w:val="auto"/>
        </w:rPr>
        <w:t>萬餘元，占</w:t>
      </w:r>
      <w:r w:rsidRPr="00E4124A">
        <w:rPr>
          <w:color w:val="auto"/>
        </w:rPr>
        <w:t>82.75</w:t>
      </w:r>
      <w:r w:rsidR="00C020ED" w:rsidRPr="00E4124A">
        <w:rPr>
          <w:color w:val="auto"/>
        </w:rPr>
        <w:t>％。負債總額</w:t>
      </w:r>
      <w:r w:rsidR="006962BB" w:rsidRPr="00E4124A">
        <w:rPr>
          <w:rFonts w:hint="eastAsia"/>
          <w:color w:val="auto"/>
        </w:rPr>
        <w:t>67</w:t>
      </w:r>
      <w:r w:rsidR="00C020ED" w:rsidRPr="00E4124A">
        <w:rPr>
          <w:color w:val="auto"/>
        </w:rPr>
        <w:t>億</w:t>
      </w:r>
      <w:r w:rsidR="006962BB" w:rsidRPr="00E4124A">
        <w:rPr>
          <w:rFonts w:hint="eastAsia"/>
          <w:color w:val="auto"/>
        </w:rPr>
        <w:t>8</w:t>
      </w:r>
      <w:r w:rsidR="00BA3E35" w:rsidRPr="00E4124A">
        <w:rPr>
          <w:color w:val="auto"/>
        </w:rPr>
        <w:t>,</w:t>
      </w:r>
      <w:r w:rsidR="00BA3E35" w:rsidRPr="00E4124A">
        <w:rPr>
          <w:rFonts w:hint="eastAsia"/>
          <w:color w:val="auto"/>
        </w:rPr>
        <w:t>968</w:t>
      </w:r>
      <w:r w:rsidR="00C020ED" w:rsidRPr="00E4124A">
        <w:rPr>
          <w:color w:val="auto"/>
        </w:rPr>
        <w:t>萬餘元，占資產總額</w:t>
      </w:r>
      <w:r w:rsidR="00BA3E35" w:rsidRPr="00E4124A">
        <w:rPr>
          <w:rFonts w:hint="eastAsia"/>
          <w:color w:val="auto"/>
        </w:rPr>
        <w:t>101.79</w:t>
      </w:r>
      <w:r w:rsidR="00C020ED" w:rsidRPr="00E4124A">
        <w:rPr>
          <w:color w:val="auto"/>
        </w:rPr>
        <w:t>％，其中流</w:t>
      </w:r>
      <w:r w:rsidR="00C020ED" w:rsidRPr="00EC5D30">
        <w:rPr>
          <w:color w:val="auto"/>
          <w:spacing w:val="-4"/>
        </w:rPr>
        <w:t>動負債</w:t>
      </w:r>
      <w:r w:rsidR="00C020ED" w:rsidRPr="00EC5D30">
        <w:rPr>
          <w:rFonts w:hint="eastAsia"/>
          <w:color w:val="auto"/>
          <w:spacing w:val="-4"/>
        </w:rPr>
        <w:t>2</w:t>
      </w:r>
      <w:r w:rsidR="00C020ED" w:rsidRPr="00EC5D30">
        <w:rPr>
          <w:color w:val="auto"/>
          <w:spacing w:val="-4"/>
        </w:rPr>
        <w:t>億</w:t>
      </w:r>
      <w:r w:rsidR="00BA3E35" w:rsidRPr="00EC5D30">
        <w:rPr>
          <w:rFonts w:hint="eastAsia"/>
          <w:color w:val="auto"/>
          <w:spacing w:val="-4"/>
        </w:rPr>
        <w:t>5</w:t>
      </w:r>
      <w:r w:rsidR="00BA3E35" w:rsidRPr="00EC5D30">
        <w:rPr>
          <w:color w:val="auto"/>
          <w:spacing w:val="-4"/>
        </w:rPr>
        <w:t>,</w:t>
      </w:r>
      <w:r w:rsidR="00BA3E35" w:rsidRPr="00EC5D30">
        <w:rPr>
          <w:rFonts w:hint="eastAsia"/>
          <w:color w:val="auto"/>
          <w:spacing w:val="-4"/>
        </w:rPr>
        <w:t>303</w:t>
      </w:r>
      <w:r w:rsidR="00C020ED" w:rsidRPr="00EC5D30">
        <w:rPr>
          <w:color w:val="auto"/>
          <w:spacing w:val="-4"/>
        </w:rPr>
        <w:t>萬餘元，占資產總額</w:t>
      </w:r>
      <w:r w:rsidR="00C020ED" w:rsidRPr="00EC5D30">
        <w:rPr>
          <w:rFonts w:hint="eastAsia"/>
          <w:color w:val="auto"/>
          <w:spacing w:val="-4"/>
        </w:rPr>
        <w:t>3</w:t>
      </w:r>
      <w:r w:rsidR="00BA3E35" w:rsidRPr="00EC5D30">
        <w:rPr>
          <w:color w:val="auto"/>
          <w:spacing w:val="-4"/>
        </w:rPr>
        <w:t>.</w:t>
      </w:r>
      <w:r w:rsidR="00BA3E35" w:rsidRPr="00EC5D30">
        <w:rPr>
          <w:rFonts w:hint="eastAsia"/>
          <w:color w:val="auto"/>
          <w:spacing w:val="-4"/>
        </w:rPr>
        <w:t>79</w:t>
      </w:r>
      <w:r w:rsidR="00C020ED" w:rsidRPr="00EC5D30">
        <w:rPr>
          <w:color w:val="auto"/>
          <w:spacing w:val="-4"/>
        </w:rPr>
        <w:t>％；其他負債</w:t>
      </w:r>
      <w:r w:rsidR="00BA3E35" w:rsidRPr="00EC5D30">
        <w:rPr>
          <w:rFonts w:hint="eastAsia"/>
          <w:color w:val="auto"/>
          <w:spacing w:val="-4"/>
        </w:rPr>
        <w:t>65</w:t>
      </w:r>
      <w:r w:rsidR="00C020ED" w:rsidRPr="00EC5D30">
        <w:rPr>
          <w:color w:val="auto"/>
          <w:spacing w:val="-4"/>
        </w:rPr>
        <w:t>億</w:t>
      </w:r>
      <w:r w:rsidR="00BA3E35" w:rsidRPr="00EC5D30">
        <w:rPr>
          <w:rFonts w:hint="eastAsia"/>
          <w:color w:val="auto"/>
          <w:spacing w:val="-4"/>
        </w:rPr>
        <w:t>3,</w:t>
      </w:r>
      <w:r w:rsidR="00BA3E35" w:rsidRPr="00EC5D30">
        <w:rPr>
          <w:color w:val="auto"/>
          <w:spacing w:val="-4"/>
        </w:rPr>
        <w:t>664</w:t>
      </w:r>
      <w:r w:rsidR="00C020ED" w:rsidRPr="00EC5D30">
        <w:rPr>
          <w:color w:val="auto"/>
          <w:spacing w:val="-4"/>
        </w:rPr>
        <w:t>萬餘元，占資產總額9</w:t>
      </w:r>
      <w:r w:rsidR="00BA3E35" w:rsidRPr="00EC5D30">
        <w:rPr>
          <w:color w:val="auto"/>
          <w:spacing w:val="-4"/>
        </w:rPr>
        <w:t>7.99</w:t>
      </w:r>
      <w:r w:rsidR="00C020ED" w:rsidRPr="00EC5D30">
        <w:rPr>
          <w:color w:val="auto"/>
          <w:spacing w:val="-4"/>
        </w:rPr>
        <w:t>％。</w:t>
      </w:r>
      <w:r w:rsidR="00C020ED" w:rsidRPr="00E4124A">
        <w:rPr>
          <w:color w:val="auto"/>
        </w:rPr>
        <w:t>淨值</w:t>
      </w:r>
      <w:r w:rsidR="002A3CF4" w:rsidRPr="00E4124A">
        <w:rPr>
          <w:rFonts w:hint="eastAsia"/>
          <w:color w:val="auto"/>
        </w:rPr>
        <w:t>負</w:t>
      </w:r>
      <w:r w:rsidR="002A3CF4" w:rsidRPr="00E4124A">
        <w:rPr>
          <w:color w:val="auto"/>
        </w:rPr>
        <w:t>1</w:t>
      </w:r>
      <w:r w:rsidR="002A3CF4" w:rsidRPr="00E4124A">
        <w:rPr>
          <w:rFonts w:hint="eastAsia"/>
          <w:color w:val="auto"/>
        </w:rPr>
        <w:t>億1,909</w:t>
      </w:r>
      <w:r w:rsidR="00C020ED" w:rsidRPr="00E4124A">
        <w:rPr>
          <w:color w:val="auto"/>
        </w:rPr>
        <w:t>萬餘元，占資產總額</w:t>
      </w:r>
      <w:r w:rsidR="00E26C6C" w:rsidRPr="00E4124A">
        <w:rPr>
          <w:rFonts w:hint="eastAsia"/>
          <w:color w:val="auto"/>
        </w:rPr>
        <w:t>負1.79</w:t>
      </w:r>
      <w:r w:rsidR="002A3CF4" w:rsidRPr="00E4124A">
        <w:rPr>
          <w:color w:val="auto"/>
        </w:rPr>
        <w:t>％，</w:t>
      </w:r>
      <w:proofErr w:type="gramStart"/>
      <w:r w:rsidR="002A3CF4" w:rsidRPr="00E4124A">
        <w:rPr>
          <w:color w:val="auto"/>
        </w:rPr>
        <w:t>均為累積</w:t>
      </w:r>
      <w:proofErr w:type="gramEnd"/>
      <w:r w:rsidR="002A3CF4" w:rsidRPr="00E4124A">
        <w:rPr>
          <w:rFonts w:hint="eastAsia"/>
          <w:color w:val="auto"/>
        </w:rPr>
        <w:t>短</w:t>
      </w:r>
      <w:proofErr w:type="gramStart"/>
      <w:r w:rsidR="002A3CF4" w:rsidRPr="00E4124A">
        <w:rPr>
          <w:rFonts w:hint="eastAsia"/>
          <w:color w:val="auto"/>
        </w:rPr>
        <w:t>絀</w:t>
      </w:r>
      <w:proofErr w:type="gramEnd"/>
      <w:r w:rsidR="00C020ED" w:rsidRPr="00E4124A">
        <w:rPr>
          <w:rFonts w:hint="eastAsia"/>
          <w:color w:val="auto"/>
        </w:rPr>
        <w:t>。</w:t>
      </w:r>
    </w:p>
    <w:p w14:paraId="0A218FE5" w14:textId="77777777" w:rsidR="00C020ED" w:rsidRPr="00E4124A" w:rsidRDefault="00C020ED" w:rsidP="00951256">
      <w:pPr>
        <w:pStyle w:val="304"/>
        <w:overflowPunct w:val="0"/>
        <w:spacing w:line="540" w:lineRule="exact"/>
        <w:ind w:firstLineChars="450" w:firstLine="1261"/>
        <w:rPr>
          <w:color w:val="auto"/>
          <w:szCs w:val="28"/>
        </w:rPr>
      </w:pPr>
      <w:r w:rsidRPr="00E4124A">
        <w:rPr>
          <w:rFonts w:hint="eastAsia"/>
          <w:color w:val="auto"/>
          <w:szCs w:val="28"/>
        </w:rPr>
        <w:t>4.　重要審核意見</w:t>
      </w:r>
    </w:p>
    <w:p w14:paraId="4F82B4F1" w14:textId="3AF22031" w:rsidR="00AC4F54" w:rsidRPr="00E4124A" w:rsidRDefault="00277D80" w:rsidP="001C5CF8">
      <w:pPr>
        <w:pStyle w:val="3012"/>
        <w:spacing w:line="560" w:lineRule="exact"/>
        <w:ind w:firstLine="569"/>
        <w:rPr>
          <w:b/>
          <w:color w:val="auto"/>
          <w:spacing w:val="2"/>
          <w:sz w:val="28"/>
          <w:szCs w:val="28"/>
        </w:rPr>
      </w:pPr>
      <w:proofErr w:type="gramStart"/>
      <w:r w:rsidRPr="00E4124A">
        <w:rPr>
          <w:rFonts w:hint="eastAsia"/>
          <w:b/>
          <w:color w:val="auto"/>
          <w:spacing w:val="2"/>
          <w:sz w:val="28"/>
          <w:szCs w:val="28"/>
        </w:rPr>
        <w:t>國訓</w:t>
      </w:r>
      <w:r w:rsidR="00AC4F54" w:rsidRPr="00E4124A">
        <w:rPr>
          <w:rFonts w:hint="eastAsia"/>
          <w:b/>
          <w:color w:val="auto"/>
          <w:spacing w:val="2"/>
          <w:sz w:val="28"/>
          <w:szCs w:val="28"/>
        </w:rPr>
        <w:t>中心</w:t>
      </w:r>
      <w:proofErr w:type="gramEnd"/>
      <w:r w:rsidR="00AC4F54" w:rsidRPr="00E4124A">
        <w:rPr>
          <w:rFonts w:hint="eastAsia"/>
          <w:b/>
          <w:color w:val="auto"/>
          <w:spacing w:val="2"/>
          <w:sz w:val="28"/>
          <w:szCs w:val="28"/>
        </w:rPr>
        <w:t>推動</w:t>
      </w:r>
      <w:r w:rsidR="007A3FD6" w:rsidRPr="00E4124A">
        <w:rPr>
          <w:rFonts w:hint="eastAsia"/>
          <w:b/>
          <w:color w:val="auto"/>
          <w:spacing w:val="2"/>
          <w:sz w:val="28"/>
          <w:szCs w:val="28"/>
        </w:rPr>
        <w:t>備</w:t>
      </w:r>
      <w:r w:rsidR="00AC4F54" w:rsidRPr="00E4124A">
        <w:rPr>
          <w:rFonts w:hint="eastAsia"/>
          <w:b/>
          <w:color w:val="auto"/>
          <w:spacing w:val="2"/>
          <w:sz w:val="28"/>
          <w:szCs w:val="28"/>
        </w:rPr>
        <w:t>戰奧林匹克運動會黃金計畫，提供優良培訓環境和完善支援措施，並落實政府照顧優秀退役運動選手，聘任奧運及亞運績優退役運動選手為教練，協助基層競技運動推展，惟</w:t>
      </w:r>
      <w:r w:rsidR="007062B8" w:rsidRPr="00E4124A">
        <w:rPr>
          <w:rFonts w:hint="eastAsia"/>
          <w:b/>
          <w:color w:val="auto"/>
          <w:spacing w:val="2"/>
          <w:sz w:val="28"/>
          <w:szCs w:val="28"/>
        </w:rPr>
        <w:t>有</w:t>
      </w:r>
      <w:r w:rsidR="00AC4F54" w:rsidRPr="00E4124A">
        <w:rPr>
          <w:rFonts w:hint="eastAsia"/>
          <w:b/>
          <w:color w:val="auto"/>
          <w:spacing w:val="2"/>
          <w:sz w:val="28"/>
          <w:szCs w:val="28"/>
        </w:rPr>
        <w:t>關</w:t>
      </w:r>
      <w:r w:rsidR="007062B8" w:rsidRPr="00E4124A">
        <w:rPr>
          <w:rFonts w:hint="eastAsia"/>
          <w:b/>
          <w:color w:val="auto"/>
          <w:spacing w:val="2"/>
          <w:sz w:val="28"/>
          <w:szCs w:val="28"/>
        </w:rPr>
        <w:t>選手之培訓、違規處分及績優選手退役轉任教練等相關</w:t>
      </w:r>
      <w:r w:rsidR="00AC4F54" w:rsidRPr="00E4124A">
        <w:rPr>
          <w:rFonts w:hint="eastAsia"/>
          <w:b/>
          <w:color w:val="auto"/>
          <w:spacing w:val="2"/>
          <w:sz w:val="28"/>
          <w:szCs w:val="28"/>
        </w:rPr>
        <w:t>業務執行仍未</w:t>
      </w:r>
      <w:proofErr w:type="gramStart"/>
      <w:r w:rsidR="00AC4F54" w:rsidRPr="00E4124A">
        <w:rPr>
          <w:rFonts w:hint="eastAsia"/>
          <w:b/>
          <w:color w:val="auto"/>
          <w:spacing w:val="2"/>
          <w:sz w:val="28"/>
          <w:szCs w:val="28"/>
        </w:rPr>
        <w:t>臻</w:t>
      </w:r>
      <w:proofErr w:type="gramEnd"/>
      <w:r w:rsidR="00AC4F54" w:rsidRPr="00E4124A">
        <w:rPr>
          <w:rFonts w:hint="eastAsia"/>
          <w:b/>
          <w:color w:val="auto"/>
          <w:spacing w:val="2"/>
          <w:sz w:val="28"/>
          <w:szCs w:val="28"/>
        </w:rPr>
        <w:t>完善，允宜</w:t>
      </w:r>
      <w:proofErr w:type="gramStart"/>
      <w:r w:rsidR="00AC4F54" w:rsidRPr="00E4124A">
        <w:rPr>
          <w:rFonts w:hint="eastAsia"/>
          <w:b/>
          <w:color w:val="auto"/>
          <w:spacing w:val="2"/>
          <w:sz w:val="28"/>
          <w:szCs w:val="28"/>
        </w:rPr>
        <w:t>研</w:t>
      </w:r>
      <w:proofErr w:type="gramEnd"/>
      <w:r w:rsidR="00AC4F54" w:rsidRPr="00E4124A">
        <w:rPr>
          <w:rFonts w:hint="eastAsia"/>
          <w:b/>
          <w:color w:val="auto"/>
          <w:spacing w:val="2"/>
          <w:sz w:val="28"/>
          <w:szCs w:val="28"/>
        </w:rPr>
        <w:t>謀改善。</w:t>
      </w:r>
    </w:p>
    <w:p w14:paraId="355A5594" w14:textId="055B1DA0" w:rsidR="00AC4F54" w:rsidRPr="00E4124A" w:rsidRDefault="00AC4F54" w:rsidP="00BD6C43">
      <w:pPr>
        <w:pStyle w:val="3021"/>
        <w:overflowPunct w:val="0"/>
        <w:snapToGrid w:val="0"/>
        <w:ind w:firstLineChars="200" w:firstLine="480"/>
        <w:rPr>
          <w:b w:val="0"/>
          <w:color w:val="auto"/>
          <w:sz w:val="24"/>
        </w:rPr>
      </w:pPr>
      <w:r w:rsidRPr="00E4124A">
        <w:rPr>
          <w:rFonts w:hint="eastAsia"/>
          <w:b w:val="0"/>
          <w:color w:val="auto"/>
          <w:sz w:val="24"/>
        </w:rPr>
        <w:t>國家運動訓練中心（下稱國訓中心）</w:t>
      </w:r>
      <w:r w:rsidR="007062B8" w:rsidRPr="00E4124A">
        <w:rPr>
          <w:rFonts w:hint="eastAsia"/>
          <w:b w:val="0"/>
          <w:color w:val="auto"/>
          <w:sz w:val="24"/>
        </w:rPr>
        <w:t>為依法設立之國家級競技運動訓練機構，</w:t>
      </w:r>
      <w:r w:rsidRPr="00E4124A">
        <w:rPr>
          <w:rFonts w:hint="eastAsia"/>
          <w:b w:val="0"/>
          <w:color w:val="auto"/>
          <w:sz w:val="24"/>
        </w:rPr>
        <w:t>肩負培育優秀運動人才之任務，依其設置條例第3條規定，業務範圍包含國家級優秀運動選手之選拔、培訓及輔導參賽、國家級優秀運動教練之培育及進修</w:t>
      </w:r>
      <w:r w:rsidR="00526819" w:rsidRPr="00E4124A">
        <w:rPr>
          <w:rFonts w:hint="eastAsia"/>
          <w:b w:val="0"/>
          <w:color w:val="auto"/>
          <w:sz w:val="24"/>
        </w:rPr>
        <w:t>、</w:t>
      </w:r>
      <w:r w:rsidRPr="00E4124A">
        <w:rPr>
          <w:rFonts w:hint="eastAsia"/>
          <w:b w:val="0"/>
          <w:color w:val="auto"/>
          <w:sz w:val="24"/>
        </w:rPr>
        <w:t>中心場館之營運及管理、優秀運動選手之生涯諮商輔導、與國內外運動訓練相關機構之合作交流等。經查</w:t>
      </w:r>
      <w:r w:rsidR="007062B8" w:rsidRPr="00E4124A">
        <w:rPr>
          <w:rFonts w:hint="eastAsia"/>
          <w:b w:val="0"/>
          <w:color w:val="auto"/>
          <w:sz w:val="24"/>
        </w:rPr>
        <w:t>相關</w:t>
      </w:r>
      <w:r w:rsidR="00AA2F40" w:rsidRPr="00E4124A">
        <w:rPr>
          <w:rFonts w:hint="eastAsia"/>
          <w:b w:val="0"/>
          <w:color w:val="auto"/>
          <w:sz w:val="24"/>
        </w:rPr>
        <w:t>業務</w:t>
      </w:r>
      <w:r w:rsidRPr="00E4124A">
        <w:rPr>
          <w:rFonts w:hint="eastAsia"/>
          <w:b w:val="0"/>
          <w:color w:val="auto"/>
          <w:sz w:val="24"/>
        </w:rPr>
        <w:t>執行情形，核有下列事項：</w:t>
      </w:r>
    </w:p>
    <w:p w14:paraId="36572337" w14:textId="6B790CB6" w:rsidR="002D042F" w:rsidRPr="00E4124A" w:rsidRDefault="002D042F" w:rsidP="007370D6">
      <w:pPr>
        <w:pStyle w:val="3021"/>
        <w:overflowPunct w:val="0"/>
        <w:snapToGrid w:val="0"/>
        <w:spacing w:line="536" w:lineRule="exact"/>
        <w:ind w:firstLineChars="600" w:firstLine="1441"/>
        <w:rPr>
          <w:color w:val="auto"/>
          <w:sz w:val="24"/>
        </w:rPr>
      </w:pPr>
      <w:r w:rsidRPr="00E4124A">
        <w:rPr>
          <w:rFonts w:hint="eastAsia"/>
          <w:color w:val="auto"/>
          <w:sz w:val="24"/>
        </w:rPr>
        <w:t>（1）　啟動</w:t>
      </w:r>
      <w:r w:rsidR="007A3FD6" w:rsidRPr="00E4124A">
        <w:rPr>
          <w:rFonts w:hint="eastAsia"/>
          <w:color w:val="auto"/>
          <w:sz w:val="24"/>
        </w:rPr>
        <w:t>黃金計畫</w:t>
      </w:r>
      <w:r w:rsidRPr="00E4124A">
        <w:rPr>
          <w:rFonts w:hint="eastAsia"/>
          <w:color w:val="auto"/>
          <w:sz w:val="24"/>
        </w:rPr>
        <w:t>培育優秀競技選手，惟</w:t>
      </w:r>
      <w:r w:rsidRPr="00E4124A">
        <w:rPr>
          <w:color w:val="auto"/>
          <w:sz w:val="24"/>
        </w:rPr>
        <w:t>選手級</w:t>
      </w:r>
      <w:r w:rsidR="007A3FD6" w:rsidRPr="00E4124A">
        <w:rPr>
          <w:rFonts w:hint="eastAsia"/>
          <w:color w:val="auto"/>
          <w:sz w:val="24"/>
        </w:rPr>
        <w:t>別調整、</w:t>
      </w:r>
      <w:r w:rsidRPr="00E4124A">
        <w:rPr>
          <w:color w:val="auto"/>
          <w:sz w:val="24"/>
        </w:rPr>
        <w:t>參賽決策</w:t>
      </w:r>
      <w:r w:rsidRPr="00E4124A">
        <w:rPr>
          <w:rFonts w:hint="eastAsia"/>
          <w:color w:val="auto"/>
          <w:sz w:val="24"/>
        </w:rPr>
        <w:t>之作業程序</w:t>
      </w:r>
      <w:r w:rsidRPr="00E4124A">
        <w:rPr>
          <w:color w:val="auto"/>
          <w:sz w:val="24"/>
        </w:rPr>
        <w:t>及</w:t>
      </w:r>
      <w:r w:rsidRPr="00E4124A">
        <w:rPr>
          <w:rFonts w:hint="eastAsia"/>
          <w:color w:val="auto"/>
          <w:sz w:val="24"/>
        </w:rPr>
        <w:t>運動</w:t>
      </w:r>
      <w:r w:rsidRPr="00E4124A">
        <w:rPr>
          <w:color w:val="auto"/>
          <w:sz w:val="24"/>
        </w:rPr>
        <w:t>禁藥</w:t>
      </w:r>
      <w:r w:rsidRPr="00E4124A">
        <w:rPr>
          <w:rFonts w:hint="eastAsia"/>
          <w:color w:val="auto"/>
          <w:sz w:val="24"/>
        </w:rPr>
        <w:t>管制規範等</w:t>
      </w:r>
      <w:r w:rsidRPr="00E4124A">
        <w:rPr>
          <w:color w:val="auto"/>
          <w:sz w:val="24"/>
        </w:rPr>
        <w:t>仍有精進空間</w:t>
      </w:r>
      <w:r w:rsidRPr="00E4124A">
        <w:rPr>
          <w:rFonts w:hint="eastAsia"/>
          <w:color w:val="auto"/>
          <w:sz w:val="24"/>
        </w:rPr>
        <w:t>；</w:t>
      </w:r>
      <w:r w:rsidR="00195AAA" w:rsidRPr="00E4124A">
        <w:rPr>
          <w:rFonts w:hint="eastAsia"/>
          <w:color w:val="auto"/>
          <w:sz w:val="24"/>
        </w:rPr>
        <w:t>黃金計畫第</w:t>
      </w:r>
      <w:r w:rsidR="00195AAA" w:rsidRPr="00E4124A">
        <w:rPr>
          <w:color w:val="auto"/>
          <w:sz w:val="24"/>
        </w:rPr>
        <w:t>6級青年菁英選手之進場條件與運動發展基金「具潛力運動選手」資格有一定程度重疊</w:t>
      </w:r>
      <w:r w:rsidR="00AA2F40" w:rsidRPr="00E4124A">
        <w:rPr>
          <w:rFonts w:hint="eastAsia"/>
          <w:color w:val="auto"/>
          <w:sz w:val="24"/>
        </w:rPr>
        <w:t>，有重複補助</w:t>
      </w:r>
      <w:r w:rsidR="00E4124A" w:rsidRPr="00E4124A">
        <w:rPr>
          <w:rFonts w:hint="eastAsia"/>
          <w:color w:val="auto"/>
          <w:sz w:val="24"/>
        </w:rPr>
        <w:t>之虞</w:t>
      </w:r>
      <w:r w:rsidR="007A3FD6" w:rsidRPr="00E4124A">
        <w:rPr>
          <w:rFonts w:hint="eastAsia"/>
          <w:color w:val="auto"/>
          <w:sz w:val="24"/>
        </w:rPr>
        <w:t>：</w:t>
      </w:r>
      <w:proofErr w:type="gramStart"/>
      <w:r w:rsidRPr="00E4124A">
        <w:rPr>
          <w:rFonts w:hint="eastAsia"/>
          <w:b w:val="0"/>
          <w:bCs/>
          <w:color w:val="auto"/>
          <w:kern w:val="0"/>
          <w:sz w:val="24"/>
        </w:rPr>
        <w:t>國訓中心</w:t>
      </w:r>
      <w:proofErr w:type="gramEnd"/>
      <w:r w:rsidRPr="00E4124A">
        <w:rPr>
          <w:rFonts w:hint="eastAsia"/>
          <w:b w:val="0"/>
          <w:bCs/>
          <w:color w:val="auto"/>
          <w:kern w:val="0"/>
          <w:sz w:val="24"/>
        </w:rPr>
        <w:t>於</w:t>
      </w:r>
      <w:r w:rsidRPr="00E4124A">
        <w:rPr>
          <w:b w:val="0"/>
          <w:bCs/>
          <w:color w:val="auto"/>
          <w:kern w:val="0"/>
          <w:sz w:val="24"/>
        </w:rPr>
        <w:t>108</w:t>
      </w:r>
      <w:r w:rsidRPr="00E4124A">
        <w:rPr>
          <w:rFonts w:hint="eastAsia"/>
          <w:b w:val="0"/>
          <w:bCs/>
          <w:color w:val="auto"/>
          <w:kern w:val="0"/>
          <w:sz w:val="24"/>
        </w:rPr>
        <w:t>年啟動「</w:t>
      </w:r>
      <w:r w:rsidRPr="00E4124A">
        <w:rPr>
          <w:b w:val="0"/>
          <w:bCs/>
          <w:color w:val="auto"/>
          <w:kern w:val="0"/>
          <w:sz w:val="24"/>
        </w:rPr>
        <w:t>2020</w:t>
      </w:r>
      <w:r w:rsidRPr="00E4124A">
        <w:rPr>
          <w:rFonts w:hint="eastAsia"/>
          <w:b w:val="0"/>
          <w:bCs/>
          <w:color w:val="auto"/>
          <w:kern w:val="0"/>
          <w:sz w:val="24"/>
        </w:rPr>
        <w:t>年東京奧運會黃金計畫」菁英選手培訓工作，我國選手不負眾望於東京奧運創下</w:t>
      </w:r>
      <w:r w:rsidRPr="00E4124A">
        <w:rPr>
          <w:b w:val="0"/>
          <w:bCs/>
          <w:color w:val="auto"/>
          <w:kern w:val="0"/>
          <w:sz w:val="24"/>
        </w:rPr>
        <w:t>2</w:t>
      </w:r>
      <w:r w:rsidRPr="00E4124A">
        <w:rPr>
          <w:rFonts w:hint="eastAsia"/>
          <w:b w:val="0"/>
          <w:bCs/>
          <w:color w:val="auto"/>
          <w:kern w:val="0"/>
          <w:sz w:val="24"/>
        </w:rPr>
        <w:t>金</w:t>
      </w:r>
      <w:r w:rsidRPr="00E4124A">
        <w:rPr>
          <w:b w:val="0"/>
          <w:bCs/>
          <w:color w:val="auto"/>
          <w:kern w:val="0"/>
          <w:sz w:val="24"/>
        </w:rPr>
        <w:t>4</w:t>
      </w:r>
      <w:r w:rsidRPr="00E4124A">
        <w:rPr>
          <w:rFonts w:hint="eastAsia"/>
          <w:b w:val="0"/>
          <w:bCs/>
          <w:color w:val="auto"/>
          <w:kern w:val="0"/>
          <w:sz w:val="24"/>
        </w:rPr>
        <w:t>銀</w:t>
      </w:r>
      <w:r w:rsidRPr="00E4124A">
        <w:rPr>
          <w:b w:val="0"/>
          <w:bCs/>
          <w:color w:val="auto"/>
          <w:kern w:val="0"/>
          <w:sz w:val="24"/>
        </w:rPr>
        <w:t>6</w:t>
      </w:r>
      <w:r w:rsidRPr="00E4124A">
        <w:rPr>
          <w:rFonts w:hint="eastAsia"/>
          <w:b w:val="0"/>
          <w:bCs/>
          <w:color w:val="auto"/>
          <w:kern w:val="0"/>
          <w:sz w:val="24"/>
        </w:rPr>
        <w:t>銅佳績；</w:t>
      </w:r>
      <w:r w:rsidRPr="00E4124A">
        <w:rPr>
          <w:b w:val="0"/>
          <w:bCs/>
          <w:color w:val="auto"/>
          <w:kern w:val="0"/>
          <w:sz w:val="24"/>
        </w:rPr>
        <w:t>111</w:t>
      </w:r>
      <w:r w:rsidRPr="00E4124A">
        <w:rPr>
          <w:rFonts w:hint="eastAsia"/>
          <w:b w:val="0"/>
          <w:bCs/>
          <w:color w:val="auto"/>
          <w:kern w:val="0"/>
          <w:sz w:val="24"/>
        </w:rPr>
        <w:t>年再啟動「備戰奧林匹克運動會黃金計畫」（下稱黃金計畫</w:t>
      </w:r>
      <w:r w:rsidRPr="00E4124A">
        <w:rPr>
          <w:b w:val="0"/>
          <w:bCs/>
          <w:color w:val="auto"/>
          <w:kern w:val="0"/>
          <w:sz w:val="24"/>
        </w:rPr>
        <w:t>2.0</w:t>
      </w:r>
      <w:r w:rsidR="007A3FD6" w:rsidRPr="00E4124A">
        <w:rPr>
          <w:b w:val="0"/>
          <w:bCs/>
          <w:color w:val="auto"/>
          <w:kern w:val="0"/>
          <w:sz w:val="24"/>
        </w:rPr>
        <w:t>）</w:t>
      </w:r>
      <w:r w:rsidRPr="00E4124A">
        <w:rPr>
          <w:rFonts w:hint="eastAsia"/>
          <w:b w:val="0"/>
          <w:bCs/>
          <w:color w:val="auto"/>
          <w:kern w:val="0"/>
          <w:sz w:val="24"/>
        </w:rPr>
        <w:t>，將東京奧運會黃金計畫</w:t>
      </w:r>
      <w:r w:rsidRPr="00E4124A">
        <w:rPr>
          <w:b w:val="0"/>
          <w:bCs/>
          <w:color w:val="auto"/>
          <w:kern w:val="0"/>
          <w:sz w:val="24"/>
        </w:rPr>
        <w:t>3</w:t>
      </w:r>
      <w:r w:rsidRPr="00E4124A">
        <w:rPr>
          <w:rFonts w:hint="eastAsia"/>
          <w:b w:val="0"/>
          <w:bCs/>
          <w:color w:val="auto"/>
          <w:kern w:val="0"/>
          <w:sz w:val="24"/>
        </w:rPr>
        <w:t>級培訓基礎，擴大調整為</w:t>
      </w:r>
      <w:r w:rsidRPr="00E4124A">
        <w:rPr>
          <w:b w:val="0"/>
          <w:bCs/>
          <w:color w:val="auto"/>
          <w:kern w:val="0"/>
          <w:sz w:val="24"/>
        </w:rPr>
        <w:t>5</w:t>
      </w:r>
      <w:r w:rsidRPr="00E4124A">
        <w:rPr>
          <w:rFonts w:hint="eastAsia"/>
          <w:b w:val="0"/>
          <w:bCs/>
          <w:color w:val="auto"/>
          <w:kern w:val="0"/>
          <w:sz w:val="24"/>
        </w:rPr>
        <w:t>級。</w:t>
      </w:r>
      <w:proofErr w:type="gramStart"/>
      <w:r w:rsidRPr="00E4124A">
        <w:rPr>
          <w:rFonts w:hint="eastAsia"/>
          <w:b w:val="0"/>
          <w:bCs/>
          <w:color w:val="auto"/>
          <w:kern w:val="0"/>
          <w:sz w:val="24"/>
        </w:rPr>
        <w:t>嗣</w:t>
      </w:r>
      <w:proofErr w:type="gramEnd"/>
      <w:r w:rsidRPr="00E4124A">
        <w:rPr>
          <w:rFonts w:hint="eastAsia"/>
          <w:b w:val="0"/>
          <w:bCs/>
          <w:color w:val="auto"/>
          <w:kern w:val="0"/>
          <w:sz w:val="24"/>
        </w:rPr>
        <w:t>為使具奪牌</w:t>
      </w:r>
      <w:r w:rsidRPr="00E4124A">
        <w:rPr>
          <w:rFonts w:hint="eastAsia"/>
          <w:b w:val="0"/>
          <w:bCs/>
          <w:color w:val="auto"/>
          <w:sz w:val="24"/>
        </w:rPr>
        <w:t>潛力之菁英選手得以無縫銜接備戰週期，汲取前述</w:t>
      </w:r>
      <w:r w:rsidRPr="00E4124A">
        <w:rPr>
          <w:b w:val="0"/>
          <w:bCs/>
          <w:color w:val="auto"/>
          <w:sz w:val="24"/>
        </w:rPr>
        <w:t>2</w:t>
      </w:r>
      <w:r w:rsidRPr="00E4124A">
        <w:rPr>
          <w:rFonts w:hint="eastAsia"/>
          <w:b w:val="0"/>
          <w:bCs/>
          <w:color w:val="auto"/>
          <w:sz w:val="24"/>
        </w:rPr>
        <w:t>次黃金計畫之成功經驗，於</w:t>
      </w:r>
      <w:r w:rsidRPr="00E4124A">
        <w:rPr>
          <w:b w:val="0"/>
          <w:bCs/>
          <w:color w:val="auto"/>
          <w:sz w:val="24"/>
        </w:rPr>
        <w:t>113</w:t>
      </w:r>
      <w:r w:rsidRPr="00E4124A">
        <w:rPr>
          <w:rFonts w:hint="eastAsia"/>
          <w:b w:val="0"/>
          <w:bCs/>
          <w:color w:val="auto"/>
          <w:sz w:val="24"/>
        </w:rPr>
        <w:t>年</w:t>
      </w:r>
      <w:r w:rsidRPr="00E4124A">
        <w:rPr>
          <w:b w:val="0"/>
          <w:bCs/>
          <w:color w:val="auto"/>
          <w:sz w:val="24"/>
        </w:rPr>
        <w:t>7</w:t>
      </w:r>
      <w:r w:rsidRPr="00E4124A">
        <w:rPr>
          <w:rFonts w:hint="eastAsia"/>
          <w:b w:val="0"/>
          <w:bCs/>
          <w:color w:val="auto"/>
          <w:sz w:val="24"/>
        </w:rPr>
        <w:t>月</w:t>
      </w:r>
      <w:proofErr w:type="gramStart"/>
      <w:r w:rsidRPr="00E4124A">
        <w:rPr>
          <w:b w:val="0"/>
          <w:bCs/>
          <w:color w:val="auto"/>
          <w:sz w:val="24"/>
        </w:rPr>
        <w:t>17</w:t>
      </w:r>
      <w:proofErr w:type="gramEnd"/>
      <w:r w:rsidRPr="00E4124A">
        <w:rPr>
          <w:rFonts w:hint="eastAsia"/>
          <w:b w:val="0"/>
          <w:bCs/>
          <w:color w:val="auto"/>
          <w:sz w:val="24"/>
        </w:rPr>
        <w:t>月修訂備戰奧林匹克運動會黃金計畫（下稱黃金計畫</w:t>
      </w:r>
      <w:r w:rsidRPr="00E4124A">
        <w:rPr>
          <w:b w:val="0"/>
          <w:bCs/>
          <w:color w:val="auto"/>
          <w:sz w:val="24"/>
        </w:rPr>
        <w:t>3.0</w:t>
      </w:r>
      <w:r w:rsidRPr="00E4124A">
        <w:rPr>
          <w:rFonts w:hint="eastAsia"/>
          <w:b w:val="0"/>
          <w:bCs/>
          <w:color w:val="auto"/>
          <w:sz w:val="24"/>
        </w:rPr>
        <w:t>），將黃金計畫選手分為菁英選手（第</w:t>
      </w:r>
      <w:r w:rsidRPr="00E4124A">
        <w:rPr>
          <w:b w:val="0"/>
          <w:bCs/>
          <w:color w:val="auto"/>
          <w:sz w:val="24"/>
        </w:rPr>
        <w:t>1</w:t>
      </w:r>
      <w:r w:rsidRPr="00E4124A">
        <w:rPr>
          <w:rFonts w:hint="eastAsia"/>
          <w:b w:val="0"/>
          <w:bCs/>
          <w:color w:val="auto"/>
          <w:sz w:val="24"/>
        </w:rPr>
        <w:t>至</w:t>
      </w:r>
      <w:r w:rsidRPr="00E4124A">
        <w:rPr>
          <w:b w:val="0"/>
          <w:bCs/>
          <w:color w:val="auto"/>
          <w:sz w:val="24"/>
        </w:rPr>
        <w:t>5</w:t>
      </w:r>
      <w:r w:rsidRPr="00E4124A">
        <w:rPr>
          <w:rFonts w:hint="eastAsia"/>
          <w:b w:val="0"/>
          <w:bCs/>
          <w:color w:val="auto"/>
          <w:sz w:val="24"/>
        </w:rPr>
        <w:t>級）及青年菁英選手（第</w:t>
      </w:r>
      <w:r w:rsidRPr="00E4124A">
        <w:rPr>
          <w:b w:val="0"/>
          <w:bCs/>
          <w:color w:val="auto"/>
          <w:sz w:val="24"/>
        </w:rPr>
        <w:t>6</w:t>
      </w:r>
      <w:r w:rsidRPr="00E4124A">
        <w:rPr>
          <w:rFonts w:hint="eastAsia"/>
          <w:b w:val="0"/>
          <w:bCs/>
          <w:color w:val="auto"/>
          <w:sz w:val="24"/>
        </w:rPr>
        <w:t>級），以建立更完善之長期選手培育體系。</w:t>
      </w:r>
      <w:r w:rsidRPr="00E4124A">
        <w:rPr>
          <w:b w:val="0"/>
          <w:bCs/>
          <w:color w:val="auto"/>
          <w:sz w:val="24"/>
        </w:rPr>
        <w:t>經查執行情形</w:t>
      </w:r>
      <w:r w:rsidRPr="00E4124A">
        <w:rPr>
          <w:rFonts w:hint="eastAsia"/>
          <w:b w:val="0"/>
          <w:bCs/>
          <w:color w:val="auto"/>
          <w:sz w:val="24"/>
        </w:rPr>
        <w:t>，核有：</w:t>
      </w:r>
      <w:r w:rsidRPr="00E4124A">
        <w:rPr>
          <w:b w:val="0"/>
          <w:bCs/>
          <w:color w:val="auto"/>
          <w:sz w:val="24"/>
        </w:rPr>
        <w:t>A.黃</w:t>
      </w:r>
      <w:r w:rsidRPr="00E4124A">
        <w:rPr>
          <w:rFonts w:hint="eastAsia"/>
          <w:b w:val="0"/>
          <w:bCs/>
          <w:color w:val="auto"/>
          <w:sz w:val="24"/>
        </w:rPr>
        <w:t>金計畫係以年度行政計畫形式推動，制度規範自實施以來歷經多次調整，惟於</w:t>
      </w:r>
      <w:r w:rsidRPr="00E4124A">
        <w:rPr>
          <w:b w:val="0"/>
          <w:bCs/>
          <w:color w:val="auto"/>
          <w:sz w:val="24"/>
        </w:rPr>
        <w:t>黃金計畫2.0及3.0進行選手級別制度調整時，未納入選手參與討論機制，</w:t>
      </w:r>
      <w:proofErr w:type="gramStart"/>
      <w:r w:rsidRPr="00E4124A">
        <w:rPr>
          <w:b w:val="0"/>
          <w:bCs/>
          <w:color w:val="auto"/>
          <w:sz w:val="24"/>
        </w:rPr>
        <w:t>且國訓中心</w:t>
      </w:r>
      <w:proofErr w:type="gramEnd"/>
      <w:r w:rsidRPr="00E4124A">
        <w:rPr>
          <w:b w:val="0"/>
          <w:bCs/>
          <w:color w:val="auto"/>
          <w:sz w:val="24"/>
        </w:rPr>
        <w:t>、單項運動協會與選手間溝通不足，致相關制度變動之說明與配套未</w:t>
      </w:r>
      <w:proofErr w:type="gramStart"/>
      <w:r w:rsidRPr="00E4124A">
        <w:rPr>
          <w:b w:val="0"/>
          <w:bCs/>
          <w:color w:val="auto"/>
          <w:sz w:val="24"/>
        </w:rPr>
        <w:t>臻</w:t>
      </w:r>
      <w:proofErr w:type="gramEnd"/>
      <w:r w:rsidRPr="00E4124A">
        <w:rPr>
          <w:b w:val="0"/>
          <w:bCs/>
          <w:color w:val="auto"/>
          <w:sz w:val="24"/>
        </w:rPr>
        <w:t>周全，衍生爭議事件</w:t>
      </w:r>
      <w:r w:rsidRPr="00E4124A">
        <w:rPr>
          <w:rFonts w:hint="eastAsia"/>
          <w:b w:val="0"/>
          <w:bCs/>
          <w:color w:val="auto"/>
          <w:sz w:val="24"/>
        </w:rPr>
        <w:t>，</w:t>
      </w:r>
      <w:r w:rsidRPr="00E4124A">
        <w:rPr>
          <w:rFonts w:hint="eastAsia"/>
          <w:b w:val="0"/>
          <w:bCs/>
          <w:color w:val="auto"/>
          <w:sz w:val="24"/>
        </w:rPr>
        <w:lastRenderedPageBreak/>
        <w:t>例</w:t>
      </w:r>
      <w:r w:rsidRPr="00E4124A">
        <w:rPr>
          <w:b w:val="0"/>
          <w:bCs/>
          <w:color w:val="auto"/>
          <w:sz w:val="24"/>
        </w:rPr>
        <w:t>如</w:t>
      </w:r>
      <w:r w:rsidR="007062B8" w:rsidRPr="00E4124A">
        <w:rPr>
          <w:rFonts w:hint="eastAsia"/>
          <w:b w:val="0"/>
          <w:bCs/>
          <w:color w:val="auto"/>
          <w:sz w:val="24"/>
        </w:rPr>
        <w:t>某</w:t>
      </w:r>
      <w:r w:rsidRPr="00E4124A">
        <w:rPr>
          <w:rFonts w:hint="eastAsia"/>
          <w:b w:val="0"/>
          <w:bCs/>
          <w:color w:val="auto"/>
          <w:sz w:val="24"/>
        </w:rPr>
        <w:t>體操</w:t>
      </w:r>
      <w:r w:rsidRPr="00E4124A">
        <w:rPr>
          <w:b w:val="0"/>
          <w:bCs/>
          <w:color w:val="auto"/>
          <w:sz w:val="24"/>
        </w:rPr>
        <w:t>選手因傷未參加</w:t>
      </w:r>
      <w:r w:rsidRPr="00E4124A">
        <w:rPr>
          <w:rFonts w:hint="eastAsia"/>
          <w:b w:val="0"/>
          <w:bCs/>
          <w:color w:val="auto"/>
          <w:sz w:val="24"/>
        </w:rPr>
        <w:t>2024</w:t>
      </w:r>
      <w:r w:rsidRPr="00E4124A">
        <w:rPr>
          <w:b w:val="0"/>
          <w:bCs/>
          <w:color w:val="auto"/>
          <w:sz w:val="24"/>
        </w:rPr>
        <w:t>巴黎奧運，其補助等級依新規定遭調降，因未能事前或即時向選手充分說明</w:t>
      </w:r>
      <w:r w:rsidRPr="00E4124A">
        <w:rPr>
          <w:rFonts w:hint="eastAsia"/>
          <w:b w:val="0"/>
          <w:bCs/>
          <w:color w:val="auto"/>
          <w:sz w:val="24"/>
        </w:rPr>
        <w:t>，</w:t>
      </w:r>
      <w:r w:rsidRPr="00E4124A">
        <w:rPr>
          <w:b w:val="0"/>
          <w:bCs/>
          <w:color w:val="auto"/>
          <w:sz w:val="24"/>
        </w:rPr>
        <w:t>引發外界對評選制度透明度</w:t>
      </w:r>
      <w:r w:rsidRPr="00E4124A">
        <w:rPr>
          <w:rFonts w:hint="eastAsia"/>
          <w:b w:val="0"/>
          <w:bCs/>
          <w:color w:val="auto"/>
          <w:sz w:val="24"/>
        </w:rPr>
        <w:t>、</w:t>
      </w:r>
      <w:r w:rsidRPr="00E4124A">
        <w:rPr>
          <w:b w:val="0"/>
          <w:bCs/>
          <w:color w:val="auto"/>
          <w:sz w:val="24"/>
        </w:rPr>
        <w:t>溝通程序及制度正當性之質疑。又黃金計畫規定選手須配合參與指定賽事及代表隊選拔，惟賽事安排與決策程序缺乏公開透明及事前充分溝通機制</w:t>
      </w:r>
      <w:r w:rsidRPr="00E4124A">
        <w:rPr>
          <w:rFonts w:hint="eastAsia"/>
          <w:b w:val="0"/>
          <w:bCs/>
          <w:color w:val="auto"/>
          <w:sz w:val="24"/>
        </w:rPr>
        <w:t>，例</w:t>
      </w:r>
      <w:r w:rsidR="007062B8" w:rsidRPr="00E4124A">
        <w:rPr>
          <w:rFonts w:hint="eastAsia"/>
          <w:b w:val="0"/>
          <w:bCs/>
          <w:color w:val="auto"/>
          <w:sz w:val="24"/>
        </w:rPr>
        <w:t>如某</w:t>
      </w:r>
      <w:r w:rsidRPr="00E4124A">
        <w:rPr>
          <w:b w:val="0"/>
          <w:bCs/>
          <w:color w:val="auto"/>
          <w:sz w:val="24"/>
        </w:rPr>
        <w:t>桌球選手因</w:t>
      </w:r>
      <w:r w:rsidR="00195AAA" w:rsidRPr="00E4124A">
        <w:rPr>
          <w:b w:val="0"/>
          <w:bCs/>
          <w:color w:val="auto"/>
          <w:sz w:val="24"/>
        </w:rPr>
        <w:t>賽事期程重疊，單項運動協會未經充分溝通或說明，即逕行取消</w:t>
      </w:r>
      <w:r w:rsidR="00195AAA" w:rsidRPr="00E4124A">
        <w:rPr>
          <w:rFonts w:hint="eastAsia"/>
          <w:b w:val="0"/>
          <w:bCs/>
          <w:color w:val="auto"/>
          <w:sz w:val="24"/>
        </w:rPr>
        <w:t>賽事</w:t>
      </w:r>
      <w:r w:rsidR="00195AAA" w:rsidRPr="00E4124A">
        <w:rPr>
          <w:b w:val="0"/>
          <w:bCs/>
          <w:color w:val="auto"/>
          <w:sz w:val="24"/>
        </w:rPr>
        <w:t>參賽資格，引發外界對選手參賽權益保障、決策正當性及制度透明度之質疑</w:t>
      </w:r>
      <w:r w:rsidRPr="00E4124A">
        <w:rPr>
          <w:b w:val="0"/>
          <w:bCs/>
          <w:color w:val="auto"/>
          <w:sz w:val="24"/>
        </w:rPr>
        <w:t>事件，顯示現行制度在選手權益保障及決策正當性方面仍有不足；B.黃金計畫3.0規定，各級選手或教練若違反禁藥規定，自事件發生日起1年內不得列入專案培訓名單，惟</w:t>
      </w:r>
      <w:r w:rsidRPr="00E4124A">
        <w:rPr>
          <w:rFonts w:hint="eastAsia"/>
          <w:b w:val="0"/>
          <w:bCs/>
          <w:color w:val="auto"/>
          <w:kern w:val="0"/>
          <w:sz w:val="24"/>
        </w:rPr>
        <w:t>現行規範未區分故意、誤食、污染等不同情境，被判違規者</w:t>
      </w:r>
      <w:r w:rsidRPr="00E4124A">
        <w:rPr>
          <w:b w:val="0"/>
          <w:bCs/>
          <w:color w:val="auto"/>
          <w:sz w:val="24"/>
        </w:rPr>
        <w:t>一律取消黃金計畫資格並停止補助</w:t>
      </w:r>
      <w:r w:rsidRPr="00E4124A">
        <w:rPr>
          <w:rFonts w:hint="eastAsia"/>
          <w:b w:val="0"/>
          <w:bCs/>
          <w:color w:val="auto"/>
          <w:kern w:val="0"/>
          <w:sz w:val="24"/>
        </w:rPr>
        <w:t>，致選手除須接受國際禁賽懲處外，仍承受訓練中斷、資源中止等懲罰，缺乏比例原則與復歸機制，允宜參考其他國家作法，</w:t>
      </w:r>
      <w:proofErr w:type="gramStart"/>
      <w:r w:rsidRPr="00E4124A">
        <w:rPr>
          <w:rFonts w:hint="eastAsia"/>
          <w:b w:val="0"/>
          <w:bCs/>
          <w:color w:val="auto"/>
          <w:kern w:val="0"/>
          <w:sz w:val="24"/>
        </w:rPr>
        <w:t>研</w:t>
      </w:r>
      <w:proofErr w:type="gramEnd"/>
      <w:r w:rsidRPr="00E4124A">
        <w:rPr>
          <w:rFonts w:hint="eastAsia"/>
          <w:b w:val="0"/>
          <w:bCs/>
          <w:color w:val="auto"/>
          <w:kern w:val="0"/>
          <w:sz w:val="24"/>
        </w:rPr>
        <w:t>議建立分級懲處及復歸制度之可行性，避免選手因非故意違規而造成國家資源與選手生涯之損失</w:t>
      </w:r>
      <w:r w:rsidRPr="00E4124A">
        <w:rPr>
          <w:b w:val="0"/>
          <w:bCs/>
          <w:color w:val="auto"/>
          <w:sz w:val="24"/>
        </w:rPr>
        <w:t>；</w:t>
      </w:r>
      <w:r w:rsidRPr="00E4124A">
        <w:rPr>
          <w:rFonts w:hint="eastAsia"/>
          <w:b w:val="0"/>
          <w:bCs/>
          <w:color w:val="auto"/>
          <w:sz w:val="24"/>
        </w:rPr>
        <w:t>C.</w:t>
      </w:r>
      <w:r w:rsidRPr="00E4124A">
        <w:rPr>
          <w:rFonts w:hint="eastAsia"/>
          <w:b w:val="0"/>
          <w:bCs/>
          <w:color w:val="auto"/>
          <w:kern w:val="0"/>
          <w:sz w:val="24"/>
        </w:rPr>
        <w:t>黃金計畫</w:t>
      </w:r>
      <w:r w:rsidRPr="00E4124A">
        <w:rPr>
          <w:b w:val="0"/>
          <w:bCs/>
          <w:color w:val="auto"/>
          <w:sz w:val="24"/>
        </w:rPr>
        <w:t>第6級青年菁英選手多以國際青少年賽事成績或世界排名為進場條件，與運動發展基金「具潛力運動選手」資格有一定程度重疊</w:t>
      </w:r>
      <w:r w:rsidRPr="00E4124A">
        <w:rPr>
          <w:rFonts w:hint="eastAsia"/>
          <w:b w:val="0"/>
          <w:bCs/>
          <w:color w:val="auto"/>
          <w:sz w:val="24"/>
        </w:rPr>
        <w:t>。</w:t>
      </w:r>
      <w:r w:rsidRPr="00E4124A">
        <w:rPr>
          <w:b w:val="0"/>
          <w:bCs/>
          <w:color w:val="auto"/>
          <w:sz w:val="24"/>
        </w:rPr>
        <w:t>經查</w:t>
      </w:r>
      <w:r w:rsidRPr="00E4124A">
        <w:rPr>
          <w:rFonts w:hint="eastAsia"/>
          <w:b w:val="0"/>
          <w:bCs/>
          <w:color w:val="auto"/>
          <w:sz w:val="24"/>
        </w:rPr>
        <w:t>，</w:t>
      </w:r>
      <w:proofErr w:type="gramStart"/>
      <w:r w:rsidRPr="00E4124A">
        <w:rPr>
          <w:b w:val="0"/>
          <w:bCs/>
          <w:color w:val="auto"/>
          <w:sz w:val="24"/>
        </w:rPr>
        <w:t>114</w:t>
      </w:r>
      <w:proofErr w:type="gramEnd"/>
      <w:r w:rsidRPr="00E4124A">
        <w:rPr>
          <w:b w:val="0"/>
          <w:bCs/>
          <w:color w:val="auto"/>
          <w:sz w:val="24"/>
        </w:rPr>
        <w:t>年度黃金計畫核定第6級青年菁英選手34名，其中13人同時列為培育優秀或具潛力運動選手計畫補助之選手（表</w:t>
      </w:r>
      <w:r w:rsidRPr="00E4124A">
        <w:rPr>
          <w:rFonts w:hint="eastAsia"/>
          <w:b w:val="0"/>
          <w:bCs/>
          <w:color w:val="auto"/>
          <w:sz w:val="24"/>
        </w:rPr>
        <w:t>1</w:t>
      </w:r>
      <w:r w:rsidRPr="00E4124A">
        <w:rPr>
          <w:b w:val="0"/>
          <w:bCs/>
          <w:color w:val="auto"/>
          <w:sz w:val="24"/>
        </w:rPr>
        <w:t>），</w:t>
      </w:r>
      <w:r w:rsidR="00195AAA" w:rsidRPr="00E4124A">
        <w:rPr>
          <w:rFonts w:hint="eastAsia"/>
          <w:b w:val="0"/>
          <w:bCs/>
          <w:color w:val="auto"/>
          <w:sz w:val="24"/>
        </w:rPr>
        <w:t>導致相同或相近條件之選手同時或重複適用不同補助體系，</w:t>
      </w:r>
      <w:r w:rsidR="007062B8" w:rsidRPr="00E4124A">
        <w:rPr>
          <w:rFonts w:hint="eastAsia"/>
          <w:b w:val="0"/>
          <w:bCs/>
          <w:color w:val="auto"/>
          <w:sz w:val="24"/>
        </w:rPr>
        <w:t>有</w:t>
      </w:r>
      <w:r w:rsidRPr="00E4124A">
        <w:rPr>
          <w:rFonts w:hint="eastAsia"/>
          <w:b w:val="0"/>
          <w:bCs/>
          <w:color w:val="auto"/>
          <w:sz w:val="24"/>
        </w:rPr>
        <w:t>重複補助之</w:t>
      </w:r>
      <w:r w:rsidR="007062B8" w:rsidRPr="00E4124A">
        <w:rPr>
          <w:rFonts w:hint="eastAsia"/>
          <w:b w:val="0"/>
          <w:bCs/>
          <w:color w:val="auto"/>
          <w:sz w:val="24"/>
        </w:rPr>
        <w:t>虞</w:t>
      </w:r>
      <w:r w:rsidRPr="00E4124A">
        <w:rPr>
          <w:rFonts w:hint="eastAsia"/>
          <w:b w:val="0"/>
          <w:bCs/>
          <w:color w:val="auto"/>
          <w:sz w:val="24"/>
        </w:rPr>
        <w:t>。</w:t>
      </w:r>
      <w:r w:rsidRPr="00E4124A">
        <w:rPr>
          <w:rFonts w:hint="eastAsia"/>
          <w:b w:val="0"/>
          <w:bCs/>
          <w:color w:val="auto"/>
          <w:kern w:val="0"/>
          <w:sz w:val="24"/>
        </w:rPr>
        <w:t>又</w:t>
      </w:r>
      <w:r w:rsidR="00D80648" w:rsidRPr="00E4124A">
        <w:rPr>
          <w:rFonts w:hint="eastAsia"/>
          <w:b w:val="0"/>
          <w:bCs/>
          <w:color w:val="auto"/>
          <w:kern w:val="0"/>
          <w:sz w:val="24"/>
        </w:rPr>
        <w:t>黃金計畫</w:t>
      </w:r>
      <w:r w:rsidR="00D80648" w:rsidRPr="00E4124A">
        <w:rPr>
          <w:b w:val="0"/>
          <w:bCs/>
          <w:color w:val="auto"/>
          <w:kern w:val="0"/>
          <w:sz w:val="24"/>
        </w:rPr>
        <w:t>3.0</w:t>
      </w:r>
      <w:r w:rsidR="00D80648" w:rsidRPr="00E4124A">
        <w:rPr>
          <w:rFonts w:hint="eastAsia"/>
          <w:b w:val="0"/>
          <w:bCs/>
          <w:color w:val="auto"/>
          <w:kern w:val="0"/>
          <w:sz w:val="24"/>
        </w:rPr>
        <w:t>之</w:t>
      </w:r>
      <w:r w:rsidR="00D80648" w:rsidRPr="00E4124A">
        <w:rPr>
          <w:b w:val="0"/>
          <w:bCs/>
          <w:color w:val="auto"/>
          <w:kern w:val="0"/>
          <w:sz w:val="24"/>
        </w:rPr>
        <w:t>第6級青年菁英選手退場規定為「進場滿2年未提升級別至菁英選手第5級者，經綜合狀況評估後予以退場」</w:t>
      </w:r>
      <w:r w:rsidR="00D80648" w:rsidRPr="00E4124A">
        <w:rPr>
          <w:rFonts w:hint="eastAsia"/>
          <w:b w:val="0"/>
          <w:bCs/>
          <w:color w:val="auto"/>
          <w:kern w:val="0"/>
          <w:sz w:val="24"/>
        </w:rPr>
        <w:t>，</w:t>
      </w:r>
      <w:r w:rsidR="00D80648" w:rsidRPr="00E4124A">
        <w:rPr>
          <w:b w:val="0"/>
          <w:bCs/>
          <w:color w:val="auto"/>
          <w:kern w:val="0"/>
          <w:sz w:val="24"/>
        </w:rPr>
        <w:t>惟部分單項運動協會所訂之</w:t>
      </w:r>
      <w:r w:rsidR="002F6ACE" w:rsidRPr="00E4124A">
        <w:rPr>
          <w:b w:val="0"/>
          <w:bCs/>
          <w:color w:val="auto"/>
          <w:kern w:val="0"/>
          <w:sz w:val="24"/>
        </w:rPr>
        <w:t>第6級青年菁英選手</w:t>
      </w:r>
      <w:r w:rsidR="00D80648" w:rsidRPr="00E4124A">
        <w:rPr>
          <w:b w:val="0"/>
          <w:bCs/>
          <w:color w:val="auto"/>
          <w:kern w:val="0"/>
          <w:sz w:val="24"/>
        </w:rPr>
        <w:t>退場</w:t>
      </w:r>
      <w:r w:rsidR="002F6ACE" w:rsidRPr="00E4124A">
        <w:rPr>
          <w:rFonts w:hint="eastAsia"/>
          <w:b w:val="0"/>
          <w:bCs/>
          <w:color w:val="auto"/>
          <w:kern w:val="0"/>
          <w:sz w:val="24"/>
        </w:rPr>
        <w:t>條件</w:t>
      </w:r>
      <w:r w:rsidR="00D80648" w:rsidRPr="00E4124A">
        <w:rPr>
          <w:rFonts w:hint="eastAsia"/>
          <w:b w:val="0"/>
          <w:bCs/>
          <w:color w:val="auto"/>
          <w:kern w:val="0"/>
          <w:sz w:val="24"/>
        </w:rPr>
        <w:t>調整為</w:t>
      </w:r>
      <w:r w:rsidR="00D80648" w:rsidRPr="00E4124A">
        <w:rPr>
          <w:b w:val="0"/>
          <w:bCs/>
          <w:color w:val="auto"/>
          <w:kern w:val="0"/>
          <w:sz w:val="24"/>
        </w:rPr>
        <w:t>「進場後每半年檢核1次，執行1年成績退步者」或「執行1年而未提升級別」</w:t>
      </w:r>
      <w:r w:rsidR="001406DA" w:rsidRPr="00E4124A">
        <w:rPr>
          <w:b w:val="0"/>
          <w:bCs/>
          <w:noProof/>
          <w:color w:val="auto"/>
          <w:sz w:val="24"/>
        </w:rPr>
        <mc:AlternateContent>
          <mc:Choice Requires="wps">
            <w:drawing>
              <wp:anchor distT="0" distB="0" distL="114300" distR="114300" simplePos="0" relativeHeight="251661312" behindDoc="0" locked="0" layoutInCell="1" allowOverlap="1" wp14:anchorId="3139297D" wp14:editId="43CAAB06">
                <wp:simplePos x="0" y="0"/>
                <wp:positionH relativeFrom="margin">
                  <wp:posOffset>3260090</wp:posOffset>
                </wp:positionH>
                <wp:positionV relativeFrom="paragraph">
                  <wp:posOffset>5624195</wp:posOffset>
                </wp:positionV>
                <wp:extent cx="3178810" cy="3209925"/>
                <wp:effectExtent l="0" t="0" r="2540" b="9525"/>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8810" cy="3209925"/>
                        </a:xfrm>
                        <a:prstGeom prst="rect">
                          <a:avLst/>
                        </a:prstGeom>
                        <a:solidFill>
                          <a:srgbClr val="FFFFFF"/>
                        </a:solidFill>
                        <a:ln w="9525">
                          <a:noFill/>
                          <a:miter lim="800000"/>
                          <a:headEnd/>
                          <a:tailEnd/>
                        </a:ln>
                      </wps:spPr>
                      <wps:txbx>
                        <w:txbxContent>
                          <w:p w14:paraId="5A360DF6" w14:textId="3F6784F7" w:rsidR="002D042F" w:rsidRDefault="002D042F" w:rsidP="00AC4F54">
                            <w:pPr>
                              <w:spacing w:line="240" w:lineRule="exact"/>
                              <w:ind w:leftChars="-13" w:left="630" w:rightChars="-65" w:right="-156" w:hangingChars="275" w:hanging="661"/>
                              <w:rPr>
                                <w:b/>
                              </w:rPr>
                            </w:pPr>
                            <w:r w:rsidRPr="00D6759B">
                              <w:rPr>
                                <w:rFonts w:hint="eastAsia"/>
                                <w:b/>
                              </w:rPr>
                              <w:t>表</w:t>
                            </w:r>
                            <w:r>
                              <w:rPr>
                                <w:rFonts w:hint="eastAsia"/>
                                <w:b/>
                              </w:rPr>
                              <w:t>1</w:t>
                            </w:r>
                            <w:r w:rsidR="00AC4F54">
                              <w:rPr>
                                <w:rFonts w:hint="eastAsia"/>
                                <w:b/>
                              </w:rPr>
                              <w:t xml:space="preserve">　</w:t>
                            </w:r>
                            <w:proofErr w:type="gramStart"/>
                            <w:r w:rsidRPr="00377271">
                              <w:rPr>
                                <w:rFonts w:hint="eastAsia"/>
                                <w:b/>
                              </w:rPr>
                              <w:t>114</w:t>
                            </w:r>
                            <w:proofErr w:type="gramEnd"/>
                            <w:r w:rsidRPr="00377271">
                              <w:rPr>
                                <w:rFonts w:hint="eastAsia"/>
                                <w:b/>
                              </w:rPr>
                              <w:t>年度黃金計畫第6級青年菁英選手與培育優秀或具潛力運動選手重疊</w:t>
                            </w:r>
                            <w:r w:rsidR="000F3F3B">
                              <w:rPr>
                                <w:rFonts w:hint="eastAsia"/>
                                <w:b/>
                              </w:rPr>
                              <w:t>情形</w:t>
                            </w:r>
                          </w:p>
                          <w:p w14:paraId="66C279CC" w14:textId="77777777" w:rsidR="002D042F" w:rsidRPr="00F55C1D" w:rsidRDefault="002D042F" w:rsidP="001406DA">
                            <w:pPr>
                              <w:spacing w:beforeLines="30" w:before="108" w:line="240" w:lineRule="exact"/>
                              <w:ind w:rightChars="-29" w:right="-70" w:firstLine="400"/>
                              <w:jc w:val="right"/>
                              <w:rPr>
                                <w:sz w:val="20"/>
                                <w:szCs w:val="20"/>
                              </w:rPr>
                            </w:pPr>
                            <w:r w:rsidRPr="00F55C1D">
                              <w:rPr>
                                <w:rFonts w:hint="eastAsia"/>
                                <w:sz w:val="20"/>
                                <w:szCs w:val="20"/>
                              </w:rPr>
                              <w:t>單位：人</w:t>
                            </w:r>
                          </w:p>
                          <w:tbl>
                            <w:tblPr>
                              <w:tblStyle w:val="aff7"/>
                              <w:tblW w:w="4797" w:type="dxa"/>
                              <w:tblLook w:val="04A0" w:firstRow="1" w:lastRow="0" w:firstColumn="1" w:lastColumn="0" w:noHBand="0" w:noVBand="1"/>
                            </w:tblPr>
                            <w:tblGrid>
                              <w:gridCol w:w="1028"/>
                              <w:gridCol w:w="1893"/>
                              <w:gridCol w:w="1876"/>
                            </w:tblGrid>
                            <w:tr w:rsidR="002D042F" w:rsidRPr="00D6759B" w14:paraId="29C2EC33" w14:textId="77777777" w:rsidTr="00054068">
                              <w:tc>
                                <w:tcPr>
                                  <w:tcW w:w="1028" w:type="dxa"/>
                                  <w:vAlign w:val="center"/>
                                </w:tcPr>
                                <w:p w14:paraId="4DC7625F" w14:textId="77777777" w:rsidR="002D042F" w:rsidRPr="00D6759B" w:rsidRDefault="002D042F" w:rsidP="00B07CD5">
                                  <w:pPr>
                                    <w:spacing w:line="240" w:lineRule="exact"/>
                                    <w:ind w:leftChars="-29" w:rightChars="-33" w:right="-79" w:hangingChars="35" w:hanging="70"/>
                                    <w:jc w:val="center"/>
                                  </w:pPr>
                                  <w:r w:rsidRPr="00D6759B">
                                    <w:rPr>
                                      <w:rFonts w:hint="eastAsia"/>
                                    </w:rPr>
                                    <w:t>運動項目</w:t>
                                  </w:r>
                                </w:p>
                              </w:tc>
                              <w:tc>
                                <w:tcPr>
                                  <w:tcW w:w="1893" w:type="dxa"/>
                                  <w:vAlign w:val="center"/>
                                </w:tcPr>
                                <w:p w14:paraId="7515B97D" w14:textId="77777777" w:rsidR="002D042F" w:rsidRPr="00D6759B" w:rsidRDefault="002D042F" w:rsidP="00B07CD5">
                                  <w:pPr>
                                    <w:spacing w:line="240" w:lineRule="exact"/>
                                    <w:ind w:leftChars="-29" w:rightChars="-33" w:right="-79" w:hangingChars="35" w:hanging="70"/>
                                    <w:jc w:val="center"/>
                                  </w:pPr>
                                  <w:r w:rsidRPr="00F55C1D">
                                    <w:rPr>
                                      <w:rFonts w:hint="eastAsia"/>
                                    </w:rPr>
                                    <w:t>黃金計畫第6級青年菁英選手</w:t>
                                  </w:r>
                                  <w:r>
                                    <w:rPr>
                                      <w:rFonts w:hint="eastAsia"/>
                                    </w:rPr>
                                    <w:t>核定</w:t>
                                  </w:r>
                                  <w:r w:rsidRPr="00D6759B">
                                    <w:rPr>
                                      <w:rFonts w:hint="eastAsia"/>
                                    </w:rPr>
                                    <w:t>人數</w:t>
                                  </w:r>
                                </w:p>
                              </w:tc>
                              <w:tc>
                                <w:tcPr>
                                  <w:tcW w:w="1876" w:type="dxa"/>
                                  <w:vAlign w:val="center"/>
                                </w:tcPr>
                                <w:p w14:paraId="5D79EE97" w14:textId="77777777" w:rsidR="002D042F" w:rsidRPr="00D6759B" w:rsidRDefault="002D042F" w:rsidP="00B07CD5">
                                  <w:pPr>
                                    <w:spacing w:line="240" w:lineRule="exact"/>
                                    <w:ind w:leftChars="-29" w:rightChars="-33" w:right="-79" w:hangingChars="35" w:hanging="70"/>
                                    <w:jc w:val="center"/>
                                  </w:pPr>
                                  <w:r>
                                    <w:rPr>
                                      <w:rFonts w:hint="eastAsia"/>
                                    </w:rPr>
                                    <w:t>同時為</w:t>
                                  </w:r>
                                  <w:r w:rsidRPr="00F55C1D">
                                    <w:rPr>
                                      <w:rFonts w:hint="eastAsia"/>
                                    </w:rPr>
                                    <w:t>培育優秀或具潛力運動選手</w:t>
                                  </w:r>
                                  <w:r>
                                    <w:rPr>
                                      <w:rFonts w:hint="eastAsia"/>
                                    </w:rPr>
                                    <w:t>人數</w:t>
                                  </w:r>
                                </w:p>
                              </w:tc>
                            </w:tr>
                            <w:tr w:rsidR="002D042F" w:rsidRPr="00D6759B" w14:paraId="38DFF3E1" w14:textId="77777777" w:rsidTr="00054068">
                              <w:tc>
                                <w:tcPr>
                                  <w:tcW w:w="1028" w:type="dxa"/>
                                  <w:vAlign w:val="center"/>
                                </w:tcPr>
                                <w:p w14:paraId="35EC3619" w14:textId="77777777" w:rsidR="002D042F" w:rsidRPr="00B07CD5" w:rsidRDefault="002D042F" w:rsidP="00377271">
                                  <w:pPr>
                                    <w:spacing w:line="240" w:lineRule="exact"/>
                                    <w:ind w:leftChars="-29" w:rightChars="-33" w:right="-79" w:hangingChars="35" w:hanging="70"/>
                                    <w:jc w:val="center"/>
                                    <w:rPr>
                                      <w:b/>
                                    </w:rPr>
                                  </w:pPr>
                                  <w:r w:rsidRPr="00B07CD5">
                                    <w:rPr>
                                      <w:rFonts w:hint="eastAsia"/>
                                      <w:b/>
                                    </w:rPr>
                                    <w:t>合計</w:t>
                                  </w:r>
                                </w:p>
                              </w:tc>
                              <w:tc>
                                <w:tcPr>
                                  <w:tcW w:w="1893" w:type="dxa"/>
                                  <w:vAlign w:val="center"/>
                                </w:tcPr>
                                <w:p w14:paraId="41E42131" w14:textId="77777777" w:rsidR="002D042F" w:rsidRPr="00B07CD5" w:rsidRDefault="002D042F" w:rsidP="000F3F3B">
                                  <w:pPr>
                                    <w:spacing w:line="240" w:lineRule="exact"/>
                                    <w:ind w:leftChars="-29" w:rightChars="-33" w:right="-79" w:hangingChars="35" w:hanging="70"/>
                                    <w:jc w:val="right"/>
                                    <w:rPr>
                                      <w:b/>
                                    </w:rPr>
                                  </w:pPr>
                                  <w:r w:rsidRPr="00B07CD5">
                                    <w:rPr>
                                      <w:rFonts w:hint="eastAsia"/>
                                      <w:b/>
                                    </w:rPr>
                                    <w:t>34</w:t>
                                  </w:r>
                                </w:p>
                              </w:tc>
                              <w:tc>
                                <w:tcPr>
                                  <w:tcW w:w="1876" w:type="dxa"/>
                                  <w:vAlign w:val="center"/>
                                </w:tcPr>
                                <w:p w14:paraId="67DA32E9" w14:textId="77777777" w:rsidR="002D042F" w:rsidRPr="00B07CD5" w:rsidRDefault="002D042F" w:rsidP="000F3F3B">
                                  <w:pPr>
                                    <w:spacing w:line="240" w:lineRule="exact"/>
                                    <w:ind w:leftChars="-29" w:rightChars="-33" w:right="-79" w:hangingChars="35" w:hanging="70"/>
                                    <w:jc w:val="right"/>
                                    <w:rPr>
                                      <w:b/>
                                    </w:rPr>
                                  </w:pPr>
                                  <w:r w:rsidRPr="00B07CD5">
                                    <w:rPr>
                                      <w:rFonts w:hint="eastAsia"/>
                                      <w:b/>
                                    </w:rPr>
                                    <w:t>13</w:t>
                                  </w:r>
                                </w:p>
                              </w:tc>
                            </w:tr>
                            <w:tr w:rsidR="002D042F" w:rsidRPr="00D6759B" w14:paraId="32D68F81" w14:textId="77777777" w:rsidTr="00054068">
                              <w:tc>
                                <w:tcPr>
                                  <w:tcW w:w="1028" w:type="dxa"/>
                                </w:tcPr>
                                <w:p w14:paraId="029BD369" w14:textId="77777777" w:rsidR="002D042F" w:rsidRPr="00D6759B" w:rsidRDefault="002D042F" w:rsidP="00B07CD5">
                                  <w:pPr>
                                    <w:spacing w:line="240" w:lineRule="exact"/>
                                    <w:ind w:leftChars="-29" w:rightChars="-33" w:right="-79" w:hangingChars="35" w:hanging="70"/>
                                    <w:jc w:val="center"/>
                                  </w:pPr>
                                  <w:r w:rsidRPr="00D6759B">
                                    <w:rPr>
                                      <w:rFonts w:hint="eastAsia"/>
                                    </w:rPr>
                                    <w:t>射箭</w:t>
                                  </w:r>
                                </w:p>
                              </w:tc>
                              <w:tc>
                                <w:tcPr>
                                  <w:tcW w:w="1893" w:type="dxa"/>
                                  <w:vAlign w:val="center"/>
                                </w:tcPr>
                                <w:p w14:paraId="2F0A205D" w14:textId="77777777" w:rsidR="002D042F" w:rsidRPr="00D6759B" w:rsidRDefault="002D042F" w:rsidP="000F3F3B">
                                  <w:pPr>
                                    <w:spacing w:line="240" w:lineRule="exact"/>
                                    <w:ind w:leftChars="-29" w:rightChars="-33" w:right="-79" w:hangingChars="35" w:hanging="70"/>
                                    <w:jc w:val="right"/>
                                  </w:pPr>
                                  <w:r>
                                    <w:rPr>
                                      <w:rFonts w:hint="eastAsia"/>
                                    </w:rPr>
                                    <w:t>1</w:t>
                                  </w:r>
                                </w:p>
                              </w:tc>
                              <w:tc>
                                <w:tcPr>
                                  <w:tcW w:w="1876" w:type="dxa"/>
                                  <w:vAlign w:val="center"/>
                                </w:tcPr>
                                <w:p w14:paraId="328852A0" w14:textId="5E1E3E76" w:rsidR="002D042F" w:rsidRPr="00D6759B" w:rsidRDefault="00AC4F54" w:rsidP="000F3F3B">
                                  <w:pPr>
                                    <w:spacing w:line="240" w:lineRule="exact"/>
                                    <w:ind w:leftChars="-29" w:rightChars="-33" w:right="-79" w:hangingChars="35" w:hanging="70"/>
                                    <w:jc w:val="right"/>
                                  </w:pPr>
                                  <w:r>
                                    <w:rPr>
                                      <w:rFonts w:hint="eastAsia"/>
                                    </w:rPr>
                                    <w:t>－</w:t>
                                  </w:r>
                                </w:p>
                              </w:tc>
                            </w:tr>
                            <w:tr w:rsidR="002D042F" w:rsidRPr="00D6759B" w14:paraId="5E374822" w14:textId="77777777" w:rsidTr="00054068">
                              <w:tc>
                                <w:tcPr>
                                  <w:tcW w:w="1028" w:type="dxa"/>
                                </w:tcPr>
                                <w:p w14:paraId="6C4C175C" w14:textId="77777777" w:rsidR="002D042F" w:rsidRPr="00D6759B" w:rsidRDefault="002D042F" w:rsidP="00B07CD5">
                                  <w:pPr>
                                    <w:spacing w:line="240" w:lineRule="exact"/>
                                    <w:ind w:leftChars="-29" w:rightChars="-33" w:right="-79" w:hangingChars="35" w:hanging="70"/>
                                    <w:jc w:val="center"/>
                                  </w:pPr>
                                  <w:r w:rsidRPr="00D6759B">
                                    <w:rPr>
                                      <w:rFonts w:hint="eastAsia"/>
                                    </w:rPr>
                                    <w:t>競技體操</w:t>
                                  </w:r>
                                </w:p>
                              </w:tc>
                              <w:tc>
                                <w:tcPr>
                                  <w:tcW w:w="1893" w:type="dxa"/>
                                  <w:vAlign w:val="center"/>
                                </w:tcPr>
                                <w:p w14:paraId="3E2919E9" w14:textId="77777777" w:rsidR="002D042F" w:rsidRPr="00D6759B" w:rsidRDefault="002D042F" w:rsidP="000F3F3B">
                                  <w:pPr>
                                    <w:spacing w:line="240" w:lineRule="exact"/>
                                    <w:ind w:leftChars="-29" w:rightChars="-33" w:right="-79" w:hangingChars="35" w:hanging="70"/>
                                    <w:jc w:val="right"/>
                                  </w:pPr>
                                  <w:r>
                                    <w:rPr>
                                      <w:rFonts w:hint="eastAsia"/>
                                    </w:rPr>
                                    <w:t>2</w:t>
                                  </w:r>
                                </w:p>
                              </w:tc>
                              <w:tc>
                                <w:tcPr>
                                  <w:tcW w:w="1876" w:type="dxa"/>
                                  <w:vAlign w:val="center"/>
                                </w:tcPr>
                                <w:p w14:paraId="49D3D24A" w14:textId="77777777" w:rsidR="002D042F" w:rsidRPr="00D6759B" w:rsidRDefault="002D042F" w:rsidP="000F3F3B">
                                  <w:pPr>
                                    <w:spacing w:line="240" w:lineRule="exact"/>
                                    <w:ind w:leftChars="-29" w:rightChars="-33" w:right="-79" w:hangingChars="35" w:hanging="70"/>
                                    <w:jc w:val="right"/>
                                  </w:pPr>
                                  <w:r>
                                    <w:rPr>
                                      <w:rFonts w:hint="eastAsia"/>
                                    </w:rPr>
                                    <w:t>2</w:t>
                                  </w:r>
                                </w:p>
                              </w:tc>
                            </w:tr>
                            <w:tr w:rsidR="002D042F" w:rsidRPr="00D6759B" w14:paraId="722245C8" w14:textId="77777777" w:rsidTr="00054068">
                              <w:tc>
                                <w:tcPr>
                                  <w:tcW w:w="1028" w:type="dxa"/>
                                </w:tcPr>
                                <w:p w14:paraId="09D725BC" w14:textId="77777777" w:rsidR="002D042F" w:rsidRPr="00D6759B" w:rsidRDefault="002D042F" w:rsidP="00B07CD5">
                                  <w:pPr>
                                    <w:spacing w:line="240" w:lineRule="exact"/>
                                    <w:ind w:leftChars="-29" w:rightChars="-33" w:right="-79" w:hangingChars="35" w:hanging="70"/>
                                    <w:jc w:val="center"/>
                                  </w:pPr>
                                  <w:r w:rsidRPr="00D6759B">
                                    <w:rPr>
                                      <w:rFonts w:hint="eastAsia"/>
                                    </w:rPr>
                                    <w:t>田徑</w:t>
                                  </w:r>
                                </w:p>
                              </w:tc>
                              <w:tc>
                                <w:tcPr>
                                  <w:tcW w:w="1893" w:type="dxa"/>
                                  <w:vAlign w:val="center"/>
                                </w:tcPr>
                                <w:p w14:paraId="1DCF478F" w14:textId="77777777" w:rsidR="002D042F" w:rsidRPr="00D6759B" w:rsidRDefault="002D042F" w:rsidP="000F3F3B">
                                  <w:pPr>
                                    <w:spacing w:line="240" w:lineRule="exact"/>
                                    <w:ind w:leftChars="-29" w:rightChars="-33" w:right="-79" w:hangingChars="35" w:hanging="70"/>
                                    <w:jc w:val="right"/>
                                  </w:pPr>
                                  <w:r>
                                    <w:rPr>
                                      <w:rFonts w:hint="eastAsia"/>
                                    </w:rPr>
                                    <w:t>7</w:t>
                                  </w:r>
                                </w:p>
                              </w:tc>
                              <w:tc>
                                <w:tcPr>
                                  <w:tcW w:w="1876" w:type="dxa"/>
                                  <w:vAlign w:val="center"/>
                                </w:tcPr>
                                <w:p w14:paraId="33F8FD82" w14:textId="77777777" w:rsidR="002D042F" w:rsidRPr="00D6759B" w:rsidRDefault="002D042F" w:rsidP="000F3F3B">
                                  <w:pPr>
                                    <w:spacing w:line="240" w:lineRule="exact"/>
                                    <w:ind w:leftChars="-29" w:rightChars="-33" w:right="-79" w:hangingChars="35" w:hanging="70"/>
                                    <w:jc w:val="right"/>
                                  </w:pPr>
                                  <w:r>
                                    <w:rPr>
                                      <w:rFonts w:hint="eastAsia"/>
                                    </w:rPr>
                                    <w:t>1</w:t>
                                  </w:r>
                                </w:p>
                              </w:tc>
                            </w:tr>
                            <w:tr w:rsidR="002D042F" w:rsidRPr="00D6759B" w14:paraId="10DEE27A" w14:textId="77777777" w:rsidTr="00054068">
                              <w:tc>
                                <w:tcPr>
                                  <w:tcW w:w="1028" w:type="dxa"/>
                                </w:tcPr>
                                <w:p w14:paraId="27DBF687" w14:textId="77777777" w:rsidR="002D042F" w:rsidRPr="00D6759B" w:rsidRDefault="002D042F" w:rsidP="00B07CD5">
                                  <w:pPr>
                                    <w:spacing w:line="240" w:lineRule="exact"/>
                                    <w:ind w:leftChars="-29" w:rightChars="-33" w:right="-79" w:hangingChars="35" w:hanging="70"/>
                                    <w:jc w:val="center"/>
                                  </w:pPr>
                                  <w:r w:rsidRPr="00D6759B">
                                    <w:rPr>
                                      <w:rFonts w:hint="eastAsia"/>
                                    </w:rPr>
                                    <w:t>羽球</w:t>
                                  </w:r>
                                </w:p>
                              </w:tc>
                              <w:tc>
                                <w:tcPr>
                                  <w:tcW w:w="1893" w:type="dxa"/>
                                  <w:vAlign w:val="center"/>
                                </w:tcPr>
                                <w:p w14:paraId="3C8D7009" w14:textId="77777777" w:rsidR="002D042F" w:rsidRPr="00D6759B" w:rsidRDefault="002D042F" w:rsidP="000F3F3B">
                                  <w:pPr>
                                    <w:spacing w:line="240" w:lineRule="exact"/>
                                    <w:ind w:leftChars="-29" w:rightChars="-33" w:right="-79" w:hangingChars="35" w:hanging="70"/>
                                    <w:jc w:val="right"/>
                                  </w:pPr>
                                  <w:r>
                                    <w:rPr>
                                      <w:rFonts w:hint="eastAsia"/>
                                    </w:rPr>
                                    <w:t>11</w:t>
                                  </w:r>
                                </w:p>
                              </w:tc>
                              <w:tc>
                                <w:tcPr>
                                  <w:tcW w:w="1876" w:type="dxa"/>
                                  <w:vAlign w:val="center"/>
                                </w:tcPr>
                                <w:p w14:paraId="190FDEB1" w14:textId="77777777" w:rsidR="002D042F" w:rsidRPr="00D6759B" w:rsidRDefault="002D042F" w:rsidP="000F3F3B">
                                  <w:pPr>
                                    <w:spacing w:line="240" w:lineRule="exact"/>
                                    <w:ind w:leftChars="-29" w:rightChars="-33" w:right="-79" w:hangingChars="35" w:hanging="70"/>
                                    <w:jc w:val="right"/>
                                  </w:pPr>
                                  <w:r>
                                    <w:rPr>
                                      <w:rFonts w:hint="eastAsia"/>
                                    </w:rPr>
                                    <w:t>3</w:t>
                                  </w:r>
                                </w:p>
                              </w:tc>
                            </w:tr>
                            <w:tr w:rsidR="002D042F" w:rsidRPr="00D6759B" w14:paraId="05505A73" w14:textId="77777777" w:rsidTr="00054068">
                              <w:tc>
                                <w:tcPr>
                                  <w:tcW w:w="1028" w:type="dxa"/>
                                </w:tcPr>
                                <w:p w14:paraId="51A3224F" w14:textId="77777777" w:rsidR="002D042F" w:rsidRPr="00D6759B" w:rsidRDefault="002D042F" w:rsidP="00B07CD5">
                                  <w:pPr>
                                    <w:spacing w:line="240" w:lineRule="exact"/>
                                    <w:ind w:leftChars="-29" w:rightChars="-33" w:right="-79" w:hangingChars="35" w:hanging="70"/>
                                    <w:jc w:val="center"/>
                                  </w:pPr>
                                  <w:r w:rsidRPr="00D6759B">
                                    <w:rPr>
                                      <w:rFonts w:hint="eastAsia"/>
                                    </w:rPr>
                                    <w:t>拳擊</w:t>
                                  </w:r>
                                </w:p>
                              </w:tc>
                              <w:tc>
                                <w:tcPr>
                                  <w:tcW w:w="1893" w:type="dxa"/>
                                  <w:vAlign w:val="center"/>
                                </w:tcPr>
                                <w:p w14:paraId="7A680F2E" w14:textId="77777777" w:rsidR="002D042F" w:rsidRPr="00D6759B" w:rsidRDefault="002D042F" w:rsidP="000F3F3B">
                                  <w:pPr>
                                    <w:spacing w:line="240" w:lineRule="exact"/>
                                    <w:ind w:leftChars="-29" w:rightChars="-33" w:right="-79" w:hangingChars="35" w:hanging="70"/>
                                    <w:jc w:val="right"/>
                                  </w:pPr>
                                  <w:r>
                                    <w:rPr>
                                      <w:rFonts w:hint="eastAsia"/>
                                    </w:rPr>
                                    <w:t>1</w:t>
                                  </w:r>
                                </w:p>
                              </w:tc>
                              <w:tc>
                                <w:tcPr>
                                  <w:tcW w:w="1876" w:type="dxa"/>
                                  <w:vAlign w:val="center"/>
                                </w:tcPr>
                                <w:p w14:paraId="051B59CA" w14:textId="7DF8ED9D" w:rsidR="002D042F" w:rsidRPr="00D6759B" w:rsidRDefault="00AC4F54" w:rsidP="000F3F3B">
                                  <w:pPr>
                                    <w:spacing w:line="240" w:lineRule="exact"/>
                                    <w:ind w:leftChars="-29" w:rightChars="-33" w:right="-79" w:hangingChars="35" w:hanging="70"/>
                                    <w:jc w:val="right"/>
                                  </w:pPr>
                                  <w:r>
                                    <w:rPr>
                                      <w:rFonts w:hint="eastAsia"/>
                                    </w:rPr>
                                    <w:t>－</w:t>
                                  </w:r>
                                </w:p>
                              </w:tc>
                            </w:tr>
                            <w:tr w:rsidR="002D042F" w:rsidRPr="00D6759B" w14:paraId="6947992B" w14:textId="77777777" w:rsidTr="00054068">
                              <w:tc>
                                <w:tcPr>
                                  <w:tcW w:w="1028" w:type="dxa"/>
                                </w:tcPr>
                                <w:p w14:paraId="76AAACDD" w14:textId="77777777" w:rsidR="002D042F" w:rsidRPr="00D6759B" w:rsidRDefault="002D042F" w:rsidP="00B07CD5">
                                  <w:pPr>
                                    <w:spacing w:line="240" w:lineRule="exact"/>
                                    <w:ind w:leftChars="-29" w:rightChars="-33" w:right="-79" w:hangingChars="35" w:hanging="70"/>
                                    <w:jc w:val="center"/>
                                  </w:pPr>
                                  <w:r w:rsidRPr="00D6759B">
                                    <w:rPr>
                                      <w:rFonts w:hint="eastAsia"/>
                                    </w:rPr>
                                    <w:t>輕艇</w:t>
                                  </w:r>
                                </w:p>
                              </w:tc>
                              <w:tc>
                                <w:tcPr>
                                  <w:tcW w:w="1893" w:type="dxa"/>
                                  <w:vAlign w:val="center"/>
                                </w:tcPr>
                                <w:p w14:paraId="0CB6983E" w14:textId="77777777" w:rsidR="002D042F" w:rsidRPr="00D6759B" w:rsidRDefault="002D042F" w:rsidP="000F3F3B">
                                  <w:pPr>
                                    <w:spacing w:line="240" w:lineRule="exact"/>
                                    <w:ind w:leftChars="-29" w:rightChars="-33" w:right="-79" w:hangingChars="35" w:hanging="70"/>
                                    <w:jc w:val="right"/>
                                  </w:pPr>
                                  <w:r>
                                    <w:rPr>
                                      <w:rFonts w:hint="eastAsia"/>
                                    </w:rPr>
                                    <w:t>1</w:t>
                                  </w:r>
                                </w:p>
                              </w:tc>
                              <w:tc>
                                <w:tcPr>
                                  <w:tcW w:w="1876" w:type="dxa"/>
                                  <w:vAlign w:val="center"/>
                                </w:tcPr>
                                <w:p w14:paraId="53FB4309" w14:textId="77777777" w:rsidR="002D042F" w:rsidRPr="00D6759B" w:rsidRDefault="002D042F" w:rsidP="000F3F3B">
                                  <w:pPr>
                                    <w:spacing w:line="240" w:lineRule="exact"/>
                                    <w:ind w:leftChars="-29" w:rightChars="-33" w:right="-79" w:hangingChars="35" w:hanging="70"/>
                                    <w:jc w:val="right"/>
                                  </w:pPr>
                                  <w:r>
                                    <w:rPr>
                                      <w:rFonts w:hint="eastAsia"/>
                                    </w:rPr>
                                    <w:t>1</w:t>
                                  </w:r>
                                </w:p>
                              </w:tc>
                            </w:tr>
                            <w:tr w:rsidR="002D042F" w:rsidRPr="00D6759B" w14:paraId="021C2C8C" w14:textId="77777777" w:rsidTr="00054068">
                              <w:tc>
                                <w:tcPr>
                                  <w:tcW w:w="1028" w:type="dxa"/>
                                </w:tcPr>
                                <w:p w14:paraId="7ACBEBD9" w14:textId="77777777" w:rsidR="002D042F" w:rsidRPr="00D6759B" w:rsidRDefault="002D042F" w:rsidP="00B07CD5">
                                  <w:pPr>
                                    <w:spacing w:line="240" w:lineRule="exact"/>
                                    <w:ind w:leftChars="-29" w:rightChars="-33" w:right="-79" w:hangingChars="35" w:hanging="70"/>
                                    <w:jc w:val="center"/>
                                  </w:pPr>
                                  <w:r w:rsidRPr="00D6759B">
                                    <w:rPr>
                                      <w:rFonts w:hint="eastAsia"/>
                                    </w:rPr>
                                    <w:t>柔道</w:t>
                                  </w:r>
                                </w:p>
                              </w:tc>
                              <w:tc>
                                <w:tcPr>
                                  <w:tcW w:w="1893" w:type="dxa"/>
                                  <w:vAlign w:val="center"/>
                                </w:tcPr>
                                <w:p w14:paraId="7C23CCE1" w14:textId="77777777" w:rsidR="002D042F" w:rsidRPr="00D6759B" w:rsidRDefault="002D042F" w:rsidP="000F3F3B">
                                  <w:pPr>
                                    <w:spacing w:line="240" w:lineRule="exact"/>
                                    <w:ind w:leftChars="-29" w:rightChars="-33" w:right="-79" w:hangingChars="35" w:hanging="70"/>
                                    <w:jc w:val="right"/>
                                  </w:pPr>
                                  <w:r>
                                    <w:rPr>
                                      <w:rFonts w:hint="eastAsia"/>
                                    </w:rPr>
                                    <w:t>2</w:t>
                                  </w:r>
                                </w:p>
                              </w:tc>
                              <w:tc>
                                <w:tcPr>
                                  <w:tcW w:w="1876" w:type="dxa"/>
                                  <w:vAlign w:val="center"/>
                                </w:tcPr>
                                <w:p w14:paraId="0477C70F" w14:textId="77777777" w:rsidR="002D042F" w:rsidRPr="00D6759B" w:rsidRDefault="002D042F" w:rsidP="000F3F3B">
                                  <w:pPr>
                                    <w:spacing w:line="240" w:lineRule="exact"/>
                                    <w:ind w:leftChars="-29" w:rightChars="-33" w:right="-79" w:hangingChars="35" w:hanging="70"/>
                                    <w:jc w:val="right"/>
                                  </w:pPr>
                                  <w:r>
                                    <w:rPr>
                                      <w:rFonts w:hint="eastAsia"/>
                                    </w:rPr>
                                    <w:t>2</w:t>
                                  </w:r>
                                </w:p>
                              </w:tc>
                            </w:tr>
                            <w:tr w:rsidR="002D042F" w:rsidRPr="00D6759B" w14:paraId="241C82E1" w14:textId="77777777" w:rsidTr="00054068">
                              <w:tc>
                                <w:tcPr>
                                  <w:tcW w:w="1028" w:type="dxa"/>
                                </w:tcPr>
                                <w:p w14:paraId="0DE59CC7" w14:textId="77777777" w:rsidR="002D042F" w:rsidRPr="00D6759B" w:rsidRDefault="002D042F" w:rsidP="00B07CD5">
                                  <w:pPr>
                                    <w:spacing w:line="240" w:lineRule="exact"/>
                                    <w:ind w:leftChars="-29" w:rightChars="-33" w:right="-79" w:hangingChars="35" w:hanging="70"/>
                                    <w:jc w:val="center"/>
                                  </w:pPr>
                                  <w:r w:rsidRPr="00D6759B">
                                    <w:rPr>
                                      <w:rFonts w:hint="eastAsia"/>
                                    </w:rPr>
                                    <w:t>游泳</w:t>
                                  </w:r>
                                </w:p>
                              </w:tc>
                              <w:tc>
                                <w:tcPr>
                                  <w:tcW w:w="1893" w:type="dxa"/>
                                  <w:vAlign w:val="center"/>
                                </w:tcPr>
                                <w:p w14:paraId="3CBC2E53" w14:textId="77777777" w:rsidR="002D042F" w:rsidRPr="00D6759B" w:rsidRDefault="002D042F" w:rsidP="000F3F3B">
                                  <w:pPr>
                                    <w:spacing w:line="240" w:lineRule="exact"/>
                                    <w:ind w:leftChars="-29" w:rightChars="-33" w:right="-79" w:hangingChars="35" w:hanging="70"/>
                                    <w:jc w:val="right"/>
                                  </w:pPr>
                                  <w:r>
                                    <w:rPr>
                                      <w:rFonts w:hint="eastAsia"/>
                                    </w:rPr>
                                    <w:t>2</w:t>
                                  </w:r>
                                </w:p>
                              </w:tc>
                              <w:tc>
                                <w:tcPr>
                                  <w:tcW w:w="1876" w:type="dxa"/>
                                  <w:vAlign w:val="center"/>
                                </w:tcPr>
                                <w:p w14:paraId="1A4A0131" w14:textId="77777777" w:rsidR="002D042F" w:rsidRPr="00D6759B" w:rsidRDefault="002D042F" w:rsidP="000F3F3B">
                                  <w:pPr>
                                    <w:spacing w:line="240" w:lineRule="exact"/>
                                    <w:ind w:leftChars="-29" w:rightChars="-33" w:right="-79" w:hangingChars="35" w:hanging="70"/>
                                    <w:jc w:val="right"/>
                                  </w:pPr>
                                  <w:r>
                                    <w:rPr>
                                      <w:rFonts w:hint="eastAsia"/>
                                    </w:rPr>
                                    <w:t>1</w:t>
                                  </w:r>
                                </w:p>
                              </w:tc>
                            </w:tr>
                            <w:tr w:rsidR="002D042F" w:rsidRPr="00D6759B" w14:paraId="0EE4A9A9" w14:textId="77777777" w:rsidTr="00054068">
                              <w:tc>
                                <w:tcPr>
                                  <w:tcW w:w="1028" w:type="dxa"/>
                                </w:tcPr>
                                <w:p w14:paraId="74D5AF8D" w14:textId="77777777" w:rsidR="002D042F" w:rsidRPr="00D6759B" w:rsidRDefault="002D042F" w:rsidP="00B07CD5">
                                  <w:pPr>
                                    <w:spacing w:line="240" w:lineRule="exact"/>
                                    <w:ind w:leftChars="-29" w:rightChars="-33" w:right="-79" w:hangingChars="35" w:hanging="70"/>
                                    <w:jc w:val="center"/>
                                  </w:pPr>
                                  <w:r w:rsidRPr="00D6759B">
                                    <w:rPr>
                                      <w:rFonts w:hint="eastAsia"/>
                                    </w:rPr>
                                    <w:t>桌球</w:t>
                                  </w:r>
                                </w:p>
                              </w:tc>
                              <w:tc>
                                <w:tcPr>
                                  <w:tcW w:w="1893" w:type="dxa"/>
                                  <w:vAlign w:val="center"/>
                                </w:tcPr>
                                <w:p w14:paraId="44BCAECE" w14:textId="77777777" w:rsidR="002D042F" w:rsidRPr="00D6759B" w:rsidRDefault="002D042F" w:rsidP="000F3F3B">
                                  <w:pPr>
                                    <w:spacing w:line="240" w:lineRule="exact"/>
                                    <w:ind w:leftChars="-29" w:rightChars="-33" w:right="-79" w:hangingChars="35" w:hanging="70"/>
                                    <w:jc w:val="right"/>
                                  </w:pPr>
                                  <w:r>
                                    <w:rPr>
                                      <w:rFonts w:hint="eastAsia"/>
                                    </w:rPr>
                                    <w:t>3</w:t>
                                  </w:r>
                                </w:p>
                              </w:tc>
                              <w:tc>
                                <w:tcPr>
                                  <w:tcW w:w="1876" w:type="dxa"/>
                                  <w:vAlign w:val="center"/>
                                </w:tcPr>
                                <w:p w14:paraId="158AF4F9" w14:textId="77777777" w:rsidR="002D042F" w:rsidRPr="00D6759B" w:rsidRDefault="002D042F" w:rsidP="000F3F3B">
                                  <w:pPr>
                                    <w:spacing w:line="240" w:lineRule="exact"/>
                                    <w:ind w:leftChars="-29" w:rightChars="-33" w:right="-79" w:hangingChars="35" w:hanging="70"/>
                                    <w:jc w:val="right"/>
                                  </w:pPr>
                                  <w:r>
                                    <w:rPr>
                                      <w:rFonts w:hint="eastAsia"/>
                                    </w:rPr>
                                    <w:t>3</w:t>
                                  </w:r>
                                </w:p>
                              </w:tc>
                            </w:tr>
                            <w:tr w:rsidR="002D042F" w:rsidRPr="00D6759B" w14:paraId="3E65EB4E" w14:textId="77777777" w:rsidTr="00054068">
                              <w:tc>
                                <w:tcPr>
                                  <w:tcW w:w="1028" w:type="dxa"/>
                                </w:tcPr>
                                <w:p w14:paraId="754D6A85" w14:textId="77777777" w:rsidR="002D042F" w:rsidRPr="00D6759B" w:rsidRDefault="002D042F" w:rsidP="00B07CD5">
                                  <w:pPr>
                                    <w:spacing w:line="240" w:lineRule="exact"/>
                                    <w:ind w:leftChars="-29" w:rightChars="-33" w:right="-79" w:hangingChars="35" w:hanging="70"/>
                                    <w:jc w:val="center"/>
                                  </w:pPr>
                                  <w:r w:rsidRPr="00D6759B">
                                    <w:rPr>
                                      <w:rFonts w:hint="eastAsia"/>
                                    </w:rPr>
                                    <w:t>跆拳道</w:t>
                                  </w:r>
                                </w:p>
                              </w:tc>
                              <w:tc>
                                <w:tcPr>
                                  <w:tcW w:w="1893" w:type="dxa"/>
                                  <w:vAlign w:val="center"/>
                                </w:tcPr>
                                <w:p w14:paraId="35FC5E03" w14:textId="77777777" w:rsidR="002D042F" w:rsidRPr="00D6759B" w:rsidRDefault="002D042F" w:rsidP="000F3F3B">
                                  <w:pPr>
                                    <w:spacing w:line="240" w:lineRule="exact"/>
                                    <w:ind w:leftChars="-29" w:rightChars="-33" w:right="-79" w:hangingChars="35" w:hanging="70"/>
                                    <w:jc w:val="right"/>
                                  </w:pPr>
                                  <w:r>
                                    <w:rPr>
                                      <w:rFonts w:hint="eastAsia"/>
                                    </w:rPr>
                                    <w:t>2</w:t>
                                  </w:r>
                                </w:p>
                              </w:tc>
                              <w:tc>
                                <w:tcPr>
                                  <w:tcW w:w="1876" w:type="dxa"/>
                                  <w:vAlign w:val="center"/>
                                </w:tcPr>
                                <w:p w14:paraId="2DAF6FEF" w14:textId="65A4F7C5" w:rsidR="002D042F" w:rsidRPr="00D6759B" w:rsidRDefault="00AC4F54" w:rsidP="000F3F3B">
                                  <w:pPr>
                                    <w:spacing w:line="240" w:lineRule="exact"/>
                                    <w:ind w:leftChars="-29" w:rightChars="-33" w:right="-79" w:hangingChars="35" w:hanging="70"/>
                                    <w:jc w:val="right"/>
                                  </w:pPr>
                                  <w:r>
                                    <w:rPr>
                                      <w:rFonts w:hint="eastAsia"/>
                                    </w:rPr>
                                    <w:t>－</w:t>
                                  </w:r>
                                </w:p>
                              </w:tc>
                            </w:tr>
                            <w:tr w:rsidR="002D042F" w:rsidRPr="00D6759B" w14:paraId="3CF9AF15" w14:textId="77777777" w:rsidTr="00054068">
                              <w:tc>
                                <w:tcPr>
                                  <w:tcW w:w="1028" w:type="dxa"/>
                                </w:tcPr>
                                <w:p w14:paraId="6700F41D" w14:textId="77777777" w:rsidR="002D042F" w:rsidRPr="00D6759B" w:rsidRDefault="002D042F" w:rsidP="00B07CD5">
                                  <w:pPr>
                                    <w:spacing w:line="240" w:lineRule="exact"/>
                                    <w:ind w:leftChars="-29" w:rightChars="-33" w:right="-79" w:hangingChars="35" w:hanging="70"/>
                                    <w:jc w:val="center"/>
                                  </w:pPr>
                                  <w:r w:rsidRPr="00D6759B">
                                    <w:rPr>
                                      <w:rFonts w:hint="eastAsia"/>
                                    </w:rPr>
                                    <w:t>網球</w:t>
                                  </w:r>
                                </w:p>
                              </w:tc>
                              <w:tc>
                                <w:tcPr>
                                  <w:tcW w:w="1893" w:type="dxa"/>
                                  <w:vAlign w:val="center"/>
                                </w:tcPr>
                                <w:p w14:paraId="2AA1E224" w14:textId="77777777" w:rsidR="002D042F" w:rsidRPr="00D6759B" w:rsidRDefault="002D042F" w:rsidP="000F3F3B">
                                  <w:pPr>
                                    <w:spacing w:line="240" w:lineRule="exact"/>
                                    <w:ind w:leftChars="-29" w:rightChars="-33" w:right="-79" w:hangingChars="35" w:hanging="70"/>
                                    <w:jc w:val="right"/>
                                  </w:pPr>
                                  <w:r>
                                    <w:rPr>
                                      <w:rFonts w:hint="eastAsia"/>
                                    </w:rPr>
                                    <w:t>1</w:t>
                                  </w:r>
                                </w:p>
                              </w:tc>
                              <w:tc>
                                <w:tcPr>
                                  <w:tcW w:w="1876" w:type="dxa"/>
                                  <w:vAlign w:val="center"/>
                                </w:tcPr>
                                <w:p w14:paraId="1F6D3E3F" w14:textId="28EE51C0" w:rsidR="002D042F" w:rsidRPr="00D6759B" w:rsidRDefault="00AC4F54" w:rsidP="000F3F3B">
                                  <w:pPr>
                                    <w:spacing w:line="240" w:lineRule="exact"/>
                                    <w:ind w:leftChars="-29" w:rightChars="-33" w:right="-79" w:hangingChars="35" w:hanging="70"/>
                                    <w:jc w:val="right"/>
                                  </w:pPr>
                                  <w:r>
                                    <w:rPr>
                                      <w:rFonts w:hint="eastAsia"/>
                                    </w:rPr>
                                    <w:t>－</w:t>
                                  </w:r>
                                </w:p>
                              </w:tc>
                            </w:tr>
                            <w:tr w:rsidR="002D042F" w:rsidRPr="00D6759B" w14:paraId="2F68CFDF" w14:textId="77777777" w:rsidTr="00054068">
                              <w:tc>
                                <w:tcPr>
                                  <w:tcW w:w="1028" w:type="dxa"/>
                                </w:tcPr>
                                <w:p w14:paraId="51BE9B4F" w14:textId="77777777" w:rsidR="002D042F" w:rsidRPr="00D6759B" w:rsidRDefault="002D042F" w:rsidP="00B07CD5">
                                  <w:pPr>
                                    <w:spacing w:line="240" w:lineRule="exact"/>
                                    <w:ind w:leftChars="-29" w:rightChars="-33" w:right="-79" w:hangingChars="35" w:hanging="70"/>
                                    <w:jc w:val="center"/>
                                  </w:pPr>
                                  <w:r w:rsidRPr="00D6759B">
                                    <w:rPr>
                                      <w:rFonts w:hint="eastAsia"/>
                                    </w:rPr>
                                    <w:t>舉重</w:t>
                                  </w:r>
                                </w:p>
                              </w:tc>
                              <w:tc>
                                <w:tcPr>
                                  <w:tcW w:w="1893" w:type="dxa"/>
                                  <w:vAlign w:val="center"/>
                                </w:tcPr>
                                <w:p w14:paraId="18590802" w14:textId="77777777" w:rsidR="002D042F" w:rsidRPr="00D6759B" w:rsidRDefault="002D042F" w:rsidP="000F3F3B">
                                  <w:pPr>
                                    <w:spacing w:line="240" w:lineRule="exact"/>
                                    <w:ind w:leftChars="-29" w:rightChars="-33" w:right="-79" w:hangingChars="35" w:hanging="70"/>
                                    <w:jc w:val="right"/>
                                  </w:pPr>
                                  <w:r>
                                    <w:rPr>
                                      <w:rFonts w:hint="eastAsia"/>
                                    </w:rPr>
                                    <w:t>1</w:t>
                                  </w:r>
                                </w:p>
                              </w:tc>
                              <w:tc>
                                <w:tcPr>
                                  <w:tcW w:w="1876" w:type="dxa"/>
                                  <w:vAlign w:val="center"/>
                                </w:tcPr>
                                <w:p w14:paraId="2A94F431" w14:textId="2AD52DE2" w:rsidR="002D042F" w:rsidRPr="00D6759B" w:rsidRDefault="00AC4F54" w:rsidP="000F3F3B">
                                  <w:pPr>
                                    <w:spacing w:line="240" w:lineRule="exact"/>
                                    <w:ind w:leftChars="-29" w:rightChars="-33" w:right="-79" w:hangingChars="35" w:hanging="70"/>
                                    <w:jc w:val="right"/>
                                  </w:pPr>
                                  <w:r>
                                    <w:rPr>
                                      <w:rFonts w:hint="eastAsia"/>
                                    </w:rPr>
                                    <w:t>－</w:t>
                                  </w:r>
                                </w:p>
                              </w:tc>
                            </w:tr>
                          </w:tbl>
                          <w:p w14:paraId="62FB7035" w14:textId="77777777" w:rsidR="002D042F" w:rsidRPr="00D6759B" w:rsidRDefault="002D042F" w:rsidP="002D042F">
                            <w:pPr>
                              <w:ind w:leftChars="-35" w:left="-84" w:firstLineChars="7" w:firstLine="13"/>
                              <w:rPr>
                                <w:sz w:val="18"/>
                                <w:szCs w:val="20"/>
                              </w:rPr>
                            </w:pPr>
                            <w:r>
                              <w:rPr>
                                <w:rFonts w:hint="eastAsia"/>
                                <w:sz w:val="18"/>
                                <w:szCs w:val="20"/>
                              </w:rPr>
                              <w:t>資料來源</w:t>
                            </w:r>
                            <w:r w:rsidRPr="00D6759B">
                              <w:rPr>
                                <w:rFonts w:hint="eastAsia"/>
                                <w:sz w:val="18"/>
                                <w:szCs w:val="20"/>
                              </w:rPr>
                              <w:t>：整理自</w:t>
                            </w:r>
                            <w:proofErr w:type="gramStart"/>
                            <w:r w:rsidRPr="00D6759B">
                              <w:rPr>
                                <w:rFonts w:hint="eastAsia"/>
                                <w:sz w:val="18"/>
                                <w:szCs w:val="20"/>
                              </w:rPr>
                              <w:t>運動部及國訓中心</w:t>
                            </w:r>
                            <w:proofErr w:type="gramEnd"/>
                            <w:r w:rsidRPr="00D6759B">
                              <w:rPr>
                                <w:rFonts w:hint="eastAsia"/>
                                <w:sz w:val="18"/>
                                <w:szCs w:val="20"/>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39297D" id="_x0000_t202" coordsize="21600,21600" o:spt="202" path="m,l,21600r21600,l21600,xe">
                <v:stroke joinstyle="miter"/>
                <v:path gradientshapeok="t" o:connecttype="rect"/>
              </v:shapetype>
              <v:shape id="文字方塊 2" o:spid="_x0000_s1026" type="#_x0000_t202" style="position:absolute;left:0;text-align:left;margin-left:256.7pt;margin-top:442.85pt;width:250.3pt;height:252.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" stroked="f">
                <v:textbox>
                  <w:txbxContent>
                    <w:p w14:paraId="5A360DF6" w14:textId="3F6784F7" w:rsidR="002D042F" w:rsidRDefault="002D042F" w:rsidP="00AC4F54">
                      <w:pPr>
                        <w:spacing w:line="240" w:lineRule="exact"/>
                        <w:ind w:leftChars="-13" w:left="630" w:rightChars="-65" w:right="-156" w:hangingChars="275" w:hanging="661"/>
                        <w:rPr>
                          <w:b/>
                        </w:rPr>
                      </w:pPr>
                      <w:r w:rsidRPr="00D6759B">
                        <w:rPr>
                          <w:rFonts w:hint="eastAsia"/>
                          <w:b/>
                        </w:rPr>
                        <w:t>表</w:t>
                      </w:r>
                      <w:r>
                        <w:rPr>
                          <w:rFonts w:hint="eastAsia"/>
                          <w:b/>
                        </w:rPr>
                        <w:t>1</w:t>
                      </w:r>
                      <w:r w:rsidR="00AC4F54">
                        <w:rPr>
                          <w:rFonts w:hint="eastAsia"/>
                          <w:b/>
                        </w:rPr>
                        <w:t xml:space="preserve">　</w:t>
                      </w:r>
                      <w:proofErr w:type="gramStart"/>
                      <w:r w:rsidRPr="00377271">
                        <w:rPr>
                          <w:rFonts w:hint="eastAsia"/>
                          <w:b/>
                        </w:rPr>
                        <w:t>114</w:t>
                      </w:r>
                      <w:proofErr w:type="gramEnd"/>
                      <w:r w:rsidRPr="00377271">
                        <w:rPr>
                          <w:rFonts w:hint="eastAsia"/>
                          <w:b/>
                        </w:rPr>
                        <w:t>年度黃金計畫第6級青年菁英選手與培育優秀或具潛力運動選手重疊</w:t>
                      </w:r>
                      <w:r w:rsidR="000F3F3B">
                        <w:rPr>
                          <w:rFonts w:hint="eastAsia"/>
                          <w:b/>
                        </w:rPr>
                        <w:t>情形</w:t>
                      </w:r>
                    </w:p>
                    <w:p w14:paraId="66C279CC" w14:textId="77777777" w:rsidR="002D042F" w:rsidRPr="00F55C1D" w:rsidRDefault="002D042F" w:rsidP="001406DA">
                      <w:pPr>
                        <w:spacing w:beforeLines="30" w:before="108" w:line="240" w:lineRule="exact"/>
                        <w:ind w:rightChars="-29" w:right="-70" w:firstLine="400"/>
                        <w:jc w:val="right"/>
                        <w:rPr>
                          <w:sz w:val="20"/>
                          <w:szCs w:val="20"/>
                        </w:rPr>
                      </w:pPr>
                      <w:r w:rsidRPr="00F55C1D">
                        <w:rPr>
                          <w:rFonts w:hint="eastAsia"/>
                          <w:sz w:val="20"/>
                          <w:szCs w:val="20"/>
                        </w:rPr>
                        <w:t>單位：人</w:t>
                      </w:r>
                    </w:p>
                    <w:tbl>
                      <w:tblPr>
                        <w:tblStyle w:val="aff7"/>
                        <w:tblW w:w="4797" w:type="dxa"/>
                        <w:tblLook w:val="04A0" w:firstRow="1" w:lastRow="0" w:firstColumn="1" w:lastColumn="0" w:noHBand="0" w:noVBand="1"/>
                      </w:tblPr>
                      <w:tblGrid>
                        <w:gridCol w:w="1028"/>
                        <w:gridCol w:w="1893"/>
                        <w:gridCol w:w="1876"/>
                      </w:tblGrid>
                      <w:tr w:rsidR="002D042F" w:rsidRPr="00D6759B" w14:paraId="29C2EC33" w14:textId="77777777" w:rsidTr="00054068">
                        <w:tc>
                          <w:tcPr>
                            <w:tcW w:w="1028" w:type="dxa"/>
                            <w:vAlign w:val="center"/>
                          </w:tcPr>
                          <w:p w14:paraId="4DC7625F" w14:textId="77777777" w:rsidR="002D042F" w:rsidRPr="00D6759B" w:rsidRDefault="002D042F" w:rsidP="00B07CD5">
                            <w:pPr>
                              <w:spacing w:line="240" w:lineRule="exact"/>
                              <w:ind w:leftChars="-29" w:rightChars="-33" w:right="-79" w:hangingChars="35" w:hanging="70"/>
                              <w:jc w:val="center"/>
                            </w:pPr>
                            <w:r w:rsidRPr="00D6759B">
                              <w:rPr>
                                <w:rFonts w:hint="eastAsia"/>
                              </w:rPr>
                              <w:t>運動項目</w:t>
                            </w:r>
                          </w:p>
                        </w:tc>
                        <w:tc>
                          <w:tcPr>
                            <w:tcW w:w="1893" w:type="dxa"/>
                            <w:vAlign w:val="center"/>
                          </w:tcPr>
                          <w:p w14:paraId="7515B97D" w14:textId="77777777" w:rsidR="002D042F" w:rsidRPr="00D6759B" w:rsidRDefault="002D042F" w:rsidP="00B07CD5">
                            <w:pPr>
                              <w:spacing w:line="240" w:lineRule="exact"/>
                              <w:ind w:leftChars="-29" w:rightChars="-33" w:right="-79" w:hangingChars="35" w:hanging="70"/>
                              <w:jc w:val="center"/>
                            </w:pPr>
                            <w:r w:rsidRPr="00F55C1D">
                              <w:rPr>
                                <w:rFonts w:hint="eastAsia"/>
                              </w:rPr>
                              <w:t>黃金計畫第6級青年菁英選手</w:t>
                            </w:r>
                            <w:r>
                              <w:rPr>
                                <w:rFonts w:hint="eastAsia"/>
                              </w:rPr>
                              <w:t>核定</w:t>
                            </w:r>
                            <w:r w:rsidRPr="00D6759B">
                              <w:rPr>
                                <w:rFonts w:hint="eastAsia"/>
                              </w:rPr>
                              <w:t>人數</w:t>
                            </w:r>
                          </w:p>
                        </w:tc>
                        <w:tc>
                          <w:tcPr>
                            <w:tcW w:w="1876" w:type="dxa"/>
                            <w:vAlign w:val="center"/>
                          </w:tcPr>
                          <w:p w14:paraId="5D79EE97" w14:textId="77777777" w:rsidR="002D042F" w:rsidRPr="00D6759B" w:rsidRDefault="002D042F" w:rsidP="00B07CD5">
                            <w:pPr>
                              <w:spacing w:line="240" w:lineRule="exact"/>
                              <w:ind w:leftChars="-29" w:rightChars="-33" w:right="-79" w:hangingChars="35" w:hanging="70"/>
                              <w:jc w:val="center"/>
                            </w:pPr>
                            <w:r>
                              <w:rPr>
                                <w:rFonts w:hint="eastAsia"/>
                              </w:rPr>
                              <w:t>同時為</w:t>
                            </w:r>
                            <w:r w:rsidRPr="00F55C1D">
                              <w:rPr>
                                <w:rFonts w:hint="eastAsia"/>
                              </w:rPr>
                              <w:t>培育優秀或具潛力運動選手</w:t>
                            </w:r>
                            <w:r>
                              <w:rPr>
                                <w:rFonts w:hint="eastAsia"/>
                              </w:rPr>
                              <w:t>人數</w:t>
                            </w:r>
                          </w:p>
                        </w:tc>
                      </w:tr>
                      <w:tr w:rsidR="002D042F" w:rsidRPr="00D6759B" w14:paraId="38DFF3E1" w14:textId="77777777" w:rsidTr="00054068">
                        <w:tc>
                          <w:tcPr>
                            <w:tcW w:w="1028" w:type="dxa"/>
                            <w:vAlign w:val="center"/>
                          </w:tcPr>
                          <w:p w14:paraId="35EC3619" w14:textId="77777777" w:rsidR="002D042F" w:rsidRPr="00B07CD5" w:rsidRDefault="002D042F" w:rsidP="00377271">
                            <w:pPr>
                              <w:spacing w:line="240" w:lineRule="exact"/>
                              <w:ind w:leftChars="-29" w:rightChars="-33" w:right="-79" w:hangingChars="35" w:hanging="70"/>
                              <w:jc w:val="center"/>
                              <w:rPr>
                                <w:b/>
                              </w:rPr>
                            </w:pPr>
                            <w:r w:rsidRPr="00B07CD5">
                              <w:rPr>
                                <w:rFonts w:hint="eastAsia"/>
                                <w:b/>
                              </w:rPr>
                              <w:t>合計</w:t>
                            </w:r>
                          </w:p>
                        </w:tc>
                        <w:tc>
                          <w:tcPr>
                            <w:tcW w:w="1893" w:type="dxa"/>
                            <w:vAlign w:val="center"/>
                          </w:tcPr>
                          <w:p w14:paraId="41E42131" w14:textId="77777777" w:rsidR="002D042F" w:rsidRPr="00B07CD5" w:rsidRDefault="002D042F" w:rsidP="000F3F3B">
                            <w:pPr>
                              <w:spacing w:line="240" w:lineRule="exact"/>
                              <w:ind w:leftChars="-29" w:rightChars="-33" w:right="-79" w:hangingChars="35" w:hanging="70"/>
                              <w:jc w:val="right"/>
                              <w:rPr>
                                <w:b/>
                              </w:rPr>
                            </w:pPr>
                            <w:r w:rsidRPr="00B07CD5">
                              <w:rPr>
                                <w:rFonts w:hint="eastAsia"/>
                                <w:b/>
                              </w:rPr>
                              <w:t>34</w:t>
                            </w:r>
                          </w:p>
                        </w:tc>
                        <w:tc>
                          <w:tcPr>
                            <w:tcW w:w="1876" w:type="dxa"/>
                            <w:vAlign w:val="center"/>
                          </w:tcPr>
                          <w:p w14:paraId="67DA32E9" w14:textId="77777777" w:rsidR="002D042F" w:rsidRPr="00B07CD5" w:rsidRDefault="002D042F" w:rsidP="000F3F3B">
                            <w:pPr>
                              <w:spacing w:line="240" w:lineRule="exact"/>
                              <w:ind w:leftChars="-29" w:rightChars="-33" w:right="-79" w:hangingChars="35" w:hanging="70"/>
                              <w:jc w:val="right"/>
                              <w:rPr>
                                <w:b/>
                              </w:rPr>
                            </w:pPr>
                            <w:r w:rsidRPr="00B07CD5">
                              <w:rPr>
                                <w:rFonts w:hint="eastAsia"/>
                                <w:b/>
                              </w:rPr>
                              <w:t>13</w:t>
                            </w:r>
                          </w:p>
                        </w:tc>
                      </w:tr>
                      <w:tr w:rsidR="002D042F" w:rsidRPr="00D6759B" w14:paraId="32D68F81" w14:textId="77777777" w:rsidTr="00054068">
                        <w:tc>
                          <w:tcPr>
                            <w:tcW w:w="1028" w:type="dxa"/>
                          </w:tcPr>
                          <w:p w14:paraId="029BD369" w14:textId="77777777" w:rsidR="002D042F" w:rsidRPr="00D6759B" w:rsidRDefault="002D042F" w:rsidP="00B07CD5">
                            <w:pPr>
                              <w:spacing w:line="240" w:lineRule="exact"/>
                              <w:ind w:leftChars="-29" w:rightChars="-33" w:right="-79" w:hangingChars="35" w:hanging="70"/>
                              <w:jc w:val="center"/>
                            </w:pPr>
                            <w:r w:rsidRPr="00D6759B">
                              <w:rPr>
                                <w:rFonts w:hint="eastAsia"/>
                              </w:rPr>
                              <w:t>射箭</w:t>
                            </w:r>
                          </w:p>
                        </w:tc>
                        <w:tc>
                          <w:tcPr>
                            <w:tcW w:w="1893" w:type="dxa"/>
                            <w:vAlign w:val="center"/>
                          </w:tcPr>
                          <w:p w14:paraId="2F0A205D" w14:textId="77777777" w:rsidR="002D042F" w:rsidRPr="00D6759B" w:rsidRDefault="002D042F" w:rsidP="000F3F3B">
                            <w:pPr>
                              <w:spacing w:line="240" w:lineRule="exact"/>
                              <w:ind w:leftChars="-29" w:rightChars="-33" w:right="-79" w:hangingChars="35" w:hanging="70"/>
                              <w:jc w:val="right"/>
                            </w:pPr>
                            <w:r>
                              <w:rPr>
                                <w:rFonts w:hint="eastAsia"/>
                              </w:rPr>
                              <w:t>1</w:t>
                            </w:r>
                          </w:p>
                        </w:tc>
                        <w:tc>
                          <w:tcPr>
                            <w:tcW w:w="1876" w:type="dxa"/>
                            <w:vAlign w:val="center"/>
                          </w:tcPr>
                          <w:p w14:paraId="328852A0" w14:textId="5E1E3E76" w:rsidR="002D042F" w:rsidRPr="00D6759B" w:rsidRDefault="00AC4F54" w:rsidP="000F3F3B">
                            <w:pPr>
                              <w:spacing w:line="240" w:lineRule="exact"/>
                              <w:ind w:leftChars="-29" w:rightChars="-33" w:right="-79" w:hangingChars="35" w:hanging="70"/>
                              <w:jc w:val="right"/>
                            </w:pPr>
                            <w:r>
                              <w:rPr>
                                <w:rFonts w:hint="eastAsia"/>
                              </w:rPr>
                              <w:t>－</w:t>
                            </w:r>
                          </w:p>
                        </w:tc>
                      </w:tr>
                      <w:tr w:rsidR="002D042F" w:rsidRPr="00D6759B" w14:paraId="5E374822" w14:textId="77777777" w:rsidTr="00054068">
                        <w:tc>
                          <w:tcPr>
                            <w:tcW w:w="1028" w:type="dxa"/>
                          </w:tcPr>
                          <w:p w14:paraId="6C4C175C" w14:textId="77777777" w:rsidR="002D042F" w:rsidRPr="00D6759B" w:rsidRDefault="002D042F" w:rsidP="00B07CD5">
                            <w:pPr>
                              <w:spacing w:line="240" w:lineRule="exact"/>
                              <w:ind w:leftChars="-29" w:rightChars="-33" w:right="-79" w:hangingChars="35" w:hanging="70"/>
                              <w:jc w:val="center"/>
                            </w:pPr>
                            <w:r w:rsidRPr="00D6759B">
                              <w:rPr>
                                <w:rFonts w:hint="eastAsia"/>
                              </w:rPr>
                              <w:t>競技體操</w:t>
                            </w:r>
                          </w:p>
                        </w:tc>
                        <w:tc>
                          <w:tcPr>
                            <w:tcW w:w="1893" w:type="dxa"/>
                            <w:vAlign w:val="center"/>
                          </w:tcPr>
                          <w:p w14:paraId="3E2919E9" w14:textId="77777777" w:rsidR="002D042F" w:rsidRPr="00D6759B" w:rsidRDefault="002D042F" w:rsidP="000F3F3B">
                            <w:pPr>
                              <w:spacing w:line="240" w:lineRule="exact"/>
                              <w:ind w:leftChars="-29" w:rightChars="-33" w:right="-79" w:hangingChars="35" w:hanging="70"/>
                              <w:jc w:val="right"/>
                            </w:pPr>
                            <w:r>
                              <w:rPr>
                                <w:rFonts w:hint="eastAsia"/>
                              </w:rPr>
                              <w:t>2</w:t>
                            </w:r>
                          </w:p>
                        </w:tc>
                        <w:tc>
                          <w:tcPr>
                            <w:tcW w:w="1876" w:type="dxa"/>
                            <w:vAlign w:val="center"/>
                          </w:tcPr>
                          <w:p w14:paraId="49D3D24A" w14:textId="77777777" w:rsidR="002D042F" w:rsidRPr="00D6759B" w:rsidRDefault="002D042F" w:rsidP="000F3F3B">
                            <w:pPr>
                              <w:spacing w:line="240" w:lineRule="exact"/>
                              <w:ind w:leftChars="-29" w:rightChars="-33" w:right="-79" w:hangingChars="35" w:hanging="70"/>
                              <w:jc w:val="right"/>
                            </w:pPr>
                            <w:r>
                              <w:rPr>
                                <w:rFonts w:hint="eastAsia"/>
                              </w:rPr>
                              <w:t>2</w:t>
                            </w:r>
                          </w:p>
                        </w:tc>
                      </w:tr>
                      <w:tr w:rsidR="002D042F" w:rsidRPr="00D6759B" w14:paraId="722245C8" w14:textId="77777777" w:rsidTr="00054068">
                        <w:tc>
                          <w:tcPr>
                            <w:tcW w:w="1028" w:type="dxa"/>
                          </w:tcPr>
                          <w:p w14:paraId="09D725BC" w14:textId="77777777" w:rsidR="002D042F" w:rsidRPr="00D6759B" w:rsidRDefault="002D042F" w:rsidP="00B07CD5">
                            <w:pPr>
                              <w:spacing w:line="240" w:lineRule="exact"/>
                              <w:ind w:leftChars="-29" w:rightChars="-33" w:right="-79" w:hangingChars="35" w:hanging="70"/>
                              <w:jc w:val="center"/>
                            </w:pPr>
                            <w:r w:rsidRPr="00D6759B">
                              <w:rPr>
                                <w:rFonts w:hint="eastAsia"/>
                              </w:rPr>
                              <w:t>田徑</w:t>
                            </w:r>
                          </w:p>
                        </w:tc>
                        <w:tc>
                          <w:tcPr>
                            <w:tcW w:w="1893" w:type="dxa"/>
                            <w:vAlign w:val="center"/>
                          </w:tcPr>
                          <w:p w14:paraId="1DCF478F" w14:textId="77777777" w:rsidR="002D042F" w:rsidRPr="00D6759B" w:rsidRDefault="002D042F" w:rsidP="000F3F3B">
                            <w:pPr>
                              <w:spacing w:line="240" w:lineRule="exact"/>
                              <w:ind w:leftChars="-29" w:rightChars="-33" w:right="-79" w:hangingChars="35" w:hanging="70"/>
                              <w:jc w:val="right"/>
                            </w:pPr>
                            <w:r>
                              <w:rPr>
                                <w:rFonts w:hint="eastAsia"/>
                              </w:rPr>
                              <w:t>7</w:t>
                            </w:r>
                          </w:p>
                        </w:tc>
                        <w:tc>
                          <w:tcPr>
                            <w:tcW w:w="1876" w:type="dxa"/>
                            <w:vAlign w:val="center"/>
                          </w:tcPr>
                          <w:p w14:paraId="33F8FD82" w14:textId="77777777" w:rsidR="002D042F" w:rsidRPr="00D6759B" w:rsidRDefault="002D042F" w:rsidP="000F3F3B">
                            <w:pPr>
                              <w:spacing w:line="240" w:lineRule="exact"/>
                              <w:ind w:leftChars="-29" w:rightChars="-33" w:right="-79" w:hangingChars="35" w:hanging="70"/>
                              <w:jc w:val="right"/>
                            </w:pPr>
                            <w:r>
                              <w:rPr>
                                <w:rFonts w:hint="eastAsia"/>
                              </w:rPr>
                              <w:t>1</w:t>
                            </w:r>
                          </w:p>
                        </w:tc>
                      </w:tr>
                      <w:tr w:rsidR="002D042F" w:rsidRPr="00D6759B" w14:paraId="10DEE27A" w14:textId="77777777" w:rsidTr="00054068">
                        <w:tc>
                          <w:tcPr>
                            <w:tcW w:w="1028" w:type="dxa"/>
                          </w:tcPr>
                          <w:p w14:paraId="27DBF687" w14:textId="77777777" w:rsidR="002D042F" w:rsidRPr="00D6759B" w:rsidRDefault="002D042F" w:rsidP="00B07CD5">
                            <w:pPr>
                              <w:spacing w:line="240" w:lineRule="exact"/>
                              <w:ind w:leftChars="-29" w:rightChars="-33" w:right="-79" w:hangingChars="35" w:hanging="70"/>
                              <w:jc w:val="center"/>
                            </w:pPr>
                            <w:r w:rsidRPr="00D6759B">
                              <w:rPr>
                                <w:rFonts w:hint="eastAsia"/>
                              </w:rPr>
                              <w:t>羽球</w:t>
                            </w:r>
                          </w:p>
                        </w:tc>
                        <w:tc>
                          <w:tcPr>
                            <w:tcW w:w="1893" w:type="dxa"/>
                            <w:vAlign w:val="center"/>
                          </w:tcPr>
                          <w:p w14:paraId="3C8D7009" w14:textId="77777777" w:rsidR="002D042F" w:rsidRPr="00D6759B" w:rsidRDefault="002D042F" w:rsidP="000F3F3B">
                            <w:pPr>
                              <w:spacing w:line="240" w:lineRule="exact"/>
                              <w:ind w:leftChars="-29" w:rightChars="-33" w:right="-79" w:hangingChars="35" w:hanging="70"/>
                              <w:jc w:val="right"/>
                            </w:pPr>
                            <w:r>
                              <w:rPr>
                                <w:rFonts w:hint="eastAsia"/>
                              </w:rPr>
                              <w:t>11</w:t>
                            </w:r>
                          </w:p>
                        </w:tc>
                        <w:tc>
                          <w:tcPr>
                            <w:tcW w:w="1876" w:type="dxa"/>
                            <w:vAlign w:val="center"/>
                          </w:tcPr>
                          <w:p w14:paraId="190FDEB1" w14:textId="77777777" w:rsidR="002D042F" w:rsidRPr="00D6759B" w:rsidRDefault="002D042F" w:rsidP="000F3F3B">
                            <w:pPr>
                              <w:spacing w:line="240" w:lineRule="exact"/>
                              <w:ind w:leftChars="-29" w:rightChars="-33" w:right="-79" w:hangingChars="35" w:hanging="70"/>
                              <w:jc w:val="right"/>
                            </w:pPr>
                            <w:r>
                              <w:rPr>
                                <w:rFonts w:hint="eastAsia"/>
                              </w:rPr>
                              <w:t>3</w:t>
                            </w:r>
                          </w:p>
                        </w:tc>
                      </w:tr>
                      <w:tr w:rsidR="002D042F" w:rsidRPr="00D6759B" w14:paraId="05505A73" w14:textId="77777777" w:rsidTr="00054068">
                        <w:tc>
                          <w:tcPr>
                            <w:tcW w:w="1028" w:type="dxa"/>
                          </w:tcPr>
                          <w:p w14:paraId="51A3224F" w14:textId="77777777" w:rsidR="002D042F" w:rsidRPr="00D6759B" w:rsidRDefault="002D042F" w:rsidP="00B07CD5">
                            <w:pPr>
                              <w:spacing w:line="240" w:lineRule="exact"/>
                              <w:ind w:leftChars="-29" w:rightChars="-33" w:right="-79" w:hangingChars="35" w:hanging="70"/>
                              <w:jc w:val="center"/>
                            </w:pPr>
                            <w:r w:rsidRPr="00D6759B">
                              <w:rPr>
                                <w:rFonts w:hint="eastAsia"/>
                              </w:rPr>
                              <w:t>拳擊</w:t>
                            </w:r>
                          </w:p>
                        </w:tc>
                        <w:tc>
                          <w:tcPr>
                            <w:tcW w:w="1893" w:type="dxa"/>
                            <w:vAlign w:val="center"/>
                          </w:tcPr>
                          <w:p w14:paraId="7A680F2E" w14:textId="77777777" w:rsidR="002D042F" w:rsidRPr="00D6759B" w:rsidRDefault="002D042F" w:rsidP="000F3F3B">
                            <w:pPr>
                              <w:spacing w:line="240" w:lineRule="exact"/>
                              <w:ind w:leftChars="-29" w:rightChars="-33" w:right="-79" w:hangingChars="35" w:hanging="70"/>
                              <w:jc w:val="right"/>
                            </w:pPr>
                            <w:r>
                              <w:rPr>
                                <w:rFonts w:hint="eastAsia"/>
                              </w:rPr>
                              <w:t>1</w:t>
                            </w:r>
                          </w:p>
                        </w:tc>
                        <w:tc>
                          <w:tcPr>
                            <w:tcW w:w="1876" w:type="dxa"/>
                            <w:vAlign w:val="center"/>
                          </w:tcPr>
                          <w:p w14:paraId="051B59CA" w14:textId="7DF8ED9D" w:rsidR="002D042F" w:rsidRPr="00D6759B" w:rsidRDefault="00AC4F54" w:rsidP="000F3F3B">
                            <w:pPr>
                              <w:spacing w:line="240" w:lineRule="exact"/>
                              <w:ind w:leftChars="-29" w:rightChars="-33" w:right="-79" w:hangingChars="35" w:hanging="70"/>
                              <w:jc w:val="right"/>
                            </w:pPr>
                            <w:r>
                              <w:rPr>
                                <w:rFonts w:hint="eastAsia"/>
                              </w:rPr>
                              <w:t>－</w:t>
                            </w:r>
                          </w:p>
                        </w:tc>
                      </w:tr>
                      <w:tr w:rsidR="002D042F" w:rsidRPr="00D6759B" w14:paraId="6947992B" w14:textId="77777777" w:rsidTr="00054068">
                        <w:tc>
                          <w:tcPr>
                            <w:tcW w:w="1028" w:type="dxa"/>
                          </w:tcPr>
                          <w:p w14:paraId="76AAACDD" w14:textId="77777777" w:rsidR="002D042F" w:rsidRPr="00D6759B" w:rsidRDefault="002D042F" w:rsidP="00B07CD5">
                            <w:pPr>
                              <w:spacing w:line="240" w:lineRule="exact"/>
                              <w:ind w:leftChars="-29" w:rightChars="-33" w:right="-79" w:hangingChars="35" w:hanging="70"/>
                              <w:jc w:val="center"/>
                            </w:pPr>
                            <w:r w:rsidRPr="00D6759B">
                              <w:rPr>
                                <w:rFonts w:hint="eastAsia"/>
                              </w:rPr>
                              <w:t>輕艇</w:t>
                            </w:r>
                          </w:p>
                        </w:tc>
                        <w:tc>
                          <w:tcPr>
                            <w:tcW w:w="1893" w:type="dxa"/>
                            <w:vAlign w:val="center"/>
                          </w:tcPr>
                          <w:p w14:paraId="0CB6983E" w14:textId="77777777" w:rsidR="002D042F" w:rsidRPr="00D6759B" w:rsidRDefault="002D042F" w:rsidP="000F3F3B">
                            <w:pPr>
                              <w:spacing w:line="240" w:lineRule="exact"/>
                              <w:ind w:leftChars="-29" w:rightChars="-33" w:right="-79" w:hangingChars="35" w:hanging="70"/>
                              <w:jc w:val="right"/>
                            </w:pPr>
                            <w:r>
                              <w:rPr>
                                <w:rFonts w:hint="eastAsia"/>
                              </w:rPr>
                              <w:t>1</w:t>
                            </w:r>
                          </w:p>
                        </w:tc>
                        <w:tc>
                          <w:tcPr>
                            <w:tcW w:w="1876" w:type="dxa"/>
                            <w:vAlign w:val="center"/>
                          </w:tcPr>
                          <w:p w14:paraId="53FB4309" w14:textId="77777777" w:rsidR="002D042F" w:rsidRPr="00D6759B" w:rsidRDefault="002D042F" w:rsidP="000F3F3B">
                            <w:pPr>
                              <w:spacing w:line="240" w:lineRule="exact"/>
                              <w:ind w:leftChars="-29" w:rightChars="-33" w:right="-79" w:hangingChars="35" w:hanging="70"/>
                              <w:jc w:val="right"/>
                            </w:pPr>
                            <w:r>
                              <w:rPr>
                                <w:rFonts w:hint="eastAsia"/>
                              </w:rPr>
                              <w:t>1</w:t>
                            </w:r>
                          </w:p>
                        </w:tc>
                      </w:tr>
                      <w:tr w:rsidR="002D042F" w:rsidRPr="00D6759B" w14:paraId="021C2C8C" w14:textId="77777777" w:rsidTr="00054068">
                        <w:tc>
                          <w:tcPr>
                            <w:tcW w:w="1028" w:type="dxa"/>
                          </w:tcPr>
                          <w:p w14:paraId="7ACBEBD9" w14:textId="77777777" w:rsidR="002D042F" w:rsidRPr="00D6759B" w:rsidRDefault="002D042F" w:rsidP="00B07CD5">
                            <w:pPr>
                              <w:spacing w:line="240" w:lineRule="exact"/>
                              <w:ind w:leftChars="-29" w:rightChars="-33" w:right="-79" w:hangingChars="35" w:hanging="70"/>
                              <w:jc w:val="center"/>
                            </w:pPr>
                            <w:r w:rsidRPr="00D6759B">
                              <w:rPr>
                                <w:rFonts w:hint="eastAsia"/>
                              </w:rPr>
                              <w:t>柔道</w:t>
                            </w:r>
                          </w:p>
                        </w:tc>
                        <w:tc>
                          <w:tcPr>
                            <w:tcW w:w="1893" w:type="dxa"/>
                            <w:vAlign w:val="center"/>
                          </w:tcPr>
                          <w:p w14:paraId="7C23CCE1" w14:textId="77777777" w:rsidR="002D042F" w:rsidRPr="00D6759B" w:rsidRDefault="002D042F" w:rsidP="000F3F3B">
                            <w:pPr>
                              <w:spacing w:line="240" w:lineRule="exact"/>
                              <w:ind w:leftChars="-29" w:rightChars="-33" w:right="-79" w:hangingChars="35" w:hanging="70"/>
                              <w:jc w:val="right"/>
                            </w:pPr>
                            <w:r>
                              <w:rPr>
                                <w:rFonts w:hint="eastAsia"/>
                              </w:rPr>
                              <w:t>2</w:t>
                            </w:r>
                          </w:p>
                        </w:tc>
                        <w:tc>
                          <w:tcPr>
                            <w:tcW w:w="1876" w:type="dxa"/>
                            <w:vAlign w:val="center"/>
                          </w:tcPr>
                          <w:p w14:paraId="0477C70F" w14:textId="77777777" w:rsidR="002D042F" w:rsidRPr="00D6759B" w:rsidRDefault="002D042F" w:rsidP="000F3F3B">
                            <w:pPr>
                              <w:spacing w:line="240" w:lineRule="exact"/>
                              <w:ind w:leftChars="-29" w:rightChars="-33" w:right="-79" w:hangingChars="35" w:hanging="70"/>
                              <w:jc w:val="right"/>
                            </w:pPr>
                            <w:r>
                              <w:rPr>
                                <w:rFonts w:hint="eastAsia"/>
                              </w:rPr>
                              <w:t>2</w:t>
                            </w:r>
                          </w:p>
                        </w:tc>
                      </w:tr>
                      <w:tr w:rsidR="002D042F" w:rsidRPr="00D6759B" w14:paraId="241C82E1" w14:textId="77777777" w:rsidTr="00054068">
                        <w:tc>
                          <w:tcPr>
                            <w:tcW w:w="1028" w:type="dxa"/>
                          </w:tcPr>
                          <w:p w14:paraId="0DE59CC7" w14:textId="77777777" w:rsidR="002D042F" w:rsidRPr="00D6759B" w:rsidRDefault="002D042F" w:rsidP="00B07CD5">
                            <w:pPr>
                              <w:spacing w:line="240" w:lineRule="exact"/>
                              <w:ind w:leftChars="-29" w:rightChars="-33" w:right="-79" w:hangingChars="35" w:hanging="70"/>
                              <w:jc w:val="center"/>
                            </w:pPr>
                            <w:r w:rsidRPr="00D6759B">
                              <w:rPr>
                                <w:rFonts w:hint="eastAsia"/>
                              </w:rPr>
                              <w:t>游泳</w:t>
                            </w:r>
                          </w:p>
                        </w:tc>
                        <w:tc>
                          <w:tcPr>
                            <w:tcW w:w="1893" w:type="dxa"/>
                            <w:vAlign w:val="center"/>
                          </w:tcPr>
                          <w:p w14:paraId="3CBC2E53" w14:textId="77777777" w:rsidR="002D042F" w:rsidRPr="00D6759B" w:rsidRDefault="002D042F" w:rsidP="000F3F3B">
                            <w:pPr>
                              <w:spacing w:line="240" w:lineRule="exact"/>
                              <w:ind w:leftChars="-29" w:rightChars="-33" w:right="-79" w:hangingChars="35" w:hanging="70"/>
                              <w:jc w:val="right"/>
                            </w:pPr>
                            <w:r>
                              <w:rPr>
                                <w:rFonts w:hint="eastAsia"/>
                              </w:rPr>
                              <w:t>2</w:t>
                            </w:r>
                          </w:p>
                        </w:tc>
                        <w:tc>
                          <w:tcPr>
                            <w:tcW w:w="1876" w:type="dxa"/>
                            <w:vAlign w:val="center"/>
                          </w:tcPr>
                          <w:p w14:paraId="1A4A0131" w14:textId="77777777" w:rsidR="002D042F" w:rsidRPr="00D6759B" w:rsidRDefault="002D042F" w:rsidP="000F3F3B">
                            <w:pPr>
                              <w:spacing w:line="240" w:lineRule="exact"/>
                              <w:ind w:leftChars="-29" w:rightChars="-33" w:right="-79" w:hangingChars="35" w:hanging="70"/>
                              <w:jc w:val="right"/>
                            </w:pPr>
                            <w:r>
                              <w:rPr>
                                <w:rFonts w:hint="eastAsia"/>
                              </w:rPr>
                              <w:t>1</w:t>
                            </w:r>
                          </w:p>
                        </w:tc>
                      </w:tr>
                      <w:tr w:rsidR="002D042F" w:rsidRPr="00D6759B" w14:paraId="0EE4A9A9" w14:textId="77777777" w:rsidTr="00054068">
                        <w:tc>
                          <w:tcPr>
                            <w:tcW w:w="1028" w:type="dxa"/>
                          </w:tcPr>
                          <w:p w14:paraId="74D5AF8D" w14:textId="77777777" w:rsidR="002D042F" w:rsidRPr="00D6759B" w:rsidRDefault="002D042F" w:rsidP="00B07CD5">
                            <w:pPr>
                              <w:spacing w:line="240" w:lineRule="exact"/>
                              <w:ind w:leftChars="-29" w:rightChars="-33" w:right="-79" w:hangingChars="35" w:hanging="70"/>
                              <w:jc w:val="center"/>
                            </w:pPr>
                            <w:r w:rsidRPr="00D6759B">
                              <w:rPr>
                                <w:rFonts w:hint="eastAsia"/>
                              </w:rPr>
                              <w:t>桌球</w:t>
                            </w:r>
                          </w:p>
                        </w:tc>
                        <w:tc>
                          <w:tcPr>
                            <w:tcW w:w="1893" w:type="dxa"/>
                            <w:vAlign w:val="center"/>
                          </w:tcPr>
                          <w:p w14:paraId="44BCAECE" w14:textId="77777777" w:rsidR="002D042F" w:rsidRPr="00D6759B" w:rsidRDefault="002D042F" w:rsidP="000F3F3B">
                            <w:pPr>
                              <w:spacing w:line="240" w:lineRule="exact"/>
                              <w:ind w:leftChars="-29" w:rightChars="-33" w:right="-79" w:hangingChars="35" w:hanging="70"/>
                              <w:jc w:val="right"/>
                            </w:pPr>
                            <w:r>
                              <w:rPr>
                                <w:rFonts w:hint="eastAsia"/>
                              </w:rPr>
                              <w:t>3</w:t>
                            </w:r>
                          </w:p>
                        </w:tc>
                        <w:tc>
                          <w:tcPr>
                            <w:tcW w:w="1876" w:type="dxa"/>
                            <w:vAlign w:val="center"/>
                          </w:tcPr>
                          <w:p w14:paraId="158AF4F9" w14:textId="77777777" w:rsidR="002D042F" w:rsidRPr="00D6759B" w:rsidRDefault="002D042F" w:rsidP="000F3F3B">
                            <w:pPr>
                              <w:spacing w:line="240" w:lineRule="exact"/>
                              <w:ind w:leftChars="-29" w:rightChars="-33" w:right="-79" w:hangingChars="35" w:hanging="70"/>
                              <w:jc w:val="right"/>
                            </w:pPr>
                            <w:r>
                              <w:rPr>
                                <w:rFonts w:hint="eastAsia"/>
                              </w:rPr>
                              <w:t>3</w:t>
                            </w:r>
                          </w:p>
                        </w:tc>
                      </w:tr>
                      <w:tr w:rsidR="002D042F" w:rsidRPr="00D6759B" w14:paraId="3E65EB4E" w14:textId="77777777" w:rsidTr="00054068">
                        <w:tc>
                          <w:tcPr>
                            <w:tcW w:w="1028" w:type="dxa"/>
                          </w:tcPr>
                          <w:p w14:paraId="754D6A85" w14:textId="77777777" w:rsidR="002D042F" w:rsidRPr="00D6759B" w:rsidRDefault="002D042F" w:rsidP="00B07CD5">
                            <w:pPr>
                              <w:spacing w:line="240" w:lineRule="exact"/>
                              <w:ind w:leftChars="-29" w:rightChars="-33" w:right="-79" w:hangingChars="35" w:hanging="70"/>
                              <w:jc w:val="center"/>
                            </w:pPr>
                            <w:r w:rsidRPr="00D6759B">
                              <w:rPr>
                                <w:rFonts w:hint="eastAsia"/>
                              </w:rPr>
                              <w:t>跆拳道</w:t>
                            </w:r>
                          </w:p>
                        </w:tc>
                        <w:tc>
                          <w:tcPr>
                            <w:tcW w:w="1893" w:type="dxa"/>
                            <w:vAlign w:val="center"/>
                          </w:tcPr>
                          <w:p w14:paraId="35FC5E03" w14:textId="77777777" w:rsidR="002D042F" w:rsidRPr="00D6759B" w:rsidRDefault="002D042F" w:rsidP="000F3F3B">
                            <w:pPr>
                              <w:spacing w:line="240" w:lineRule="exact"/>
                              <w:ind w:leftChars="-29" w:rightChars="-33" w:right="-79" w:hangingChars="35" w:hanging="70"/>
                              <w:jc w:val="right"/>
                            </w:pPr>
                            <w:r>
                              <w:rPr>
                                <w:rFonts w:hint="eastAsia"/>
                              </w:rPr>
                              <w:t>2</w:t>
                            </w:r>
                          </w:p>
                        </w:tc>
                        <w:tc>
                          <w:tcPr>
                            <w:tcW w:w="1876" w:type="dxa"/>
                            <w:vAlign w:val="center"/>
                          </w:tcPr>
                          <w:p w14:paraId="2DAF6FEF" w14:textId="65A4F7C5" w:rsidR="002D042F" w:rsidRPr="00D6759B" w:rsidRDefault="00AC4F54" w:rsidP="000F3F3B">
                            <w:pPr>
                              <w:spacing w:line="240" w:lineRule="exact"/>
                              <w:ind w:leftChars="-29" w:rightChars="-33" w:right="-79" w:hangingChars="35" w:hanging="70"/>
                              <w:jc w:val="right"/>
                            </w:pPr>
                            <w:r>
                              <w:rPr>
                                <w:rFonts w:hint="eastAsia"/>
                              </w:rPr>
                              <w:t>－</w:t>
                            </w:r>
                          </w:p>
                        </w:tc>
                      </w:tr>
                      <w:tr w:rsidR="002D042F" w:rsidRPr="00D6759B" w14:paraId="3CF9AF15" w14:textId="77777777" w:rsidTr="00054068">
                        <w:tc>
                          <w:tcPr>
                            <w:tcW w:w="1028" w:type="dxa"/>
                          </w:tcPr>
                          <w:p w14:paraId="6700F41D" w14:textId="77777777" w:rsidR="002D042F" w:rsidRPr="00D6759B" w:rsidRDefault="002D042F" w:rsidP="00B07CD5">
                            <w:pPr>
                              <w:spacing w:line="240" w:lineRule="exact"/>
                              <w:ind w:leftChars="-29" w:rightChars="-33" w:right="-79" w:hangingChars="35" w:hanging="70"/>
                              <w:jc w:val="center"/>
                            </w:pPr>
                            <w:r w:rsidRPr="00D6759B">
                              <w:rPr>
                                <w:rFonts w:hint="eastAsia"/>
                              </w:rPr>
                              <w:t>網球</w:t>
                            </w:r>
                          </w:p>
                        </w:tc>
                        <w:tc>
                          <w:tcPr>
                            <w:tcW w:w="1893" w:type="dxa"/>
                            <w:vAlign w:val="center"/>
                          </w:tcPr>
                          <w:p w14:paraId="2AA1E224" w14:textId="77777777" w:rsidR="002D042F" w:rsidRPr="00D6759B" w:rsidRDefault="002D042F" w:rsidP="000F3F3B">
                            <w:pPr>
                              <w:spacing w:line="240" w:lineRule="exact"/>
                              <w:ind w:leftChars="-29" w:rightChars="-33" w:right="-79" w:hangingChars="35" w:hanging="70"/>
                              <w:jc w:val="right"/>
                            </w:pPr>
                            <w:r>
                              <w:rPr>
                                <w:rFonts w:hint="eastAsia"/>
                              </w:rPr>
                              <w:t>1</w:t>
                            </w:r>
                          </w:p>
                        </w:tc>
                        <w:tc>
                          <w:tcPr>
                            <w:tcW w:w="1876" w:type="dxa"/>
                            <w:vAlign w:val="center"/>
                          </w:tcPr>
                          <w:p w14:paraId="1F6D3E3F" w14:textId="28EE51C0" w:rsidR="002D042F" w:rsidRPr="00D6759B" w:rsidRDefault="00AC4F54" w:rsidP="000F3F3B">
                            <w:pPr>
                              <w:spacing w:line="240" w:lineRule="exact"/>
                              <w:ind w:leftChars="-29" w:rightChars="-33" w:right="-79" w:hangingChars="35" w:hanging="70"/>
                              <w:jc w:val="right"/>
                            </w:pPr>
                            <w:r>
                              <w:rPr>
                                <w:rFonts w:hint="eastAsia"/>
                              </w:rPr>
                              <w:t>－</w:t>
                            </w:r>
                          </w:p>
                        </w:tc>
                      </w:tr>
                      <w:tr w:rsidR="002D042F" w:rsidRPr="00D6759B" w14:paraId="2F68CFDF" w14:textId="77777777" w:rsidTr="00054068">
                        <w:tc>
                          <w:tcPr>
                            <w:tcW w:w="1028" w:type="dxa"/>
                          </w:tcPr>
                          <w:p w14:paraId="51BE9B4F" w14:textId="77777777" w:rsidR="002D042F" w:rsidRPr="00D6759B" w:rsidRDefault="002D042F" w:rsidP="00B07CD5">
                            <w:pPr>
                              <w:spacing w:line="240" w:lineRule="exact"/>
                              <w:ind w:leftChars="-29" w:rightChars="-33" w:right="-79" w:hangingChars="35" w:hanging="70"/>
                              <w:jc w:val="center"/>
                            </w:pPr>
                            <w:r w:rsidRPr="00D6759B">
                              <w:rPr>
                                <w:rFonts w:hint="eastAsia"/>
                              </w:rPr>
                              <w:t>舉重</w:t>
                            </w:r>
                          </w:p>
                        </w:tc>
                        <w:tc>
                          <w:tcPr>
                            <w:tcW w:w="1893" w:type="dxa"/>
                            <w:vAlign w:val="center"/>
                          </w:tcPr>
                          <w:p w14:paraId="18590802" w14:textId="77777777" w:rsidR="002D042F" w:rsidRPr="00D6759B" w:rsidRDefault="002D042F" w:rsidP="000F3F3B">
                            <w:pPr>
                              <w:spacing w:line="240" w:lineRule="exact"/>
                              <w:ind w:leftChars="-29" w:rightChars="-33" w:right="-79" w:hangingChars="35" w:hanging="70"/>
                              <w:jc w:val="right"/>
                            </w:pPr>
                            <w:r>
                              <w:rPr>
                                <w:rFonts w:hint="eastAsia"/>
                              </w:rPr>
                              <w:t>1</w:t>
                            </w:r>
                          </w:p>
                        </w:tc>
                        <w:tc>
                          <w:tcPr>
                            <w:tcW w:w="1876" w:type="dxa"/>
                            <w:vAlign w:val="center"/>
                          </w:tcPr>
                          <w:p w14:paraId="2A94F431" w14:textId="2AD52DE2" w:rsidR="002D042F" w:rsidRPr="00D6759B" w:rsidRDefault="00AC4F54" w:rsidP="000F3F3B">
                            <w:pPr>
                              <w:spacing w:line="240" w:lineRule="exact"/>
                              <w:ind w:leftChars="-29" w:rightChars="-33" w:right="-79" w:hangingChars="35" w:hanging="70"/>
                              <w:jc w:val="right"/>
                            </w:pPr>
                            <w:r>
                              <w:rPr>
                                <w:rFonts w:hint="eastAsia"/>
                              </w:rPr>
                              <w:t>－</w:t>
                            </w:r>
                          </w:p>
                        </w:tc>
                      </w:tr>
                    </w:tbl>
                    <w:p w14:paraId="62FB7035" w14:textId="77777777" w:rsidR="002D042F" w:rsidRPr="00D6759B" w:rsidRDefault="002D042F" w:rsidP="002D042F">
                      <w:pPr>
                        <w:ind w:leftChars="-35" w:left="-84" w:firstLineChars="7" w:firstLine="13"/>
                        <w:rPr>
                          <w:sz w:val="18"/>
                          <w:szCs w:val="20"/>
                        </w:rPr>
                      </w:pPr>
                      <w:r>
                        <w:rPr>
                          <w:rFonts w:hint="eastAsia"/>
                          <w:sz w:val="18"/>
                          <w:szCs w:val="20"/>
                        </w:rPr>
                        <w:t>資料來源</w:t>
                      </w:r>
                      <w:r w:rsidRPr="00D6759B">
                        <w:rPr>
                          <w:rFonts w:hint="eastAsia"/>
                          <w:sz w:val="18"/>
                          <w:szCs w:val="20"/>
                        </w:rPr>
                        <w:t>：整理自</w:t>
                      </w:r>
                      <w:proofErr w:type="gramStart"/>
                      <w:r w:rsidRPr="00D6759B">
                        <w:rPr>
                          <w:rFonts w:hint="eastAsia"/>
                          <w:sz w:val="18"/>
                          <w:szCs w:val="20"/>
                        </w:rPr>
                        <w:t>運動部及國訓中心</w:t>
                      </w:r>
                      <w:proofErr w:type="gramEnd"/>
                      <w:r w:rsidRPr="00D6759B">
                        <w:rPr>
                          <w:rFonts w:hint="eastAsia"/>
                          <w:sz w:val="18"/>
                          <w:szCs w:val="20"/>
                        </w:rPr>
                        <w:t>提供資料。</w:t>
                      </w:r>
                    </w:p>
                  </w:txbxContent>
                </v:textbox>
                <w10:wrap type="square" anchorx="margin"/>
              </v:shape>
            </w:pict>
          </mc:Fallback>
        </mc:AlternateContent>
      </w:r>
      <w:r w:rsidR="00D80648" w:rsidRPr="00E4124A">
        <w:rPr>
          <w:b w:val="0"/>
          <w:bCs/>
          <w:color w:val="auto"/>
          <w:kern w:val="0"/>
          <w:sz w:val="24"/>
        </w:rPr>
        <w:t>即啟動調整或退場程序，</w:t>
      </w:r>
      <w:r w:rsidR="00D80648" w:rsidRPr="00E4124A">
        <w:rPr>
          <w:rFonts w:hint="eastAsia"/>
          <w:b w:val="0"/>
          <w:bCs/>
          <w:color w:val="auto"/>
          <w:kern w:val="0"/>
          <w:sz w:val="24"/>
        </w:rPr>
        <w:t>較</w:t>
      </w:r>
      <w:r w:rsidR="00D80648" w:rsidRPr="00E4124A">
        <w:rPr>
          <w:b w:val="0"/>
          <w:bCs/>
          <w:color w:val="auto"/>
          <w:kern w:val="0"/>
          <w:sz w:val="24"/>
        </w:rPr>
        <w:t>黃金計畫3.0退場條件</w:t>
      </w:r>
      <w:r w:rsidR="00D80648" w:rsidRPr="00E4124A">
        <w:rPr>
          <w:rFonts w:hint="eastAsia"/>
          <w:b w:val="0"/>
          <w:bCs/>
          <w:color w:val="auto"/>
          <w:kern w:val="0"/>
          <w:sz w:val="24"/>
        </w:rPr>
        <w:t>之檢核期間縮短，恐影響選手權益</w:t>
      </w:r>
      <w:r w:rsidRPr="00E4124A">
        <w:rPr>
          <w:rFonts w:hint="eastAsia"/>
          <w:b w:val="0"/>
          <w:bCs/>
          <w:color w:val="auto"/>
          <w:sz w:val="24"/>
        </w:rPr>
        <w:t>等情事，經函請運動部督促檢討改善。據復：</w:t>
      </w:r>
      <w:r w:rsidRPr="00E4124A">
        <w:rPr>
          <w:b w:val="0"/>
          <w:bCs/>
          <w:color w:val="auto"/>
          <w:sz w:val="24"/>
        </w:rPr>
        <w:t>A.為優化事前溝通，</w:t>
      </w:r>
      <w:r w:rsidRPr="00E4124A">
        <w:rPr>
          <w:rFonts w:hint="eastAsia"/>
          <w:b w:val="0"/>
          <w:bCs/>
          <w:color w:val="auto"/>
          <w:sz w:val="24"/>
        </w:rPr>
        <w:t>將</w:t>
      </w:r>
      <w:r w:rsidRPr="00E4124A">
        <w:rPr>
          <w:b w:val="0"/>
          <w:bCs/>
          <w:color w:val="auto"/>
          <w:sz w:val="24"/>
        </w:rPr>
        <w:t>建立「檢核前預告」機制，於定期檢核前，</w:t>
      </w:r>
      <w:proofErr w:type="gramStart"/>
      <w:r w:rsidRPr="00E4124A">
        <w:rPr>
          <w:b w:val="0"/>
          <w:bCs/>
          <w:color w:val="auto"/>
          <w:sz w:val="24"/>
        </w:rPr>
        <w:t>由國訓中心</w:t>
      </w:r>
      <w:proofErr w:type="gramEnd"/>
      <w:r w:rsidRPr="00E4124A">
        <w:rPr>
          <w:b w:val="0"/>
          <w:bCs/>
          <w:color w:val="auto"/>
          <w:sz w:val="24"/>
        </w:rPr>
        <w:t>專責人員向教練、選手說明預期檢核結果與標準，確保選手事前獲知</w:t>
      </w:r>
      <w:r w:rsidRPr="00E4124A">
        <w:rPr>
          <w:rFonts w:hint="eastAsia"/>
          <w:b w:val="0"/>
          <w:bCs/>
          <w:color w:val="auto"/>
          <w:sz w:val="24"/>
        </w:rPr>
        <w:t>權益</w:t>
      </w:r>
      <w:r w:rsidRPr="00E4124A">
        <w:rPr>
          <w:b w:val="0"/>
          <w:bCs/>
          <w:color w:val="auto"/>
          <w:sz w:val="24"/>
        </w:rPr>
        <w:t>變動</w:t>
      </w:r>
      <w:r w:rsidRPr="00E4124A">
        <w:rPr>
          <w:rFonts w:hint="eastAsia"/>
          <w:b w:val="0"/>
          <w:bCs/>
          <w:color w:val="auto"/>
          <w:sz w:val="24"/>
        </w:rPr>
        <w:t>情形</w:t>
      </w:r>
      <w:r w:rsidRPr="00E4124A">
        <w:rPr>
          <w:b w:val="0"/>
          <w:bCs/>
          <w:color w:val="auto"/>
          <w:sz w:val="24"/>
        </w:rPr>
        <w:t>；</w:t>
      </w:r>
      <w:r w:rsidRPr="00E4124A">
        <w:rPr>
          <w:rFonts w:hint="eastAsia"/>
          <w:b w:val="0"/>
          <w:bCs/>
          <w:color w:val="auto"/>
          <w:sz w:val="24"/>
        </w:rPr>
        <w:t>另</w:t>
      </w:r>
      <w:r w:rsidRPr="00E4124A">
        <w:rPr>
          <w:b w:val="0"/>
          <w:bCs/>
          <w:color w:val="auto"/>
          <w:sz w:val="24"/>
        </w:rPr>
        <w:t>將持續輔導特定體育團體確實依特定體育團體</w:t>
      </w:r>
      <w:r w:rsidR="00AC4F54" w:rsidRPr="00E4124A">
        <w:rPr>
          <w:rFonts w:hint="eastAsia"/>
          <w:b w:val="0"/>
          <w:bCs/>
          <w:color w:val="auto"/>
          <w:sz w:val="24"/>
        </w:rPr>
        <w:t>組織及運作管理</w:t>
      </w:r>
      <w:r w:rsidRPr="00E4124A">
        <w:rPr>
          <w:b w:val="0"/>
          <w:bCs/>
          <w:color w:val="auto"/>
          <w:sz w:val="24"/>
        </w:rPr>
        <w:t>辦法第47條第1項規定，</w:t>
      </w:r>
      <w:r w:rsidRPr="00E4124A">
        <w:rPr>
          <w:rFonts w:hint="eastAsia"/>
          <w:b w:val="0"/>
          <w:bCs/>
          <w:color w:val="auto"/>
          <w:sz w:val="24"/>
        </w:rPr>
        <w:t>邀請</w:t>
      </w:r>
      <w:r w:rsidRPr="00E4124A">
        <w:rPr>
          <w:b w:val="0"/>
          <w:bCs/>
          <w:color w:val="auto"/>
          <w:sz w:val="24"/>
        </w:rPr>
        <w:t>選手、教練參與諮商及協議，以保障選手參賽權益；B.將</w:t>
      </w:r>
      <w:proofErr w:type="gramStart"/>
      <w:r w:rsidRPr="00E4124A">
        <w:rPr>
          <w:b w:val="0"/>
          <w:bCs/>
          <w:color w:val="auto"/>
          <w:sz w:val="24"/>
        </w:rPr>
        <w:t>研</w:t>
      </w:r>
      <w:proofErr w:type="gramEnd"/>
      <w:r w:rsidRPr="00E4124A">
        <w:rPr>
          <w:b w:val="0"/>
          <w:bCs/>
          <w:color w:val="auto"/>
          <w:sz w:val="24"/>
        </w:rPr>
        <w:t>議修訂黃金計畫運動禁藥管制相</w:t>
      </w:r>
      <w:r w:rsidRPr="00E4124A">
        <w:rPr>
          <w:b w:val="0"/>
          <w:bCs/>
          <w:color w:val="auto"/>
          <w:sz w:val="24"/>
        </w:rPr>
        <w:lastRenderedPageBreak/>
        <w:t>關規範；</w:t>
      </w:r>
      <w:r w:rsidRPr="00E4124A">
        <w:rPr>
          <w:rFonts w:hint="eastAsia"/>
          <w:b w:val="0"/>
          <w:bCs/>
          <w:color w:val="auto"/>
          <w:sz w:val="24"/>
        </w:rPr>
        <w:t>C</w:t>
      </w:r>
      <w:r w:rsidRPr="00E4124A">
        <w:rPr>
          <w:b w:val="0"/>
          <w:bCs/>
          <w:color w:val="auto"/>
          <w:sz w:val="24"/>
        </w:rPr>
        <w:t>.已公告符合</w:t>
      </w:r>
      <w:proofErr w:type="gramStart"/>
      <w:r w:rsidRPr="00E4124A">
        <w:rPr>
          <w:b w:val="0"/>
          <w:bCs/>
          <w:color w:val="auto"/>
          <w:sz w:val="24"/>
        </w:rPr>
        <w:t>115</w:t>
      </w:r>
      <w:proofErr w:type="gramEnd"/>
      <w:r w:rsidRPr="00E4124A">
        <w:rPr>
          <w:b w:val="0"/>
          <w:bCs/>
          <w:color w:val="auto"/>
          <w:sz w:val="24"/>
        </w:rPr>
        <w:t>年度第5、6級進場條件之選手，過渡期以培育優秀或具潛力運動選手</w:t>
      </w:r>
      <w:proofErr w:type="gramStart"/>
      <w:r w:rsidRPr="00E4124A">
        <w:rPr>
          <w:b w:val="0"/>
          <w:bCs/>
          <w:color w:val="auto"/>
          <w:sz w:val="24"/>
        </w:rPr>
        <w:t>計畫優級選手</w:t>
      </w:r>
      <w:proofErr w:type="gramEnd"/>
      <w:r w:rsidRPr="00E4124A">
        <w:rPr>
          <w:b w:val="0"/>
          <w:bCs/>
          <w:color w:val="auto"/>
          <w:sz w:val="24"/>
        </w:rPr>
        <w:t>身分培育至115年結束，並由各單項協</w:t>
      </w:r>
      <w:r w:rsidR="007A3FD6" w:rsidRPr="00E4124A">
        <w:rPr>
          <w:b w:val="0"/>
          <w:bCs/>
          <w:color w:val="auto"/>
          <w:sz w:val="24"/>
        </w:rPr>
        <w:t>（</w:t>
      </w:r>
      <w:r w:rsidRPr="00E4124A">
        <w:rPr>
          <w:b w:val="0"/>
          <w:bCs/>
          <w:color w:val="auto"/>
          <w:sz w:val="24"/>
        </w:rPr>
        <w:t>總</w:t>
      </w:r>
      <w:r w:rsidR="007A3FD6" w:rsidRPr="00E4124A">
        <w:rPr>
          <w:b w:val="0"/>
          <w:bCs/>
          <w:color w:val="auto"/>
          <w:sz w:val="24"/>
        </w:rPr>
        <w:t>）</w:t>
      </w:r>
      <w:r w:rsidRPr="00E4124A">
        <w:rPr>
          <w:b w:val="0"/>
          <w:bCs/>
          <w:color w:val="auto"/>
          <w:sz w:val="24"/>
        </w:rPr>
        <w:t>會</w:t>
      </w:r>
      <w:proofErr w:type="gramStart"/>
      <w:r w:rsidRPr="00E4124A">
        <w:rPr>
          <w:b w:val="0"/>
          <w:bCs/>
          <w:color w:val="auto"/>
          <w:sz w:val="24"/>
        </w:rPr>
        <w:t>循優級</w:t>
      </w:r>
      <w:proofErr w:type="gramEnd"/>
      <w:r w:rsidRPr="00E4124A">
        <w:rPr>
          <w:b w:val="0"/>
          <w:bCs/>
          <w:color w:val="auto"/>
          <w:sz w:val="24"/>
        </w:rPr>
        <w:t>選手實施原則審查選手名單及計畫</w:t>
      </w:r>
      <w:r w:rsidRPr="00E4124A">
        <w:rPr>
          <w:rFonts w:hint="eastAsia"/>
          <w:b w:val="0"/>
          <w:bCs/>
          <w:color w:val="auto"/>
          <w:sz w:val="24"/>
        </w:rPr>
        <w:t>，</w:t>
      </w:r>
      <w:r w:rsidRPr="00E4124A">
        <w:rPr>
          <w:b w:val="0"/>
          <w:bCs/>
          <w:color w:val="auto"/>
          <w:sz w:val="24"/>
        </w:rPr>
        <w:t>並已更新修正115年進退場與級別調整具體規定。</w:t>
      </w:r>
    </w:p>
    <w:p w14:paraId="6E80B1E8" w14:textId="02292130" w:rsidR="002D042F" w:rsidRPr="00E4124A" w:rsidRDefault="002D042F" w:rsidP="007370D6">
      <w:pPr>
        <w:pStyle w:val="3021"/>
        <w:overflowPunct w:val="0"/>
        <w:snapToGrid w:val="0"/>
        <w:spacing w:line="556" w:lineRule="exact"/>
        <w:ind w:firstLineChars="600" w:firstLine="1441"/>
        <w:rPr>
          <w:color w:val="auto"/>
          <w:szCs w:val="28"/>
        </w:rPr>
      </w:pPr>
      <w:r w:rsidRPr="00170919">
        <w:rPr>
          <w:rFonts w:hint="eastAsia"/>
          <w:color w:val="auto"/>
          <w:sz w:val="24"/>
        </w:rPr>
        <w:t>（</w:t>
      </w:r>
      <w:r w:rsidRPr="00E4124A">
        <w:rPr>
          <w:rFonts w:hint="eastAsia"/>
          <w:color w:val="auto"/>
          <w:sz w:val="24"/>
        </w:rPr>
        <w:t xml:space="preserve">2）　</w:t>
      </w:r>
      <w:proofErr w:type="gramStart"/>
      <w:r w:rsidRPr="00E4124A">
        <w:rPr>
          <w:color w:val="auto"/>
          <w:sz w:val="24"/>
        </w:rPr>
        <w:t>國訓中心</w:t>
      </w:r>
      <w:proofErr w:type="gramEnd"/>
      <w:r w:rsidRPr="00E4124A">
        <w:rPr>
          <w:color w:val="auto"/>
          <w:sz w:val="24"/>
        </w:rPr>
        <w:t>推動績優選手轉任教練，</w:t>
      </w:r>
      <w:r w:rsidRPr="00E4124A">
        <w:rPr>
          <w:rFonts w:cs="Arial"/>
          <w:color w:val="auto"/>
          <w:sz w:val="24"/>
        </w:rPr>
        <w:t>照顧優秀退役運動選手，</w:t>
      </w:r>
      <w:r w:rsidRPr="00E4124A">
        <w:rPr>
          <w:color w:val="auto"/>
          <w:sz w:val="24"/>
        </w:rPr>
        <w:t>惟</w:t>
      </w:r>
      <w:r w:rsidRPr="00E4124A">
        <w:rPr>
          <w:rFonts w:hint="eastAsia"/>
          <w:color w:val="auto"/>
          <w:sz w:val="24"/>
        </w:rPr>
        <w:t>實際派駐人數未及目標數之</w:t>
      </w:r>
      <w:proofErr w:type="gramStart"/>
      <w:r w:rsidRPr="00E4124A">
        <w:rPr>
          <w:color w:val="auto"/>
          <w:sz w:val="24"/>
        </w:rPr>
        <w:t>3成</w:t>
      </w:r>
      <w:proofErr w:type="gramEnd"/>
      <w:r w:rsidRPr="00E4124A">
        <w:rPr>
          <w:rFonts w:hint="eastAsia"/>
          <w:color w:val="auto"/>
          <w:sz w:val="24"/>
        </w:rPr>
        <w:t>，</w:t>
      </w:r>
      <w:r w:rsidRPr="00E4124A">
        <w:rPr>
          <w:color w:val="auto"/>
          <w:sz w:val="24"/>
        </w:rPr>
        <w:t>且派駐大專校院之比率高於國高中</w:t>
      </w:r>
      <w:r w:rsidRPr="00E4124A">
        <w:rPr>
          <w:rFonts w:hint="eastAsia"/>
          <w:color w:val="auto"/>
          <w:sz w:val="24"/>
        </w:rPr>
        <w:t>，不利於培育及發掘</w:t>
      </w:r>
      <w:r w:rsidR="00FD0FAD" w:rsidRPr="00E4124A">
        <w:rPr>
          <w:rFonts w:hint="eastAsia"/>
          <w:color w:val="auto"/>
          <w:sz w:val="24"/>
        </w:rPr>
        <w:t>具</w:t>
      </w:r>
      <w:r w:rsidRPr="00E4124A">
        <w:rPr>
          <w:rFonts w:hint="eastAsia"/>
          <w:color w:val="auto"/>
          <w:sz w:val="24"/>
        </w:rPr>
        <w:t>優秀潛力</w:t>
      </w:r>
      <w:r w:rsidR="00FD0FAD" w:rsidRPr="00E4124A">
        <w:rPr>
          <w:rFonts w:hint="eastAsia"/>
          <w:color w:val="auto"/>
          <w:sz w:val="24"/>
        </w:rPr>
        <w:t>之</w:t>
      </w:r>
      <w:r w:rsidRPr="00E4124A">
        <w:rPr>
          <w:rFonts w:hint="eastAsia"/>
          <w:color w:val="auto"/>
          <w:sz w:val="24"/>
        </w:rPr>
        <w:t>基層選手</w:t>
      </w:r>
      <w:r w:rsidR="007A3FD6" w:rsidRPr="00E4124A">
        <w:rPr>
          <w:rFonts w:hint="eastAsia"/>
          <w:color w:val="auto"/>
          <w:sz w:val="24"/>
        </w:rPr>
        <w:t>：</w:t>
      </w:r>
      <w:r w:rsidRPr="00E4124A">
        <w:rPr>
          <w:rFonts w:hint="eastAsia"/>
          <w:b w:val="0"/>
          <w:bCs/>
          <w:color w:val="auto"/>
          <w:sz w:val="24"/>
        </w:rPr>
        <w:t>國民體育法第22條規定，參加國際運動賽會成績優良之運動選手及身心障礙運動選手，中央主管機關應予以輔導就業。</w:t>
      </w:r>
      <w:r w:rsidR="000807C9" w:rsidRPr="00E4124A">
        <w:rPr>
          <w:rFonts w:hint="eastAsia"/>
          <w:b w:val="0"/>
          <w:bCs/>
          <w:color w:val="auto"/>
          <w:sz w:val="24"/>
        </w:rPr>
        <w:t>前</w:t>
      </w:r>
      <w:r w:rsidRPr="00E4124A">
        <w:rPr>
          <w:rFonts w:cs="Arial" w:hint="eastAsia"/>
          <w:b w:val="0"/>
          <w:bCs/>
          <w:color w:val="auto"/>
          <w:sz w:val="24"/>
        </w:rPr>
        <w:t>教育部</w:t>
      </w:r>
      <w:r w:rsidRPr="00E4124A">
        <w:rPr>
          <w:rFonts w:cs="Arial"/>
          <w:b w:val="0"/>
          <w:bCs/>
          <w:color w:val="auto"/>
          <w:sz w:val="24"/>
        </w:rPr>
        <w:t>體育署（</w:t>
      </w:r>
      <w:r w:rsidRPr="00E4124A">
        <w:rPr>
          <w:rFonts w:cs="Arial" w:hint="eastAsia"/>
          <w:b w:val="0"/>
          <w:bCs/>
          <w:color w:val="auto"/>
          <w:sz w:val="24"/>
        </w:rPr>
        <w:t>114年9月9日改制為運動部，下稱運動部</w:t>
      </w:r>
      <w:r w:rsidRPr="00E4124A">
        <w:rPr>
          <w:rFonts w:cs="Arial"/>
          <w:b w:val="0"/>
          <w:bCs/>
          <w:color w:val="auto"/>
          <w:sz w:val="24"/>
        </w:rPr>
        <w:t>）為落實政府照顧優秀退役運動選手之體育政策，於109年9月28日發布修正「績優運動選手就業輔導辦法」</w:t>
      </w:r>
      <w:r w:rsidRPr="00E4124A">
        <w:rPr>
          <w:rFonts w:hint="eastAsia"/>
          <w:b w:val="0"/>
          <w:bCs/>
          <w:color w:val="auto"/>
          <w:sz w:val="24"/>
        </w:rPr>
        <w:t>。</w:t>
      </w:r>
      <w:proofErr w:type="gramStart"/>
      <w:r w:rsidRPr="00E4124A">
        <w:rPr>
          <w:rFonts w:cs="Arial" w:hint="eastAsia"/>
          <w:b w:val="0"/>
          <w:bCs/>
          <w:color w:val="auto"/>
          <w:sz w:val="24"/>
        </w:rPr>
        <w:t>國訓</w:t>
      </w:r>
      <w:r w:rsidRPr="00E4124A">
        <w:rPr>
          <w:rFonts w:cs="Arial"/>
          <w:b w:val="0"/>
          <w:bCs/>
          <w:color w:val="auto"/>
          <w:sz w:val="24"/>
        </w:rPr>
        <w:t>中心</w:t>
      </w:r>
      <w:proofErr w:type="gramEnd"/>
      <w:r w:rsidRPr="00E4124A">
        <w:rPr>
          <w:rFonts w:cs="Arial" w:hint="eastAsia"/>
          <w:b w:val="0"/>
          <w:bCs/>
          <w:color w:val="auto"/>
          <w:sz w:val="24"/>
        </w:rPr>
        <w:t>並依據</w:t>
      </w:r>
      <w:r w:rsidRPr="00E4124A">
        <w:rPr>
          <w:rFonts w:cs="Arial"/>
          <w:b w:val="0"/>
          <w:bCs/>
          <w:color w:val="auto"/>
          <w:sz w:val="24"/>
        </w:rPr>
        <w:t>修正</w:t>
      </w:r>
      <w:r w:rsidRPr="00E4124A">
        <w:rPr>
          <w:rFonts w:cs="Arial" w:hint="eastAsia"/>
          <w:b w:val="0"/>
          <w:bCs/>
          <w:color w:val="auto"/>
          <w:sz w:val="24"/>
        </w:rPr>
        <w:t>後</w:t>
      </w:r>
      <w:r w:rsidRPr="00E4124A">
        <w:rPr>
          <w:rFonts w:cs="Arial"/>
          <w:b w:val="0"/>
          <w:bCs/>
          <w:color w:val="auto"/>
          <w:sz w:val="24"/>
        </w:rPr>
        <w:t>辦法</w:t>
      </w:r>
      <w:r w:rsidRPr="00E04CDB">
        <w:rPr>
          <w:rFonts w:cs="Arial" w:hint="eastAsia"/>
          <w:b w:val="0"/>
          <w:bCs/>
          <w:color w:val="auto"/>
          <w:sz w:val="24"/>
        </w:rPr>
        <w:t>第4條</w:t>
      </w:r>
      <w:r w:rsidR="00E04CDB" w:rsidRPr="00E04CDB">
        <w:rPr>
          <w:rFonts w:cs="Arial" w:hint="eastAsia"/>
          <w:b w:val="0"/>
          <w:bCs/>
          <w:color w:val="auto"/>
          <w:sz w:val="24"/>
        </w:rPr>
        <w:t>第2項第4款第3目</w:t>
      </w:r>
      <w:r w:rsidRPr="00E4124A">
        <w:rPr>
          <w:rFonts w:cs="Arial" w:hint="eastAsia"/>
          <w:b w:val="0"/>
          <w:bCs/>
          <w:color w:val="auto"/>
          <w:sz w:val="24"/>
        </w:rPr>
        <w:t>規定，訂定</w:t>
      </w:r>
      <w:r w:rsidRPr="00E4124A">
        <w:rPr>
          <w:rFonts w:cs="Arial"/>
          <w:b w:val="0"/>
          <w:bCs/>
          <w:color w:val="auto"/>
          <w:sz w:val="24"/>
        </w:rPr>
        <w:t>國家運動訓練中心輔導績優運動選手擔任運動教練要點</w:t>
      </w:r>
      <w:r w:rsidRPr="00E4124A">
        <w:rPr>
          <w:rFonts w:cs="Arial" w:hint="eastAsia"/>
          <w:b w:val="0"/>
          <w:bCs/>
          <w:color w:val="auto"/>
          <w:sz w:val="24"/>
        </w:rPr>
        <w:t>，辦理</w:t>
      </w:r>
      <w:r w:rsidRPr="00E4124A">
        <w:rPr>
          <w:rFonts w:cs="Arial"/>
          <w:b w:val="0"/>
          <w:bCs/>
          <w:color w:val="auto"/>
          <w:sz w:val="24"/>
        </w:rPr>
        <w:t>運動教練之聘任、服勤、考核、獎懲等輔導與管理措施。</w:t>
      </w:r>
      <w:r w:rsidRPr="00E4124A">
        <w:rPr>
          <w:b w:val="0"/>
          <w:bCs/>
          <w:color w:val="auto"/>
          <w:sz w:val="24"/>
        </w:rPr>
        <w:t>經查執行情形</w:t>
      </w:r>
      <w:r w:rsidRPr="00E4124A">
        <w:rPr>
          <w:rFonts w:hint="eastAsia"/>
          <w:b w:val="0"/>
          <w:bCs/>
          <w:color w:val="auto"/>
          <w:sz w:val="24"/>
        </w:rPr>
        <w:t>，核有：</w:t>
      </w:r>
      <w:r w:rsidRPr="00E4124A">
        <w:rPr>
          <w:b w:val="0"/>
          <w:bCs/>
          <w:color w:val="auto"/>
          <w:sz w:val="24"/>
        </w:rPr>
        <w:t>A.</w:t>
      </w:r>
      <w:r w:rsidRPr="00E4124A">
        <w:rPr>
          <w:rFonts w:hint="eastAsia"/>
          <w:b w:val="0"/>
          <w:bCs/>
          <w:color w:val="auto"/>
          <w:sz w:val="24"/>
        </w:rPr>
        <w:t>辦理聘任奧運及亞運績優退役選手為教練工作計畫，預計每</w:t>
      </w:r>
      <w:r w:rsidRPr="00E4124A">
        <w:rPr>
          <w:b w:val="0"/>
          <w:bCs/>
          <w:color w:val="auto"/>
          <w:sz w:val="24"/>
        </w:rPr>
        <w:t>4年輔導優秀運動選手轉任運動教練100人派駐各級學校、基層訓練站擔任運動教練或特定體育團體服務任職</w:t>
      </w:r>
      <w:r w:rsidRPr="00E4124A">
        <w:rPr>
          <w:rFonts w:hint="eastAsia"/>
          <w:b w:val="0"/>
          <w:bCs/>
          <w:color w:val="auto"/>
          <w:sz w:val="24"/>
        </w:rPr>
        <w:t>。</w:t>
      </w:r>
      <w:proofErr w:type="gramStart"/>
      <w:r w:rsidRPr="00E4124A">
        <w:rPr>
          <w:b w:val="0"/>
          <w:bCs/>
          <w:color w:val="auto"/>
          <w:sz w:val="24"/>
        </w:rPr>
        <w:t>112</w:t>
      </w:r>
      <w:proofErr w:type="gramEnd"/>
      <w:r w:rsidRPr="00E4124A">
        <w:rPr>
          <w:b w:val="0"/>
          <w:bCs/>
          <w:color w:val="auto"/>
          <w:sz w:val="24"/>
        </w:rPr>
        <w:t>年度</w:t>
      </w:r>
      <w:r w:rsidR="007A3FD6" w:rsidRPr="00E4124A">
        <w:rPr>
          <w:b w:val="0"/>
          <w:bCs/>
          <w:color w:val="auto"/>
          <w:sz w:val="24"/>
        </w:rPr>
        <w:t>（</w:t>
      </w:r>
      <w:r w:rsidRPr="00E4124A">
        <w:rPr>
          <w:b w:val="0"/>
          <w:bCs/>
          <w:color w:val="auto"/>
          <w:sz w:val="24"/>
        </w:rPr>
        <w:t>杭州亞運</w:t>
      </w:r>
      <w:r w:rsidR="007A3FD6" w:rsidRPr="00E4124A">
        <w:rPr>
          <w:b w:val="0"/>
          <w:bCs/>
          <w:color w:val="auto"/>
          <w:sz w:val="24"/>
        </w:rPr>
        <w:t>）</w:t>
      </w:r>
      <w:r w:rsidRPr="00E4124A">
        <w:rPr>
          <w:b w:val="0"/>
          <w:bCs/>
          <w:color w:val="auto"/>
          <w:sz w:val="24"/>
        </w:rPr>
        <w:t>及</w:t>
      </w:r>
      <w:proofErr w:type="gramStart"/>
      <w:r w:rsidRPr="00E4124A">
        <w:rPr>
          <w:b w:val="0"/>
          <w:bCs/>
          <w:color w:val="auto"/>
          <w:sz w:val="24"/>
        </w:rPr>
        <w:t>113</w:t>
      </w:r>
      <w:proofErr w:type="gramEnd"/>
      <w:r w:rsidRPr="00E4124A">
        <w:rPr>
          <w:b w:val="0"/>
          <w:bCs/>
          <w:color w:val="auto"/>
          <w:sz w:val="24"/>
        </w:rPr>
        <w:t>年度</w:t>
      </w:r>
      <w:r w:rsidR="007A3FD6" w:rsidRPr="00E4124A">
        <w:rPr>
          <w:b w:val="0"/>
          <w:bCs/>
          <w:color w:val="auto"/>
          <w:sz w:val="24"/>
        </w:rPr>
        <w:t>（</w:t>
      </w:r>
      <w:r w:rsidRPr="00E4124A">
        <w:rPr>
          <w:b w:val="0"/>
          <w:bCs/>
          <w:color w:val="auto"/>
          <w:sz w:val="24"/>
        </w:rPr>
        <w:t>巴黎奧運</w:t>
      </w:r>
      <w:r w:rsidR="007A3FD6" w:rsidRPr="00E4124A">
        <w:rPr>
          <w:b w:val="0"/>
          <w:bCs/>
          <w:color w:val="auto"/>
          <w:sz w:val="24"/>
        </w:rPr>
        <w:t>）</w:t>
      </w:r>
      <w:r w:rsidRPr="00E4124A">
        <w:rPr>
          <w:b w:val="0"/>
          <w:bCs/>
          <w:color w:val="auto"/>
          <w:sz w:val="24"/>
        </w:rPr>
        <w:t>分別預計聘任30人及70人，合計100人，實際錄取69人，</w:t>
      </w:r>
      <w:r w:rsidRPr="00E4124A">
        <w:rPr>
          <w:rFonts w:hint="eastAsia"/>
          <w:b w:val="0"/>
          <w:bCs/>
          <w:color w:val="auto"/>
          <w:sz w:val="24"/>
        </w:rPr>
        <w:t>其中</w:t>
      </w:r>
      <w:r w:rsidRPr="00E4124A">
        <w:rPr>
          <w:b w:val="0"/>
          <w:bCs/>
          <w:color w:val="auto"/>
          <w:sz w:val="24"/>
        </w:rPr>
        <w:t>申請保留錄取資格39人，</w:t>
      </w:r>
      <w:r w:rsidRPr="00E4124A">
        <w:rPr>
          <w:rFonts w:hint="eastAsia"/>
          <w:b w:val="0"/>
          <w:bCs/>
          <w:color w:val="auto"/>
          <w:sz w:val="24"/>
        </w:rPr>
        <w:t>約占</w:t>
      </w:r>
      <w:r w:rsidRPr="00E4124A">
        <w:rPr>
          <w:b w:val="0"/>
          <w:bCs/>
          <w:color w:val="auto"/>
          <w:sz w:val="24"/>
        </w:rPr>
        <w:t>56.52％。截至114年10月底止，實際僅25人派駐</w:t>
      </w:r>
      <w:r w:rsidRPr="00E4124A">
        <w:rPr>
          <w:rFonts w:hint="eastAsia"/>
          <w:b w:val="0"/>
          <w:bCs/>
          <w:color w:val="auto"/>
          <w:sz w:val="24"/>
        </w:rPr>
        <w:t>至</w:t>
      </w:r>
      <w:r w:rsidRPr="00E4124A">
        <w:rPr>
          <w:b w:val="0"/>
          <w:bCs/>
          <w:color w:val="auto"/>
          <w:sz w:val="24"/>
        </w:rPr>
        <w:t>各</w:t>
      </w:r>
      <w:r w:rsidRPr="00E4124A">
        <w:rPr>
          <w:rFonts w:hint="eastAsia"/>
          <w:b w:val="0"/>
          <w:bCs/>
          <w:color w:val="auto"/>
          <w:sz w:val="24"/>
        </w:rPr>
        <w:t>級學</w:t>
      </w:r>
      <w:r w:rsidRPr="00E4124A">
        <w:rPr>
          <w:b w:val="0"/>
          <w:bCs/>
          <w:color w:val="auto"/>
          <w:sz w:val="24"/>
        </w:rPr>
        <w:t>校或</w:t>
      </w:r>
      <w:r w:rsidR="000807C9" w:rsidRPr="00E4124A">
        <w:rPr>
          <w:rFonts w:hint="eastAsia"/>
          <w:b w:val="0"/>
          <w:bCs/>
          <w:color w:val="auto"/>
          <w:sz w:val="24"/>
        </w:rPr>
        <w:t>特定體育團體</w:t>
      </w:r>
      <w:r w:rsidRPr="00E4124A">
        <w:rPr>
          <w:b w:val="0"/>
          <w:bCs/>
          <w:color w:val="auto"/>
          <w:sz w:val="24"/>
        </w:rPr>
        <w:t>，占預計輔導轉任人數</w:t>
      </w:r>
      <w:r w:rsidR="007A3FD6" w:rsidRPr="00E4124A">
        <w:rPr>
          <w:b w:val="0"/>
          <w:bCs/>
          <w:color w:val="auto"/>
          <w:sz w:val="24"/>
        </w:rPr>
        <w:t>（</w:t>
      </w:r>
      <w:r w:rsidRPr="00E4124A">
        <w:rPr>
          <w:b w:val="0"/>
          <w:bCs/>
          <w:color w:val="auto"/>
          <w:sz w:val="24"/>
        </w:rPr>
        <w:t>100人</w:t>
      </w:r>
      <w:r w:rsidR="007A3FD6" w:rsidRPr="00E4124A">
        <w:rPr>
          <w:b w:val="0"/>
          <w:bCs/>
          <w:color w:val="auto"/>
          <w:sz w:val="24"/>
        </w:rPr>
        <w:t>）</w:t>
      </w:r>
      <w:r w:rsidRPr="00E4124A">
        <w:rPr>
          <w:b w:val="0"/>
          <w:bCs/>
          <w:color w:val="auto"/>
          <w:sz w:val="24"/>
        </w:rPr>
        <w:t>之25％。</w:t>
      </w:r>
      <w:r w:rsidRPr="00E4124A">
        <w:rPr>
          <w:rFonts w:hint="eastAsia"/>
          <w:b w:val="0"/>
          <w:bCs/>
          <w:color w:val="auto"/>
          <w:sz w:val="24"/>
        </w:rPr>
        <w:t>按聘任奧運及亞運績優退役選手擔任教練之政策，旨在透過優秀退役選手之經驗傳承，培訓及輔導基層運動選手，惟因申請就業輔導以</w:t>
      </w:r>
      <w:r w:rsidRPr="00E4124A">
        <w:rPr>
          <w:b w:val="0"/>
          <w:bCs/>
          <w:color w:val="auto"/>
          <w:sz w:val="24"/>
        </w:rPr>
        <w:t>1次為限</w:t>
      </w:r>
      <w:r w:rsidR="00FD0FAD" w:rsidRPr="00E4124A">
        <w:rPr>
          <w:rFonts w:hint="eastAsia"/>
          <w:b w:val="0"/>
          <w:bCs/>
          <w:color w:val="auto"/>
          <w:sz w:val="24"/>
        </w:rPr>
        <w:t>，</w:t>
      </w:r>
      <w:r w:rsidRPr="00E4124A">
        <w:rPr>
          <w:b w:val="0"/>
          <w:bCs/>
          <w:color w:val="auto"/>
          <w:sz w:val="24"/>
        </w:rPr>
        <w:t>且應在取得資格後5年內提出，致部分在役選手選擇先</w:t>
      </w:r>
      <w:r w:rsidR="00951256" w:rsidRPr="00E4124A">
        <w:rPr>
          <w:b w:val="0"/>
          <w:bCs/>
          <w:color w:val="auto"/>
          <w:sz w:val="24"/>
        </w:rPr>
        <w:t>參加甄選再辦理資格保留，不利各申請單位與優秀選手</w:t>
      </w:r>
      <w:r w:rsidRPr="00E4124A">
        <w:rPr>
          <w:b w:val="0"/>
          <w:bCs/>
          <w:color w:val="auto"/>
          <w:sz w:val="24"/>
        </w:rPr>
        <w:t>之媒合，將減少實際派駐運動教練人數，未能滿足學校期待優秀退役選手協助指導基層運動選手之需求</w:t>
      </w:r>
      <w:r w:rsidRPr="00E4124A">
        <w:rPr>
          <w:rFonts w:hint="eastAsia"/>
          <w:b w:val="0"/>
          <w:bCs/>
          <w:color w:val="auto"/>
          <w:sz w:val="24"/>
        </w:rPr>
        <w:t>，允宜檢討精進輔導轉任作業，並及時協助基層競技運動推展及運動選手之發掘、培訓、比賽及輔導等目標；B.</w:t>
      </w:r>
      <w:proofErr w:type="gramStart"/>
      <w:r w:rsidRPr="00E4124A">
        <w:rPr>
          <w:b w:val="0"/>
          <w:bCs/>
          <w:color w:val="auto"/>
          <w:sz w:val="24"/>
        </w:rPr>
        <w:t>國訓中心</w:t>
      </w:r>
      <w:proofErr w:type="gramEnd"/>
      <w:r w:rsidRPr="00E4124A">
        <w:rPr>
          <w:rFonts w:hint="eastAsia"/>
          <w:b w:val="0"/>
          <w:bCs/>
          <w:color w:val="auto"/>
          <w:sz w:val="24"/>
        </w:rPr>
        <w:t>推動聘任奧運及亞運績優退役選手為教練工作計畫，</w:t>
      </w:r>
      <w:r w:rsidRPr="00E4124A">
        <w:rPr>
          <w:b w:val="0"/>
          <w:bCs/>
          <w:color w:val="auto"/>
          <w:sz w:val="24"/>
        </w:rPr>
        <w:t>依</w:t>
      </w:r>
      <w:r w:rsidR="00951256" w:rsidRPr="00E4124A">
        <w:rPr>
          <w:rFonts w:hint="eastAsia"/>
          <w:b w:val="0"/>
          <w:bCs/>
          <w:color w:val="auto"/>
          <w:sz w:val="24"/>
        </w:rPr>
        <w:t>國家運動訓練中心</w:t>
      </w:r>
      <w:r w:rsidRPr="00E4124A">
        <w:rPr>
          <w:b w:val="0"/>
          <w:bCs/>
          <w:color w:val="auto"/>
          <w:sz w:val="24"/>
        </w:rPr>
        <w:t>運動教練派駐作業準則辦理退役績優選手轉任運動教練派駐作業，原則上以國、高中學校為優先，其次為大學、基層訓練站及特定體育團體</w:t>
      </w:r>
      <w:r w:rsidRPr="00E4124A">
        <w:rPr>
          <w:rFonts w:hint="eastAsia"/>
          <w:b w:val="0"/>
          <w:bCs/>
          <w:color w:val="auto"/>
          <w:sz w:val="24"/>
        </w:rPr>
        <w:t>。惟自</w:t>
      </w:r>
      <w:proofErr w:type="gramStart"/>
      <w:r w:rsidRPr="00E4124A">
        <w:rPr>
          <w:b w:val="0"/>
          <w:bCs/>
          <w:color w:val="auto"/>
          <w:sz w:val="24"/>
        </w:rPr>
        <w:t>110</w:t>
      </w:r>
      <w:proofErr w:type="gramEnd"/>
      <w:r w:rsidRPr="00E4124A">
        <w:rPr>
          <w:b w:val="0"/>
          <w:bCs/>
          <w:color w:val="auto"/>
          <w:sz w:val="24"/>
        </w:rPr>
        <w:t>年度開放申請以來，</w:t>
      </w:r>
      <w:r w:rsidRPr="00E4124A">
        <w:rPr>
          <w:rFonts w:hint="eastAsia"/>
          <w:b w:val="0"/>
          <w:bCs/>
          <w:color w:val="auto"/>
          <w:sz w:val="24"/>
        </w:rPr>
        <w:t>截至</w:t>
      </w:r>
      <w:r w:rsidRPr="00E4124A">
        <w:rPr>
          <w:b w:val="0"/>
          <w:bCs/>
          <w:color w:val="auto"/>
          <w:sz w:val="24"/>
        </w:rPr>
        <w:t>114年</w:t>
      </w:r>
      <w:r w:rsidRPr="00E4124A">
        <w:rPr>
          <w:rFonts w:hint="eastAsia"/>
          <w:b w:val="0"/>
          <w:bCs/>
          <w:color w:val="auto"/>
          <w:sz w:val="24"/>
        </w:rPr>
        <w:t>1</w:t>
      </w:r>
      <w:r w:rsidRPr="00E4124A">
        <w:rPr>
          <w:b w:val="0"/>
          <w:bCs/>
          <w:color w:val="auto"/>
          <w:sz w:val="24"/>
        </w:rPr>
        <w:t>0</w:t>
      </w:r>
      <w:r w:rsidRPr="00E4124A">
        <w:rPr>
          <w:rFonts w:hint="eastAsia"/>
          <w:b w:val="0"/>
          <w:bCs/>
          <w:color w:val="auto"/>
          <w:sz w:val="24"/>
        </w:rPr>
        <w:t>月底止，</w:t>
      </w:r>
      <w:r w:rsidRPr="00E4124A">
        <w:rPr>
          <w:b w:val="0"/>
          <w:bCs/>
          <w:color w:val="auto"/>
          <w:sz w:val="24"/>
        </w:rPr>
        <w:t>學校及相關</w:t>
      </w:r>
      <w:r w:rsidR="00F56689">
        <w:rPr>
          <w:rFonts w:hint="eastAsia"/>
          <w:b w:val="0"/>
          <w:bCs/>
          <w:color w:val="auto"/>
          <w:sz w:val="24"/>
        </w:rPr>
        <w:t>團體</w:t>
      </w:r>
      <w:r w:rsidRPr="00E4124A">
        <w:rPr>
          <w:b w:val="0"/>
          <w:bCs/>
          <w:color w:val="auto"/>
          <w:sz w:val="24"/>
        </w:rPr>
        <w:t>提出申請</w:t>
      </w:r>
      <w:r w:rsidRPr="00E4124A">
        <w:rPr>
          <w:rFonts w:hint="eastAsia"/>
          <w:b w:val="0"/>
          <w:bCs/>
          <w:color w:val="auto"/>
          <w:sz w:val="24"/>
        </w:rPr>
        <w:t>運動</w:t>
      </w:r>
      <w:r w:rsidRPr="00E4124A">
        <w:rPr>
          <w:b w:val="0"/>
          <w:bCs/>
          <w:color w:val="auto"/>
          <w:sz w:val="24"/>
        </w:rPr>
        <w:t>教練派駐</w:t>
      </w:r>
      <w:r w:rsidRPr="00E4124A">
        <w:rPr>
          <w:rFonts w:hint="eastAsia"/>
          <w:b w:val="0"/>
          <w:bCs/>
          <w:color w:val="auto"/>
          <w:sz w:val="24"/>
        </w:rPr>
        <w:t>人數</w:t>
      </w:r>
      <w:r w:rsidRPr="00E4124A">
        <w:rPr>
          <w:b w:val="0"/>
          <w:bCs/>
          <w:color w:val="auto"/>
          <w:sz w:val="24"/>
        </w:rPr>
        <w:t>計352人次，申請運動種類涵蓋田徑等32項，實際派駐73人，</w:t>
      </w:r>
      <w:r w:rsidRPr="00E4124A">
        <w:rPr>
          <w:rFonts w:hint="eastAsia"/>
          <w:b w:val="0"/>
          <w:bCs/>
          <w:color w:val="auto"/>
          <w:sz w:val="24"/>
        </w:rPr>
        <w:t>占申請人數之</w:t>
      </w:r>
      <w:r w:rsidRPr="00E4124A">
        <w:rPr>
          <w:b w:val="0"/>
          <w:bCs/>
          <w:color w:val="auto"/>
          <w:sz w:val="24"/>
        </w:rPr>
        <w:t>20.74％。其中國、高中學校申請</w:t>
      </w:r>
      <w:r w:rsidRPr="00E4124A">
        <w:rPr>
          <w:rFonts w:hint="eastAsia"/>
          <w:b w:val="0"/>
          <w:bCs/>
          <w:color w:val="auto"/>
          <w:sz w:val="24"/>
        </w:rPr>
        <w:t>派駐</w:t>
      </w:r>
      <w:r w:rsidRPr="00E4124A">
        <w:rPr>
          <w:b w:val="0"/>
          <w:bCs/>
          <w:color w:val="auto"/>
          <w:sz w:val="24"/>
        </w:rPr>
        <w:t>209人次，實際僅派駐43人，</w:t>
      </w:r>
      <w:r w:rsidRPr="00E4124A">
        <w:rPr>
          <w:rFonts w:hint="eastAsia"/>
          <w:b w:val="0"/>
          <w:bCs/>
          <w:color w:val="auto"/>
          <w:sz w:val="24"/>
        </w:rPr>
        <w:t>獲</w:t>
      </w:r>
      <w:r w:rsidRPr="00E4124A">
        <w:rPr>
          <w:b w:val="0"/>
          <w:bCs/>
          <w:color w:val="auto"/>
          <w:sz w:val="24"/>
        </w:rPr>
        <w:t>派駐</w:t>
      </w:r>
      <w:r w:rsidRPr="00E4124A">
        <w:rPr>
          <w:rFonts w:hint="eastAsia"/>
          <w:b w:val="0"/>
          <w:bCs/>
          <w:color w:val="auto"/>
          <w:sz w:val="24"/>
        </w:rPr>
        <w:t>比</w:t>
      </w:r>
      <w:r w:rsidRPr="00E4124A">
        <w:rPr>
          <w:b w:val="0"/>
          <w:bCs/>
          <w:color w:val="auto"/>
          <w:sz w:val="24"/>
        </w:rPr>
        <w:t>率20.57％，低於大專校院之34.62％</w:t>
      </w:r>
      <w:r w:rsidRPr="00E4124A">
        <w:rPr>
          <w:rFonts w:hint="eastAsia"/>
          <w:b w:val="0"/>
          <w:bCs/>
          <w:color w:val="auto"/>
          <w:sz w:val="24"/>
        </w:rPr>
        <w:t>（表2），允宜檢討現行派</w:t>
      </w:r>
      <w:r w:rsidRPr="00E4124A">
        <w:rPr>
          <w:rFonts w:hint="eastAsia"/>
          <w:b w:val="0"/>
          <w:bCs/>
          <w:color w:val="auto"/>
          <w:sz w:val="24"/>
        </w:rPr>
        <w:lastRenderedPageBreak/>
        <w:t>駐原則與分配機制，強化國高中階段之派駐優先性，</w:t>
      </w:r>
      <w:proofErr w:type="gramStart"/>
      <w:r w:rsidRPr="00E4124A">
        <w:rPr>
          <w:rFonts w:hint="eastAsia"/>
          <w:b w:val="0"/>
          <w:bCs/>
          <w:color w:val="auto"/>
          <w:sz w:val="24"/>
        </w:rPr>
        <w:t>俾利績</w:t>
      </w:r>
      <w:proofErr w:type="gramEnd"/>
      <w:r w:rsidRPr="00E4124A">
        <w:rPr>
          <w:rFonts w:hint="eastAsia"/>
          <w:b w:val="0"/>
          <w:bCs/>
          <w:color w:val="auto"/>
          <w:sz w:val="24"/>
        </w:rPr>
        <w:t>優退役運動選手發揮專長投入基層培訓工作，進而提升我國整體競技運動發展水平</w:t>
      </w:r>
      <w:r w:rsidRPr="00E4124A">
        <w:rPr>
          <w:b w:val="0"/>
          <w:bCs/>
          <w:color w:val="auto"/>
          <w:sz w:val="24"/>
        </w:rPr>
        <w:t>。</w:t>
      </w:r>
      <w:r w:rsidR="00FD0FAD" w:rsidRPr="00E4124A">
        <w:rPr>
          <w:rFonts w:hint="eastAsia"/>
          <w:b w:val="0"/>
          <w:bCs/>
          <w:color w:val="auto"/>
          <w:sz w:val="24"/>
        </w:rPr>
        <w:t>另截至114年10月底止，</w:t>
      </w:r>
      <w:proofErr w:type="gramStart"/>
      <w:r w:rsidRPr="00E4124A">
        <w:rPr>
          <w:b w:val="0"/>
          <w:bCs/>
          <w:color w:val="auto"/>
          <w:sz w:val="24"/>
        </w:rPr>
        <w:t>國訓中心</w:t>
      </w:r>
      <w:proofErr w:type="gramEnd"/>
      <w:r w:rsidRPr="00E4124A">
        <w:rPr>
          <w:rFonts w:hint="eastAsia"/>
          <w:b w:val="0"/>
          <w:bCs/>
          <w:color w:val="auto"/>
          <w:sz w:val="24"/>
        </w:rPr>
        <w:t>自</w:t>
      </w:r>
      <w:proofErr w:type="gramStart"/>
      <w:r w:rsidRPr="00E4124A">
        <w:rPr>
          <w:rFonts w:hint="eastAsia"/>
          <w:b w:val="0"/>
          <w:bCs/>
          <w:color w:val="auto"/>
          <w:sz w:val="24"/>
        </w:rPr>
        <w:t>109</w:t>
      </w:r>
      <w:proofErr w:type="gramEnd"/>
      <w:r w:rsidRPr="00E4124A">
        <w:rPr>
          <w:rFonts w:hint="eastAsia"/>
          <w:b w:val="0"/>
          <w:bCs/>
          <w:color w:val="auto"/>
          <w:sz w:val="24"/>
        </w:rPr>
        <w:t>年度開始</w:t>
      </w:r>
      <w:proofErr w:type="gramStart"/>
      <w:r w:rsidRPr="00E4124A">
        <w:rPr>
          <w:rFonts w:hint="eastAsia"/>
          <w:b w:val="0"/>
          <w:bCs/>
          <w:color w:val="auto"/>
          <w:sz w:val="24"/>
        </w:rPr>
        <w:t>甄</w:t>
      </w:r>
      <w:proofErr w:type="gramEnd"/>
      <w:r w:rsidR="009D0892" w:rsidRPr="00E4124A">
        <w:rPr>
          <w:b w:val="0"/>
          <w:bCs/>
          <w:noProof/>
          <w:color w:val="auto"/>
          <w:sz w:val="24"/>
        </w:rPr>
        <mc:AlternateContent>
          <mc:Choice Requires="wps">
            <w:drawing>
              <wp:anchor distT="45720" distB="45720" distL="114300" distR="114300" simplePos="0" relativeHeight="251662336" behindDoc="0" locked="0" layoutInCell="1" allowOverlap="1" wp14:anchorId="14D6C64E" wp14:editId="6CD7A779">
                <wp:simplePos x="0" y="0"/>
                <wp:positionH relativeFrom="margin">
                  <wp:posOffset>3326765</wp:posOffset>
                </wp:positionH>
                <wp:positionV relativeFrom="margin">
                  <wp:posOffset>594995</wp:posOffset>
                </wp:positionV>
                <wp:extent cx="3134995" cy="3371850"/>
                <wp:effectExtent l="0" t="0" r="8255"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4995" cy="3371850"/>
                        </a:xfrm>
                        <a:prstGeom prst="rect">
                          <a:avLst/>
                        </a:prstGeom>
                        <a:solidFill>
                          <a:srgbClr val="FFFFFF"/>
                        </a:solidFill>
                        <a:ln w="9525">
                          <a:noFill/>
                          <a:miter lim="800000"/>
                          <a:headEnd/>
                          <a:tailEnd/>
                        </a:ln>
                      </wps:spPr>
                      <wps:txbx>
                        <w:txbxContent>
                          <w:p w14:paraId="630C850E" w14:textId="17183C56" w:rsidR="002D042F" w:rsidRPr="00795946" w:rsidRDefault="002D042F" w:rsidP="00F56689">
                            <w:pPr>
                              <w:ind w:leftChars="4" w:left="630" w:hangingChars="258" w:hanging="620"/>
                              <w:jc w:val="left"/>
                              <w:rPr>
                                <w:b/>
                                <w:color w:val="auto"/>
                              </w:rPr>
                            </w:pPr>
                            <w:r w:rsidRPr="00795946">
                              <w:rPr>
                                <w:rFonts w:hint="eastAsia"/>
                                <w:b/>
                                <w:color w:val="auto"/>
                              </w:rPr>
                              <w:t>表2</w:t>
                            </w:r>
                            <w:r w:rsidR="00F56689">
                              <w:rPr>
                                <w:rFonts w:hint="eastAsia"/>
                                <w:b/>
                                <w:color w:val="auto"/>
                              </w:rPr>
                              <w:t xml:space="preserve">　</w:t>
                            </w:r>
                            <w:r w:rsidRPr="00795946">
                              <w:rPr>
                                <w:b/>
                                <w:color w:val="auto"/>
                              </w:rPr>
                              <w:t>110至114年</w:t>
                            </w:r>
                            <w:r w:rsidRPr="00795946">
                              <w:rPr>
                                <w:rFonts w:hint="eastAsia"/>
                                <w:b/>
                                <w:color w:val="auto"/>
                              </w:rPr>
                              <w:t>1</w:t>
                            </w:r>
                            <w:r w:rsidRPr="00795946">
                              <w:rPr>
                                <w:b/>
                                <w:color w:val="auto"/>
                              </w:rPr>
                              <w:t>0</w:t>
                            </w:r>
                            <w:r w:rsidRPr="00795946">
                              <w:rPr>
                                <w:rFonts w:hint="eastAsia"/>
                                <w:b/>
                                <w:color w:val="auto"/>
                              </w:rPr>
                              <w:t>月底</w:t>
                            </w:r>
                            <w:proofErr w:type="gramStart"/>
                            <w:r w:rsidRPr="00795946">
                              <w:rPr>
                                <w:rFonts w:hint="eastAsia"/>
                                <w:b/>
                                <w:color w:val="auto"/>
                              </w:rPr>
                              <w:t>止</w:t>
                            </w:r>
                            <w:proofErr w:type="gramEnd"/>
                            <w:r w:rsidRPr="00795946">
                              <w:rPr>
                                <w:rFonts w:hint="eastAsia"/>
                                <w:b/>
                                <w:color w:val="auto"/>
                              </w:rPr>
                              <w:t>學校</w:t>
                            </w:r>
                            <w:r w:rsidRPr="00795946">
                              <w:rPr>
                                <w:b/>
                                <w:color w:val="auto"/>
                              </w:rPr>
                              <w:t>及</w:t>
                            </w:r>
                            <w:r w:rsidR="000807C9" w:rsidRPr="00795946">
                              <w:rPr>
                                <w:rFonts w:hint="eastAsia"/>
                                <w:b/>
                                <w:color w:val="auto"/>
                              </w:rPr>
                              <w:t>特定體育團體</w:t>
                            </w:r>
                            <w:r w:rsidRPr="00795946">
                              <w:rPr>
                                <w:rFonts w:hint="eastAsia"/>
                                <w:b/>
                                <w:color w:val="auto"/>
                              </w:rPr>
                              <w:t>獲派駐運動教練情形</w:t>
                            </w:r>
                          </w:p>
                          <w:p w14:paraId="72596830" w14:textId="4C1D8FCF" w:rsidR="002D042F" w:rsidRPr="00795946" w:rsidRDefault="002D042F" w:rsidP="002D042F">
                            <w:pPr>
                              <w:ind w:firstLine="400"/>
                              <w:jc w:val="right"/>
                              <w:rPr>
                                <w:color w:val="auto"/>
                                <w:sz w:val="20"/>
                                <w:szCs w:val="20"/>
                              </w:rPr>
                            </w:pPr>
                            <w:r w:rsidRPr="00795946">
                              <w:rPr>
                                <w:rFonts w:hint="eastAsia"/>
                                <w:color w:val="auto"/>
                                <w:sz w:val="20"/>
                                <w:szCs w:val="20"/>
                              </w:rPr>
                              <w:t>單位：</w:t>
                            </w:r>
                            <w:proofErr w:type="gramStart"/>
                            <w:r w:rsidRPr="00795946">
                              <w:rPr>
                                <w:rFonts w:hint="eastAsia"/>
                                <w:color w:val="auto"/>
                                <w:sz w:val="20"/>
                                <w:szCs w:val="20"/>
                              </w:rPr>
                              <w:t>人次、</w:t>
                            </w:r>
                            <w:proofErr w:type="gramEnd"/>
                            <w:r w:rsidR="00951256" w:rsidRPr="00795946">
                              <w:rPr>
                                <w:rFonts w:hint="eastAsia"/>
                                <w:color w:val="auto"/>
                                <w:sz w:val="20"/>
                                <w:szCs w:val="20"/>
                              </w:rPr>
                              <w:t>人</w:t>
                            </w:r>
                            <w:r w:rsidRPr="00795946">
                              <w:rPr>
                                <w:color w:val="auto"/>
                                <w:sz w:val="20"/>
                                <w:szCs w:val="20"/>
                              </w:rPr>
                              <w:t>、％</w:t>
                            </w:r>
                          </w:p>
                          <w:tbl>
                            <w:tblPr>
                              <w:tblW w:w="4820"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6"/>
                              <w:gridCol w:w="1466"/>
                              <w:gridCol w:w="803"/>
                              <w:gridCol w:w="966"/>
                              <w:gridCol w:w="1099"/>
                            </w:tblGrid>
                            <w:tr w:rsidR="00795946" w:rsidRPr="00795946" w14:paraId="33CC0EC2" w14:textId="77777777" w:rsidTr="00A225E7">
                              <w:trPr>
                                <w:trHeight w:val="324"/>
                              </w:trPr>
                              <w:tc>
                                <w:tcPr>
                                  <w:tcW w:w="1952" w:type="dxa"/>
                                  <w:gridSpan w:val="2"/>
                                  <w:noWrap/>
                                  <w:vAlign w:val="center"/>
                                  <w:hideMark/>
                                </w:tcPr>
                                <w:p w14:paraId="6AFEEE2C" w14:textId="77777777" w:rsidR="002D042F" w:rsidRPr="00795946" w:rsidRDefault="002D042F" w:rsidP="00A225E7">
                                  <w:pPr>
                                    <w:spacing w:line="240" w:lineRule="exact"/>
                                    <w:ind w:rightChars="-15" w:right="-36" w:firstLineChars="0" w:firstLine="0"/>
                                    <w:jc w:val="center"/>
                                    <w:rPr>
                                      <w:rFonts w:cs="新細明體"/>
                                      <w:color w:val="auto"/>
                                      <w:kern w:val="0"/>
                                      <w:sz w:val="20"/>
                                      <w:szCs w:val="20"/>
                                    </w:rPr>
                                  </w:pPr>
                                  <w:r w:rsidRPr="00795946">
                                    <w:rPr>
                                      <w:rFonts w:cs="新細明體" w:hint="eastAsia"/>
                                      <w:color w:val="auto"/>
                                      <w:kern w:val="0"/>
                                      <w:sz w:val="20"/>
                                      <w:szCs w:val="20"/>
                                    </w:rPr>
                                    <w:t>學</w:t>
                                  </w:r>
                                  <w:r w:rsidRPr="00795946">
                                    <w:rPr>
                                      <w:rFonts w:cs="新細明體"/>
                                      <w:color w:val="auto"/>
                                      <w:kern w:val="0"/>
                                      <w:sz w:val="20"/>
                                      <w:szCs w:val="20"/>
                                    </w:rPr>
                                    <w:t xml:space="preserve">  </w:t>
                                  </w:r>
                                  <w:r w:rsidRPr="00795946">
                                    <w:rPr>
                                      <w:rFonts w:cs="新細明體" w:hint="eastAsia"/>
                                      <w:color w:val="auto"/>
                                      <w:kern w:val="0"/>
                                      <w:sz w:val="20"/>
                                      <w:szCs w:val="20"/>
                                    </w:rPr>
                                    <w:t xml:space="preserve">制 </w:t>
                                  </w:r>
                                  <w:r w:rsidRPr="00795946">
                                    <w:rPr>
                                      <w:rFonts w:cs="新細明體"/>
                                      <w:color w:val="auto"/>
                                      <w:kern w:val="0"/>
                                      <w:sz w:val="20"/>
                                      <w:szCs w:val="20"/>
                                    </w:rPr>
                                    <w:t xml:space="preserve"> 別</w:t>
                                  </w:r>
                                </w:p>
                              </w:tc>
                              <w:tc>
                                <w:tcPr>
                                  <w:tcW w:w="803" w:type="dxa"/>
                                  <w:noWrap/>
                                  <w:vAlign w:val="center"/>
                                  <w:hideMark/>
                                </w:tcPr>
                                <w:p w14:paraId="51040E30" w14:textId="77777777" w:rsidR="002D042F" w:rsidRPr="00795946" w:rsidRDefault="002D042F" w:rsidP="00A225E7">
                                  <w:pPr>
                                    <w:spacing w:line="240" w:lineRule="exact"/>
                                    <w:ind w:rightChars="-15" w:right="-36" w:firstLineChars="0" w:firstLine="0"/>
                                    <w:jc w:val="center"/>
                                    <w:rPr>
                                      <w:rFonts w:cs="新細明體"/>
                                      <w:color w:val="auto"/>
                                      <w:kern w:val="0"/>
                                      <w:sz w:val="20"/>
                                      <w:szCs w:val="20"/>
                                    </w:rPr>
                                  </w:pPr>
                                  <w:r w:rsidRPr="00795946">
                                    <w:rPr>
                                      <w:rFonts w:cs="新細明體" w:hint="eastAsia"/>
                                      <w:color w:val="auto"/>
                                      <w:kern w:val="0"/>
                                      <w:sz w:val="20"/>
                                      <w:szCs w:val="20"/>
                                    </w:rPr>
                                    <w:t xml:space="preserve">申 </w:t>
                                  </w:r>
                                  <w:r w:rsidRPr="00795946">
                                    <w:rPr>
                                      <w:rFonts w:cs="新細明體"/>
                                      <w:color w:val="auto"/>
                                      <w:kern w:val="0"/>
                                      <w:sz w:val="20"/>
                                      <w:szCs w:val="20"/>
                                    </w:rPr>
                                    <w:t xml:space="preserve"> </w:t>
                                  </w:r>
                                  <w:r w:rsidRPr="00795946">
                                    <w:rPr>
                                      <w:rFonts w:cs="新細明體" w:hint="eastAsia"/>
                                      <w:color w:val="auto"/>
                                      <w:kern w:val="0"/>
                                      <w:sz w:val="20"/>
                                      <w:szCs w:val="20"/>
                                    </w:rPr>
                                    <w:t>請</w:t>
                                  </w:r>
                                </w:p>
                                <w:p w14:paraId="23A11930" w14:textId="77777777" w:rsidR="002D042F" w:rsidRPr="00795946" w:rsidRDefault="002D042F" w:rsidP="00A225E7">
                                  <w:pPr>
                                    <w:spacing w:line="240" w:lineRule="exact"/>
                                    <w:ind w:rightChars="-15" w:right="-36" w:firstLineChars="0" w:firstLine="0"/>
                                    <w:jc w:val="center"/>
                                    <w:rPr>
                                      <w:rFonts w:cs="新細明體"/>
                                      <w:color w:val="auto"/>
                                      <w:kern w:val="0"/>
                                      <w:sz w:val="20"/>
                                      <w:szCs w:val="20"/>
                                    </w:rPr>
                                  </w:pPr>
                                  <w:r w:rsidRPr="00795946">
                                    <w:rPr>
                                      <w:rFonts w:cs="新細明體" w:hint="eastAsia"/>
                                      <w:color w:val="auto"/>
                                      <w:kern w:val="0"/>
                                      <w:sz w:val="20"/>
                                      <w:szCs w:val="20"/>
                                    </w:rPr>
                                    <w:t>教練數</w:t>
                                  </w:r>
                                </w:p>
                              </w:tc>
                              <w:tc>
                                <w:tcPr>
                                  <w:tcW w:w="966" w:type="dxa"/>
                                  <w:noWrap/>
                                  <w:vAlign w:val="center"/>
                                  <w:hideMark/>
                                </w:tcPr>
                                <w:p w14:paraId="7650006E" w14:textId="77777777" w:rsidR="002D042F" w:rsidRPr="00795946" w:rsidRDefault="002D042F" w:rsidP="00A225E7">
                                  <w:pPr>
                                    <w:spacing w:line="240" w:lineRule="exact"/>
                                    <w:ind w:rightChars="-15" w:right="-36" w:firstLineChars="0" w:firstLine="0"/>
                                    <w:jc w:val="center"/>
                                    <w:rPr>
                                      <w:rFonts w:cs="新細明體"/>
                                      <w:color w:val="auto"/>
                                      <w:kern w:val="0"/>
                                      <w:sz w:val="20"/>
                                      <w:szCs w:val="20"/>
                                    </w:rPr>
                                  </w:pPr>
                                  <w:r w:rsidRPr="00795946">
                                    <w:rPr>
                                      <w:rFonts w:cs="新細明體" w:hint="eastAsia"/>
                                      <w:color w:val="auto"/>
                                      <w:kern w:val="0"/>
                                      <w:sz w:val="20"/>
                                      <w:szCs w:val="20"/>
                                    </w:rPr>
                                    <w:t xml:space="preserve">派 </w:t>
                                  </w:r>
                                  <w:r w:rsidRPr="00795946">
                                    <w:rPr>
                                      <w:rFonts w:cs="新細明體"/>
                                      <w:color w:val="auto"/>
                                      <w:kern w:val="0"/>
                                      <w:sz w:val="20"/>
                                      <w:szCs w:val="20"/>
                                    </w:rPr>
                                    <w:t xml:space="preserve"> </w:t>
                                  </w:r>
                                  <w:r w:rsidRPr="00795946">
                                    <w:rPr>
                                      <w:rFonts w:cs="新細明體" w:hint="eastAsia"/>
                                      <w:color w:val="auto"/>
                                      <w:kern w:val="0"/>
                                      <w:sz w:val="20"/>
                                      <w:szCs w:val="20"/>
                                    </w:rPr>
                                    <w:t>駐</w:t>
                                  </w:r>
                                </w:p>
                                <w:p w14:paraId="762D6C6D" w14:textId="77777777" w:rsidR="002D042F" w:rsidRPr="00795946" w:rsidRDefault="002D042F" w:rsidP="00A225E7">
                                  <w:pPr>
                                    <w:spacing w:line="240" w:lineRule="exact"/>
                                    <w:ind w:rightChars="-15" w:right="-36" w:firstLineChars="0" w:firstLine="0"/>
                                    <w:jc w:val="center"/>
                                    <w:rPr>
                                      <w:rFonts w:cs="新細明體"/>
                                      <w:color w:val="auto"/>
                                      <w:kern w:val="0"/>
                                      <w:sz w:val="20"/>
                                      <w:szCs w:val="20"/>
                                    </w:rPr>
                                  </w:pPr>
                                  <w:r w:rsidRPr="00795946">
                                    <w:rPr>
                                      <w:rFonts w:cs="新細明體" w:hint="eastAsia"/>
                                      <w:color w:val="auto"/>
                                      <w:kern w:val="0"/>
                                      <w:sz w:val="20"/>
                                      <w:szCs w:val="20"/>
                                    </w:rPr>
                                    <w:t>教練數</w:t>
                                  </w:r>
                                </w:p>
                              </w:tc>
                              <w:tc>
                                <w:tcPr>
                                  <w:tcW w:w="1099" w:type="dxa"/>
                                  <w:noWrap/>
                                  <w:vAlign w:val="center"/>
                                  <w:hideMark/>
                                </w:tcPr>
                                <w:p w14:paraId="47A5842A" w14:textId="77777777" w:rsidR="002D042F" w:rsidRPr="00795946" w:rsidRDefault="002D042F" w:rsidP="00A225E7">
                                  <w:pPr>
                                    <w:spacing w:line="240" w:lineRule="exact"/>
                                    <w:ind w:rightChars="-15" w:right="-36" w:firstLineChars="0" w:firstLine="0"/>
                                    <w:jc w:val="center"/>
                                    <w:rPr>
                                      <w:rFonts w:cs="新細明體"/>
                                      <w:color w:val="auto"/>
                                      <w:kern w:val="0"/>
                                      <w:sz w:val="20"/>
                                      <w:szCs w:val="20"/>
                                    </w:rPr>
                                  </w:pPr>
                                  <w:r w:rsidRPr="00795946">
                                    <w:rPr>
                                      <w:rFonts w:cs="新細明體" w:hint="eastAsia"/>
                                      <w:color w:val="auto"/>
                                      <w:kern w:val="0"/>
                                      <w:sz w:val="20"/>
                                      <w:szCs w:val="20"/>
                                    </w:rPr>
                                    <w:t>比率</w:t>
                                  </w:r>
                                </w:p>
                              </w:tc>
                            </w:tr>
                            <w:tr w:rsidR="00795946" w:rsidRPr="00795946" w14:paraId="14A13BCE" w14:textId="77777777" w:rsidTr="00A225E7">
                              <w:trPr>
                                <w:trHeight w:val="324"/>
                              </w:trPr>
                              <w:tc>
                                <w:tcPr>
                                  <w:tcW w:w="1952" w:type="dxa"/>
                                  <w:gridSpan w:val="2"/>
                                  <w:noWrap/>
                                  <w:vAlign w:val="center"/>
                                </w:tcPr>
                                <w:p w14:paraId="365EF79A" w14:textId="77777777" w:rsidR="002D042F" w:rsidRPr="00795946" w:rsidRDefault="002D042F" w:rsidP="00A225E7">
                                  <w:pPr>
                                    <w:spacing w:line="240" w:lineRule="exact"/>
                                    <w:ind w:rightChars="-15" w:right="-36" w:firstLineChars="0" w:firstLine="0"/>
                                    <w:jc w:val="center"/>
                                    <w:rPr>
                                      <w:rFonts w:cs="新細明體"/>
                                      <w:b/>
                                      <w:color w:val="auto"/>
                                      <w:kern w:val="0"/>
                                      <w:sz w:val="20"/>
                                      <w:szCs w:val="20"/>
                                    </w:rPr>
                                  </w:pPr>
                                  <w:r w:rsidRPr="00795946">
                                    <w:rPr>
                                      <w:rFonts w:cs="新細明體" w:hint="eastAsia"/>
                                      <w:b/>
                                      <w:color w:val="auto"/>
                                      <w:kern w:val="0"/>
                                      <w:sz w:val="20"/>
                                      <w:szCs w:val="20"/>
                                    </w:rPr>
                                    <w:t>合 計</w:t>
                                  </w:r>
                                </w:p>
                              </w:tc>
                              <w:tc>
                                <w:tcPr>
                                  <w:tcW w:w="803" w:type="dxa"/>
                                  <w:noWrap/>
                                  <w:vAlign w:val="center"/>
                                </w:tcPr>
                                <w:p w14:paraId="744DA197" w14:textId="77777777" w:rsidR="002D042F" w:rsidRPr="00795946" w:rsidRDefault="002D042F" w:rsidP="00A225E7">
                                  <w:pPr>
                                    <w:ind w:firstLine="400"/>
                                    <w:jc w:val="right"/>
                                    <w:rPr>
                                      <w:rFonts w:cs="新細明體"/>
                                      <w:b/>
                                      <w:color w:val="auto"/>
                                      <w:kern w:val="0"/>
                                      <w:sz w:val="20"/>
                                      <w:szCs w:val="20"/>
                                    </w:rPr>
                                  </w:pPr>
                                  <w:r w:rsidRPr="00795946">
                                    <w:rPr>
                                      <w:rFonts w:cs="新細明體" w:hint="eastAsia"/>
                                      <w:b/>
                                      <w:color w:val="auto"/>
                                      <w:kern w:val="0"/>
                                      <w:sz w:val="20"/>
                                      <w:szCs w:val="20"/>
                                    </w:rPr>
                                    <w:t>352</w:t>
                                  </w:r>
                                </w:p>
                              </w:tc>
                              <w:tc>
                                <w:tcPr>
                                  <w:tcW w:w="966" w:type="dxa"/>
                                  <w:noWrap/>
                                  <w:vAlign w:val="center"/>
                                </w:tcPr>
                                <w:p w14:paraId="613D051B" w14:textId="77777777" w:rsidR="002D042F" w:rsidRPr="00795946" w:rsidRDefault="002D042F" w:rsidP="00A225E7">
                                  <w:pPr>
                                    <w:ind w:firstLine="400"/>
                                    <w:jc w:val="right"/>
                                    <w:rPr>
                                      <w:rFonts w:cs="新細明體"/>
                                      <w:b/>
                                      <w:color w:val="auto"/>
                                      <w:kern w:val="0"/>
                                      <w:sz w:val="20"/>
                                      <w:szCs w:val="20"/>
                                    </w:rPr>
                                  </w:pPr>
                                  <w:r w:rsidRPr="00795946">
                                    <w:rPr>
                                      <w:rFonts w:cs="新細明體" w:hint="eastAsia"/>
                                      <w:b/>
                                      <w:color w:val="auto"/>
                                      <w:kern w:val="0"/>
                                      <w:sz w:val="20"/>
                                      <w:szCs w:val="20"/>
                                    </w:rPr>
                                    <w:t>73</w:t>
                                  </w:r>
                                </w:p>
                              </w:tc>
                              <w:tc>
                                <w:tcPr>
                                  <w:tcW w:w="1099" w:type="dxa"/>
                                  <w:noWrap/>
                                  <w:vAlign w:val="center"/>
                                </w:tcPr>
                                <w:p w14:paraId="7CF9C255" w14:textId="77777777" w:rsidR="002D042F" w:rsidRPr="00795946" w:rsidRDefault="002D042F" w:rsidP="00A225E7">
                                  <w:pPr>
                                    <w:ind w:firstLine="400"/>
                                    <w:jc w:val="right"/>
                                    <w:rPr>
                                      <w:rFonts w:cs="新細明體"/>
                                      <w:b/>
                                      <w:color w:val="auto"/>
                                      <w:kern w:val="0"/>
                                      <w:sz w:val="20"/>
                                      <w:szCs w:val="20"/>
                                    </w:rPr>
                                  </w:pPr>
                                  <w:r w:rsidRPr="00795946">
                                    <w:rPr>
                                      <w:rFonts w:cs="新細明體" w:hint="eastAsia"/>
                                      <w:b/>
                                      <w:color w:val="auto"/>
                                      <w:kern w:val="0"/>
                                      <w:sz w:val="20"/>
                                      <w:szCs w:val="20"/>
                                    </w:rPr>
                                    <w:t>20.74</w:t>
                                  </w:r>
                                </w:p>
                              </w:tc>
                            </w:tr>
                            <w:tr w:rsidR="00795946" w:rsidRPr="00795946" w14:paraId="7EC18549" w14:textId="77777777" w:rsidTr="00A225E7">
                              <w:trPr>
                                <w:trHeight w:val="324"/>
                              </w:trPr>
                              <w:tc>
                                <w:tcPr>
                                  <w:tcW w:w="1952" w:type="dxa"/>
                                  <w:gridSpan w:val="2"/>
                                  <w:noWrap/>
                                  <w:vAlign w:val="center"/>
                                  <w:hideMark/>
                                </w:tcPr>
                                <w:p w14:paraId="08800A4F" w14:textId="77777777" w:rsidR="002D042F" w:rsidRPr="00795946" w:rsidRDefault="002D042F" w:rsidP="00A225E7">
                                  <w:pPr>
                                    <w:spacing w:line="240" w:lineRule="exact"/>
                                    <w:ind w:rightChars="-15" w:right="-36" w:firstLineChars="0" w:firstLine="0"/>
                                    <w:jc w:val="left"/>
                                    <w:rPr>
                                      <w:rFonts w:cs="新細明體"/>
                                      <w:color w:val="auto"/>
                                      <w:kern w:val="0"/>
                                      <w:sz w:val="20"/>
                                      <w:szCs w:val="20"/>
                                    </w:rPr>
                                  </w:pPr>
                                  <w:r w:rsidRPr="00795946">
                                    <w:rPr>
                                      <w:rFonts w:cs="新細明體" w:hint="eastAsia"/>
                                      <w:color w:val="auto"/>
                                      <w:kern w:val="0"/>
                                      <w:sz w:val="20"/>
                                      <w:szCs w:val="20"/>
                                    </w:rPr>
                                    <w:t>大專校院</w:t>
                                  </w:r>
                                </w:p>
                              </w:tc>
                              <w:tc>
                                <w:tcPr>
                                  <w:tcW w:w="803" w:type="dxa"/>
                                  <w:noWrap/>
                                  <w:vAlign w:val="center"/>
                                  <w:hideMark/>
                                </w:tcPr>
                                <w:p w14:paraId="33181C37"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52</w:t>
                                  </w:r>
                                </w:p>
                              </w:tc>
                              <w:tc>
                                <w:tcPr>
                                  <w:tcW w:w="966" w:type="dxa"/>
                                  <w:noWrap/>
                                  <w:vAlign w:val="center"/>
                                  <w:hideMark/>
                                </w:tcPr>
                                <w:p w14:paraId="3EFF4791"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18</w:t>
                                  </w:r>
                                </w:p>
                              </w:tc>
                              <w:tc>
                                <w:tcPr>
                                  <w:tcW w:w="1099" w:type="dxa"/>
                                  <w:noWrap/>
                                  <w:vAlign w:val="center"/>
                                  <w:hideMark/>
                                </w:tcPr>
                                <w:p w14:paraId="62695A7E"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34.62</w:t>
                                  </w:r>
                                </w:p>
                              </w:tc>
                            </w:tr>
                            <w:tr w:rsidR="00795946" w:rsidRPr="00795946" w14:paraId="0576F232" w14:textId="77777777" w:rsidTr="00A225E7">
                              <w:trPr>
                                <w:trHeight w:val="324"/>
                              </w:trPr>
                              <w:tc>
                                <w:tcPr>
                                  <w:tcW w:w="1952" w:type="dxa"/>
                                  <w:gridSpan w:val="2"/>
                                  <w:tcBorders>
                                    <w:bottom w:val="nil"/>
                                  </w:tcBorders>
                                  <w:noWrap/>
                                  <w:vAlign w:val="center"/>
                                </w:tcPr>
                                <w:p w14:paraId="612348D7" w14:textId="77777777" w:rsidR="002D042F" w:rsidRPr="00795946" w:rsidRDefault="002D042F" w:rsidP="00A225E7">
                                  <w:pPr>
                                    <w:spacing w:line="240" w:lineRule="exact"/>
                                    <w:ind w:rightChars="-15" w:right="-36" w:firstLineChars="0" w:firstLine="0"/>
                                    <w:jc w:val="left"/>
                                    <w:rPr>
                                      <w:rFonts w:cs="新細明體"/>
                                      <w:b/>
                                      <w:color w:val="auto"/>
                                      <w:kern w:val="0"/>
                                      <w:sz w:val="20"/>
                                      <w:szCs w:val="20"/>
                                    </w:rPr>
                                  </w:pPr>
                                  <w:r w:rsidRPr="00795946">
                                    <w:rPr>
                                      <w:rFonts w:cs="新細明體" w:hint="eastAsia"/>
                                      <w:b/>
                                      <w:color w:val="auto"/>
                                      <w:kern w:val="0"/>
                                      <w:sz w:val="20"/>
                                      <w:szCs w:val="20"/>
                                    </w:rPr>
                                    <w:t>國高中小計</w:t>
                                  </w:r>
                                </w:p>
                              </w:tc>
                              <w:tc>
                                <w:tcPr>
                                  <w:tcW w:w="803" w:type="dxa"/>
                                  <w:noWrap/>
                                  <w:vAlign w:val="center"/>
                                </w:tcPr>
                                <w:p w14:paraId="21AE3BBF" w14:textId="77777777" w:rsidR="002D042F" w:rsidRPr="00795946" w:rsidRDefault="002D042F" w:rsidP="00A225E7">
                                  <w:pPr>
                                    <w:ind w:firstLine="400"/>
                                    <w:jc w:val="right"/>
                                    <w:rPr>
                                      <w:rFonts w:cs="新細明體"/>
                                      <w:b/>
                                      <w:color w:val="auto"/>
                                      <w:kern w:val="0"/>
                                      <w:sz w:val="20"/>
                                      <w:szCs w:val="20"/>
                                    </w:rPr>
                                  </w:pPr>
                                  <w:r w:rsidRPr="00795946">
                                    <w:rPr>
                                      <w:rFonts w:cs="新細明體" w:hint="eastAsia"/>
                                      <w:b/>
                                      <w:color w:val="auto"/>
                                      <w:kern w:val="0"/>
                                      <w:sz w:val="20"/>
                                      <w:szCs w:val="20"/>
                                    </w:rPr>
                                    <w:t>2</w:t>
                                  </w:r>
                                  <w:r w:rsidRPr="00795946">
                                    <w:rPr>
                                      <w:rFonts w:cs="新細明體"/>
                                      <w:b/>
                                      <w:color w:val="auto"/>
                                      <w:kern w:val="0"/>
                                      <w:sz w:val="20"/>
                                      <w:szCs w:val="20"/>
                                    </w:rPr>
                                    <w:t>09</w:t>
                                  </w:r>
                                </w:p>
                              </w:tc>
                              <w:tc>
                                <w:tcPr>
                                  <w:tcW w:w="966" w:type="dxa"/>
                                  <w:noWrap/>
                                  <w:vAlign w:val="center"/>
                                </w:tcPr>
                                <w:p w14:paraId="3436C77C" w14:textId="77777777" w:rsidR="002D042F" w:rsidRPr="00795946" w:rsidRDefault="002D042F" w:rsidP="00A225E7">
                                  <w:pPr>
                                    <w:ind w:firstLine="400"/>
                                    <w:jc w:val="right"/>
                                    <w:rPr>
                                      <w:rFonts w:cs="新細明體"/>
                                      <w:b/>
                                      <w:color w:val="auto"/>
                                      <w:kern w:val="0"/>
                                      <w:sz w:val="20"/>
                                      <w:szCs w:val="20"/>
                                    </w:rPr>
                                  </w:pPr>
                                  <w:r w:rsidRPr="00795946">
                                    <w:rPr>
                                      <w:rFonts w:cs="新細明體" w:hint="eastAsia"/>
                                      <w:b/>
                                      <w:color w:val="auto"/>
                                      <w:kern w:val="0"/>
                                      <w:sz w:val="20"/>
                                      <w:szCs w:val="20"/>
                                    </w:rPr>
                                    <w:t>4</w:t>
                                  </w:r>
                                  <w:r w:rsidRPr="00795946">
                                    <w:rPr>
                                      <w:rFonts w:cs="新細明體"/>
                                      <w:b/>
                                      <w:color w:val="auto"/>
                                      <w:kern w:val="0"/>
                                      <w:sz w:val="20"/>
                                      <w:szCs w:val="20"/>
                                    </w:rPr>
                                    <w:t>3</w:t>
                                  </w:r>
                                </w:p>
                              </w:tc>
                              <w:tc>
                                <w:tcPr>
                                  <w:tcW w:w="1099" w:type="dxa"/>
                                  <w:noWrap/>
                                  <w:vAlign w:val="center"/>
                                </w:tcPr>
                                <w:p w14:paraId="348FA342" w14:textId="77777777" w:rsidR="002D042F" w:rsidRPr="00795946" w:rsidRDefault="002D042F" w:rsidP="00A225E7">
                                  <w:pPr>
                                    <w:ind w:firstLine="400"/>
                                    <w:jc w:val="right"/>
                                    <w:rPr>
                                      <w:rFonts w:cs="新細明體"/>
                                      <w:b/>
                                      <w:color w:val="auto"/>
                                      <w:kern w:val="0"/>
                                      <w:sz w:val="20"/>
                                      <w:szCs w:val="20"/>
                                    </w:rPr>
                                  </w:pPr>
                                  <w:r w:rsidRPr="00795946">
                                    <w:rPr>
                                      <w:rFonts w:cs="新細明體" w:hint="eastAsia"/>
                                      <w:b/>
                                      <w:color w:val="auto"/>
                                      <w:kern w:val="0"/>
                                      <w:sz w:val="20"/>
                                      <w:szCs w:val="20"/>
                                    </w:rPr>
                                    <w:t>2</w:t>
                                  </w:r>
                                  <w:r w:rsidRPr="00795946">
                                    <w:rPr>
                                      <w:rFonts w:cs="新細明體"/>
                                      <w:b/>
                                      <w:color w:val="auto"/>
                                      <w:kern w:val="0"/>
                                      <w:sz w:val="20"/>
                                      <w:szCs w:val="20"/>
                                    </w:rPr>
                                    <w:t>0.57</w:t>
                                  </w:r>
                                </w:p>
                              </w:tc>
                            </w:tr>
                            <w:tr w:rsidR="00795946" w:rsidRPr="00795946" w14:paraId="441986C0" w14:textId="77777777" w:rsidTr="00A225E7">
                              <w:trPr>
                                <w:trHeight w:val="324"/>
                              </w:trPr>
                              <w:tc>
                                <w:tcPr>
                                  <w:tcW w:w="486" w:type="dxa"/>
                                  <w:vMerge w:val="restart"/>
                                  <w:tcBorders>
                                    <w:top w:val="nil"/>
                                  </w:tcBorders>
                                  <w:noWrap/>
                                  <w:vAlign w:val="center"/>
                                  <w:hideMark/>
                                </w:tcPr>
                                <w:p w14:paraId="3F362C20" w14:textId="77777777" w:rsidR="002D042F" w:rsidRPr="00795946" w:rsidRDefault="002D042F" w:rsidP="00A225E7">
                                  <w:pPr>
                                    <w:spacing w:line="240" w:lineRule="exact"/>
                                    <w:ind w:rightChars="-15" w:right="-36" w:firstLineChars="0" w:firstLine="0"/>
                                    <w:jc w:val="left"/>
                                    <w:rPr>
                                      <w:rFonts w:cs="新細明體"/>
                                      <w:color w:val="auto"/>
                                      <w:kern w:val="0"/>
                                      <w:sz w:val="20"/>
                                      <w:szCs w:val="20"/>
                                    </w:rPr>
                                  </w:pPr>
                                </w:p>
                              </w:tc>
                              <w:tc>
                                <w:tcPr>
                                  <w:tcW w:w="1466" w:type="dxa"/>
                                  <w:vAlign w:val="center"/>
                                </w:tcPr>
                                <w:p w14:paraId="1C4797CD" w14:textId="77777777" w:rsidR="002D042F" w:rsidRPr="00795946" w:rsidRDefault="002D042F" w:rsidP="00A225E7">
                                  <w:pPr>
                                    <w:spacing w:line="240" w:lineRule="exact"/>
                                    <w:ind w:left="28" w:rightChars="-15" w:right="-36" w:firstLineChars="0" w:firstLine="0"/>
                                    <w:jc w:val="left"/>
                                    <w:rPr>
                                      <w:rFonts w:cs="新細明體"/>
                                      <w:color w:val="auto"/>
                                      <w:kern w:val="0"/>
                                      <w:sz w:val="20"/>
                                      <w:szCs w:val="20"/>
                                    </w:rPr>
                                  </w:pPr>
                                  <w:r w:rsidRPr="00795946">
                                    <w:rPr>
                                      <w:rFonts w:cs="新細明體" w:hint="eastAsia"/>
                                      <w:color w:val="auto"/>
                                      <w:kern w:val="0"/>
                                      <w:sz w:val="20"/>
                                      <w:szCs w:val="20"/>
                                    </w:rPr>
                                    <w:t>高級中等學校</w:t>
                                  </w:r>
                                </w:p>
                              </w:tc>
                              <w:tc>
                                <w:tcPr>
                                  <w:tcW w:w="803" w:type="dxa"/>
                                  <w:noWrap/>
                                  <w:vAlign w:val="center"/>
                                  <w:hideMark/>
                                </w:tcPr>
                                <w:p w14:paraId="01975497"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91</w:t>
                                  </w:r>
                                </w:p>
                              </w:tc>
                              <w:tc>
                                <w:tcPr>
                                  <w:tcW w:w="966" w:type="dxa"/>
                                  <w:noWrap/>
                                  <w:vAlign w:val="center"/>
                                  <w:hideMark/>
                                </w:tcPr>
                                <w:p w14:paraId="2594D26A"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23</w:t>
                                  </w:r>
                                </w:p>
                              </w:tc>
                              <w:tc>
                                <w:tcPr>
                                  <w:tcW w:w="1099" w:type="dxa"/>
                                  <w:noWrap/>
                                  <w:vAlign w:val="center"/>
                                  <w:hideMark/>
                                </w:tcPr>
                                <w:p w14:paraId="5958F0C4"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25.27</w:t>
                                  </w:r>
                                </w:p>
                              </w:tc>
                            </w:tr>
                            <w:tr w:rsidR="00795946" w:rsidRPr="00795946" w14:paraId="285B89E4" w14:textId="77777777" w:rsidTr="00A225E7">
                              <w:trPr>
                                <w:trHeight w:val="324"/>
                              </w:trPr>
                              <w:tc>
                                <w:tcPr>
                                  <w:tcW w:w="486" w:type="dxa"/>
                                  <w:vMerge/>
                                  <w:tcBorders>
                                    <w:top w:val="nil"/>
                                  </w:tcBorders>
                                  <w:noWrap/>
                                  <w:vAlign w:val="center"/>
                                  <w:hideMark/>
                                </w:tcPr>
                                <w:p w14:paraId="2253595B" w14:textId="77777777" w:rsidR="002D042F" w:rsidRPr="00795946" w:rsidRDefault="002D042F" w:rsidP="00A225E7">
                                  <w:pPr>
                                    <w:spacing w:line="240" w:lineRule="exact"/>
                                    <w:ind w:rightChars="-15" w:right="-36" w:firstLineChars="0" w:firstLine="0"/>
                                    <w:jc w:val="left"/>
                                    <w:rPr>
                                      <w:rFonts w:cs="新細明體"/>
                                      <w:color w:val="auto"/>
                                      <w:kern w:val="0"/>
                                      <w:sz w:val="20"/>
                                      <w:szCs w:val="20"/>
                                    </w:rPr>
                                  </w:pPr>
                                </w:p>
                              </w:tc>
                              <w:tc>
                                <w:tcPr>
                                  <w:tcW w:w="1466" w:type="dxa"/>
                                  <w:vAlign w:val="center"/>
                                </w:tcPr>
                                <w:p w14:paraId="7297B738" w14:textId="77777777" w:rsidR="002D042F" w:rsidRPr="00795946" w:rsidRDefault="002D042F" w:rsidP="00A225E7">
                                  <w:pPr>
                                    <w:spacing w:line="240" w:lineRule="exact"/>
                                    <w:ind w:left="28" w:rightChars="-15" w:right="-36" w:firstLineChars="0" w:firstLine="0"/>
                                    <w:jc w:val="left"/>
                                    <w:rPr>
                                      <w:rFonts w:cs="新細明體"/>
                                      <w:color w:val="auto"/>
                                      <w:kern w:val="0"/>
                                      <w:sz w:val="20"/>
                                      <w:szCs w:val="20"/>
                                    </w:rPr>
                                  </w:pPr>
                                  <w:r w:rsidRPr="00795946">
                                    <w:rPr>
                                      <w:rFonts w:cs="新細明體" w:hint="eastAsia"/>
                                      <w:color w:val="auto"/>
                                      <w:kern w:val="0"/>
                                      <w:sz w:val="20"/>
                                      <w:szCs w:val="20"/>
                                    </w:rPr>
                                    <w:t>國民中學</w:t>
                                  </w:r>
                                </w:p>
                              </w:tc>
                              <w:tc>
                                <w:tcPr>
                                  <w:tcW w:w="803" w:type="dxa"/>
                                  <w:noWrap/>
                                  <w:vAlign w:val="center"/>
                                  <w:hideMark/>
                                </w:tcPr>
                                <w:p w14:paraId="415CE444"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118</w:t>
                                  </w:r>
                                </w:p>
                              </w:tc>
                              <w:tc>
                                <w:tcPr>
                                  <w:tcW w:w="966" w:type="dxa"/>
                                  <w:noWrap/>
                                  <w:vAlign w:val="center"/>
                                  <w:hideMark/>
                                </w:tcPr>
                                <w:p w14:paraId="23ADE789"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20</w:t>
                                  </w:r>
                                </w:p>
                              </w:tc>
                              <w:tc>
                                <w:tcPr>
                                  <w:tcW w:w="1099" w:type="dxa"/>
                                  <w:noWrap/>
                                  <w:vAlign w:val="center"/>
                                  <w:hideMark/>
                                </w:tcPr>
                                <w:p w14:paraId="61983CA6"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16.95</w:t>
                                  </w:r>
                                </w:p>
                              </w:tc>
                            </w:tr>
                            <w:tr w:rsidR="00795946" w:rsidRPr="00795946" w14:paraId="26BF2253" w14:textId="77777777" w:rsidTr="00A225E7">
                              <w:trPr>
                                <w:trHeight w:val="324"/>
                              </w:trPr>
                              <w:tc>
                                <w:tcPr>
                                  <w:tcW w:w="1952" w:type="dxa"/>
                                  <w:gridSpan w:val="2"/>
                                  <w:noWrap/>
                                  <w:vAlign w:val="center"/>
                                  <w:hideMark/>
                                </w:tcPr>
                                <w:p w14:paraId="5AC5C4A5" w14:textId="77777777" w:rsidR="002D042F" w:rsidRPr="00795946" w:rsidRDefault="002D042F" w:rsidP="00A225E7">
                                  <w:pPr>
                                    <w:spacing w:line="240" w:lineRule="exact"/>
                                    <w:ind w:rightChars="-15" w:right="-36" w:firstLineChars="0" w:firstLine="0"/>
                                    <w:jc w:val="left"/>
                                    <w:rPr>
                                      <w:rFonts w:cs="新細明體"/>
                                      <w:color w:val="auto"/>
                                      <w:kern w:val="0"/>
                                      <w:sz w:val="20"/>
                                      <w:szCs w:val="20"/>
                                    </w:rPr>
                                  </w:pPr>
                                  <w:r w:rsidRPr="00795946">
                                    <w:rPr>
                                      <w:rFonts w:cs="新細明體" w:hint="eastAsia"/>
                                      <w:color w:val="auto"/>
                                      <w:kern w:val="0"/>
                                      <w:sz w:val="20"/>
                                      <w:szCs w:val="20"/>
                                    </w:rPr>
                                    <w:t>國民小學</w:t>
                                  </w:r>
                                </w:p>
                              </w:tc>
                              <w:tc>
                                <w:tcPr>
                                  <w:tcW w:w="803" w:type="dxa"/>
                                  <w:noWrap/>
                                  <w:vAlign w:val="center"/>
                                  <w:hideMark/>
                                </w:tcPr>
                                <w:p w14:paraId="7015DF75"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88</w:t>
                                  </w:r>
                                </w:p>
                              </w:tc>
                              <w:tc>
                                <w:tcPr>
                                  <w:tcW w:w="966" w:type="dxa"/>
                                  <w:noWrap/>
                                  <w:vAlign w:val="center"/>
                                  <w:hideMark/>
                                </w:tcPr>
                                <w:p w14:paraId="122A6C77"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11</w:t>
                                  </w:r>
                                </w:p>
                              </w:tc>
                              <w:tc>
                                <w:tcPr>
                                  <w:tcW w:w="1099" w:type="dxa"/>
                                  <w:noWrap/>
                                  <w:vAlign w:val="center"/>
                                  <w:hideMark/>
                                </w:tcPr>
                                <w:p w14:paraId="008FC682"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12.50</w:t>
                                  </w:r>
                                </w:p>
                              </w:tc>
                            </w:tr>
                            <w:tr w:rsidR="00795946" w:rsidRPr="00795946" w14:paraId="3BED68CA" w14:textId="77777777" w:rsidTr="00A225E7">
                              <w:trPr>
                                <w:trHeight w:val="324"/>
                              </w:trPr>
                              <w:tc>
                                <w:tcPr>
                                  <w:tcW w:w="1952" w:type="dxa"/>
                                  <w:gridSpan w:val="2"/>
                                  <w:noWrap/>
                                  <w:vAlign w:val="center"/>
                                  <w:hideMark/>
                                </w:tcPr>
                                <w:p w14:paraId="0D948D5E" w14:textId="41ACD9E5" w:rsidR="002D042F" w:rsidRPr="00795946" w:rsidRDefault="000807C9" w:rsidP="00A225E7">
                                  <w:pPr>
                                    <w:spacing w:line="240" w:lineRule="exact"/>
                                    <w:ind w:rightChars="-15" w:right="-36" w:firstLineChars="0" w:firstLine="0"/>
                                    <w:jc w:val="left"/>
                                    <w:rPr>
                                      <w:rFonts w:cs="新細明體"/>
                                      <w:color w:val="auto"/>
                                      <w:kern w:val="0"/>
                                      <w:sz w:val="20"/>
                                      <w:szCs w:val="20"/>
                                    </w:rPr>
                                  </w:pPr>
                                  <w:r w:rsidRPr="00795946">
                                    <w:rPr>
                                      <w:rFonts w:cs="新細明體" w:hint="eastAsia"/>
                                      <w:color w:val="auto"/>
                                      <w:kern w:val="0"/>
                                      <w:sz w:val="20"/>
                                      <w:szCs w:val="20"/>
                                    </w:rPr>
                                    <w:t>特定體育團體</w:t>
                                  </w:r>
                                </w:p>
                              </w:tc>
                              <w:tc>
                                <w:tcPr>
                                  <w:tcW w:w="803" w:type="dxa"/>
                                  <w:noWrap/>
                                  <w:vAlign w:val="center"/>
                                  <w:hideMark/>
                                </w:tcPr>
                                <w:p w14:paraId="17000B82"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3</w:t>
                                  </w:r>
                                </w:p>
                              </w:tc>
                              <w:tc>
                                <w:tcPr>
                                  <w:tcW w:w="966" w:type="dxa"/>
                                  <w:noWrap/>
                                  <w:vAlign w:val="center"/>
                                  <w:hideMark/>
                                </w:tcPr>
                                <w:p w14:paraId="77C62678"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1</w:t>
                                  </w:r>
                                </w:p>
                              </w:tc>
                              <w:tc>
                                <w:tcPr>
                                  <w:tcW w:w="1099" w:type="dxa"/>
                                  <w:noWrap/>
                                  <w:vAlign w:val="center"/>
                                  <w:hideMark/>
                                </w:tcPr>
                                <w:p w14:paraId="07BEC08C"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33.33</w:t>
                                  </w:r>
                                </w:p>
                              </w:tc>
                            </w:tr>
                          </w:tbl>
                          <w:p w14:paraId="1DD9F47D" w14:textId="2D25E4E9" w:rsidR="002D042F" w:rsidRPr="00A225E7" w:rsidRDefault="002D042F" w:rsidP="009D0892">
                            <w:pPr>
                              <w:spacing w:line="220" w:lineRule="exact"/>
                              <w:ind w:leftChars="-49" w:left="377" w:hangingChars="275" w:hanging="495"/>
                              <w:rPr>
                                <w:sz w:val="18"/>
                                <w:szCs w:val="18"/>
                              </w:rPr>
                            </w:pPr>
                            <w:proofErr w:type="gramStart"/>
                            <w:r w:rsidRPr="00A225E7">
                              <w:rPr>
                                <w:rFonts w:hint="eastAsia"/>
                                <w:sz w:val="18"/>
                                <w:szCs w:val="18"/>
                              </w:rPr>
                              <w:t>註</w:t>
                            </w:r>
                            <w:proofErr w:type="gramEnd"/>
                            <w:r w:rsidRPr="00A225E7">
                              <w:rPr>
                                <w:rFonts w:hint="eastAsia"/>
                                <w:sz w:val="18"/>
                                <w:szCs w:val="18"/>
                              </w:rPr>
                              <w:t>：1.以同一學校</w:t>
                            </w:r>
                            <w:r w:rsidR="00F56689">
                              <w:rPr>
                                <w:rFonts w:hint="eastAsia"/>
                                <w:sz w:val="18"/>
                                <w:szCs w:val="18"/>
                              </w:rPr>
                              <w:t>團體</w:t>
                            </w:r>
                            <w:r w:rsidRPr="00A225E7">
                              <w:rPr>
                                <w:rFonts w:hint="eastAsia"/>
                                <w:sz w:val="18"/>
                                <w:szCs w:val="18"/>
                              </w:rPr>
                              <w:t>同一年度單一運動種類計算</w:t>
                            </w:r>
                            <w:r w:rsidRPr="00A225E7">
                              <w:rPr>
                                <w:sz w:val="18"/>
                                <w:szCs w:val="18"/>
                              </w:rPr>
                              <w:t>，若</w:t>
                            </w:r>
                            <w:r w:rsidRPr="00A225E7">
                              <w:rPr>
                                <w:rFonts w:hint="eastAsia"/>
                                <w:sz w:val="18"/>
                                <w:szCs w:val="18"/>
                              </w:rPr>
                              <w:t>同一學校若申請2種類運動教練</w:t>
                            </w:r>
                            <w:r w:rsidRPr="00A225E7">
                              <w:rPr>
                                <w:sz w:val="18"/>
                                <w:szCs w:val="18"/>
                              </w:rPr>
                              <w:t>，</w:t>
                            </w:r>
                            <w:r w:rsidRPr="00A225E7">
                              <w:rPr>
                                <w:rFonts w:hint="eastAsia"/>
                                <w:sz w:val="18"/>
                                <w:szCs w:val="18"/>
                              </w:rPr>
                              <w:t>申請數以2次計，</w:t>
                            </w:r>
                            <w:r w:rsidRPr="00A225E7">
                              <w:rPr>
                                <w:sz w:val="18"/>
                                <w:szCs w:val="18"/>
                              </w:rPr>
                              <w:t>若同一學校</w:t>
                            </w:r>
                            <w:proofErr w:type="gramStart"/>
                            <w:r w:rsidRPr="00A225E7">
                              <w:rPr>
                                <w:sz w:val="18"/>
                                <w:szCs w:val="18"/>
                              </w:rPr>
                              <w:t>兩</w:t>
                            </w:r>
                            <w:proofErr w:type="gramEnd"/>
                            <w:r w:rsidRPr="00A225E7">
                              <w:rPr>
                                <w:sz w:val="18"/>
                                <w:szCs w:val="18"/>
                              </w:rPr>
                              <w:t>年度申請同一種類</w:t>
                            </w:r>
                            <w:r w:rsidRPr="00A225E7">
                              <w:rPr>
                                <w:rFonts w:hint="eastAsia"/>
                                <w:sz w:val="18"/>
                                <w:szCs w:val="18"/>
                              </w:rPr>
                              <w:t>，申請數</w:t>
                            </w:r>
                            <w:r w:rsidRPr="00A225E7">
                              <w:rPr>
                                <w:sz w:val="18"/>
                                <w:szCs w:val="18"/>
                              </w:rPr>
                              <w:t>亦以2次計。</w:t>
                            </w:r>
                          </w:p>
                          <w:p w14:paraId="4D85107D" w14:textId="77777777" w:rsidR="002D042F" w:rsidRPr="00A225E7" w:rsidRDefault="002D042F" w:rsidP="009D0892">
                            <w:pPr>
                              <w:spacing w:line="220" w:lineRule="exact"/>
                              <w:ind w:leftChars="67" w:left="658" w:hangingChars="276" w:hanging="497"/>
                              <w:rPr>
                                <w:sz w:val="18"/>
                                <w:szCs w:val="18"/>
                              </w:rPr>
                            </w:pPr>
                            <w:r w:rsidRPr="00A225E7">
                              <w:rPr>
                                <w:sz w:val="18"/>
                                <w:szCs w:val="18"/>
                              </w:rPr>
                              <w:t>2.</w:t>
                            </w:r>
                            <w:r w:rsidRPr="00A225E7">
                              <w:rPr>
                                <w:rFonts w:hint="eastAsia"/>
                                <w:sz w:val="18"/>
                                <w:szCs w:val="18"/>
                              </w:rPr>
                              <w:t>資料來源</w:t>
                            </w:r>
                            <w:r w:rsidRPr="00A225E7">
                              <w:rPr>
                                <w:sz w:val="18"/>
                                <w:szCs w:val="18"/>
                              </w:rPr>
                              <w:t>：整理自國訓中心提供資料。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D6C64E" id="_x0000_s1027" type="#_x0000_t202" style="position:absolute;left:0;text-align:left;margin-left:261.95pt;margin-top:46.85pt;width:246.85pt;height:265.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" stroked="f">
                <v:textbox>
                  <w:txbxContent>
                    <w:p w14:paraId="630C850E" w14:textId="17183C56" w:rsidR="002D042F" w:rsidRPr="00795946" w:rsidRDefault="002D042F" w:rsidP="00F56689">
                      <w:pPr>
                        <w:ind w:leftChars="4" w:left="630" w:hangingChars="258" w:hanging="620"/>
                        <w:jc w:val="left"/>
                        <w:rPr>
                          <w:b/>
                          <w:color w:val="auto"/>
                        </w:rPr>
                      </w:pPr>
                      <w:r w:rsidRPr="00795946">
                        <w:rPr>
                          <w:rFonts w:hint="eastAsia"/>
                          <w:b/>
                          <w:color w:val="auto"/>
                        </w:rPr>
                        <w:t>表2</w:t>
                      </w:r>
                      <w:r w:rsidR="00F56689">
                        <w:rPr>
                          <w:rFonts w:hint="eastAsia"/>
                          <w:b/>
                          <w:color w:val="auto"/>
                        </w:rPr>
                        <w:t xml:space="preserve">　</w:t>
                      </w:r>
                      <w:r w:rsidRPr="00795946">
                        <w:rPr>
                          <w:b/>
                          <w:color w:val="auto"/>
                        </w:rPr>
                        <w:t>110至114年</w:t>
                      </w:r>
                      <w:r w:rsidRPr="00795946">
                        <w:rPr>
                          <w:rFonts w:hint="eastAsia"/>
                          <w:b/>
                          <w:color w:val="auto"/>
                        </w:rPr>
                        <w:t>1</w:t>
                      </w:r>
                      <w:r w:rsidRPr="00795946">
                        <w:rPr>
                          <w:b/>
                          <w:color w:val="auto"/>
                        </w:rPr>
                        <w:t>0</w:t>
                      </w:r>
                      <w:r w:rsidRPr="00795946">
                        <w:rPr>
                          <w:rFonts w:hint="eastAsia"/>
                          <w:b/>
                          <w:color w:val="auto"/>
                        </w:rPr>
                        <w:t>月底</w:t>
                      </w:r>
                      <w:proofErr w:type="gramStart"/>
                      <w:r w:rsidRPr="00795946">
                        <w:rPr>
                          <w:rFonts w:hint="eastAsia"/>
                          <w:b/>
                          <w:color w:val="auto"/>
                        </w:rPr>
                        <w:t>止</w:t>
                      </w:r>
                      <w:proofErr w:type="gramEnd"/>
                      <w:r w:rsidRPr="00795946">
                        <w:rPr>
                          <w:rFonts w:hint="eastAsia"/>
                          <w:b/>
                          <w:color w:val="auto"/>
                        </w:rPr>
                        <w:t>學校</w:t>
                      </w:r>
                      <w:r w:rsidRPr="00795946">
                        <w:rPr>
                          <w:b/>
                          <w:color w:val="auto"/>
                        </w:rPr>
                        <w:t>及</w:t>
                      </w:r>
                      <w:r w:rsidR="000807C9" w:rsidRPr="00795946">
                        <w:rPr>
                          <w:rFonts w:hint="eastAsia"/>
                          <w:b/>
                          <w:color w:val="auto"/>
                        </w:rPr>
                        <w:t>特定體育團體</w:t>
                      </w:r>
                      <w:r w:rsidRPr="00795946">
                        <w:rPr>
                          <w:rFonts w:hint="eastAsia"/>
                          <w:b/>
                          <w:color w:val="auto"/>
                        </w:rPr>
                        <w:t>獲派駐運動教練情形</w:t>
                      </w:r>
                    </w:p>
                    <w:p w14:paraId="72596830" w14:textId="4C1D8FCF" w:rsidR="002D042F" w:rsidRPr="00795946" w:rsidRDefault="002D042F" w:rsidP="002D042F">
                      <w:pPr>
                        <w:ind w:firstLine="400"/>
                        <w:jc w:val="right"/>
                        <w:rPr>
                          <w:color w:val="auto"/>
                          <w:sz w:val="20"/>
                          <w:szCs w:val="20"/>
                        </w:rPr>
                      </w:pPr>
                      <w:r w:rsidRPr="00795946">
                        <w:rPr>
                          <w:rFonts w:hint="eastAsia"/>
                          <w:color w:val="auto"/>
                          <w:sz w:val="20"/>
                          <w:szCs w:val="20"/>
                        </w:rPr>
                        <w:t>單位：</w:t>
                      </w:r>
                      <w:proofErr w:type="gramStart"/>
                      <w:r w:rsidRPr="00795946">
                        <w:rPr>
                          <w:rFonts w:hint="eastAsia"/>
                          <w:color w:val="auto"/>
                          <w:sz w:val="20"/>
                          <w:szCs w:val="20"/>
                        </w:rPr>
                        <w:t>人次、</w:t>
                      </w:r>
                      <w:proofErr w:type="gramEnd"/>
                      <w:r w:rsidR="00951256" w:rsidRPr="00795946">
                        <w:rPr>
                          <w:rFonts w:hint="eastAsia"/>
                          <w:color w:val="auto"/>
                          <w:sz w:val="20"/>
                          <w:szCs w:val="20"/>
                        </w:rPr>
                        <w:t>人</w:t>
                      </w:r>
                      <w:r w:rsidRPr="00795946">
                        <w:rPr>
                          <w:color w:val="auto"/>
                          <w:sz w:val="20"/>
                          <w:szCs w:val="20"/>
                        </w:rPr>
                        <w:t>、％</w:t>
                      </w:r>
                    </w:p>
                    <w:tbl>
                      <w:tblPr>
                        <w:tblW w:w="4820"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6"/>
                        <w:gridCol w:w="1466"/>
                        <w:gridCol w:w="803"/>
                        <w:gridCol w:w="966"/>
                        <w:gridCol w:w="1099"/>
                      </w:tblGrid>
                      <w:tr w:rsidR="00795946" w:rsidRPr="00795946" w14:paraId="33CC0EC2" w14:textId="77777777" w:rsidTr="00A225E7">
                        <w:trPr>
                          <w:trHeight w:val="324"/>
                        </w:trPr>
                        <w:tc>
                          <w:tcPr>
                            <w:tcW w:w="1952" w:type="dxa"/>
                            <w:gridSpan w:val="2"/>
                            <w:noWrap/>
                            <w:vAlign w:val="center"/>
                            <w:hideMark/>
                          </w:tcPr>
                          <w:p w14:paraId="6AFEEE2C" w14:textId="77777777" w:rsidR="002D042F" w:rsidRPr="00795946" w:rsidRDefault="002D042F" w:rsidP="00A225E7">
                            <w:pPr>
                              <w:spacing w:line="240" w:lineRule="exact"/>
                              <w:ind w:rightChars="-15" w:right="-36" w:firstLineChars="0" w:firstLine="0"/>
                              <w:jc w:val="center"/>
                              <w:rPr>
                                <w:rFonts w:cs="新細明體"/>
                                <w:color w:val="auto"/>
                                <w:kern w:val="0"/>
                                <w:sz w:val="20"/>
                                <w:szCs w:val="20"/>
                              </w:rPr>
                            </w:pPr>
                            <w:r w:rsidRPr="00795946">
                              <w:rPr>
                                <w:rFonts w:cs="新細明體" w:hint="eastAsia"/>
                                <w:color w:val="auto"/>
                                <w:kern w:val="0"/>
                                <w:sz w:val="20"/>
                                <w:szCs w:val="20"/>
                              </w:rPr>
                              <w:t>學</w:t>
                            </w:r>
                            <w:r w:rsidRPr="00795946">
                              <w:rPr>
                                <w:rFonts w:cs="新細明體"/>
                                <w:color w:val="auto"/>
                                <w:kern w:val="0"/>
                                <w:sz w:val="20"/>
                                <w:szCs w:val="20"/>
                              </w:rPr>
                              <w:t xml:space="preserve">  </w:t>
                            </w:r>
                            <w:r w:rsidRPr="00795946">
                              <w:rPr>
                                <w:rFonts w:cs="新細明體" w:hint="eastAsia"/>
                                <w:color w:val="auto"/>
                                <w:kern w:val="0"/>
                                <w:sz w:val="20"/>
                                <w:szCs w:val="20"/>
                              </w:rPr>
                              <w:t xml:space="preserve">制 </w:t>
                            </w:r>
                            <w:r w:rsidRPr="00795946">
                              <w:rPr>
                                <w:rFonts w:cs="新細明體"/>
                                <w:color w:val="auto"/>
                                <w:kern w:val="0"/>
                                <w:sz w:val="20"/>
                                <w:szCs w:val="20"/>
                              </w:rPr>
                              <w:t xml:space="preserve"> 別</w:t>
                            </w:r>
                          </w:p>
                        </w:tc>
                        <w:tc>
                          <w:tcPr>
                            <w:tcW w:w="803" w:type="dxa"/>
                            <w:noWrap/>
                            <w:vAlign w:val="center"/>
                            <w:hideMark/>
                          </w:tcPr>
                          <w:p w14:paraId="51040E30" w14:textId="77777777" w:rsidR="002D042F" w:rsidRPr="00795946" w:rsidRDefault="002D042F" w:rsidP="00A225E7">
                            <w:pPr>
                              <w:spacing w:line="240" w:lineRule="exact"/>
                              <w:ind w:rightChars="-15" w:right="-36" w:firstLineChars="0" w:firstLine="0"/>
                              <w:jc w:val="center"/>
                              <w:rPr>
                                <w:rFonts w:cs="新細明體"/>
                                <w:color w:val="auto"/>
                                <w:kern w:val="0"/>
                                <w:sz w:val="20"/>
                                <w:szCs w:val="20"/>
                              </w:rPr>
                            </w:pPr>
                            <w:r w:rsidRPr="00795946">
                              <w:rPr>
                                <w:rFonts w:cs="新細明體" w:hint="eastAsia"/>
                                <w:color w:val="auto"/>
                                <w:kern w:val="0"/>
                                <w:sz w:val="20"/>
                                <w:szCs w:val="20"/>
                              </w:rPr>
                              <w:t xml:space="preserve">申 </w:t>
                            </w:r>
                            <w:r w:rsidRPr="00795946">
                              <w:rPr>
                                <w:rFonts w:cs="新細明體"/>
                                <w:color w:val="auto"/>
                                <w:kern w:val="0"/>
                                <w:sz w:val="20"/>
                                <w:szCs w:val="20"/>
                              </w:rPr>
                              <w:t xml:space="preserve"> </w:t>
                            </w:r>
                            <w:r w:rsidRPr="00795946">
                              <w:rPr>
                                <w:rFonts w:cs="新細明體" w:hint="eastAsia"/>
                                <w:color w:val="auto"/>
                                <w:kern w:val="0"/>
                                <w:sz w:val="20"/>
                                <w:szCs w:val="20"/>
                              </w:rPr>
                              <w:t>請</w:t>
                            </w:r>
                          </w:p>
                          <w:p w14:paraId="23A11930" w14:textId="77777777" w:rsidR="002D042F" w:rsidRPr="00795946" w:rsidRDefault="002D042F" w:rsidP="00A225E7">
                            <w:pPr>
                              <w:spacing w:line="240" w:lineRule="exact"/>
                              <w:ind w:rightChars="-15" w:right="-36" w:firstLineChars="0" w:firstLine="0"/>
                              <w:jc w:val="center"/>
                              <w:rPr>
                                <w:rFonts w:cs="新細明體"/>
                                <w:color w:val="auto"/>
                                <w:kern w:val="0"/>
                                <w:sz w:val="20"/>
                                <w:szCs w:val="20"/>
                              </w:rPr>
                            </w:pPr>
                            <w:r w:rsidRPr="00795946">
                              <w:rPr>
                                <w:rFonts w:cs="新細明體" w:hint="eastAsia"/>
                                <w:color w:val="auto"/>
                                <w:kern w:val="0"/>
                                <w:sz w:val="20"/>
                                <w:szCs w:val="20"/>
                              </w:rPr>
                              <w:t>教練數</w:t>
                            </w:r>
                          </w:p>
                        </w:tc>
                        <w:tc>
                          <w:tcPr>
                            <w:tcW w:w="966" w:type="dxa"/>
                            <w:noWrap/>
                            <w:vAlign w:val="center"/>
                            <w:hideMark/>
                          </w:tcPr>
                          <w:p w14:paraId="7650006E" w14:textId="77777777" w:rsidR="002D042F" w:rsidRPr="00795946" w:rsidRDefault="002D042F" w:rsidP="00A225E7">
                            <w:pPr>
                              <w:spacing w:line="240" w:lineRule="exact"/>
                              <w:ind w:rightChars="-15" w:right="-36" w:firstLineChars="0" w:firstLine="0"/>
                              <w:jc w:val="center"/>
                              <w:rPr>
                                <w:rFonts w:cs="新細明體"/>
                                <w:color w:val="auto"/>
                                <w:kern w:val="0"/>
                                <w:sz w:val="20"/>
                                <w:szCs w:val="20"/>
                              </w:rPr>
                            </w:pPr>
                            <w:r w:rsidRPr="00795946">
                              <w:rPr>
                                <w:rFonts w:cs="新細明體" w:hint="eastAsia"/>
                                <w:color w:val="auto"/>
                                <w:kern w:val="0"/>
                                <w:sz w:val="20"/>
                                <w:szCs w:val="20"/>
                              </w:rPr>
                              <w:t xml:space="preserve">派 </w:t>
                            </w:r>
                            <w:r w:rsidRPr="00795946">
                              <w:rPr>
                                <w:rFonts w:cs="新細明體"/>
                                <w:color w:val="auto"/>
                                <w:kern w:val="0"/>
                                <w:sz w:val="20"/>
                                <w:szCs w:val="20"/>
                              </w:rPr>
                              <w:t xml:space="preserve"> </w:t>
                            </w:r>
                            <w:r w:rsidRPr="00795946">
                              <w:rPr>
                                <w:rFonts w:cs="新細明體" w:hint="eastAsia"/>
                                <w:color w:val="auto"/>
                                <w:kern w:val="0"/>
                                <w:sz w:val="20"/>
                                <w:szCs w:val="20"/>
                              </w:rPr>
                              <w:t>駐</w:t>
                            </w:r>
                          </w:p>
                          <w:p w14:paraId="762D6C6D" w14:textId="77777777" w:rsidR="002D042F" w:rsidRPr="00795946" w:rsidRDefault="002D042F" w:rsidP="00A225E7">
                            <w:pPr>
                              <w:spacing w:line="240" w:lineRule="exact"/>
                              <w:ind w:rightChars="-15" w:right="-36" w:firstLineChars="0" w:firstLine="0"/>
                              <w:jc w:val="center"/>
                              <w:rPr>
                                <w:rFonts w:cs="新細明體"/>
                                <w:color w:val="auto"/>
                                <w:kern w:val="0"/>
                                <w:sz w:val="20"/>
                                <w:szCs w:val="20"/>
                              </w:rPr>
                            </w:pPr>
                            <w:r w:rsidRPr="00795946">
                              <w:rPr>
                                <w:rFonts w:cs="新細明體" w:hint="eastAsia"/>
                                <w:color w:val="auto"/>
                                <w:kern w:val="0"/>
                                <w:sz w:val="20"/>
                                <w:szCs w:val="20"/>
                              </w:rPr>
                              <w:t>教練數</w:t>
                            </w:r>
                          </w:p>
                        </w:tc>
                        <w:tc>
                          <w:tcPr>
                            <w:tcW w:w="1099" w:type="dxa"/>
                            <w:noWrap/>
                            <w:vAlign w:val="center"/>
                            <w:hideMark/>
                          </w:tcPr>
                          <w:p w14:paraId="47A5842A" w14:textId="77777777" w:rsidR="002D042F" w:rsidRPr="00795946" w:rsidRDefault="002D042F" w:rsidP="00A225E7">
                            <w:pPr>
                              <w:spacing w:line="240" w:lineRule="exact"/>
                              <w:ind w:rightChars="-15" w:right="-36" w:firstLineChars="0" w:firstLine="0"/>
                              <w:jc w:val="center"/>
                              <w:rPr>
                                <w:rFonts w:cs="新細明體"/>
                                <w:color w:val="auto"/>
                                <w:kern w:val="0"/>
                                <w:sz w:val="20"/>
                                <w:szCs w:val="20"/>
                              </w:rPr>
                            </w:pPr>
                            <w:r w:rsidRPr="00795946">
                              <w:rPr>
                                <w:rFonts w:cs="新細明體" w:hint="eastAsia"/>
                                <w:color w:val="auto"/>
                                <w:kern w:val="0"/>
                                <w:sz w:val="20"/>
                                <w:szCs w:val="20"/>
                              </w:rPr>
                              <w:t>比率</w:t>
                            </w:r>
                          </w:p>
                        </w:tc>
                      </w:tr>
                      <w:tr w:rsidR="00795946" w:rsidRPr="00795946" w14:paraId="14A13BCE" w14:textId="77777777" w:rsidTr="00A225E7">
                        <w:trPr>
                          <w:trHeight w:val="324"/>
                        </w:trPr>
                        <w:tc>
                          <w:tcPr>
                            <w:tcW w:w="1952" w:type="dxa"/>
                            <w:gridSpan w:val="2"/>
                            <w:noWrap/>
                            <w:vAlign w:val="center"/>
                          </w:tcPr>
                          <w:p w14:paraId="365EF79A" w14:textId="77777777" w:rsidR="002D042F" w:rsidRPr="00795946" w:rsidRDefault="002D042F" w:rsidP="00A225E7">
                            <w:pPr>
                              <w:spacing w:line="240" w:lineRule="exact"/>
                              <w:ind w:rightChars="-15" w:right="-36" w:firstLineChars="0" w:firstLine="0"/>
                              <w:jc w:val="center"/>
                              <w:rPr>
                                <w:rFonts w:cs="新細明體"/>
                                <w:b/>
                                <w:color w:val="auto"/>
                                <w:kern w:val="0"/>
                                <w:sz w:val="20"/>
                                <w:szCs w:val="20"/>
                              </w:rPr>
                            </w:pPr>
                            <w:r w:rsidRPr="00795946">
                              <w:rPr>
                                <w:rFonts w:cs="新細明體" w:hint="eastAsia"/>
                                <w:b/>
                                <w:color w:val="auto"/>
                                <w:kern w:val="0"/>
                                <w:sz w:val="20"/>
                                <w:szCs w:val="20"/>
                              </w:rPr>
                              <w:t>合 計</w:t>
                            </w:r>
                          </w:p>
                        </w:tc>
                        <w:tc>
                          <w:tcPr>
                            <w:tcW w:w="803" w:type="dxa"/>
                            <w:noWrap/>
                            <w:vAlign w:val="center"/>
                          </w:tcPr>
                          <w:p w14:paraId="744DA197" w14:textId="77777777" w:rsidR="002D042F" w:rsidRPr="00795946" w:rsidRDefault="002D042F" w:rsidP="00A225E7">
                            <w:pPr>
                              <w:ind w:firstLine="400"/>
                              <w:jc w:val="right"/>
                              <w:rPr>
                                <w:rFonts w:cs="新細明體"/>
                                <w:b/>
                                <w:color w:val="auto"/>
                                <w:kern w:val="0"/>
                                <w:sz w:val="20"/>
                                <w:szCs w:val="20"/>
                              </w:rPr>
                            </w:pPr>
                            <w:r w:rsidRPr="00795946">
                              <w:rPr>
                                <w:rFonts w:cs="新細明體" w:hint="eastAsia"/>
                                <w:b/>
                                <w:color w:val="auto"/>
                                <w:kern w:val="0"/>
                                <w:sz w:val="20"/>
                                <w:szCs w:val="20"/>
                              </w:rPr>
                              <w:t>352</w:t>
                            </w:r>
                          </w:p>
                        </w:tc>
                        <w:tc>
                          <w:tcPr>
                            <w:tcW w:w="966" w:type="dxa"/>
                            <w:noWrap/>
                            <w:vAlign w:val="center"/>
                          </w:tcPr>
                          <w:p w14:paraId="613D051B" w14:textId="77777777" w:rsidR="002D042F" w:rsidRPr="00795946" w:rsidRDefault="002D042F" w:rsidP="00A225E7">
                            <w:pPr>
                              <w:ind w:firstLine="400"/>
                              <w:jc w:val="right"/>
                              <w:rPr>
                                <w:rFonts w:cs="新細明體"/>
                                <w:b/>
                                <w:color w:val="auto"/>
                                <w:kern w:val="0"/>
                                <w:sz w:val="20"/>
                                <w:szCs w:val="20"/>
                              </w:rPr>
                            </w:pPr>
                            <w:r w:rsidRPr="00795946">
                              <w:rPr>
                                <w:rFonts w:cs="新細明體" w:hint="eastAsia"/>
                                <w:b/>
                                <w:color w:val="auto"/>
                                <w:kern w:val="0"/>
                                <w:sz w:val="20"/>
                                <w:szCs w:val="20"/>
                              </w:rPr>
                              <w:t>73</w:t>
                            </w:r>
                          </w:p>
                        </w:tc>
                        <w:tc>
                          <w:tcPr>
                            <w:tcW w:w="1099" w:type="dxa"/>
                            <w:noWrap/>
                            <w:vAlign w:val="center"/>
                          </w:tcPr>
                          <w:p w14:paraId="7CF9C255" w14:textId="77777777" w:rsidR="002D042F" w:rsidRPr="00795946" w:rsidRDefault="002D042F" w:rsidP="00A225E7">
                            <w:pPr>
                              <w:ind w:firstLine="400"/>
                              <w:jc w:val="right"/>
                              <w:rPr>
                                <w:rFonts w:cs="新細明體"/>
                                <w:b/>
                                <w:color w:val="auto"/>
                                <w:kern w:val="0"/>
                                <w:sz w:val="20"/>
                                <w:szCs w:val="20"/>
                              </w:rPr>
                            </w:pPr>
                            <w:r w:rsidRPr="00795946">
                              <w:rPr>
                                <w:rFonts w:cs="新細明體" w:hint="eastAsia"/>
                                <w:b/>
                                <w:color w:val="auto"/>
                                <w:kern w:val="0"/>
                                <w:sz w:val="20"/>
                                <w:szCs w:val="20"/>
                              </w:rPr>
                              <w:t>20.74</w:t>
                            </w:r>
                          </w:p>
                        </w:tc>
                      </w:tr>
                      <w:tr w:rsidR="00795946" w:rsidRPr="00795946" w14:paraId="7EC18549" w14:textId="77777777" w:rsidTr="00A225E7">
                        <w:trPr>
                          <w:trHeight w:val="324"/>
                        </w:trPr>
                        <w:tc>
                          <w:tcPr>
                            <w:tcW w:w="1952" w:type="dxa"/>
                            <w:gridSpan w:val="2"/>
                            <w:noWrap/>
                            <w:vAlign w:val="center"/>
                            <w:hideMark/>
                          </w:tcPr>
                          <w:p w14:paraId="08800A4F" w14:textId="77777777" w:rsidR="002D042F" w:rsidRPr="00795946" w:rsidRDefault="002D042F" w:rsidP="00A225E7">
                            <w:pPr>
                              <w:spacing w:line="240" w:lineRule="exact"/>
                              <w:ind w:rightChars="-15" w:right="-36" w:firstLineChars="0" w:firstLine="0"/>
                              <w:jc w:val="left"/>
                              <w:rPr>
                                <w:rFonts w:cs="新細明體"/>
                                <w:color w:val="auto"/>
                                <w:kern w:val="0"/>
                                <w:sz w:val="20"/>
                                <w:szCs w:val="20"/>
                              </w:rPr>
                            </w:pPr>
                            <w:r w:rsidRPr="00795946">
                              <w:rPr>
                                <w:rFonts w:cs="新細明體" w:hint="eastAsia"/>
                                <w:color w:val="auto"/>
                                <w:kern w:val="0"/>
                                <w:sz w:val="20"/>
                                <w:szCs w:val="20"/>
                              </w:rPr>
                              <w:t>大專校院</w:t>
                            </w:r>
                          </w:p>
                        </w:tc>
                        <w:tc>
                          <w:tcPr>
                            <w:tcW w:w="803" w:type="dxa"/>
                            <w:noWrap/>
                            <w:vAlign w:val="center"/>
                            <w:hideMark/>
                          </w:tcPr>
                          <w:p w14:paraId="33181C37"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52</w:t>
                            </w:r>
                          </w:p>
                        </w:tc>
                        <w:tc>
                          <w:tcPr>
                            <w:tcW w:w="966" w:type="dxa"/>
                            <w:noWrap/>
                            <w:vAlign w:val="center"/>
                            <w:hideMark/>
                          </w:tcPr>
                          <w:p w14:paraId="3EFF4791"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18</w:t>
                            </w:r>
                          </w:p>
                        </w:tc>
                        <w:tc>
                          <w:tcPr>
                            <w:tcW w:w="1099" w:type="dxa"/>
                            <w:noWrap/>
                            <w:vAlign w:val="center"/>
                            <w:hideMark/>
                          </w:tcPr>
                          <w:p w14:paraId="62695A7E"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34.62</w:t>
                            </w:r>
                          </w:p>
                        </w:tc>
                      </w:tr>
                      <w:tr w:rsidR="00795946" w:rsidRPr="00795946" w14:paraId="0576F232" w14:textId="77777777" w:rsidTr="00A225E7">
                        <w:trPr>
                          <w:trHeight w:val="324"/>
                        </w:trPr>
                        <w:tc>
                          <w:tcPr>
                            <w:tcW w:w="1952" w:type="dxa"/>
                            <w:gridSpan w:val="2"/>
                            <w:tcBorders>
                              <w:bottom w:val="nil"/>
                            </w:tcBorders>
                            <w:noWrap/>
                            <w:vAlign w:val="center"/>
                          </w:tcPr>
                          <w:p w14:paraId="612348D7" w14:textId="77777777" w:rsidR="002D042F" w:rsidRPr="00795946" w:rsidRDefault="002D042F" w:rsidP="00A225E7">
                            <w:pPr>
                              <w:spacing w:line="240" w:lineRule="exact"/>
                              <w:ind w:rightChars="-15" w:right="-36" w:firstLineChars="0" w:firstLine="0"/>
                              <w:jc w:val="left"/>
                              <w:rPr>
                                <w:rFonts w:cs="新細明體"/>
                                <w:b/>
                                <w:color w:val="auto"/>
                                <w:kern w:val="0"/>
                                <w:sz w:val="20"/>
                                <w:szCs w:val="20"/>
                              </w:rPr>
                            </w:pPr>
                            <w:r w:rsidRPr="00795946">
                              <w:rPr>
                                <w:rFonts w:cs="新細明體" w:hint="eastAsia"/>
                                <w:b/>
                                <w:color w:val="auto"/>
                                <w:kern w:val="0"/>
                                <w:sz w:val="20"/>
                                <w:szCs w:val="20"/>
                              </w:rPr>
                              <w:t>國高中小計</w:t>
                            </w:r>
                          </w:p>
                        </w:tc>
                        <w:tc>
                          <w:tcPr>
                            <w:tcW w:w="803" w:type="dxa"/>
                            <w:noWrap/>
                            <w:vAlign w:val="center"/>
                          </w:tcPr>
                          <w:p w14:paraId="21AE3BBF" w14:textId="77777777" w:rsidR="002D042F" w:rsidRPr="00795946" w:rsidRDefault="002D042F" w:rsidP="00A225E7">
                            <w:pPr>
                              <w:ind w:firstLine="400"/>
                              <w:jc w:val="right"/>
                              <w:rPr>
                                <w:rFonts w:cs="新細明體"/>
                                <w:b/>
                                <w:color w:val="auto"/>
                                <w:kern w:val="0"/>
                                <w:sz w:val="20"/>
                                <w:szCs w:val="20"/>
                              </w:rPr>
                            </w:pPr>
                            <w:r w:rsidRPr="00795946">
                              <w:rPr>
                                <w:rFonts w:cs="新細明體" w:hint="eastAsia"/>
                                <w:b/>
                                <w:color w:val="auto"/>
                                <w:kern w:val="0"/>
                                <w:sz w:val="20"/>
                                <w:szCs w:val="20"/>
                              </w:rPr>
                              <w:t>2</w:t>
                            </w:r>
                            <w:r w:rsidRPr="00795946">
                              <w:rPr>
                                <w:rFonts w:cs="新細明體"/>
                                <w:b/>
                                <w:color w:val="auto"/>
                                <w:kern w:val="0"/>
                                <w:sz w:val="20"/>
                                <w:szCs w:val="20"/>
                              </w:rPr>
                              <w:t>09</w:t>
                            </w:r>
                          </w:p>
                        </w:tc>
                        <w:tc>
                          <w:tcPr>
                            <w:tcW w:w="966" w:type="dxa"/>
                            <w:noWrap/>
                            <w:vAlign w:val="center"/>
                          </w:tcPr>
                          <w:p w14:paraId="3436C77C" w14:textId="77777777" w:rsidR="002D042F" w:rsidRPr="00795946" w:rsidRDefault="002D042F" w:rsidP="00A225E7">
                            <w:pPr>
                              <w:ind w:firstLine="400"/>
                              <w:jc w:val="right"/>
                              <w:rPr>
                                <w:rFonts w:cs="新細明體"/>
                                <w:b/>
                                <w:color w:val="auto"/>
                                <w:kern w:val="0"/>
                                <w:sz w:val="20"/>
                                <w:szCs w:val="20"/>
                              </w:rPr>
                            </w:pPr>
                            <w:r w:rsidRPr="00795946">
                              <w:rPr>
                                <w:rFonts w:cs="新細明體" w:hint="eastAsia"/>
                                <w:b/>
                                <w:color w:val="auto"/>
                                <w:kern w:val="0"/>
                                <w:sz w:val="20"/>
                                <w:szCs w:val="20"/>
                              </w:rPr>
                              <w:t>4</w:t>
                            </w:r>
                            <w:r w:rsidRPr="00795946">
                              <w:rPr>
                                <w:rFonts w:cs="新細明體"/>
                                <w:b/>
                                <w:color w:val="auto"/>
                                <w:kern w:val="0"/>
                                <w:sz w:val="20"/>
                                <w:szCs w:val="20"/>
                              </w:rPr>
                              <w:t>3</w:t>
                            </w:r>
                          </w:p>
                        </w:tc>
                        <w:tc>
                          <w:tcPr>
                            <w:tcW w:w="1099" w:type="dxa"/>
                            <w:noWrap/>
                            <w:vAlign w:val="center"/>
                          </w:tcPr>
                          <w:p w14:paraId="348FA342" w14:textId="77777777" w:rsidR="002D042F" w:rsidRPr="00795946" w:rsidRDefault="002D042F" w:rsidP="00A225E7">
                            <w:pPr>
                              <w:ind w:firstLine="400"/>
                              <w:jc w:val="right"/>
                              <w:rPr>
                                <w:rFonts w:cs="新細明體"/>
                                <w:b/>
                                <w:color w:val="auto"/>
                                <w:kern w:val="0"/>
                                <w:sz w:val="20"/>
                                <w:szCs w:val="20"/>
                              </w:rPr>
                            </w:pPr>
                            <w:r w:rsidRPr="00795946">
                              <w:rPr>
                                <w:rFonts w:cs="新細明體" w:hint="eastAsia"/>
                                <w:b/>
                                <w:color w:val="auto"/>
                                <w:kern w:val="0"/>
                                <w:sz w:val="20"/>
                                <w:szCs w:val="20"/>
                              </w:rPr>
                              <w:t>2</w:t>
                            </w:r>
                            <w:r w:rsidRPr="00795946">
                              <w:rPr>
                                <w:rFonts w:cs="新細明體"/>
                                <w:b/>
                                <w:color w:val="auto"/>
                                <w:kern w:val="0"/>
                                <w:sz w:val="20"/>
                                <w:szCs w:val="20"/>
                              </w:rPr>
                              <w:t>0.57</w:t>
                            </w:r>
                          </w:p>
                        </w:tc>
                      </w:tr>
                      <w:tr w:rsidR="00795946" w:rsidRPr="00795946" w14:paraId="441986C0" w14:textId="77777777" w:rsidTr="00A225E7">
                        <w:trPr>
                          <w:trHeight w:val="324"/>
                        </w:trPr>
                        <w:tc>
                          <w:tcPr>
                            <w:tcW w:w="486" w:type="dxa"/>
                            <w:vMerge w:val="restart"/>
                            <w:tcBorders>
                              <w:top w:val="nil"/>
                            </w:tcBorders>
                            <w:noWrap/>
                            <w:vAlign w:val="center"/>
                            <w:hideMark/>
                          </w:tcPr>
                          <w:p w14:paraId="3F362C20" w14:textId="77777777" w:rsidR="002D042F" w:rsidRPr="00795946" w:rsidRDefault="002D042F" w:rsidP="00A225E7">
                            <w:pPr>
                              <w:spacing w:line="240" w:lineRule="exact"/>
                              <w:ind w:rightChars="-15" w:right="-36" w:firstLineChars="0" w:firstLine="0"/>
                              <w:jc w:val="left"/>
                              <w:rPr>
                                <w:rFonts w:cs="新細明體"/>
                                <w:color w:val="auto"/>
                                <w:kern w:val="0"/>
                                <w:sz w:val="20"/>
                                <w:szCs w:val="20"/>
                              </w:rPr>
                            </w:pPr>
                          </w:p>
                        </w:tc>
                        <w:tc>
                          <w:tcPr>
                            <w:tcW w:w="1466" w:type="dxa"/>
                            <w:vAlign w:val="center"/>
                          </w:tcPr>
                          <w:p w14:paraId="1C4797CD" w14:textId="77777777" w:rsidR="002D042F" w:rsidRPr="00795946" w:rsidRDefault="002D042F" w:rsidP="00A225E7">
                            <w:pPr>
                              <w:spacing w:line="240" w:lineRule="exact"/>
                              <w:ind w:left="28" w:rightChars="-15" w:right="-36" w:firstLineChars="0" w:firstLine="0"/>
                              <w:jc w:val="left"/>
                              <w:rPr>
                                <w:rFonts w:cs="新細明體"/>
                                <w:color w:val="auto"/>
                                <w:kern w:val="0"/>
                                <w:sz w:val="20"/>
                                <w:szCs w:val="20"/>
                              </w:rPr>
                            </w:pPr>
                            <w:r w:rsidRPr="00795946">
                              <w:rPr>
                                <w:rFonts w:cs="新細明體" w:hint="eastAsia"/>
                                <w:color w:val="auto"/>
                                <w:kern w:val="0"/>
                                <w:sz w:val="20"/>
                                <w:szCs w:val="20"/>
                              </w:rPr>
                              <w:t>高級中等學校</w:t>
                            </w:r>
                          </w:p>
                        </w:tc>
                        <w:tc>
                          <w:tcPr>
                            <w:tcW w:w="803" w:type="dxa"/>
                            <w:noWrap/>
                            <w:vAlign w:val="center"/>
                            <w:hideMark/>
                          </w:tcPr>
                          <w:p w14:paraId="01975497"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91</w:t>
                            </w:r>
                          </w:p>
                        </w:tc>
                        <w:tc>
                          <w:tcPr>
                            <w:tcW w:w="966" w:type="dxa"/>
                            <w:noWrap/>
                            <w:vAlign w:val="center"/>
                            <w:hideMark/>
                          </w:tcPr>
                          <w:p w14:paraId="2594D26A"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23</w:t>
                            </w:r>
                          </w:p>
                        </w:tc>
                        <w:tc>
                          <w:tcPr>
                            <w:tcW w:w="1099" w:type="dxa"/>
                            <w:noWrap/>
                            <w:vAlign w:val="center"/>
                            <w:hideMark/>
                          </w:tcPr>
                          <w:p w14:paraId="5958F0C4"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25.27</w:t>
                            </w:r>
                          </w:p>
                        </w:tc>
                      </w:tr>
                      <w:tr w:rsidR="00795946" w:rsidRPr="00795946" w14:paraId="285B89E4" w14:textId="77777777" w:rsidTr="00A225E7">
                        <w:trPr>
                          <w:trHeight w:val="324"/>
                        </w:trPr>
                        <w:tc>
                          <w:tcPr>
                            <w:tcW w:w="486" w:type="dxa"/>
                            <w:vMerge/>
                            <w:tcBorders>
                              <w:top w:val="nil"/>
                            </w:tcBorders>
                            <w:noWrap/>
                            <w:vAlign w:val="center"/>
                            <w:hideMark/>
                          </w:tcPr>
                          <w:p w14:paraId="2253595B" w14:textId="77777777" w:rsidR="002D042F" w:rsidRPr="00795946" w:rsidRDefault="002D042F" w:rsidP="00A225E7">
                            <w:pPr>
                              <w:spacing w:line="240" w:lineRule="exact"/>
                              <w:ind w:rightChars="-15" w:right="-36" w:firstLineChars="0" w:firstLine="0"/>
                              <w:jc w:val="left"/>
                              <w:rPr>
                                <w:rFonts w:cs="新細明體"/>
                                <w:color w:val="auto"/>
                                <w:kern w:val="0"/>
                                <w:sz w:val="20"/>
                                <w:szCs w:val="20"/>
                              </w:rPr>
                            </w:pPr>
                          </w:p>
                        </w:tc>
                        <w:tc>
                          <w:tcPr>
                            <w:tcW w:w="1466" w:type="dxa"/>
                            <w:vAlign w:val="center"/>
                          </w:tcPr>
                          <w:p w14:paraId="7297B738" w14:textId="77777777" w:rsidR="002D042F" w:rsidRPr="00795946" w:rsidRDefault="002D042F" w:rsidP="00A225E7">
                            <w:pPr>
                              <w:spacing w:line="240" w:lineRule="exact"/>
                              <w:ind w:left="28" w:rightChars="-15" w:right="-36" w:firstLineChars="0" w:firstLine="0"/>
                              <w:jc w:val="left"/>
                              <w:rPr>
                                <w:rFonts w:cs="新細明體"/>
                                <w:color w:val="auto"/>
                                <w:kern w:val="0"/>
                                <w:sz w:val="20"/>
                                <w:szCs w:val="20"/>
                              </w:rPr>
                            </w:pPr>
                            <w:r w:rsidRPr="00795946">
                              <w:rPr>
                                <w:rFonts w:cs="新細明體" w:hint="eastAsia"/>
                                <w:color w:val="auto"/>
                                <w:kern w:val="0"/>
                                <w:sz w:val="20"/>
                                <w:szCs w:val="20"/>
                              </w:rPr>
                              <w:t>國民中學</w:t>
                            </w:r>
                          </w:p>
                        </w:tc>
                        <w:tc>
                          <w:tcPr>
                            <w:tcW w:w="803" w:type="dxa"/>
                            <w:noWrap/>
                            <w:vAlign w:val="center"/>
                            <w:hideMark/>
                          </w:tcPr>
                          <w:p w14:paraId="415CE444"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118</w:t>
                            </w:r>
                          </w:p>
                        </w:tc>
                        <w:tc>
                          <w:tcPr>
                            <w:tcW w:w="966" w:type="dxa"/>
                            <w:noWrap/>
                            <w:vAlign w:val="center"/>
                            <w:hideMark/>
                          </w:tcPr>
                          <w:p w14:paraId="23ADE789"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20</w:t>
                            </w:r>
                          </w:p>
                        </w:tc>
                        <w:tc>
                          <w:tcPr>
                            <w:tcW w:w="1099" w:type="dxa"/>
                            <w:noWrap/>
                            <w:vAlign w:val="center"/>
                            <w:hideMark/>
                          </w:tcPr>
                          <w:p w14:paraId="61983CA6"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16.95</w:t>
                            </w:r>
                          </w:p>
                        </w:tc>
                      </w:tr>
                      <w:tr w:rsidR="00795946" w:rsidRPr="00795946" w14:paraId="26BF2253" w14:textId="77777777" w:rsidTr="00A225E7">
                        <w:trPr>
                          <w:trHeight w:val="324"/>
                        </w:trPr>
                        <w:tc>
                          <w:tcPr>
                            <w:tcW w:w="1952" w:type="dxa"/>
                            <w:gridSpan w:val="2"/>
                            <w:noWrap/>
                            <w:vAlign w:val="center"/>
                            <w:hideMark/>
                          </w:tcPr>
                          <w:p w14:paraId="5AC5C4A5" w14:textId="77777777" w:rsidR="002D042F" w:rsidRPr="00795946" w:rsidRDefault="002D042F" w:rsidP="00A225E7">
                            <w:pPr>
                              <w:spacing w:line="240" w:lineRule="exact"/>
                              <w:ind w:rightChars="-15" w:right="-36" w:firstLineChars="0" w:firstLine="0"/>
                              <w:jc w:val="left"/>
                              <w:rPr>
                                <w:rFonts w:cs="新細明體"/>
                                <w:color w:val="auto"/>
                                <w:kern w:val="0"/>
                                <w:sz w:val="20"/>
                                <w:szCs w:val="20"/>
                              </w:rPr>
                            </w:pPr>
                            <w:r w:rsidRPr="00795946">
                              <w:rPr>
                                <w:rFonts w:cs="新細明體" w:hint="eastAsia"/>
                                <w:color w:val="auto"/>
                                <w:kern w:val="0"/>
                                <w:sz w:val="20"/>
                                <w:szCs w:val="20"/>
                              </w:rPr>
                              <w:t>國民小學</w:t>
                            </w:r>
                          </w:p>
                        </w:tc>
                        <w:tc>
                          <w:tcPr>
                            <w:tcW w:w="803" w:type="dxa"/>
                            <w:noWrap/>
                            <w:vAlign w:val="center"/>
                            <w:hideMark/>
                          </w:tcPr>
                          <w:p w14:paraId="7015DF75"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88</w:t>
                            </w:r>
                          </w:p>
                        </w:tc>
                        <w:tc>
                          <w:tcPr>
                            <w:tcW w:w="966" w:type="dxa"/>
                            <w:noWrap/>
                            <w:vAlign w:val="center"/>
                            <w:hideMark/>
                          </w:tcPr>
                          <w:p w14:paraId="122A6C77"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11</w:t>
                            </w:r>
                          </w:p>
                        </w:tc>
                        <w:tc>
                          <w:tcPr>
                            <w:tcW w:w="1099" w:type="dxa"/>
                            <w:noWrap/>
                            <w:vAlign w:val="center"/>
                            <w:hideMark/>
                          </w:tcPr>
                          <w:p w14:paraId="008FC682"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12.50</w:t>
                            </w:r>
                          </w:p>
                        </w:tc>
                      </w:tr>
                      <w:tr w:rsidR="00795946" w:rsidRPr="00795946" w14:paraId="3BED68CA" w14:textId="77777777" w:rsidTr="00A225E7">
                        <w:trPr>
                          <w:trHeight w:val="324"/>
                        </w:trPr>
                        <w:tc>
                          <w:tcPr>
                            <w:tcW w:w="1952" w:type="dxa"/>
                            <w:gridSpan w:val="2"/>
                            <w:noWrap/>
                            <w:vAlign w:val="center"/>
                            <w:hideMark/>
                          </w:tcPr>
                          <w:p w14:paraId="0D948D5E" w14:textId="41ACD9E5" w:rsidR="002D042F" w:rsidRPr="00795946" w:rsidRDefault="000807C9" w:rsidP="00A225E7">
                            <w:pPr>
                              <w:spacing w:line="240" w:lineRule="exact"/>
                              <w:ind w:rightChars="-15" w:right="-36" w:firstLineChars="0" w:firstLine="0"/>
                              <w:jc w:val="left"/>
                              <w:rPr>
                                <w:rFonts w:cs="新細明體"/>
                                <w:color w:val="auto"/>
                                <w:kern w:val="0"/>
                                <w:sz w:val="20"/>
                                <w:szCs w:val="20"/>
                              </w:rPr>
                            </w:pPr>
                            <w:r w:rsidRPr="00795946">
                              <w:rPr>
                                <w:rFonts w:cs="新細明體" w:hint="eastAsia"/>
                                <w:color w:val="auto"/>
                                <w:kern w:val="0"/>
                                <w:sz w:val="20"/>
                                <w:szCs w:val="20"/>
                              </w:rPr>
                              <w:t>特定體育團體</w:t>
                            </w:r>
                          </w:p>
                        </w:tc>
                        <w:tc>
                          <w:tcPr>
                            <w:tcW w:w="803" w:type="dxa"/>
                            <w:noWrap/>
                            <w:vAlign w:val="center"/>
                            <w:hideMark/>
                          </w:tcPr>
                          <w:p w14:paraId="17000B82"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3</w:t>
                            </w:r>
                          </w:p>
                        </w:tc>
                        <w:tc>
                          <w:tcPr>
                            <w:tcW w:w="966" w:type="dxa"/>
                            <w:noWrap/>
                            <w:vAlign w:val="center"/>
                            <w:hideMark/>
                          </w:tcPr>
                          <w:p w14:paraId="77C62678"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1</w:t>
                            </w:r>
                          </w:p>
                        </w:tc>
                        <w:tc>
                          <w:tcPr>
                            <w:tcW w:w="1099" w:type="dxa"/>
                            <w:noWrap/>
                            <w:vAlign w:val="center"/>
                            <w:hideMark/>
                          </w:tcPr>
                          <w:p w14:paraId="07BEC08C" w14:textId="77777777" w:rsidR="002D042F" w:rsidRPr="00795946" w:rsidRDefault="002D042F" w:rsidP="00A225E7">
                            <w:pPr>
                              <w:ind w:firstLine="400"/>
                              <w:jc w:val="right"/>
                              <w:rPr>
                                <w:rFonts w:cs="新細明體"/>
                                <w:color w:val="auto"/>
                                <w:kern w:val="0"/>
                                <w:sz w:val="20"/>
                                <w:szCs w:val="20"/>
                              </w:rPr>
                            </w:pPr>
                            <w:r w:rsidRPr="00795946">
                              <w:rPr>
                                <w:rFonts w:cs="新細明體" w:hint="eastAsia"/>
                                <w:color w:val="auto"/>
                                <w:kern w:val="0"/>
                                <w:sz w:val="20"/>
                                <w:szCs w:val="20"/>
                              </w:rPr>
                              <w:t>33.33</w:t>
                            </w:r>
                          </w:p>
                        </w:tc>
                      </w:tr>
                    </w:tbl>
                    <w:p w14:paraId="1DD9F47D" w14:textId="2D25E4E9" w:rsidR="002D042F" w:rsidRPr="00A225E7" w:rsidRDefault="002D042F" w:rsidP="009D0892">
                      <w:pPr>
                        <w:spacing w:line="220" w:lineRule="exact"/>
                        <w:ind w:leftChars="-49" w:left="377" w:hangingChars="275" w:hanging="495"/>
                        <w:rPr>
                          <w:sz w:val="18"/>
                          <w:szCs w:val="18"/>
                        </w:rPr>
                      </w:pPr>
                      <w:proofErr w:type="gramStart"/>
                      <w:r w:rsidRPr="00A225E7">
                        <w:rPr>
                          <w:rFonts w:hint="eastAsia"/>
                          <w:sz w:val="18"/>
                          <w:szCs w:val="18"/>
                        </w:rPr>
                        <w:t>註</w:t>
                      </w:r>
                      <w:proofErr w:type="gramEnd"/>
                      <w:r w:rsidRPr="00A225E7">
                        <w:rPr>
                          <w:rFonts w:hint="eastAsia"/>
                          <w:sz w:val="18"/>
                          <w:szCs w:val="18"/>
                        </w:rPr>
                        <w:t>：1.以同一學校</w:t>
                      </w:r>
                      <w:r w:rsidR="00F56689">
                        <w:rPr>
                          <w:rFonts w:hint="eastAsia"/>
                          <w:sz w:val="18"/>
                          <w:szCs w:val="18"/>
                        </w:rPr>
                        <w:t>團體</w:t>
                      </w:r>
                      <w:r w:rsidRPr="00A225E7">
                        <w:rPr>
                          <w:rFonts w:hint="eastAsia"/>
                          <w:sz w:val="18"/>
                          <w:szCs w:val="18"/>
                        </w:rPr>
                        <w:t>同一年度單一運動種類計算</w:t>
                      </w:r>
                      <w:r w:rsidRPr="00A225E7">
                        <w:rPr>
                          <w:sz w:val="18"/>
                          <w:szCs w:val="18"/>
                        </w:rPr>
                        <w:t>，若</w:t>
                      </w:r>
                      <w:r w:rsidRPr="00A225E7">
                        <w:rPr>
                          <w:rFonts w:hint="eastAsia"/>
                          <w:sz w:val="18"/>
                          <w:szCs w:val="18"/>
                        </w:rPr>
                        <w:t>同一學校若申請2種類運動教練</w:t>
                      </w:r>
                      <w:r w:rsidRPr="00A225E7">
                        <w:rPr>
                          <w:sz w:val="18"/>
                          <w:szCs w:val="18"/>
                        </w:rPr>
                        <w:t>，</w:t>
                      </w:r>
                      <w:r w:rsidRPr="00A225E7">
                        <w:rPr>
                          <w:rFonts w:hint="eastAsia"/>
                          <w:sz w:val="18"/>
                          <w:szCs w:val="18"/>
                        </w:rPr>
                        <w:t>申請數以2次計，</w:t>
                      </w:r>
                      <w:r w:rsidRPr="00A225E7">
                        <w:rPr>
                          <w:sz w:val="18"/>
                          <w:szCs w:val="18"/>
                        </w:rPr>
                        <w:t>若同一學校</w:t>
                      </w:r>
                      <w:proofErr w:type="gramStart"/>
                      <w:r w:rsidRPr="00A225E7">
                        <w:rPr>
                          <w:sz w:val="18"/>
                          <w:szCs w:val="18"/>
                        </w:rPr>
                        <w:t>兩</w:t>
                      </w:r>
                      <w:proofErr w:type="gramEnd"/>
                      <w:r w:rsidRPr="00A225E7">
                        <w:rPr>
                          <w:sz w:val="18"/>
                          <w:szCs w:val="18"/>
                        </w:rPr>
                        <w:t>年度申請同一種類</w:t>
                      </w:r>
                      <w:r w:rsidRPr="00A225E7">
                        <w:rPr>
                          <w:rFonts w:hint="eastAsia"/>
                          <w:sz w:val="18"/>
                          <w:szCs w:val="18"/>
                        </w:rPr>
                        <w:t>，申請數</w:t>
                      </w:r>
                      <w:r w:rsidRPr="00A225E7">
                        <w:rPr>
                          <w:sz w:val="18"/>
                          <w:szCs w:val="18"/>
                        </w:rPr>
                        <w:t>亦以2次計。</w:t>
                      </w:r>
                    </w:p>
                    <w:p w14:paraId="4D85107D" w14:textId="77777777" w:rsidR="002D042F" w:rsidRPr="00A225E7" w:rsidRDefault="002D042F" w:rsidP="009D0892">
                      <w:pPr>
                        <w:spacing w:line="220" w:lineRule="exact"/>
                        <w:ind w:leftChars="67" w:left="658" w:hangingChars="276" w:hanging="497"/>
                        <w:rPr>
                          <w:sz w:val="18"/>
                          <w:szCs w:val="18"/>
                        </w:rPr>
                      </w:pPr>
                      <w:r w:rsidRPr="00A225E7">
                        <w:rPr>
                          <w:sz w:val="18"/>
                          <w:szCs w:val="18"/>
                        </w:rPr>
                        <w:t>2.</w:t>
                      </w:r>
                      <w:r w:rsidRPr="00A225E7">
                        <w:rPr>
                          <w:rFonts w:hint="eastAsia"/>
                          <w:sz w:val="18"/>
                          <w:szCs w:val="18"/>
                        </w:rPr>
                        <w:t>資料來源</w:t>
                      </w:r>
                      <w:r w:rsidRPr="00A225E7">
                        <w:rPr>
                          <w:sz w:val="18"/>
                          <w:szCs w:val="18"/>
                        </w:rPr>
                        <w:t>：整理自國訓中心提供資料。</w:t>
                      </w:r>
                    </w:p>
                  </w:txbxContent>
                </v:textbox>
                <w10:wrap type="square" anchorx="margin" anchory="margin"/>
              </v:shape>
            </w:pict>
          </mc:Fallback>
        </mc:AlternateContent>
      </w:r>
      <w:proofErr w:type="gramStart"/>
      <w:r w:rsidRPr="00E4124A">
        <w:rPr>
          <w:rFonts w:hint="eastAsia"/>
          <w:b w:val="0"/>
          <w:bCs/>
          <w:color w:val="auto"/>
          <w:sz w:val="24"/>
        </w:rPr>
        <w:t>選績優</w:t>
      </w:r>
      <w:proofErr w:type="gramEnd"/>
      <w:r w:rsidRPr="00E4124A">
        <w:rPr>
          <w:rFonts w:hint="eastAsia"/>
          <w:b w:val="0"/>
          <w:bCs/>
          <w:color w:val="auto"/>
          <w:sz w:val="24"/>
        </w:rPr>
        <w:t>選手轉任</w:t>
      </w:r>
      <w:r w:rsidR="00FD0FAD" w:rsidRPr="00E4124A">
        <w:rPr>
          <w:rFonts w:hint="eastAsia"/>
          <w:b w:val="0"/>
          <w:bCs/>
          <w:color w:val="auto"/>
          <w:sz w:val="24"/>
        </w:rPr>
        <w:t>教練</w:t>
      </w:r>
      <w:r w:rsidRPr="00E4124A">
        <w:rPr>
          <w:rFonts w:hint="eastAsia"/>
          <w:b w:val="0"/>
          <w:bCs/>
          <w:color w:val="auto"/>
          <w:sz w:val="24"/>
        </w:rPr>
        <w:t>，分發至學校後再辦理留職停薪者計有19位</w:t>
      </w:r>
      <w:r w:rsidRPr="00E4124A">
        <w:rPr>
          <w:b w:val="0"/>
          <w:bCs/>
          <w:color w:val="auto"/>
          <w:sz w:val="24"/>
        </w:rPr>
        <w:t>（16位借調培訓隊選手、2位借調培訓隊教練、1位借調培訓隊訓練員）</w:t>
      </w:r>
      <w:r w:rsidRPr="00E4124A">
        <w:rPr>
          <w:rFonts w:hint="eastAsia"/>
          <w:b w:val="0"/>
          <w:bCs/>
          <w:color w:val="auto"/>
          <w:sz w:val="24"/>
        </w:rPr>
        <w:t>，恐影響</w:t>
      </w:r>
      <w:r w:rsidR="00FD0FAD" w:rsidRPr="00E4124A">
        <w:rPr>
          <w:rFonts w:hint="eastAsia"/>
          <w:b w:val="0"/>
          <w:bCs/>
          <w:color w:val="auto"/>
          <w:sz w:val="24"/>
        </w:rPr>
        <w:t>相關</w:t>
      </w:r>
      <w:r w:rsidRPr="00E4124A">
        <w:rPr>
          <w:rFonts w:hint="eastAsia"/>
          <w:b w:val="0"/>
          <w:bCs/>
          <w:color w:val="auto"/>
          <w:sz w:val="24"/>
        </w:rPr>
        <w:t>學校基層運動選手之培育等情事，經函請運動部督促檢討</w:t>
      </w:r>
      <w:proofErr w:type="gramStart"/>
      <w:r w:rsidR="00FD0FAD" w:rsidRPr="00E4124A">
        <w:rPr>
          <w:rFonts w:hint="eastAsia"/>
          <w:b w:val="0"/>
          <w:bCs/>
          <w:color w:val="auto"/>
          <w:sz w:val="24"/>
        </w:rPr>
        <w:t>研</w:t>
      </w:r>
      <w:proofErr w:type="gramEnd"/>
      <w:r w:rsidR="00FD0FAD" w:rsidRPr="00E4124A">
        <w:rPr>
          <w:rFonts w:hint="eastAsia"/>
          <w:b w:val="0"/>
          <w:bCs/>
          <w:color w:val="auto"/>
          <w:sz w:val="24"/>
        </w:rPr>
        <w:t>謀</w:t>
      </w:r>
      <w:r w:rsidRPr="00E4124A">
        <w:rPr>
          <w:rFonts w:hint="eastAsia"/>
          <w:b w:val="0"/>
          <w:bCs/>
          <w:color w:val="auto"/>
          <w:sz w:val="24"/>
        </w:rPr>
        <w:t>改善。據復</w:t>
      </w:r>
      <w:proofErr w:type="gramStart"/>
      <w:r w:rsidRPr="00E4124A">
        <w:rPr>
          <w:rFonts w:hint="eastAsia"/>
          <w:b w:val="0"/>
          <w:bCs/>
          <w:color w:val="auto"/>
          <w:sz w:val="24"/>
        </w:rPr>
        <w:t>︰</w:t>
      </w:r>
      <w:proofErr w:type="gramEnd"/>
      <w:r w:rsidRPr="00E4124A">
        <w:rPr>
          <w:rFonts w:hint="eastAsia"/>
          <w:b w:val="0"/>
          <w:bCs/>
          <w:color w:val="auto"/>
          <w:sz w:val="24"/>
        </w:rPr>
        <w:t>A</w:t>
      </w:r>
      <w:r w:rsidRPr="00E4124A">
        <w:rPr>
          <w:b w:val="0"/>
          <w:bCs/>
          <w:color w:val="auto"/>
          <w:sz w:val="24"/>
        </w:rPr>
        <w:t>.經檢討後，確有調整績優運動選手就業輔導辦法第6條規定之空間</w:t>
      </w:r>
      <w:r w:rsidRPr="00E4124A">
        <w:rPr>
          <w:rFonts w:hint="eastAsia"/>
          <w:b w:val="0"/>
          <w:bCs/>
          <w:color w:val="auto"/>
          <w:sz w:val="24"/>
        </w:rPr>
        <w:t>，</w:t>
      </w:r>
      <w:proofErr w:type="gramStart"/>
      <w:r w:rsidR="00951256" w:rsidRPr="00E4124A">
        <w:rPr>
          <w:rFonts w:hint="eastAsia"/>
          <w:b w:val="0"/>
          <w:bCs/>
          <w:color w:val="auto"/>
          <w:sz w:val="24"/>
        </w:rPr>
        <w:t>國訓中心</w:t>
      </w:r>
      <w:proofErr w:type="gramEnd"/>
      <w:r w:rsidRPr="00E4124A">
        <w:rPr>
          <w:b w:val="0"/>
          <w:bCs/>
          <w:color w:val="auto"/>
          <w:sz w:val="24"/>
        </w:rPr>
        <w:t>已函報相關建議作為後續修法之參考</w:t>
      </w:r>
      <w:r w:rsidRPr="00E4124A">
        <w:rPr>
          <w:rFonts w:hint="eastAsia"/>
          <w:b w:val="0"/>
          <w:bCs/>
          <w:color w:val="auto"/>
          <w:sz w:val="24"/>
        </w:rPr>
        <w:t>；B.</w:t>
      </w:r>
      <w:r w:rsidR="00FD0FAD" w:rsidRPr="00E4124A">
        <w:rPr>
          <w:rFonts w:hint="eastAsia"/>
          <w:b w:val="0"/>
          <w:bCs/>
          <w:color w:val="auto"/>
          <w:sz w:val="24"/>
        </w:rPr>
        <w:t>相關建議</w:t>
      </w:r>
      <w:r w:rsidRPr="00E4124A">
        <w:rPr>
          <w:b w:val="0"/>
          <w:bCs/>
          <w:color w:val="auto"/>
          <w:sz w:val="24"/>
        </w:rPr>
        <w:t>將作為精進輔導績優運動選手轉任運動教練作業之參考，並落實政府照顧優秀退役選手政策，持續強化「國、高中優先」與「基層人才培育」精神，以兼顧培育及發掘優秀有潛力基層選手之目的</w:t>
      </w:r>
      <w:r w:rsidRPr="00E4124A">
        <w:rPr>
          <w:rFonts w:hint="eastAsia"/>
          <w:b w:val="0"/>
          <w:bCs/>
          <w:color w:val="auto"/>
          <w:sz w:val="24"/>
        </w:rPr>
        <w:t>。</w:t>
      </w:r>
    </w:p>
    <w:p w14:paraId="609FA08D" w14:textId="789B0FD6" w:rsidR="00C020ED" w:rsidRPr="00E4124A" w:rsidRDefault="00C020ED" w:rsidP="009D0892">
      <w:pPr>
        <w:pStyle w:val="304"/>
        <w:overflowPunct w:val="0"/>
        <w:spacing w:beforeLines="10" w:before="36" w:afterLines="10" w:after="36" w:line="540" w:lineRule="exact"/>
        <w:ind w:firstLineChars="450" w:firstLine="1261"/>
        <w:rPr>
          <w:color w:val="auto"/>
          <w:szCs w:val="28"/>
        </w:rPr>
      </w:pPr>
      <w:r w:rsidRPr="00E4124A">
        <w:rPr>
          <w:rFonts w:hint="eastAsia"/>
          <w:color w:val="auto"/>
          <w:szCs w:val="28"/>
        </w:rPr>
        <w:t xml:space="preserve">5.　</w:t>
      </w:r>
      <w:proofErr w:type="gramStart"/>
      <w:r w:rsidR="006962BB" w:rsidRPr="00E4124A">
        <w:rPr>
          <w:color w:val="auto"/>
          <w:szCs w:val="28"/>
        </w:rPr>
        <w:t>11</w:t>
      </w:r>
      <w:r w:rsidR="006962BB" w:rsidRPr="00E4124A">
        <w:rPr>
          <w:rFonts w:hint="eastAsia"/>
          <w:color w:val="auto"/>
          <w:szCs w:val="28"/>
        </w:rPr>
        <w:t>3</w:t>
      </w:r>
      <w:proofErr w:type="gramEnd"/>
      <w:r w:rsidRPr="00E4124A">
        <w:rPr>
          <w:color w:val="auto"/>
          <w:szCs w:val="28"/>
        </w:rPr>
        <w:t>年度重要審核意見追蹤查核情形</w:t>
      </w:r>
    </w:p>
    <w:p w14:paraId="66DF28EC" w14:textId="444CF865" w:rsidR="00C020ED" w:rsidRPr="00E4124A" w:rsidRDefault="00C020ED" w:rsidP="009D0892">
      <w:pPr>
        <w:pStyle w:val="3012"/>
        <w:spacing w:line="580" w:lineRule="exact"/>
        <w:ind w:firstLine="480"/>
        <w:rPr>
          <w:color w:val="auto"/>
        </w:rPr>
      </w:pPr>
      <w:r w:rsidRPr="00E4124A">
        <w:rPr>
          <w:rFonts w:hint="eastAsia"/>
          <w:color w:val="auto"/>
        </w:rPr>
        <w:t>本部於</w:t>
      </w:r>
      <w:proofErr w:type="gramStart"/>
      <w:r w:rsidR="006962BB" w:rsidRPr="00E4124A">
        <w:rPr>
          <w:color w:val="auto"/>
        </w:rPr>
        <w:t>11</w:t>
      </w:r>
      <w:r w:rsidR="006962BB" w:rsidRPr="00E4124A">
        <w:rPr>
          <w:rFonts w:hint="eastAsia"/>
          <w:color w:val="auto"/>
        </w:rPr>
        <w:t>3</w:t>
      </w:r>
      <w:proofErr w:type="gramEnd"/>
      <w:r w:rsidR="004973F0" w:rsidRPr="00E4124A">
        <w:rPr>
          <w:color w:val="auto"/>
        </w:rPr>
        <w:t>年度審核報告</w:t>
      </w:r>
      <w:r w:rsidRPr="00E4124A">
        <w:rPr>
          <w:color w:val="auto"/>
        </w:rPr>
        <w:t>營業部分內列重要審核意見2項，</w:t>
      </w:r>
      <w:r w:rsidRPr="00E4124A">
        <w:rPr>
          <w:rFonts w:hint="eastAsia"/>
          <w:color w:val="auto"/>
        </w:rPr>
        <w:t>經</w:t>
      </w:r>
      <w:proofErr w:type="gramStart"/>
      <w:r w:rsidRPr="00E4124A">
        <w:rPr>
          <w:rFonts w:hint="eastAsia"/>
          <w:color w:val="auto"/>
        </w:rPr>
        <w:t>賡</w:t>
      </w:r>
      <w:proofErr w:type="gramEnd"/>
      <w:r w:rsidRPr="00E4124A">
        <w:rPr>
          <w:rFonts w:hint="eastAsia"/>
          <w:color w:val="auto"/>
        </w:rPr>
        <w:t>續追蹤查核實際辦理結果，均已</w:t>
      </w:r>
      <w:proofErr w:type="gramStart"/>
      <w:r w:rsidRPr="00E4124A">
        <w:rPr>
          <w:rFonts w:hint="eastAsia"/>
          <w:color w:val="auto"/>
        </w:rPr>
        <w:t>研</w:t>
      </w:r>
      <w:proofErr w:type="gramEnd"/>
      <w:r w:rsidRPr="00E4124A">
        <w:rPr>
          <w:rFonts w:hint="eastAsia"/>
          <w:color w:val="auto"/>
        </w:rPr>
        <w:t>謀改善或依改善措施持續辦理（表</w:t>
      </w:r>
      <w:r w:rsidR="00F41B2C" w:rsidRPr="00E4124A">
        <w:rPr>
          <w:rFonts w:hint="eastAsia"/>
          <w:color w:val="auto"/>
        </w:rPr>
        <w:t>3</w:t>
      </w:r>
      <w:r w:rsidRPr="00E4124A">
        <w:rPr>
          <w:rFonts w:hint="eastAsia"/>
          <w:color w:val="auto"/>
        </w:rPr>
        <w:t>）。</w:t>
      </w:r>
    </w:p>
    <w:p w14:paraId="1A31CE90" w14:textId="4519CD12" w:rsidR="00C020ED" w:rsidRPr="00E4124A" w:rsidRDefault="00C020ED" w:rsidP="009D0892">
      <w:pPr>
        <w:snapToGrid w:val="0"/>
        <w:spacing w:afterLines="20" w:after="72" w:line="580" w:lineRule="exact"/>
        <w:ind w:firstLineChars="0" w:firstLine="0"/>
        <w:jc w:val="center"/>
        <w:rPr>
          <w:b/>
          <w:color w:val="auto"/>
        </w:rPr>
      </w:pPr>
      <w:r w:rsidRPr="00E4124A">
        <w:rPr>
          <w:rFonts w:hint="eastAsia"/>
          <w:b/>
          <w:color w:val="auto"/>
        </w:rPr>
        <w:t>表</w:t>
      </w:r>
      <w:r w:rsidR="00F41B2C" w:rsidRPr="00E4124A">
        <w:rPr>
          <w:rFonts w:hint="eastAsia"/>
          <w:b/>
          <w:color w:val="auto"/>
        </w:rPr>
        <w:t>3</w:t>
      </w:r>
      <w:r w:rsidRPr="00E4124A">
        <w:rPr>
          <w:rFonts w:hint="eastAsia"/>
          <w:b/>
          <w:color w:val="auto"/>
        </w:rPr>
        <w:t xml:space="preserve">　</w:t>
      </w:r>
      <w:proofErr w:type="gramStart"/>
      <w:r w:rsidR="004973F0" w:rsidRPr="00E4124A">
        <w:rPr>
          <w:b/>
          <w:color w:val="auto"/>
        </w:rPr>
        <w:t>113</w:t>
      </w:r>
      <w:proofErr w:type="gramEnd"/>
      <w:r w:rsidRPr="00E4124A">
        <w:rPr>
          <w:b/>
          <w:color w:val="auto"/>
        </w:rPr>
        <w:t>年度審核報告營業部分所列國家運動訓練中心重要審核意見覆核辦理情形</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69"/>
        <w:gridCol w:w="2837"/>
      </w:tblGrid>
      <w:tr w:rsidR="00E4124A" w:rsidRPr="00E4124A" w14:paraId="14987A07" w14:textId="77777777" w:rsidTr="009D0892">
        <w:trPr>
          <w:trHeight w:val="267"/>
        </w:trPr>
        <w:tc>
          <w:tcPr>
            <w:tcW w:w="3610" w:type="pct"/>
            <w:tcBorders>
              <w:top w:val="single" w:sz="4" w:space="0" w:color="auto"/>
              <w:left w:val="single" w:sz="4" w:space="0" w:color="auto"/>
              <w:bottom w:val="single" w:sz="4" w:space="0" w:color="auto"/>
              <w:right w:val="single" w:sz="4" w:space="0" w:color="auto"/>
            </w:tcBorders>
            <w:vAlign w:val="center"/>
            <w:hideMark/>
          </w:tcPr>
          <w:p w14:paraId="03CE2237" w14:textId="77777777" w:rsidR="00C020ED" w:rsidRPr="00E4124A" w:rsidRDefault="00C020ED" w:rsidP="00951256">
            <w:pPr>
              <w:ind w:firstLineChars="0" w:firstLine="0"/>
              <w:jc w:val="center"/>
              <w:rPr>
                <w:color w:val="auto"/>
                <w:sz w:val="20"/>
                <w:szCs w:val="20"/>
              </w:rPr>
            </w:pPr>
            <w:r w:rsidRPr="00E4124A">
              <w:rPr>
                <w:rFonts w:hint="eastAsia"/>
                <w:color w:val="auto"/>
                <w:sz w:val="20"/>
                <w:szCs w:val="20"/>
              </w:rPr>
              <w:t>重要審核意見標題</w:t>
            </w:r>
          </w:p>
        </w:tc>
        <w:tc>
          <w:tcPr>
            <w:tcW w:w="1390" w:type="pct"/>
            <w:tcBorders>
              <w:top w:val="single" w:sz="4" w:space="0" w:color="auto"/>
              <w:left w:val="single" w:sz="4" w:space="0" w:color="auto"/>
              <w:bottom w:val="single" w:sz="4" w:space="0" w:color="auto"/>
              <w:right w:val="single" w:sz="4" w:space="0" w:color="auto"/>
            </w:tcBorders>
            <w:vAlign w:val="center"/>
            <w:hideMark/>
          </w:tcPr>
          <w:p w14:paraId="1603386D" w14:textId="77777777" w:rsidR="00C020ED" w:rsidRPr="00E4124A" w:rsidRDefault="00C020ED" w:rsidP="00951256">
            <w:pPr>
              <w:ind w:firstLineChars="0" w:firstLine="0"/>
              <w:jc w:val="center"/>
              <w:rPr>
                <w:color w:val="auto"/>
                <w:sz w:val="20"/>
                <w:szCs w:val="20"/>
              </w:rPr>
            </w:pPr>
            <w:r w:rsidRPr="00E4124A">
              <w:rPr>
                <w:rFonts w:hint="eastAsia"/>
                <w:color w:val="auto"/>
                <w:sz w:val="20"/>
                <w:szCs w:val="20"/>
              </w:rPr>
              <w:t>說明</w:t>
            </w:r>
          </w:p>
        </w:tc>
      </w:tr>
      <w:tr w:rsidR="00E4124A" w:rsidRPr="00E4124A" w14:paraId="79EB4C7D" w14:textId="77777777" w:rsidTr="009D0892">
        <w:trPr>
          <w:trHeight w:val="329"/>
        </w:trPr>
        <w:tc>
          <w:tcPr>
            <w:tcW w:w="3610" w:type="pct"/>
            <w:tcBorders>
              <w:top w:val="single" w:sz="4" w:space="0" w:color="auto"/>
              <w:left w:val="single" w:sz="4" w:space="0" w:color="auto"/>
              <w:bottom w:val="single" w:sz="4" w:space="0" w:color="auto"/>
              <w:right w:val="nil"/>
            </w:tcBorders>
            <w:vAlign w:val="center"/>
            <w:hideMark/>
          </w:tcPr>
          <w:p w14:paraId="388E1C82" w14:textId="77777777" w:rsidR="00C020ED" w:rsidRPr="00E4124A" w:rsidRDefault="00C020ED" w:rsidP="00951256">
            <w:pPr>
              <w:ind w:firstLineChars="0" w:firstLine="0"/>
              <w:rPr>
                <w:b/>
                <w:color w:val="auto"/>
                <w:sz w:val="20"/>
                <w:szCs w:val="20"/>
              </w:rPr>
            </w:pPr>
            <w:r w:rsidRPr="00E4124A">
              <w:rPr>
                <w:rFonts w:hint="eastAsia"/>
                <w:b/>
                <w:noProof/>
                <w:color w:val="auto"/>
                <w:sz w:val="20"/>
                <w:szCs w:val="20"/>
              </w:rPr>
              <w:t>已研謀改善或依改善措施持續辦理</w:t>
            </w:r>
          </w:p>
        </w:tc>
        <w:tc>
          <w:tcPr>
            <w:tcW w:w="1390" w:type="pct"/>
            <w:tcBorders>
              <w:top w:val="single" w:sz="4" w:space="0" w:color="auto"/>
              <w:left w:val="nil"/>
              <w:bottom w:val="single" w:sz="4" w:space="0" w:color="auto"/>
              <w:right w:val="single" w:sz="4" w:space="0" w:color="auto"/>
            </w:tcBorders>
            <w:vAlign w:val="center"/>
          </w:tcPr>
          <w:p w14:paraId="3EE88962" w14:textId="77777777" w:rsidR="00C020ED" w:rsidRPr="00E4124A" w:rsidRDefault="00C020ED" w:rsidP="00951256">
            <w:pPr>
              <w:ind w:firstLine="400"/>
              <w:rPr>
                <w:b/>
                <w:color w:val="auto"/>
                <w:sz w:val="20"/>
                <w:szCs w:val="20"/>
              </w:rPr>
            </w:pPr>
          </w:p>
        </w:tc>
      </w:tr>
      <w:tr w:rsidR="00E4124A" w:rsidRPr="00E4124A" w14:paraId="2A70E689" w14:textId="77777777" w:rsidTr="009D0892">
        <w:trPr>
          <w:trHeight w:val="1170"/>
        </w:trPr>
        <w:tc>
          <w:tcPr>
            <w:tcW w:w="3610" w:type="pct"/>
            <w:tcBorders>
              <w:top w:val="single" w:sz="4" w:space="0" w:color="auto"/>
              <w:left w:val="single" w:sz="4" w:space="0" w:color="auto"/>
              <w:bottom w:val="single" w:sz="4" w:space="0" w:color="auto"/>
              <w:right w:val="single" w:sz="4" w:space="0" w:color="auto"/>
            </w:tcBorders>
            <w:vAlign w:val="center"/>
            <w:hideMark/>
          </w:tcPr>
          <w:p w14:paraId="52E25A16" w14:textId="77ED924E" w:rsidR="00C020ED" w:rsidRPr="00E4124A" w:rsidRDefault="00C020ED" w:rsidP="00951256">
            <w:pPr>
              <w:widowControl w:val="0"/>
              <w:ind w:left="508" w:hangingChars="254" w:hanging="508"/>
              <w:rPr>
                <w:color w:val="auto"/>
                <w:sz w:val="20"/>
                <w:szCs w:val="20"/>
              </w:rPr>
            </w:pPr>
            <w:r w:rsidRPr="00E4124A">
              <w:rPr>
                <w:rFonts w:hint="eastAsia"/>
                <w:noProof/>
                <w:color w:val="auto"/>
                <w:sz w:val="20"/>
              </w:rPr>
              <w:t>（1）</w:t>
            </w:r>
            <w:r w:rsidR="006962BB" w:rsidRPr="00E4124A">
              <w:rPr>
                <w:rFonts w:hint="eastAsia"/>
                <w:noProof/>
                <w:color w:val="auto"/>
                <w:sz w:val="20"/>
                <w:szCs w:val="20"/>
              </w:rPr>
              <w:t>國訓中心培訓國家代表隊於奧亞運締創佳績，惟部分競賽種類培訓成效、選手培訓及教練責任制度等仍有精進空間，隨隊人員支援國外移地訓練或參賽之差旅費報支相關規範未臻明確，允宜研謀改善</w:t>
            </w:r>
            <w:r w:rsidRPr="00E4124A">
              <w:rPr>
                <w:rFonts w:hint="eastAsia"/>
                <w:noProof/>
                <w:color w:val="auto"/>
                <w:sz w:val="20"/>
                <w:szCs w:val="20"/>
              </w:rPr>
              <w:t>。</w:t>
            </w:r>
          </w:p>
        </w:tc>
        <w:tc>
          <w:tcPr>
            <w:tcW w:w="1390" w:type="pct"/>
            <w:vMerge w:val="restart"/>
            <w:tcBorders>
              <w:top w:val="single" w:sz="4" w:space="0" w:color="auto"/>
              <w:left w:val="single" w:sz="4" w:space="0" w:color="auto"/>
              <w:right w:val="single" w:sz="4" w:space="0" w:color="auto"/>
              <w:tl2br w:val="single" w:sz="4" w:space="0" w:color="auto"/>
            </w:tcBorders>
          </w:tcPr>
          <w:p w14:paraId="50A6CF70" w14:textId="77777777" w:rsidR="00C020ED" w:rsidRPr="00E4124A" w:rsidRDefault="00C020ED" w:rsidP="00951256">
            <w:pPr>
              <w:ind w:firstLine="400"/>
              <w:rPr>
                <w:color w:val="auto"/>
                <w:sz w:val="20"/>
                <w:szCs w:val="20"/>
              </w:rPr>
            </w:pPr>
          </w:p>
        </w:tc>
      </w:tr>
      <w:tr w:rsidR="00E4124A" w:rsidRPr="00E4124A" w14:paraId="1022FD45" w14:textId="77777777" w:rsidTr="009D0892">
        <w:trPr>
          <w:trHeight w:val="1214"/>
        </w:trPr>
        <w:tc>
          <w:tcPr>
            <w:tcW w:w="3610" w:type="pct"/>
            <w:tcBorders>
              <w:top w:val="single" w:sz="4" w:space="0" w:color="auto"/>
              <w:left w:val="single" w:sz="4" w:space="0" w:color="auto"/>
              <w:bottom w:val="single" w:sz="4" w:space="0" w:color="auto"/>
              <w:right w:val="single" w:sz="4" w:space="0" w:color="auto"/>
            </w:tcBorders>
            <w:vAlign w:val="center"/>
            <w:hideMark/>
          </w:tcPr>
          <w:p w14:paraId="4848F05C" w14:textId="5326C84B" w:rsidR="00C020ED" w:rsidRPr="00E4124A" w:rsidRDefault="00C020ED" w:rsidP="00951256">
            <w:pPr>
              <w:widowControl w:val="0"/>
              <w:ind w:left="508" w:hangingChars="254" w:hanging="508"/>
              <w:rPr>
                <w:color w:val="auto"/>
                <w:sz w:val="20"/>
                <w:szCs w:val="20"/>
              </w:rPr>
            </w:pPr>
            <w:r w:rsidRPr="00E4124A">
              <w:rPr>
                <w:rFonts w:hint="eastAsia"/>
                <w:noProof/>
                <w:color w:val="auto"/>
                <w:sz w:val="20"/>
              </w:rPr>
              <w:t>（</w:t>
            </w:r>
            <w:r w:rsidRPr="00E4124A">
              <w:rPr>
                <w:noProof/>
                <w:color w:val="auto"/>
                <w:sz w:val="20"/>
              </w:rPr>
              <w:t>2</w:t>
            </w:r>
            <w:r w:rsidRPr="00E4124A">
              <w:rPr>
                <w:rFonts w:hint="eastAsia"/>
                <w:noProof/>
                <w:color w:val="auto"/>
                <w:sz w:val="20"/>
              </w:rPr>
              <w:t>）</w:t>
            </w:r>
            <w:r w:rsidR="006962BB" w:rsidRPr="00E4124A">
              <w:rPr>
                <w:rFonts w:hint="eastAsia"/>
                <w:noProof/>
                <w:color w:val="auto"/>
                <w:sz w:val="20"/>
                <w:szCs w:val="20"/>
              </w:rPr>
              <w:t>國訓中心設置伙食會，掌理監督餐廳供膳作業及伙食帳務，惟預估用餐人次及食材成本管控未盡完善，近</w:t>
            </w:r>
            <w:r w:rsidR="006962BB" w:rsidRPr="00E4124A">
              <w:rPr>
                <w:noProof/>
                <w:color w:val="auto"/>
                <w:sz w:val="20"/>
                <w:szCs w:val="20"/>
              </w:rPr>
              <w:t>2年度伙食收支短絀，又長期培訓隊僅約4成人員參加用餐，用餐人數比率仍待提升，允宜研謀改善</w:t>
            </w:r>
            <w:r w:rsidRPr="00E4124A">
              <w:rPr>
                <w:rFonts w:hint="eastAsia"/>
                <w:noProof/>
                <w:color w:val="auto"/>
                <w:sz w:val="20"/>
                <w:szCs w:val="20"/>
              </w:rPr>
              <w:t>。</w:t>
            </w:r>
          </w:p>
        </w:tc>
        <w:tc>
          <w:tcPr>
            <w:tcW w:w="1390" w:type="pct"/>
            <w:vMerge/>
            <w:tcBorders>
              <w:left w:val="single" w:sz="4" w:space="0" w:color="auto"/>
              <w:bottom w:val="single" w:sz="4" w:space="0" w:color="auto"/>
              <w:right w:val="single" w:sz="4" w:space="0" w:color="auto"/>
              <w:tl2br w:val="single" w:sz="4" w:space="0" w:color="auto"/>
            </w:tcBorders>
          </w:tcPr>
          <w:p w14:paraId="3139C40D" w14:textId="77777777" w:rsidR="00C020ED" w:rsidRPr="00E4124A" w:rsidRDefault="00C020ED" w:rsidP="00951256">
            <w:pPr>
              <w:ind w:firstLine="400"/>
              <w:rPr>
                <w:color w:val="auto"/>
                <w:sz w:val="20"/>
                <w:szCs w:val="20"/>
              </w:rPr>
            </w:pPr>
          </w:p>
        </w:tc>
      </w:tr>
    </w:tbl>
    <w:p w14:paraId="20101AC0" w14:textId="670B5C6F" w:rsidR="00C020ED" w:rsidRPr="00E4124A" w:rsidRDefault="00C020ED" w:rsidP="007A3FD6">
      <w:pPr>
        <w:pStyle w:val="3012"/>
        <w:spacing w:line="580" w:lineRule="exact"/>
        <w:ind w:firstLine="480"/>
        <w:rPr>
          <w:color w:val="auto"/>
        </w:rPr>
      </w:pPr>
      <w:r w:rsidRPr="00E4124A">
        <w:rPr>
          <w:rFonts w:hint="eastAsia"/>
          <w:color w:val="auto"/>
        </w:rPr>
        <w:t>茲將該行政法人</w:t>
      </w:r>
      <w:proofErr w:type="gramStart"/>
      <w:r w:rsidR="006962BB" w:rsidRPr="00E4124A">
        <w:rPr>
          <w:color w:val="auto"/>
        </w:rPr>
        <w:t>11</w:t>
      </w:r>
      <w:r w:rsidR="006962BB" w:rsidRPr="00E4124A">
        <w:rPr>
          <w:rFonts w:hint="eastAsia"/>
          <w:color w:val="auto"/>
        </w:rPr>
        <w:t>4</w:t>
      </w:r>
      <w:proofErr w:type="gramEnd"/>
      <w:r w:rsidRPr="00E4124A">
        <w:rPr>
          <w:color w:val="auto"/>
        </w:rPr>
        <w:t>年度收支營運及資產負債情形，分別列表如次</w:t>
      </w:r>
      <w:r w:rsidRPr="00E4124A">
        <w:rPr>
          <w:rFonts w:hint="eastAsia"/>
          <w:color w:val="auto"/>
        </w:rPr>
        <w:t>：</w:t>
      </w:r>
      <w:r w:rsidRPr="00E4124A">
        <w:rPr>
          <w:color w:val="auto"/>
        </w:rPr>
        <w:br w:type="page"/>
      </w:r>
    </w:p>
    <w:p w14:paraId="6D6A2E90" w14:textId="77777777" w:rsidR="007E117D" w:rsidRPr="00E4124A" w:rsidRDefault="007E117D" w:rsidP="000259BB">
      <w:pPr>
        <w:pStyle w:val="3T010116P"/>
        <w:spacing w:after="72"/>
        <w:rPr>
          <w:color w:val="auto"/>
          <w:spacing w:val="0"/>
        </w:rPr>
      </w:pPr>
      <w:r w:rsidRPr="00E4124A">
        <w:rPr>
          <w:rFonts w:hint="eastAsia"/>
          <w:color w:val="auto"/>
        </w:rPr>
        <w:lastRenderedPageBreak/>
        <w:t xml:space="preserve">　</w:t>
      </w:r>
      <w:r w:rsidRPr="00E4124A">
        <w:rPr>
          <w:rFonts w:hint="eastAsia"/>
          <w:color w:val="auto"/>
          <w:spacing w:val="0"/>
        </w:rPr>
        <w:t xml:space="preserve">國家運動訓練中心收支營運表　</w:t>
      </w:r>
    </w:p>
    <w:p w14:paraId="1D89304B" w14:textId="282F0084" w:rsidR="007E117D" w:rsidRPr="00E4124A" w:rsidRDefault="007D0A3F" w:rsidP="00D01C79">
      <w:pPr>
        <w:pStyle w:val="3T0201"/>
        <w:tabs>
          <w:tab w:val="clear" w:pos="4560"/>
          <w:tab w:val="left" w:pos="4395"/>
        </w:tabs>
        <w:spacing w:beforeLines="10" w:before="36" w:afterLines="10" w:after="36"/>
        <w:ind w:rightChars="-20" w:right="-48"/>
        <w:jc w:val="center"/>
        <w:rPr>
          <w:color w:val="auto"/>
          <w:w w:val="95"/>
          <w:sz w:val="20"/>
          <w:szCs w:val="20"/>
        </w:rPr>
      </w:pPr>
      <w:r>
        <w:rPr>
          <w:rFonts w:hint="eastAsia"/>
          <w:color w:val="auto"/>
        </w:rPr>
        <w:t xml:space="preserve">                                   </w:t>
      </w:r>
      <w:r w:rsidR="007E117D" w:rsidRPr="00E4124A">
        <w:rPr>
          <w:rFonts w:hint="eastAsia"/>
          <w:color w:val="auto"/>
        </w:rPr>
        <w:t>中華民國</w:t>
      </w:r>
      <w:proofErr w:type="gramStart"/>
      <w:r w:rsidR="007E117D" w:rsidRPr="00E4124A">
        <w:rPr>
          <w:rFonts w:hint="eastAsia"/>
          <w:color w:val="auto"/>
        </w:rPr>
        <w:t>11</w:t>
      </w:r>
      <w:r w:rsidR="007E117D" w:rsidRPr="00E4124A">
        <w:rPr>
          <w:color w:val="auto"/>
        </w:rPr>
        <w:t>4</w:t>
      </w:r>
      <w:proofErr w:type="gramEnd"/>
      <w:r w:rsidR="007E117D" w:rsidRPr="00E4124A">
        <w:rPr>
          <w:rFonts w:hint="eastAsia"/>
          <w:color w:val="auto"/>
        </w:rPr>
        <w:t xml:space="preserve">年度    </w:t>
      </w:r>
      <w:r w:rsidR="007E117D" w:rsidRPr="00E4124A">
        <w:rPr>
          <w:color w:val="auto"/>
        </w:rPr>
        <w:t xml:space="preserve">  </w:t>
      </w:r>
      <w:r w:rsidR="007E117D" w:rsidRPr="00E4124A">
        <w:rPr>
          <w:rFonts w:hint="eastAsia"/>
          <w:color w:val="auto"/>
        </w:rPr>
        <w:t xml:space="preserve">       </w:t>
      </w:r>
      <w:r>
        <w:rPr>
          <w:rFonts w:hint="eastAsia"/>
          <w:color w:val="auto"/>
        </w:rPr>
        <w:t xml:space="preserve">  </w:t>
      </w:r>
      <w:r w:rsidR="007E117D" w:rsidRPr="00E4124A">
        <w:rPr>
          <w:rFonts w:hint="eastAsia"/>
          <w:color w:val="auto"/>
        </w:rPr>
        <w:t xml:space="preserve">       </w:t>
      </w:r>
      <w:r w:rsidR="007E117D" w:rsidRPr="007D0A3F">
        <w:rPr>
          <w:rFonts w:hint="eastAsia"/>
          <w:color w:val="auto"/>
          <w:spacing w:val="-10"/>
          <w:sz w:val="22"/>
          <w:szCs w:val="22"/>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6"/>
        <w:gridCol w:w="1419"/>
        <w:gridCol w:w="816"/>
        <w:gridCol w:w="1392"/>
        <w:gridCol w:w="792"/>
        <w:gridCol w:w="1374"/>
        <w:gridCol w:w="837"/>
      </w:tblGrid>
      <w:tr w:rsidR="00E4124A" w:rsidRPr="00E4124A" w14:paraId="3CB83F53" w14:textId="77777777" w:rsidTr="000259BB">
        <w:trPr>
          <w:trHeight w:val="312"/>
          <w:jc w:val="center"/>
        </w:trPr>
        <w:tc>
          <w:tcPr>
            <w:tcW w:w="1752" w:type="pct"/>
            <w:vMerge w:val="restart"/>
            <w:tcBorders>
              <w:top w:val="single" w:sz="8" w:space="0" w:color="auto"/>
              <w:left w:val="nil"/>
            </w:tcBorders>
            <w:vAlign w:val="center"/>
          </w:tcPr>
          <w:p w14:paraId="330E68F7" w14:textId="77777777" w:rsidR="007E117D" w:rsidRPr="00E4124A" w:rsidRDefault="007E117D" w:rsidP="003D56EF">
            <w:pPr>
              <w:adjustRightInd w:val="0"/>
              <w:snapToGrid w:val="0"/>
              <w:spacing w:line="240" w:lineRule="exact"/>
              <w:ind w:leftChars="-10" w:left="17" w:rightChars="3" w:right="7" w:hangingChars="17" w:hanging="41"/>
              <w:jc w:val="distribute"/>
              <w:rPr>
                <w:color w:val="auto"/>
              </w:rPr>
            </w:pPr>
            <w:r w:rsidRPr="00E4124A">
              <w:rPr>
                <w:rFonts w:hint="eastAsia"/>
                <w:color w:val="auto"/>
              </w:rPr>
              <w:t>科目</w:t>
            </w:r>
          </w:p>
        </w:tc>
        <w:tc>
          <w:tcPr>
            <w:tcW w:w="1095" w:type="pct"/>
            <w:gridSpan w:val="2"/>
            <w:tcBorders>
              <w:top w:val="single" w:sz="8" w:space="0" w:color="auto"/>
              <w:bottom w:val="single" w:sz="4" w:space="0" w:color="auto"/>
            </w:tcBorders>
            <w:vAlign w:val="center"/>
          </w:tcPr>
          <w:p w14:paraId="4ADD9CA7" w14:textId="77777777" w:rsidR="007E117D" w:rsidRPr="00E4124A" w:rsidRDefault="007E117D" w:rsidP="009A4BD3">
            <w:pPr>
              <w:adjustRightInd w:val="0"/>
              <w:snapToGrid w:val="0"/>
              <w:spacing w:line="240" w:lineRule="exact"/>
              <w:ind w:leftChars="30" w:left="72" w:rightChars="30" w:right="72" w:firstLineChars="0" w:firstLine="0"/>
              <w:jc w:val="distribute"/>
              <w:rPr>
                <w:color w:val="auto"/>
              </w:rPr>
            </w:pPr>
            <w:r w:rsidRPr="00E4124A">
              <w:rPr>
                <w:rFonts w:hint="eastAsia"/>
                <w:color w:val="auto"/>
              </w:rPr>
              <w:t>預算數</w:t>
            </w:r>
          </w:p>
        </w:tc>
        <w:tc>
          <w:tcPr>
            <w:tcW w:w="1070" w:type="pct"/>
            <w:gridSpan w:val="2"/>
            <w:tcBorders>
              <w:top w:val="single" w:sz="8" w:space="0" w:color="auto"/>
              <w:bottom w:val="single" w:sz="4" w:space="0" w:color="auto"/>
            </w:tcBorders>
            <w:vAlign w:val="center"/>
          </w:tcPr>
          <w:p w14:paraId="32CF931A" w14:textId="77777777" w:rsidR="007E117D" w:rsidRPr="00E4124A" w:rsidRDefault="007E117D" w:rsidP="009A4BD3">
            <w:pPr>
              <w:adjustRightInd w:val="0"/>
              <w:snapToGrid w:val="0"/>
              <w:spacing w:line="240" w:lineRule="exact"/>
              <w:ind w:leftChars="30" w:left="72" w:rightChars="30" w:right="72" w:firstLineChars="0" w:firstLine="0"/>
              <w:jc w:val="distribute"/>
              <w:rPr>
                <w:color w:val="auto"/>
              </w:rPr>
            </w:pPr>
            <w:r w:rsidRPr="00E4124A">
              <w:rPr>
                <w:rFonts w:hint="eastAsia"/>
                <w:color w:val="auto"/>
              </w:rPr>
              <w:t>決算數</w:t>
            </w:r>
          </w:p>
        </w:tc>
        <w:tc>
          <w:tcPr>
            <w:tcW w:w="1083" w:type="pct"/>
            <w:gridSpan w:val="2"/>
            <w:tcBorders>
              <w:top w:val="single" w:sz="8" w:space="0" w:color="auto"/>
              <w:bottom w:val="single" w:sz="4" w:space="0" w:color="auto"/>
              <w:right w:val="nil"/>
            </w:tcBorders>
            <w:vAlign w:val="center"/>
          </w:tcPr>
          <w:p w14:paraId="7F0B089C" w14:textId="77777777" w:rsidR="00F56689" w:rsidRDefault="007E117D" w:rsidP="009A4BD3">
            <w:pPr>
              <w:adjustRightInd w:val="0"/>
              <w:snapToGrid w:val="0"/>
              <w:spacing w:line="240" w:lineRule="exact"/>
              <w:ind w:firstLineChars="0" w:firstLine="0"/>
              <w:jc w:val="distribute"/>
              <w:rPr>
                <w:color w:val="auto"/>
                <w:spacing w:val="-4"/>
              </w:rPr>
            </w:pPr>
            <w:r w:rsidRPr="00E4124A">
              <w:rPr>
                <w:rFonts w:hint="eastAsia"/>
                <w:color w:val="auto"/>
                <w:spacing w:val="-4"/>
              </w:rPr>
              <w:t>決算數與預算數</w:t>
            </w:r>
          </w:p>
          <w:p w14:paraId="604B1D84" w14:textId="1A530C49" w:rsidR="007E117D" w:rsidRPr="00E4124A" w:rsidRDefault="007E117D" w:rsidP="009A4BD3">
            <w:pPr>
              <w:adjustRightInd w:val="0"/>
              <w:snapToGrid w:val="0"/>
              <w:spacing w:line="240" w:lineRule="exact"/>
              <w:ind w:firstLineChars="0" w:firstLine="0"/>
              <w:jc w:val="distribute"/>
              <w:rPr>
                <w:color w:val="auto"/>
              </w:rPr>
            </w:pPr>
            <w:r w:rsidRPr="00E4124A">
              <w:rPr>
                <w:rFonts w:hint="eastAsia"/>
                <w:color w:val="auto"/>
                <w:spacing w:val="-4"/>
              </w:rPr>
              <w:t>比較</w:t>
            </w:r>
            <w:r w:rsidRPr="00E4124A">
              <w:rPr>
                <w:rFonts w:hint="eastAsia"/>
                <w:color w:val="auto"/>
              </w:rPr>
              <w:t>增減</w:t>
            </w:r>
          </w:p>
        </w:tc>
      </w:tr>
      <w:tr w:rsidR="00E4124A" w:rsidRPr="00E4124A" w14:paraId="0AFCCAA5" w14:textId="77777777" w:rsidTr="000259BB">
        <w:trPr>
          <w:trHeight w:val="312"/>
          <w:jc w:val="center"/>
        </w:trPr>
        <w:tc>
          <w:tcPr>
            <w:tcW w:w="1752" w:type="pct"/>
            <w:vMerge/>
            <w:tcBorders>
              <w:left w:val="nil"/>
              <w:bottom w:val="single" w:sz="8" w:space="0" w:color="auto"/>
            </w:tcBorders>
            <w:vAlign w:val="center"/>
          </w:tcPr>
          <w:p w14:paraId="03621BFD" w14:textId="77777777" w:rsidR="007E117D" w:rsidRPr="00E4124A" w:rsidRDefault="007E117D" w:rsidP="009A4BD3">
            <w:pPr>
              <w:adjustRightInd w:val="0"/>
              <w:snapToGrid w:val="0"/>
              <w:spacing w:line="240" w:lineRule="exact"/>
              <w:ind w:firstLine="504"/>
              <w:jc w:val="distribute"/>
              <w:rPr>
                <w:b/>
                <w:color w:val="auto"/>
                <w:spacing w:val="6"/>
              </w:rPr>
            </w:pPr>
          </w:p>
        </w:tc>
        <w:tc>
          <w:tcPr>
            <w:tcW w:w="695" w:type="pct"/>
            <w:tcBorders>
              <w:bottom w:val="single" w:sz="8" w:space="0" w:color="auto"/>
            </w:tcBorders>
            <w:vAlign w:val="center"/>
          </w:tcPr>
          <w:p w14:paraId="65D85B4D" w14:textId="77777777" w:rsidR="007E117D" w:rsidRPr="00E4124A" w:rsidRDefault="007E117D" w:rsidP="009A4BD3">
            <w:pPr>
              <w:adjustRightInd w:val="0"/>
              <w:snapToGrid w:val="0"/>
              <w:spacing w:line="240" w:lineRule="exact"/>
              <w:ind w:leftChars="30" w:left="72" w:rightChars="30" w:right="72" w:firstLineChars="0" w:firstLine="0"/>
              <w:jc w:val="distribute"/>
              <w:rPr>
                <w:color w:val="auto"/>
              </w:rPr>
            </w:pPr>
            <w:r w:rsidRPr="00E4124A">
              <w:rPr>
                <w:rFonts w:hint="eastAsia"/>
                <w:color w:val="auto"/>
              </w:rPr>
              <w:t>金額</w:t>
            </w:r>
          </w:p>
        </w:tc>
        <w:tc>
          <w:tcPr>
            <w:tcW w:w="400" w:type="pct"/>
            <w:tcBorders>
              <w:bottom w:val="single" w:sz="8" w:space="0" w:color="auto"/>
            </w:tcBorders>
            <w:vAlign w:val="center"/>
          </w:tcPr>
          <w:p w14:paraId="38338120" w14:textId="77777777" w:rsidR="007E117D" w:rsidRPr="00E4124A" w:rsidRDefault="007E117D" w:rsidP="009A4BD3">
            <w:pPr>
              <w:adjustRightInd w:val="0"/>
              <w:snapToGrid w:val="0"/>
              <w:spacing w:line="240" w:lineRule="exact"/>
              <w:ind w:leftChars="30" w:left="72" w:rightChars="30" w:right="72" w:firstLineChars="0" w:firstLine="0"/>
              <w:jc w:val="distribute"/>
              <w:rPr>
                <w:color w:val="auto"/>
              </w:rPr>
            </w:pPr>
            <w:r w:rsidRPr="00E4124A">
              <w:rPr>
                <w:rFonts w:hint="eastAsia"/>
                <w:color w:val="auto"/>
              </w:rPr>
              <w:t>％</w:t>
            </w:r>
          </w:p>
        </w:tc>
        <w:tc>
          <w:tcPr>
            <w:tcW w:w="682" w:type="pct"/>
            <w:tcBorders>
              <w:bottom w:val="single" w:sz="8" w:space="0" w:color="auto"/>
            </w:tcBorders>
            <w:vAlign w:val="center"/>
          </w:tcPr>
          <w:p w14:paraId="2AED6E89" w14:textId="77777777" w:rsidR="007E117D" w:rsidRPr="00E4124A" w:rsidRDefault="007E117D" w:rsidP="009A4BD3">
            <w:pPr>
              <w:adjustRightInd w:val="0"/>
              <w:snapToGrid w:val="0"/>
              <w:spacing w:line="240" w:lineRule="exact"/>
              <w:ind w:leftChars="30" w:left="72" w:rightChars="30" w:right="72" w:firstLineChars="0" w:firstLine="0"/>
              <w:jc w:val="distribute"/>
              <w:rPr>
                <w:color w:val="auto"/>
              </w:rPr>
            </w:pPr>
            <w:r w:rsidRPr="00E4124A">
              <w:rPr>
                <w:rFonts w:hint="eastAsia"/>
                <w:color w:val="auto"/>
              </w:rPr>
              <w:t>金額</w:t>
            </w:r>
          </w:p>
        </w:tc>
        <w:tc>
          <w:tcPr>
            <w:tcW w:w="388" w:type="pct"/>
            <w:tcBorders>
              <w:bottom w:val="single" w:sz="8" w:space="0" w:color="auto"/>
            </w:tcBorders>
            <w:vAlign w:val="center"/>
          </w:tcPr>
          <w:p w14:paraId="71B6434D" w14:textId="77777777" w:rsidR="007E117D" w:rsidRPr="00E4124A" w:rsidRDefault="007E117D" w:rsidP="009A4BD3">
            <w:pPr>
              <w:adjustRightInd w:val="0"/>
              <w:snapToGrid w:val="0"/>
              <w:spacing w:line="240" w:lineRule="exact"/>
              <w:ind w:leftChars="30" w:left="72" w:rightChars="30" w:right="72" w:firstLineChars="0" w:firstLine="0"/>
              <w:jc w:val="distribute"/>
              <w:rPr>
                <w:color w:val="auto"/>
              </w:rPr>
            </w:pPr>
            <w:r w:rsidRPr="00E4124A">
              <w:rPr>
                <w:rFonts w:hint="eastAsia"/>
                <w:color w:val="auto"/>
              </w:rPr>
              <w:t>％</w:t>
            </w:r>
          </w:p>
        </w:tc>
        <w:tc>
          <w:tcPr>
            <w:tcW w:w="673" w:type="pct"/>
            <w:tcBorders>
              <w:bottom w:val="single" w:sz="8" w:space="0" w:color="auto"/>
            </w:tcBorders>
            <w:vAlign w:val="center"/>
          </w:tcPr>
          <w:p w14:paraId="7840D063" w14:textId="77777777" w:rsidR="007E117D" w:rsidRPr="00E4124A" w:rsidRDefault="007E117D" w:rsidP="009A4BD3">
            <w:pPr>
              <w:adjustRightInd w:val="0"/>
              <w:snapToGrid w:val="0"/>
              <w:spacing w:line="240" w:lineRule="exact"/>
              <w:ind w:leftChars="30" w:left="72" w:rightChars="30" w:right="72" w:firstLineChars="0" w:firstLine="0"/>
              <w:jc w:val="distribute"/>
              <w:rPr>
                <w:color w:val="auto"/>
              </w:rPr>
            </w:pPr>
            <w:r w:rsidRPr="00E4124A">
              <w:rPr>
                <w:rFonts w:hint="eastAsia"/>
                <w:color w:val="auto"/>
              </w:rPr>
              <w:t>金額</w:t>
            </w:r>
          </w:p>
        </w:tc>
        <w:tc>
          <w:tcPr>
            <w:tcW w:w="410" w:type="pct"/>
            <w:tcBorders>
              <w:bottom w:val="single" w:sz="8" w:space="0" w:color="auto"/>
              <w:right w:val="nil"/>
            </w:tcBorders>
            <w:vAlign w:val="center"/>
          </w:tcPr>
          <w:p w14:paraId="69876A10" w14:textId="77777777" w:rsidR="007E117D" w:rsidRPr="00E4124A" w:rsidRDefault="007E117D" w:rsidP="009A4BD3">
            <w:pPr>
              <w:adjustRightInd w:val="0"/>
              <w:snapToGrid w:val="0"/>
              <w:spacing w:line="240" w:lineRule="exact"/>
              <w:ind w:leftChars="30" w:left="72" w:rightChars="30" w:right="72" w:firstLineChars="0" w:firstLine="0"/>
              <w:jc w:val="distribute"/>
              <w:rPr>
                <w:color w:val="auto"/>
              </w:rPr>
            </w:pPr>
            <w:r w:rsidRPr="00E4124A">
              <w:rPr>
                <w:rFonts w:hint="eastAsia"/>
                <w:color w:val="auto"/>
              </w:rPr>
              <w:t>％</w:t>
            </w:r>
          </w:p>
        </w:tc>
      </w:tr>
      <w:tr w:rsidR="00E4124A" w:rsidRPr="00E4124A" w14:paraId="0DD148FF" w14:textId="77777777" w:rsidTr="000259BB">
        <w:trPr>
          <w:trHeight w:val="737"/>
          <w:jc w:val="center"/>
        </w:trPr>
        <w:tc>
          <w:tcPr>
            <w:tcW w:w="1752" w:type="pct"/>
            <w:tcBorders>
              <w:top w:val="single" w:sz="8" w:space="0" w:color="auto"/>
              <w:left w:val="nil"/>
              <w:bottom w:val="nil"/>
            </w:tcBorders>
            <w:vAlign w:val="center"/>
          </w:tcPr>
          <w:p w14:paraId="1EF6E5D3" w14:textId="77777777" w:rsidR="007E117D" w:rsidRPr="00BD0592" w:rsidRDefault="007E117D" w:rsidP="009A4BD3">
            <w:pPr>
              <w:spacing w:line="240" w:lineRule="exact"/>
              <w:ind w:firstLineChars="0" w:firstLine="0"/>
              <w:jc w:val="distribute"/>
              <w:rPr>
                <w:rFonts w:cs="新細明體"/>
                <w:b/>
                <w:color w:val="auto"/>
                <w:kern w:val="0"/>
              </w:rPr>
            </w:pPr>
            <w:r w:rsidRPr="00BD0592">
              <w:rPr>
                <w:rFonts w:cs="新細明體" w:hint="eastAsia"/>
                <w:b/>
                <w:color w:val="auto"/>
                <w:kern w:val="0"/>
              </w:rPr>
              <w:t>收入合計</w:t>
            </w:r>
          </w:p>
        </w:tc>
        <w:tc>
          <w:tcPr>
            <w:tcW w:w="695" w:type="pct"/>
            <w:tcBorders>
              <w:top w:val="nil"/>
              <w:bottom w:val="nil"/>
            </w:tcBorders>
            <w:vAlign w:val="center"/>
          </w:tcPr>
          <w:p w14:paraId="00DB86E1" w14:textId="01B7B013" w:rsidR="007E117D" w:rsidRPr="00E4124A" w:rsidRDefault="007E117D"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2,242,234,000</w:t>
            </w:r>
          </w:p>
        </w:tc>
        <w:tc>
          <w:tcPr>
            <w:tcW w:w="400" w:type="pct"/>
            <w:tcBorders>
              <w:top w:val="nil"/>
              <w:bottom w:val="nil"/>
            </w:tcBorders>
            <w:vAlign w:val="center"/>
          </w:tcPr>
          <w:p w14:paraId="00D21433" w14:textId="77777777" w:rsidR="007E117D" w:rsidRPr="00E4124A" w:rsidRDefault="007E117D"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hint="eastAsia"/>
                <w:b/>
                <w:w w:val="100"/>
                <w:szCs w:val="18"/>
              </w:rPr>
              <w:t>100.00</w:t>
            </w:r>
            <w:r w:rsidRPr="00E4124A">
              <w:rPr>
                <w:rFonts w:asciiTheme="minorEastAsia" w:eastAsiaTheme="minorEastAsia" w:hAnsiTheme="minorEastAsia"/>
                <w:b/>
                <w:w w:val="100"/>
                <w:szCs w:val="18"/>
              </w:rPr>
              <w:t xml:space="preserve"> </w:t>
            </w:r>
          </w:p>
        </w:tc>
        <w:tc>
          <w:tcPr>
            <w:tcW w:w="682" w:type="pct"/>
            <w:tcBorders>
              <w:top w:val="nil"/>
              <w:bottom w:val="nil"/>
            </w:tcBorders>
            <w:vAlign w:val="center"/>
          </w:tcPr>
          <w:p w14:paraId="165D8D52" w14:textId="42A08BCA" w:rsidR="007E117D" w:rsidRPr="00E4124A" w:rsidRDefault="007E117D"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2,065,051,891</w:t>
            </w:r>
          </w:p>
        </w:tc>
        <w:tc>
          <w:tcPr>
            <w:tcW w:w="388" w:type="pct"/>
            <w:tcBorders>
              <w:top w:val="nil"/>
              <w:bottom w:val="nil"/>
            </w:tcBorders>
            <w:vAlign w:val="center"/>
          </w:tcPr>
          <w:p w14:paraId="1E0348E2" w14:textId="77777777" w:rsidR="007E117D" w:rsidRPr="00E4124A" w:rsidRDefault="007E117D"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hint="eastAsia"/>
                <w:b/>
                <w:w w:val="100"/>
                <w:szCs w:val="18"/>
              </w:rPr>
              <w:t>100.00</w:t>
            </w:r>
            <w:r w:rsidRPr="00E4124A">
              <w:rPr>
                <w:rFonts w:asciiTheme="minorEastAsia" w:eastAsiaTheme="minorEastAsia" w:hAnsiTheme="minorEastAsia"/>
                <w:b/>
                <w:w w:val="100"/>
                <w:szCs w:val="18"/>
              </w:rPr>
              <w:t xml:space="preserve"> </w:t>
            </w:r>
          </w:p>
        </w:tc>
        <w:tc>
          <w:tcPr>
            <w:tcW w:w="673" w:type="pct"/>
            <w:tcBorders>
              <w:top w:val="nil"/>
              <w:bottom w:val="nil"/>
            </w:tcBorders>
            <w:vAlign w:val="center"/>
          </w:tcPr>
          <w:p w14:paraId="7F0FD93B" w14:textId="169EB53A" w:rsidR="007E117D" w:rsidRPr="00E4124A" w:rsidRDefault="007E117D"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- 177,182,109</w:t>
            </w:r>
          </w:p>
        </w:tc>
        <w:tc>
          <w:tcPr>
            <w:tcW w:w="410" w:type="pct"/>
            <w:tcBorders>
              <w:top w:val="nil"/>
              <w:bottom w:val="nil"/>
              <w:right w:val="nil"/>
            </w:tcBorders>
            <w:vAlign w:val="center"/>
          </w:tcPr>
          <w:p w14:paraId="1E0DADCD" w14:textId="511ED936" w:rsidR="007E117D" w:rsidRPr="00E4124A" w:rsidRDefault="007E117D"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w:t>
            </w:r>
            <w:r w:rsidR="00221B09" w:rsidRPr="00E4124A">
              <w:rPr>
                <w:rFonts w:asciiTheme="minorEastAsia" w:eastAsiaTheme="minorEastAsia" w:hAnsiTheme="minorEastAsia"/>
                <w:b/>
                <w:w w:val="100"/>
                <w:szCs w:val="18"/>
              </w:rPr>
              <w:t xml:space="preserve"> </w:t>
            </w:r>
            <w:r w:rsidRPr="00E4124A">
              <w:rPr>
                <w:rFonts w:asciiTheme="minorEastAsia" w:eastAsiaTheme="minorEastAsia" w:hAnsiTheme="minorEastAsia"/>
                <w:b/>
                <w:w w:val="100"/>
                <w:szCs w:val="18"/>
              </w:rPr>
              <w:t xml:space="preserve">7.90  </w:t>
            </w:r>
          </w:p>
        </w:tc>
      </w:tr>
      <w:tr w:rsidR="00E4124A" w:rsidRPr="00E4124A" w14:paraId="39E7A27B" w14:textId="77777777" w:rsidTr="000259BB">
        <w:trPr>
          <w:trHeight w:val="680"/>
          <w:jc w:val="center"/>
        </w:trPr>
        <w:tc>
          <w:tcPr>
            <w:tcW w:w="1752" w:type="pct"/>
            <w:tcBorders>
              <w:top w:val="nil"/>
              <w:left w:val="nil"/>
              <w:bottom w:val="nil"/>
            </w:tcBorders>
            <w:vAlign w:val="center"/>
          </w:tcPr>
          <w:p w14:paraId="30EA28F8" w14:textId="77777777" w:rsidR="007E117D" w:rsidRPr="00E4124A" w:rsidRDefault="007E117D" w:rsidP="009A4BD3">
            <w:pPr>
              <w:widowControl w:val="0"/>
              <w:overflowPunct/>
              <w:spacing w:line="260" w:lineRule="exact"/>
              <w:ind w:firstLine="440"/>
              <w:jc w:val="distribute"/>
              <w:rPr>
                <w:rFonts w:cs="新細明體"/>
                <w:color w:val="auto"/>
                <w:sz w:val="22"/>
                <w:szCs w:val="22"/>
              </w:rPr>
            </w:pPr>
            <w:r w:rsidRPr="00E4124A">
              <w:rPr>
                <w:rFonts w:cs="新細明體" w:hint="eastAsia"/>
                <w:color w:val="auto"/>
                <w:sz w:val="22"/>
                <w:szCs w:val="22"/>
              </w:rPr>
              <w:t>業務收入</w:t>
            </w:r>
          </w:p>
        </w:tc>
        <w:tc>
          <w:tcPr>
            <w:tcW w:w="695" w:type="pct"/>
            <w:tcBorders>
              <w:top w:val="nil"/>
              <w:bottom w:val="nil"/>
            </w:tcBorders>
            <w:vAlign w:val="center"/>
          </w:tcPr>
          <w:p w14:paraId="22326CC4" w14:textId="3AF773D6"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2,223,734,000</w:t>
            </w:r>
          </w:p>
        </w:tc>
        <w:tc>
          <w:tcPr>
            <w:tcW w:w="400" w:type="pct"/>
            <w:tcBorders>
              <w:top w:val="nil"/>
              <w:bottom w:val="nil"/>
            </w:tcBorders>
            <w:vAlign w:val="center"/>
          </w:tcPr>
          <w:p w14:paraId="0383574D" w14:textId="092BD19D"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 xml:space="preserve">99.17 </w:t>
            </w:r>
            <w:r w:rsidR="007E117D" w:rsidRPr="00E4124A">
              <w:rPr>
                <w:rFonts w:asciiTheme="minorEastAsia" w:eastAsiaTheme="minorEastAsia" w:hAnsiTheme="minorEastAsia"/>
                <w:bCs w:val="0"/>
                <w:w w:val="100"/>
                <w:szCs w:val="18"/>
              </w:rPr>
              <w:t xml:space="preserve"> </w:t>
            </w:r>
          </w:p>
        </w:tc>
        <w:tc>
          <w:tcPr>
            <w:tcW w:w="682" w:type="pct"/>
            <w:tcBorders>
              <w:top w:val="nil"/>
              <w:bottom w:val="nil"/>
            </w:tcBorders>
            <w:vAlign w:val="center"/>
          </w:tcPr>
          <w:p w14:paraId="60B8CC02" w14:textId="2C71B68A"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2,042,571,230</w:t>
            </w:r>
          </w:p>
        </w:tc>
        <w:tc>
          <w:tcPr>
            <w:tcW w:w="388" w:type="pct"/>
            <w:tcBorders>
              <w:top w:val="nil"/>
              <w:bottom w:val="nil"/>
            </w:tcBorders>
            <w:vAlign w:val="center"/>
          </w:tcPr>
          <w:p w14:paraId="2C775AEB" w14:textId="2DC4554B"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 xml:space="preserve">98.91 </w:t>
            </w:r>
            <w:r w:rsidR="007E117D" w:rsidRPr="00E4124A">
              <w:rPr>
                <w:rFonts w:asciiTheme="minorEastAsia" w:eastAsiaTheme="minorEastAsia" w:hAnsiTheme="minorEastAsia"/>
                <w:bCs w:val="0"/>
                <w:w w:val="100"/>
                <w:szCs w:val="18"/>
              </w:rPr>
              <w:t xml:space="preserve"> </w:t>
            </w:r>
          </w:p>
        </w:tc>
        <w:tc>
          <w:tcPr>
            <w:tcW w:w="673" w:type="pct"/>
            <w:tcBorders>
              <w:top w:val="nil"/>
              <w:bottom w:val="nil"/>
            </w:tcBorders>
            <w:vAlign w:val="center"/>
          </w:tcPr>
          <w:p w14:paraId="79E7BC50" w14:textId="110D4DDD"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- 181,162,770</w:t>
            </w:r>
          </w:p>
        </w:tc>
        <w:tc>
          <w:tcPr>
            <w:tcW w:w="410" w:type="pct"/>
            <w:tcBorders>
              <w:top w:val="nil"/>
              <w:bottom w:val="nil"/>
              <w:right w:val="nil"/>
            </w:tcBorders>
            <w:vAlign w:val="center"/>
          </w:tcPr>
          <w:p w14:paraId="4A304C30" w14:textId="277FBB5E"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 xml:space="preserve">- 8.15 </w:t>
            </w:r>
            <w:r w:rsidR="007E117D" w:rsidRPr="00E4124A">
              <w:rPr>
                <w:rFonts w:asciiTheme="minorEastAsia" w:eastAsiaTheme="minorEastAsia" w:hAnsiTheme="minorEastAsia"/>
                <w:bCs w:val="0"/>
                <w:w w:val="100"/>
                <w:szCs w:val="18"/>
              </w:rPr>
              <w:t xml:space="preserve"> </w:t>
            </w:r>
          </w:p>
        </w:tc>
      </w:tr>
      <w:tr w:rsidR="00E4124A" w:rsidRPr="00E4124A" w14:paraId="77546D03" w14:textId="77777777" w:rsidTr="000259BB">
        <w:trPr>
          <w:trHeight w:val="680"/>
          <w:jc w:val="center"/>
        </w:trPr>
        <w:tc>
          <w:tcPr>
            <w:tcW w:w="1752" w:type="pct"/>
            <w:tcBorders>
              <w:top w:val="nil"/>
              <w:left w:val="nil"/>
              <w:bottom w:val="nil"/>
            </w:tcBorders>
            <w:vAlign w:val="center"/>
          </w:tcPr>
          <w:p w14:paraId="065128BF" w14:textId="77777777" w:rsidR="007E117D" w:rsidRPr="00E4124A" w:rsidRDefault="007E117D" w:rsidP="009A4BD3">
            <w:pPr>
              <w:widowControl w:val="0"/>
              <w:overflowPunct/>
              <w:spacing w:line="260" w:lineRule="exact"/>
              <w:ind w:firstLine="440"/>
              <w:jc w:val="distribute"/>
              <w:rPr>
                <w:rFonts w:cs="新細明體"/>
                <w:color w:val="auto"/>
                <w:sz w:val="22"/>
                <w:szCs w:val="22"/>
              </w:rPr>
            </w:pPr>
            <w:r w:rsidRPr="00E4124A">
              <w:rPr>
                <w:rFonts w:cs="新細明體" w:hint="eastAsia"/>
                <w:color w:val="auto"/>
                <w:sz w:val="22"/>
                <w:szCs w:val="22"/>
              </w:rPr>
              <w:t>業務外收入</w:t>
            </w:r>
          </w:p>
        </w:tc>
        <w:tc>
          <w:tcPr>
            <w:tcW w:w="695" w:type="pct"/>
            <w:tcBorders>
              <w:top w:val="nil"/>
              <w:bottom w:val="nil"/>
            </w:tcBorders>
            <w:vAlign w:val="center"/>
          </w:tcPr>
          <w:p w14:paraId="7294D59D" w14:textId="4FA13B6F"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18,500,000</w:t>
            </w:r>
          </w:p>
        </w:tc>
        <w:tc>
          <w:tcPr>
            <w:tcW w:w="400" w:type="pct"/>
            <w:tcBorders>
              <w:top w:val="nil"/>
              <w:bottom w:val="nil"/>
            </w:tcBorders>
            <w:vAlign w:val="center"/>
          </w:tcPr>
          <w:p w14:paraId="52D3EB02" w14:textId="743DF42B"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 xml:space="preserve">0.83 </w:t>
            </w:r>
            <w:r w:rsidR="007E117D" w:rsidRPr="00E4124A">
              <w:rPr>
                <w:rFonts w:asciiTheme="minorEastAsia" w:eastAsiaTheme="minorEastAsia" w:hAnsiTheme="minorEastAsia"/>
                <w:bCs w:val="0"/>
                <w:w w:val="100"/>
                <w:szCs w:val="18"/>
              </w:rPr>
              <w:t xml:space="preserve"> </w:t>
            </w:r>
          </w:p>
        </w:tc>
        <w:tc>
          <w:tcPr>
            <w:tcW w:w="682" w:type="pct"/>
            <w:tcBorders>
              <w:top w:val="nil"/>
              <w:bottom w:val="nil"/>
            </w:tcBorders>
            <w:vAlign w:val="center"/>
          </w:tcPr>
          <w:p w14:paraId="26EB990C" w14:textId="0966D2C2"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22,480,661</w:t>
            </w:r>
          </w:p>
        </w:tc>
        <w:tc>
          <w:tcPr>
            <w:tcW w:w="388" w:type="pct"/>
            <w:tcBorders>
              <w:top w:val="nil"/>
              <w:bottom w:val="nil"/>
            </w:tcBorders>
            <w:vAlign w:val="center"/>
          </w:tcPr>
          <w:p w14:paraId="375B3BB9" w14:textId="00C94736"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 xml:space="preserve">1.09 </w:t>
            </w:r>
            <w:r w:rsidR="007E117D" w:rsidRPr="00E4124A">
              <w:rPr>
                <w:rFonts w:asciiTheme="minorEastAsia" w:eastAsiaTheme="minorEastAsia" w:hAnsiTheme="minorEastAsia"/>
                <w:bCs w:val="0"/>
                <w:w w:val="100"/>
                <w:szCs w:val="18"/>
              </w:rPr>
              <w:t xml:space="preserve"> </w:t>
            </w:r>
          </w:p>
        </w:tc>
        <w:tc>
          <w:tcPr>
            <w:tcW w:w="673" w:type="pct"/>
            <w:tcBorders>
              <w:top w:val="nil"/>
              <w:bottom w:val="nil"/>
            </w:tcBorders>
            <w:vAlign w:val="center"/>
          </w:tcPr>
          <w:p w14:paraId="420F044B" w14:textId="6B44C3BF"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3,980,661</w:t>
            </w:r>
          </w:p>
        </w:tc>
        <w:tc>
          <w:tcPr>
            <w:tcW w:w="410" w:type="pct"/>
            <w:tcBorders>
              <w:top w:val="nil"/>
              <w:bottom w:val="nil"/>
              <w:right w:val="nil"/>
            </w:tcBorders>
            <w:vAlign w:val="center"/>
          </w:tcPr>
          <w:p w14:paraId="55249427" w14:textId="6EB846EF"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 xml:space="preserve">21.52 </w:t>
            </w:r>
            <w:r w:rsidR="007E117D" w:rsidRPr="00E4124A">
              <w:rPr>
                <w:rFonts w:asciiTheme="minorEastAsia" w:eastAsiaTheme="minorEastAsia" w:hAnsiTheme="minorEastAsia"/>
                <w:bCs w:val="0"/>
                <w:w w:val="100"/>
                <w:szCs w:val="18"/>
              </w:rPr>
              <w:t xml:space="preserve"> </w:t>
            </w:r>
          </w:p>
        </w:tc>
      </w:tr>
      <w:tr w:rsidR="00E4124A" w:rsidRPr="00E4124A" w14:paraId="5C095790" w14:textId="77777777" w:rsidTr="000259BB">
        <w:trPr>
          <w:trHeight w:val="737"/>
          <w:jc w:val="center"/>
        </w:trPr>
        <w:tc>
          <w:tcPr>
            <w:tcW w:w="1752" w:type="pct"/>
            <w:tcBorders>
              <w:top w:val="nil"/>
              <w:left w:val="nil"/>
              <w:bottom w:val="nil"/>
            </w:tcBorders>
            <w:vAlign w:val="center"/>
          </w:tcPr>
          <w:p w14:paraId="7CE70BEA" w14:textId="77777777" w:rsidR="007E117D" w:rsidRPr="00BD0592" w:rsidRDefault="007E117D" w:rsidP="009A4BD3">
            <w:pPr>
              <w:spacing w:line="240" w:lineRule="exact"/>
              <w:ind w:firstLineChars="0" w:firstLine="0"/>
              <w:jc w:val="distribute"/>
              <w:rPr>
                <w:rFonts w:cs="新細明體"/>
                <w:b/>
                <w:color w:val="auto"/>
                <w:kern w:val="0"/>
              </w:rPr>
            </w:pPr>
            <w:r w:rsidRPr="00BD0592">
              <w:rPr>
                <w:rFonts w:cs="新細明體" w:hint="eastAsia"/>
                <w:b/>
                <w:color w:val="auto"/>
                <w:kern w:val="0"/>
              </w:rPr>
              <w:t>支出合計</w:t>
            </w:r>
          </w:p>
        </w:tc>
        <w:tc>
          <w:tcPr>
            <w:tcW w:w="695" w:type="pct"/>
            <w:tcBorders>
              <w:top w:val="nil"/>
              <w:bottom w:val="nil"/>
            </w:tcBorders>
            <w:vAlign w:val="center"/>
          </w:tcPr>
          <w:p w14:paraId="46C10BB7" w14:textId="58093901" w:rsidR="007E117D" w:rsidRPr="00E4124A" w:rsidRDefault="00221B09"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2,224,734,000</w:t>
            </w:r>
          </w:p>
        </w:tc>
        <w:tc>
          <w:tcPr>
            <w:tcW w:w="400" w:type="pct"/>
            <w:tcBorders>
              <w:top w:val="nil"/>
              <w:bottom w:val="nil"/>
            </w:tcBorders>
            <w:vAlign w:val="center"/>
          </w:tcPr>
          <w:p w14:paraId="76EB411F" w14:textId="451C66D3" w:rsidR="007E117D" w:rsidRPr="00E4124A" w:rsidRDefault="00221B09"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 xml:space="preserve">99.22 </w:t>
            </w:r>
            <w:r w:rsidR="007E117D" w:rsidRPr="00E4124A">
              <w:rPr>
                <w:rFonts w:asciiTheme="minorEastAsia" w:eastAsiaTheme="minorEastAsia" w:hAnsiTheme="minorEastAsia"/>
                <w:b/>
                <w:w w:val="100"/>
                <w:szCs w:val="18"/>
              </w:rPr>
              <w:t xml:space="preserve"> </w:t>
            </w:r>
          </w:p>
        </w:tc>
        <w:tc>
          <w:tcPr>
            <w:tcW w:w="682" w:type="pct"/>
            <w:tcBorders>
              <w:top w:val="nil"/>
              <w:bottom w:val="nil"/>
            </w:tcBorders>
            <w:vAlign w:val="center"/>
          </w:tcPr>
          <w:p w14:paraId="3A2E33B4" w14:textId="68F65414" w:rsidR="007E117D" w:rsidRPr="00E4124A" w:rsidRDefault="00221B09"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2,250,050,448</w:t>
            </w:r>
          </w:p>
        </w:tc>
        <w:tc>
          <w:tcPr>
            <w:tcW w:w="388" w:type="pct"/>
            <w:tcBorders>
              <w:top w:val="nil"/>
              <w:bottom w:val="nil"/>
            </w:tcBorders>
            <w:vAlign w:val="center"/>
          </w:tcPr>
          <w:p w14:paraId="19825A88" w14:textId="73993F2B" w:rsidR="007E117D" w:rsidRPr="00E4124A" w:rsidRDefault="00221B09"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 xml:space="preserve">108.96 </w:t>
            </w:r>
            <w:r w:rsidR="007E117D" w:rsidRPr="00E4124A">
              <w:rPr>
                <w:rFonts w:asciiTheme="minorEastAsia" w:eastAsiaTheme="minorEastAsia" w:hAnsiTheme="minorEastAsia"/>
                <w:b/>
                <w:w w:val="100"/>
                <w:szCs w:val="18"/>
              </w:rPr>
              <w:t xml:space="preserve"> </w:t>
            </w:r>
          </w:p>
        </w:tc>
        <w:tc>
          <w:tcPr>
            <w:tcW w:w="673" w:type="pct"/>
            <w:tcBorders>
              <w:top w:val="nil"/>
              <w:bottom w:val="nil"/>
            </w:tcBorders>
            <w:vAlign w:val="center"/>
          </w:tcPr>
          <w:p w14:paraId="38D7DA97" w14:textId="691F2903" w:rsidR="007E117D" w:rsidRPr="00E4124A" w:rsidRDefault="00221B09"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25,316,448</w:t>
            </w:r>
          </w:p>
        </w:tc>
        <w:tc>
          <w:tcPr>
            <w:tcW w:w="410" w:type="pct"/>
            <w:tcBorders>
              <w:top w:val="nil"/>
              <w:bottom w:val="nil"/>
              <w:right w:val="nil"/>
            </w:tcBorders>
            <w:vAlign w:val="center"/>
          </w:tcPr>
          <w:p w14:paraId="4BE99BC3" w14:textId="6AE0F9A2" w:rsidR="007E117D" w:rsidRPr="00E4124A" w:rsidRDefault="00221B09"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 xml:space="preserve">1.14 </w:t>
            </w:r>
            <w:r w:rsidR="007E117D" w:rsidRPr="00E4124A">
              <w:rPr>
                <w:rFonts w:asciiTheme="minorEastAsia" w:eastAsiaTheme="minorEastAsia" w:hAnsiTheme="minorEastAsia"/>
                <w:b/>
                <w:w w:val="100"/>
                <w:szCs w:val="18"/>
              </w:rPr>
              <w:t xml:space="preserve"> </w:t>
            </w:r>
          </w:p>
        </w:tc>
      </w:tr>
      <w:tr w:rsidR="00E4124A" w:rsidRPr="00E4124A" w14:paraId="79A959F5" w14:textId="77777777" w:rsidTr="000259BB">
        <w:trPr>
          <w:trHeight w:val="680"/>
          <w:jc w:val="center"/>
        </w:trPr>
        <w:tc>
          <w:tcPr>
            <w:tcW w:w="1752" w:type="pct"/>
            <w:tcBorders>
              <w:top w:val="nil"/>
              <w:left w:val="nil"/>
              <w:bottom w:val="nil"/>
            </w:tcBorders>
            <w:vAlign w:val="center"/>
          </w:tcPr>
          <w:p w14:paraId="6D711357" w14:textId="77777777" w:rsidR="007E117D" w:rsidRPr="00E4124A" w:rsidRDefault="007E117D" w:rsidP="009A4BD3">
            <w:pPr>
              <w:spacing w:line="260" w:lineRule="exact"/>
              <w:ind w:firstLine="440"/>
              <w:jc w:val="distribute"/>
              <w:rPr>
                <w:rFonts w:cs="新細明體"/>
                <w:color w:val="auto"/>
                <w:sz w:val="22"/>
                <w:szCs w:val="22"/>
              </w:rPr>
            </w:pPr>
            <w:r w:rsidRPr="00E4124A">
              <w:rPr>
                <w:rFonts w:cs="新細明體" w:hint="eastAsia"/>
                <w:color w:val="auto"/>
                <w:sz w:val="22"/>
                <w:szCs w:val="22"/>
              </w:rPr>
              <w:t>業務成本與費用</w:t>
            </w:r>
          </w:p>
        </w:tc>
        <w:tc>
          <w:tcPr>
            <w:tcW w:w="695" w:type="pct"/>
            <w:tcBorders>
              <w:top w:val="nil"/>
              <w:bottom w:val="nil"/>
            </w:tcBorders>
            <w:vAlign w:val="center"/>
          </w:tcPr>
          <w:p w14:paraId="25FFDD41" w14:textId="70023EC9"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2,224,134,000</w:t>
            </w:r>
          </w:p>
        </w:tc>
        <w:tc>
          <w:tcPr>
            <w:tcW w:w="400" w:type="pct"/>
            <w:tcBorders>
              <w:top w:val="nil"/>
              <w:bottom w:val="nil"/>
            </w:tcBorders>
            <w:vAlign w:val="center"/>
          </w:tcPr>
          <w:p w14:paraId="63D7C8C6" w14:textId="1CEB33FF"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 xml:space="preserve">99.19 </w:t>
            </w:r>
            <w:r w:rsidR="007E117D" w:rsidRPr="00E4124A">
              <w:rPr>
                <w:rFonts w:asciiTheme="minorEastAsia" w:eastAsiaTheme="minorEastAsia" w:hAnsiTheme="minorEastAsia"/>
                <w:bCs w:val="0"/>
                <w:w w:val="100"/>
                <w:szCs w:val="18"/>
              </w:rPr>
              <w:t xml:space="preserve"> </w:t>
            </w:r>
          </w:p>
        </w:tc>
        <w:tc>
          <w:tcPr>
            <w:tcW w:w="682" w:type="pct"/>
            <w:tcBorders>
              <w:top w:val="nil"/>
              <w:bottom w:val="nil"/>
            </w:tcBorders>
            <w:vAlign w:val="center"/>
          </w:tcPr>
          <w:p w14:paraId="683E3CAD" w14:textId="7CE66967"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2,188,600,686</w:t>
            </w:r>
          </w:p>
        </w:tc>
        <w:tc>
          <w:tcPr>
            <w:tcW w:w="388" w:type="pct"/>
            <w:tcBorders>
              <w:top w:val="nil"/>
              <w:bottom w:val="nil"/>
            </w:tcBorders>
            <w:vAlign w:val="center"/>
          </w:tcPr>
          <w:p w14:paraId="36AAB681" w14:textId="34C7B0A0"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 xml:space="preserve">105.98 </w:t>
            </w:r>
            <w:r w:rsidR="007E117D" w:rsidRPr="00E4124A">
              <w:rPr>
                <w:rFonts w:asciiTheme="minorEastAsia" w:eastAsiaTheme="minorEastAsia" w:hAnsiTheme="minorEastAsia"/>
                <w:bCs w:val="0"/>
                <w:w w:val="100"/>
                <w:szCs w:val="18"/>
              </w:rPr>
              <w:t xml:space="preserve"> </w:t>
            </w:r>
          </w:p>
        </w:tc>
        <w:tc>
          <w:tcPr>
            <w:tcW w:w="673" w:type="pct"/>
            <w:tcBorders>
              <w:top w:val="nil"/>
              <w:bottom w:val="nil"/>
            </w:tcBorders>
            <w:vAlign w:val="center"/>
          </w:tcPr>
          <w:p w14:paraId="4E283DCB" w14:textId="3F4C06B1"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- 35,533,314</w:t>
            </w:r>
          </w:p>
        </w:tc>
        <w:tc>
          <w:tcPr>
            <w:tcW w:w="410" w:type="pct"/>
            <w:tcBorders>
              <w:top w:val="nil"/>
              <w:bottom w:val="nil"/>
              <w:right w:val="nil"/>
            </w:tcBorders>
            <w:vAlign w:val="center"/>
          </w:tcPr>
          <w:p w14:paraId="78D760CC" w14:textId="23B1E60C"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hint="eastAsia"/>
                <w:bCs w:val="0"/>
                <w:w w:val="100"/>
                <w:szCs w:val="18"/>
              </w:rPr>
              <w:t>- 1.</w:t>
            </w:r>
            <w:r w:rsidR="007E117D" w:rsidRPr="00E4124A">
              <w:rPr>
                <w:rFonts w:asciiTheme="minorEastAsia" w:eastAsiaTheme="minorEastAsia" w:hAnsiTheme="minorEastAsia" w:hint="eastAsia"/>
                <w:bCs w:val="0"/>
                <w:w w:val="100"/>
                <w:szCs w:val="18"/>
              </w:rPr>
              <w:t>6</w:t>
            </w:r>
            <w:r w:rsidRPr="00E4124A">
              <w:rPr>
                <w:rFonts w:asciiTheme="minorEastAsia" w:eastAsiaTheme="minorEastAsia" w:hAnsiTheme="minorEastAsia"/>
                <w:bCs w:val="0"/>
                <w:w w:val="100"/>
                <w:szCs w:val="18"/>
              </w:rPr>
              <w:t>0</w:t>
            </w:r>
            <w:r w:rsidR="007E117D" w:rsidRPr="00E4124A">
              <w:rPr>
                <w:rFonts w:asciiTheme="minorEastAsia" w:eastAsiaTheme="minorEastAsia" w:hAnsiTheme="minorEastAsia"/>
                <w:bCs w:val="0"/>
                <w:w w:val="100"/>
                <w:szCs w:val="18"/>
              </w:rPr>
              <w:t xml:space="preserve"> </w:t>
            </w:r>
          </w:p>
        </w:tc>
      </w:tr>
      <w:tr w:rsidR="00E4124A" w:rsidRPr="00E4124A" w14:paraId="4389C95A" w14:textId="77777777" w:rsidTr="000259BB">
        <w:trPr>
          <w:trHeight w:val="680"/>
          <w:jc w:val="center"/>
        </w:trPr>
        <w:tc>
          <w:tcPr>
            <w:tcW w:w="1752" w:type="pct"/>
            <w:tcBorders>
              <w:top w:val="nil"/>
              <w:left w:val="nil"/>
              <w:bottom w:val="nil"/>
            </w:tcBorders>
            <w:vAlign w:val="center"/>
          </w:tcPr>
          <w:p w14:paraId="70ED02EA" w14:textId="77777777" w:rsidR="007E117D" w:rsidRPr="00E4124A" w:rsidRDefault="007E117D" w:rsidP="009A4BD3">
            <w:pPr>
              <w:spacing w:line="260" w:lineRule="exact"/>
              <w:ind w:firstLine="440"/>
              <w:jc w:val="distribute"/>
              <w:rPr>
                <w:rFonts w:cs="新細明體"/>
                <w:color w:val="auto"/>
                <w:sz w:val="22"/>
                <w:szCs w:val="22"/>
              </w:rPr>
            </w:pPr>
            <w:r w:rsidRPr="00E4124A">
              <w:rPr>
                <w:rFonts w:cs="新細明體" w:hint="eastAsia"/>
                <w:color w:val="auto"/>
                <w:sz w:val="22"/>
                <w:szCs w:val="22"/>
              </w:rPr>
              <w:t>業務外費用</w:t>
            </w:r>
          </w:p>
        </w:tc>
        <w:tc>
          <w:tcPr>
            <w:tcW w:w="695" w:type="pct"/>
            <w:tcBorders>
              <w:top w:val="nil"/>
              <w:bottom w:val="nil"/>
            </w:tcBorders>
            <w:vAlign w:val="center"/>
          </w:tcPr>
          <w:p w14:paraId="4F95AF09" w14:textId="28D619B3"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600,000</w:t>
            </w:r>
          </w:p>
        </w:tc>
        <w:tc>
          <w:tcPr>
            <w:tcW w:w="400" w:type="pct"/>
            <w:tcBorders>
              <w:top w:val="nil"/>
              <w:bottom w:val="nil"/>
            </w:tcBorders>
            <w:vAlign w:val="center"/>
          </w:tcPr>
          <w:p w14:paraId="3C68D8FE" w14:textId="407DCCDD"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 xml:space="preserve">0.03 </w:t>
            </w:r>
            <w:r w:rsidR="007E117D" w:rsidRPr="00E4124A">
              <w:rPr>
                <w:rFonts w:asciiTheme="minorEastAsia" w:eastAsiaTheme="minorEastAsia" w:hAnsiTheme="minorEastAsia"/>
                <w:bCs w:val="0"/>
                <w:w w:val="100"/>
                <w:szCs w:val="18"/>
              </w:rPr>
              <w:t xml:space="preserve"> </w:t>
            </w:r>
          </w:p>
        </w:tc>
        <w:tc>
          <w:tcPr>
            <w:tcW w:w="682" w:type="pct"/>
            <w:tcBorders>
              <w:top w:val="nil"/>
              <w:bottom w:val="nil"/>
            </w:tcBorders>
            <w:vAlign w:val="center"/>
          </w:tcPr>
          <w:p w14:paraId="1D595142" w14:textId="16E55153"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61,449,762</w:t>
            </w:r>
          </w:p>
        </w:tc>
        <w:tc>
          <w:tcPr>
            <w:tcW w:w="388" w:type="pct"/>
            <w:tcBorders>
              <w:top w:val="nil"/>
              <w:bottom w:val="nil"/>
            </w:tcBorders>
            <w:vAlign w:val="center"/>
          </w:tcPr>
          <w:p w14:paraId="068F014F" w14:textId="0EA08F5F"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 xml:space="preserve">2.98 </w:t>
            </w:r>
            <w:r w:rsidR="007E117D" w:rsidRPr="00E4124A">
              <w:rPr>
                <w:rFonts w:asciiTheme="minorEastAsia" w:eastAsiaTheme="minorEastAsia" w:hAnsiTheme="minorEastAsia"/>
                <w:bCs w:val="0"/>
                <w:w w:val="100"/>
                <w:szCs w:val="18"/>
              </w:rPr>
              <w:t xml:space="preserve"> </w:t>
            </w:r>
          </w:p>
        </w:tc>
        <w:tc>
          <w:tcPr>
            <w:tcW w:w="673" w:type="pct"/>
            <w:tcBorders>
              <w:top w:val="nil"/>
              <w:bottom w:val="nil"/>
            </w:tcBorders>
            <w:vAlign w:val="center"/>
          </w:tcPr>
          <w:p w14:paraId="3731ED3F" w14:textId="6A0A468C"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60,849,762</w:t>
            </w:r>
          </w:p>
        </w:tc>
        <w:tc>
          <w:tcPr>
            <w:tcW w:w="410" w:type="pct"/>
            <w:tcBorders>
              <w:top w:val="nil"/>
              <w:bottom w:val="nil"/>
              <w:right w:val="nil"/>
            </w:tcBorders>
            <w:vAlign w:val="center"/>
          </w:tcPr>
          <w:p w14:paraId="1167508C" w14:textId="56D4052C" w:rsidR="007E117D" w:rsidRPr="00E4124A" w:rsidRDefault="00221B09" w:rsidP="009A4BD3">
            <w:pPr>
              <w:pStyle w:val="35"/>
              <w:spacing w:line="240" w:lineRule="exact"/>
              <w:ind w:right="11"/>
              <w:rPr>
                <w:rFonts w:asciiTheme="minorEastAsia" w:eastAsiaTheme="minorEastAsia" w:hAnsiTheme="minorEastAsia"/>
                <w:bCs w:val="0"/>
                <w:w w:val="100"/>
                <w:szCs w:val="18"/>
              </w:rPr>
            </w:pPr>
            <w:r w:rsidRPr="00E4124A">
              <w:rPr>
                <w:rFonts w:asciiTheme="minorEastAsia" w:eastAsiaTheme="minorEastAsia" w:hAnsiTheme="minorEastAsia"/>
                <w:bCs w:val="0"/>
                <w:w w:val="100"/>
                <w:szCs w:val="18"/>
              </w:rPr>
              <w:t xml:space="preserve">10,141.63 </w:t>
            </w:r>
            <w:r w:rsidR="007E117D" w:rsidRPr="00E4124A">
              <w:rPr>
                <w:rFonts w:asciiTheme="minorEastAsia" w:eastAsiaTheme="minorEastAsia" w:hAnsiTheme="minorEastAsia"/>
                <w:bCs w:val="0"/>
                <w:w w:val="100"/>
                <w:szCs w:val="18"/>
              </w:rPr>
              <w:t xml:space="preserve"> </w:t>
            </w:r>
          </w:p>
        </w:tc>
      </w:tr>
      <w:tr w:rsidR="007E117D" w:rsidRPr="00E4124A" w14:paraId="3381FCCB" w14:textId="77777777" w:rsidTr="000259BB">
        <w:trPr>
          <w:trHeight w:val="737"/>
          <w:jc w:val="center"/>
        </w:trPr>
        <w:tc>
          <w:tcPr>
            <w:tcW w:w="1752" w:type="pct"/>
            <w:tcBorders>
              <w:top w:val="nil"/>
              <w:left w:val="nil"/>
              <w:bottom w:val="single" w:sz="8" w:space="0" w:color="auto"/>
            </w:tcBorders>
            <w:vAlign w:val="center"/>
          </w:tcPr>
          <w:p w14:paraId="17FE47E8" w14:textId="77777777" w:rsidR="007E117D" w:rsidRPr="00BD0592" w:rsidRDefault="007E117D" w:rsidP="009A4BD3">
            <w:pPr>
              <w:spacing w:line="240" w:lineRule="exact"/>
              <w:ind w:firstLineChars="0" w:firstLine="0"/>
              <w:jc w:val="distribute"/>
              <w:rPr>
                <w:rFonts w:cs="新細明體"/>
                <w:b/>
                <w:color w:val="auto"/>
              </w:rPr>
            </w:pPr>
            <w:r w:rsidRPr="00BD0592">
              <w:rPr>
                <w:rFonts w:cs="新細明體" w:hint="eastAsia"/>
                <w:b/>
                <w:color w:val="auto"/>
              </w:rPr>
              <w:t>本期賸餘（短</w:t>
            </w:r>
            <w:proofErr w:type="gramStart"/>
            <w:r w:rsidRPr="00BD0592">
              <w:rPr>
                <w:rFonts w:cs="新細明體" w:hint="eastAsia"/>
                <w:b/>
                <w:color w:val="auto"/>
              </w:rPr>
              <w:t>絀</w:t>
            </w:r>
            <w:proofErr w:type="gramEnd"/>
            <w:r w:rsidRPr="00BD0592">
              <w:rPr>
                <w:rFonts w:cs="新細明體" w:hint="eastAsia"/>
                <w:b/>
                <w:color w:val="auto"/>
              </w:rPr>
              <w:t>）</w:t>
            </w:r>
          </w:p>
        </w:tc>
        <w:tc>
          <w:tcPr>
            <w:tcW w:w="695" w:type="pct"/>
            <w:tcBorders>
              <w:top w:val="nil"/>
              <w:bottom w:val="single" w:sz="8" w:space="0" w:color="auto"/>
            </w:tcBorders>
            <w:vAlign w:val="center"/>
          </w:tcPr>
          <w:p w14:paraId="11194A54" w14:textId="269E7869" w:rsidR="007E117D" w:rsidRPr="00E4124A" w:rsidRDefault="004B0A7D"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17,500,000</w:t>
            </w:r>
          </w:p>
        </w:tc>
        <w:tc>
          <w:tcPr>
            <w:tcW w:w="400" w:type="pct"/>
            <w:tcBorders>
              <w:top w:val="nil"/>
              <w:bottom w:val="single" w:sz="8" w:space="0" w:color="auto"/>
            </w:tcBorders>
            <w:vAlign w:val="center"/>
          </w:tcPr>
          <w:p w14:paraId="12453117" w14:textId="0A5887AA" w:rsidR="007E117D" w:rsidRPr="00E4124A" w:rsidRDefault="004B0A7D"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 xml:space="preserve">0.78 </w:t>
            </w:r>
            <w:r w:rsidR="007E117D" w:rsidRPr="00E4124A">
              <w:rPr>
                <w:rFonts w:asciiTheme="minorEastAsia" w:eastAsiaTheme="minorEastAsia" w:hAnsiTheme="minorEastAsia"/>
                <w:b/>
                <w:w w:val="100"/>
                <w:szCs w:val="18"/>
              </w:rPr>
              <w:t xml:space="preserve"> </w:t>
            </w:r>
          </w:p>
        </w:tc>
        <w:tc>
          <w:tcPr>
            <w:tcW w:w="682" w:type="pct"/>
            <w:tcBorders>
              <w:top w:val="nil"/>
              <w:bottom w:val="single" w:sz="8" w:space="0" w:color="auto"/>
            </w:tcBorders>
            <w:vAlign w:val="center"/>
          </w:tcPr>
          <w:p w14:paraId="0378F828" w14:textId="6E73E315" w:rsidR="007E117D" w:rsidRPr="00E4124A" w:rsidRDefault="004B0A7D"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- 184,998,557</w:t>
            </w:r>
          </w:p>
        </w:tc>
        <w:tc>
          <w:tcPr>
            <w:tcW w:w="388" w:type="pct"/>
            <w:tcBorders>
              <w:top w:val="nil"/>
              <w:bottom w:val="single" w:sz="8" w:space="0" w:color="auto"/>
            </w:tcBorders>
            <w:vAlign w:val="center"/>
          </w:tcPr>
          <w:p w14:paraId="52D4BDDE" w14:textId="4974CF57" w:rsidR="007E117D" w:rsidRPr="00E4124A" w:rsidRDefault="004B0A7D"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 xml:space="preserve">- 8.96 </w:t>
            </w:r>
            <w:r w:rsidR="007E117D" w:rsidRPr="00E4124A">
              <w:rPr>
                <w:rFonts w:asciiTheme="minorEastAsia" w:eastAsiaTheme="minorEastAsia" w:hAnsiTheme="minorEastAsia"/>
                <w:b/>
                <w:w w:val="100"/>
                <w:szCs w:val="18"/>
              </w:rPr>
              <w:t xml:space="preserve"> </w:t>
            </w:r>
          </w:p>
        </w:tc>
        <w:tc>
          <w:tcPr>
            <w:tcW w:w="673" w:type="pct"/>
            <w:tcBorders>
              <w:top w:val="nil"/>
              <w:bottom w:val="single" w:sz="8" w:space="0" w:color="auto"/>
            </w:tcBorders>
            <w:vAlign w:val="center"/>
          </w:tcPr>
          <w:p w14:paraId="4684D559" w14:textId="6C787135" w:rsidR="007E117D" w:rsidRPr="00E4124A" w:rsidRDefault="004B0A7D"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- 202,498,557</w:t>
            </w:r>
          </w:p>
        </w:tc>
        <w:tc>
          <w:tcPr>
            <w:tcW w:w="410" w:type="pct"/>
            <w:tcBorders>
              <w:top w:val="nil"/>
              <w:bottom w:val="single" w:sz="8" w:space="0" w:color="auto"/>
              <w:right w:val="nil"/>
            </w:tcBorders>
            <w:vAlign w:val="center"/>
          </w:tcPr>
          <w:p w14:paraId="70F9A027" w14:textId="2BBE0AC5" w:rsidR="007E117D" w:rsidRPr="00E4124A" w:rsidRDefault="007E117D" w:rsidP="009A4BD3">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 xml:space="preserve">-- </w:t>
            </w:r>
          </w:p>
        </w:tc>
      </w:tr>
    </w:tbl>
    <w:p w14:paraId="1CCBBEB5" w14:textId="77777777" w:rsidR="007E117D" w:rsidRPr="00E4124A" w:rsidRDefault="007E117D" w:rsidP="007E117D">
      <w:pPr>
        <w:ind w:firstLineChars="100" w:firstLine="320"/>
        <w:rPr>
          <w:color w:val="auto"/>
          <w:sz w:val="32"/>
          <w:szCs w:val="36"/>
        </w:rPr>
      </w:pPr>
    </w:p>
    <w:p w14:paraId="3E7871AA" w14:textId="19E6EE1B" w:rsidR="004F3C6B" w:rsidRPr="007D0A3F" w:rsidRDefault="004F3C6B" w:rsidP="004F3C6B">
      <w:pPr>
        <w:pStyle w:val="3T010116P"/>
        <w:spacing w:beforeLines="50" w:before="180" w:after="72"/>
        <w:ind w:firstLine="480"/>
        <w:rPr>
          <w:b w:val="0"/>
          <w:color w:val="auto"/>
          <w:spacing w:val="0"/>
        </w:rPr>
      </w:pPr>
      <w:r w:rsidRPr="00E4124A">
        <w:rPr>
          <w:rFonts w:hint="eastAsia"/>
          <w:color w:val="auto"/>
        </w:rPr>
        <w:t xml:space="preserve"> </w:t>
      </w:r>
      <w:r w:rsidRPr="007D0A3F">
        <w:rPr>
          <w:rFonts w:hint="eastAsia"/>
          <w:color w:val="auto"/>
          <w:spacing w:val="0"/>
        </w:rPr>
        <w:t xml:space="preserve"> </w:t>
      </w:r>
      <w:r w:rsidR="00704082" w:rsidRPr="007D0A3F">
        <w:rPr>
          <w:rFonts w:hint="eastAsia"/>
          <w:color w:val="auto"/>
          <w:spacing w:val="0"/>
          <w:szCs w:val="32"/>
        </w:rPr>
        <w:t>國家運動訓練中心平衡表</w:t>
      </w:r>
      <w:r w:rsidRPr="007D0A3F">
        <w:rPr>
          <w:rFonts w:hint="eastAsia"/>
          <w:color w:val="auto"/>
          <w:spacing w:val="0"/>
        </w:rPr>
        <w:t xml:space="preserve">  </w:t>
      </w:r>
    </w:p>
    <w:p w14:paraId="2DAD6877" w14:textId="719BB5BF" w:rsidR="004F3C6B" w:rsidRPr="00E4124A" w:rsidRDefault="004F3C6B" w:rsidP="00D01C79">
      <w:pPr>
        <w:tabs>
          <w:tab w:val="left" w:pos="4560"/>
        </w:tabs>
        <w:snapToGrid w:val="0"/>
        <w:spacing w:beforeLines="10" w:before="36" w:afterLines="10" w:after="36"/>
        <w:ind w:firstLine="480"/>
        <w:jc w:val="center"/>
        <w:rPr>
          <w:color w:val="auto"/>
          <w:w w:val="95"/>
          <w:sz w:val="20"/>
          <w:szCs w:val="20"/>
        </w:rPr>
      </w:pPr>
      <w:r w:rsidRPr="00E4124A">
        <w:rPr>
          <w:rFonts w:hint="eastAsia"/>
          <w:color w:val="auto"/>
        </w:rPr>
        <w:t xml:space="preserve">                            </w:t>
      </w:r>
      <w:r w:rsidR="00B4517F" w:rsidRPr="00E4124A">
        <w:rPr>
          <w:color w:val="auto"/>
        </w:rPr>
        <w:t xml:space="preserve"> </w:t>
      </w:r>
      <w:r w:rsidR="007D0A3F">
        <w:rPr>
          <w:rFonts w:hint="eastAsia"/>
          <w:color w:val="auto"/>
        </w:rPr>
        <w:t xml:space="preserve"> </w:t>
      </w:r>
      <w:r w:rsidRPr="00E4124A">
        <w:rPr>
          <w:rFonts w:hint="eastAsia"/>
          <w:color w:val="auto"/>
        </w:rPr>
        <w:t>中華民國11</w:t>
      </w:r>
      <w:r w:rsidR="00777CBD" w:rsidRPr="00E4124A">
        <w:rPr>
          <w:rFonts w:hint="eastAsia"/>
          <w:color w:val="auto"/>
        </w:rPr>
        <w:t>4</w:t>
      </w:r>
      <w:r w:rsidRPr="00E4124A">
        <w:rPr>
          <w:rFonts w:hint="eastAsia"/>
          <w:color w:val="auto"/>
        </w:rPr>
        <w:t xml:space="preserve">年12月31日            </w:t>
      </w:r>
      <w:r w:rsidR="00B4517F" w:rsidRPr="00E4124A">
        <w:rPr>
          <w:color w:val="auto"/>
        </w:rPr>
        <w:t xml:space="preserve"> </w:t>
      </w:r>
      <w:r w:rsidR="007D0A3F">
        <w:rPr>
          <w:rFonts w:hint="eastAsia"/>
          <w:color w:val="auto"/>
        </w:rPr>
        <w:t xml:space="preserve"> </w:t>
      </w:r>
      <w:r w:rsidR="00B4517F" w:rsidRPr="00E4124A">
        <w:rPr>
          <w:color w:val="auto"/>
        </w:rPr>
        <w:t xml:space="preserve"> </w:t>
      </w:r>
      <w:r w:rsidRPr="007D0A3F">
        <w:rPr>
          <w:rFonts w:hint="eastAsia"/>
          <w:color w:val="auto"/>
          <w:spacing w:val="-10"/>
          <w:sz w:val="22"/>
          <w:szCs w:val="22"/>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68"/>
        <w:gridCol w:w="2037"/>
        <w:gridCol w:w="721"/>
        <w:gridCol w:w="2672"/>
        <w:gridCol w:w="1696"/>
        <w:gridCol w:w="612"/>
      </w:tblGrid>
      <w:tr w:rsidR="00E4124A" w:rsidRPr="00E4124A" w14:paraId="41743CD3" w14:textId="77777777" w:rsidTr="000259BB">
        <w:trPr>
          <w:trHeight w:val="812"/>
          <w:jc w:val="center"/>
        </w:trPr>
        <w:tc>
          <w:tcPr>
            <w:tcW w:w="1209" w:type="pct"/>
            <w:tcBorders>
              <w:top w:val="single" w:sz="8" w:space="0" w:color="auto"/>
              <w:left w:val="nil"/>
              <w:bottom w:val="single" w:sz="8" w:space="0" w:color="auto"/>
            </w:tcBorders>
            <w:vAlign w:val="center"/>
          </w:tcPr>
          <w:p w14:paraId="708D71AC" w14:textId="77777777" w:rsidR="004F3C6B" w:rsidRPr="00E4124A" w:rsidRDefault="004F3C6B" w:rsidP="00704082">
            <w:pPr>
              <w:adjustRightInd w:val="0"/>
              <w:snapToGrid w:val="0"/>
              <w:spacing w:line="240" w:lineRule="exact"/>
              <w:ind w:firstLineChars="0" w:firstLine="0"/>
              <w:jc w:val="distribute"/>
              <w:rPr>
                <w:b/>
                <w:color w:val="auto"/>
                <w:spacing w:val="6"/>
              </w:rPr>
            </w:pPr>
            <w:r w:rsidRPr="00E4124A">
              <w:rPr>
                <w:rFonts w:hint="eastAsia"/>
                <w:color w:val="auto"/>
              </w:rPr>
              <w:t>科目</w:t>
            </w:r>
          </w:p>
        </w:tc>
        <w:tc>
          <w:tcPr>
            <w:tcW w:w="998" w:type="pct"/>
            <w:tcBorders>
              <w:top w:val="single" w:sz="8" w:space="0" w:color="auto"/>
              <w:bottom w:val="single" w:sz="8" w:space="0" w:color="auto"/>
            </w:tcBorders>
            <w:vAlign w:val="center"/>
          </w:tcPr>
          <w:p w14:paraId="7D4EC885" w14:textId="77777777" w:rsidR="004F3C6B" w:rsidRPr="00E4124A" w:rsidRDefault="004F3C6B" w:rsidP="00704082">
            <w:pPr>
              <w:adjustRightInd w:val="0"/>
              <w:snapToGrid w:val="0"/>
              <w:spacing w:line="240" w:lineRule="exact"/>
              <w:ind w:leftChars="30" w:left="72" w:rightChars="30" w:right="72" w:firstLineChars="0" w:firstLine="0"/>
              <w:jc w:val="distribute"/>
              <w:rPr>
                <w:color w:val="auto"/>
              </w:rPr>
            </w:pPr>
            <w:r w:rsidRPr="00E4124A">
              <w:rPr>
                <w:rFonts w:hint="eastAsia"/>
                <w:color w:val="auto"/>
              </w:rPr>
              <w:t>金額</w:t>
            </w:r>
          </w:p>
        </w:tc>
        <w:tc>
          <w:tcPr>
            <w:tcW w:w="353" w:type="pct"/>
            <w:tcBorders>
              <w:top w:val="single" w:sz="8" w:space="0" w:color="auto"/>
              <w:bottom w:val="single" w:sz="8" w:space="0" w:color="auto"/>
            </w:tcBorders>
            <w:vAlign w:val="center"/>
          </w:tcPr>
          <w:p w14:paraId="526F8C07" w14:textId="77777777" w:rsidR="004F3C6B" w:rsidRPr="00E4124A" w:rsidRDefault="004F3C6B" w:rsidP="00704082">
            <w:pPr>
              <w:adjustRightInd w:val="0"/>
              <w:snapToGrid w:val="0"/>
              <w:spacing w:line="240" w:lineRule="exact"/>
              <w:ind w:leftChars="30" w:left="72" w:rightChars="30" w:right="72" w:firstLineChars="0" w:firstLine="0"/>
              <w:jc w:val="distribute"/>
              <w:rPr>
                <w:color w:val="auto"/>
              </w:rPr>
            </w:pPr>
            <w:r w:rsidRPr="00E4124A">
              <w:rPr>
                <w:rFonts w:hint="eastAsia"/>
                <w:color w:val="auto"/>
              </w:rPr>
              <w:t>％</w:t>
            </w:r>
          </w:p>
        </w:tc>
        <w:tc>
          <w:tcPr>
            <w:tcW w:w="1309" w:type="pct"/>
            <w:tcBorders>
              <w:top w:val="single" w:sz="8" w:space="0" w:color="auto"/>
              <w:bottom w:val="single" w:sz="8" w:space="0" w:color="auto"/>
            </w:tcBorders>
            <w:vAlign w:val="center"/>
          </w:tcPr>
          <w:p w14:paraId="1C5BD02C" w14:textId="77777777" w:rsidR="004F3C6B" w:rsidRPr="00E4124A" w:rsidRDefault="004F3C6B" w:rsidP="00536983">
            <w:pPr>
              <w:adjustRightInd w:val="0"/>
              <w:snapToGrid w:val="0"/>
              <w:spacing w:line="240" w:lineRule="exact"/>
              <w:ind w:leftChars="30" w:left="72" w:rightChars="30" w:right="72" w:firstLineChars="0" w:firstLine="0"/>
              <w:jc w:val="distribute"/>
              <w:rPr>
                <w:color w:val="auto"/>
              </w:rPr>
            </w:pPr>
            <w:r w:rsidRPr="00E4124A">
              <w:rPr>
                <w:rFonts w:hint="eastAsia"/>
                <w:color w:val="auto"/>
              </w:rPr>
              <w:t>科目</w:t>
            </w:r>
          </w:p>
        </w:tc>
        <w:tc>
          <w:tcPr>
            <w:tcW w:w="831" w:type="pct"/>
            <w:tcBorders>
              <w:top w:val="single" w:sz="8" w:space="0" w:color="auto"/>
              <w:bottom w:val="single" w:sz="8" w:space="0" w:color="auto"/>
            </w:tcBorders>
            <w:vAlign w:val="center"/>
          </w:tcPr>
          <w:p w14:paraId="094DE37B" w14:textId="77777777" w:rsidR="004F3C6B" w:rsidRPr="00E4124A" w:rsidRDefault="004F3C6B" w:rsidP="00704082">
            <w:pPr>
              <w:adjustRightInd w:val="0"/>
              <w:snapToGrid w:val="0"/>
              <w:spacing w:line="240" w:lineRule="exact"/>
              <w:ind w:leftChars="30" w:left="72" w:rightChars="30" w:right="72" w:firstLineChars="0" w:firstLine="0"/>
              <w:jc w:val="distribute"/>
              <w:rPr>
                <w:color w:val="auto"/>
              </w:rPr>
            </w:pPr>
            <w:r w:rsidRPr="00E4124A">
              <w:rPr>
                <w:rFonts w:hint="eastAsia"/>
                <w:color w:val="auto"/>
              </w:rPr>
              <w:t>金額</w:t>
            </w:r>
          </w:p>
        </w:tc>
        <w:tc>
          <w:tcPr>
            <w:tcW w:w="300" w:type="pct"/>
            <w:tcBorders>
              <w:top w:val="single" w:sz="8" w:space="0" w:color="auto"/>
              <w:bottom w:val="single" w:sz="8" w:space="0" w:color="auto"/>
              <w:right w:val="nil"/>
            </w:tcBorders>
            <w:vAlign w:val="center"/>
          </w:tcPr>
          <w:p w14:paraId="0C1CA1B4" w14:textId="77777777" w:rsidR="004F3C6B" w:rsidRPr="00E4124A" w:rsidRDefault="004F3C6B" w:rsidP="00704082">
            <w:pPr>
              <w:adjustRightInd w:val="0"/>
              <w:snapToGrid w:val="0"/>
              <w:spacing w:line="240" w:lineRule="exact"/>
              <w:ind w:leftChars="30" w:left="72" w:rightChars="30" w:right="72" w:firstLineChars="0" w:firstLine="0"/>
              <w:jc w:val="distribute"/>
              <w:rPr>
                <w:color w:val="auto"/>
              </w:rPr>
            </w:pPr>
            <w:r w:rsidRPr="00E4124A">
              <w:rPr>
                <w:rFonts w:hint="eastAsia"/>
                <w:color w:val="auto"/>
              </w:rPr>
              <w:t>％</w:t>
            </w:r>
          </w:p>
        </w:tc>
      </w:tr>
      <w:tr w:rsidR="00E4124A" w:rsidRPr="00E4124A" w14:paraId="3CE1042A" w14:textId="77777777" w:rsidTr="00BD0592">
        <w:trPr>
          <w:trHeight w:hRule="exact" w:val="737"/>
          <w:jc w:val="center"/>
        </w:trPr>
        <w:tc>
          <w:tcPr>
            <w:tcW w:w="1209" w:type="pct"/>
            <w:tcBorders>
              <w:top w:val="single" w:sz="8" w:space="0" w:color="auto"/>
              <w:left w:val="nil"/>
              <w:bottom w:val="nil"/>
            </w:tcBorders>
            <w:vAlign w:val="center"/>
          </w:tcPr>
          <w:p w14:paraId="234E3A9A" w14:textId="77777777" w:rsidR="00220F5C" w:rsidRPr="00BD0592" w:rsidRDefault="00220F5C" w:rsidP="00220F5C">
            <w:pPr>
              <w:spacing w:line="240" w:lineRule="exact"/>
              <w:ind w:firstLineChars="0" w:firstLine="0"/>
              <w:jc w:val="distribute"/>
              <w:rPr>
                <w:rFonts w:cs="新細明體"/>
                <w:b/>
                <w:color w:val="auto"/>
              </w:rPr>
            </w:pPr>
            <w:r w:rsidRPr="00BD0592">
              <w:rPr>
                <w:rFonts w:cs="新細明體" w:hint="eastAsia"/>
                <w:b/>
                <w:color w:val="auto"/>
              </w:rPr>
              <w:t>資產</w:t>
            </w:r>
          </w:p>
        </w:tc>
        <w:tc>
          <w:tcPr>
            <w:tcW w:w="998" w:type="pct"/>
            <w:tcBorders>
              <w:top w:val="nil"/>
              <w:bottom w:val="nil"/>
            </w:tcBorders>
            <w:vAlign w:val="center"/>
          </w:tcPr>
          <w:p w14:paraId="0B2AF885" w14:textId="53B8A666" w:rsidR="00220F5C" w:rsidRPr="00E4124A" w:rsidRDefault="00442539" w:rsidP="00220F5C">
            <w:pPr>
              <w:pStyle w:val="35"/>
              <w:spacing w:line="240" w:lineRule="exact"/>
              <w:ind w:right="28"/>
              <w:rPr>
                <w:rFonts w:asciiTheme="minorEastAsia" w:eastAsiaTheme="minorEastAsia" w:hAnsiTheme="minorEastAsia"/>
                <w:b/>
                <w:w w:val="100"/>
                <w:kern w:val="0"/>
                <w:szCs w:val="18"/>
              </w:rPr>
            </w:pPr>
            <w:r w:rsidRPr="00E4124A">
              <w:rPr>
                <w:rFonts w:asciiTheme="minorEastAsia" w:eastAsiaTheme="minorEastAsia" w:hAnsiTheme="minorEastAsia"/>
                <w:b/>
                <w:w w:val="100"/>
                <w:kern w:val="0"/>
                <w:szCs w:val="18"/>
              </w:rPr>
              <w:t xml:space="preserve">6,670,585,536 </w:t>
            </w:r>
          </w:p>
        </w:tc>
        <w:tc>
          <w:tcPr>
            <w:tcW w:w="353" w:type="pct"/>
            <w:tcBorders>
              <w:top w:val="nil"/>
              <w:bottom w:val="nil"/>
            </w:tcBorders>
            <w:vAlign w:val="center"/>
          </w:tcPr>
          <w:p w14:paraId="0A8CC03D" w14:textId="6D4BF158" w:rsidR="00220F5C" w:rsidRPr="00E4124A" w:rsidRDefault="00220F5C" w:rsidP="00220F5C">
            <w:pPr>
              <w:pStyle w:val="35"/>
              <w:spacing w:line="240" w:lineRule="exact"/>
              <w:ind w:right="28"/>
              <w:rPr>
                <w:rFonts w:asciiTheme="minorEastAsia" w:eastAsiaTheme="minorEastAsia" w:hAnsiTheme="minorEastAsia"/>
                <w:b/>
                <w:w w:val="100"/>
                <w:kern w:val="0"/>
                <w:szCs w:val="18"/>
              </w:rPr>
            </w:pPr>
            <w:r w:rsidRPr="00E4124A">
              <w:rPr>
                <w:rFonts w:asciiTheme="minorEastAsia" w:eastAsiaTheme="minorEastAsia" w:hAnsiTheme="minorEastAsia" w:hint="eastAsia"/>
                <w:b/>
                <w:w w:val="100"/>
                <w:kern w:val="0"/>
                <w:szCs w:val="18"/>
              </w:rPr>
              <w:t>100.00</w:t>
            </w:r>
            <w:r w:rsidRPr="00E4124A">
              <w:rPr>
                <w:rFonts w:asciiTheme="minorEastAsia" w:eastAsiaTheme="minorEastAsia" w:hAnsiTheme="minorEastAsia"/>
                <w:b/>
                <w:w w:val="100"/>
                <w:kern w:val="0"/>
                <w:szCs w:val="18"/>
              </w:rPr>
              <w:t xml:space="preserve"> </w:t>
            </w:r>
          </w:p>
        </w:tc>
        <w:tc>
          <w:tcPr>
            <w:tcW w:w="1309" w:type="pct"/>
            <w:tcBorders>
              <w:top w:val="single" w:sz="8" w:space="0" w:color="auto"/>
              <w:bottom w:val="nil"/>
            </w:tcBorders>
            <w:vAlign w:val="center"/>
          </w:tcPr>
          <w:p w14:paraId="54B7A74C" w14:textId="77777777" w:rsidR="00220F5C" w:rsidRPr="00BD0592" w:rsidRDefault="00220F5C" w:rsidP="00220F5C">
            <w:pPr>
              <w:spacing w:line="240" w:lineRule="exact"/>
              <w:ind w:firstLineChars="0" w:firstLine="0"/>
              <w:jc w:val="distribute"/>
              <w:rPr>
                <w:rFonts w:cs="新細明體"/>
                <w:b/>
                <w:color w:val="auto"/>
              </w:rPr>
            </w:pPr>
            <w:r w:rsidRPr="00BD0592">
              <w:rPr>
                <w:rFonts w:cs="新細明體" w:hint="eastAsia"/>
                <w:b/>
                <w:color w:val="auto"/>
              </w:rPr>
              <w:t>負債及淨值</w:t>
            </w:r>
          </w:p>
        </w:tc>
        <w:tc>
          <w:tcPr>
            <w:tcW w:w="831" w:type="pct"/>
            <w:tcBorders>
              <w:top w:val="nil"/>
              <w:bottom w:val="nil"/>
            </w:tcBorders>
            <w:vAlign w:val="center"/>
          </w:tcPr>
          <w:p w14:paraId="2499DEDC" w14:textId="376A70DB" w:rsidR="00220F5C" w:rsidRPr="00E4124A" w:rsidRDefault="004B0A7D" w:rsidP="00220F5C">
            <w:pPr>
              <w:pStyle w:val="35"/>
              <w:spacing w:line="240" w:lineRule="exact"/>
              <w:ind w:right="28"/>
              <w:rPr>
                <w:rFonts w:asciiTheme="minorEastAsia" w:eastAsiaTheme="minorEastAsia" w:hAnsiTheme="minorEastAsia"/>
                <w:b/>
                <w:w w:val="100"/>
                <w:kern w:val="0"/>
                <w:szCs w:val="18"/>
              </w:rPr>
            </w:pPr>
            <w:r w:rsidRPr="00E4124A">
              <w:rPr>
                <w:rFonts w:asciiTheme="minorEastAsia" w:eastAsiaTheme="minorEastAsia" w:hAnsiTheme="minorEastAsia"/>
                <w:b/>
                <w:w w:val="100"/>
                <w:kern w:val="0"/>
                <w:szCs w:val="18"/>
              </w:rPr>
              <w:t>6,670,585,536</w:t>
            </w:r>
          </w:p>
        </w:tc>
        <w:tc>
          <w:tcPr>
            <w:tcW w:w="300" w:type="pct"/>
            <w:tcBorders>
              <w:top w:val="single" w:sz="8" w:space="0" w:color="auto"/>
              <w:bottom w:val="nil"/>
              <w:right w:val="nil"/>
            </w:tcBorders>
            <w:vAlign w:val="center"/>
          </w:tcPr>
          <w:p w14:paraId="3E076601" w14:textId="29C245F9" w:rsidR="00220F5C" w:rsidRPr="00E4124A" w:rsidRDefault="004B0A7D" w:rsidP="00220F5C">
            <w:pPr>
              <w:pStyle w:val="35"/>
              <w:spacing w:line="240" w:lineRule="exact"/>
              <w:ind w:right="28"/>
              <w:rPr>
                <w:rFonts w:asciiTheme="minorEastAsia" w:eastAsiaTheme="minorEastAsia" w:hAnsiTheme="minorEastAsia"/>
                <w:b/>
                <w:w w:val="100"/>
                <w:kern w:val="0"/>
                <w:szCs w:val="18"/>
              </w:rPr>
            </w:pPr>
            <w:r w:rsidRPr="00E4124A">
              <w:rPr>
                <w:rFonts w:asciiTheme="minorEastAsia" w:eastAsiaTheme="minorEastAsia" w:hAnsiTheme="minorEastAsia"/>
                <w:b/>
                <w:w w:val="100"/>
                <w:kern w:val="0"/>
                <w:szCs w:val="18"/>
              </w:rPr>
              <w:t>100.00</w:t>
            </w:r>
          </w:p>
        </w:tc>
      </w:tr>
      <w:tr w:rsidR="00E4124A" w:rsidRPr="00E4124A" w14:paraId="6F93E00C" w14:textId="77777777" w:rsidTr="00BD0592">
        <w:trPr>
          <w:trHeight w:hRule="exact" w:val="737"/>
          <w:jc w:val="center"/>
        </w:trPr>
        <w:tc>
          <w:tcPr>
            <w:tcW w:w="1209" w:type="pct"/>
            <w:tcBorders>
              <w:top w:val="nil"/>
              <w:left w:val="nil"/>
              <w:bottom w:val="nil"/>
            </w:tcBorders>
            <w:vAlign w:val="center"/>
          </w:tcPr>
          <w:p w14:paraId="1F6983E5" w14:textId="77777777" w:rsidR="00220F5C" w:rsidRPr="00E4124A" w:rsidRDefault="00220F5C" w:rsidP="00220F5C">
            <w:pPr>
              <w:spacing w:line="240" w:lineRule="exact"/>
              <w:ind w:firstLine="440"/>
              <w:jc w:val="distribute"/>
              <w:rPr>
                <w:color w:val="auto"/>
                <w:sz w:val="22"/>
                <w:szCs w:val="22"/>
              </w:rPr>
            </w:pPr>
            <w:r w:rsidRPr="00E4124A">
              <w:rPr>
                <w:rFonts w:hint="eastAsia"/>
                <w:color w:val="auto"/>
                <w:sz w:val="22"/>
                <w:szCs w:val="22"/>
              </w:rPr>
              <w:t>流動資產</w:t>
            </w:r>
          </w:p>
        </w:tc>
        <w:tc>
          <w:tcPr>
            <w:tcW w:w="998" w:type="pct"/>
            <w:tcBorders>
              <w:top w:val="nil"/>
              <w:bottom w:val="nil"/>
            </w:tcBorders>
            <w:vAlign w:val="center"/>
          </w:tcPr>
          <w:p w14:paraId="2DF5AA5B" w14:textId="12D389AA" w:rsidR="00220F5C" w:rsidRPr="00E4124A" w:rsidRDefault="00D27A5A" w:rsidP="00220F5C">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280,373,296</w:t>
            </w:r>
          </w:p>
        </w:tc>
        <w:tc>
          <w:tcPr>
            <w:tcW w:w="353" w:type="pct"/>
            <w:tcBorders>
              <w:top w:val="nil"/>
              <w:bottom w:val="nil"/>
            </w:tcBorders>
            <w:vAlign w:val="center"/>
          </w:tcPr>
          <w:p w14:paraId="44952772" w14:textId="20C2585E" w:rsidR="00220F5C" w:rsidRPr="00E4124A" w:rsidRDefault="00D27A5A" w:rsidP="00220F5C">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4.20</w:t>
            </w:r>
          </w:p>
        </w:tc>
        <w:tc>
          <w:tcPr>
            <w:tcW w:w="1309" w:type="pct"/>
            <w:tcBorders>
              <w:top w:val="nil"/>
              <w:bottom w:val="nil"/>
            </w:tcBorders>
            <w:vAlign w:val="center"/>
          </w:tcPr>
          <w:p w14:paraId="291717B5" w14:textId="77777777" w:rsidR="00220F5C" w:rsidRPr="00E4124A" w:rsidRDefault="00220F5C" w:rsidP="00220F5C">
            <w:pPr>
              <w:spacing w:line="240" w:lineRule="exact"/>
              <w:ind w:firstLineChars="100" w:firstLine="220"/>
              <w:jc w:val="distribute"/>
              <w:rPr>
                <w:rFonts w:cs="新細明體"/>
                <w:b/>
                <w:color w:val="auto"/>
                <w:sz w:val="22"/>
                <w:szCs w:val="22"/>
              </w:rPr>
            </w:pPr>
            <w:r w:rsidRPr="00E4124A">
              <w:rPr>
                <w:rFonts w:cs="新細明體" w:hint="eastAsia"/>
                <w:b/>
                <w:color w:val="auto"/>
                <w:sz w:val="22"/>
                <w:szCs w:val="22"/>
              </w:rPr>
              <w:t>負債</w:t>
            </w:r>
          </w:p>
        </w:tc>
        <w:tc>
          <w:tcPr>
            <w:tcW w:w="831" w:type="pct"/>
            <w:tcBorders>
              <w:top w:val="nil"/>
              <w:bottom w:val="nil"/>
            </w:tcBorders>
            <w:vAlign w:val="center"/>
          </w:tcPr>
          <w:p w14:paraId="75F545AE" w14:textId="4F29923D" w:rsidR="00220F5C" w:rsidRPr="00E4124A" w:rsidRDefault="004B0A7D" w:rsidP="00220F5C">
            <w:pPr>
              <w:pStyle w:val="35"/>
              <w:spacing w:line="240" w:lineRule="exact"/>
              <w:ind w:right="28"/>
              <w:rPr>
                <w:rFonts w:asciiTheme="minorEastAsia" w:eastAsiaTheme="minorEastAsia" w:hAnsiTheme="minorEastAsia"/>
                <w:b/>
                <w:w w:val="100"/>
                <w:kern w:val="0"/>
                <w:szCs w:val="18"/>
              </w:rPr>
            </w:pPr>
            <w:r w:rsidRPr="00E4124A">
              <w:rPr>
                <w:rFonts w:asciiTheme="minorEastAsia" w:eastAsiaTheme="minorEastAsia" w:hAnsiTheme="minorEastAsia"/>
                <w:b/>
                <w:w w:val="100"/>
                <w:kern w:val="0"/>
                <w:szCs w:val="18"/>
              </w:rPr>
              <w:t>6,789,684,585</w:t>
            </w:r>
          </w:p>
        </w:tc>
        <w:tc>
          <w:tcPr>
            <w:tcW w:w="300" w:type="pct"/>
            <w:tcBorders>
              <w:top w:val="nil"/>
              <w:bottom w:val="nil"/>
              <w:right w:val="nil"/>
            </w:tcBorders>
            <w:vAlign w:val="center"/>
          </w:tcPr>
          <w:p w14:paraId="5D7F16A0" w14:textId="653F0DA0" w:rsidR="00220F5C" w:rsidRPr="00E4124A" w:rsidRDefault="004B0A7D" w:rsidP="00220F5C">
            <w:pPr>
              <w:pStyle w:val="35"/>
              <w:spacing w:line="240" w:lineRule="exact"/>
              <w:ind w:right="28"/>
              <w:rPr>
                <w:rFonts w:asciiTheme="minorEastAsia" w:eastAsiaTheme="minorEastAsia" w:hAnsiTheme="minorEastAsia"/>
                <w:b/>
                <w:w w:val="100"/>
                <w:kern w:val="0"/>
                <w:szCs w:val="18"/>
              </w:rPr>
            </w:pPr>
            <w:r w:rsidRPr="00E4124A">
              <w:rPr>
                <w:rFonts w:asciiTheme="minorEastAsia" w:eastAsiaTheme="minorEastAsia" w:hAnsiTheme="minorEastAsia"/>
                <w:b/>
                <w:w w:val="100"/>
                <w:kern w:val="0"/>
                <w:szCs w:val="18"/>
              </w:rPr>
              <w:t xml:space="preserve">101.79 </w:t>
            </w:r>
            <w:r w:rsidR="00220F5C" w:rsidRPr="00E4124A">
              <w:rPr>
                <w:rFonts w:asciiTheme="minorEastAsia" w:eastAsiaTheme="minorEastAsia" w:hAnsiTheme="minorEastAsia"/>
                <w:b/>
                <w:w w:val="100"/>
                <w:kern w:val="0"/>
                <w:szCs w:val="18"/>
              </w:rPr>
              <w:t xml:space="preserve"> </w:t>
            </w:r>
          </w:p>
        </w:tc>
      </w:tr>
      <w:tr w:rsidR="00E4124A" w:rsidRPr="00E4124A" w14:paraId="59AB2306" w14:textId="77777777" w:rsidTr="00BD0592">
        <w:trPr>
          <w:trHeight w:hRule="exact" w:val="737"/>
          <w:jc w:val="center"/>
        </w:trPr>
        <w:tc>
          <w:tcPr>
            <w:tcW w:w="1209" w:type="pct"/>
            <w:tcBorders>
              <w:top w:val="nil"/>
              <w:left w:val="nil"/>
              <w:bottom w:val="nil"/>
            </w:tcBorders>
            <w:vAlign w:val="center"/>
          </w:tcPr>
          <w:p w14:paraId="17072A18" w14:textId="12526080" w:rsidR="00220F5C" w:rsidRPr="00E4124A" w:rsidRDefault="00220F5C" w:rsidP="00220F5C">
            <w:pPr>
              <w:spacing w:line="240" w:lineRule="exact"/>
              <w:ind w:firstLine="440"/>
              <w:jc w:val="distribute"/>
              <w:rPr>
                <w:color w:val="auto"/>
                <w:sz w:val="22"/>
                <w:szCs w:val="22"/>
              </w:rPr>
            </w:pPr>
            <w:r w:rsidRPr="00E4124A">
              <w:rPr>
                <w:rFonts w:hint="eastAsia"/>
                <w:color w:val="auto"/>
                <w:sz w:val="22"/>
                <w:szCs w:val="22"/>
              </w:rPr>
              <w:t>不動產、廠房及設備</w:t>
            </w:r>
          </w:p>
        </w:tc>
        <w:tc>
          <w:tcPr>
            <w:tcW w:w="998" w:type="pct"/>
            <w:tcBorders>
              <w:top w:val="nil"/>
              <w:bottom w:val="nil"/>
            </w:tcBorders>
            <w:vAlign w:val="center"/>
          </w:tcPr>
          <w:p w14:paraId="08E68668" w14:textId="3A8A6252" w:rsidR="00220F5C" w:rsidRPr="00E4124A" w:rsidRDefault="00D27A5A" w:rsidP="00220F5C">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848,507,916</w:t>
            </w:r>
          </w:p>
        </w:tc>
        <w:tc>
          <w:tcPr>
            <w:tcW w:w="353" w:type="pct"/>
            <w:tcBorders>
              <w:top w:val="nil"/>
              <w:bottom w:val="nil"/>
            </w:tcBorders>
            <w:vAlign w:val="center"/>
          </w:tcPr>
          <w:p w14:paraId="0EBEF34A" w14:textId="2E145AD2" w:rsidR="00220F5C" w:rsidRPr="00E4124A" w:rsidRDefault="00D27A5A" w:rsidP="00220F5C">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12.72</w:t>
            </w:r>
          </w:p>
        </w:tc>
        <w:tc>
          <w:tcPr>
            <w:tcW w:w="1309" w:type="pct"/>
            <w:tcBorders>
              <w:top w:val="nil"/>
              <w:bottom w:val="nil"/>
            </w:tcBorders>
            <w:vAlign w:val="center"/>
          </w:tcPr>
          <w:p w14:paraId="4E881781" w14:textId="77777777" w:rsidR="00220F5C" w:rsidRPr="00E4124A" w:rsidRDefault="00220F5C" w:rsidP="00220F5C">
            <w:pPr>
              <w:spacing w:line="240" w:lineRule="exact"/>
              <w:ind w:firstLine="440"/>
              <w:jc w:val="distribute"/>
              <w:rPr>
                <w:rFonts w:cs="新細明體"/>
                <w:color w:val="auto"/>
                <w:sz w:val="22"/>
                <w:szCs w:val="22"/>
              </w:rPr>
            </w:pPr>
            <w:r w:rsidRPr="00E4124A">
              <w:rPr>
                <w:rFonts w:cs="新細明體" w:hint="eastAsia"/>
                <w:color w:val="auto"/>
                <w:sz w:val="22"/>
                <w:szCs w:val="22"/>
              </w:rPr>
              <w:t>流動負債</w:t>
            </w:r>
          </w:p>
        </w:tc>
        <w:tc>
          <w:tcPr>
            <w:tcW w:w="831" w:type="pct"/>
            <w:tcBorders>
              <w:top w:val="nil"/>
              <w:bottom w:val="nil"/>
            </w:tcBorders>
            <w:vAlign w:val="center"/>
          </w:tcPr>
          <w:p w14:paraId="55FA7D7D" w14:textId="78A5CD1A" w:rsidR="00220F5C" w:rsidRPr="00E4124A" w:rsidRDefault="004B0A7D" w:rsidP="00220F5C">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253,036,506</w:t>
            </w:r>
          </w:p>
        </w:tc>
        <w:tc>
          <w:tcPr>
            <w:tcW w:w="300" w:type="pct"/>
            <w:tcBorders>
              <w:top w:val="nil"/>
              <w:bottom w:val="nil"/>
              <w:right w:val="nil"/>
            </w:tcBorders>
            <w:vAlign w:val="center"/>
          </w:tcPr>
          <w:p w14:paraId="05AD0525" w14:textId="1FB0FF8E" w:rsidR="00220F5C" w:rsidRPr="00E4124A" w:rsidRDefault="004B0A7D" w:rsidP="00220F5C">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3.79</w:t>
            </w:r>
          </w:p>
        </w:tc>
      </w:tr>
      <w:tr w:rsidR="00E4124A" w:rsidRPr="00E4124A" w14:paraId="5BFF4013" w14:textId="77777777" w:rsidTr="00BD0592">
        <w:trPr>
          <w:trHeight w:hRule="exact" w:val="737"/>
          <w:jc w:val="center"/>
        </w:trPr>
        <w:tc>
          <w:tcPr>
            <w:tcW w:w="1209" w:type="pct"/>
            <w:tcBorders>
              <w:top w:val="nil"/>
              <w:left w:val="nil"/>
              <w:bottom w:val="nil"/>
            </w:tcBorders>
            <w:vAlign w:val="center"/>
          </w:tcPr>
          <w:p w14:paraId="156B7B11" w14:textId="57FBC8D4" w:rsidR="00220F5C" w:rsidRPr="00E4124A" w:rsidRDefault="00220F5C" w:rsidP="00220F5C">
            <w:pPr>
              <w:spacing w:line="240" w:lineRule="exact"/>
              <w:ind w:firstLine="440"/>
              <w:jc w:val="distribute"/>
              <w:rPr>
                <w:rFonts w:cs="新細明體"/>
                <w:b/>
                <w:color w:val="auto"/>
                <w:sz w:val="22"/>
                <w:szCs w:val="22"/>
              </w:rPr>
            </w:pPr>
            <w:r w:rsidRPr="00E4124A">
              <w:rPr>
                <w:rFonts w:hint="eastAsia"/>
                <w:color w:val="auto"/>
                <w:sz w:val="22"/>
                <w:szCs w:val="22"/>
              </w:rPr>
              <w:t>無形資產</w:t>
            </w:r>
          </w:p>
        </w:tc>
        <w:tc>
          <w:tcPr>
            <w:tcW w:w="998" w:type="pct"/>
            <w:tcBorders>
              <w:top w:val="nil"/>
              <w:bottom w:val="nil"/>
            </w:tcBorders>
            <w:vAlign w:val="center"/>
          </w:tcPr>
          <w:p w14:paraId="575D0581" w14:textId="0D0156E7" w:rsidR="00220F5C" w:rsidRPr="00E4124A" w:rsidRDefault="00D27A5A" w:rsidP="00220F5C">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21,783,807</w:t>
            </w:r>
          </w:p>
        </w:tc>
        <w:tc>
          <w:tcPr>
            <w:tcW w:w="353" w:type="pct"/>
            <w:tcBorders>
              <w:top w:val="nil"/>
              <w:bottom w:val="nil"/>
            </w:tcBorders>
            <w:vAlign w:val="center"/>
          </w:tcPr>
          <w:p w14:paraId="26A906E6" w14:textId="3C8FA47E" w:rsidR="00220F5C" w:rsidRPr="00E4124A" w:rsidRDefault="00D27A5A" w:rsidP="00220F5C">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0.33</w:t>
            </w:r>
          </w:p>
        </w:tc>
        <w:tc>
          <w:tcPr>
            <w:tcW w:w="1309" w:type="pct"/>
            <w:tcBorders>
              <w:top w:val="nil"/>
              <w:bottom w:val="nil"/>
            </w:tcBorders>
            <w:vAlign w:val="center"/>
          </w:tcPr>
          <w:p w14:paraId="3D7A61A6" w14:textId="658B8784" w:rsidR="00220F5C" w:rsidRPr="00E4124A" w:rsidRDefault="00220F5C" w:rsidP="00220F5C">
            <w:pPr>
              <w:spacing w:line="240" w:lineRule="exact"/>
              <w:ind w:firstLine="440"/>
              <w:jc w:val="distribute"/>
              <w:rPr>
                <w:color w:val="auto"/>
                <w:sz w:val="22"/>
                <w:szCs w:val="22"/>
              </w:rPr>
            </w:pPr>
            <w:r w:rsidRPr="00E4124A">
              <w:rPr>
                <w:rFonts w:hint="eastAsia"/>
                <w:color w:val="auto"/>
                <w:sz w:val="22"/>
                <w:szCs w:val="22"/>
              </w:rPr>
              <w:t>其他負債</w:t>
            </w:r>
          </w:p>
        </w:tc>
        <w:tc>
          <w:tcPr>
            <w:tcW w:w="831" w:type="pct"/>
            <w:tcBorders>
              <w:top w:val="nil"/>
              <w:bottom w:val="nil"/>
            </w:tcBorders>
            <w:vAlign w:val="center"/>
          </w:tcPr>
          <w:p w14:paraId="1B00EAB5" w14:textId="3733E03B" w:rsidR="00220F5C" w:rsidRPr="00E4124A" w:rsidRDefault="004B0A7D" w:rsidP="00220F5C">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6,536,648,079</w:t>
            </w:r>
          </w:p>
        </w:tc>
        <w:tc>
          <w:tcPr>
            <w:tcW w:w="300" w:type="pct"/>
            <w:tcBorders>
              <w:top w:val="nil"/>
              <w:bottom w:val="nil"/>
              <w:right w:val="nil"/>
            </w:tcBorders>
            <w:vAlign w:val="center"/>
          </w:tcPr>
          <w:p w14:paraId="0D38ED96" w14:textId="0978F446" w:rsidR="00220F5C" w:rsidRPr="00E4124A" w:rsidRDefault="004B0A7D" w:rsidP="00220F5C">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97.99</w:t>
            </w:r>
          </w:p>
        </w:tc>
      </w:tr>
      <w:tr w:rsidR="00F56689" w:rsidRPr="00E4124A" w14:paraId="40467E76" w14:textId="77777777" w:rsidTr="00BD0592">
        <w:trPr>
          <w:trHeight w:hRule="exact" w:val="737"/>
          <w:jc w:val="center"/>
        </w:trPr>
        <w:tc>
          <w:tcPr>
            <w:tcW w:w="1209" w:type="pct"/>
            <w:tcBorders>
              <w:top w:val="nil"/>
              <w:left w:val="nil"/>
              <w:bottom w:val="nil"/>
            </w:tcBorders>
            <w:vAlign w:val="center"/>
          </w:tcPr>
          <w:p w14:paraId="6D237C55" w14:textId="1A20D5A8" w:rsidR="00F56689" w:rsidRPr="00E4124A" w:rsidRDefault="00F56689" w:rsidP="00F56689">
            <w:pPr>
              <w:spacing w:line="240" w:lineRule="exact"/>
              <w:ind w:firstLine="440"/>
              <w:jc w:val="distribute"/>
              <w:rPr>
                <w:color w:val="auto"/>
                <w:sz w:val="22"/>
                <w:szCs w:val="22"/>
              </w:rPr>
            </w:pPr>
            <w:r w:rsidRPr="00E4124A">
              <w:rPr>
                <w:rFonts w:hint="eastAsia"/>
                <w:color w:val="auto"/>
                <w:sz w:val="22"/>
                <w:szCs w:val="22"/>
              </w:rPr>
              <w:t>其他資產</w:t>
            </w:r>
          </w:p>
        </w:tc>
        <w:tc>
          <w:tcPr>
            <w:tcW w:w="998" w:type="pct"/>
            <w:tcBorders>
              <w:top w:val="nil"/>
              <w:bottom w:val="nil"/>
            </w:tcBorders>
            <w:vAlign w:val="center"/>
          </w:tcPr>
          <w:p w14:paraId="0565B95A" w14:textId="4368B6B6" w:rsidR="00F56689" w:rsidRPr="00E4124A" w:rsidRDefault="00F56689" w:rsidP="00F56689">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5,519,920,517</w:t>
            </w:r>
          </w:p>
        </w:tc>
        <w:tc>
          <w:tcPr>
            <w:tcW w:w="353" w:type="pct"/>
            <w:tcBorders>
              <w:top w:val="nil"/>
              <w:bottom w:val="nil"/>
            </w:tcBorders>
            <w:vAlign w:val="center"/>
          </w:tcPr>
          <w:p w14:paraId="2A845789" w14:textId="7DD2CF94" w:rsidR="00F56689" w:rsidRPr="00E4124A" w:rsidRDefault="00F56689" w:rsidP="00F56689">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82.75</w:t>
            </w:r>
          </w:p>
        </w:tc>
        <w:tc>
          <w:tcPr>
            <w:tcW w:w="1309" w:type="pct"/>
            <w:tcBorders>
              <w:top w:val="nil"/>
              <w:bottom w:val="nil"/>
            </w:tcBorders>
            <w:vAlign w:val="center"/>
          </w:tcPr>
          <w:p w14:paraId="321EF232" w14:textId="4517F46B" w:rsidR="00F56689" w:rsidRPr="00E4124A" w:rsidRDefault="00F56689" w:rsidP="00FD2721">
            <w:pPr>
              <w:spacing w:line="240" w:lineRule="exact"/>
              <w:ind w:firstLineChars="100" w:firstLine="220"/>
              <w:jc w:val="distribute"/>
              <w:rPr>
                <w:color w:val="auto"/>
                <w:sz w:val="22"/>
                <w:szCs w:val="22"/>
              </w:rPr>
            </w:pPr>
            <w:r w:rsidRPr="00E4124A">
              <w:rPr>
                <w:rFonts w:cs="新細明體" w:hint="eastAsia"/>
                <w:b/>
                <w:color w:val="auto"/>
                <w:sz w:val="22"/>
                <w:szCs w:val="22"/>
              </w:rPr>
              <w:t>淨值</w:t>
            </w:r>
          </w:p>
        </w:tc>
        <w:tc>
          <w:tcPr>
            <w:tcW w:w="831" w:type="pct"/>
            <w:tcBorders>
              <w:top w:val="nil"/>
              <w:bottom w:val="nil"/>
            </w:tcBorders>
            <w:vAlign w:val="center"/>
          </w:tcPr>
          <w:p w14:paraId="683E3051" w14:textId="4308994B" w:rsidR="00F56689" w:rsidRPr="00F56689" w:rsidRDefault="00F56689" w:rsidP="00F56689">
            <w:pPr>
              <w:spacing w:line="240" w:lineRule="exact"/>
              <w:ind w:firstLine="360"/>
              <w:jc w:val="right"/>
              <w:rPr>
                <w:b/>
                <w:bCs/>
                <w:color w:val="auto"/>
                <w:sz w:val="18"/>
                <w:szCs w:val="18"/>
                <w:highlight w:val="yellow"/>
              </w:rPr>
            </w:pPr>
            <w:r w:rsidRPr="00F56689">
              <w:rPr>
                <w:rFonts w:asciiTheme="minorEastAsia" w:eastAsiaTheme="minorEastAsia" w:hAnsiTheme="minorEastAsia"/>
                <w:b/>
                <w:kern w:val="0"/>
                <w:sz w:val="18"/>
                <w:szCs w:val="18"/>
              </w:rPr>
              <w:t>- 119,099,049</w:t>
            </w:r>
          </w:p>
        </w:tc>
        <w:tc>
          <w:tcPr>
            <w:tcW w:w="300" w:type="pct"/>
            <w:tcBorders>
              <w:top w:val="nil"/>
              <w:bottom w:val="nil"/>
              <w:right w:val="nil"/>
            </w:tcBorders>
            <w:vAlign w:val="center"/>
          </w:tcPr>
          <w:p w14:paraId="34D0908F" w14:textId="3BEDA5B7" w:rsidR="00F56689" w:rsidRPr="00F56689" w:rsidRDefault="00F56689" w:rsidP="00F56689">
            <w:pPr>
              <w:pStyle w:val="35"/>
              <w:spacing w:line="240" w:lineRule="exact"/>
              <w:ind w:right="28"/>
              <w:rPr>
                <w:b/>
                <w:szCs w:val="18"/>
                <w:highlight w:val="yellow"/>
              </w:rPr>
            </w:pPr>
            <w:r w:rsidRPr="00F56689">
              <w:rPr>
                <w:rFonts w:asciiTheme="minorEastAsia" w:eastAsiaTheme="minorEastAsia" w:hAnsiTheme="minorEastAsia"/>
                <w:b/>
                <w:w w:val="100"/>
                <w:kern w:val="0"/>
                <w:szCs w:val="18"/>
              </w:rPr>
              <w:t xml:space="preserve">- 1.79  </w:t>
            </w:r>
          </w:p>
        </w:tc>
      </w:tr>
      <w:tr w:rsidR="00F56689" w:rsidRPr="00E4124A" w14:paraId="68DE9EF8" w14:textId="77777777" w:rsidTr="00BD0592">
        <w:trPr>
          <w:trHeight w:hRule="exact" w:val="737"/>
          <w:jc w:val="center"/>
        </w:trPr>
        <w:tc>
          <w:tcPr>
            <w:tcW w:w="1209" w:type="pct"/>
            <w:tcBorders>
              <w:top w:val="nil"/>
              <w:left w:val="nil"/>
              <w:bottom w:val="single" w:sz="8" w:space="0" w:color="auto"/>
            </w:tcBorders>
            <w:vAlign w:val="center"/>
          </w:tcPr>
          <w:p w14:paraId="6A49F5A9" w14:textId="77777777" w:rsidR="00F56689" w:rsidRPr="00E4124A" w:rsidRDefault="00F56689" w:rsidP="00FD2721">
            <w:pPr>
              <w:spacing w:line="240" w:lineRule="exact"/>
              <w:ind w:firstLine="440"/>
              <w:jc w:val="distribute"/>
              <w:rPr>
                <w:rFonts w:cs="新細明體"/>
                <w:b/>
                <w:color w:val="auto"/>
                <w:sz w:val="22"/>
                <w:szCs w:val="22"/>
              </w:rPr>
            </w:pPr>
          </w:p>
        </w:tc>
        <w:tc>
          <w:tcPr>
            <w:tcW w:w="998" w:type="pct"/>
            <w:tcBorders>
              <w:top w:val="nil"/>
              <w:bottom w:val="single" w:sz="8" w:space="0" w:color="auto"/>
            </w:tcBorders>
            <w:vAlign w:val="center"/>
          </w:tcPr>
          <w:p w14:paraId="32624FA7" w14:textId="77777777" w:rsidR="00F56689" w:rsidRPr="00E4124A" w:rsidRDefault="00F56689" w:rsidP="00F56689">
            <w:pPr>
              <w:spacing w:line="240" w:lineRule="exact"/>
              <w:ind w:firstLine="360"/>
              <w:jc w:val="right"/>
              <w:rPr>
                <w:b/>
                <w:bCs/>
                <w:color w:val="auto"/>
                <w:sz w:val="18"/>
                <w:szCs w:val="18"/>
                <w:highlight w:val="yellow"/>
              </w:rPr>
            </w:pPr>
          </w:p>
        </w:tc>
        <w:tc>
          <w:tcPr>
            <w:tcW w:w="353" w:type="pct"/>
            <w:tcBorders>
              <w:top w:val="nil"/>
              <w:bottom w:val="single" w:sz="8" w:space="0" w:color="auto"/>
            </w:tcBorders>
            <w:vAlign w:val="center"/>
          </w:tcPr>
          <w:p w14:paraId="00968BCB" w14:textId="77777777" w:rsidR="00F56689" w:rsidRPr="00E4124A" w:rsidRDefault="00F56689" w:rsidP="00F56689">
            <w:pPr>
              <w:spacing w:line="240" w:lineRule="exact"/>
              <w:ind w:firstLine="360"/>
              <w:jc w:val="right"/>
              <w:rPr>
                <w:b/>
                <w:bCs/>
                <w:color w:val="auto"/>
                <w:sz w:val="18"/>
                <w:szCs w:val="18"/>
                <w:highlight w:val="yellow"/>
              </w:rPr>
            </w:pPr>
          </w:p>
        </w:tc>
        <w:tc>
          <w:tcPr>
            <w:tcW w:w="1309" w:type="pct"/>
            <w:tcBorders>
              <w:top w:val="nil"/>
              <w:bottom w:val="single" w:sz="8" w:space="0" w:color="auto"/>
            </w:tcBorders>
            <w:vAlign w:val="center"/>
          </w:tcPr>
          <w:p w14:paraId="2A7DA138" w14:textId="26FB44A9" w:rsidR="00F56689" w:rsidRPr="00E4124A" w:rsidRDefault="00F56689" w:rsidP="00FD2721">
            <w:pPr>
              <w:spacing w:line="240" w:lineRule="exact"/>
              <w:ind w:firstLine="440"/>
              <w:jc w:val="distribute"/>
              <w:rPr>
                <w:rFonts w:cs="新細明體"/>
                <w:b/>
                <w:color w:val="auto"/>
                <w:sz w:val="22"/>
                <w:szCs w:val="22"/>
              </w:rPr>
            </w:pPr>
            <w:r w:rsidRPr="00E4124A">
              <w:rPr>
                <w:rFonts w:cs="新細明體" w:hint="eastAsia"/>
                <w:color w:val="auto"/>
                <w:sz w:val="22"/>
                <w:szCs w:val="22"/>
              </w:rPr>
              <w:t>累積餘</w:t>
            </w:r>
            <w:proofErr w:type="gramStart"/>
            <w:r w:rsidRPr="00E4124A">
              <w:rPr>
                <w:rFonts w:cs="新細明體" w:hint="eastAsia"/>
                <w:color w:val="auto"/>
                <w:sz w:val="22"/>
                <w:szCs w:val="22"/>
              </w:rPr>
              <w:t>絀</w:t>
            </w:r>
            <w:proofErr w:type="gramEnd"/>
          </w:p>
        </w:tc>
        <w:tc>
          <w:tcPr>
            <w:tcW w:w="831" w:type="pct"/>
            <w:tcBorders>
              <w:top w:val="nil"/>
              <w:bottom w:val="single" w:sz="8" w:space="0" w:color="auto"/>
            </w:tcBorders>
            <w:vAlign w:val="center"/>
          </w:tcPr>
          <w:p w14:paraId="309EBD35" w14:textId="1085BF72" w:rsidR="00F56689" w:rsidRPr="00E4124A" w:rsidRDefault="00F56689" w:rsidP="00F56689">
            <w:pPr>
              <w:pStyle w:val="35"/>
              <w:spacing w:line="240" w:lineRule="exact"/>
              <w:ind w:right="28"/>
              <w:rPr>
                <w:rFonts w:asciiTheme="minorEastAsia" w:eastAsiaTheme="minorEastAsia" w:hAnsiTheme="minorEastAsia"/>
                <w:b/>
                <w:w w:val="100"/>
                <w:kern w:val="0"/>
                <w:szCs w:val="18"/>
              </w:rPr>
            </w:pPr>
            <w:r w:rsidRPr="00E4124A">
              <w:rPr>
                <w:rFonts w:asciiTheme="minorEastAsia" w:eastAsiaTheme="minorEastAsia" w:hAnsiTheme="minorEastAsia"/>
                <w:bCs w:val="0"/>
                <w:w w:val="100"/>
                <w:kern w:val="0"/>
                <w:szCs w:val="18"/>
              </w:rPr>
              <w:t>- 119,099,049</w:t>
            </w:r>
          </w:p>
        </w:tc>
        <w:tc>
          <w:tcPr>
            <w:tcW w:w="300" w:type="pct"/>
            <w:tcBorders>
              <w:top w:val="nil"/>
              <w:bottom w:val="single" w:sz="8" w:space="0" w:color="auto"/>
              <w:right w:val="nil"/>
            </w:tcBorders>
            <w:vAlign w:val="center"/>
          </w:tcPr>
          <w:p w14:paraId="54CD73C1" w14:textId="760E26CB" w:rsidR="00F56689" w:rsidRPr="00E4124A" w:rsidRDefault="00F56689" w:rsidP="00F56689">
            <w:pPr>
              <w:pStyle w:val="35"/>
              <w:spacing w:line="240" w:lineRule="exact"/>
              <w:ind w:right="28"/>
              <w:rPr>
                <w:rFonts w:asciiTheme="minorEastAsia" w:eastAsiaTheme="minorEastAsia" w:hAnsiTheme="minorEastAsia"/>
                <w:b/>
                <w:w w:val="100"/>
                <w:kern w:val="0"/>
                <w:szCs w:val="18"/>
              </w:rPr>
            </w:pPr>
            <w:r w:rsidRPr="00E4124A">
              <w:rPr>
                <w:rFonts w:asciiTheme="minorEastAsia" w:eastAsiaTheme="minorEastAsia" w:hAnsiTheme="minorEastAsia"/>
                <w:bCs w:val="0"/>
                <w:w w:val="100"/>
                <w:kern w:val="0"/>
                <w:szCs w:val="18"/>
              </w:rPr>
              <w:t xml:space="preserve">- 1.79  </w:t>
            </w:r>
          </w:p>
        </w:tc>
      </w:tr>
    </w:tbl>
    <w:p w14:paraId="08F522AD" w14:textId="2706E733" w:rsidR="004F3C6B" w:rsidRPr="00E4124A" w:rsidRDefault="004F3C6B" w:rsidP="004F3C6B">
      <w:pPr>
        <w:spacing w:afterLines="20" w:after="72" w:line="240" w:lineRule="exact"/>
        <w:ind w:left="596" w:hangingChars="331" w:hanging="596"/>
        <w:rPr>
          <w:rFonts w:cs="新細明體"/>
          <w:bCs/>
          <w:color w:val="auto"/>
          <w:sz w:val="18"/>
          <w:szCs w:val="18"/>
        </w:rPr>
      </w:pPr>
      <w:proofErr w:type="gramStart"/>
      <w:r w:rsidRPr="00E4124A">
        <w:rPr>
          <w:rFonts w:cs="新細明體" w:hint="eastAsia"/>
          <w:bCs/>
          <w:color w:val="auto"/>
          <w:sz w:val="18"/>
          <w:szCs w:val="18"/>
        </w:rPr>
        <w:t>註</w:t>
      </w:r>
      <w:proofErr w:type="gramEnd"/>
      <w:r w:rsidRPr="00E4124A">
        <w:rPr>
          <w:rFonts w:cs="新細明體" w:hint="eastAsia"/>
          <w:bCs/>
          <w:color w:val="auto"/>
          <w:sz w:val="18"/>
          <w:szCs w:val="18"/>
        </w:rPr>
        <w:t>：信託代理與保證資產（負債）</w:t>
      </w:r>
      <w:r w:rsidR="00442539" w:rsidRPr="00E4124A">
        <w:rPr>
          <w:rFonts w:cs="新細明體" w:hint="eastAsia"/>
          <w:bCs/>
          <w:color w:val="auto"/>
          <w:sz w:val="18"/>
          <w:szCs w:val="18"/>
        </w:rPr>
        <w:t>33,</w:t>
      </w:r>
      <w:r w:rsidR="00442539" w:rsidRPr="00E4124A">
        <w:rPr>
          <w:rFonts w:cs="新細明體"/>
          <w:bCs/>
          <w:color w:val="auto"/>
          <w:sz w:val="18"/>
          <w:szCs w:val="18"/>
        </w:rPr>
        <w:t>839,449</w:t>
      </w:r>
      <w:r w:rsidR="00704082" w:rsidRPr="00E4124A">
        <w:rPr>
          <w:color w:val="auto"/>
          <w:sz w:val="18"/>
          <w:szCs w:val="18"/>
        </w:rPr>
        <w:t>元</w:t>
      </w:r>
      <w:r w:rsidRPr="00E4124A">
        <w:rPr>
          <w:rFonts w:cs="新細明體" w:hint="eastAsia"/>
          <w:bCs/>
          <w:color w:val="auto"/>
          <w:sz w:val="18"/>
          <w:szCs w:val="18"/>
        </w:rPr>
        <w:t>。</w:t>
      </w:r>
    </w:p>
    <w:p w14:paraId="6C881B71" w14:textId="49A68AC1" w:rsidR="00C020ED" w:rsidRPr="00E4124A" w:rsidRDefault="007A3FD6" w:rsidP="0059310E">
      <w:pPr>
        <w:pStyle w:val="304"/>
        <w:widowControl w:val="0"/>
        <w:overflowPunct w:val="0"/>
        <w:spacing w:line="460" w:lineRule="exact"/>
        <w:ind w:firstLine="480"/>
        <w:rPr>
          <w:color w:val="auto"/>
          <w:sz w:val="32"/>
          <w:szCs w:val="28"/>
        </w:rPr>
      </w:pPr>
      <w:r w:rsidRPr="00E4124A">
        <w:rPr>
          <w:rFonts w:hint="eastAsia"/>
          <w:color w:val="auto"/>
          <w:sz w:val="32"/>
        </w:rPr>
        <w:lastRenderedPageBreak/>
        <w:t>（</w:t>
      </w:r>
      <w:r w:rsidR="00C020ED" w:rsidRPr="00E4124A">
        <w:rPr>
          <w:rFonts w:hint="eastAsia"/>
          <w:color w:val="auto"/>
          <w:sz w:val="32"/>
        </w:rPr>
        <w:t>二</w:t>
      </w:r>
      <w:r w:rsidRPr="00E4124A">
        <w:rPr>
          <w:rFonts w:hint="eastAsia"/>
          <w:color w:val="auto"/>
          <w:sz w:val="32"/>
        </w:rPr>
        <w:t>）</w:t>
      </w:r>
      <w:r w:rsidR="00C020ED" w:rsidRPr="00E4124A">
        <w:rPr>
          <w:rFonts w:cs="新細明體" w:hint="eastAsia"/>
          <w:bCs/>
          <w:color w:val="auto"/>
          <w:sz w:val="32"/>
          <w:szCs w:val="32"/>
        </w:rPr>
        <w:t>國家運動科學中心</w:t>
      </w:r>
    </w:p>
    <w:p w14:paraId="3C91B6D6" w14:textId="13719936" w:rsidR="00C020ED" w:rsidRPr="00E4124A" w:rsidRDefault="00C020ED" w:rsidP="00E97F92">
      <w:pPr>
        <w:pStyle w:val="3012"/>
        <w:widowControl w:val="0"/>
        <w:spacing w:line="540" w:lineRule="exact"/>
        <w:ind w:firstLine="480"/>
        <w:rPr>
          <w:color w:val="auto"/>
        </w:rPr>
      </w:pPr>
      <w:r w:rsidRPr="00E4124A">
        <w:rPr>
          <w:rFonts w:hint="eastAsia"/>
          <w:color w:val="auto"/>
        </w:rPr>
        <w:t>國家運動科學中心係依據</w:t>
      </w:r>
      <w:r w:rsidRPr="00E4124A">
        <w:rPr>
          <w:color w:val="auto"/>
        </w:rPr>
        <w:t>1</w:t>
      </w:r>
      <w:r w:rsidRPr="00E4124A">
        <w:rPr>
          <w:rFonts w:hint="eastAsia"/>
          <w:color w:val="auto"/>
        </w:rPr>
        <w:t>12</w:t>
      </w:r>
      <w:r w:rsidRPr="00E4124A">
        <w:rPr>
          <w:color w:val="auto"/>
        </w:rPr>
        <w:t>年</w:t>
      </w:r>
      <w:r w:rsidRPr="00E4124A">
        <w:rPr>
          <w:rFonts w:hint="eastAsia"/>
          <w:color w:val="auto"/>
        </w:rPr>
        <w:t>2</w:t>
      </w:r>
      <w:r w:rsidRPr="00E4124A">
        <w:rPr>
          <w:color w:val="auto"/>
        </w:rPr>
        <w:t>月</w:t>
      </w:r>
      <w:r w:rsidRPr="00E4124A">
        <w:rPr>
          <w:rFonts w:hint="eastAsia"/>
          <w:color w:val="auto"/>
        </w:rPr>
        <w:t>8</w:t>
      </w:r>
      <w:r w:rsidRPr="00E4124A">
        <w:rPr>
          <w:color w:val="auto"/>
        </w:rPr>
        <w:t>日公布之國家運動</w:t>
      </w:r>
      <w:r w:rsidRPr="00E4124A">
        <w:rPr>
          <w:rFonts w:hint="eastAsia"/>
          <w:color w:val="auto"/>
        </w:rPr>
        <w:t>科學</w:t>
      </w:r>
      <w:r w:rsidRPr="00E4124A">
        <w:rPr>
          <w:color w:val="auto"/>
        </w:rPr>
        <w:t>中心設置條例及行政院</w:t>
      </w:r>
      <w:proofErr w:type="gramStart"/>
      <w:r w:rsidRPr="00E4124A">
        <w:rPr>
          <w:color w:val="auto"/>
        </w:rPr>
        <w:t>112年7月12日院授人</w:t>
      </w:r>
      <w:proofErr w:type="gramEnd"/>
      <w:r w:rsidRPr="00E4124A">
        <w:rPr>
          <w:color w:val="auto"/>
        </w:rPr>
        <w:t>組字第11220012491號令，於1</w:t>
      </w:r>
      <w:r w:rsidRPr="00E4124A">
        <w:rPr>
          <w:rFonts w:hint="eastAsia"/>
          <w:color w:val="auto"/>
        </w:rPr>
        <w:t>12</w:t>
      </w:r>
      <w:r w:rsidRPr="00E4124A">
        <w:rPr>
          <w:color w:val="auto"/>
        </w:rPr>
        <w:t>年</w:t>
      </w:r>
      <w:r w:rsidRPr="00E4124A">
        <w:rPr>
          <w:rFonts w:hint="eastAsia"/>
          <w:color w:val="auto"/>
        </w:rPr>
        <w:t>8</w:t>
      </w:r>
      <w:r w:rsidRPr="00E4124A">
        <w:rPr>
          <w:color w:val="auto"/>
        </w:rPr>
        <w:t>月1日成立，監督機關為教育部</w:t>
      </w:r>
      <w:r w:rsidR="00170919">
        <w:rPr>
          <w:rFonts w:hint="eastAsia"/>
          <w:color w:val="auto"/>
        </w:rPr>
        <w:t>（</w:t>
      </w:r>
      <w:r w:rsidR="007062B8" w:rsidRPr="00E4124A">
        <w:rPr>
          <w:rFonts w:hint="eastAsia"/>
          <w:color w:val="auto"/>
        </w:rPr>
        <w:t>配合運動部組織改造，於114年9月9日改由運動部管轄</w:t>
      </w:r>
      <w:r w:rsidR="00170919">
        <w:rPr>
          <w:rFonts w:hint="eastAsia"/>
          <w:color w:val="auto"/>
        </w:rPr>
        <w:t>）</w:t>
      </w:r>
      <w:r w:rsidRPr="00E4124A">
        <w:rPr>
          <w:color w:val="auto"/>
        </w:rPr>
        <w:t>。業務範圍包括：</w:t>
      </w:r>
      <w:r w:rsidR="009142F7" w:rsidRPr="00E4124A">
        <w:rPr>
          <w:rFonts w:hint="eastAsia"/>
          <w:color w:val="auto"/>
        </w:rPr>
        <w:t>1.</w:t>
      </w:r>
      <w:r w:rsidR="003B3958" w:rsidRPr="00E4124A">
        <w:rPr>
          <w:rFonts w:hint="eastAsia"/>
          <w:color w:val="auto"/>
        </w:rPr>
        <w:t>辦理國家優秀運</w:t>
      </w:r>
      <w:r w:rsidR="009142F7" w:rsidRPr="00E4124A">
        <w:rPr>
          <w:rFonts w:hint="eastAsia"/>
          <w:color w:val="auto"/>
        </w:rPr>
        <w:t>動選手培訓、參賽所需之運動科學支援服務、健康管理及運動醫學研究；2.辦理國際運動賽事資訊之蒐集、分析及支援；</w:t>
      </w:r>
      <w:r w:rsidR="00A645BC" w:rsidRPr="00E4124A">
        <w:rPr>
          <w:rFonts w:hint="eastAsia"/>
          <w:color w:val="auto"/>
        </w:rPr>
        <w:t>3</w:t>
      </w:r>
      <w:r w:rsidR="00A645BC" w:rsidRPr="00E4124A">
        <w:rPr>
          <w:color w:val="auto"/>
        </w:rPr>
        <w:t>.</w:t>
      </w:r>
      <w:r w:rsidR="00A645BC" w:rsidRPr="00E4124A">
        <w:rPr>
          <w:rFonts w:hint="eastAsia"/>
          <w:color w:val="auto"/>
        </w:rPr>
        <w:t>推動運動科學之研究及國際交流；4</w:t>
      </w:r>
      <w:r w:rsidR="00A645BC" w:rsidRPr="00E4124A">
        <w:rPr>
          <w:color w:val="auto"/>
        </w:rPr>
        <w:t>.</w:t>
      </w:r>
      <w:r w:rsidR="00A645BC" w:rsidRPr="00E4124A">
        <w:rPr>
          <w:rFonts w:hint="eastAsia"/>
          <w:color w:val="auto"/>
        </w:rPr>
        <w:t>進行運動科技之研發、技術移轉及加值應用，提升產業競爭力；5</w:t>
      </w:r>
      <w:r w:rsidR="00A645BC" w:rsidRPr="00E4124A">
        <w:rPr>
          <w:color w:val="auto"/>
        </w:rPr>
        <w:t>.</w:t>
      </w:r>
      <w:r w:rsidR="00A645BC" w:rsidRPr="00E4124A">
        <w:rPr>
          <w:rFonts w:hint="eastAsia"/>
          <w:color w:val="auto"/>
        </w:rPr>
        <w:t>促進國內外運動科學研究機構之合作交流；6</w:t>
      </w:r>
      <w:r w:rsidR="00A645BC" w:rsidRPr="00E4124A">
        <w:rPr>
          <w:color w:val="auto"/>
        </w:rPr>
        <w:t>.</w:t>
      </w:r>
      <w:r w:rsidR="00A645BC" w:rsidRPr="00E4124A">
        <w:rPr>
          <w:rFonts w:hint="eastAsia"/>
          <w:color w:val="auto"/>
        </w:rPr>
        <w:t>協助規劃及培育運動科學專業人才；7</w:t>
      </w:r>
      <w:r w:rsidR="00A645BC" w:rsidRPr="00E4124A">
        <w:rPr>
          <w:color w:val="auto"/>
        </w:rPr>
        <w:t>.</w:t>
      </w:r>
      <w:r w:rsidR="00A645BC" w:rsidRPr="00E4124A">
        <w:rPr>
          <w:rFonts w:hint="eastAsia"/>
          <w:color w:val="auto"/>
        </w:rPr>
        <w:t>運動科學成果推廣全民運用；8</w:t>
      </w:r>
      <w:r w:rsidR="00A645BC" w:rsidRPr="00E4124A">
        <w:rPr>
          <w:color w:val="auto"/>
        </w:rPr>
        <w:t>.</w:t>
      </w:r>
      <w:r w:rsidR="003B3958" w:rsidRPr="00E4124A">
        <w:rPr>
          <w:rFonts w:hint="eastAsia"/>
          <w:color w:val="auto"/>
        </w:rPr>
        <w:t>其他與運動科學相關之業務</w:t>
      </w:r>
      <w:r w:rsidRPr="00E4124A">
        <w:rPr>
          <w:color w:val="auto"/>
        </w:rPr>
        <w:t>等。該中心</w:t>
      </w:r>
      <w:proofErr w:type="gramStart"/>
      <w:r w:rsidR="004B65EA" w:rsidRPr="00E4124A">
        <w:rPr>
          <w:color w:val="auto"/>
        </w:rPr>
        <w:t>114</w:t>
      </w:r>
      <w:proofErr w:type="gramEnd"/>
      <w:r w:rsidRPr="00E4124A">
        <w:rPr>
          <w:color w:val="auto"/>
        </w:rPr>
        <w:t>年度執行成果及決算報告書，業經該中心委任國富</w:t>
      </w:r>
      <w:proofErr w:type="gramStart"/>
      <w:r w:rsidRPr="00E4124A">
        <w:rPr>
          <w:color w:val="auto"/>
        </w:rPr>
        <w:t>浩</w:t>
      </w:r>
      <w:proofErr w:type="gramEnd"/>
      <w:r w:rsidRPr="00E4124A">
        <w:rPr>
          <w:color w:val="auto"/>
        </w:rPr>
        <w:t>華</w:t>
      </w:r>
      <w:r w:rsidRPr="00E4124A">
        <w:rPr>
          <w:rFonts w:hint="eastAsia"/>
          <w:color w:val="auto"/>
        </w:rPr>
        <w:t>聯合會計師事務所蔡淑滿會計師查核簽證，提出查核報告，於</w:t>
      </w:r>
      <w:r w:rsidR="004B65EA" w:rsidRPr="00E4124A">
        <w:rPr>
          <w:color w:val="auto"/>
        </w:rPr>
        <w:t>115</w:t>
      </w:r>
      <w:r w:rsidRPr="00E4124A">
        <w:rPr>
          <w:color w:val="auto"/>
        </w:rPr>
        <w:t>年</w:t>
      </w:r>
      <w:r w:rsidRPr="00E4124A">
        <w:rPr>
          <w:rFonts w:hint="eastAsia"/>
          <w:color w:val="auto"/>
        </w:rPr>
        <w:t>2</w:t>
      </w:r>
      <w:r w:rsidRPr="00E4124A">
        <w:rPr>
          <w:color w:val="auto"/>
        </w:rPr>
        <w:t>月</w:t>
      </w:r>
      <w:r w:rsidR="004B65EA" w:rsidRPr="00E4124A">
        <w:rPr>
          <w:rFonts w:hint="eastAsia"/>
          <w:color w:val="auto"/>
        </w:rPr>
        <w:t>2</w:t>
      </w:r>
      <w:r w:rsidR="004B65EA" w:rsidRPr="00E4124A">
        <w:rPr>
          <w:color w:val="auto"/>
        </w:rPr>
        <w:t>5</w:t>
      </w:r>
      <w:r w:rsidRPr="00E4124A">
        <w:rPr>
          <w:color w:val="auto"/>
        </w:rPr>
        <w:t>日提經該中心董事會</w:t>
      </w:r>
      <w:r w:rsidRPr="00E4124A">
        <w:rPr>
          <w:rFonts w:hint="eastAsia"/>
          <w:color w:val="auto"/>
        </w:rPr>
        <w:t>第1屆</w:t>
      </w:r>
      <w:r w:rsidRPr="00E4124A">
        <w:rPr>
          <w:color w:val="auto"/>
        </w:rPr>
        <w:t>第</w:t>
      </w:r>
      <w:r w:rsidR="004B65EA" w:rsidRPr="00E4124A">
        <w:rPr>
          <w:color w:val="auto"/>
        </w:rPr>
        <w:t>11</w:t>
      </w:r>
      <w:r w:rsidRPr="00E4124A">
        <w:rPr>
          <w:color w:val="auto"/>
        </w:rPr>
        <w:t>次會議暨監事聯席會議決議通過，並依該中心設置條例第24條規定，將年度執行成果及決算報告書函送本部。茲將審核情形分述如次：</w:t>
      </w:r>
    </w:p>
    <w:p w14:paraId="3D200217" w14:textId="77777777" w:rsidR="00C020ED" w:rsidRPr="00E4124A" w:rsidRDefault="00C020ED" w:rsidP="00E97F92">
      <w:pPr>
        <w:pStyle w:val="3021"/>
        <w:widowControl w:val="0"/>
        <w:overflowPunct w:val="0"/>
        <w:spacing w:line="540" w:lineRule="exact"/>
        <w:ind w:firstLine="1261"/>
        <w:rPr>
          <w:color w:val="auto"/>
        </w:rPr>
      </w:pPr>
      <w:r w:rsidRPr="00E4124A">
        <w:rPr>
          <w:color w:val="auto"/>
        </w:rPr>
        <w:t>1.</w:t>
      </w:r>
      <w:r w:rsidRPr="00E4124A">
        <w:rPr>
          <w:rFonts w:hint="eastAsia"/>
          <w:color w:val="auto"/>
        </w:rPr>
        <w:t xml:space="preserve">　計畫實施之查核</w:t>
      </w:r>
    </w:p>
    <w:p w14:paraId="0FFCF7BD" w14:textId="7FCFEA0B" w:rsidR="00C020ED" w:rsidRPr="00E4124A" w:rsidRDefault="00C020ED" w:rsidP="00E97F92">
      <w:pPr>
        <w:pStyle w:val="3012"/>
        <w:widowControl w:val="0"/>
        <w:spacing w:line="540" w:lineRule="exact"/>
        <w:ind w:firstLine="480"/>
        <w:rPr>
          <w:color w:val="auto"/>
        </w:rPr>
      </w:pPr>
      <w:proofErr w:type="gramStart"/>
      <w:r w:rsidRPr="00E4124A">
        <w:rPr>
          <w:rFonts w:hint="eastAsia"/>
          <w:color w:val="auto"/>
        </w:rPr>
        <w:t>11</w:t>
      </w:r>
      <w:r w:rsidR="00A645BC" w:rsidRPr="00E4124A">
        <w:rPr>
          <w:color w:val="auto"/>
        </w:rPr>
        <w:t>4</w:t>
      </w:r>
      <w:proofErr w:type="gramEnd"/>
      <w:r w:rsidRPr="00E4124A">
        <w:rPr>
          <w:rFonts w:hint="eastAsia"/>
          <w:color w:val="auto"/>
        </w:rPr>
        <w:t>年度業務計畫為運動科學研究應用及支援計畫、行政維運管理計畫等。各項計畫執行結果，計有</w:t>
      </w:r>
      <w:r w:rsidR="00A645BC" w:rsidRPr="00E4124A">
        <w:rPr>
          <w:rFonts w:hint="eastAsia"/>
          <w:color w:val="auto"/>
        </w:rPr>
        <w:t>建立田徑等31項運動科學支援模式</w:t>
      </w:r>
      <w:r w:rsidRPr="00E4124A">
        <w:rPr>
          <w:rFonts w:hint="eastAsia"/>
          <w:color w:val="auto"/>
        </w:rPr>
        <w:t>；完成</w:t>
      </w:r>
      <w:r w:rsidR="00EA7EFD" w:rsidRPr="00E4124A">
        <w:rPr>
          <w:rFonts w:hint="eastAsia"/>
          <w:color w:val="auto"/>
        </w:rPr>
        <w:t>棒球場智慧科技</w:t>
      </w:r>
      <w:r w:rsidR="007B4705" w:rsidRPr="00E4124A">
        <w:rPr>
          <w:rFonts w:hint="eastAsia"/>
          <w:color w:val="auto"/>
        </w:rPr>
        <w:t>系統之建置</w:t>
      </w:r>
      <w:r w:rsidRPr="00E4124A">
        <w:rPr>
          <w:color w:val="auto"/>
        </w:rPr>
        <w:t>等。</w:t>
      </w:r>
    </w:p>
    <w:p w14:paraId="76B8B6CB" w14:textId="77777777" w:rsidR="00C020ED" w:rsidRPr="00E4124A" w:rsidRDefault="00C020ED" w:rsidP="00E97F92">
      <w:pPr>
        <w:pStyle w:val="3021"/>
        <w:widowControl w:val="0"/>
        <w:overflowPunct w:val="0"/>
        <w:spacing w:line="540" w:lineRule="exact"/>
        <w:ind w:firstLine="1261"/>
        <w:rPr>
          <w:color w:val="auto"/>
        </w:rPr>
      </w:pPr>
      <w:r w:rsidRPr="00E4124A">
        <w:rPr>
          <w:color w:val="auto"/>
        </w:rPr>
        <w:t>2.</w:t>
      </w:r>
      <w:r w:rsidRPr="00E4124A">
        <w:rPr>
          <w:rFonts w:hint="eastAsia"/>
          <w:color w:val="auto"/>
        </w:rPr>
        <w:t xml:space="preserve">　收支營運之審核</w:t>
      </w:r>
    </w:p>
    <w:p w14:paraId="27497F3C" w14:textId="69531FBE" w:rsidR="00C020ED" w:rsidRPr="00E4124A" w:rsidRDefault="00C020ED" w:rsidP="00E97F92">
      <w:pPr>
        <w:pStyle w:val="3012"/>
        <w:widowControl w:val="0"/>
        <w:spacing w:line="540" w:lineRule="exact"/>
        <w:ind w:firstLine="480"/>
        <w:rPr>
          <w:color w:val="auto"/>
        </w:rPr>
      </w:pPr>
      <w:proofErr w:type="gramStart"/>
      <w:r w:rsidRPr="00E4124A">
        <w:rPr>
          <w:rFonts w:hint="eastAsia"/>
          <w:color w:val="auto"/>
        </w:rPr>
        <w:t>11</w:t>
      </w:r>
      <w:r w:rsidR="0021578F" w:rsidRPr="00E4124A">
        <w:rPr>
          <w:rFonts w:hint="eastAsia"/>
          <w:color w:val="auto"/>
        </w:rPr>
        <w:t>4</w:t>
      </w:r>
      <w:proofErr w:type="gramEnd"/>
      <w:r w:rsidRPr="00E4124A">
        <w:rPr>
          <w:rFonts w:hint="eastAsia"/>
          <w:color w:val="auto"/>
        </w:rPr>
        <w:t>年度收入預算數1億</w:t>
      </w:r>
      <w:r w:rsidR="0021578F" w:rsidRPr="00E4124A">
        <w:rPr>
          <w:rFonts w:hint="eastAsia"/>
          <w:color w:val="auto"/>
        </w:rPr>
        <w:t>6</w:t>
      </w:r>
      <w:r w:rsidRPr="00E4124A">
        <w:rPr>
          <w:rFonts w:hint="eastAsia"/>
          <w:color w:val="auto"/>
        </w:rPr>
        <w:t>,</w:t>
      </w:r>
      <w:r w:rsidR="0021578F" w:rsidRPr="00E4124A">
        <w:rPr>
          <w:rFonts w:hint="eastAsia"/>
          <w:color w:val="auto"/>
        </w:rPr>
        <w:t>789</w:t>
      </w:r>
      <w:r w:rsidRPr="00E4124A">
        <w:rPr>
          <w:rFonts w:hint="eastAsia"/>
          <w:color w:val="auto"/>
        </w:rPr>
        <w:t>萬餘元，執行結果，決算數</w:t>
      </w:r>
      <w:r w:rsidR="0021578F" w:rsidRPr="00E4124A">
        <w:rPr>
          <w:rFonts w:hint="eastAsia"/>
          <w:color w:val="auto"/>
        </w:rPr>
        <w:t>3</w:t>
      </w:r>
      <w:r w:rsidRPr="00E4124A">
        <w:rPr>
          <w:rFonts w:hint="eastAsia"/>
          <w:color w:val="auto"/>
        </w:rPr>
        <w:t>億</w:t>
      </w:r>
      <w:r w:rsidR="0021578F" w:rsidRPr="00E4124A">
        <w:rPr>
          <w:rFonts w:hint="eastAsia"/>
          <w:color w:val="auto"/>
        </w:rPr>
        <w:t>241</w:t>
      </w:r>
      <w:r w:rsidRPr="00E4124A">
        <w:rPr>
          <w:rFonts w:hint="eastAsia"/>
          <w:color w:val="auto"/>
        </w:rPr>
        <w:t>萬餘元，較預算增加1</w:t>
      </w:r>
      <w:r w:rsidR="0021578F" w:rsidRPr="00E4124A">
        <w:rPr>
          <w:rFonts w:hint="eastAsia"/>
          <w:color w:val="auto"/>
        </w:rPr>
        <w:t>億3</w:t>
      </w:r>
      <w:r w:rsidR="0021578F" w:rsidRPr="00E4124A">
        <w:rPr>
          <w:color w:val="auto"/>
        </w:rPr>
        <w:t>,</w:t>
      </w:r>
      <w:r w:rsidR="0021578F" w:rsidRPr="00E4124A">
        <w:rPr>
          <w:rFonts w:hint="eastAsia"/>
          <w:color w:val="auto"/>
        </w:rPr>
        <w:t>451</w:t>
      </w:r>
      <w:r w:rsidRPr="00E4124A">
        <w:rPr>
          <w:rFonts w:hint="eastAsia"/>
          <w:color w:val="auto"/>
        </w:rPr>
        <w:t>萬餘元，約</w:t>
      </w:r>
      <w:r w:rsidR="0021578F" w:rsidRPr="00E4124A">
        <w:rPr>
          <w:rFonts w:hint="eastAsia"/>
          <w:color w:val="auto"/>
        </w:rPr>
        <w:t>80</w:t>
      </w:r>
      <w:r w:rsidRPr="00E4124A">
        <w:rPr>
          <w:rFonts w:hint="eastAsia"/>
          <w:color w:val="auto"/>
        </w:rPr>
        <w:t>.</w:t>
      </w:r>
      <w:r w:rsidR="0021578F" w:rsidRPr="00E4124A">
        <w:rPr>
          <w:rFonts w:hint="eastAsia"/>
          <w:color w:val="auto"/>
        </w:rPr>
        <w:t>12</w:t>
      </w:r>
      <w:r w:rsidRPr="00E4124A">
        <w:rPr>
          <w:rFonts w:hint="eastAsia"/>
          <w:color w:val="auto"/>
        </w:rPr>
        <w:t>％，主要係政府補助收入較預計增加所致；支出預算數1億</w:t>
      </w:r>
      <w:r w:rsidR="0021578F" w:rsidRPr="00E4124A">
        <w:rPr>
          <w:rFonts w:hint="eastAsia"/>
          <w:color w:val="auto"/>
        </w:rPr>
        <w:t>6</w:t>
      </w:r>
      <w:r w:rsidR="0021578F" w:rsidRPr="00E4124A">
        <w:rPr>
          <w:color w:val="auto"/>
        </w:rPr>
        <w:t>,</w:t>
      </w:r>
      <w:r w:rsidR="00951256" w:rsidRPr="00E4124A">
        <w:rPr>
          <w:rFonts w:hint="eastAsia"/>
          <w:color w:val="auto"/>
        </w:rPr>
        <w:t>669</w:t>
      </w:r>
      <w:r w:rsidRPr="00E4124A">
        <w:rPr>
          <w:rFonts w:hint="eastAsia"/>
          <w:color w:val="auto"/>
        </w:rPr>
        <w:t>萬餘元，執行結果，決算數</w:t>
      </w:r>
      <w:r w:rsidR="0021578F" w:rsidRPr="00E4124A">
        <w:rPr>
          <w:rFonts w:hint="eastAsia"/>
          <w:color w:val="auto"/>
        </w:rPr>
        <w:t>3</w:t>
      </w:r>
      <w:r w:rsidRPr="00E4124A">
        <w:rPr>
          <w:rFonts w:hint="eastAsia"/>
          <w:color w:val="auto"/>
        </w:rPr>
        <w:t>億</w:t>
      </w:r>
      <w:r w:rsidR="0021578F" w:rsidRPr="00E4124A">
        <w:rPr>
          <w:rFonts w:hint="eastAsia"/>
          <w:color w:val="auto"/>
        </w:rPr>
        <w:t>88</w:t>
      </w:r>
      <w:r w:rsidRPr="00E4124A">
        <w:rPr>
          <w:rFonts w:hint="eastAsia"/>
          <w:color w:val="auto"/>
        </w:rPr>
        <w:t>萬餘元，較預算增加</w:t>
      </w:r>
      <w:r w:rsidR="0021578F" w:rsidRPr="00E4124A">
        <w:rPr>
          <w:color w:val="auto"/>
        </w:rPr>
        <w:t>1億3,4</w:t>
      </w:r>
      <w:r w:rsidR="0021578F" w:rsidRPr="00E4124A">
        <w:rPr>
          <w:rFonts w:hint="eastAsia"/>
          <w:color w:val="auto"/>
        </w:rPr>
        <w:t>19</w:t>
      </w:r>
      <w:r w:rsidR="0021578F" w:rsidRPr="00E4124A">
        <w:rPr>
          <w:color w:val="auto"/>
        </w:rPr>
        <w:t>萬</w:t>
      </w:r>
      <w:r w:rsidRPr="00E4124A">
        <w:rPr>
          <w:rFonts w:hint="eastAsia"/>
          <w:color w:val="auto"/>
        </w:rPr>
        <w:t>餘元，約</w:t>
      </w:r>
      <w:r w:rsidR="0021578F" w:rsidRPr="00E4124A">
        <w:rPr>
          <w:rFonts w:hint="eastAsia"/>
          <w:color w:val="auto"/>
        </w:rPr>
        <w:t>80</w:t>
      </w:r>
      <w:r w:rsidRPr="00E4124A">
        <w:rPr>
          <w:rFonts w:hint="eastAsia"/>
          <w:color w:val="auto"/>
        </w:rPr>
        <w:t>.</w:t>
      </w:r>
      <w:r w:rsidR="0021578F" w:rsidRPr="00E4124A">
        <w:rPr>
          <w:rFonts w:hint="eastAsia"/>
          <w:color w:val="auto"/>
        </w:rPr>
        <w:t>50</w:t>
      </w:r>
      <w:r w:rsidRPr="00E4124A">
        <w:rPr>
          <w:rFonts w:hint="eastAsia"/>
          <w:color w:val="auto"/>
        </w:rPr>
        <w:t>％，主要係各項委託研究案及計畫案較預計增加</w:t>
      </w:r>
      <w:r w:rsidR="00AA2F40" w:rsidRPr="00E4124A">
        <w:rPr>
          <w:rFonts w:hint="eastAsia"/>
          <w:color w:val="auto"/>
        </w:rPr>
        <w:t>，以</w:t>
      </w:r>
      <w:r w:rsidR="0021578F" w:rsidRPr="00E4124A">
        <w:rPr>
          <w:rFonts w:hint="eastAsia"/>
          <w:color w:val="auto"/>
        </w:rPr>
        <w:t>及配合國家運動訓練中心部分業務移入</w:t>
      </w:r>
      <w:r w:rsidR="00AA2F40" w:rsidRPr="00E4124A">
        <w:rPr>
          <w:rFonts w:hint="eastAsia"/>
          <w:color w:val="auto"/>
        </w:rPr>
        <w:t>，支出</w:t>
      </w:r>
      <w:r w:rsidR="0021578F" w:rsidRPr="00E4124A">
        <w:rPr>
          <w:rFonts w:hint="eastAsia"/>
          <w:color w:val="auto"/>
        </w:rPr>
        <w:t>增加</w:t>
      </w:r>
      <w:r w:rsidRPr="00E4124A">
        <w:rPr>
          <w:rFonts w:hint="eastAsia"/>
          <w:color w:val="auto"/>
        </w:rPr>
        <w:t>所致</w:t>
      </w:r>
      <w:r w:rsidR="00DD2455">
        <w:rPr>
          <w:rFonts w:hint="eastAsia"/>
          <w:color w:val="auto"/>
        </w:rPr>
        <w:t>；</w:t>
      </w:r>
      <w:r w:rsidRPr="00E4124A">
        <w:rPr>
          <w:rFonts w:hint="eastAsia"/>
          <w:color w:val="auto"/>
        </w:rPr>
        <w:t>收支相抵，賸餘</w:t>
      </w:r>
      <w:r w:rsidR="00F67217" w:rsidRPr="00E4124A">
        <w:rPr>
          <w:rFonts w:hint="eastAsia"/>
          <w:color w:val="auto"/>
        </w:rPr>
        <w:t>152</w:t>
      </w:r>
      <w:r w:rsidRPr="00E4124A">
        <w:rPr>
          <w:color w:val="auto"/>
        </w:rPr>
        <w:t>萬餘元，較預算賸餘</w:t>
      </w:r>
      <w:r w:rsidR="00F67217" w:rsidRPr="00E4124A">
        <w:rPr>
          <w:rFonts w:hint="eastAsia"/>
          <w:color w:val="auto"/>
        </w:rPr>
        <w:t>120</w:t>
      </w:r>
      <w:r w:rsidR="00F67217" w:rsidRPr="00E4124A">
        <w:rPr>
          <w:color w:val="auto"/>
        </w:rPr>
        <w:t>萬元，</w:t>
      </w:r>
      <w:r w:rsidR="00F67217" w:rsidRPr="00E4124A">
        <w:rPr>
          <w:rFonts w:hint="eastAsia"/>
          <w:color w:val="auto"/>
        </w:rPr>
        <w:t>增加32</w:t>
      </w:r>
      <w:r w:rsidRPr="00E4124A">
        <w:rPr>
          <w:color w:val="auto"/>
        </w:rPr>
        <w:t>萬餘元，主要原因如上開</w:t>
      </w:r>
      <w:r w:rsidR="00F67217" w:rsidRPr="00E4124A">
        <w:rPr>
          <w:rFonts w:hint="eastAsia"/>
          <w:color w:val="auto"/>
        </w:rPr>
        <w:t>收入</w:t>
      </w:r>
      <w:r w:rsidRPr="00E4124A">
        <w:rPr>
          <w:rFonts w:hint="eastAsia"/>
          <w:color w:val="auto"/>
        </w:rPr>
        <w:t>增加</w:t>
      </w:r>
      <w:r w:rsidRPr="00E4124A">
        <w:rPr>
          <w:color w:val="auto"/>
        </w:rPr>
        <w:t>之說明。</w:t>
      </w:r>
    </w:p>
    <w:p w14:paraId="49A2F371" w14:textId="77777777" w:rsidR="00C020ED" w:rsidRPr="00E4124A" w:rsidRDefault="00C020ED" w:rsidP="00E97F92">
      <w:pPr>
        <w:pStyle w:val="3021"/>
        <w:widowControl w:val="0"/>
        <w:overflowPunct w:val="0"/>
        <w:spacing w:line="540" w:lineRule="exact"/>
        <w:ind w:firstLine="1261"/>
        <w:rPr>
          <w:color w:val="auto"/>
        </w:rPr>
      </w:pPr>
      <w:r w:rsidRPr="00E4124A">
        <w:rPr>
          <w:color w:val="auto"/>
        </w:rPr>
        <w:t>3.</w:t>
      </w:r>
      <w:r w:rsidRPr="00E4124A">
        <w:rPr>
          <w:rFonts w:hint="eastAsia"/>
          <w:color w:val="auto"/>
        </w:rPr>
        <w:t xml:space="preserve">　資產負債及淨值</w:t>
      </w:r>
    </w:p>
    <w:p w14:paraId="0B621D4E" w14:textId="1FAFD4B4" w:rsidR="00C020ED" w:rsidRPr="00E4124A" w:rsidRDefault="00C020ED" w:rsidP="00E97F92">
      <w:pPr>
        <w:pStyle w:val="3012"/>
        <w:widowControl w:val="0"/>
        <w:spacing w:line="540" w:lineRule="exact"/>
        <w:ind w:firstLine="480"/>
        <w:rPr>
          <w:color w:val="auto"/>
          <w:spacing w:val="2"/>
        </w:rPr>
      </w:pPr>
      <w:r w:rsidRPr="00E4124A">
        <w:rPr>
          <w:rFonts w:hint="eastAsia"/>
          <w:color w:val="auto"/>
        </w:rPr>
        <w:t>1</w:t>
      </w:r>
      <w:r w:rsidR="00F67217" w:rsidRPr="00E4124A">
        <w:rPr>
          <w:color w:val="auto"/>
        </w:rPr>
        <w:t>1</w:t>
      </w:r>
      <w:r w:rsidR="00F67217" w:rsidRPr="00E4124A">
        <w:rPr>
          <w:rFonts w:hint="eastAsia"/>
          <w:color w:val="auto"/>
        </w:rPr>
        <w:t>4</w:t>
      </w:r>
      <w:r w:rsidRPr="00E4124A">
        <w:rPr>
          <w:rFonts w:hint="eastAsia"/>
          <w:color w:val="auto"/>
        </w:rPr>
        <w:t>年12月31日資產總額</w:t>
      </w:r>
      <w:r w:rsidR="00F67217" w:rsidRPr="00E4124A">
        <w:rPr>
          <w:rFonts w:hint="eastAsia"/>
          <w:color w:val="auto"/>
        </w:rPr>
        <w:t>3</w:t>
      </w:r>
      <w:r w:rsidRPr="00E4124A">
        <w:rPr>
          <w:rFonts w:hint="eastAsia"/>
          <w:color w:val="auto"/>
        </w:rPr>
        <w:t>億</w:t>
      </w:r>
      <w:r w:rsidR="00F67217" w:rsidRPr="00E4124A">
        <w:rPr>
          <w:rFonts w:hint="eastAsia"/>
          <w:color w:val="auto"/>
        </w:rPr>
        <w:t>4</w:t>
      </w:r>
      <w:r w:rsidRPr="00E4124A">
        <w:rPr>
          <w:rFonts w:hint="eastAsia"/>
          <w:color w:val="auto"/>
        </w:rPr>
        <w:t>,</w:t>
      </w:r>
      <w:r w:rsidR="00F67217" w:rsidRPr="00E4124A">
        <w:rPr>
          <w:rFonts w:hint="eastAsia"/>
          <w:color w:val="auto"/>
        </w:rPr>
        <w:t>569</w:t>
      </w:r>
      <w:r w:rsidRPr="00E4124A">
        <w:rPr>
          <w:rFonts w:hint="eastAsia"/>
          <w:color w:val="auto"/>
        </w:rPr>
        <w:t>萬餘元，其中流動資產</w:t>
      </w:r>
      <w:r w:rsidR="00F67217" w:rsidRPr="00E4124A">
        <w:rPr>
          <w:rFonts w:hint="eastAsia"/>
          <w:color w:val="auto"/>
        </w:rPr>
        <w:t>1億6</w:t>
      </w:r>
      <w:r w:rsidR="00F67217" w:rsidRPr="00E4124A">
        <w:rPr>
          <w:color w:val="auto"/>
        </w:rPr>
        <w:t>,194</w:t>
      </w:r>
      <w:r w:rsidRPr="00E4124A">
        <w:rPr>
          <w:rFonts w:hint="eastAsia"/>
          <w:color w:val="auto"/>
        </w:rPr>
        <w:t>萬餘元，占</w:t>
      </w:r>
      <w:r w:rsidR="00F67217" w:rsidRPr="00252139">
        <w:rPr>
          <w:color w:val="auto"/>
          <w:spacing w:val="-4"/>
        </w:rPr>
        <w:t>46</w:t>
      </w:r>
      <w:r w:rsidRPr="00252139">
        <w:rPr>
          <w:rFonts w:hint="eastAsia"/>
          <w:color w:val="auto"/>
          <w:spacing w:val="-4"/>
        </w:rPr>
        <w:t>.</w:t>
      </w:r>
      <w:r w:rsidR="00F67217" w:rsidRPr="00252139">
        <w:rPr>
          <w:color w:val="auto"/>
          <w:spacing w:val="-4"/>
        </w:rPr>
        <w:t>85</w:t>
      </w:r>
      <w:r w:rsidRPr="00252139">
        <w:rPr>
          <w:rFonts w:hint="eastAsia"/>
          <w:color w:val="auto"/>
          <w:spacing w:val="-4"/>
        </w:rPr>
        <w:t>％；</w:t>
      </w:r>
      <w:r w:rsidRPr="00E4124A">
        <w:rPr>
          <w:rFonts w:hint="eastAsia"/>
          <w:color w:val="auto"/>
        </w:rPr>
        <w:t>不動產、廠房及設備</w:t>
      </w:r>
      <w:r w:rsidR="00F67217" w:rsidRPr="00E4124A">
        <w:rPr>
          <w:rFonts w:hint="eastAsia"/>
          <w:color w:val="auto"/>
        </w:rPr>
        <w:t>1億4</w:t>
      </w:r>
      <w:r w:rsidR="00F67217" w:rsidRPr="00E4124A">
        <w:rPr>
          <w:color w:val="auto"/>
        </w:rPr>
        <w:t>,875</w:t>
      </w:r>
      <w:r w:rsidRPr="00E4124A">
        <w:rPr>
          <w:rFonts w:hint="eastAsia"/>
          <w:color w:val="auto"/>
        </w:rPr>
        <w:t>萬餘元，占</w:t>
      </w:r>
      <w:r w:rsidR="00F67217" w:rsidRPr="00E4124A">
        <w:rPr>
          <w:color w:val="auto"/>
        </w:rPr>
        <w:t>43.03</w:t>
      </w:r>
      <w:r w:rsidRPr="00E4124A">
        <w:rPr>
          <w:rFonts w:hint="eastAsia"/>
          <w:color w:val="auto"/>
        </w:rPr>
        <w:t>％；無形資產</w:t>
      </w:r>
      <w:r w:rsidR="00F67217" w:rsidRPr="00E4124A">
        <w:rPr>
          <w:color w:val="auto"/>
        </w:rPr>
        <w:t>3</w:t>
      </w:r>
      <w:r w:rsidRPr="00E4124A">
        <w:rPr>
          <w:rFonts w:hint="eastAsia"/>
          <w:color w:val="auto"/>
        </w:rPr>
        <w:t>,</w:t>
      </w:r>
      <w:r w:rsidR="00F67217" w:rsidRPr="00E4124A">
        <w:rPr>
          <w:color w:val="auto"/>
        </w:rPr>
        <w:t>435</w:t>
      </w:r>
      <w:r w:rsidRPr="00E4124A">
        <w:rPr>
          <w:rFonts w:hint="eastAsia"/>
          <w:color w:val="auto"/>
        </w:rPr>
        <w:t>萬餘元，占</w:t>
      </w:r>
      <w:r w:rsidR="00F67217" w:rsidRPr="00E4124A">
        <w:rPr>
          <w:color w:val="auto"/>
        </w:rPr>
        <w:t>9.94</w:t>
      </w:r>
      <w:r w:rsidRPr="00E4124A">
        <w:rPr>
          <w:rFonts w:hint="eastAsia"/>
          <w:color w:val="auto"/>
        </w:rPr>
        <w:t>％</w:t>
      </w:r>
      <w:r w:rsidR="00F67217" w:rsidRPr="00E4124A">
        <w:rPr>
          <w:rFonts w:hint="eastAsia"/>
          <w:color w:val="auto"/>
        </w:rPr>
        <w:t>；其他資產63萬餘元，占</w:t>
      </w:r>
      <w:r w:rsidR="000802D2" w:rsidRPr="00E4124A">
        <w:rPr>
          <w:rFonts w:hint="eastAsia"/>
          <w:color w:val="auto"/>
        </w:rPr>
        <w:t>0.18</w:t>
      </w:r>
      <w:r w:rsidR="00F67217" w:rsidRPr="00E4124A">
        <w:rPr>
          <w:rFonts w:hint="eastAsia"/>
          <w:color w:val="auto"/>
        </w:rPr>
        <w:t>％</w:t>
      </w:r>
      <w:r w:rsidRPr="00E4124A">
        <w:rPr>
          <w:rFonts w:hint="eastAsia"/>
          <w:color w:val="auto"/>
        </w:rPr>
        <w:t>。負債總額</w:t>
      </w:r>
      <w:r w:rsidR="000802D2" w:rsidRPr="00E4124A">
        <w:rPr>
          <w:rFonts w:hint="eastAsia"/>
          <w:color w:val="auto"/>
        </w:rPr>
        <w:t>3</w:t>
      </w:r>
      <w:r w:rsidRPr="00E4124A">
        <w:rPr>
          <w:rFonts w:hint="eastAsia"/>
          <w:color w:val="auto"/>
          <w:spacing w:val="2"/>
        </w:rPr>
        <w:t>億</w:t>
      </w:r>
      <w:r w:rsidR="000802D2" w:rsidRPr="00E4124A">
        <w:rPr>
          <w:rFonts w:hint="eastAsia"/>
          <w:color w:val="auto"/>
          <w:spacing w:val="2"/>
        </w:rPr>
        <w:t>4</w:t>
      </w:r>
      <w:r w:rsidRPr="00E4124A">
        <w:rPr>
          <w:rFonts w:hint="eastAsia"/>
          <w:color w:val="auto"/>
          <w:spacing w:val="2"/>
        </w:rPr>
        <w:t>,</w:t>
      </w:r>
      <w:r w:rsidR="000802D2" w:rsidRPr="00E4124A">
        <w:rPr>
          <w:rFonts w:hint="eastAsia"/>
          <w:color w:val="auto"/>
          <w:spacing w:val="2"/>
        </w:rPr>
        <w:t>327</w:t>
      </w:r>
      <w:r w:rsidRPr="00E4124A">
        <w:rPr>
          <w:rFonts w:hint="eastAsia"/>
          <w:color w:val="auto"/>
          <w:spacing w:val="2"/>
        </w:rPr>
        <w:t>萬餘元，占資產總額99.</w:t>
      </w:r>
      <w:r w:rsidR="000802D2" w:rsidRPr="00E4124A">
        <w:rPr>
          <w:rFonts w:hint="eastAsia"/>
          <w:color w:val="auto"/>
          <w:spacing w:val="2"/>
        </w:rPr>
        <w:t>30</w:t>
      </w:r>
      <w:r w:rsidRPr="00E4124A">
        <w:rPr>
          <w:rFonts w:hint="eastAsia"/>
          <w:color w:val="auto"/>
          <w:spacing w:val="2"/>
        </w:rPr>
        <w:t>％，其中流動負債</w:t>
      </w:r>
      <w:r w:rsidR="000802D2" w:rsidRPr="00E4124A">
        <w:rPr>
          <w:rFonts w:hint="eastAsia"/>
          <w:color w:val="auto"/>
          <w:spacing w:val="2"/>
        </w:rPr>
        <w:t>1億4</w:t>
      </w:r>
      <w:r w:rsidR="000802D2" w:rsidRPr="00E4124A">
        <w:rPr>
          <w:color w:val="auto"/>
          <w:spacing w:val="2"/>
        </w:rPr>
        <w:t>,695</w:t>
      </w:r>
      <w:r w:rsidRPr="00E4124A">
        <w:rPr>
          <w:rFonts w:hint="eastAsia"/>
          <w:color w:val="auto"/>
          <w:spacing w:val="2"/>
        </w:rPr>
        <w:t>萬餘元，占資產總額</w:t>
      </w:r>
      <w:r w:rsidR="000802D2" w:rsidRPr="00E4124A">
        <w:rPr>
          <w:color w:val="auto"/>
          <w:spacing w:val="2"/>
        </w:rPr>
        <w:t>42.51</w:t>
      </w:r>
      <w:r w:rsidRPr="00E4124A">
        <w:rPr>
          <w:rFonts w:hint="eastAsia"/>
          <w:color w:val="auto"/>
          <w:spacing w:val="2"/>
        </w:rPr>
        <w:t>％；其他負債1億</w:t>
      </w:r>
      <w:r w:rsidR="000802D2" w:rsidRPr="00E4124A">
        <w:rPr>
          <w:rFonts w:hint="eastAsia"/>
          <w:color w:val="auto"/>
          <w:spacing w:val="2"/>
        </w:rPr>
        <w:t>9</w:t>
      </w:r>
      <w:r w:rsidR="000802D2" w:rsidRPr="00E4124A">
        <w:rPr>
          <w:color w:val="auto"/>
          <w:spacing w:val="2"/>
        </w:rPr>
        <w:t>,632</w:t>
      </w:r>
      <w:r w:rsidRPr="00E4124A">
        <w:rPr>
          <w:rFonts w:hint="eastAsia"/>
          <w:color w:val="auto"/>
          <w:spacing w:val="2"/>
        </w:rPr>
        <w:t>萬餘元，占資產總額</w:t>
      </w:r>
      <w:r w:rsidR="000802D2" w:rsidRPr="00E4124A">
        <w:rPr>
          <w:color w:val="auto"/>
          <w:spacing w:val="2"/>
        </w:rPr>
        <w:t>56.79</w:t>
      </w:r>
      <w:r w:rsidRPr="00E4124A">
        <w:rPr>
          <w:rFonts w:hint="eastAsia"/>
          <w:color w:val="auto"/>
          <w:spacing w:val="2"/>
        </w:rPr>
        <w:t>％。淨值</w:t>
      </w:r>
      <w:r w:rsidR="000802D2" w:rsidRPr="00E4124A">
        <w:rPr>
          <w:color w:val="auto"/>
          <w:spacing w:val="2"/>
        </w:rPr>
        <w:t>241</w:t>
      </w:r>
      <w:r w:rsidRPr="00E4124A">
        <w:rPr>
          <w:rFonts w:hint="eastAsia"/>
          <w:color w:val="auto"/>
          <w:spacing w:val="2"/>
        </w:rPr>
        <w:t>萬餘元，占資產總額0.</w:t>
      </w:r>
      <w:r w:rsidR="000802D2" w:rsidRPr="00E4124A">
        <w:rPr>
          <w:color w:val="auto"/>
          <w:spacing w:val="2"/>
        </w:rPr>
        <w:t>70</w:t>
      </w:r>
      <w:r w:rsidRPr="00E4124A">
        <w:rPr>
          <w:rFonts w:hint="eastAsia"/>
          <w:color w:val="auto"/>
          <w:spacing w:val="2"/>
        </w:rPr>
        <w:t>％，</w:t>
      </w:r>
      <w:proofErr w:type="gramStart"/>
      <w:r w:rsidRPr="00E4124A">
        <w:rPr>
          <w:rFonts w:hint="eastAsia"/>
          <w:color w:val="auto"/>
          <w:spacing w:val="2"/>
        </w:rPr>
        <w:t>均為累積</w:t>
      </w:r>
      <w:proofErr w:type="gramEnd"/>
      <w:r w:rsidRPr="00E4124A">
        <w:rPr>
          <w:rFonts w:hint="eastAsia"/>
          <w:color w:val="auto"/>
          <w:spacing w:val="2"/>
        </w:rPr>
        <w:t>賸餘。</w:t>
      </w:r>
    </w:p>
    <w:p w14:paraId="4E0AF85A" w14:textId="77777777" w:rsidR="00C020ED" w:rsidRPr="00E4124A" w:rsidRDefault="00C020ED" w:rsidP="00EA7EFD">
      <w:pPr>
        <w:pStyle w:val="3021"/>
        <w:widowControl w:val="0"/>
        <w:overflowPunct w:val="0"/>
        <w:spacing w:line="620" w:lineRule="exact"/>
        <w:ind w:firstLine="1261"/>
        <w:rPr>
          <w:color w:val="auto"/>
        </w:rPr>
      </w:pPr>
      <w:r w:rsidRPr="00E4124A">
        <w:rPr>
          <w:color w:val="auto"/>
        </w:rPr>
        <w:lastRenderedPageBreak/>
        <w:t>4.</w:t>
      </w:r>
      <w:r w:rsidRPr="00E4124A">
        <w:rPr>
          <w:rFonts w:hint="eastAsia"/>
          <w:color w:val="auto"/>
        </w:rPr>
        <w:t xml:space="preserve">　重要審核意見</w:t>
      </w:r>
    </w:p>
    <w:p w14:paraId="721B89DB" w14:textId="7DA28C6A" w:rsidR="002D042F" w:rsidRPr="00E4124A" w:rsidRDefault="002D042F" w:rsidP="00BD6C43">
      <w:pPr>
        <w:pStyle w:val="3012"/>
        <w:spacing w:line="620" w:lineRule="exact"/>
        <w:ind w:firstLine="569"/>
        <w:rPr>
          <w:b/>
          <w:color w:val="auto"/>
          <w:spacing w:val="2"/>
          <w:sz w:val="28"/>
          <w:szCs w:val="28"/>
        </w:rPr>
      </w:pPr>
      <w:r w:rsidRPr="00E4124A">
        <w:rPr>
          <w:rFonts w:hint="eastAsia"/>
          <w:b/>
          <w:color w:val="auto"/>
          <w:spacing w:val="2"/>
          <w:sz w:val="28"/>
          <w:szCs w:val="28"/>
        </w:rPr>
        <w:t>運科中心提供選手運科支援服務及推動運科研究，惟營養品管理、專業人員業務範圍及系統建置規劃等未</w:t>
      </w:r>
      <w:proofErr w:type="gramStart"/>
      <w:r w:rsidRPr="00E4124A">
        <w:rPr>
          <w:rFonts w:hint="eastAsia"/>
          <w:b/>
          <w:color w:val="auto"/>
          <w:spacing w:val="2"/>
          <w:sz w:val="28"/>
          <w:szCs w:val="28"/>
        </w:rPr>
        <w:t>臻</w:t>
      </w:r>
      <w:proofErr w:type="gramEnd"/>
      <w:r w:rsidRPr="00E4124A">
        <w:rPr>
          <w:rFonts w:hint="eastAsia"/>
          <w:b/>
          <w:color w:val="auto"/>
          <w:spacing w:val="2"/>
          <w:sz w:val="28"/>
          <w:szCs w:val="28"/>
        </w:rPr>
        <w:t>完善，允宜檢討改善，以提升運科支援效益。</w:t>
      </w:r>
    </w:p>
    <w:p w14:paraId="25848E39" w14:textId="0E27CA7A" w:rsidR="002D042F" w:rsidRPr="00E4124A" w:rsidRDefault="002D042F" w:rsidP="0059310E">
      <w:pPr>
        <w:pStyle w:val="3021"/>
        <w:overflowPunct w:val="0"/>
        <w:snapToGrid w:val="0"/>
        <w:spacing w:line="630" w:lineRule="exact"/>
        <w:ind w:firstLineChars="200" w:firstLine="480"/>
        <w:rPr>
          <w:b w:val="0"/>
          <w:color w:val="auto"/>
          <w:sz w:val="24"/>
        </w:rPr>
      </w:pPr>
      <w:r w:rsidRPr="00E4124A">
        <w:rPr>
          <w:rFonts w:hint="eastAsia"/>
          <w:b w:val="0"/>
          <w:color w:val="auto"/>
          <w:sz w:val="24"/>
        </w:rPr>
        <w:t>國家運動科學中心（下稱運科中心）於</w:t>
      </w:r>
      <w:r w:rsidRPr="00E4124A">
        <w:rPr>
          <w:b w:val="0"/>
          <w:color w:val="auto"/>
          <w:sz w:val="24"/>
        </w:rPr>
        <w:t>112年8月1日成立，主要任務為提供國家優秀運動選手培訓及參賽所需之運科支援服務，推動運科研究與應用，以提升國際運動競爭力，帶領我國在奧亞運及</w:t>
      </w:r>
      <w:proofErr w:type="gramStart"/>
      <w:r w:rsidRPr="00E4124A">
        <w:rPr>
          <w:b w:val="0"/>
          <w:color w:val="auto"/>
          <w:sz w:val="24"/>
        </w:rPr>
        <w:t>世</w:t>
      </w:r>
      <w:proofErr w:type="gramEnd"/>
      <w:r w:rsidRPr="00E4124A">
        <w:rPr>
          <w:b w:val="0"/>
          <w:color w:val="auto"/>
          <w:sz w:val="24"/>
        </w:rPr>
        <w:t>大運等重要國際賽事創下佳績。</w:t>
      </w:r>
      <w:proofErr w:type="gramStart"/>
      <w:r w:rsidRPr="00E4124A">
        <w:rPr>
          <w:b w:val="0"/>
          <w:color w:val="auto"/>
          <w:sz w:val="24"/>
        </w:rPr>
        <w:t>嗣</w:t>
      </w:r>
      <w:proofErr w:type="gramEnd"/>
      <w:r w:rsidRPr="00E4124A">
        <w:rPr>
          <w:b w:val="0"/>
          <w:color w:val="auto"/>
          <w:sz w:val="24"/>
        </w:rPr>
        <w:t>為打造更專業、</w:t>
      </w:r>
      <w:proofErr w:type="gramStart"/>
      <w:r w:rsidRPr="00E4124A">
        <w:rPr>
          <w:b w:val="0"/>
          <w:color w:val="auto"/>
          <w:sz w:val="24"/>
        </w:rPr>
        <w:t>高效且全面</w:t>
      </w:r>
      <w:proofErr w:type="gramEnd"/>
      <w:r w:rsidRPr="00E4124A">
        <w:rPr>
          <w:b w:val="0"/>
          <w:color w:val="auto"/>
          <w:sz w:val="24"/>
        </w:rPr>
        <w:t>的運動科學支援體系，自114年1月1日起</w:t>
      </w:r>
      <w:r w:rsidRPr="00E4124A">
        <w:rPr>
          <w:rFonts w:hint="eastAsia"/>
          <w:b w:val="0"/>
          <w:color w:val="auto"/>
          <w:sz w:val="24"/>
        </w:rPr>
        <w:t>，並承接</w:t>
      </w:r>
      <w:r w:rsidRPr="00E4124A">
        <w:rPr>
          <w:b w:val="0"/>
          <w:color w:val="auto"/>
          <w:sz w:val="24"/>
        </w:rPr>
        <w:t>國家運動訓練中心</w:t>
      </w:r>
      <w:r w:rsidR="007A3FD6" w:rsidRPr="00E4124A">
        <w:rPr>
          <w:rFonts w:hint="eastAsia"/>
          <w:b w:val="0"/>
          <w:color w:val="auto"/>
          <w:sz w:val="24"/>
        </w:rPr>
        <w:t>（</w:t>
      </w:r>
      <w:r w:rsidR="00EA7EFD" w:rsidRPr="00E4124A">
        <w:rPr>
          <w:rFonts w:hint="eastAsia"/>
          <w:b w:val="0"/>
          <w:color w:val="auto"/>
          <w:sz w:val="24"/>
        </w:rPr>
        <w:t>下稱國訓中心</w:t>
      </w:r>
      <w:r w:rsidR="007A3FD6" w:rsidRPr="00E4124A">
        <w:rPr>
          <w:rFonts w:hint="eastAsia"/>
          <w:b w:val="0"/>
          <w:color w:val="auto"/>
          <w:sz w:val="24"/>
        </w:rPr>
        <w:t>）</w:t>
      </w:r>
      <w:r w:rsidRPr="00E4124A">
        <w:rPr>
          <w:rFonts w:hint="eastAsia"/>
          <w:b w:val="0"/>
          <w:color w:val="auto"/>
          <w:sz w:val="24"/>
        </w:rPr>
        <w:t>所</w:t>
      </w:r>
      <w:r w:rsidRPr="00E4124A">
        <w:rPr>
          <w:b w:val="0"/>
          <w:color w:val="auto"/>
          <w:sz w:val="24"/>
        </w:rPr>
        <w:t>負責之「運動生理」、「運動營養」、</w:t>
      </w:r>
      <w:r w:rsidRPr="00E4124A">
        <w:rPr>
          <w:rFonts w:hint="eastAsia"/>
          <w:b w:val="0"/>
          <w:color w:val="auto"/>
          <w:sz w:val="24"/>
        </w:rPr>
        <w:t>「運動心理」、「運動力學情</w:t>
      </w:r>
      <w:proofErr w:type="gramStart"/>
      <w:r w:rsidRPr="00E4124A">
        <w:rPr>
          <w:rFonts w:hint="eastAsia"/>
          <w:b w:val="0"/>
          <w:color w:val="auto"/>
          <w:sz w:val="24"/>
        </w:rPr>
        <w:t>蒐</w:t>
      </w:r>
      <w:proofErr w:type="gramEnd"/>
      <w:r w:rsidRPr="00E4124A">
        <w:rPr>
          <w:rFonts w:hint="eastAsia"/>
          <w:b w:val="0"/>
          <w:color w:val="auto"/>
          <w:sz w:val="24"/>
        </w:rPr>
        <w:t>」等四大領域業務</w:t>
      </w:r>
      <w:r w:rsidRPr="00E4124A">
        <w:rPr>
          <w:b w:val="0"/>
          <w:color w:val="auto"/>
          <w:sz w:val="24"/>
        </w:rPr>
        <w:t>。</w:t>
      </w:r>
      <w:r w:rsidRPr="00E4124A">
        <w:rPr>
          <w:rFonts w:hint="eastAsia"/>
          <w:b w:val="0"/>
          <w:color w:val="auto"/>
          <w:sz w:val="24"/>
        </w:rPr>
        <w:t>經查執行情形，核有下列事項：</w:t>
      </w:r>
    </w:p>
    <w:p w14:paraId="5D619B50" w14:textId="36E0ED57" w:rsidR="002D042F" w:rsidRPr="00E4124A" w:rsidRDefault="0059310E" w:rsidP="007370D6">
      <w:pPr>
        <w:pStyle w:val="3021"/>
        <w:overflowPunct w:val="0"/>
        <w:snapToGrid w:val="0"/>
        <w:spacing w:line="636" w:lineRule="exact"/>
        <w:ind w:firstLineChars="600" w:firstLine="1440"/>
        <w:rPr>
          <w:b w:val="0"/>
          <w:color w:val="auto"/>
          <w:sz w:val="24"/>
        </w:rPr>
      </w:pPr>
      <w:r w:rsidRPr="00E4124A">
        <w:rPr>
          <w:b w:val="0"/>
          <w:noProof/>
          <w:color w:val="auto"/>
          <w:sz w:val="24"/>
        </w:rPr>
        <mc:AlternateContent>
          <mc:Choice Requires="wps">
            <w:drawing>
              <wp:anchor distT="0" distB="0" distL="114300" distR="114300" simplePos="0" relativeHeight="251664384" behindDoc="0" locked="0" layoutInCell="1" allowOverlap="1" wp14:anchorId="3C73C791" wp14:editId="16395066">
                <wp:simplePos x="0" y="0"/>
                <wp:positionH relativeFrom="margin">
                  <wp:posOffset>2987675</wp:posOffset>
                </wp:positionH>
                <wp:positionV relativeFrom="margin">
                  <wp:posOffset>4595495</wp:posOffset>
                </wp:positionV>
                <wp:extent cx="3533775" cy="4297680"/>
                <wp:effectExtent l="0" t="0" r="9525" b="7620"/>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775" cy="42976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17C91B" w14:textId="1C54E839" w:rsidR="002D042F" w:rsidRPr="00911BB7" w:rsidRDefault="002D042F" w:rsidP="00EA7EFD">
                            <w:pPr>
                              <w:spacing w:line="360" w:lineRule="exact"/>
                              <w:ind w:leftChars="-59" w:left="-142" w:firstLine="480"/>
                              <w:jc w:val="center"/>
                              <w:rPr>
                                <w:b/>
                              </w:rPr>
                            </w:pPr>
                            <w:r>
                              <w:rPr>
                                <w:rFonts w:hint="eastAsia"/>
                                <w:b/>
                              </w:rPr>
                              <w:t>表</w:t>
                            </w:r>
                            <w:r w:rsidR="00EA7EFD">
                              <w:rPr>
                                <w:b/>
                              </w:rPr>
                              <w:t>1</w:t>
                            </w:r>
                            <w:r>
                              <w:rPr>
                                <w:rFonts w:hint="eastAsia"/>
                                <w:b/>
                              </w:rPr>
                              <w:t xml:space="preserve">　</w:t>
                            </w:r>
                            <w:r w:rsidRPr="00911BB7">
                              <w:rPr>
                                <w:rFonts w:hint="eastAsia"/>
                                <w:b/>
                              </w:rPr>
                              <w:t>運動生理</w:t>
                            </w:r>
                            <w:r>
                              <w:rPr>
                                <w:rFonts w:hint="eastAsia"/>
                                <w:b/>
                              </w:rPr>
                              <w:t>人員</w:t>
                            </w:r>
                            <w:r w:rsidRPr="00911BB7">
                              <w:rPr>
                                <w:rFonts w:hint="eastAsia"/>
                                <w:b/>
                              </w:rPr>
                              <w:t>及營養</w:t>
                            </w:r>
                            <w:r>
                              <w:rPr>
                                <w:rFonts w:hint="eastAsia"/>
                                <w:b/>
                              </w:rPr>
                              <w:t>師</w:t>
                            </w:r>
                            <w:r w:rsidRPr="00911BB7">
                              <w:rPr>
                                <w:rFonts w:hint="eastAsia"/>
                                <w:b/>
                              </w:rPr>
                              <w:t>業務職掌</w:t>
                            </w:r>
                          </w:p>
                          <w:tbl>
                            <w:tblPr>
                              <w:tblStyle w:val="aff7"/>
                              <w:tblW w:w="5205" w:type="pct"/>
                              <w:tblInd w:w="-147" w:type="dxa"/>
                              <w:tblLook w:val="04A0" w:firstRow="1" w:lastRow="0" w:firstColumn="1" w:lastColumn="0" w:noHBand="0" w:noVBand="1"/>
                            </w:tblPr>
                            <w:tblGrid>
                              <w:gridCol w:w="993"/>
                              <w:gridCol w:w="4506"/>
                            </w:tblGrid>
                            <w:tr w:rsidR="002D042F" w:rsidRPr="00911BB7" w14:paraId="2CFBC33F" w14:textId="77777777" w:rsidTr="006533AD">
                              <w:tc>
                                <w:tcPr>
                                  <w:tcW w:w="903" w:type="pct"/>
                                  <w:vAlign w:val="center"/>
                                </w:tcPr>
                                <w:p w14:paraId="2B8ABE84" w14:textId="77777777" w:rsidR="002D042F" w:rsidRPr="00911BB7" w:rsidRDefault="002D042F" w:rsidP="00EA7EFD">
                                  <w:pPr>
                                    <w:spacing w:line="360" w:lineRule="exact"/>
                                    <w:ind w:leftChars="-30" w:left="-2" w:rightChars="-31" w:right="-74" w:hangingChars="35" w:hanging="70"/>
                                    <w:jc w:val="center"/>
                                  </w:pPr>
                                  <w:r>
                                    <w:rPr>
                                      <w:rFonts w:hint="eastAsia"/>
                                    </w:rPr>
                                    <w:t>職稱</w:t>
                                  </w:r>
                                </w:p>
                              </w:tc>
                              <w:tc>
                                <w:tcPr>
                                  <w:tcW w:w="4097" w:type="pct"/>
                                  <w:vAlign w:val="center"/>
                                </w:tcPr>
                                <w:p w14:paraId="04BBA028" w14:textId="77777777" w:rsidR="002D042F" w:rsidRPr="00911BB7" w:rsidRDefault="002D042F" w:rsidP="00EA7EFD">
                                  <w:pPr>
                                    <w:spacing w:line="360" w:lineRule="exact"/>
                                    <w:ind w:leftChars="-65" w:hangingChars="78" w:hanging="156"/>
                                    <w:jc w:val="center"/>
                                  </w:pPr>
                                  <w:r w:rsidRPr="00857DE2">
                                    <w:rPr>
                                      <w:rFonts w:hint="eastAsia"/>
                                    </w:rPr>
                                    <w:t>業務職</w:t>
                                  </w:r>
                                  <w:r w:rsidRPr="00911BB7">
                                    <w:rPr>
                                      <w:rFonts w:hint="eastAsia"/>
                                    </w:rPr>
                                    <w:t>掌</w:t>
                                  </w:r>
                                </w:p>
                              </w:tc>
                            </w:tr>
                            <w:tr w:rsidR="002D042F" w:rsidRPr="00911BB7" w14:paraId="120DF557" w14:textId="77777777" w:rsidTr="006533AD">
                              <w:tc>
                                <w:tcPr>
                                  <w:tcW w:w="903" w:type="pct"/>
                                  <w:vAlign w:val="center"/>
                                </w:tcPr>
                                <w:p w14:paraId="517E21E0" w14:textId="77777777" w:rsidR="002D042F" w:rsidRPr="00911BB7" w:rsidRDefault="002D042F" w:rsidP="00EA7EFD">
                                  <w:pPr>
                                    <w:spacing w:line="360" w:lineRule="exact"/>
                                    <w:ind w:leftChars="-16" w:left="-36" w:rightChars="-31" w:right="-74" w:hangingChars="1" w:hanging="2"/>
                                    <w:jc w:val="distribute"/>
                                  </w:pPr>
                                  <w:r w:rsidRPr="00857DE2">
                                    <w:rPr>
                                      <w:rFonts w:hint="eastAsia"/>
                                    </w:rPr>
                                    <w:t>運動</w:t>
                                  </w:r>
                                  <w:r w:rsidRPr="00911BB7">
                                    <w:rPr>
                                      <w:rFonts w:hint="eastAsia"/>
                                    </w:rPr>
                                    <w:t>生理人</w:t>
                                  </w:r>
                                  <w:r w:rsidRPr="00857DE2">
                                    <w:rPr>
                                      <w:rFonts w:hint="eastAsia"/>
                                    </w:rPr>
                                    <w:t>員</w:t>
                                  </w:r>
                                </w:p>
                              </w:tc>
                              <w:tc>
                                <w:tcPr>
                                  <w:tcW w:w="4097" w:type="pct"/>
                                </w:tcPr>
                                <w:p w14:paraId="6EE66DFB" w14:textId="77777777" w:rsidR="002D042F" w:rsidRPr="00F7506D" w:rsidRDefault="002D042F" w:rsidP="00EA7EFD">
                                  <w:pPr>
                                    <w:pStyle w:val="af3"/>
                                    <w:numPr>
                                      <w:ilvl w:val="0"/>
                                      <w:numId w:val="34"/>
                                    </w:numPr>
                                    <w:spacing w:line="360" w:lineRule="exact"/>
                                    <w:ind w:left="152" w:firstLineChars="0" w:hanging="250"/>
                                  </w:pPr>
                                  <w:r w:rsidRPr="00F7506D">
                                    <w:rPr>
                                      <w:rFonts w:hint="eastAsia"/>
                                    </w:rPr>
                                    <w:t>執行選手運動生理、生化相關檢測並給予回饋。</w:t>
                                  </w:r>
                                </w:p>
                                <w:p w14:paraId="19162DB2" w14:textId="77777777" w:rsidR="002D042F" w:rsidRPr="00F7506D" w:rsidRDefault="002D042F" w:rsidP="00EA7EFD">
                                  <w:pPr>
                                    <w:pStyle w:val="af3"/>
                                    <w:numPr>
                                      <w:ilvl w:val="0"/>
                                      <w:numId w:val="34"/>
                                    </w:numPr>
                                    <w:spacing w:line="360" w:lineRule="exact"/>
                                    <w:ind w:left="152" w:firstLineChars="0" w:hanging="250"/>
                                  </w:pPr>
                                  <w:r w:rsidRPr="00F7506D">
                                    <w:rPr>
                                      <w:rFonts w:hint="eastAsia"/>
                                    </w:rPr>
                                    <w:t>執行選手疲勞恢復策略</w:t>
                                  </w:r>
                                  <w:r>
                                    <w:rPr>
                                      <w:rFonts w:hint="eastAsia"/>
                                    </w:rPr>
                                    <w:t>。</w:t>
                                  </w:r>
                                </w:p>
                                <w:p w14:paraId="02E3D4B8" w14:textId="77777777" w:rsidR="002D042F" w:rsidRPr="00F7506D" w:rsidRDefault="002D042F" w:rsidP="00EA7EFD">
                                  <w:pPr>
                                    <w:pStyle w:val="af3"/>
                                    <w:numPr>
                                      <w:ilvl w:val="0"/>
                                      <w:numId w:val="34"/>
                                    </w:numPr>
                                    <w:spacing w:line="360" w:lineRule="exact"/>
                                    <w:ind w:left="152" w:firstLineChars="0" w:hanging="250"/>
                                  </w:pPr>
                                  <w:r w:rsidRPr="00F7506D">
                                    <w:rPr>
                                      <w:rFonts w:hint="eastAsia"/>
                                    </w:rPr>
                                    <w:t>辦理運動生理相關儀器和耗材之採購與核銷。</w:t>
                                  </w:r>
                                </w:p>
                                <w:p w14:paraId="79643C28" w14:textId="77777777" w:rsidR="002D042F" w:rsidRPr="00F7506D" w:rsidRDefault="002D042F" w:rsidP="00EA7EFD">
                                  <w:pPr>
                                    <w:pStyle w:val="af3"/>
                                    <w:numPr>
                                      <w:ilvl w:val="0"/>
                                      <w:numId w:val="34"/>
                                    </w:numPr>
                                    <w:spacing w:line="360" w:lineRule="exact"/>
                                    <w:ind w:left="152" w:firstLineChars="0" w:hanging="250"/>
                                  </w:pPr>
                                  <w:r w:rsidRPr="00F7506D">
                                    <w:rPr>
                                      <w:rFonts w:hint="eastAsia"/>
                                    </w:rPr>
                                    <w:t>生理恢復室管理及相關儀器保養與維護。</w:t>
                                  </w:r>
                                </w:p>
                                <w:p w14:paraId="1564B5E9" w14:textId="77777777" w:rsidR="002D042F" w:rsidRPr="00F7506D" w:rsidRDefault="002D042F" w:rsidP="00EA7EFD">
                                  <w:pPr>
                                    <w:pStyle w:val="af3"/>
                                    <w:numPr>
                                      <w:ilvl w:val="0"/>
                                      <w:numId w:val="34"/>
                                    </w:numPr>
                                    <w:spacing w:line="360" w:lineRule="exact"/>
                                    <w:ind w:left="152" w:firstLineChars="0" w:hanging="250"/>
                                  </w:pPr>
                                  <w:r w:rsidRPr="00F7506D">
                                    <w:rPr>
                                      <w:rFonts w:hint="eastAsia"/>
                                    </w:rPr>
                                    <w:t>執行中繼站生理業務。</w:t>
                                  </w:r>
                                </w:p>
                                <w:p w14:paraId="53A35AEC" w14:textId="77777777" w:rsidR="002D042F" w:rsidRPr="00F7506D" w:rsidRDefault="002D042F" w:rsidP="00EA7EFD">
                                  <w:pPr>
                                    <w:pStyle w:val="af3"/>
                                    <w:numPr>
                                      <w:ilvl w:val="0"/>
                                      <w:numId w:val="34"/>
                                    </w:numPr>
                                    <w:spacing w:line="360" w:lineRule="exact"/>
                                    <w:ind w:left="152" w:firstLineChars="0" w:hanging="250"/>
                                  </w:pPr>
                                  <w:r w:rsidRPr="00F7506D">
                                    <w:rPr>
                                      <w:rFonts w:hint="eastAsia"/>
                                    </w:rPr>
                                    <w:t>賽會生理恢復與專項檢測。</w:t>
                                  </w:r>
                                </w:p>
                                <w:p w14:paraId="3CE4012D" w14:textId="77777777" w:rsidR="002D042F" w:rsidRPr="00F7506D" w:rsidRDefault="002D042F" w:rsidP="00EA7EFD">
                                  <w:pPr>
                                    <w:pStyle w:val="af3"/>
                                    <w:numPr>
                                      <w:ilvl w:val="0"/>
                                      <w:numId w:val="34"/>
                                    </w:numPr>
                                    <w:spacing w:line="360" w:lineRule="exact"/>
                                    <w:ind w:left="152" w:firstLineChars="0" w:hanging="250"/>
                                  </w:pPr>
                                  <w:r w:rsidRPr="00F7506D">
                                    <w:rPr>
                                      <w:rFonts w:hint="eastAsia"/>
                                    </w:rPr>
                                    <w:t>其他臨時交辦事項。</w:t>
                                  </w:r>
                                </w:p>
                              </w:tc>
                            </w:tr>
                            <w:tr w:rsidR="002D042F" w:rsidRPr="00911BB7" w14:paraId="33EBFD96" w14:textId="77777777" w:rsidTr="00EA7EFD">
                              <w:trPr>
                                <w:trHeight w:val="2366"/>
                              </w:trPr>
                              <w:tc>
                                <w:tcPr>
                                  <w:tcW w:w="903" w:type="pct"/>
                                  <w:vAlign w:val="center"/>
                                </w:tcPr>
                                <w:p w14:paraId="3C89C3DA" w14:textId="77777777" w:rsidR="002D042F" w:rsidRDefault="002D042F" w:rsidP="00EA7EFD">
                                  <w:pPr>
                                    <w:spacing w:line="360" w:lineRule="exact"/>
                                    <w:ind w:leftChars="-16" w:left="-36" w:rightChars="-31" w:right="-74" w:hangingChars="1" w:hanging="2"/>
                                    <w:jc w:val="distribute"/>
                                  </w:pPr>
                                  <w:r w:rsidRPr="00857DE2">
                                    <w:rPr>
                                      <w:rFonts w:hint="eastAsia"/>
                                    </w:rPr>
                                    <w:t>運動</w:t>
                                  </w:r>
                                </w:p>
                                <w:p w14:paraId="0C2B5359" w14:textId="77777777" w:rsidR="002D042F" w:rsidRPr="00911BB7" w:rsidRDefault="002D042F" w:rsidP="00EA7EFD">
                                  <w:pPr>
                                    <w:spacing w:line="360" w:lineRule="exact"/>
                                    <w:ind w:leftChars="-16" w:left="-36" w:rightChars="-31" w:right="-74" w:hangingChars="1" w:hanging="2"/>
                                    <w:jc w:val="distribute"/>
                                  </w:pPr>
                                  <w:r w:rsidRPr="00857DE2">
                                    <w:rPr>
                                      <w:rFonts w:hint="eastAsia"/>
                                    </w:rPr>
                                    <w:t>營養</w:t>
                                  </w:r>
                                  <w:r>
                                    <w:rPr>
                                      <w:rFonts w:hint="eastAsia"/>
                                    </w:rPr>
                                    <w:t>師</w:t>
                                  </w:r>
                                </w:p>
                              </w:tc>
                              <w:tc>
                                <w:tcPr>
                                  <w:tcW w:w="4097" w:type="pct"/>
                                </w:tcPr>
                                <w:p w14:paraId="752925F1" w14:textId="77777777" w:rsidR="002D042F" w:rsidRPr="00F7506D" w:rsidRDefault="002D042F" w:rsidP="00EA7EFD">
                                  <w:pPr>
                                    <w:pStyle w:val="af3"/>
                                    <w:numPr>
                                      <w:ilvl w:val="0"/>
                                      <w:numId w:val="35"/>
                                    </w:numPr>
                                    <w:spacing w:line="360" w:lineRule="exact"/>
                                    <w:ind w:left="152" w:firstLineChars="0" w:hanging="250"/>
                                  </w:pPr>
                                  <w:r w:rsidRPr="00F7506D">
                                    <w:rPr>
                                      <w:rFonts w:hint="eastAsia"/>
                                    </w:rPr>
                                    <w:t>實施個人或團隊運動營養評估、諮詢及教育。</w:t>
                                  </w:r>
                                </w:p>
                                <w:p w14:paraId="46A179A0" w14:textId="77777777" w:rsidR="002D042F" w:rsidRPr="00F7506D" w:rsidRDefault="002D042F" w:rsidP="00EA7EFD">
                                  <w:pPr>
                                    <w:pStyle w:val="af3"/>
                                    <w:numPr>
                                      <w:ilvl w:val="0"/>
                                      <w:numId w:val="35"/>
                                    </w:numPr>
                                    <w:spacing w:line="360" w:lineRule="exact"/>
                                    <w:ind w:left="152" w:firstLineChars="0" w:hanging="250"/>
                                  </w:pPr>
                                  <w:r w:rsidRPr="00F7506D">
                                    <w:rPr>
                                      <w:rFonts w:hint="eastAsia"/>
                                    </w:rPr>
                                    <w:t>協助選手</w:t>
                                  </w:r>
                                  <w:r w:rsidRPr="00C25ECA">
                                    <w:rPr>
                                      <w:rFonts w:hint="eastAsia"/>
                                    </w:rPr>
                                    <w:t>體</w:t>
                                  </w:r>
                                  <w:r w:rsidRPr="00F7506D">
                                    <w:rPr>
                                      <w:rFonts w:hint="eastAsia"/>
                                    </w:rPr>
                                    <w:t>組成監控，並制定</w:t>
                                  </w:r>
                                  <w:proofErr w:type="gramStart"/>
                                  <w:r w:rsidRPr="00F7506D">
                                    <w:rPr>
                                      <w:rFonts w:hint="eastAsia"/>
                                    </w:rPr>
                                    <w:t>增肌減</w:t>
                                  </w:r>
                                  <w:proofErr w:type="gramEnd"/>
                                  <w:r w:rsidRPr="00F7506D">
                                    <w:rPr>
                                      <w:rFonts w:hint="eastAsia"/>
                                    </w:rPr>
                                    <w:t>脂、體重控制飲食計畫及後續追蹤。</w:t>
                                  </w:r>
                                </w:p>
                                <w:p w14:paraId="3BC3B855" w14:textId="3649572D" w:rsidR="002D042F" w:rsidRPr="00F7506D" w:rsidRDefault="002D042F" w:rsidP="00EA7EFD">
                                  <w:pPr>
                                    <w:pStyle w:val="af3"/>
                                    <w:numPr>
                                      <w:ilvl w:val="0"/>
                                      <w:numId w:val="35"/>
                                    </w:numPr>
                                    <w:spacing w:line="360" w:lineRule="exact"/>
                                    <w:ind w:left="152" w:firstLineChars="0" w:hanging="250"/>
                                  </w:pPr>
                                  <w:r w:rsidRPr="00F7506D">
                                    <w:rPr>
                                      <w:rFonts w:hint="eastAsia"/>
                                    </w:rPr>
                                    <w:t>協助選手優化訓練期及比賽期之週期化訓練營養補充、競賽營養增補策略等飲食介入。</w:t>
                                  </w:r>
                                </w:p>
                                <w:p w14:paraId="5E835A1C" w14:textId="77777777" w:rsidR="002D042F" w:rsidRPr="00F7506D" w:rsidRDefault="002D042F" w:rsidP="00EA7EFD">
                                  <w:pPr>
                                    <w:pStyle w:val="af3"/>
                                    <w:numPr>
                                      <w:ilvl w:val="0"/>
                                      <w:numId w:val="35"/>
                                    </w:numPr>
                                    <w:spacing w:line="360" w:lineRule="exact"/>
                                    <w:ind w:left="152" w:firstLineChars="0" w:hanging="250"/>
                                  </w:pPr>
                                  <w:r w:rsidRPr="00F7506D">
                                    <w:rPr>
                                      <w:rFonts w:hint="eastAsia"/>
                                    </w:rPr>
                                    <w:t>協助辦理選手營養品之申請、領用及發放作業。</w:t>
                                  </w:r>
                                </w:p>
                                <w:p w14:paraId="7024DE14" w14:textId="77777777" w:rsidR="002D042F" w:rsidRPr="00F7506D" w:rsidRDefault="002D042F" w:rsidP="00EA7EFD">
                                  <w:pPr>
                                    <w:pStyle w:val="af3"/>
                                    <w:numPr>
                                      <w:ilvl w:val="0"/>
                                      <w:numId w:val="35"/>
                                    </w:numPr>
                                    <w:spacing w:line="360" w:lineRule="exact"/>
                                    <w:ind w:left="152" w:firstLineChars="0" w:hanging="250"/>
                                  </w:pPr>
                                  <w:r w:rsidRPr="00F7506D">
                                    <w:rPr>
                                      <w:rFonts w:hint="eastAsia"/>
                                    </w:rPr>
                                    <w:t>陪同營内賽外藥檢。</w:t>
                                  </w:r>
                                </w:p>
                                <w:p w14:paraId="51689369" w14:textId="77777777" w:rsidR="002D042F" w:rsidRPr="00F7506D" w:rsidRDefault="002D042F" w:rsidP="00EA7EFD">
                                  <w:pPr>
                                    <w:pStyle w:val="af3"/>
                                    <w:numPr>
                                      <w:ilvl w:val="0"/>
                                      <w:numId w:val="35"/>
                                    </w:numPr>
                                    <w:spacing w:line="360" w:lineRule="exact"/>
                                    <w:ind w:left="152" w:firstLineChars="0" w:hanging="250"/>
                                  </w:pPr>
                                  <w:r w:rsidRPr="00F7506D">
                                    <w:rPr>
                                      <w:rFonts w:hint="eastAsia"/>
                                    </w:rPr>
                                    <w:t>其他臨時交辦事項。</w:t>
                                  </w:r>
                                </w:p>
                              </w:tc>
                            </w:tr>
                          </w:tbl>
                          <w:p w14:paraId="7F6C202E" w14:textId="64441091" w:rsidR="002D042F" w:rsidRPr="00911BB7" w:rsidRDefault="002D042F" w:rsidP="002D042F">
                            <w:pPr>
                              <w:ind w:leftChars="-59" w:left="-142" w:firstLineChars="32" w:firstLine="58"/>
                              <w:rPr>
                                <w:sz w:val="18"/>
                                <w:szCs w:val="18"/>
                              </w:rPr>
                            </w:pPr>
                            <w:r w:rsidRPr="00911BB7">
                              <w:rPr>
                                <w:sz w:val="18"/>
                                <w:szCs w:val="18"/>
                              </w:rPr>
                              <w:t>資料來源：</w:t>
                            </w:r>
                            <w:r w:rsidR="00F56689">
                              <w:rPr>
                                <w:rFonts w:hint="eastAsia"/>
                                <w:sz w:val="18"/>
                                <w:szCs w:val="18"/>
                              </w:rPr>
                              <w:t>整理自</w:t>
                            </w:r>
                            <w:r w:rsidRPr="00911BB7">
                              <w:rPr>
                                <w:sz w:val="18"/>
                                <w:szCs w:val="18"/>
                              </w:rPr>
                              <w:t>運科中心提供資料</w:t>
                            </w:r>
                            <w:r w:rsidRPr="00911BB7">
                              <w:rPr>
                                <w:rFonts w:cs="STXingkai" w:hint="eastAsia"/>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73C791" id="_x0000_s1028" type="#_x0000_t202" style="position:absolute;left:0;text-align:left;margin-left:235.25pt;margin-top:361.85pt;width:278.25pt;height:338.4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" stroked="f">
                <v:textbox>
                  <w:txbxContent>
                    <w:p w14:paraId="0017C91B" w14:textId="1C54E839" w:rsidR="002D042F" w:rsidRPr="00911BB7" w:rsidRDefault="002D042F" w:rsidP="00EA7EFD">
                      <w:pPr>
                        <w:spacing w:line="360" w:lineRule="exact"/>
                        <w:ind w:leftChars="-59" w:left="-142" w:firstLine="480"/>
                        <w:jc w:val="center"/>
                        <w:rPr>
                          <w:b/>
                        </w:rPr>
                      </w:pPr>
                      <w:r>
                        <w:rPr>
                          <w:rFonts w:hint="eastAsia"/>
                          <w:b/>
                        </w:rPr>
                        <w:t>表</w:t>
                      </w:r>
                      <w:r w:rsidR="00EA7EFD">
                        <w:rPr>
                          <w:b/>
                        </w:rPr>
                        <w:t>1</w:t>
                      </w:r>
                      <w:r>
                        <w:rPr>
                          <w:rFonts w:hint="eastAsia"/>
                          <w:b/>
                        </w:rPr>
                        <w:t xml:space="preserve">　</w:t>
                      </w:r>
                      <w:r w:rsidRPr="00911BB7">
                        <w:rPr>
                          <w:rFonts w:hint="eastAsia"/>
                          <w:b/>
                        </w:rPr>
                        <w:t>運動生理</w:t>
                      </w:r>
                      <w:r>
                        <w:rPr>
                          <w:rFonts w:hint="eastAsia"/>
                          <w:b/>
                        </w:rPr>
                        <w:t>人員</w:t>
                      </w:r>
                      <w:r w:rsidRPr="00911BB7">
                        <w:rPr>
                          <w:rFonts w:hint="eastAsia"/>
                          <w:b/>
                        </w:rPr>
                        <w:t>及營養</w:t>
                      </w:r>
                      <w:r>
                        <w:rPr>
                          <w:rFonts w:hint="eastAsia"/>
                          <w:b/>
                        </w:rPr>
                        <w:t>師</w:t>
                      </w:r>
                      <w:r w:rsidRPr="00911BB7">
                        <w:rPr>
                          <w:rFonts w:hint="eastAsia"/>
                          <w:b/>
                        </w:rPr>
                        <w:t>業務職掌</w:t>
                      </w:r>
                    </w:p>
                    <w:tbl>
                      <w:tblPr>
                        <w:tblStyle w:val="aff7"/>
                        <w:tblW w:w="5205" w:type="pct"/>
                        <w:tblInd w:w="-147" w:type="dxa"/>
                        <w:tblLook w:val="04A0" w:firstRow="1" w:lastRow="0" w:firstColumn="1" w:lastColumn="0" w:noHBand="0" w:noVBand="1"/>
                      </w:tblPr>
                      <w:tblGrid>
                        <w:gridCol w:w="993"/>
                        <w:gridCol w:w="4506"/>
                      </w:tblGrid>
                      <w:tr w:rsidR="002D042F" w:rsidRPr="00911BB7" w14:paraId="2CFBC33F" w14:textId="77777777" w:rsidTr="006533AD">
                        <w:tc>
                          <w:tcPr>
                            <w:tcW w:w="903" w:type="pct"/>
                            <w:vAlign w:val="center"/>
                          </w:tcPr>
                          <w:p w14:paraId="2B8ABE84" w14:textId="77777777" w:rsidR="002D042F" w:rsidRPr="00911BB7" w:rsidRDefault="002D042F" w:rsidP="00EA7EFD">
                            <w:pPr>
                              <w:spacing w:line="360" w:lineRule="exact"/>
                              <w:ind w:leftChars="-30" w:left="-2" w:rightChars="-31" w:right="-74" w:hangingChars="35" w:hanging="70"/>
                              <w:jc w:val="center"/>
                            </w:pPr>
                            <w:r>
                              <w:rPr>
                                <w:rFonts w:hint="eastAsia"/>
                              </w:rPr>
                              <w:t>職稱</w:t>
                            </w:r>
                          </w:p>
                        </w:tc>
                        <w:tc>
                          <w:tcPr>
                            <w:tcW w:w="4097" w:type="pct"/>
                            <w:vAlign w:val="center"/>
                          </w:tcPr>
                          <w:p w14:paraId="04BBA028" w14:textId="77777777" w:rsidR="002D042F" w:rsidRPr="00911BB7" w:rsidRDefault="002D042F" w:rsidP="00EA7EFD">
                            <w:pPr>
                              <w:spacing w:line="360" w:lineRule="exact"/>
                              <w:ind w:leftChars="-65" w:hangingChars="78" w:hanging="156"/>
                              <w:jc w:val="center"/>
                            </w:pPr>
                            <w:r w:rsidRPr="00857DE2">
                              <w:rPr>
                                <w:rFonts w:hint="eastAsia"/>
                              </w:rPr>
                              <w:t>業務職</w:t>
                            </w:r>
                            <w:r w:rsidRPr="00911BB7">
                              <w:rPr>
                                <w:rFonts w:hint="eastAsia"/>
                              </w:rPr>
                              <w:t>掌</w:t>
                            </w:r>
                          </w:p>
                        </w:tc>
                      </w:tr>
                      <w:tr w:rsidR="002D042F" w:rsidRPr="00911BB7" w14:paraId="120DF557" w14:textId="77777777" w:rsidTr="006533AD">
                        <w:tc>
                          <w:tcPr>
                            <w:tcW w:w="903" w:type="pct"/>
                            <w:vAlign w:val="center"/>
                          </w:tcPr>
                          <w:p w14:paraId="517E21E0" w14:textId="77777777" w:rsidR="002D042F" w:rsidRPr="00911BB7" w:rsidRDefault="002D042F" w:rsidP="00EA7EFD">
                            <w:pPr>
                              <w:spacing w:line="360" w:lineRule="exact"/>
                              <w:ind w:leftChars="-16" w:left="-36" w:rightChars="-31" w:right="-74" w:hangingChars="1" w:hanging="2"/>
                              <w:jc w:val="distribute"/>
                            </w:pPr>
                            <w:r w:rsidRPr="00857DE2">
                              <w:rPr>
                                <w:rFonts w:hint="eastAsia"/>
                              </w:rPr>
                              <w:t>運動</w:t>
                            </w:r>
                            <w:r w:rsidRPr="00911BB7">
                              <w:rPr>
                                <w:rFonts w:hint="eastAsia"/>
                              </w:rPr>
                              <w:t>生理人</w:t>
                            </w:r>
                            <w:r w:rsidRPr="00857DE2">
                              <w:rPr>
                                <w:rFonts w:hint="eastAsia"/>
                              </w:rPr>
                              <w:t>員</w:t>
                            </w:r>
                          </w:p>
                        </w:tc>
                        <w:tc>
                          <w:tcPr>
                            <w:tcW w:w="4097" w:type="pct"/>
                          </w:tcPr>
                          <w:p w14:paraId="6EE66DFB" w14:textId="77777777" w:rsidR="002D042F" w:rsidRPr="00F7506D" w:rsidRDefault="002D042F" w:rsidP="00EA7EFD">
                            <w:pPr>
                              <w:pStyle w:val="af3"/>
                              <w:numPr>
                                <w:ilvl w:val="0"/>
                                <w:numId w:val="34"/>
                              </w:numPr>
                              <w:spacing w:line="360" w:lineRule="exact"/>
                              <w:ind w:left="152" w:firstLineChars="0" w:hanging="250"/>
                            </w:pPr>
                            <w:r w:rsidRPr="00F7506D">
                              <w:rPr>
                                <w:rFonts w:hint="eastAsia"/>
                              </w:rPr>
                              <w:t>執行選手運動生理、生化相關檢測並給予回饋。</w:t>
                            </w:r>
                          </w:p>
                          <w:p w14:paraId="19162DB2" w14:textId="77777777" w:rsidR="002D042F" w:rsidRPr="00F7506D" w:rsidRDefault="002D042F" w:rsidP="00EA7EFD">
                            <w:pPr>
                              <w:pStyle w:val="af3"/>
                              <w:numPr>
                                <w:ilvl w:val="0"/>
                                <w:numId w:val="34"/>
                              </w:numPr>
                              <w:spacing w:line="360" w:lineRule="exact"/>
                              <w:ind w:left="152" w:firstLineChars="0" w:hanging="250"/>
                            </w:pPr>
                            <w:r w:rsidRPr="00F7506D">
                              <w:rPr>
                                <w:rFonts w:hint="eastAsia"/>
                              </w:rPr>
                              <w:t>執行選手疲勞恢復策略</w:t>
                            </w:r>
                            <w:r>
                              <w:rPr>
                                <w:rFonts w:hint="eastAsia"/>
                              </w:rPr>
                              <w:t>。</w:t>
                            </w:r>
                          </w:p>
                          <w:p w14:paraId="02E3D4B8" w14:textId="77777777" w:rsidR="002D042F" w:rsidRPr="00F7506D" w:rsidRDefault="002D042F" w:rsidP="00EA7EFD">
                            <w:pPr>
                              <w:pStyle w:val="af3"/>
                              <w:numPr>
                                <w:ilvl w:val="0"/>
                                <w:numId w:val="34"/>
                              </w:numPr>
                              <w:spacing w:line="360" w:lineRule="exact"/>
                              <w:ind w:left="152" w:firstLineChars="0" w:hanging="250"/>
                            </w:pPr>
                            <w:r w:rsidRPr="00F7506D">
                              <w:rPr>
                                <w:rFonts w:hint="eastAsia"/>
                              </w:rPr>
                              <w:t>辦理運動生理相關儀器和耗材之採購與核銷。</w:t>
                            </w:r>
                          </w:p>
                          <w:p w14:paraId="79643C28" w14:textId="77777777" w:rsidR="002D042F" w:rsidRPr="00F7506D" w:rsidRDefault="002D042F" w:rsidP="00EA7EFD">
                            <w:pPr>
                              <w:pStyle w:val="af3"/>
                              <w:numPr>
                                <w:ilvl w:val="0"/>
                                <w:numId w:val="34"/>
                              </w:numPr>
                              <w:spacing w:line="360" w:lineRule="exact"/>
                              <w:ind w:left="152" w:firstLineChars="0" w:hanging="250"/>
                            </w:pPr>
                            <w:r w:rsidRPr="00F7506D">
                              <w:rPr>
                                <w:rFonts w:hint="eastAsia"/>
                              </w:rPr>
                              <w:t>生理恢復室管理及相關儀器保養與維護。</w:t>
                            </w:r>
                          </w:p>
                          <w:p w14:paraId="1564B5E9" w14:textId="77777777" w:rsidR="002D042F" w:rsidRPr="00F7506D" w:rsidRDefault="002D042F" w:rsidP="00EA7EFD">
                            <w:pPr>
                              <w:pStyle w:val="af3"/>
                              <w:numPr>
                                <w:ilvl w:val="0"/>
                                <w:numId w:val="34"/>
                              </w:numPr>
                              <w:spacing w:line="360" w:lineRule="exact"/>
                              <w:ind w:left="152" w:firstLineChars="0" w:hanging="250"/>
                            </w:pPr>
                            <w:r w:rsidRPr="00F7506D">
                              <w:rPr>
                                <w:rFonts w:hint="eastAsia"/>
                              </w:rPr>
                              <w:t>執行中繼站生理業務。</w:t>
                            </w:r>
                          </w:p>
                          <w:p w14:paraId="53A35AEC" w14:textId="77777777" w:rsidR="002D042F" w:rsidRPr="00F7506D" w:rsidRDefault="002D042F" w:rsidP="00EA7EFD">
                            <w:pPr>
                              <w:pStyle w:val="af3"/>
                              <w:numPr>
                                <w:ilvl w:val="0"/>
                                <w:numId w:val="34"/>
                              </w:numPr>
                              <w:spacing w:line="360" w:lineRule="exact"/>
                              <w:ind w:left="152" w:firstLineChars="0" w:hanging="250"/>
                            </w:pPr>
                            <w:r w:rsidRPr="00F7506D">
                              <w:rPr>
                                <w:rFonts w:hint="eastAsia"/>
                              </w:rPr>
                              <w:t>賽會生理恢復與專項檢測。</w:t>
                            </w:r>
                          </w:p>
                          <w:p w14:paraId="3CE4012D" w14:textId="77777777" w:rsidR="002D042F" w:rsidRPr="00F7506D" w:rsidRDefault="002D042F" w:rsidP="00EA7EFD">
                            <w:pPr>
                              <w:pStyle w:val="af3"/>
                              <w:numPr>
                                <w:ilvl w:val="0"/>
                                <w:numId w:val="34"/>
                              </w:numPr>
                              <w:spacing w:line="360" w:lineRule="exact"/>
                              <w:ind w:left="152" w:firstLineChars="0" w:hanging="250"/>
                            </w:pPr>
                            <w:r w:rsidRPr="00F7506D">
                              <w:rPr>
                                <w:rFonts w:hint="eastAsia"/>
                              </w:rPr>
                              <w:t>其他臨時交辦事項。</w:t>
                            </w:r>
                          </w:p>
                        </w:tc>
                      </w:tr>
                      <w:tr w:rsidR="002D042F" w:rsidRPr="00911BB7" w14:paraId="33EBFD96" w14:textId="77777777" w:rsidTr="00EA7EFD">
                        <w:trPr>
                          <w:trHeight w:val="2366"/>
                        </w:trPr>
                        <w:tc>
                          <w:tcPr>
                            <w:tcW w:w="903" w:type="pct"/>
                            <w:vAlign w:val="center"/>
                          </w:tcPr>
                          <w:p w14:paraId="3C89C3DA" w14:textId="77777777" w:rsidR="002D042F" w:rsidRDefault="002D042F" w:rsidP="00EA7EFD">
                            <w:pPr>
                              <w:spacing w:line="360" w:lineRule="exact"/>
                              <w:ind w:leftChars="-16" w:left="-36" w:rightChars="-31" w:right="-74" w:hangingChars="1" w:hanging="2"/>
                              <w:jc w:val="distribute"/>
                            </w:pPr>
                            <w:r w:rsidRPr="00857DE2">
                              <w:rPr>
                                <w:rFonts w:hint="eastAsia"/>
                              </w:rPr>
                              <w:t>運動</w:t>
                            </w:r>
                          </w:p>
                          <w:p w14:paraId="0C2B5359" w14:textId="77777777" w:rsidR="002D042F" w:rsidRPr="00911BB7" w:rsidRDefault="002D042F" w:rsidP="00EA7EFD">
                            <w:pPr>
                              <w:spacing w:line="360" w:lineRule="exact"/>
                              <w:ind w:leftChars="-16" w:left="-36" w:rightChars="-31" w:right="-74" w:hangingChars="1" w:hanging="2"/>
                              <w:jc w:val="distribute"/>
                            </w:pPr>
                            <w:r w:rsidRPr="00857DE2">
                              <w:rPr>
                                <w:rFonts w:hint="eastAsia"/>
                              </w:rPr>
                              <w:t>營養</w:t>
                            </w:r>
                            <w:r>
                              <w:rPr>
                                <w:rFonts w:hint="eastAsia"/>
                              </w:rPr>
                              <w:t>師</w:t>
                            </w:r>
                          </w:p>
                        </w:tc>
                        <w:tc>
                          <w:tcPr>
                            <w:tcW w:w="4097" w:type="pct"/>
                          </w:tcPr>
                          <w:p w14:paraId="752925F1" w14:textId="77777777" w:rsidR="002D042F" w:rsidRPr="00F7506D" w:rsidRDefault="002D042F" w:rsidP="00EA7EFD">
                            <w:pPr>
                              <w:pStyle w:val="af3"/>
                              <w:numPr>
                                <w:ilvl w:val="0"/>
                                <w:numId w:val="35"/>
                              </w:numPr>
                              <w:spacing w:line="360" w:lineRule="exact"/>
                              <w:ind w:left="152" w:firstLineChars="0" w:hanging="250"/>
                            </w:pPr>
                            <w:r w:rsidRPr="00F7506D">
                              <w:rPr>
                                <w:rFonts w:hint="eastAsia"/>
                              </w:rPr>
                              <w:t>實施個人或團隊運動營養評估、諮詢及教育。</w:t>
                            </w:r>
                          </w:p>
                          <w:p w14:paraId="46A179A0" w14:textId="77777777" w:rsidR="002D042F" w:rsidRPr="00F7506D" w:rsidRDefault="002D042F" w:rsidP="00EA7EFD">
                            <w:pPr>
                              <w:pStyle w:val="af3"/>
                              <w:numPr>
                                <w:ilvl w:val="0"/>
                                <w:numId w:val="35"/>
                              </w:numPr>
                              <w:spacing w:line="360" w:lineRule="exact"/>
                              <w:ind w:left="152" w:firstLineChars="0" w:hanging="250"/>
                            </w:pPr>
                            <w:r w:rsidRPr="00F7506D">
                              <w:rPr>
                                <w:rFonts w:hint="eastAsia"/>
                              </w:rPr>
                              <w:t>協助選手</w:t>
                            </w:r>
                            <w:r w:rsidRPr="00C25ECA">
                              <w:rPr>
                                <w:rFonts w:hint="eastAsia"/>
                              </w:rPr>
                              <w:t>體</w:t>
                            </w:r>
                            <w:r w:rsidRPr="00F7506D">
                              <w:rPr>
                                <w:rFonts w:hint="eastAsia"/>
                              </w:rPr>
                              <w:t>組成監控，並制定</w:t>
                            </w:r>
                            <w:proofErr w:type="gramStart"/>
                            <w:r w:rsidRPr="00F7506D">
                              <w:rPr>
                                <w:rFonts w:hint="eastAsia"/>
                              </w:rPr>
                              <w:t>增肌減</w:t>
                            </w:r>
                            <w:proofErr w:type="gramEnd"/>
                            <w:r w:rsidRPr="00F7506D">
                              <w:rPr>
                                <w:rFonts w:hint="eastAsia"/>
                              </w:rPr>
                              <w:t>脂、體重控制飲食計畫及後續追蹤。</w:t>
                            </w:r>
                          </w:p>
                          <w:p w14:paraId="3BC3B855" w14:textId="3649572D" w:rsidR="002D042F" w:rsidRPr="00F7506D" w:rsidRDefault="002D042F" w:rsidP="00EA7EFD">
                            <w:pPr>
                              <w:pStyle w:val="af3"/>
                              <w:numPr>
                                <w:ilvl w:val="0"/>
                                <w:numId w:val="35"/>
                              </w:numPr>
                              <w:spacing w:line="360" w:lineRule="exact"/>
                              <w:ind w:left="152" w:firstLineChars="0" w:hanging="250"/>
                            </w:pPr>
                            <w:r w:rsidRPr="00F7506D">
                              <w:rPr>
                                <w:rFonts w:hint="eastAsia"/>
                              </w:rPr>
                              <w:t>協助選手優化訓練期及比賽期之週期化訓練營養補充、競賽營養增補策略等飲食介入。</w:t>
                            </w:r>
                          </w:p>
                          <w:p w14:paraId="5E835A1C" w14:textId="77777777" w:rsidR="002D042F" w:rsidRPr="00F7506D" w:rsidRDefault="002D042F" w:rsidP="00EA7EFD">
                            <w:pPr>
                              <w:pStyle w:val="af3"/>
                              <w:numPr>
                                <w:ilvl w:val="0"/>
                                <w:numId w:val="35"/>
                              </w:numPr>
                              <w:spacing w:line="360" w:lineRule="exact"/>
                              <w:ind w:left="152" w:firstLineChars="0" w:hanging="250"/>
                            </w:pPr>
                            <w:r w:rsidRPr="00F7506D">
                              <w:rPr>
                                <w:rFonts w:hint="eastAsia"/>
                              </w:rPr>
                              <w:t>協助辦理選手營養品之申請、領用及發放作業。</w:t>
                            </w:r>
                          </w:p>
                          <w:p w14:paraId="7024DE14" w14:textId="77777777" w:rsidR="002D042F" w:rsidRPr="00F7506D" w:rsidRDefault="002D042F" w:rsidP="00EA7EFD">
                            <w:pPr>
                              <w:pStyle w:val="af3"/>
                              <w:numPr>
                                <w:ilvl w:val="0"/>
                                <w:numId w:val="35"/>
                              </w:numPr>
                              <w:spacing w:line="360" w:lineRule="exact"/>
                              <w:ind w:left="152" w:firstLineChars="0" w:hanging="250"/>
                            </w:pPr>
                            <w:r w:rsidRPr="00F7506D">
                              <w:rPr>
                                <w:rFonts w:hint="eastAsia"/>
                              </w:rPr>
                              <w:t>陪同營内賽外藥檢。</w:t>
                            </w:r>
                          </w:p>
                          <w:p w14:paraId="51689369" w14:textId="77777777" w:rsidR="002D042F" w:rsidRPr="00F7506D" w:rsidRDefault="002D042F" w:rsidP="00EA7EFD">
                            <w:pPr>
                              <w:pStyle w:val="af3"/>
                              <w:numPr>
                                <w:ilvl w:val="0"/>
                                <w:numId w:val="35"/>
                              </w:numPr>
                              <w:spacing w:line="360" w:lineRule="exact"/>
                              <w:ind w:left="152" w:firstLineChars="0" w:hanging="250"/>
                            </w:pPr>
                            <w:r w:rsidRPr="00F7506D">
                              <w:rPr>
                                <w:rFonts w:hint="eastAsia"/>
                              </w:rPr>
                              <w:t>其他臨時交辦事項。</w:t>
                            </w:r>
                          </w:p>
                        </w:tc>
                      </w:tr>
                    </w:tbl>
                    <w:p w14:paraId="7F6C202E" w14:textId="64441091" w:rsidR="002D042F" w:rsidRPr="00911BB7" w:rsidRDefault="002D042F" w:rsidP="002D042F">
                      <w:pPr>
                        <w:ind w:leftChars="-59" w:left="-142" w:firstLineChars="32" w:firstLine="58"/>
                        <w:rPr>
                          <w:sz w:val="18"/>
                          <w:szCs w:val="18"/>
                        </w:rPr>
                      </w:pPr>
                      <w:r w:rsidRPr="00911BB7">
                        <w:rPr>
                          <w:sz w:val="18"/>
                          <w:szCs w:val="18"/>
                        </w:rPr>
                        <w:t>資料來源：</w:t>
                      </w:r>
                      <w:r w:rsidR="00F56689">
                        <w:rPr>
                          <w:rFonts w:hint="eastAsia"/>
                          <w:sz w:val="18"/>
                          <w:szCs w:val="18"/>
                        </w:rPr>
                        <w:t>整理自</w:t>
                      </w:r>
                      <w:r w:rsidRPr="00911BB7">
                        <w:rPr>
                          <w:sz w:val="18"/>
                          <w:szCs w:val="18"/>
                        </w:rPr>
                        <w:t>運科中心提供資料</w:t>
                      </w:r>
                      <w:r w:rsidRPr="00911BB7">
                        <w:rPr>
                          <w:rFonts w:cs="STXingkai" w:hint="eastAsia"/>
                          <w:sz w:val="18"/>
                          <w:szCs w:val="18"/>
                        </w:rPr>
                        <w:t>。</w:t>
                      </w:r>
                    </w:p>
                  </w:txbxContent>
                </v:textbox>
                <w10:wrap type="square" anchorx="margin" anchory="margin"/>
              </v:shape>
            </w:pict>
          </mc:Fallback>
        </mc:AlternateContent>
      </w:r>
      <w:r w:rsidR="002D042F" w:rsidRPr="00E4124A">
        <w:rPr>
          <w:rFonts w:hint="eastAsia"/>
          <w:bCs/>
          <w:noProof/>
          <w:color w:val="auto"/>
          <w:sz w:val="24"/>
        </w:rPr>
        <w:t>（</w:t>
      </w:r>
      <w:r w:rsidR="002D042F" w:rsidRPr="00E4124A">
        <w:rPr>
          <w:bCs/>
          <w:noProof/>
          <w:color w:val="auto"/>
          <w:sz w:val="24"/>
        </w:rPr>
        <w:t>1）</w:t>
      </w:r>
      <w:r w:rsidR="002D042F" w:rsidRPr="00E4124A">
        <w:rPr>
          <w:bCs/>
          <w:color w:val="auto"/>
          <w:sz w:val="24"/>
        </w:rPr>
        <w:t xml:space="preserve">　</w:t>
      </w:r>
      <w:r w:rsidR="00951256" w:rsidRPr="00E4124A">
        <w:rPr>
          <w:rFonts w:hint="eastAsia"/>
          <w:bCs/>
          <w:color w:val="auto"/>
          <w:sz w:val="24"/>
        </w:rPr>
        <w:t>運科</w:t>
      </w:r>
      <w:r w:rsidR="002D042F" w:rsidRPr="00E4124A">
        <w:rPr>
          <w:rFonts w:hint="eastAsia"/>
          <w:bCs/>
          <w:color w:val="auto"/>
          <w:sz w:val="24"/>
        </w:rPr>
        <w:t>中心聘任運動生理人員及營養師，執行運動員生理檢測與營養指導，惟</w:t>
      </w:r>
      <w:r w:rsidR="008E463F" w:rsidRPr="00E4124A">
        <w:rPr>
          <w:rFonts w:hint="eastAsia"/>
          <w:bCs/>
          <w:color w:val="auto"/>
          <w:sz w:val="24"/>
        </w:rPr>
        <w:t>工作性質</w:t>
      </w:r>
      <w:r w:rsidR="00F56689">
        <w:rPr>
          <w:rFonts w:hint="eastAsia"/>
          <w:bCs/>
          <w:color w:val="auto"/>
          <w:sz w:val="24"/>
        </w:rPr>
        <w:t>及</w:t>
      </w:r>
      <w:r w:rsidR="008E463F" w:rsidRPr="00E4124A">
        <w:rPr>
          <w:rFonts w:hint="eastAsia"/>
          <w:bCs/>
          <w:color w:val="auto"/>
          <w:sz w:val="24"/>
        </w:rPr>
        <w:t>內容與</w:t>
      </w:r>
      <w:proofErr w:type="gramStart"/>
      <w:r w:rsidR="002D042F" w:rsidRPr="00E4124A">
        <w:rPr>
          <w:rFonts w:hint="eastAsia"/>
          <w:bCs/>
          <w:color w:val="auto"/>
          <w:sz w:val="24"/>
        </w:rPr>
        <w:t>醫</w:t>
      </w:r>
      <w:proofErr w:type="gramEnd"/>
      <w:r w:rsidR="002D042F" w:rsidRPr="00E4124A">
        <w:rPr>
          <w:rFonts w:hint="eastAsia"/>
          <w:bCs/>
          <w:color w:val="auto"/>
          <w:sz w:val="24"/>
        </w:rPr>
        <w:t>事人員</w:t>
      </w:r>
      <w:r w:rsidR="008E463F" w:rsidRPr="00E4124A">
        <w:rPr>
          <w:rFonts w:hint="eastAsia"/>
          <w:bCs/>
          <w:color w:val="auto"/>
          <w:sz w:val="24"/>
        </w:rPr>
        <w:t>執行之業務相近</w:t>
      </w:r>
      <w:r w:rsidR="007A3FD6" w:rsidRPr="00E4124A">
        <w:rPr>
          <w:rFonts w:hint="eastAsia"/>
          <w:bCs/>
          <w:color w:val="auto"/>
          <w:sz w:val="24"/>
        </w:rPr>
        <w:t>，尚待</w:t>
      </w:r>
      <w:proofErr w:type="gramStart"/>
      <w:r w:rsidR="00834CF5" w:rsidRPr="00E4124A">
        <w:rPr>
          <w:rFonts w:hint="eastAsia"/>
          <w:bCs/>
          <w:color w:val="auto"/>
          <w:sz w:val="24"/>
        </w:rPr>
        <w:t>釐</w:t>
      </w:r>
      <w:proofErr w:type="gramEnd"/>
      <w:r w:rsidR="00834CF5" w:rsidRPr="00E4124A">
        <w:rPr>
          <w:rFonts w:hint="eastAsia"/>
          <w:bCs/>
          <w:color w:val="auto"/>
          <w:sz w:val="24"/>
        </w:rPr>
        <w:t>清</w:t>
      </w:r>
      <w:r w:rsidR="002D042F" w:rsidRPr="00E4124A">
        <w:rPr>
          <w:rFonts w:hint="eastAsia"/>
          <w:bCs/>
          <w:color w:val="auto"/>
          <w:sz w:val="24"/>
        </w:rPr>
        <w:t>運動科學支援</w:t>
      </w:r>
      <w:r w:rsidR="00834CF5" w:rsidRPr="00E4124A">
        <w:rPr>
          <w:rFonts w:hint="eastAsia"/>
          <w:bCs/>
          <w:color w:val="auto"/>
          <w:sz w:val="24"/>
        </w:rPr>
        <w:t>與醫療服務行為</w:t>
      </w:r>
      <w:r w:rsidR="002D042F" w:rsidRPr="00E4124A">
        <w:rPr>
          <w:rFonts w:hint="eastAsia"/>
          <w:bCs/>
          <w:color w:val="auto"/>
          <w:sz w:val="24"/>
        </w:rPr>
        <w:t>之</w:t>
      </w:r>
      <w:r w:rsidR="008E463F" w:rsidRPr="00E4124A">
        <w:rPr>
          <w:rFonts w:hint="eastAsia"/>
          <w:bCs/>
          <w:color w:val="auto"/>
          <w:sz w:val="24"/>
        </w:rPr>
        <w:t>範圍</w:t>
      </w:r>
      <w:r w:rsidR="002D042F" w:rsidRPr="00E4124A">
        <w:rPr>
          <w:rFonts w:hint="eastAsia"/>
          <w:bCs/>
          <w:color w:val="auto"/>
          <w:sz w:val="24"/>
        </w:rPr>
        <w:t>：</w:t>
      </w:r>
      <w:proofErr w:type="gramStart"/>
      <w:r w:rsidR="002D042F" w:rsidRPr="00E4124A">
        <w:rPr>
          <w:rFonts w:hint="eastAsia"/>
          <w:b w:val="0"/>
          <w:color w:val="auto"/>
          <w:sz w:val="24"/>
        </w:rPr>
        <w:t>國訓中心</w:t>
      </w:r>
      <w:proofErr w:type="gramEnd"/>
      <w:r w:rsidR="002D042F" w:rsidRPr="00E4124A">
        <w:rPr>
          <w:rFonts w:hint="eastAsia"/>
          <w:b w:val="0"/>
          <w:color w:val="auto"/>
          <w:sz w:val="24"/>
        </w:rPr>
        <w:t>於</w:t>
      </w:r>
      <w:r w:rsidR="002D042F" w:rsidRPr="00E4124A">
        <w:rPr>
          <w:b w:val="0"/>
          <w:color w:val="auto"/>
          <w:sz w:val="24"/>
        </w:rPr>
        <w:t>114年1月1日起將部分運科支援業務移轉至運科中心，原執行業務人員包括運動心理人員、運動力學人員、運動資訊情</w:t>
      </w:r>
      <w:proofErr w:type="gramStart"/>
      <w:r w:rsidR="002D042F" w:rsidRPr="00E4124A">
        <w:rPr>
          <w:b w:val="0"/>
          <w:color w:val="auto"/>
          <w:sz w:val="24"/>
        </w:rPr>
        <w:t>蒐</w:t>
      </w:r>
      <w:proofErr w:type="gramEnd"/>
      <w:r w:rsidR="002D042F" w:rsidRPr="00E4124A">
        <w:rPr>
          <w:b w:val="0"/>
          <w:color w:val="auto"/>
          <w:sz w:val="24"/>
        </w:rPr>
        <w:t>人員、運動生理人員及運動營養師等5類技術人員，</w:t>
      </w:r>
      <w:r w:rsidR="008E463F" w:rsidRPr="00E4124A">
        <w:rPr>
          <w:b w:val="0"/>
          <w:color w:val="auto"/>
          <w:sz w:val="24"/>
        </w:rPr>
        <w:t>隨同業務移</w:t>
      </w:r>
      <w:r w:rsidR="008E463F" w:rsidRPr="00E4124A">
        <w:rPr>
          <w:rFonts w:hint="eastAsia"/>
          <w:b w:val="0"/>
          <w:color w:val="auto"/>
          <w:sz w:val="24"/>
        </w:rPr>
        <w:t>撥</w:t>
      </w:r>
      <w:r w:rsidR="008E463F" w:rsidRPr="00E4124A">
        <w:rPr>
          <w:b w:val="0"/>
          <w:color w:val="auto"/>
          <w:sz w:val="24"/>
        </w:rPr>
        <w:t>至運科中心服務</w:t>
      </w:r>
      <w:r w:rsidR="008E463F" w:rsidRPr="00E4124A">
        <w:rPr>
          <w:rFonts w:hint="eastAsia"/>
          <w:b w:val="0"/>
          <w:color w:val="auto"/>
          <w:sz w:val="24"/>
        </w:rPr>
        <w:t>。</w:t>
      </w:r>
      <w:r w:rsidR="002D042F" w:rsidRPr="00E4124A">
        <w:rPr>
          <w:b w:val="0"/>
          <w:color w:val="auto"/>
          <w:sz w:val="24"/>
        </w:rPr>
        <w:t>其中運動生理人員</w:t>
      </w:r>
      <w:r w:rsidR="008E463F" w:rsidRPr="00E4124A">
        <w:rPr>
          <w:rFonts w:hint="eastAsia"/>
          <w:b w:val="0"/>
          <w:color w:val="auto"/>
          <w:sz w:val="24"/>
        </w:rPr>
        <w:t>計</w:t>
      </w:r>
      <w:r w:rsidR="008E463F" w:rsidRPr="00E4124A">
        <w:rPr>
          <w:b w:val="0"/>
          <w:color w:val="auto"/>
          <w:sz w:val="24"/>
        </w:rPr>
        <w:t>9人</w:t>
      </w:r>
      <w:r w:rsidR="008E463F" w:rsidRPr="00E4124A">
        <w:rPr>
          <w:rFonts w:hint="eastAsia"/>
          <w:b w:val="0"/>
          <w:color w:val="auto"/>
          <w:sz w:val="24"/>
        </w:rPr>
        <w:t>，</w:t>
      </w:r>
      <w:r w:rsidR="002D042F" w:rsidRPr="00E4124A">
        <w:rPr>
          <w:b w:val="0"/>
          <w:color w:val="auto"/>
          <w:sz w:val="24"/>
        </w:rPr>
        <w:t>工作內容主要</w:t>
      </w:r>
      <w:r w:rsidR="008E463F" w:rsidRPr="00E4124A">
        <w:rPr>
          <w:rFonts w:hint="eastAsia"/>
          <w:b w:val="0"/>
          <w:color w:val="auto"/>
          <w:sz w:val="24"/>
        </w:rPr>
        <w:t>為</w:t>
      </w:r>
      <w:r w:rsidR="002D042F" w:rsidRPr="00E4124A">
        <w:rPr>
          <w:b w:val="0"/>
          <w:color w:val="auto"/>
          <w:sz w:val="24"/>
        </w:rPr>
        <w:t>選手運動生理、生化相關檢測等事項，其工作性質與內容與</w:t>
      </w:r>
      <w:proofErr w:type="gramStart"/>
      <w:r w:rsidR="002D042F" w:rsidRPr="00E4124A">
        <w:rPr>
          <w:b w:val="0"/>
          <w:color w:val="auto"/>
          <w:sz w:val="24"/>
        </w:rPr>
        <w:t>醫</w:t>
      </w:r>
      <w:proofErr w:type="gramEnd"/>
      <w:r w:rsidR="002D042F" w:rsidRPr="00E4124A">
        <w:rPr>
          <w:b w:val="0"/>
          <w:color w:val="auto"/>
          <w:sz w:val="24"/>
        </w:rPr>
        <w:t>事檢驗師依法執行之檢體採集、檢驗分析及結果判讀等專業相近。另運動營養師</w:t>
      </w:r>
      <w:r w:rsidR="008E463F" w:rsidRPr="00E4124A">
        <w:rPr>
          <w:rFonts w:hint="eastAsia"/>
          <w:b w:val="0"/>
          <w:color w:val="auto"/>
          <w:sz w:val="24"/>
        </w:rPr>
        <w:t>計</w:t>
      </w:r>
      <w:r w:rsidR="008E463F" w:rsidRPr="00E4124A">
        <w:rPr>
          <w:b w:val="0"/>
          <w:color w:val="auto"/>
          <w:sz w:val="24"/>
        </w:rPr>
        <w:t>7人</w:t>
      </w:r>
      <w:r w:rsidR="008E463F" w:rsidRPr="00E4124A">
        <w:rPr>
          <w:rFonts w:hint="eastAsia"/>
          <w:b w:val="0"/>
          <w:color w:val="auto"/>
          <w:sz w:val="24"/>
        </w:rPr>
        <w:t>，</w:t>
      </w:r>
      <w:r w:rsidR="002D042F" w:rsidRPr="00E4124A">
        <w:rPr>
          <w:b w:val="0"/>
          <w:color w:val="auto"/>
          <w:sz w:val="24"/>
        </w:rPr>
        <w:t>負責辦理個人或團隊運動營養評估、諮詢及教育等工作，其個別化營養指導與醫療相關營養服務</w:t>
      </w:r>
      <w:r w:rsidR="002D042F" w:rsidRPr="00E4124A">
        <w:rPr>
          <w:rFonts w:hint="eastAsia"/>
          <w:b w:val="0"/>
          <w:color w:val="auto"/>
          <w:sz w:val="24"/>
        </w:rPr>
        <w:t>，</w:t>
      </w:r>
      <w:r w:rsidR="002D042F" w:rsidRPr="00E4124A">
        <w:rPr>
          <w:b w:val="0"/>
          <w:color w:val="auto"/>
          <w:sz w:val="24"/>
        </w:rPr>
        <w:t>在性質上具一</w:t>
      </w:r>
      <w:r w:rsidR="002D042F" w:rsidRPr="00E4124A">
        <w:rPr>
          <w:rFonts w:hint="eastAsia"/>
          <w:b w:val="0"/>
          <w:color w:val="auto"/>
          <w:sz w:val="24"/>
        </w:rPr>
        <w:t>定程度相似（表</w:t>
      </w:r>
      <w:r w:rsidR="00EA7EFD" w:rsidRPr="00E4124A">
        <w:rPr>
          <w:rFonts w:hint="eastAsia"/>
          <w:b w:val="0"/>
          <w:color w:val="auto"/>
          <w:sz w:val="24"/>
        </w:rPr>
        <w:t>1</w:t>
      </w:r>
      <w:r w:rsidR="002D042F" w:rsidRPr="00E4124A">
        <w:rPr>
          <w:rFonts w:hint="eastAsia"/>
          <w:b w:val="0"/>
          <w:color w:val="auto"/>
          <w:sz w:val="24"/>
        </w:rPr>
        <w:t>）。經查，運科中心運動生理人員計</w:t>
      </w:r>
      <w:r w:rsidR="002D042F" w:rsidRPr="00E4124A">
        <w:rPr>
          <w:b w:val="0"/>
          <w:color w:val="auto"/>
          <w:sz w:val="24"/>
        </w:rPr>
        <w:t>2</w:t>
      </w:r>
      <w:r w:rsidR="002D042F" w:rsidRPr="00E4124A">
        <w:rPr>
          <w:b w:val="0"/>
          <w:color w:val="auto"/>
          <w:sz w:val="24"/>
        </w:rPr>
        <w:lastRenderedPageBreak/>
        <w:t>人具有</w:t>
      </w:r>
      <w:proofErr w:type="gramStart"/>
      <w:r w:rsidR="002D042F" w:rsidRPr="00E4124A">
        <w:rPr>
          <w:b w:val="0"/>
          <w:color w:val="auto"/>
          <w:sz w:val="24"/>
        </w:rPr>
        <w:t>醫</w:t>
      </w:r>
      <w:proofErr w:type="gramEnd"/>
      <w:r w:rsidR="002D042F" w:rsidRPr="00E4124A">
        <w:rPr>
          <w:b w:val="0"/>
          <w:color w:val="auto"/>
          <w:sz w:val="24"/>
        </w:rPr>
        <w:t>事檢驗師執照；運動營養師7人均具有營養師執照，依</w:t>
      </w:r>
      <w:proofErr w:type="gramStart"/>
      <w:r w:rsidR="002D042F" w:rsidRPr="00E4124A">
        <w:rPr>
          <w:b w:val="0"/>
          <w:color w:val="auto"/>
          <w:sz w:val="24"/>
        </w:rPr>
        <w:t>醫</w:t>
      </w:r>
      <w:proofErr w:type="gramEnd"/>
      <w:r w:rsidR="002D042F" w:rsidRPr="00E4124A">
        <w:rPr>
          <w:b w:val="0"/>
          <w:color w:val="auto"/>
          <w:sz w:val="24"/>
        </w:rPr>
        <w:t>事檢驗師法第7條及第9條</w:t>
      </w:r>
      <w:r w:rsidR="002D042F" w:rsidRPr="00E4124A">
        <w:rPr>
          <w:rFonts w:hint="eastAsia"/>
          <w:b w:val="0"/>
          <w:color w:val="auto"/>
          <w:sz w:val="24"/>
        </w:rPr>
        <w:t>、</w:t>
      </w:r>
      <w:r w:rsidR="002D042F" w:rsidRPr="00E4124A">
        <w:rPr>
          <w:b w:val="0"/>
          <w:color w:val="auto"/>
          <w:sz w:val="24"/>
        </w:rPr>
        <w:t>營養師法第7條及第10條等規定，該等人員須於衛生主管機關認可之醫療機構執業，</w:t>
      </w:r>
      <w:proofErr w:type="gramStart"/>
      <w:r w:rsidR="002D042F" w:rsidRPr="00E4124A">
        <w:rPr>
          <w:b w:val="0"/>
          <w:color w:val="auto"/>
          <w:sz w:val="24"/>
        </w:rPr>
        <w:t>惟運科</w:t>
      </w:r>
      <w:proofErr w:type="gramEnd"/>
      <w:r w:rsidR="002D042F" w:rsidRPr="00E4124A">
        <w:rPr>
          <w:b w:val="0"/>
          <w:color w:val="auto"/>
          <w:sz w:val="24"/>
        </w:rPr>
        <w:t>中心既非依法登記之醫療機構或檢驗所，亦非衛生福利部公告得聘任</w:t>
      </w:r>
      <w:proofErr w:type="gramStart"/>
      <w:r w:rsidR="002D042F" w:rsidRPr="00E4124A">
        <w:rPr>
          <w:b w:val="0"/>
          <w:color w:val="auto"/>
          <w:sz w:val="24"/>
        </w:rPr>
        <w:t>醫</w:t>
      </w:r>
      <w:proofErr w:type="gramEnd"/>
      <w:r w:rsidR="002D042F" w:rsidRPr="00E4124A">
        <w:rPr>
          <w:b w:val="0"/>
          <w:color w:val="auto"/>
          <w:sz w:val="24"/>
        </w:rPr>
        <w:t>事人員之其他醫療機構，</w:t>
      </w:r>
      <w:r w:rsidR="00834CF5" w:rsidRPr="00E4124A">
        <w:rPr>
          <w:rFonts w:hint="eastAsia"/>
          <w:b w:val="0"/>
          <w:color w:val="auto"/>
          <w:sz w:val="24"/>
        </w:rPr>
        <w:t>恐</w:t>
      </w:r>
      <w:r w:rsidR="00A04565" w:rsidRPr="00E4124A">
        <w:rPr>
          <w:rFonts w:hint="eastAsia"/>
          <w:b w:val="0"/>
          <w:color w:val="auto"/>
          <w:sz w:val="24"/>
        </w:rPr>
        <w:t>衍生</w:t>
      </w:r>
      <w:r w:rsidR="00834CF5" w:rsidRPr="00E4124A">
        <w:rPr>
          <w:rFonts w:hint="eastAsia"/>
          <w:b w:val="0"/>
          <w:color w:val="auto"/>
          <w:sz w:val="24"/>
        </w:rPr>
        <w:t>該等人員於非法定場所從事疑似</w:t>
      </w:r>
      <w:proofErr w:type="gramStart"/>
      <w:r w:rsidR="00834CF5" w:rsidRPr="00E4124A">
        <w:rPr>
          <w:rFonts w:hint="eastAsia"/>
          <w:b w:val="0"/>
          <w:color w:val="auto"/>
          <w:sz w:val="24"/>
        </w:rPr>
        <w:t>醫</w:t>
      </w:r>
      <w:proofErr w:type="gramEnd"/>
      <w:r w:rsidR="00834CF5" w:rsidRPr="00E4124A">
        <w:rPr>
          <w:rFonts w:hint="eastAsia"/>
          <w:b w:val="0"/>
          <w:color w:val="auto"/>
          <w:sz w:val="24"/>
        </w:rPr>
        <w:t>事行為之疑慮</w:t>
      </w:r>
      <w:r w:rsidR="002F6ACE" w:rsidRPr="00E4124A">
        <w:rPr>
          <w:rFonts w:hint="eastAsia"/>
          <w:b w:val="0"/>
          <w:color w:val="auto"/>
          <w:sz w:val="24"/>
        </w:rPr>
        <w:t>，</w:t>
      </w:r>
      <w:r w:rsidR="00FE3179" w:rsidRPr="00E4124A">
        <w:rPr>
          <w:rFonts w:hint="eastAsia"/>
          <w:b w:val="0"/>
          <w:color w:val="auto"/>
          <w:sz w:val="24"/>
        </w:rPr>
        <w:t>經函請運動部督促</w:t>
      </w:r>
      <w:proofErr w:type="gramStart"/>
      <w:r w:rsidR="002D042F" w:rsidRPr="00E4124A">
        <w:rPr>
          <w:b w:val="0"/>
          <w:color w:val="auto"/>
          <w:sz w:val="24"/>
        </w:rPr>
        <w:t>檢討</w:t>
      </w:r>
      <w:r w:rsidR="00FE3179" w:rsidRPr="00E4124A">
        <w:rPr>
          <w:rFonts w:hint="eastAsia"/>
          <w:b w:val="0"/>
          <w:color w:val="auto"/>
          <w:sz w:val="24"/>
        </w:rPr>
        <w:t>妥處</w:t>
      </w:r>
      <w:proofErr w:type="gramEnd"/>
      <w:r w:rsidR="00834CF5" w:rsidRPr="00E4124A">
        <w:rPr>
          <w:rFonts w:hint="eastAsia"/>
          <w:b w:val="0"/>
          <w:color w:val="auto"/>
          <w:sz w:val="24"/>
        </w:rPr>
        <w:t>，並</w:t>
      </w:r>
      <w:r w:rsidR="00E4124A" w:rsidRPr="00E4124A">
        <w:rPr>
          <w:rFonts w:hint="eastAsia"/>
          <w:b w:val="0"/>
          <w:color w:val="auto"/>
          <w:sz w:val="24"/>
        </w:rPr>
        <w:t>洽請相關主管機關釋示，以</w:t>
      </w:r>
      <w:proofErr w:type="gramStart"/>
      <w:r w:rsidR="00834CF5" w:rsidRPr="00E4124A">
        <w:rPr>
          <w:rFonts w:hint="eastAsia"/>
          <w:b w:val="0"/>
          <w:color w:val="auto"/>
          <w:sz w:val="24"/>
        </w:rPr>
        <w:t>釐</w:t>
      </w:r>
      <w:proofErr w:type="gramEnd"/>
      <w:r w:rsidR="00834CF5" w:rsidRPr="00E4124A">
        <w:rPr>
          <w:rFonts w:hint="eastAsia"/>
          <w:b w:val="0"/>
          <w:color w:val="auto"/>
          <w:sz w:val="24"/>
        </w:rPr>
        <w:t>清運動生理人員及營養師工作內容是否涉及具醫療性質之檢驗或營養服務，</w:t>
      </w:r>
      <w:proofErr w:type="gramStart"/>
      <w:r w:rsidR="00E4124A" w:rsidRPr="00E4124A">
        <w:rPr>
          <w:rFonts w:hint="eastAsia"/>
          <w:b w:val="0"/>
          <w:color w:val="auto"/>
          <w:sz w:val="24"/>
        </w:rPr>
        <w:t>俾</w:t>
      </w:r>
      <w:proofErr w:type="gramEnd"/>
      <w:r w:rsidR="00834CF5" w:rsidRPr="00E4124A">
        <w:rPr>
          <w:rFonts w:hint="eastAsia"/>
          <w:b w:val="0"/>
          <w:color w:val="auto"/>
          <w:sz w:val="24"/>
        </w:rPr>
        <w:t>符法令規定</w:t>
      </w:r>
      <w:r w:rsidR="002D042F" w:rsidRPr="00E4124A">
        <w:rPr>
          <w:rFonts w:hint="eastAsia"/>
          <w:b w:val="0"/>
          <w:color w:val="auto"/>
          <w:sz w:val="24"/>
        </w:rPr>
        <w:t>。據復：</w:t>
      </w:r>
      <w:r w:rsidR="00A04565" w:rsidRPr="00E4124A">
        <w:rPr>
          <w:rFonts w:hint="eastAsia"/>
          <w:b w:val="0"/>
          <w:color w:val="auto"/>
          <w:sz w:val="24"/>
        </w:rPr>
        <w:t>已</w:t>
      </w:r>
      <w:r w:rsidR="002F6ACE" w:rsidRPr="00E4124A">
        <w:rPr>
          <w:rFonts w:hint="eastAsia"/>
          <w:b w:val="0"/>
          <w:color w:val="auto"/>
          <w:sz w:val="24"/>
        </w:rPr>
        <w:t>洽詢衛生福利</w:t>
      </w:r>
      <w:proofErr w:type="gramStart"/>
      <w:r w:rsidR="002F6ACE" w:rsidRPr="00E4124A">
        <w:rPr>
          <w:rFonts w:hint="eastAsia"/>
          <w:b w:val="0"/>
          <w:color w:val="auto"/>
          <w:sz w:val="24"/>
        </w:rPr>
        <w:t>部及運動部等</w:t>
      </w:r>
      <w:proofErr w:type="gramEnd"/>
      <w:r w:rsidR="002F6ACE" w:rsidRPr="00E4124A">
        <w:rPr>
          <w:rFonts w:hint="eastAsia"/>
          <w:b w:val="0"/>
          <w:color w:val="auto"/>
          <w:sz w:val="24"/>
        </w:rPr>
        <w:t>主管機關意見，</w:t>
      </w:r>
      <w:proofErr w:type="gramStart"/>
      <w:r w:rsidR="002F6ACE" w:rsidRPr="00E4124A">
        <w:rPr>
          <w:rFonts w:hint="eastAsia"/>
          <w:b w:val="0"/>
          <w:color w:val="auto"/>
          <w:sz w:val="24"/>
        </w:rPr>
        <w:t>研</w:t>
      </w:r>
      <w:proofErr w:type="gramEnd"/>
      <w:r w:rsidR="002F6ACE" w:rsidRPr="00E4124A">
        <w:rPr>
          <w:rFonts w:hint="eastAsia"/>
          <w:b w:val="0"/>
          <w:color w:val="auto"/>
          <w:sz w:val="24"/>
        </w:rPr>
        <w:t>擬符合法令規定之可行作法，</w:t>
      </w:r>
      <w:r w:rsidR="00A04565" w:rsidRPr="00E4124A">
        <w:rPr>
          <w:rFonts w:hint="eastAsia"/>
          <w:b w:val="0"/>
          <w:color w:val="auto"/>
          <w:sz w:val="24"/>
        </w:rPr>
        <w:t>並</w:t>
      </w:r>
      <w:r w:rsidR="002D042F" w:rsidRPr="00E4124A">
        <w:rPr>
          <w:rFonts w:hint="eastAsia"/>
          <w:b w:val="0"/>
          <w:color w:val="auto"/>
          <w:sz w:val="24"/>
        </w:rPr>
        <w:t>全面盤點運動生理人員及運動營養師之業務內容，建立標準作業指引，明確區分運動科學支援與醫療行為之界線</w:t>
      </w:r>
      <w:r w:rsidR="00662B5E" w:rsidRPr="00E4124A">
        <w:rPr>
          <w:rFonts w:hint="eastAsia"/>
          <w:b w:val="0"/>
          <w:color w:val="auto"/>
          <w:sz w:val="24"/>
        </w:rPr>
        <w:t>；</w:t>
      </w:r>
      <w:r w:rsidR="00A04565" w:rsidRPr="00E4124A">
        <w:rPr>
          <w:rFonts w:hint="eastAsia"/>
          <w:b w:val="0"/>
          <w:color w:val="auto"/>
          <w:sz w:val="24"/>
        </w:rPr>
        <w:t>另</w:t>
      </w:r>
      <w:r w:rsidR="00662B5E" w:rsidRPr="00E4124A">
        <w:rPr>
          <w:rFonts w:hint="eastAsia"/>
          <w:b w:val="0"/>
          <w:color w:val="auto"/>
          <w:sz w:val="24"/>
        </w:rPr>
        <w:t>將</w:t>
      </w:r>
      <w:r w:rsidR="002D042F" w:rsidRPr="00E4124A">
        <w:rPr>
          <w:rFonts w:hint="eastAsia"/>
          <w:b w:val="0"/>
          <w:color w:val="auto"/>
          <w:sz w:val="24"/>
        </w:rPr>
        <w:t>建立涉及醫療專業之轉</w:t>
      </w:r>
      <w:proofErr w:type="gramStart"/>
      <w:r w:rsidR="002D042F" w:rsidRPr="00E4124A">
        <w:rPr>
          <w:rFonts w:hint="eastAsia"/>
          <w:b w:val="0"/>
          <w:color w:val="auto"/>
          <w:sz w:val="24"/>
        </w:rPr>
        <w:t>介</w:t>
      </w:r>
      <w:proofErr w:type="gramEnd"/>
      <w:r w:rsidR="002D042F" w:rsidRPr="00E4124A">
        <w:rPr>
          <w:rFonts w:hint="eastAsia"/>
          <w:b w:val="0"/>
          <w:color w:val="auto"/>
          <w:sz w:val="24"/>
        </w:rPr>
        <w:t>與分工機制，確保相關服務由具法定資格之醫療專業人員於合法場域辦理。</w:t>
      </w:r>
    </w:p>
    <w:p w14:paraId="04903830" w14:textId="3E10BCAA" w:rsidR="002D042F" w:rsidRPr="00E4124A" w:rsidRDefault="002D042F" w:rsidP="007370D6">
      <w:pPr>
        <w:pStyle w:val="3021"/>
        <w:overflowPunct w:val="0"/>
        <w:snapToGrid w:val="0"/>
        <w:spacing w:line="670" w:lineRule="exact"/>
        <w:ind w:firstLineChars="600" w:firstLine="1441"/>
        <w:rPr>
          <w:b w:val="0"/>
          <w:color w:val="auto"/>
          <w:sz w:val="24"/>
        </w:rPr>
      </w:pPr>
      <w:r w:rsidRPr="00E4124A">
        <w:rPr>
          <w:rFonts w:hint="eastAsia"/>
          <w:bCs/>
          <w:noProof/>
          <w:color w:val="auto"/>
          <w:sz w:val="24"/>
        </w:rPr>
        <w:t>（</w:t>
      </w:r>
      <w:r w:rsidR="00BD6C43" w:rsidRPr="00E4124A">
        <w:rPr>
          <w:rFonts w:hint="eastAsia"/>
          <w:bCs/>
          <w:noProof/>
          <w:color w:val="auto"/>
          <w:sz w:val="24"/>
        </w:rPr>
        <w:t>2</w:t>
      </w:r>
      <w:r w:rsidRPr="00E4124A">
        <w:rPr>
          <w:bCs/>
          <w:noProof/>
          <w:color w:val="auto"/>
          <w:sz w:val="24"/>
        </w:rPr>
        <w:t>）</w:t>
      </w:r>
      <w:r w:rsidRPr="00E4124A">
        <w:rPr>
          <w:bCs/>
          <w:color w:val="auto"/>
          <w:sz w:val="24"/>
        </w:rPr>
        <w:t xml:space="preserve">　</w:t>
      </w:r>
      <w:r w:rsidRPr="00E4124A">
        <w:rPr>
          <w:rFonts w:hint="eastAsia"/>
          <w:bCs/>
          <w:color w:val="auto"/>
          <w:sz w:val="24"/>
        </w:rPr>
        <w:t>運科中心</w:t>
      </w:r>
      <w:proofErr w:type="gramStart"/>
      <w:r w:rsidR="00662B5E" w:rsidRPr="00E4124A">
        <w:rPr>
          <w:rFonts w:hint="eastAsia"/>
          <w:bCs/>
          <w:color w:val="auto"/>
          <w:sz w:val="24"/>
        </w:rPr>
        <w:t>承接</w:t>
      </w:r>
      <w:r w:rsidRPr="00E4124A">
        <w:rPr>
          <w:rFonts w:hint="eastAsia"/>
          <w:bCs/>
          <w:color w:val="auto"/>
          <w:sz w:val="24"/>
        </w:rPr>
        <w:t>國訓中心</w:t>
      </w:r>
      <w:proofErr w:type="gramEnd"/>
      <w:r w:rsidRPr="00E4124A">
        <w:rPr>
          <w:rFonts w:hint="eastAsia"/>
          <w:bCs/>
          <w:color w:val="auto"/>
          <w:sz w:val="24"/>
        </w:rPr>
        <w:t>營養品管理</w:t>
      </w:r>
      <w:r w:rsidR="00662B5E" w:rsidRPr="00E4124A">
        <w:rPr>
          <w:rFonts w:hint="eastAsia"/>
          <w:bCs/>
          <w:color w:val="auto"/>
          <w:sz w:val="24"/>
        </w:rPr>
        <w:t>業務</w:t>
      </w:r>
      <w:r w:rsidRPr="00E4124A">
        <w:rPr>
          <w:rFonts w:hint="eastAsia"/>
          <w:bCs/>
          <w:color w:val="auto"/>
          <w:sz w:val="24"/>
        </w:rPr>
        <w:t>，</w:t>
      </w:r>
      <w:r w:rsidR="00FE3179" w:rsidRPr="00E4124A">
        <w:rPr>
          <w:rFonts w:hint="eastAsia"/>
          <w:bCs/>
          <w:color w:val="auto"/>
          <w:sz w:val="24"/>
        </w:rPr>
        <w:t>相關作業規定</w:t>
      </w:r>
      <w:r w:rsidR="00662B5E" w:rsidRPr="00E4124A">
        <w:rPr>
          <w:rFonts w:hint="eastAsia"/>
          <w:bCs/>
          <w:color w:val="auto"/>
          <w:sz w:val="24"/>
        </w:rPr>
        <w:t>尚</w:t>
      </w:r>
      <w:r w:rsidRPr="00E4124A">
        <w:rPr>
          <w:rFonts w:hint="eastAsia"/>
          <w:bCs/>
          <w:color w:val="auto"/>
          <w:sz w:val="24"/>
        </w:rPr>
        <w:t>未</w:t>
      </w:r>
      <w:r w:rsidR="00662B5E" w:rsidRPr="00E4124A">
        <w:rPr>
          <w:rFonts w:hint="eastAsia"/>
          <w:bCs/>
          <w:color w:val="auto"/>
          <w:sz w:val="24"/>
        </w:rPr>
        <w:t>完備，</w:t>
      </w:r>
      <w:r w:rsidRPr="00E4124A">
        <w:rPr>
          <w:rFonts w:hint="eastAsia"/>
          <w:bCs/>
          <w:color w:val="auto"/>
          <w:sz w:val="24"/>
        </w:rPr>
        <w:t>運動禁藥檢驗作業未</w:t>
      </w:r>
      <w:proofErr w:type="gramStart"/>
      <w:r w:rsidR="00662B5E" w:rsidRPr="00E4124A">
        <w:rPr>
          <w:rFonts w:hint="eastAsia"/>
          <w:bCs/>
          <w:color w:val="auto"/>
          <w:sz w:val="24"/>
        </w:rPr>
        <w:t>臻</w:t>
      </w:r>
      <w:proofErr w:type="gramEnd"/>
      <w:r w:rsidRPr="00E4124A">
        <w:rPr>
          <w:rFonts w:hint="eastAsia"/>
          <w:bCs/>
          <w:color w:val="auto"/>
          <w:sz w:val="24"/>
        </w:rPr>
        <w:t>完善：</w:t>
      </w:r>
      <w:r w:rsidRPr="00E4124A">
        <w:rPr>
          <w:rFonts w:hint="eastAsia"/>
          <w:b w:val="0"/>
          <w:color w:val="auto"/>
          <w:sz w:val="24"/>
        </w:rPr>
        <w:t>為補充運動員因應訓練和比賽所需基本能量、幫助肌肉修復與生長、強化體能表現，以達成特定目標，透過提供客製化營養支援，幫助運動員維持最佳狀態，提升訓練品質、恢復效率與競技表現。經查，</w:t>
      </w:r>
      <w:proofErr w:type="gramStart"/>
      <w:r w:rsidRPr="00E4124A">
        <w:rPr>
          <w:rFonts w:hint="eastAsia"/>
          <w:b w:val="0"/>
          <w:color w:val="auto"/>
          <w:sz w:val="24"/>
        </w:rPr>
        <w:t>國訓中心</w:t>
      </w:r>
      <w:proofErr w:type="gramEnd"/>
      <w:r w:rsidRPr="00E4124A">
        <w:rPr>
          <w:rFonts w:hint="eastAsia"/>
          <w:b w:val="0"/>
          <w:color w:val="auto"/>
          <w:sz w:val="24"/>
        </w:rPr>
        <w:t>於</w:t>
      </w:r>
      <w:r w:rsidRPr="00E4124A">
        <w:rPr>
          <w:b w:val="0"/>
          <w:color w:val="auto"/>
          <w:sz w:val="24"/>
        </w:rPr>
        <w:t>114年1月1日起將「營養品管理」業務及人員移</w:t>
      </w:r>
      <w:r w:rsidRPr="00E4124A">
        <w:rPr>
          <w:rFonts w:hint="eastAsia"/>
          <w:b w:val="0"/>
          <w:color w:val="auto"/>
          <w:sz w:val="24"/>
        </w:rPr>
        <w:t>由</w:t>
      </w:r>
      <w:r w:rsidRPr="00E4124A">
        <w:rPr>
          <w:b w:val="0"/>
          <w:color w:val="auto"/>
          <w:sz w:val="24"/>
        </w:rPr>
        <w:t>運科中心</w:t>
      </w:r>
      <w:r w:rsidRPr="00E4124A">
        <w:rPr>
          <w:rFonts w:hint="eastAsia"/>
          <w:b w:val="0"/>
          <w:color w:val="auto"/>
          <w:sz w:val="24"/>
        </w:rPr>
        <w:t>掌理。</w:t>
      </w:r>
      <w:r w:rsidRPr="00E4124A">
        <w:rPr>
          <w:b w:val="0"/>
          <w:color w:val="auto"/>
          <w:sz w:val="24"/>
        </w:rPr>
        <w:t>迄至114年10月</w:t>
      </w:r>
      <w:r w:rsidRPr="00E4124A">
        <w:rPr>
          <w:rFonts w:hint="eastAsia"/>
          <w:b w:val="0"/>
          <w:color w:val="auto"/>
          <w:sz w:val="24"/>
        </w:rPr>
        <w:t>底</w:t>
      </w:r>
      <w:r w:rsidRPr="00E4124A">
        <w:rPr>
          <w:b w:val="0"/>
          <w:color w:val="auto"/>
          <w:sz w:val="24"/>
        </w:rPr>
        <w:t>止，運科中心仍依</w:t>
      </w:r>
      <w:proofErr w:type="gramStart"/>
      <w:r w:rsidRPr="00E4124A">
        <w:rPr>
          <w:b w:val="0"/>
          <w:color w:val="auto"/>
          <w:sz w:val="24"/>
        </w:rPr>
        <w:t>循國訓中心</w:t>
      </w:r>
      <w:proofErr w:type="gramEnd"/>
      <w:r w:rsidRPr="00E4124A">
        <w:rPr>
          <w:b w:val="0"/>
          <w:color w:val="auto"/>
          <w:sz w:val="24"/>
        </w:rPr>
        <w:t>既有作法及相關規定辦理營養品管理業務，尚未訂定相關營養品</w:t>
      </w:r>
      <w:r w:rsidR="00FE3179" w:rsidRPr="00E4124A">
        <w:rPr>
          <w:rFonts w:hint="eastAsia"/>
          <w:b w:val="0"/>
          <w:color w:val="auto"/>
          <w:sz w:val="24"/>
        </w:rPr>
        <w:t>作業</w:t>
      </w:r>
      <w:r w:rsidRPr="00E4124A">
        <w:rPr>
          <w:b w:val="0"/>
          <w:color w:val="auto"/>
          <w:sz w:val="24"/>
        </w:rPr>
        <w:t>規定。又</w:t>
      </w:r>
      <w:r w:rsidRPr="00E4124A">
        <w:rPr>
          <w:rFonts w:hint="eastAsia"/>
          <w:b w:val="0"/>
          <w:color w:val="auto"/>
          <w:sz w:val="24"/>
        </w:rPr>
        <w:t>現行營養品作業對於盤點時發現庫存短缺、遺失、或非效期原因導致之損壞（如包裝破損、受潮或變質），尚無標準作業流程（</w:t>
      </w:r>
      <w:r w:rsidRPr="00E4124A">
        <w:rPr>
          <w:b w:val="0"/>
          <w:color w:val="auto"/>
          <w:sz w:val="24"/>
        </w:rPr>
        <w:t>SOP）及相關規範</w:t>
      </w:r>
      <w:r w:rsidRPr="00E4124A">
        <w:rPr>
          <w:rFonts w:hint="eastAsia"/>
          <w:b w:val="0"/>
          <w:color w:val="auto"/>
          <w:sz w:val="24"/>
        </w:rPr>
        <w:t>；運動禁藥檢驗作業</w:t>
      </w:r>
      <w:r w:rsidRPr="00E4124A">
        <w:rPr>
          <w:b w:val="0"/>
          <w:color w:val="auto"/>
          <w:sz w:val="24"/>
        </w:rPr>
        <w:t>僅要求黃金計畫選</w:t>
      </w:r>
      <w:r w:rsidRPr="00E4124A">
        <w:rPr>
          <w:rFonts w:hint="eastAsia"/>
          <w:b w:val="0"/>
          <w:color w:val="auto"/>
          <w:sz w:val="24"/>
        </w:rPr>
        <w:t>手申請採購營養品須填寫「營養品使用知情同意書」，其他培訓隊選手及教練領用營養品，</w:t>
      </w:r>
      <w:proofErr w:type="gramStart"/>
      <w:r w:rsidRPr="00E4124A">
        <w:rPr>
          <w:rFonts w:hint="eastAsia"/>
          <w:b w:val="0"/>
          <w:color w:val="auto"/>
          <w:sz w:val="24"/>
        </w:rPr>
        <w:t>均未納入</w:t>
      </w:r>
      <w:proofErr w:type="gramEnd"/>
      <w:r w:rsidRPr="00E4124A">
        <w:rPr>
          <w:rFonts w:hint="eastAsia"/>
          <w:b w:val="0"/>
          <w:color w:val="auto"/>
          <w:sz w:val="24"/>
        </w:rPr>
        <w:t>宣導對象；</w:t>
      </w:r>
      <w:r w:rsidRPr="00E4124A">
        <w:rPr>
          <w:b w:val="0"/>
          <w:color w:val="auto"/>
          <w:sz w:val="24"/>
        </w:rPr>
        <w:t>辦理運動禁藥檢驗，僅要求廠商於第一批</w:t>
      </w:r>
      <w:proofErr w:type="gramStart"/>
      <w:r w:rsidRPr="00E4124A">
        <w:rPr>
          <w:b w:val="0"/>
          <w:color w:val="auto"/>
          <w:sz w:val="24"/>
        </w:rPr>
        <w:t>交貨時檢附</w:t>
      </w:r>
      <w:proofErr w:type="gramEnd"/>
      <w:r w:rsidRPr="00E4124A">
        <w:rPr>
          <w:b w:val="0"/>
          <w:color w:val="auto"/>
          <w:sz w:val="24"/>
        </w:rPr>
        <w:t>該批</w:t>
      </w:r>
      <w:r w:rsidRPr="00E4124A">
        <w:rPr>
          <w:rFonts w:hint="eastAsia"/>
          <w:b w:val="0"/>
          <w:color w:val="auto"/>
          <w:sz w:val="24"/>
        </w:rPr>
        <w:t>次產品未檢出報告，或於配方、原料變更時重新檢附檢驗資料，未針對後續分批交貨或長期穩定供應、贊助之營養品，設置隨機或定期抽樣「重新檢驗」之要求，難以確保所有批次符合禁藥及安全標準</w:t>
      </w:r>
      <w:r w:rsidRPr="00E4124A">
        <w:rPr>
          <w:b w:val="0"/>
          <w:color w:val="auto"/>
          <w:sz w:val="24"/>
        </w:rPr>
        <w:t>，經函請運動部督促檢討改善。</w:t>
      </w:r>
      <w:r w:rsidRPr="00E4124A">
        <w:rPr>
          <w:rFonts w:hint="eastAsia"/>
          <w:b w:val="0"/>
          <w:color w:val="auto"/>
          <w:sz w:val="24"/>
        </w:rPr>
        <w:t>據復：已全面檢討並重新建置營養品管理制度，訂定營養品管理要點，</w:t>
      </w:r>
      <w:r w:rsidRPr="00E4124A">
        <w:rPr>
          <w:rFonts w:hint="eastAsia"/>
          <w:b w:val="0"/>
          <w:color w:val="auto"/>
          <w:sz w:val="24"/>
        </w:rPr>
        <w:lastRenderedPageBreak/>
        <w:t>並強化庫存與資產管理、運動禁藥風險管理。另有關選手教育與風險告知機制部分，目前黃金計畫選手已填具營養品使用知情同意書，後續將全面納入培訓隊選手填寫，以強化風險告知及責任認知機制。</w:t>
      </w:r>
    </w:p>
    <w:p w14:paraId="2BC84109" w14:textId="7FA56108" w:rsidR="002D042F" w:rsidRPr="00E4124A" w:rsidRDefault="002D042F" w:rsidP="007370D6">
      <w:pPr>
        <w:pStyle w:val="3021"/>
        <w:overflowPunct w:val="0"/>
        <w:snapToGrid w:val="0"/>
        <w:spacing w:line="590" w:lineRule="exact"/>
        <w:ind w:firstLineChars="600" w:firstLine="1441"/>
        <w:rPr>
          <w:b w:val="0"/>
          <w:color w:val="auto"/>
          <w:sz w:val="24"/>
        </w:rPr>
      </w:pPr>
      <w:r w:rsidRPr="00E4124A">
        <w:rPr>
          <w:rFonts w:hint="eastAsia"/>
          <w:bCs/>
          <w:noProof/>
          <w:color w:val="auto"/>
          <w:sz w:val="24"/>
        </w:rPr>
        <w:t>（</w:t>
      </w:r>
      <w:r w:rsidR="00BD6C43" w:rsidRPr="00E4124A">
        <w:rPr>
          <w:rFonts w:hint="eastAsia"/>
          <w:bCs/>
          <w:noProof/>
          <w:color w:val="auto"/>
          <w:sz w:val="24"/>
        </w:rPr>
        <w:t>3</w:t>
      </w:r>
      <w:r w:rsidRPr="00E4124A">
        <w:rPr>
          <w:bCs/>
          <w:noProof/>
          <w:color w:val="auto"/>
          <w:sz w:val="24"/>
        </w:rPr>
        <w:t>）</w:t>
      </w:r>
      <w:r w:rsidRPr="00E4124A">
        <w:rPr>
          <w:bCs/>
          <w:color w:val="auto"/>
          <w:sz w:val="24"/>
        </w:rPr>
        <w:t xml:space="preserve">　</w:t>
      </w:r>
      <w:proofErr w:type="gramStart"/>
      <w:r w:rsidR="00662B5E" w:rsidRPr="00E4124A">
        <w:rPr>
          <w:rFonts w:hint="eastAsia"/>
          <w:bCs/>
          <w:color w:val="auto"/>
          <w:sz w:val="24"/>
        </w:rPr>
        <w:t>協助國訓中心</w:t>
      </w:r>
      <w:proofErr w:type="gramEnd"/>
      <w:r w:rsidR="00662B5E" w:rsidRPr="00E4124A">
        <w:rPr>
          <w:rFonts w:hint="eastAsia"/>
          <w:bCs/>
          <w:color w:val="auto"/>
          <w:sz w:val="24"/>
        </w:rPr>
        <w:t>棒球場導入</w:t>
      </w:r>
      <w:r w:rsidRPr="00E4124A">
        <w:rPr>
          <w:rFonts w:hint="eastAsia"/>
          <w:bCs/>
          <w:color w:val="auto"/>
          <w:sz w:val="24"/>
        </w:rPr>
        <w:t>棒球數據與影像蒐集記錄系統，</w:t>
      </w:r>
      <w:r w:rsidR="00662B5E" w:rsidRPr="00E4124A">
        <w:rPr>
          <w:rFonts w:hint="eastAsia"/>
          <w:bCs/>
          <w:color w:val="auto"/>
          <w:sz w:val="24"/>
        </w:rPr>
        <w:t>強化國內菁英棒球選手培訓效能，</w:t>
      </w:r>
      <w:r w:rsidRPr="00E4124A">
        <w:rPr>
          <w:rFonts w:hint="eastAsia"/>
          <w:bCs/>
          <w:color w:val="auto"/>
          <w:sz w:val="24"/>
        </w:rPr>
        <w:t>惟</w:t>
      </w:r>
      <w:r w:rsidR="00662B5E" w:rsidRPr="00E4124A">
        <w:rPr>
          <w:rFonts w:hint="eastAsia"/>
          <w:bCs/>
          <w:color w:val="auto"/>
          <w:sz w:val="24"/>
        </w:rPr>
        <w:t>因前置作業</w:t>
      </w:r>
      <w:r w:rsidRPr="00E4124A">
        <w:rPr>
          <w:rFonts w:hint="eastAsia"/>
          <w:bCs/>
          <w:color w:val="auto"/>
          <w:sz w:val="24"/>
        </w:rPr>
        <w:t>未</w:t>
      </w:r>
      <w:r w:rsidR="00662B5E" w:rsidRPr="00E4124A">
        <w:rPr>
          <w:rFonts w:hint="eastAsia"/>
          <w:bCs/>
          <w:color w:val="auto"/>
          <w:sz w:val="24"/>
        </w:rPr>
        <w:t>盡周延，</w:t>
      </w:r>
      <w:r w:rsidRPr="00E4124A">
        <w:rPr>
          <w:rFonts w:hint="eastAsia"/>
          <w:bCs/>
          <w:color w:val="auto"/>
          <w:sz w:val="24"/>
        </w:rPr>
        <w:t>又未妥為控管執行期程，</w:t>
      </w:r>
      <w:r w:rsidR="00662B5E" w:rsidRPr="00E4124A">
        <w:rPr>
          <w:rFonts w:hint="eastAsia"/>
          <w:bCs/>
          <w:color w:val="auto"/>
          <w:sz w:val="24"/>
        </w:rPr>
        <w:t>致影響</w:t>
      </w:r>
      <w:r w:rsidRPr="00E4124A">
        <w:rPr>
          <w:rFonts w:hint="eastAsia"/>
          <w:bCs/>
          <w:color w:val="auto"/>
          <w:sz w:val="24"/>
        </w:rPr>
        <w:t>完工期程：</w:t>
      </w:r>
      <w:r w:rsidRPr="00E4124A">
        <w:rPr>
          <w:rFonts w:hint="eastAsia"/>
          <w:b w:val="0"/>
          <w:color w:val="auto"/>
          <w:sz w:val="24"/>
        </w:rPr>
        <w:t>運科中心為強化國內菁英棒球選手培訓效能，</w:t>
      </w:r>
      <w:proofErr w:type="gramStart"/>
      <w:r w:rsidRPr="00E4124A">
        <w:rPr>
          <w:rFonts w:hint="eastAsia"/>
          <w:b w:val="0"/>
          <w:color w:val="auto"/>
          <w:sz w:val="24"/>
        </w:rPr>
        <w:t>於國訓中心</w:t>
      </w:r>
      <w:proofErr w:type="gramEnd"/>
      <w:r w:rsidRPr="00E4124A">
        <w:rPr>
          <w:rFonts w:hint="eastAsia"/>
          <w:b w:val="0"/>
          <w:color w:val="auto"/>
          <w:sz w:val="24"/>
        </w:rPr>
        <w:t>棒球場導入前沿之棒球數據與影像蒐集記錄系統，期藉由科技設備與數據分析，提升訓練品質，並奠定我國棒球運動數據化與科技應用發展基礎。該中心於</w:t>
      </w:r>
      <w:r w:rsidRPr="00E4124A">
        <w:rPr>
          <w:b w:val="0"/>
          <w:color w:val="auto"/>
          <w:sz w:val="24"/>
        </w:rPr>
        <w:t>113年8月間辦理「國家棒球場賽事數據影像蒐集回饋系統」（預算金額661萬元，履約金額598萬餘元）、「國家棒球場賽事數據視覺化與球探報告系統」等2項系統採購作業（預算金額142萬元，履約金額119萬餘元），並於113年11月13日決標，惟未先行盤點場地現況與技術需求，進行完整規劃，發包後始</w:t>
      </w:r>
      <w:proofErr w:type="gramStart"/>
      <w:r w:rsidRPr="00E4124A">
        <w:rPr>
          <w:b w:val="0"/>
          <w:color w:val="auto"/>
          <w:sz w:val="24"/>
        </w:rPr>
        <w:t>發現國訓中心</w:t>
      </w:r>
      <w:proofErr w:type="gramEnd"/>
      <w:r w:rsidRPr="00E4124A">
        <w:rPr>
          <w:b w:val="0"/>
          <w:color w:val="auto"/>
          <w:sz w:val="24"/>
        </w:rPr>
        <w:t>棒球場缺乏光纖線路、電力裝置及攝影機架設基座等必要基礎設施，</w:t>
      </w:r>
      <w:proofErr w:type="gramStart"/>
      <w:r w:rsidRPr="00E4124A">
        <w:rPr>
          <w:b w:val="0"/>
          <w:color w:val="auto"/>
          <w:sz w:val="24"/>
        </w:rPr>
        <w:t>致須另</w:t>
      </w:r>
      <w:proofErr w:type="gramEnd"/>
      <w:r w:rsidRPr="00E4124A">
        <w:rPr>
          <w:b w:val="0"/>
          <w:color w:val="auto"/>
          <w:sz w:val="24"/>
        </w:rPr>
        <w:t>案委託國立臺灣體育大學（下稱</w:t>
      </w:r>
      <w:proofErr w:type="gramStart"/>
      <w:r w:rsidRPr="00E4124A">
        <w:rPr>
          <w:b w:val="0"/>
          <w:color w:val="auto"/>
          <w:sz w:val="24"/>
        </w:rPr>
        <w:t>臺</w:t>
      </w:r>
      <w:proofErr w:type="gramEnd"/>
      <w:r w:rsidRPr="00E4124A">
        <w:rPr>
          <w:b w:val="0"/>
          <w:color w:val="auto"/>
          <w:sz w:val="24"/>
        </w:rPr>
        <w:t>體大）規劃與採購高規格光纖攝影機串接所需線路及相關配件（預算金額179萬餘元，履約金額148萬餘元）。復因</w:t>
      </w:r>
      <w:proofErr w:type="gramStart"/>
      <w:r w:rsidRPr="00E4124A">
        <w:rPr>
          <w:b w:val="0"/>
          <w:color w:val="auto"/>
          <w:sz w:val="24"/>
        </w:rPr>
        <w:t>臺</w:t>
      </w:r>
      <w:proofErr w:type="gramEnd"/>
      <w:r w:rsidRPr="00E4124A">
        <w:rPr>
          <w:b w:val="0"/>
          <w:color w:val="auto"/>
          <w:sz w:val="24"/>
        </w:rPr>
        <w:t>體大採購時程延宕，又適逢7月棒球培訓隊進駐及受丹</w:t>
      </w:r>
      <w:proofErr w:type="gramStart"/>
      <w:r w:rsidRPr="00E4124A">
        <w:rPr>
          <w:b w:val="0"/>
          <w:color w:val="auto"/>
          <w:sz w:val="24"/>
        </w:rPr>
        <w:t>娜</w:t>
      </w:r>
      <w:proofErr w:type="gramEnd"/>
      <w:r w:rsidRPr="00E4124A">
        <w:rPr>
          <w:b w:val="0"/>
          <w:color w:val="auto"/>
          <w:sz w:val="24"/>
        </w:rPr>
        <w:t>絲颱風影響再展延履約期限，及相關系統未符合需求規範書要求等原因，</w:t>
      </w:r>
      <w:r w:rsidRPr="00E4124A">
        <w:rPr>
          <w:rFonts w:hint="eastAsia"/>
          <w:b w:val="0"/>
          <w:color w:val="auto"/>
          <w:sz w:val="24"/>
        </w:rPr>
        <w:t>造成整體建置作業</w:t>
      </w:r>
      <w:r w:rsidRPr="00E4124A">
        <w:rPr>
          <w:b w:val="0"/>
          <w:color w:val="auto"/>
          <w:sz w:val="24"/>
        </w:rPr>
        <w:t>延宕，影響棒球培訓隊之實際支援成效，經函請運動部督促檢討改善。</w:t>
      </w:r>
      <w:r w:rsidRPr="00E4124A">
        <w:rPr>
          <w:rFonts w:hint="eastAsia"/>
          <w:b w:val="0"/>
          <w:color w:val="auto"/>
          <w:sz w:val="24"/>
        </w:rPr>
        <w:t>據復：已於114年12月24日完成驗收並於115年1月正式啟用支援國家代表隊之訓練與運動表現分析，後續將逐步導入更完整之前期整合評估、風險控管及跨單位協調制度，以強化專案</w:t>
      </w:r>
      <w:proofErr w:type="gramStart"/>
      <w:r w:rsidRPr="00E4124A">
        <w:rPr>
          <w:rFonts w:hint="eastAsia"/>
          <w:b w:val="0"/>
          <w:color w:val="auto"/>
          <w:sz w:val="24"/>
        </w:rPr>
        <w:t>時程掌控</w:t>
      </w:r>
      <w:proofErr w:type="gramEnd"/>
      <w:r w:rsidRPr="00E4124A">
        <w:rPr>
          <w:rFonts w:hint="eastAsia"/>
          <w:b w:val="0"/>
          <w:color w:val="auto"/>
          <w:sz w:val="24"/>
        </w:rPr>
        <w:t>與建置品質。</w:t>
      </w:r>
    </w:p>
    <w:p w14:paraId="7F57D0B3" w14:textId="5EC2998C" w:rsidR="00C020ED" w:rsidRPr="00E4124A" w:rsidRDefault="00C020ED" w:rsidP="0059310E">
      <w:pPr>
        <w:pStyle w:val="304"/>
        <w:overflowPunct w:val="0"/>
        <w:spacing w:line="600" w:lineRule="exact"/>
        <w:ind w:firstLineChars="450" w:firstLine="1261"/>
        <w:rPr>
          <w:color w:val="auto"/>
          <w:szCs w:val="28"/>
        </w:rPr>
      </w:pPr>
      <w:r w:rsidRPr="00E4124A">
        <w:rPr>
          <w:rFonts w:hint="eastAsia"/>
          <w:color w:val="auto"/>
          <w:szCs w:val="28"/>
        </w:rPr>
        <w:t xml:space="preserve">5.　</w:t>
      </w:r>
      <w:proofErr w:type="gramStart"/>
      <w:r w:rsidR="004973F0" w:rsidRPr="00E4124A">
        <w:rPr>
          <w:color w:val="auto"/>
          <w:szCs w:val="28"/>
        </w:rPr>
        <w:t>113</w:t>
      </w:r>
      <w:proofErr w:type="gramEnd"/>
      <w:r w:rsidRPr="00E4124A">
        <w:rPr>
          <w:color w:val="auto"/>
          <w:szCs w:val="28"/>
        </w:rPr>
        <w:t>年度重要審核意見追蹤查核情形</w:t>
      </w:r>
    </w:p>
    <w:p w14:paraId="66EE500C" w14:textId="2B8DD5CB" w:rsidR="00C020ED" w:rsidRPr="00E4124A" w:rsidRDefault="00C020ED" w:rsidP="0059310E">
      <w:pPr>
        <w:pStyle w:val="3012"/>
        <w:spacing w:line="600" w:lineRule="exact"/>
        <w:ind w:firstLine="480"/>
        <w:rPr>
          <w:color w:val="auto"/>
        </w:rPr>
      </w:pPr>
      <w:r w:rsidRPr="00E4124A">
        <w:rPr>
          <w:rFonts w:hint="eastAsia"/>
          <w:color w:val="auto"/>
        </w:rPr>
        <w:t>本部於</w:t>
      </w:r>
      <w:proofErr w:type="gramStart"/>
      <w:r w:rsidR="004973F0" w:rsidRPr="00E4124A">
        <w:rPr>
          <w:color w:val="auto"/>
        </w:rPr>
        <w:t>113</w:t>
      </w:r>
      <w:proofErr w:type="gramEnd"/>
      <w:r w:rsidR="004973F0" w:rsidRPr="00E4124A">
        <w:rPr>
          <w:color w:val="auto"/>
        </w:rPr>
        <w:t>年度審核報告</w:t>
      </w:r>
      <w:r w:rsidRPr="00E4124A">
        <w:rPr>
          <w:color w:val="auto"/>
        </w:rPr>
        <w:t>營業部分內列重要審核意見，計有</w:t>
      </w:r>
      <w:r w:rsidR="004973F0" w:rsidRPr="00E4124A">
        <w:rPr>
          <w:rFonts w:hint="eastAsia"/>
          <w:color w:val="auto"/>
        </w:rPr>
        <w:t>運科中心提供選手運科支援服務及推動運科研究，惟部分專業人才徵聘未如預期，業務計畫或工作項目之規劃及執行未</w:t>
      </w:r>
      <w:proofErr w:type="gramStart"/>
      <w:r w:rsidR="004973F0" w:rsidRPr="00E4124A">
        <w:rPr>
          <w:rFonts w:hint="eastAsia"/>
          <w:color w:val="auto"/>
        </w:rPr>
        <w:t>臻</w:t>
      </w:r>
      <w:proofErr w:type="gramEnd"/>
      <w:r w:rsidR="004973F0" w:rsidRPr="00E4124A">
        <w:rPr>
          <w:rFonts w:hint="eastAsia"/>
          <w:color w:val="auto"/>
        </w:rPr>
        <w:t>周妥，允宜</w:t>
      </w:r>
      <w:proofErr w:type="gramStart"/>
      <w:r w:rsidR="004973F0" w:rsidRPr="00E4124A">
        <w:rPr>
          <w:rFonts w:hint="eastAsia"/>
          <w:color w:val="auto"/>
        </w:rPr>
        <w:t>研</w:t>
      </w:r>
      <w:proofErr w:type="gramEnd"/>
      <w:r w:rsidR="004973F0" w:rsidRPr="00E4124A">
        <w:rPr>
          <w:rFonts w:hint="eastAsia"/>
          <w:color w:val="auto"/>
        </w:rPr>
        <w:t>謀改善，以提升運科支援效益</w:t>
      </w:r>
      <w:r w:rsidRPr="00E4124A">
        <w:rPr>
          <w:color w:val="auto"/>
        </w:rPr>
        <w:t>1項，經</w:t>
      </w:r>
      <w:proofErr w:type="gramStart"/>
      <w:r w:rsidRPr="00E4124A">
        <w:rPr>
          <w:color w:val="auto"/>
        </w:rPr>
        <w:t>賡</w:t>
      </w:r>
      <w:proofErr w:type="gramEnd"/>
      <w:r w:rsidRPr="00E4124A">
        <w:rPr>
          <w:color w:val="auto"/>
        </w:rPr>
        <w:t>續追蹤查核實際辦理結果，已依改善措施持續辦理。</w:t>
      </w:r>
    </w:p>
    <w:p w14:paraId="34E291C6" w14:textId="77398500" w:rsidR="004973F0" w:rsidRPr="00E4124A" w:rsidRDefault="00C020ED" w:rsidP="00BD6C43">
      <w:pPr>
        <w:pStyle w:val="3012"/>
        <w:widowControl w:val="0"/>
        <w:spacing w:line="640" w:lineRule="exact"/>
        <w:ind w:rightChars="-60" w:right="-144" w:firstLine="480"/>
        <w:rPr>
          <w:color w:val="auto"/>
        </w:rPr>
      </w:pPr>
      <w:r w:rsidRPr="00E4124A">
        <w:rPr>
          <w:rFonts w:hint="eastAsia"/>
          <w:color w:val="auto"/>
        </w:rPr>
        <w:t>茲將該行政法人</w:t>
      </w:r>
      <w:proofErr w:type="gramStart"/>
      <w:r w:rsidRPr="00E4124A">
        <w:rPr>
          <w:color w:val="auto"/>
        </w:rPr>
        <w:t>1</w:t>
      </w:r>
      <w:r w:rsidRPr="00E4124A">
        <w:rPr>
          <w:rFonts w:hint="eastAsia"/>
          <w:color w:val="auto"/>
        </w:rPr>
        <w:t>1</w:t>
      </w:r>
      <w:r w:rsidR="004467DF" w:rsidRPr="00E4124A">
        <w:rPr>
          <w:rFonts w:hint="eastAsia"/>
          <w:color w:val="auto"/>
        </w:rPr>
        <w:t>4</w:t>
      </w:r>
      <w:proofErr w:type="gramEnd"/>
      <w:r w:rsidRPr="00E4124A">
        <w:rPr>
          <w:rFonts w:hint="eastAsia"/>
          <w:color w:val="auto"/>
        </w:rPr>
        <w:t>年度收支營運及資產負債情形，分別列表如次：</w:t>
      </w:r>
    </w:p>
    <w:p w14:paraId="407FCF3F" w14:textId="22DCF528" w:rsidR="00C50A58" w:rsidRPr="00E4124A" w:rsidRDefault="00C50A58" w:rsidP="00C50A58">
      <w:pPr>
        <w:pStyle w:val="3T010116P"/>
        <w:spacing w:after="72"/>
        <w:rPr>
          <w:color w:val="auto"/>
          <w:spacing w:val="0"/>
        </w:rPr>
      </w:pPr>
      <w:r w:rsidRPr="00E4124A">
        <w:rPr>
          <w:rFonts w:hint="eastAsia"/>
          <w:color w:val="auto"/>
        </w:rPr>
        <w:lastRenderedPageBreak/>
        <w:t xml:space="preserve">　</w:t>
      </w:r>
      <w:r w:rsidRPr="00E4124A">
        <w:rPr>
          <w:rFonts w:hint="eastAsia"/>
          <w:color w:val="auto"/>
          <w:spacing w:val="0"/>
        </w:rPr>
        <w:t xml:space="preserve">國家運動科學中心收支營運表　</w:t>
      </w:r>
    </w:p>
    <w:p w14:paraId="023E85D2" w14:textId="09104A24" w:rsidR="00C50A58" w:rsidRPr="00E4124A" w:rsidRDefault="00AA18FC" w:rsidP="00D01C79">
      <w:pPr>
        <w:pStyle w:val="3T0201"/>
        <w:tabs>
          <w:tab w:val="left" w:pos="8080"/>
          <w:tab w:val="left" w:pos="8505"/>
          <w:tab w:val="left" w:pos="9356"/>
          <w:tab w:val="left" w:pos="9498"/>
        </w:tabs>
        <w:wordWrap w:val="0"/>
        <w:spacing w:beforeLines="2" w:before="7" w:afterLines="2" w:after="7"/>
        <w:ind w:firstLine="454"/>
        <w:rPr>
          <w:color w:val="auto"/>
          <w:w w:val="95"/>
          <w:sz w:val="20"/>
          <w:szCs w:val="20"/>
        </w:rPr>
      </w:pPr>
      <w:r w:rsidRPr="00E4124A">
        <w:rPr>
          <w:rFonts w:hint="eastAsia"/>
          <w:color w:val="auto"/>
        </w:rPr>
        <w:t xml:space="preserve">        </w:t>
      </w:r>
      <w:r w:rsidR="00C50A58" w:rsidRPr="00E4124A">
        <w:rPr>
          <w:rFonts w:hint="eastAsia"/>
          <w:color w:val="auto"/>
        </w:rPr>
        <w:t>中華民國</w:t>
      </w:r>
      <w:proofErr w:type="gramStart"/>
      <w:r w:rsidR="00C50A58" w:rsidRPr="00E4124A">
        <w:rPr>
          <w:rFonts w:hint="eastAsia"/>
          <w:color w:val="auto"/>
        </w:rPr>
        <w:t>11</w:t>
      </w:r>
      <w:r w:rsidR="000802D2" w:rsidRPr="00E4124A">
        <w:rPr>
          <w:color w:val="auto"/>
        </w:rPr>
        <w:t>4</w:t>
      </w:r>
      <w:proofErr w:type="gramEnd"/>
      <w:r w:rsidR="00C50A58" w:rsidRPr="00E4124A">
        <w:rPr>
          <w:rFonts w:hint="eastAsia"/>
          <w:color w:val="auto"/>
        </w:rPr>
        <w:t xml:space="preserve">年度                </w:t>
      </w:r>
      <w:r w:rsidR="006F03DA">
        <w:rPr>
          <w:rFonts w:hint="eastAsia"/>
          <w:color w:val="auto"/>
        </w:rPr>
        <w:t xml:space="preserve"> </w:t>
      </w:r>
      <w:r w:rsidR="00C50A58" w:rsidRPr="00E4124A">
        <w:rPr>
          <w:rFonts w:hint="eastAsia"/>
          <w:color w:val="auto"/>
        </w:rPr>
        <w:t xml:space="preserve"> </w:t>
      </w:r>
      <w:r w:rsidRPr="00E4124A">
        <w:rPr>
          <w:rFonts w:hint="eastAsia"/>
          <w:color w:val="auto"/>
        </w:rPr>
        <w:t xml:space="preserve">  </w:t>
      </w:r>
      <w:r w:rsidR="00C50A58" w:rsidRPr="006F03DA">
        <w:rPr>
          <w:rFonts w:hint="eastAsia"/>
          <w:color w:val="auto"/>
          <w:sz w:val="22"/>
          <w:szCs w:val="22"/>
        </w:rPr>
        <w:t xml:space="preserve"> </w:t>
      </w:r>
      <w:r w:rsidR="00C50A58" w:rsidRPr="006F03DA">
        <w:rPr>
          <w:rFonts w:hint="eastAsia"/>
          <w:color w:val="auto"/>
          <w:spacing w:val="-10"/>
          <w:sz w:val="22"/>
          <w:szCs w:val="22"/>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4"/>
        <w:gridCol w:w="1416"/>
        <w:gridCol w:w="816"/>
        <w:gridCol w:w="1392"/>
        <w:gridCol w:w="798"/>
        <w:gridCol w:w="1373"/>
        <w:gridCol w:w="835"/>
      </w:tblGrid>
      <w:tr w:rsidR="00E4124A" w:rsidRPr="00E4124A" w14:paraId="4D8C28AE" w14:textId="77777777" w:rsidTr="003D5AC2">
        <w:trPr>
          <w:trHeight w:val="312"/>
          <w:jc w:val="center"/>
        </w:trPr>
        <w:tc>
          <w:tcPr>
            <w:tcW w:w="1751" w:type="pct"/>
            <w:vMerge w:val="restart"/>
            <w:tcBorders>
              <w:top w:val="single" w:sz="8" w:space="0" w:color="auto"/>
              <w:left w:val="nil"/>
            </w:tcBorders>
            <w:vAlign w:val="center"/>
          </w:tcPr>
          <w:p w14:paraId="33A08C47" w14:textId="77777777" w:rsidR="00C50A58" w:rsidRPr="00E4124A" w:rsidRDefault="00C50A58" w:rsidP="003D56EF">
            <w:pPr>
              <w:adjustRightInd w:val="0"/>
              <w:snapToGrid w:val="0"/>
              <w:spacing w:line="240" w:lineRule="exact"/>
              <w:ind w:leftChars="-15" w:left="-24" w:hangingChars="5" w:hanging="12"/>
              <w:jc w:val="distribute"/>
              <w:rPr>
                <w:color w:val="auto"/>
              </w:rPr>
            </w:pPr>
            <w:r w:rsidRPr="00E4124A">
              <w:rPr>
                <w:rFonts w:hint="eastAsia"/>
                <w:color w:val="auto"/>
              </w:rPr>
              <w:t>科目</w:t>
            </w:r>
          </w:p>
        </w:tc>
        <w:tc>
          <w:tcPr>
            <w:tcW w:w="1094" w:type="pct"/>
            <w:gridSpan w:val="2"/>
            <w:tcBorders>
              <w:top w:val="single" w:sz="8" w:space="0" w:color="auto"/>
              <w:bottom w:val="single" w:sz="4" w:space="0" w:color="auto"/>
            </w:tcBorders>
            <w:vAlign w:val="center"/>
          </w:tcPr>
          <w:p w14:paraId="3132421C" w14:textId="77777777" w:rsidR="00C50A58" w:rsidRPr="00E4124A" w:rsidRDefault="00C50A58" w:rsidP="00AC50B7">
            <w:pPr>
              <w:adjustRightInd w:val="0"/>
              <w:snapToGrid w:val="0"/>
              <w:spacing w:line="240" w:lineRule="exact"/>
              <w:ind w:leftChars="30" w:left="72" w:rightChars="30" w:right="72" w:firstLineChars="0" w:firstLine="0"/>
              <w:jc w:val="distribute"/>
              <w:rPr>
                <w:color w:val="auto"/>
              </w:rPr>
            </w:pPr>
            <w:r w:rsidRPr="00E4124A">
              <w:rPr>
                <w:rFonts w:hint="eastAsia"/>
                <w:color w:val="auto"/>
              </w:rPr>
              <w:t>預算數</w:t>
            </w:r>
          </w:p>
        </w:tc>
        <w:tc>
          <w:tcPr>
            <w:tcW w:w="1073" w:type="pct"/>
            <w:gridSpan w:val="2"/>
            <w:tcBorders>
              <w:top w:val="single" w:sz="8" w:space="0" w:color="auto"/>
              <w:bottom w:val="single" w:sz="4" w:space="0" w:color="auto"/>
            </w:tcBorders>
            <w:vAlign w:val="center"/>
          </w:tcPr>
          <w:p w14:paraId="701EED22" w14:textId="77777777" w:rsidR="00C50A58" w:rsidRPr="00E4124A" w:rsidRDefault="00C50A58" w:rsidP="00AC50B7">
            <w:pPr>
              <w:adjustRightInd w:val="0"/>
              <w:snapToGrid w:val="0"/>
              <w:spacing w:line="240" w:lineRule="exact"/>
              <w:ind w:leftChars="30" w:left="72" w:rightChars="30" w:right="72" w:firstLineChars="0" w:firstLine="0"/>
              <w:jc w:val="distribute"/>
              <w:rPr>
                <w:color w:val="auto"/>
              </w:rPr>
            </w:pPr>
            <w:r w:rsidRPr="00E4124A">
              <w:rPr>
                <w:rFonts w:hint="eastAsia"/>
                <w:color w:val="auto"/>
              </w:rPr>
              <w:t>決算數</w:t>
            </w:r>
          </w:p>
        </w:tc>
        <w:tc>
          <w:tcPr>
            <w:tcW w:w="1082" w:type="pct"/>
            <w:gridSpan w:val="2"/>
            <w:tcBorders>
              <w:top w:val="single" w:sz="8" w:space="0" w:color="auto"/>
              <w:bottom w:val="single" w:sz="4" w:space="0" w:color="auto"/>
              <w:right w:val="nil"/>
            </w:tcBorders>
            <w:vAlign w:val="center"/>
          </w:tcPr>
          <w:p w14:paraId="24BDA441" w14:textId="77777777" w:rsidR="00F56689" w:rsidRDefault="00C50A58" w:rsidP="00AC50B7">
            <w:pPr>
              <w:adjustRightInd w:val="0"/>
              <w:snapToGrid w:val="0"/>
              <w:spacing w:line="240" w:lineRule="exact"/>
              <w:ind w:firstLineChars="0" w:firstLine="0"/>
              <w:jc w:val="distribute"/>
              <w:rPr>
                <w:color w:val="auto"/>
                <w:spacing w:val="-4"/>
              </w:rPr>
            </w:pPr>
            <w:r w:rsidRPr="00E4124A">
              <w:rPr>
                <w:rFonts w:hint="eastAsia"/>
                <w:color w:val="auto"/>
                <w:spacing w:val="-4"/>
              </w:rPr>
              <w:t>決算數與預算數</w:t>
            </w:r>
          </w:p>
          <w:p w14:paraId="6D7C1DB2" w14:textId="7ECD4ADB" w:rsidR="00C50A58" w:rsidRPr="00E4124A" w:rsidRDefault="00C50A58" w:rsidP="00AC50B7">
            <w:pPr>
              <w:adjustRightInd w:val="0"/>
              <w:snapToGrid w:val="0"/>
              <w:spacing w:line="240" w:lineRule="exact"/>
              <w:ind w:firstLineChars="0" w:firstLine="0"/>
              <w:jc w:val="distribute"/>
              <w:rPr>
                <w:color w:val="auto"/>
              </w:rPr>
            </w:pPr>
            <w:r w:rsidRPr="00E4124A">
              <w:rPr>
                <w:rFonts w:hint="eastAsia"/>
                <w:color w:val="auto"/>
                <w:spacing w:val="-4"/>
              </w:rPr>
              <w:t>比較</w:t>
            </w:r>
            <w:r w:rsidRPr="00E4124A">
              <w:rPr>
                <w:rFonts w:hint="eastAsia"/>
                <w:color w:val="auto"/>
              </w:rPr>
              <w:t>增減</w:t>
            </w:r>
          </w:p>
        </w:tc>
      </w:tr>
      <w:tr w:rsidR="00E4124A" w:rsidRPr="00E4124A" w14:paraId="2EAC7CEB" w14:textId="77777777" w:rsidTr="003D5AC2">
        <w:trPr>
          <w:trHeight w:val="312"/>
          <w:jc w:val="center"/>
        </w:trPr>
        <w:tc>
          <w:tcPr>
            <w:tcW w:w="1751" w:type="pct"/>
            <w:vMerge/>
            <w:tcBorders>
              <w:left w:val="nil"/>
              <w:bottom w:val="single" w:sz="8" w:space="0" w:color="auto"/>
            </w:tcBorders>
            <w:vAlign w:val="center"/>
          </w:tcPr>
          <w:p w14:paraId="15016E29" w14:textId="77777777" w:rsidR="00C50A58" w:rsidRPr="00E4124A" w:rsidRDefault="00C50A58" w:rsidP="00AC50B7">
            <w:pPr>
              <w:adjustRightInd w:val="0"/>
              <w:snapToGrid w:val="0"/>
              <w:spacing w:line="240" w:lineRule="exact"/>
              <w:ind w:firstLine="504"/>
              <w:jc w:val="distribute"/>
              <w:rPr>
                <w:b/>
                <w:color w:val="auto"/>
                <w:spacing w:val="6"/>
              </w:rPr>
            </w:pPr>
          </w:p>
        </w:tc>
        <w:tc>
          <w:tcPr>
            <w:tcW w:w="694" w:type="pct"/>
            <w:tcBorders>
              <w:bottom w:val="single" w:sz="8" w:space="0" w:color="auto"/>
            </w:tcBorders>
            <w:vAlign w:val="center"/>
          </w:tcPr>
          <w:p w14:paraId="72EBD14A" w14:textId="77777777" w:rsidR="00C50A58" w:rsidRPr="00E4124A" w:rsidRDefault="00C50A58" w:rsidP="00AC50B7">
            <w:pPr>
              <w:adjustRightInd w:val="0"/>
              <w:snapToGrid w:val="0"/>
              <w:spacing w:line="240" w:lineRule="exact"/>
              <w:ind w:leftChars="30" w:left="72" w:rightChars="30" w:right="72" w:firstLineChars="0" w:firstLine="0"/>
              <w:jc w:val="distribute"/>
              <w:rPr>
                <w:color w:val="auto"/>
              </w:rPr>
            </w:pPr>
            <w:r w:rsidRPr="00E4124A">
              <w:rPr>
                <w:rFonts w:hint="eastAsia"/>
                <w:color w:val="auto"/>
              </w:rPr>
              <w:t>金額</w:t>
            </w:r>
          </w:p>
        </w:tc>
        <w:tc>
          <w:tcPr>
            <w:tcW w:w="400" w:type="pct"/>
            <w:tcBorders>
              <w:bottom w:val="single" w:sz="8" w:space="0" w:color="auto"/>
            </w:tcBorders>
            <w:vAlign w:val="center"/>
          </w:tcPr>
          <w:p w14:paraId="5BC8FF23" w14:textId="77777777" w:rsidR="00C50A58" w:rsidRPr="00E4124A" w:rsidRDefault="00C50A58" w:rsidP="00AC50B7">
            <w:pPr>
              <w:adjustRightInd w:val="0"/>
              <w:snapToGrid w:val="0"/>
              <w:spacing w:line="240" w:lineRule="exact"/>
              <w:ind w:leftChars="30" w:left="72" w:rightChars="30" w:right="72" w:firstLineChars="0" w:firstLine="0"/>
              <w:jc w:val="distribute"/>
              <w:rPr>
                <w:color w:val="auto"/>
              </w:rPr>
            </w:pPr>
            <w:r w:rsidRPr="00E4124A">
              <w:rPr>
                <w:rFonts w:hint="eastAsia"/>
                <w:color w:val="auto"/>
              </w:rPr>
              <w:t>％</w:t>
            </w:r>
          </w:p>
        </w:tc>
        <w:tc>
          <w:tcPr>
            <w:tcW w:w="682" w:type="pct"/>
            <w:tcBorders>
              <w:bottom w:val="single" w:sz="8" w:space="0" w:color="auto"/>
            </w:tcBorders>
            <w:vAlign w:val="center"/>
          </w:tcPr>
          <w:p w14:paraId="48F0DA46" w14:textId="77777777" w:rsidR="00C50A58" w:rsidRPr="00E4124A" w:rsidRDefault="00C50A58" w:rsidP="00AC50B7">
            <w:pPr>
              <w:adjustRightInd w:val="0"/>
              <w:snapToGrid w:val="0"/>
              <w:spacing w:line="240" w:lineRule="exact"/>
              <w:ind w:leftChars="30" w:left="72" w:rightChars="30" w:right="72" w:firstLineChars="0" w:firstLine="0"/>
              <w:jc w:val="distribute"/>
              <w:rPr>
                <w:color w:val="auto"/>
              </w:rPr>
            </w:pPr>
            <w:r w:rsidRPr="00E4124A">
              <w:rPr>
                <w:rFonts w:hint="eastAsia"/>
                <w:color w:val="auto"/>
              </w:rPr>
              <w:t>金額</w:t>
            </w:r>
          </w:p>
        </w:tc>
        <w:tc>
          <w:tcPr>
            <w:tcW w:w="391" w:type="pct"/>
            <w:tcBorders>
              <w:bottom w:val="single" w:sz="8" w:space="0" w:color="auto"/>
            </w:tcBorders>
            <w:vAlign w:val="center"/>
          </w:tcPr>
          <w:p w14:paraId="5AF2933C" w14:textId="77777777" w:rsidR="00C50A58" w:rsidRPr="00E4124A" w:rsidRDefault="00C50A58" w:rsidP="00AC50B7">
            <w:pPr>
              <w:adjustRightInd w:val="0"/>
              <w:snapToGrid w:val="0"/>
              <w:spacing w:line="240" w:lineRule="exact"/>
              <w:ind w:leftChars="30" w:left="72" w:rightChars="30" w:right="72" w:firstLineChars="0" w:firstLine="0"/>
              <w:jc w:val="distribute"/>
              <w:rPr>
                <w:color w:val="auto"/>
              </w:rPr>
            </w:pPr>
            <w:r w:rsidRPr="00E4124A">
              <w:rPr>
                <w:rFonts w:hint="eastAsia"/>
                <w:color w:val="auto"/>
              </w:rPr>
              <w:t>％</w:t>
            </w:r>
          </w:p>
        </w:tc>
        <w:tc>
          <w:tcPr>
            <w:tcW w:w="673" w:type="pct"/>
            <w:tcBorders>
              <w:bottom w:val="single" w:sz="8" w:space="0" w:color="auto"/>
            </w:tcBorders>
            <w:vAlign w:val="center"/>
          </w:tcPr>
          <w:p w14:paraId="27073C8A" w14:textId="77777777" w:rsidR="00C50A58" w:rsidRPr="00E4124A" w:rsidRDefault="00C50A58" w:rsidP="00AC50B7">
            <w:pPr>
              <w:adjustRightInd w:val="0"/>
              <w:snapToGrid w:val="0"/>
              <w:spacing w:line="240" w:lineRule="exact"/>
              <w:ind w:leftChars="30" w:left="72" w:rightChars="30" w:right="72" w:firstLineChars="0" w:firstLine="0"/>
              <w:jc w:val="distribute"/>
              <w:rPr>
                <w:color w:val="auto"/>
              </w:rPr>
            </w:pPr>
            <w:r w:rsidRPr="00E4124A">
              <w:rPr>
                <w:rFonts w:hint="eastAsia"/>
                <w:color w:val="auto"/>
              </w:rPr>
              <w:t>金額</w:t>
            </w:r>
          </w:p>
        </w:tc>
        <w:tc>
          <w:tcPr>
            <w:tcW w:w="409" w:type="pct"/>
            <w:tcBorders>
              <w:bottom w:val="single" w:sz="8" w:space="0" w:color="auto"/>
              <w:right w:val="nil"/>
            </w:tcBorders>
            <w:vAlign w:val="center"/>
          </w:tcPr>
          <w:p w14:paraId="5BAA4882" w14:textId="77777777" w:rsidR="00C50A58" w:rsidRPr="00E4124A" w:rsidRDefault="00C50A58" w:rsidP="00AC50B7">
            <w:pPr>
              <w:adjustRightInd w:val="0"/>
              <w:snapToGrid w:val="0"/>
              <w:spacing w:line="240" w:lineRule="exact"/>
              <w:ind w:leftChars="30" w:left="72" w:rightChars="30" w:right="72" w:firstLineChars="0" w:firstLine="0"/>
              <w:jc w:val="distribute"/>
              <w:rPr>
                <w:color w:val="auto"/>
              </w:rPr>
            </w:pPr>
            <w:r w:rsidRPr="00E4124A">
              <w:rPr>
                <w:rFonts w:hint="eastAsia"/>
                <w:color w:val="auto"/>
              </w:rPr>
              <w:t>％</w:t>
            </w:r>
          </w:p>
        </w:tc>
      </w:tr>
      <w:tr w:rsidR="00E4124A" w:rsidRPr="00E4124A" w14:paraId="2B3B0410" w14:textId="77777777" w:rsidTr="003D5AC2">
        <w:trPr>
          <w:trHeight w:val="794"/>
          <w:jc w:val="center"/>
        </w:trPr>
        <w:tc>
          <w:tcPr>
            <w:tcW w:w="1751" w:type="pct"/>
            <w:tcBorders>
              <w:top w:val="single" w:sz="8" w:space="0" w:color="auto"/>
              <w:left w:val="nil"/>
              <w:bottom w:val="nil"/>
            </w:tcBorders>
            <w:vAlign w:val="center"/>
          </w:tcPr>
          <w:p w14:paraId="2A41071C" w14:textId="77777777" w:rsidR="009B3B9D" w:rsidRPr="00650471" w:rsidRDefault="009B3B9D" w:rsidP="009B3B9D">
            <w:pPr>
              <w:spacing w:line="240" w:lineRule="exact"/>
              <w:ind w:firstLineChars="0" w:firstLine="0"/>
              <w:jc w:val="distribute"/>
              <w:rPr>
                <w:rFonts w:cs="新細明體"/>
                <w:b/>
                <w:color w:val="auto"/>
                <w:kern w:val="0"/>
              </w:rPr>
            </w:pPr>
            <w:r w:rsidRPr="00650471">
              <w:rPr>
                <w:rFonts w:cs="新細明體" w:hint="eastAsia"/>
                <w:b/>
                <w:color w:val="auto"/>
                <w:kern w:val="0"/>
              </w:rPr>
              <w:t>收入合計</w:t>
            </w:r>
          </w:p>
        </w:tc>
        <w:tc>
          <w:tcPr>
            <w:tcW w:w="694" w:type="pct"/>
            <w:tcBorders>
              <w:top w:val="nil"/>
              <w:bottom w:val="nil"/>
            </w:tcBorders>
            <w:vAlign w:val="center"/>
          </w:tcPr>
          <w:p w14:paraId="1BBA7871" w14:textId="06D18B4A" w:rsidR="009B3B9D" w:rsidRPr="00E4124A" w:rsidRDefault="008B4A4D" w:rsidP="009B3B9D">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167,892,000</w:t>
            </w:r>
          </w:p>
        </w:tc>
        <w:tc>
          <w:tcPr>
            <w:tcW w:w="400" w:type="pct"/>
            <w:tcBorders>
              <w:top w:val="nil"/>
              <w:bottom w:val="nil"/>
            </w:tcBorders>
            <w:vAlign w:val="center"/>
          </w:tcPr>
          <w:p w14:paraId="5BAB5486" w14:textId="7E05EEBA" w:rsidR="009B3B9D" w:rsidRPr="00E4124A" w:rsidRDefault="009B3B9D" w:rsidP="009B3B9D">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hint="eastAsia"/>
                <w:b/>
                <w:w w:val="100"/>
                <w:szCs w:val="18"/>
              </w:rPr>
              <w:t>100.00</w:t>
            </w:r>
            <w:r w:rsidRPr="00E4124A">
              <w:rPr>
                <w:rFonts w:asciiTheme="minorEastAsia" w:eastAsiaTheme="minorEastAsia" w:hAnsiTheme="minorEastAsia"/>
                <w:b/>
                <w:w w:val="100"/>
                <w:szCs w:val="18"/>
              </w:rPr>
              <w:t xml:space="preserve"> </w:t>
            </w:r>
          </w:p>
        </w:tc>
        <w:tc>
          <w:tcPr>
            <w:tcW w:w="682" w:type="pct"/>
            <w:tcBorders>
              <w:top w:val="nil"/>
              <w:bottom w:val="nil"/>
            </w:tcBorders>
            <w:vAlign w:val="center"/>
          </w:tcPr>
          <w:p w14:paraId="56D691D6" w14:textId="0FAF804A" w:rsidR="009B3B9D" w:rsidRPr="00E4124A" w:rsidRDefault="00826599" w:rsidP="009B3B9D">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302,411,187</w:t>
            </w:r>
          </w:p>
        </w:tc>
        <w:tc>
          <w:tcPr>
            <w:tcW w:w="391" w:type="pct"/>
            <w:tcBorders>
              <w:top w:val="nil"/>
              <w:bottom w:val="nil"/>
            </w:tcBorders>
            <w:vAlign w:val="center"/>
          </w:tcPr>
          <w:p w14:paraId="00A5B3EF" w14:textId="6D7041C0" w:rsidR="009B3B9D" w:rsidRPr="00E4124A" w:rsidRDefault="009B3B9D" w:rsidP="009B3B9D">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hint="eastAsia"/>
                <w:b/>
                <w:w w:val="100"/>
                <w:szCs w:val="18"/>
              </w:rPr>
              <w:t>100.00</w:t>
            </w:r>
            <w:r w:rsidRPr="00E4124A">
              <w:rPr>
                <w:rFonts w:asciiTheme="minorEastAsia" w:eastAsiaTheme="minorEastAsia" w:hAnsiTheme="minorEastAsia"/>
                <w:b/>
                <w:w w:val="100"/>
                <w:szCs w:val="18"/>
              </w:rPr>
              <w:t xml:space="preserve"> </w:t>
            </w:r>
          </w:p>
        </w:tc>
        <w:tc>
          <w:tcPr>
            <w:tcW w:w="673" w:type="pct"/>
            <w:tcBorders>
              <w:top w:val="nil"/>
              <w:bottom w:val="nil"/>
            </w:tcBorders>
            <w:vAlign w:val="center"/>
          </w:tcPr>
          <w:p w14:paraId="6FF48E98" w14:textId="4EDC0236" w:rsidR="009B3B9D" w:rsidRPr="00E4124A" w:rsidRDefault="00826599" w:rsidP="009B3B9D">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134,519,187</w:t>
            </w:r>
          </w:p>
        </w:tc>
        <w:tc>
          <w:tcPr>
            <w:tcW w:w="409" w:type="pct"/>
            <w:tcBorders>
              <w:top w:val="nil"/>
              <w:bottom w:val="nil"/>
              <w:right w:val="nil"/>
            </w:tcBorders>
            <w:vAlign w:val="center"/>
          </w:tcPr>
          <w:p w14:paraId="140F54F5" w14:textId="2E39B665" w:rsidR="009B3B9D" w:rsidRPr="00E4124A" w:rsidRDefault="00826599" w:rsidP="009B3B9D">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80.12</w:t>
            </w:r>
          </w:p>
        </w:tc>
      </w:tr>
      <w:tr w:rsidR="00E4124A" w:rsidRPr="00E4124A" w14:paraId="0D9AED6E" w14:textId="77777777" w:rsidTr="003D5AC2">
        <w:trPr>
          <w:trHeight w:val="765"/>
          <w:jc w:val="center"/>
        </w:trPr>
        <w:tc>
          <w:tcPr>
            <w:tcW w:w="1751" w:type="pct"/>
            <w:tcBorders>
              <w:top w:val="nil"/>
              <w:left w:val="nil"/>
              <w:bottom w:val="nil"/>
            </w:tcBorders>
            <w:vAlign w:val="center"/>
          </w:tcPr>
          <w:p w14:paraId="1217911D" w14:textId="77777777" w:rsidR="009B3B9D" w:rsidRPr="00E4124A" w:rsidRDefault="009B3B9D" w:rsidP="009B3B9D">
            <w:pPr>
              <w:widowControl w:val="0"/>
              <w:overflowPunct/>
              <w:spacing w:line="260" w:lineRule="exact"/>
              <w:ind w:firstLine="440"/>
              <w:jc w:val="distribute"/>
              <w:rPr>
                <w:rFonts w:cs="新細明體"/>
                <w:color w:val="auto"/>
                <w:sz w:val="22"/>
                <w:szCs w:val="22"/>
              </w:rPr>
            </w:pPr>
            <w:r w:rsidRPr="00E4124A">
              <w:rPr>
                <w:rFonts w:cs="新細明體" w:hint="eastAsia"/>
                <w:color w:val="auto"/>
                <w:sz w:val="22"/>
                <w:szCs w:val="22"/>
              </w:rPr>
              <w:t>業務收入</w:t>
            </w:r>
          </w:p>
        </w:tc>
        <w:tc>
          <w:tcPr>
            <w:tcW w:w="694" w:type="pct"/>
            <w:tcBorders>
              <w:top w:val="nil"/>
              <w:bottom w:val="nil"/>
            </w:tcBorders>
            <w:vAlign w:val="center"/>
          </w:tcPr>
          <w:p w14:paraId="2D26BAF6" w14:textId="23F20F58" w:rsidR="009B3B9D" w:rsidRPr="00E4124A" w:rsidRDefault="00826599" w:rsidP="009B3B9D">
            <w:pPr>
              <w:spacing w:line="240" w:lineRule="exact"/>
              <w:ind w:firstLine="360"/>
              <w:jc w:val="right"/>
              <w:rPr>
                <w:bCs/>
                <w:color w:val="auto"/>
                <w:sz w:val="18"/>
                <w:szCs w:val="18"/>
              </w:rPr>
            </w:pPr>
            <w:r w:rsidRPr="00E4124A">
              <w:rPr>
                <w:rFonts w:asciiTheme="minorEastAsia" w:eastAsiaTheme="minorEastAsia" w:hAnsiTheme="minorEastAsia"/>
                <w:color w:val="auto"/>
                <w:sz w:val="18"/>
                <w:szCs w:val="18"/>
              </w:rPr>
              <w:t>166,842,000</w:t>
            </w:r>
          </w:p>
        </w:tc>
        <w:tc>
          <w:tcPr>
            <w:tcW w:w="400" w:type="pct"/>
            <w:tcBorders>
              <w:top w:val="nil"/>
              <w:bottom w:val="nil"/>
            </w:tcBorders>
            <w:vAlign w:val="center"/>
          </w:tcPr>
          <w:p w14:paraId="41DF3666" w14:textId="02D9644D" w:rsidR="009B3B9D" w:rsidRPr="00E4124A" w:rsidRDefault="00C6107E" w:rsidP="009B3B9D">
            <w:pPr>
              <w:spacing w:line="240" w:lineRule="exact"/>
              <w:ind w:firstLine="360"/>
              <w:jc w:val="right"/>
              <w:rPr>
                <w:bCs/>
                <w:color w:val="auto"/>
                <w:sz w:val="18"/>
                <w:szCs w:val="18"/>
              </w:rPr>
            </w:pPr>
            <w:r w:rsidRPr="00E4124A">
              <w:rPr>
                <w:rFonts w:asciiTheme="minorEastAsia" w:eastAsiaTheme="minorEastAsia" w:hAnsiTheme="minorEastAsia"/>
                <w:color w:val="auto"/>
                <w:sz w:val="18"/>
                <w:szCs w:val="18"/>
              </w:rPr>
              <w:t xml:space="preserve">99.37 </w:t>
            </w:r>
            <w:r w:rsidR="009B3B9D" w:rsidRPr="00E4124A">
              <w:rPr>
                <w:rFonts w:asciiTheme="minorEastAsia" w:eastAsiaTheme="minorEastAsia" w:hAnsiTheme="minorEastAsia"/>
                <w:color w:val="auto"/>
                <w:sz w:val="18"/>
                <w:szCs w:val="18"/>
                <w:highlight w:val="yellow"/>
              </w:rPr>
              <w:t xml:space="preserve"> </w:t>
            </w:r>
          </w:p>
        </w:tc>
        <w:tc>
          <w:tcPr>
            <w:tcW w:w="682" w:type="pct"/>
            <w:tcBorders>
              <w:top w:val="nil"/>
              <w:bottom w:val="nil"/>
            </w:tcBorders>
            <w:vAlign w:val="center"/>
          </w:tcPr>
          <w:p w14:paraId="2B36C863" w14:textId="7FCC8E8C" w:rsidR="009B3B9D" w:rsidRPr="00E4124A" w:rsidRDefault="00C6107E" w:rsidP="009B3B9D">
            <w:pPr>
              <w:spacing w:line="240" w:lineRule="exact"/>
              <w:ind w:firstLine="360"/>
              <w:jc w:val="right"/>
              <w:rPr>
                <w:bCs/>
                <w:color w:val="auto"/>
                <w:sz w:val="18"/>
                <w:szCs w:val="18"/>
              </w:rPr>
            </w:pPr>
            <w:r w:rsidRPr="00E4124A">
              <w:rPr>
                <w:rFonts w:asciiTheme="minorEastAsia" w:eastAsiaTheme="minorEastAsia" w:hAnsiTheme="minorEastAsia"/>
                <w:color w:val="auto"/>
                <w:sz w:val="18"/>
                <w:szCs w:val="18"/>
              </w:rPr>
              <w:t>278,474,186</w:t>
            </w:r>
          </w:p>
        </w:tc>
        <w:tc>
          <w:tcPr>
            <w:tcW w:w="391" w:type="pct"/>
            <w:tcBorders>
              <w:top w:val="nil"/>
              <w:bottom w:val="nil"/>
            </w:tcBorders>
            <w:vAlign w:val="center"/>
          </w:tcPr>
          <w:p w14:paraId="6FB255EE" w14:textId="53EC363C" w:rsidR="009B3B9D" w:rsidRPr="00E4124A" w:rsidRDefault="00C6107E" w:rsidP="009B3B9D">
            <w:pPr>
              <w:spacing w:line="240" w:lineRule="exact"/>
              <w:ind w:firstLine="360"/>
              <w:jc w:val="right"/>
              <w:rPr>
                <w:bCs/>
                <w:color w:val="auto"/>
                <w:sz w:val="18"/>
                <w:szCs w:val="18"/>
              </w:rPr>
            </w:pPr>
            <w:r w:rsidRPr="00E4124A">
              <w:rPr>
                <w:rFonts w:asciiTheme="minorEastAsia" w:eastAsiaTheme="minorEastAsia" w:hAnsiTheme="minorEastAsia"/>
                <w:color w:val="auto"/>
                <w:sz w:val="18"/>
                <w:szCs w:val="18"/>
              </w:rPr>
              <w:t xml:space="preserve">92.08 </w:t>
            </w:r>
            <w:r w:rsidR="009B3B9D" w:rsidRPr="00E4124A">
              <w:rPr>
                <w:rFonts w:asciiTheme="minorEastAsia" w:eastAsiaTheme="minorEastAsia" w:hAnsiTheme="minorEastAsia"/>
                <w:color w:val="auto"/>
                <w:sz w:val="18"/>
                <w:szCs w:val="18"/>
                <w:highlight w:val="yellow"/>
              </w:rPr>
              <w:t xml:space="preserve"> </w:t>
            </w:r>
          </w:p>
        </w:tc>
        <w:tc>
          <w:tcPr>
            <w:tcW w:w="673" w:type="pct"/>
            <w:tcBorders>
              <w:top w:val="nil"/>
              <w:bottom w:val="nil"/>
            </w:tcBorders>
            <w:vAlign w:val="center"/>
          </w:tcPr>
          <w:p w14:paraId="27976EBE" w14:textId="02BCEAFE" w:rsidR="009B3B9D" w:rsidRPr="00E4124A" w:rsidRDefault="00C6107E" w:rsidP="009B3B9D">
            <w:pPr>
              <w:spacing w:line="240" w:lineRule="exact"/>
              <w:ind w:firstLine="360"/>
              <w:jc w:val="right"/>
              <w:rPr>
                <w:bCs/>
                <w:color w:val="auto"/>
                <w:sz w:val="18"/>
                <w:szCs w:val="18"/>
              </w:rPr>
            </w:pPr>
            <w:r w:rsidRPr="00E4124A">
              <w:rPr>
                <w:rFonts w:asciiTheme="minorEastAsia" w:eastAsiaTheme="minorEastAsia" w:hAnsiTheme="minorEastAsia"/>
                <w:color w:val="auto"/>
                <w:sz w:val="18"/>
                <w:szCs w:val="18"/>
              </w:rPr>
              <w:t>111,632,186</w:t>
            </w:r>
          </w:p>
        </w:tc>
        <w:tc>
          <w:tcPr>
            <w:tcW w:w="409" w:type="pct"/>
            <w:tcBorders>
              <w:top w:val="nil"/>
              <w:bottom w:val="nil"/>
              <w:right w:val="nil"/>
            </w:tcBorders>
            <w:vAlign w:val="center"/>
          </w:tcPr>
          <w:p w14:paraId="77803C6C" w14:textId="1592563D" w:rsidR="009B3B9D" w:rsidRPr="00E4124A" w:rsidRDefault="00C6107E" w:rsidP="009B3B9D">
            <w:pPr>
              <w:spacing w:line="240" w:lineRule="exact"/>
              <w:ind w:firstLine="360"/>
              <w:jc w:val="right"/>
              <w:rPr>
                <w:bCs/>
                <w:color w:val="auto"/>
                <w:sz w:val="18"/>
                <w:szCs w:val="18"/>
              </w:rPr>
            </w:pPr>
            <w:r w:rsidRPr="00E4124A">
              <w:rPr>
                <w:rFonts w:asciiTheme="minorEastAsia" w:eastAsiaTheme="minorEastAsia" w:hAnsiTheme="minorEastAsia"/>
                <w:color w:val="auto"/>
                <w:sz w:val="18"/>
                <w:szCs w:val="18"/>
              </w:rPr>
              <w:t xml:space="preserve">66.91 </w:t>
            </w:r>
            <w:r w:rsidR="009B3B9D" w:rsidRPr="00E4124A">
              <w:rPr>
                <w:rFonts w:asciiTheme="minorEastAsia" w:eastAsiaTheme="minorEastAsia" w:hAnsiTheme="minorEastAsia"/>
                <w:color w:val="auto"/>
                <w:sz w:val="18"/>
                <w:szCs w:val="18"/>
              </w:rPr>
              <w:t xml:space="preserve"> </w:t>
            </w:r>
          </w:p>
        </w:tc>
      </w:tr>
      <w:tr w:rsidR="00E4124A" w:rsidRPr="00E4124A" w14:paraId="6EBD89AA" w14:textId="77777777" w:rsidTr="003D5AC2">
        <w:trPr>
          <w:trHeight w:val="765"/>
          <w:jc w:val="center"/>
        </w:trPr>
        <w:tc>
          <w:tcPr>
            <w:tcW w:w="1751" w:type="pct"/>
            <w:tcBorders>
              <w:top w:val="nil"/>
              <w:left w:val="nil"/>
              <w:bottom w:val="nil"/>
            </w:tcBorders>
            <w:vAlign w:val="center"/>
          </w:tcPr>
          <w:p w14:paraId="0B93418C" w14:textId="77777777" w:rsidR="009B3B9D" w:rsidRPr="00E4124A" w:rsidRDefault="009B3B9D" w:rsidP="009B3B9D">
            <w:pPr>
              <w:widowControl w:val="0"/>
              <w:overflowPunct/>
              <w:spacing w:line="260" w:lineRule="exact"/>
              <w:ind w:firstLine="440"/>
              <w:jc w:val="distribute"/>
              <w:rPr>
                <w:rFonts w:cs="新細明體"/>
                <w:color w:val="auto"/>
                <w:sz w:val="22"/>
                <w:szCs w:val="22"/>
              </w:rPr>
            </w:pPr>
            <w:r w:rsidRPr="00E4124A">
              <w:rPr>
                <w:rFonts w:cs="新細明體" w:hint="eastAsia"/>
                <w:color w:val="auto"/>
                <w:sz w:val="22"/>
                <w:szCs w:val="22"/>
              </w:rPr>
              <w:t>業務外收入</w:t>
            </w:r>
          </w:p>
        </w:tc>
        <w:tc>
          <w:tcPr>
            <w:tcW w:w="694" w:type="pct"/>
            <w:tcBorders>
              <w:top w:val="nil"/>
              <w:bottom w:val="nil"/>
            </w:tcBorders>
            <w:vAlign w:val="center"/>
          </w:tcPr>
          <w:p w14:paraId="2B464E42" w14:textId="7827D2DC" w:rsidR="009B3B9D" w:rsidRPr="00E4124A" w:rsidRDefault="00C6107E" w:rsidP="009B3B9D">
            <w:pPr>
              <w:spacing w:line="240" w:lineRule="exact"/>
              <w:ind w:firstLine="360"/>
              <w:jc w:val="right"/>
              <w:rPr>
                <w:bCs/>
                <w:color w:val="auto"/>
                <w:sz w:val="18"/>
                <w:szCs w:val="18"/>
              </w:rPr>
            </w:pPr>
            <w:r w:rsidRPr="00E4124A">
              <w:rPr>
                <w:rFonts w:asciiTheme="minorEastAsia" w:eastAsiaTheme="minorEastAsia" w:hAnsiTheme="minorEastAsia"/>
                <w:color w:val="auto"/>
                <w:sz w:val="18"/>
                <w:szCs w:val="18"/>
              </w:rPr>
              <w:t>1,050,000</w:t>
            </w:r>
          </w:p>
        </w:tc>
        <w:tc>
          <w:tcPr>
            <w:tcW w:w="400" w:type="pct"/>
            <w:tcBorders>
              <w:top w:val="nil"/>
              <w:bottom w:val="nil"/>
            </w:tcBorders>
            <w:vAlign w:val="center"/>
          </w:tcPr>
          <w:p w14:paraId="43350EDF" w14:textId="047C8623" w:rsidR="009B3B9D" w:rsidRPr="00E4124A" w:rsidRDefault="00C6107E" w:rsidP="009B3B9D">
            <w:pPr>
              <w:spacing w:line="240" w:lineRule="exact"/>
              <w:ind w:firstLine="360"/>
              <w:jc w:val="right"/>
              <w:rPr>
                <w:bCs/>
                <w:color w:val="auto"/>
                <w:sz w:val="18"/>
                <w:szCs w:val="18"/>
              </w:rPr>
            </w:pPr>
            <w:r w:rsidRPr="00E4124A">
              <w:rPr>
                <w:rFonts w:asciiTheme="minorEastAsia" w:eastAsiaTheme="minorEastAsia" w:hAnsiTheme="minorEastAsia"/>
                <w:color w:val="auto"/>
                <w:sz w:val="18"/>
                <w:szCs w:val="18"/>
              </w:rPr>
              <w:t xml:space="preserve">0.63 </w:t>
            </w:r>
            <w:r w:rsidR="009B3B9D" w:rsidRPr="00E4124A">
              <w:rPr>
                <w:rFonts w:asciiTheme="minorEastAsia" w:eastAsiaTheme="minorEastAsia" w:hAnsiTheme="minorEastAsia"/>
                <w:color w:val="auto"/>
                <w:sz w:val="18"/>
                <w:szCs w:val="18"/>
                <w:highlight w:val="yellow"/>
              </w:rPr>
              <w:t xml:space="preserve"> </w:t>
            </w:r>
          </w:p>
        </w:tc>
        <w:tc>
          <w:tcPr>
            <w:tcW w:w="682" w:type="pct"/>
            <w:tcBorders>
              <w:top w:val="nil"/>
              <w:bottom w:val="nil"/>
            </w:tcBorders>
            <w:vAlign w:val="center"/>
          </w:tcPr>
          <w:p w14:paraId="65885322" w14:textId="175BD8BC" w:rsidR="009B3B9D" w:rsidRPr="00E4124A" w:rsidRDefault="00C6107E" w:rsidP="009B3B9D">
            <w:pPr>
              <w:spacing w:line="240" w:lineRule="exact"/>
              <w:ind w:firstLine="360"/>
              <w:jc w:val="right"/>
              <w:rPr>
                <w:bCs/>
                <w:color w:val="auto"/>
                <w:sz w:val="18"/>
                <w:szCs w:val="18"/>
              </w:rPr>
            </w:pPr>
            <w:r w:rsidRPr="00E4124A">
              <w:rPr>
                <w:rFonts w:asciiTheme="minorEastAsia" w:eastAsiaTheme="minorEastAsia" w:hAnsiTheme="minorEastAsia"/>
                <w:color w:val="auto"/>
                <w:sz w:val="18"/>
                <w:szCs w:val="18"/>
              </w:rPr>
              <w:t>23,937,001</w:t>
            </w:r>
          </w:p>
        </w:tc>
        <w:tc>
          <w:tcPr>
            <w:tcW w:w="391" w:type="pct"/>
            <w:tcBorders>
              <w:top w:val="nil"/>
              <w:bottom w:val="nil"/>
            </w:tcBorders>
            <w:vAlign w:val="center"/>
          </w:tcPr>
          <w:p w14:paraId="39EA1C30" w14:textId="156460E0" w:rsidR="009B3B9D" w:rsidRPr="00E4124A" w:rsidRDefault="00C6107E" w:rsidP="009B3B9D">
            <w:pPr>
              <w:spacing w:line="240" w:lineRule="exact"/>
              <w:ind w:firstLine="360"/>
              <w:jc w:val="right"/>
              <w:rPr>
                <w:bCs/>
                <w:color w:val="auto"/>
                <w:sz w:val="18"/>
                <w:szCs w:val="18"/>
              </w:rPr>
            </w:pPr>
            <w:r w:rsidRPr="00E4124A">
              <w:rPr>
                <w:rFonts w:asciiTheme="minorEastAsia" w:eastAsiaTheme="minorEastAsia" w:hAnsiTheme="minorEastAsia"/>
                <w:color w:val="auto"/>
                <w:sz w:val="18"/>
                <w:szCs w:val="18"/>
              </w:rPr>
              <w:t xml:space="preserve">7.92 </w:t>
            </w:r>
            <w:r w:rsidR="009B3B9D" w:rsidRPr="00E4124A">
              <w:rPr>
                <w:rFonts w:asciiTheme="minorEastAsia" w:eastAsiaTheme="minorEastAsia" w:hAnsiTheme="minorEastAsia"/>
                <w:color w:val="auto"/>
                <w:sz w:val="18"/>
                <w:szCs w:val="18"/>
                <w:highlight w:val="yellow"/>
              </w:rPr>
              <w:t xml:space="preserve"> </w:t>
            </w:r>
          </w:p>
        </w:tc>
        <w:tc>
          <w:tcPr>
            <w:tcW w:w="673" w:type="pct"/>
            <w:tcBorders>
              <w:top w:val="nil"/>
              <w:bottom w:val="nil"/>
            </w:tcBorders>
            <w:vAlign w:val="center"/>
          </w:tcPr>
          <w:p w14:paraId="6548394C" w14:textId="60FF191F" w:rsidR="009B3B9D" w:rsidRPr="00E4124A" w:rsidRDefault="00C6107E" w:rsidP="009B3B9D">
            <w:pPr>
              <w:spacing w:line="240" w:lineRule="exact"/>
              <w:ind w:firstLine="360"/>
              <w:jc w:val="right"/>
              <w:rPr>
                <w:bCs/>
                <w:color w:val="auto"/>
                <w:sz w:val="18"/>
                <w:szCs w:val="18"/>
              </w:rPr>
            </w:pPr>
            <w:r w:rsidRPr="00E4124A">
              <w:rPr>
                <w:rFonts w:asciiTheme="minorEastAsia" w:eastAsiaTheme="minorEastAsia" w:hAnsiTheme="minorEastAsia"/>
                <w:color w:val="auto"/>
                <w:sz w:val="18"/>
                <w:szCs w:val="18"/>
              </w:rPr>
              <w:t>22,887,001</w:t>
            </w:r>
          </w:p>
        </w:tc>
        <w:tc>
          <w:tcPr>
            <w:tcW w:w="409" w:type="pct"/>
            <w:tcBorders>
              <w:top w:val="nil"/>
              <w:bottom w:val="nil"/>
              <w:right w:val="nil"/>
            </w:tcBorders>
            <w:vAlign w:val="center"/>
          </w:tcPr>
          <w:p w14:paraId="1ECB0CFA" w14:textId="6DE6F742" w:rsidR="009B3B9D" w:rsidRPr="00E4124A" w:rsidRDefault="00C6107E" w:rsidP="003D5AC2">
            <w:pPr>
              <w:pStyle w:val="35"/>
              <w:spacing w:line="240" w:lineRule="exact"/>
              <w:ind w:right="11"/>
              <w:rPr>
                <w:rFonts w:asciiTheme="minorEastAsia" w:eastAsiaTheme="minorEastAsia" w:hAnsiTheme="minorEastAsia"/>
                <w:w w:val="100"/>
                <w:szCs w:val="18"/>
              </w:rPr>
            </w:pPr>
            <w:r w:rsidRPr="00E4124A">
              <w:rPr>
                <w:rFonts w:asciiTheme="minorEastAsia" w:eastAsiaTheme="minorEastAsia" w:hAnsiTheme="minorEastAsia"/>
                <w:w w:val="100"/>
                <w:szCs w:val="18"/>
              </w:rPr>
              <w:t>2</w:t>
            </w:r>
            <w:r w:rsidR="00951256" w:rsidRPr="00E4124A">
              <w:rPr>
                <w:rFonts w:asciiTheme="minorEastAsia" w:eastAsiaTheme="minorEastAsia" w:hAnsiTheme="minorEastAsia" w:hint="eastAsia"/>
                <w:w w:val="100"/>
                <w:szCs w:val="18"/>
              </w:rPr>
              <w:t>,</w:t>
            </w:r>
            <w:r w:rsidRPr="00E4124A">
              <w:rPr>
                <w:rFonts w:asciiTheme="minorEastAsia" w:eastAsiaTheme="minorEastAsia" w:hAnsiTheme="minorEastAsia"/>
                <w:w w:val="100"/>
                <w:szCs w:val="18"/>
              </w:rPr>
              <w:t xml:space="preserve">179.71 </w:t>
            </w:r>
            <w:r w:rsidR="009B3B9D" w:rsidRPr="00E4124A">
              <w:rPr>
                <w:rFonts w:asciiTheme="minorEastAsia" w:eastAsiaTheme="minorEastAsia" w:hAnsiTheme="minorEastAsia"/>
                <w:w w:val="100"/>
                <w:szCs w:val="18"/>
              </w:rPr>
              <w:t xml:space="preserve"> </w:t>
            </w:r>
          </w:p>
        </w:tc>
      </w:tr>
      <w:tr w:rsidR="00E4124A" w:rsidRPr="00E4124A" w14:paraId="5B0E2C13" w14:textId="77777777" w:rsidTr="003D5AC2">
        <w:trPr>
          <w:trHeight w:val="765"/>
          <w:jc w:val="center"/>
        </w:trPr>
        <w:tc>
          <w:tcPr>
            <w:tcW w:w="1751" w:type="pct"/>
            <w:tcBorders>
              <w:top w:val="nil"/>
              <w:left w:val="nil"/>
              <w:bottom w:val="nil"/>
            </w:tcBorders>
            <w:vAlign w:val="center"/>
          </w:tcPr>
          <w:p w14:paraId="78573D75" w14:textId="77777777" w:rsidR="003D5AC2" w:rsidRPr="00650471" w:rsidRDefault="003D5AC2" w:rsidP="003D5AC2">
            <w:pPr>
              <w:spacing w:line="240" w:lineRule="exact"/>
              <w:ind w:firstLineChars="0" w:firstLine="0"/>
              <w:jc w:val="distribute"/>
              <w:rPr>
                <w:rFonts w:cs="新細明體"/>
                <w:b/>
                <w:color w:val="auto"/>
                <w:kern w:val="0"/>
              </w:rPr>
            </w:pPr>
            <w:r w:rsidRPr="00650471">
              <w:rPr>
                <w:rFonts w:cs="新細明體" w:hint="eastAsia"/>
                <w:b/>
                <w:color w:val="auto"/>
                <w:kern w:val="0"/>
              </w:rPr>
              <w:t>支出合計</w:t>
            </w:r>
          </w:p>
        </w:tc>
        <w:tc>
          <w:tcPr>
            <w:tcW w:w="694" w:type="pct"/>
            <w:tcBorders>
              <w:top w:val="nil"/>
              <w:bottom w:val="nil"/>
            </w:tcBorders>
            <w:vAlign w:val="center"/>
          </w:tcPr>
          <w:p w14:paraId="45DDB7B3" w14:textId="34234B2A" w:rsidR="003D5AC2" w:rsidRPr="00E4124A" w:rsidRDefault="00C6107E" w:rsidP="003D5AC2">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166,692,000</w:t>
            </w:r>
          </w:p>
        </w:tc>
        <w:tc>
          <w:tcPr>
            <w:tcW w:w="400" w:type="pct"/>
            <w:tcBorders>
              <w:top w:val="nil"/>
              <w:bottom w:val="nil"/>
            </w:tcBorders>
            <w:vAlign w:val="center"/>
          </w:tcPr>
          <w:p w14:paraId="65DD3427" w14:textId="4FAEFE48" w:rsidR="003D5AC2" w:rsidRPr="00E4124A" w:rsidRDefault="00C6107E" w:rsidP="003D5AC2">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 xml:space="preserve">99.29 </w:t>
            </w:r>
            <w:r w:rsidR="003D5AC2" w:rsidRPr="00E4124A">
              <w:rPr>
                <w:rFonts w:asciiTheme="minorEastAsia" w:eastAsiaTheme="minorEastAsia" w:hAnsiTheme="minorEastAsia"/>
                <w:b/>
                <w:w w:val="100"/>
                <w:szCs w:val="18"/>
              </w:rPr>
              <w:t xml:space="preserve"> </w:t>
            </w:r>
          </w:p>
        </w:tc>
        <w:tc>
          <w:tcPr>
            <w:tcW w:w="682" w:type="pct"/>
            <w:tcBorders>
              <w:top w:val="nil"/>
              <w:bottom w:val="nil"/>
            </w:tcBorders>
            <w:vAlign w:val="center"/>
          </w:tcPr>
          <w:p w14:paraId="7226AC1C" w14:textId="3B30217C" w:rsidR="003D5AC2" w:rsidRPr="00E4124A" w:rsidRDefault="00C6107E" w:rsidP="003D5AC2">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300,883,537</w:t>
            </w:r>
          </w:p>
        </w:tc>
        <w:tc>
          <w:tcPr>
            <w:tcW w:w="391" w:type="pct"/>
            <w:tcBorders>
              <w:top w:val="nil"/>
              <w:bottom w:val="nil"/>
            </w:tcBorders>
            <w:vAlign w:val="center"/>
          </w:tcPr>
          <w:p w14:paraId="50A5963F" w14:textId="09C4C185" w:rsidR="003D5AC2" w:rsidRPr="00E4124A" w:rsidRDefault="00C6107E" w:rsidP="003D5AC2">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 xml:space="preserve">99.49 </w:t>
            </w:r>
            <w:r w:rsidR="003D5AC2" w:rsidRPr="00E4124A">
              <w:rPr>
                <w:rFonts w:asciiTheme="minorEastAsia" w:eastAsiaTheme="minorEastAsia" w:hAnsiTheme="minorEastAsia"/>
                <w:b/>
                <w:w w:val="100"/>
                <w:szCs w:val="18"/>
              </w:rPr>
              <w:t xml:space="preserve"> </w:t>
            </w:r>
          </w:p>
        </w:tc>
        <w:tc>
          <w:tcPr>
            <w:tcW w:w="673" w:type="pct"/>
            <w:tcBorders>
              <w:top w:val="nil"/>
              <w:bottom w:val="nil"/>
            </w:tcBorders>
            <w:vAlign w:val="center"/>
          </w:tcPr>
          <w:p w14:paraId="7B81D443" w14:textId="347D7D7E" w:rsidR="003D5AC2" w:rsidRPr="00E4124A" w:rsidRDefault="00C6107E" w:rsidP="003D5AC2">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134,191,537</w:t>
            </w:r>
          </w:p>
        </w:tc>
        <w:tc>
          <w:tcPr>
            <w:tcW w:w="409" w:type="pct"/>
            <w:tcBorders>
              <w:top w:val="nil"/>
              <w:bottom w:val="nil"/>
              <w:right w:val="nil"/>
            </w:tcBorders>
            <w:vAlign w:val="center"/>
          </w:tcPr>
          <w:p w14:paraId="3EB90554" w14:textId="7C01B7AB" w:rsidR="003D5AC2" w:rsidRPr="00E4124A" w:rsidRDefault="00C6107E" w:rsidP="003D5AC2">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 xml:space="preserve">80.50 </w:t>
            </w:r>
            <w:r w:rsidR="003D5AC2" w:rsidRPr="00E4124A">
              <w:rPr>
                <w:rFonts w:asciiTheme="minorEastAsia" w:eastAsiaTheme="minorEastAsia" w:hAnsiTheme="minorEastAsia"/>
                <w:b/>
                <w:w w:val="100"/>
                <w:szCs w:val="18"/>
              </w:rPr>
              <w:t xml:space="preserve"> </w:t>
            </w:r>
          </w:p>
        </w:tc>
      </w:tr>
      <w:tr w:rsidR="00E4124A" w:rsidRPr="00E4124A" w14:paraId="6FBAB812" w14:textId="77777777" w:rsidTr="003D5AC2">
        <w:trPr>
          <w:trHeight w:val="765"/>
          <w:jc w:val="center"/>
        </w:trPr>
        <w:tc>
          <w:tcPr>
            <w:tcW w:w="1751" w:type="pct"/>
            <w:tcBorders>
              <w:top w:val="nil"/>
              <w:left w:val="nil"/>
              <w:bottom w:val="nil"/>
            </w:tcBorders>
            <w:vAlign w:val="center"/>
          </w:tcPr>
          <w:p w14:paraId="49BDB675" w14:textId="77777777" w:rsidR="003D5AC2" w:rsidRPr="00E4124A" w:rsidRDefault="003D5AC2" w:rsidP="003D5AC2">
            <w:pPr>
              <w:spacing w:line="260" w:lineRule="exact"/>
              <w:ind w:firstLine="440"/>
              <w:jc w:val="distribute"/>
              <w:rPr>
                <w:rFonts w:cs="新細明體"/>
                <w:color w:val="auto"/>
                <w:sz w:val="22"/>
                <w:szCs w:val="22"/>
              </w:rPr>
            </w:pPr>
            <w:r w:rsidRPr="00E4124A">
              <w:rPr>
                <w:rFonts w:cs="新細明體" w:hint="eastAsia"/>
                <w:color w:val="auto"/>
                <w:sz w:val="22"/>
                <w:szCs w:val="22"/>
              </w:rPr>
              <w:t>業務成本與費用</w:t>
            </w:r>
          </w:p>
        </w:tc>
        <w:tc>
          <w:tcPr>
            <w:tcW w:w="694" w:type="pct"/>
            <w:tcBorders>
              <w:top w:val="nil"/>
              <w:bottom w:val="nil"/>
            </w:tcBorders>
            <w:vAlign w:val="center"/>
          </w:tcPr>
          <w:p w14:paraId="0E0D9361" w14:textId="16AB973D" w:rsidR="003D5AC2" w:rsidRPr="00E4124A" w:rsidRDefault="009F75C9" w:rsidP="003D5AC2">
            <w:pPr>
              <w:spacing w:line="240" w:lineRule="exact"/>
              <w:ind w:firstLine="360"/>
              <w:jc w:val="right"/>
              <w:rPr>
                <w:rFonts w:asciiTheme="minorEastAsia" w:eastAsiaTheme="minorEastAsia" w:hAnsiTheme="minorEastAsia"/>
                <w:color w:val="auto"/>
                <w:sz w:val="18"/>
                <w:szCs w:val="18"/>
              </w:rPr>
            </w:pPr>
            <w:r w:rsidRPr="00E4124A">
              <w:rPr>
                <w:rFonts w:asciiTheme="minorEastAsia" w:eastAsiaTheme="minorEastAsia" w:hAnsiTheme="minorEastAsia"/>
                <w:color w:val="auto"/>
                <w:sz w:val="18"/>
                <w:szCs w:val="18"/>
              </w:rPr>
              <w:t>166,692,000</w:t>
            </w:r>
          </w:p>
        </w:tc>
        <w:tc>
          <w:tcPr>
            <w:tcW w:w="400" w:type="pct"/>
            <w:tcBorders>
              <w:top w:val="nil"/>
              <w:bottom w:val="nil"/>
            </w:tcBorders>
            <w:vAlign w:val="center"/>
          </w:tcPr>
          <w:p w14:paraId="39DBA0CB" w14:textId="105F1C97" w:rsidR="003D5AC2" w:rsidRPr="00E4124A" w:rsidRDefault="009F75C9" w:rsidP="003D5AC2">
            <w:pPr>
              <w:spacing w:line="240" w:lineRule="exact"/>
              <w:ind w:firstLine="360"/>
              <w:jc w:val="right"/>
              <w:rPr>
                <w:rFonts w:asciiTheme="minorEastAsia" w:eastAsiaTheme="minorEastAsia" w:hAnsiTheme="minorEastAsia"/>
                <w:color w:val="auto"/>
                <w:sz w:val="18"/>
                <w:szCs w:val="18"/>
              </w:rPr>
            </w:pPr>
            <w:r w:rsidRPr="00E4124A">
              <w:rPr>
                <w:rFonts w:asciiTheme="minorEastAsia" w:eastAsiaTheme="minorEastAsia" w:hAnsiTheme="minorEastAsia"/>
                <w:color w:val="auto"/>
                <w:sz w:val="18"/>
                <w:szCs w:val="18"/>
              </w:rPr>
              <w:t xml:space="preserve">99.29 </w:t>
            </w:r>
            <w:r w:rsidR="003D5AC2" w:rsidRPr="00E4124A">
              <w:rPr>
                <w:rFonts w:asciiTheme="minorEastAsia" w:eastAsiaTheme="minorEastAsia" w:hAnsiTheme="minorEastAsia"/>
                <w:color w:val="auto"/>
                <w:sz w:val="18"/>
                <w:szCs w:val="18"/>
              </w:rPr>
              <w:t xml:space="preserve"> </w:t>
            </w:r>
          </w:p>
        </w:tc>
        <w:tc>
          <w:tcPr>
            <w:tcW w:w="682" w:type="pct"/>
            <w:tcBorders>
              <w:top w:val="nil"/>
              <w:bottom w:val="nil"/>
            </w:tcBorders>
            <w:vAlign w:val="center"/>
          </w:tcPr>
          <w:p w14:paraId="39B45A32" w14:textId="34191A7E" w:rsidR="003D5AC2" w:rsidRPr="00E4124A" w:rsidRDefault="009F75C9" w:rsidP="003D5AC2">
            <w:pPr>
              <w:spacing w:line="240" w:lineRule="exact"/>
              <w:ind w:firstLine="360"/>
              <w:jc w:val="right"/>
              <w:rPr>
                <w:rFonts w:asciiTheme="minorEastAsia" w:eastAsiaTheme="minorEastAsia" w:hAnsiTheme="minorEastAsia"/>
                <w:color w:val="auto"/>
                <w:sz w:val="18"/>
                <w:szCs w:val="18"/>
              </w:rPr>
            </w:pPr>
            <w:r w:rsidRPr="00E4124A">
              <w:rPr>
                <w:rFonts w:asciiTheme="minorEastAsia" w:eastAsiaTheme="minorEastAsia" w:hAnsiTheme="minorEastAsia"/>
                <w:color w:val="auto"/>
                <w:sz w:val="18"/>
                <w:szCs w:val="18"/>
              </w:rPr>
              <w:t>300,883,537</w:t>
            </w:r>
          </w:p>
        </w:tc>
        <w:tc>
          <w:tcPr>
            <w:tcW w:w="391" w:type="pct"/>
            <w:tcBorders>
              <w:top w:val="nil"/>
              <w:bottom w:val="nil"/>
            </w:tcBorders>
            <w:vAlign w:val="center"/>
          </w:tcPr>
          <w:p w14:paraId="56F510D2" w14:textId="1EE8CDB2" w:rsidR="003D5AC2" w:rsidRPr="00E4124A" w:rsidRDefault="009F75C9" w:rsidP="003D5AC2">
            <w:pPr>
              <w:spacing w:line="240" w:lineRule="exact"/>
              <w:ind w:firstLine="360"/>
              <w:jc w:val="right"/>
              <w:rPr>
                <w:rFonts w:asciiTheme="minorEastAsia" w:eastAsiaTheme="minorEastAsia" w:hAnsiTheme="minorEastAsia"/>
                <w:color w:val="auto"/>
                <w:sz w:val="18"/>
                <w:szCs w:val="18"/>
              </w:rPr>
            </w:pPr>
            <w:r w:rsidRPr="00E4124A">
              <w:rPr>
                <w:rFonts w:asciiTheme="minorEastAsia" w:eastAsiaTheme="minorEastAsia" w:hAnsiTheme="minorEastAsia"/>
                <w:color w:val="auto"/>
                <w:sz w:val="18"/>
                <w:szCs w:val="18"/>
              </w:rPr>
              <w:t xml:space="preserve">99.49 </w:t>
            </w:r>
            <w:r w:rsidR="003D5AC2" w:rsidRPr="00E4124A">
              <w:rPr>
                <w:rFonts w:asciiTheme="minorEastAsia" w:eastAsiaTheme="minorEastAsia" w:hAnsiTheme="minorEastAsia"/>
                <w:color w:val="auto"/>
                <w:sz w:val="18"/>
                <w:szCs w:val="18"/>
              </w:rPr>
              <w:t xml:space="preserve"> </w:t>
            </w:r>
          </w:p>
        </w:tc>
        <w:tc>
          <w:tcPr>
            <w:tcW w:w="673" w:type="pct"/>
            <w:tcBorders>
              <w:top w:val="nil"/>
              <w:bottom w:val="nil"/>
            </w:tcBorders>
            <w:vAlign w:val="center"/>
          </w:tcPr>
          <w:p w14:paraId="12932E45" w14:textId="001F78B9" w:rsidR="003D5AC2" w:rsidRPr="00E4124A" w:rsidRDefault="009F75C9" w:rsidP="003D5AC2">
            <w:pPr>
              <w:spacing w:line="240" w:lineRule="exact"/>
              <w:ind w:firstLine="360"/>
              <w:jc w:val="right"/>
              <w:rPr>
                <w:rFonts w:asciiTheme="minorEastAsia" w:eastAsiaTheme="minorEastAsia" w:hAnsiTheme="minorEastAsia"/>
                <w:color w:val="auto"/>
                <w:sz w:val="18"/>
                <w:szCs w:val="18"/>
              </w:rPr>
            </w:pPr>
            <w:r w:rsidRPr="00E4124A">
              <w:rPr>
                <w:rFonts w:asciiTheme="minorEastAsia" w:eastAsiaTheme="minorEastAsia" w:hAnsiTheme="minorEastAsia"/>
                <w:color w:val="auto"/>
                <w:sz w:val="18"/>
                <w:szCs w:val="18"/>
              </w:rPr>
              <w:t>134,191,537</w:t>
            </w:r>
          </w:p>
        </w:tc>
        <w:tc>
          <w:tcPr>
            <w:tcW w:w="409" w:type="pct"/>
            <w:tcBorders>
              <w:top w:val="nil"/>
              <w:bottom w:val="nil"/>
              <w:right w:val="nil"/>
            </w:tcBorders>
            <w:vAlign w:val="center"/>
          </w:tcPr>
          <w:p w14:paraId="3362C8B6" w14:textId="795FAD03" w:rsidR="003D5AC2" w:rsidRPr="00E4124A" w:rsidRDefault="009F75C9" w:rsidP="003D5AC2">
            <w:pPr>
              <w:spacing w:line="240" w:lineRule="exact"/>
              <w:ind w:firstLine="360"/>
              <w:jc w:val="right"/>
              <w:rPr>
                <w:rFonts w:asciiTheme="minorEastAsia" w:eastAsiaTheme="minorEastAsia" w:hAnsiTheme="minorEastAsia"/>
                <w:color w:val="auto"/>
                <w:sz w:val="18"/>
                <w:szCs w:val="18"/>
              </w:rPr>
            </w:pPr>
            <w:r w:rsidRPr="00E4124A">
              <w:rPr>
                <w:rFonts w:asciiTheme="minorEastAsia" w:eastAsiaTheme="minorEastAsia" w:hAnsiTheme="minorEastAsia"/>
                <w:color w:val="auto"/>
                <w:sz w:val="18"/>
                <w:szCs w:val="18"/>
              </w:rPr>
              <w:t xml:space="preserve">80.50 </w:t>
            </w:r>
            <w:r w:rsidR="003D5AC2" w:rsidRPr="00E4124A">
              <w:rPr>
                <w:rFonts w:asciiTheme="minorEastAsia" w:eastAsiaTheme="minorEastAsia" w:hAnsiTheme="minorEastAsia"/>
                <w:color w:val="auto"/>
                <w:sz w:val="18"/>
                <w:szCs w:val="18"/>
              </w:rPr>
              <w:t xml:space="preserve"> </w:t>
            </w:r>
          </w:p>
        </w:tc>
      </w:tr>
      <w:tr w:rsidR="003D5AC2" w:rsidRPr="00E4124A" w14:paraId="1B68626A" w14:textId="77777777" w:rsidTr="004D4916">
        <w:trPr>
          <w:trHeight w:val="765"/>
          <w:jc w:val="center"/>
        </w:trPr>
        <w:tc>
          <w:tcPr>
            <w:tcW w:w="1751" w:type="pct"/>
            <w:tcBorders>
              <w:top w:val="nil"/>
              <w:left w:val="nil"/>
              <w:bottom w:val="single" w:sz="8" w:space="0" w:color="auto"/>
            </w:tcBorders>
            <w:vAlign w:val="center"/>
          </w:tcPr>
          <w:p w14:paraId="1C086364" w14:textId="77777777" w:rsidR="003D5AC2" w:rsidRPr="00650471" w:rsidRDefault="003D5AC2" w:rsidP="003D5AC2">
            <w:pPr>
              <w:spacing w:line="240" w:lineRule="exact"/>
              <w:ind w:firstLineChars="0" w:firstLine="0"/>
              <w:jc w:val="distribute"/>
              <w:rPr>
                <w:rFonts w:cs="新細明體"/>
                <w:b/>
                <w:color w:val="auto"/>
              </w:rPr>
            </w:pPr>
            <w:r w:rsidRPr="00650471">
              <w:rPr>
                <w:rFonts w:cs="新細明體" w:hint="eastAsia"/>
                <w:b/>
                <w:color w:val="auto"/>
              </w:rPr>
              <w:t>本期賸餘（短</w:t>
            </w:r>
            <w:proofErr w:type="gramStart"/>
            <w:r w:rsidRPr="00650471">
              <w:rPr>
                <w:rFonts w:cs="新細明體" w:hint="eastAsia"/>
                <w:b/>
                <w:color w:val="auto"/>
              </w:rPr>
              <w:t>絀</w:t>
            </w:r>
            <w:proofErr w:type="gramEnd"/>
            <w:r w:rsidRPr="00650471">
              <w:rPr>
                <w:rFonts w:cs="新細明體" w:hint="eastAsia"/>
                <w:b/>
                <w:color w:val="auto"/>
              </w:rPr>
              <w:t>）</w:t>
            </w:r>
          </w:p>
        </w:tc>
        <w:tc>
          <w:tcPr>
            <w:tcW w:w="694" w:type="pct"/>
            <w:tcBorders>
              <w:top w:val="nil"/>
              <w:bottom w:val="single" w:sz="8" w:space="0" w:color="auto"/>
            </w:tcBorders>
            <w:vAlign w:val="center"/>
          </w:tcPr>
          <w:p w14:paraId="08D9AB14" w14:textId="3290A7AE" w:rsidR="003D5AC2" w:rsidRPr="00E4124A" w:rsidRDefault="009F75C9" w:rsidP="003D5AC2">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1,200,000</w:t>
            </w:r>
          </w:p>
        </w:tc>
        <w:tc>
          <w:tcPr>
            <w:tcW w:w="400" w:type="pct"/>
            <w:tcBorders>
              <w:top w:val="nil"/>
              <w:bottom w:val="single" w:sz="8" w:space="0" w:color="auto"/>
            </w:tcBorders>
            <w:vAlign w:val="center"/>
          </w:tcPr>
          <w:p w14:paraId="2184D723" w14:textId="67E1451A" w:rsidR="003D5AC2" w:rsidRPr="00E4124A" w:rsidRDefault="009F75C9" w:rsidP="003D5AC2">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0.71</w:t>
            </w:r>
          </w:p>
        </w:tc>
        <w:tc>
          <w:tcPr>
            <w:tcW w:w="682" w:type="pct"/>
            <w:tcBorders>
              <w:top w:val="nil"/>
              <w:bottom w:val="single" w:sz="8" w:space="0" w:color="auto"/>
            </w:tcBorders>
            <w:vAlign w:val="center"/>
          </w:tcPr>
          <w:p w14:paraId="003E2E63" w14:textId="4175977C" w:rsidR="003D5AC2" w:rsidRPr="00E4124A" w:rsidRDefault="009F75C9" w:rsidP="003D5AC2">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1,527,650</w:t>
            </w:r>
          </w:p>
        </w:tc>
        <w:tc>
          <w:tcPr>
            <w:tcW w:w="391" w:type="pct"/>
            <w:tcBorders>
              <w:top w:val="nil"/>
              <w:bottom w:val="single" w:sz="8" w:space="0" w:color="auto"/>
            </w:tcBorders>
            <w:vAlign w:val="center"/>
          </w:tcPr>
          <w:p w14:paraId="6C86492E" w14:textId="4EFB1EBA" w:rsidR="003D5AC2" w:rsidRPr="00E4124A" w:rsidRDefault="009F75C9" w:rsidP="003D5AC2">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 xml:space="preserve">0.51 </w:t>
            </w:r>
            <w:r w:rsidR="003D5AC2" w:rsidRPr="00E4124A">
              <w:rPr>
                <w:rFonts w:asciiTheme="minorEastAsia" w:eastAsiaTheme="minorEastAsia" w:hAnsiTheme="minorEastAsia"/>
                <w:b/>
                <w:w w:val="100"/>
                <w:szCs w:val="18"/>
              </w:rPr>
              <w:t xml:space="preserve"> </w:t>
            </w:r>
          </w:p>
        </w:tc>
        <w:tc>
          <w:tcPr>
            <w:tcW w:w="673" w:type="pct"/>
            <w:tcBorders>
              <w:top w:val="nil"/>
              <w:bottom w:val="single" w:sz="8" w:space="0" w:color="auto"/>
            </w:tcBorders>
            <w:vAlign w:val="center"/>
          </w:tcPr>
          <w:p w14:paraId="76B252E9" w14:textId="1955CDEC" w:rsidR="003D5AC2" w:rsidRPr="00E4124A" w:rsidRDefault="009F75C9" w:rsidP="003D5AC2">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327,650</w:t>
            </w:r>
          </w:p>
        </w:tc>
        <w:tc>
          <w:tcPr>
            <w:tcW w:w="409" w:type="pct"/>
            <w:tcBorders>
              <w:top w:val="nil"/>
              <w:bottom w:val="single" w:sz="8" w:space="0" w:color="auto"/>
              <w:right w:val="nil"/>
            </w:tcBorders>
            <w:vAlign w:val="center"/>
          </w:tcPr>
          <w:p w14:paraId="32239DC5" w14:textId="53564933" w:rsidR="003D5AC2" w:rsidRPr="00E4124A" w:rsidRDefault="009F75C9" w:rsidP="003D5AC2">
            <w:pPr>
              <w:pStyle w:val="35"/>
              <w:spacing w:line="240" w:lineRule="exact"/>
              <w:ind w:right="11"/>
              <w:rPr>
                <w:rFonts w:asciiTheme="minorEastAsia" w:eastAsiaTheme="minorEastAsia" w:hAnsiTheme="minorEastAsia"/>
                <w:b/>
                <w:w w:val="100"/>
                <w:szCs w:val="18"/>
              </w:rPr>
            </w:pPr>
            <w:r w:rsidRPr="00E4124A">
              <w:rPr>
                <w:rFonts w:asciiTheme="minorEastAsia" w:eastAsiaTheme="minorEastAsia" w:hAnsiTheme="minorEastAsia"/>
                <w:b/>
                <w:w w:val="100"/>
                <w:szCs w:val="18"/>
              </w:rPr>
              <w:t xml:space="preserve">27.30 </w:t>
            </w:r>
            <w:r w:rsidR="003D5AC2" w:rsidRPr="00E4124A">
              <w:rPr>
                <w:rFonts w:asciiTheme="minorEastAsia" w:eastAsiaTheme="minorEastAsia" w:hAnsiTheme="minorEastAsia"/>
                <w:b/>
                <w:w w:val="100"/>
                <w:szCs w:val="18"/>
              </w:rPr>
              <w:t xml:space="preserve"> </w:t>
            </w:r>
          </w:p>
        </w:tc>
      </w:tr>
    </w:tbl>
    <w:p w14:paraId="0E9439CD" w14:textId="77777777" w:rsidR="00C50A58" w:rsidRPr="00E4124A" w:rsidRDefault="00C50A58" w:rsidP="00C50A58">
      <w:pPr>
        <w:ind w:firstLineChars="100" w:firstLine="320"/>
        <w:rPr>
          <w:color w:val="auto"/>
          <w:sz w:val="32"/>
          <w:szCs w:val="36"/>
        </w:rPr>
      </w:pPr>
    </w:p>
    <w:p w14:paraId="677A3746" w14:textId="4455225D" w:rsidR="00C50A58" w:rsidRPr="006F03DA" w:rsidRDefault="00C50A58" w:rsidP="00C50A58">
      <w:pPr>
        <w:pStyle w:val="3T010116P"/>
        <w:spacing w:beforeLines="50" w:before="180" w:after="72"/>
        <w:ind w:firstLine="480"/>
        <w:rPr>
          <w:b w:val="0"/>
          <w:color w:val="auto"/>
          <w:spacing w:val="0"/>
        </w:rPr>
      </w:pPr>
      <w:r w:rsidRPr="00E4124A">
        <w:rPr>
          <w:rFonts w:hint="eastAsia"/>
          <w:color w:val="auto"/>
        </w:rPr>
        <w:t xml:space="preserve"> </w:t>
      </w:r>
      <w:r w:rsidRPr="006F03DA">
        <w:rPr>
          <w:rFonts w:hint="eastAsia"/>
          <w:color w:val="auto"/>
          <w:spacing w:val="0"/>
        </w:rPr>
        <w:t xml:space="preserve"> </w:t>
      </w:r>
      <w:r w:rsidRPr="006F03DA">
        <w:rPr>
          <w:rFonts w:hint="eastAsia"/>
          <w:color w:val="auto"/>
          <w:spacing w:val="0"/>
          <w:szCs w:val="32"/>
        </w:rPr>
        <w:t>國家運動科學中心平衡表</w:t>
      </w:r>
      <w:r w:rsidRPr="006F03DA">
        <w:rPr>
          <w:rFonts w:hint="eastAsia"/>
          <w:color w:val="auto"/>
          <w:spacing w:val="0"/>
        </w:rPr>
        <w:t xml:space="preserve">  </w:t>
      </w:r>
    </w:p>
    <w:p w14:paraId="56191A3D" w14:textId="3188BA9E" w:rsidR="009F75C9" w:rsidRPr="00E4124A" w:rsidRDefault="00C50A58" w:rsidP="00D01C79">
      <w:pPr>
        <w:tabs>
          <w:tab w:val="left" w:pos="4560"/>
        </w:tabs>
        <w:snapToGrid w:val="0"/>
        <w:spacing w:beforeLines="10" w:before="36" w:afterLines="10" w:after="36"/>
        <w:ind w:firstLine="480"/>
        <w:jc w:val="center"/>
        <w:rPr>
          <w:color w:val="auto"/>
          <w:w w:val="95"/>
          <w:sz w:val="20"/>
          <w:szCs w:val="20"/>
        </w:rPr>
      </w:pPr>
      <w:r w:rsidRPr="00E4124A">
        <w:rPr>
          <w:rFonts w:hint="eastAsia"/>
          <w:color w:val="auto"/>
        </w:rPr>
        <w:t xml:space="preserve">                            </w:t>
      </w:r>
      <w:r w:rsidR="00F678E2" w:rsidRPr="00E4124A">
        <w:rPr>
          <w:color w:val="auto"/>
        </w:rPr>
        <w:t xml:space="preserve">  </w:t>
      </w:r>
      <w:r w:rsidRPr="00E4124A">
        <w:rPr>
          <w:rFonts w:hint="eastAsia"/>
          <w:color w:val="auto"/>
        </w:rPr>
        <w:t>中華民國11</w:t>
      </w:r>
      <w:r w:rsidR="000802D2" w:rsidRPr="00E4124A">
        <w:rPr>
          <w:color w:val="auto"/>
        </w:rPr>
        <w:t>4</w:t>
      </w:r>
      <w:r w:rsidRPr="00E4124A">
        <w:rPr>
          <w:rFonts w:hint="eastAsia"/>
          <w:color w:val="auto"/>
        </w:rPr>
        <w:t xml:space="preserve">年12月31日            </w:t>
      </w:r>
      <w:r w:rsidR="00F678E2" w:rsidRPr="00E4124A">
        <w:rPr>
          <w:color w:val="auto"/>
        </w:rPr>
        <w:t xml:space="preserve"> </w:t>
      </w:r>
      <w:r w:rsidR="00F678E2" w:rsidRPr="006F03DA">
        <w:rPr>
          <w:color w:val="auto"/>
          <w:sz w:val="22"/>
          <w:szCs w:val="22"/>
        </w:rPr>
        <w:t xml:space="preserve"> </w:t>
      </w:r>
      <w:r w:rsidRPr="006F03DA">
        <w:rPr>
          <w:rFonts w:hint="eastAsia"/>
          <w:color w:val="auto"/>
          <w:spacing w:val="-10"/>
          <w:sz w:val="22"/>
          <w:szCs w:val="22"/>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48"/>
        <w:gridCol w:w="2017"/>
        <w:gridCol w:w="700"/>
        <w:gridCol w:w="2653"/>
        <w:gridCol w:w="1673"/>
        <w:gridCol w:w="713"/>
      </w:tblGrid>
      <w:tr w:rsidR="00E4124A" w:rsidRPr="00E4124A" w14:paraId="1CDB1F2C" w14:textId="77777777" w:rsidTr="00F56689">
        <w:trPr>
          <w:trHeight w:val="812"/>
          <w:jc w:val="center"/>
        </w:trPr>
        <w:tc>
          <w:tcPr>
            <w:tcW w:w="1199" w:type="pct"/>
            <w:tcBorders>
              <w:top w:val="single" w:sz="8" w:space="0" w:color="auto"/>
              <w:left w:val="nil"/>
              <w:bottom w:val="single" w:sz="8" w:space="0" w:color="auto"/>
            </w:tcBorders>
            <w:vAlign w:val="center"/>
          </w:tcPr>
          <w:p w14:paraId="1C1082E2" w14:textId="77777777" w:rsidR="009F75C9" w:rsidRPr="00E4124A" w:rsidRDefault="009F75C9" w:rsidP="009A4BD3">
            <w:pPr>
              <w:adjustRightInd w:val="0"/>
              <w:snapToGrid w:val="0"/>
              <w:spacing w:line="240" w:lineRule="exact"/>
              <w:ind w:firstLineChars="0" w:firstLine="0"/>
              <w:jc w:val="distribute"/>
              <w:rPr>
                <w:b/>
                <w:color w:val="auto"/>
                <w:spacing w:val="6"/>
              </w:rPr>
            </w:pPr>
            <w:r w:rsidRPr="00E4124A">
              <w:rPr>
                <w:rFonts w:hint="eastAsia"/>
                <w:color w:val="auto"/>
              </w:rPr>
              <w:t>科目</w:t>
            </w:r>
          </w:p>
        </w:tc>
        <w:tc>
          <w:tcPr>
            <w:tcW w:w="988" w:type="pct"/>
            <w:tcBorders>
              <w:top w:val="single" w:sz="8" w:space="0" w:color="auto"/>
              <w:bottom w:val="single" w:sz="8" w:space="0" w:color="auto"/>
            </w:tcBorders>
            <w:vAlign w:val="center"/>
          </w:tcPr>
          <w:p w14:paraId="4079E115" w14:textId="77777777" w:rsidR="009F75C9" w:rsidRPr="00E4124A" w:rsidRDefault="009F75C9" w:rsidP="009A4BD3">
            <w:pPr>
              <w:adjustRightInd w:val="0"/>
              <w:snapToGrid w:val="0"/>
              <w:spacing w:line="240" w:lineRule="exact"/>
              <w:ind w:leftChars="30" w:left="72" w:rightChars="30" w:right="72" w:firstLineChars="0" w:firstLine="0"/>
              <w:jc w:val="distribute"/>
              <w:rPr>
                <w:color w:val="auto"/>
              </w:rPr>
            </w:pPr>
            <w:r w:rsidRPr="00E4124A">
              <w:rPr>
                <w:rFonts w:hint="eastAsia"/>
                <w:color w:val="auto"/>
              </w:rPr>
              <w:t>金額</w:t>
            </w:r>
          </w:p>
        </w:tc>
        <w:tc>
          <w:tcPr>
            <w:tcW w:w="343" w:type="pct"/>
            <w:tcBorders>
              <w:top w:val="single" w:sz="8" w:space="0" w:color="auto"/>
              <w:bottom w:val="single" w:sz="8" w:space="0" w:color="auto"/>
            </w:tcBorders>
            <w:vAlign w:val="center"/>
          </w:tcPr>
          <w:p w14:paraId="1EBCB953" w14:textId="77777777" w:rsidR="009F75C9" w:rsidRPr="00E4124A" w:rsidRDefault="009F75C9" w:rsidP="009A4BD3">
            <w:pPr>
              <w:adjustRightInd w:val="0"/>
              <w:snapToGrid w:val="0"/>
              <w:spacing w:line="240" w:lineRule="exact"/>
              <w:ind w:leftChars="30" w:left="72" w:rightChars="30" w:right="72" w:firstLineChars="0" w:firstLine="0"/>
              <w:jc w:val="distribute"/>
              <w:rPr>
                <w:color w:val="auto"/>
              </w:rPr>
            </w:pPr>
            <w:r w:rsidRPr="00E4124A">
              <w:rPr>
                <w:rFonts w:hint="eastAsia"/>
                <w:color w:val="auto"/>
              </w:rPr>
              <w:t>％</w:t>
            </w:r>
          </w:p>
        </w:tc>
        <w:tc>
          <w:tcPr>
            <w:tcW w:w="1299" w:type="pct"/>
            <w:tcBorders>
              <w:top w:val="single" w:sz="8" w:space="0" w:color="auto"/>
              <w:bottom w:val="single" w:sz="8" w:space="0" w:color="auto"/>
            </w:tcBorders>
            <w:vAlign w:val="center"/>
          </w:tcPr>
          <w:p w14:paraId="491E5EB2" w14:textId="77777777" w:rsidR="009F75C9" w:rsidRPr="00E4124A" w:rsidRDefault="009F75C9" w:rsidP="009A4BD3">
            <w:pPr>
              <w:adjustRightInd w:val="0"/>
              <w:snapToGrid w:val="0"/>
              <w:spacing w:line="240" w:lineRule="exact"/>
              <w:ind w:leftChars="30" w:left="72" w:rightChars="30" w:right="72" w:firstLineChars="0" w:firstLine="0"/>
              <w:jc w:val="distribute"/>
              <w:rPr>
                <w:color w:val="auto"/>
              </w:rPr>
            </w:pPr>
            <w:r w:rsidRPr="00E4124A">
              <w:rPr>
                <w:rFonts w:hint="eastAsia"/>
                <w:color w:val="auto"/>
              </w:rPr>
              <w:t>科目</w:t>
            </w:r>
          </w:p>
        </w:tc>
        <w:tc>
          <w:tcPr>
            <w:tcW w:w="820" w:type="pct"/>
            <w:tcBorders>
              <w:top w:val="single" w:sz="8" w:space="0" w:color="auto"/>
              <w:bottom w:val="single" w:sz="8" w:space="0" w:color="auto"/>
            </w:tcBorders>
            <w:vAlign w:val="center"/>
          </w:tcPr>
          <w:p w14:paraId="2D23BFB0" w14:textId="77777777" w:rsidR="009F75C9" w:rsidRPr="00E4124A" w:rsidRDefault="009F75C9" w:rsidP="009A4BD3">
            <w:pPr>
              <w:adjustRightInd w:val="0"/>
              <w:snapToGrid w:val="0"/>
              <w:spacing w:line="240" w:lineRule="exact"/>
              <w:ind w:leftChars="30" w:left="72" w:rightChars="30" w:right="72" w:firstLineChars="0" w:firstLine="0"/>
              <w:jc w:val="distribute"/>
              <w:rPr>
                <w:color w:val="auto"/>
              </w:rPr>
            </w:pPr>
            <w:r w:rsidRPr="00E4124A">
              <w:rPr>
                <w:rFonts w:hint="eastAsia"/>
                <w:color w:val="auto"/>
              </w:rPr>
              <w:t>金額</w:t>
            </w:r>
          </w:p>
        </w:tc>
        <w:tc>
          <w:tcPr>
            <w:tcW w:w="349" w:type="pct"/>
            <w:tcBorders>
              <w:top w:val="single" w:sz="8" w:space="0" w:color="auto"/>
              <w:bottom w:val="single" w:sz="8" w:space="0" w:color="auto"/>
              <w:right w:val="nil"/>
            </w:tcBorders>
            <w:vAlign w:val="center"/>
          </w:tcPr>
          <w:p w14:paraId="4F7D816D" w14:textId="77777777" w:rsidR="009F75C9" w:rsidRPr="00E4124A" w:rsidRDefault="009F75C9" w:rsidP="009A4BD3">
            <w:pPr>
              <w:adjustRightInd w:val="0"/>
              <w:snapToGrid w:val="0"/>
              <w:spacing w:line="240" w:lineRule="exact"/>
              <w:ind w:leftChars="30" w:left="72" w:rightChars="30" w:right="72" w:firstLineChars="0" w:firstLine="0"/>
              <w:jc w:val="distribute"/>
              <w:rPr>
                <w:color w:val="auto"/>
              </w:rPr>
            </w:pPr>
            <w:r w:rsidRPr="00E4124A">
              <w:rPr>
                <w:rFonts w:hint="eastAsia"/>
                <w:color w:val="auto"/>
              </w:rPr>
              <w:t>％</w:t>
            </w:r>
          </w:p>
        </w:tc>
      </w:tr>
      <w:tr w:rsidR="00E4124A" w:rsidRPr="00E4124A" w14:paraId="460DA15E" w14:textId="77777777" w:rsidTr="00F56689">
        <w:trPr>
          <w:trHeight w:val="776"/>
          <w:jc w:val="center"/>
        </w:trPr>
        <w:tc>
          <w:tcPr>
            <w:tcW w:w="1199" w:type="pct"/>
            <w:tcBorders>
              <w:top w:val="single" w:sz="8" w:space="0" w:color="auto"/>
              <w:left w:val="nil"/>
              <w:bottom w:val="nil"/>
            </w:tcBorders>
            <w:vAlign w:val="center"/>
          </w:tcPr>
          <w:p w14:paraId="1D479608" w14:textId="77777777" w:rsidR="009F75C9" w:rsidRPr="00650471" w:rsidRDefault="009F75C9" w:rsidP="009A4BD3">
            <w:pPr>
              <w:spacing w:line="240" w:lineRule="exact"/>
              <w:ind w:firstLineChars="0" w:firstLine="0"/>
              <w:jc w:val="distribute"/>
              <w:rPr>
                <w:rFonts w:cs="新細明體"/>
                <w:b/>
                <w:color w:val="auto"/>
              </w:rPr>
            </w:pPr>
            <w:r w:rsidRPr="00650471">
              <w:rPr>
                <w:rFonts w:cs="新細明體" w:hint="eastAsia"/>
                <w:b/>
                <w:color w:val="auto"/>
              </w:rPr>
              <w:t>資產</w:t>
            </w:r>
          </w:p>
        </w:tc>
        <w:tc>
          <w:tcPr>
            <w:tcW w:w="988" w:type="pct"/>
            <w:tcBorders>
              <w:top w:val="nil"/>
              <w:bottom w:val="nil"/>
            </w:tcBorders>
            <w:vAlign w:val="center"/>
          </w:tcPr>
          <w:p w14:paraId="5E53697A" w14:textId="1906245E" w:rsidR="009F75C9" w:rsidRPr="00E4124A" w:rsidRDefault="009F75C9" w:rsidP="009A4BD3">
            <w:pPr>
              <w:pStyle w:val="35"/>
              <w:spacing w:line="240" w:lineRule="exact"/>
              <w:ind w:right="28"/>
              <w:rPr>
                <w:rFonts w:asciiTheme="minorEastAsia" w:eastAsiaTheme="minorEastAsia" w:hAnsiTheme="minorEastAsia"/>
                <w:b/>
                <w:w w:val="100"/>
                <w:kern w:val="0"/>
                <w:szCs w:val="18"/>
              </w:rPr>
            </w:pPr>
            <w:r w:rsidRPr="00E4124A">
              <w:rPr>
                <w:rFonts w:asciiTheme="minorEastAsia" w:eastAsiaTheme="minorEastAsia" w:hAnsiTheme="minorEastAsia"/>
                <w:b/>
                <w:w w:val="100"/>
                <w:kern w:val="0"/>
                <w:szCs w:val="18"/>
              </w:rPr>
              <w:t xml:space="preserve">345,695,781  </w:t>
            </w:r>
          </w:p>
        </w:tc>
        <w:tc>
          <w:tcPr>
            <w:tcW w:w="343" w:type="pct"/>
            <w:tcBorders>
              <w:top w:val="nil"/>
              <w:bottom w:val="nil"/>
            </w:tcBorders>
            <w:vAlign w:val="center"/>
          </w:tcPr>
          <w:p w14:paraId="41024C7B" w14:textId="77777777" w:rsidR="009F75C9" w:rsidRPr="00E4124A" w:rsidRDefault="009F75C9" w:rsidP="009A4BD3">
            <w:pPr>
              <w:pStyle w:val="35"/>
              <w:spacing w:line="240" w:lineRule="exact"/>
              <w:ind w:right="28"/>
              <w:rPr>
                <w:rFonts w:asciiTheme="minorEastAsia" w:eastAsiaTheme="minorEastAsia" w:hAnsiTheme="minorEastAsia"/>
                <w:b/>
                <w:w w:val="100"/>
                <w:kern w:val="0"/>
                <w:szCs w:val="18"/>
              </w:rPr>
            </w:pPr>
            <w:r w:rsidRPr="00E4124A">
              <w:rPr>
                <w:rFonts w:asciiTheme="minorEastAsia" w:eastAsiaTheme="minorEastAsia" w:hAnsiTheme="minorEastAsia" w:hint="eastAsia"/>
                <w:b/>
                <w:w w:val="100"/>
                <w:kern w:val="0"/>
                <w:szCs w:val="18"/>
              </w:rPr>
              <w:t>100.00</w:t>
            </w:r>
            <w:r w:rsidRPr="00E4124A">
              <w:rPr>
                <w:rFonts w:asciiTheme="minorEastAsia" w:eastAsiaTheme="minorEastAsia" w:hAnsiTheme="minorEastAsia"/>
                <w:b/>
                <w:w w:val="100"/>
                <w:kern w:val="0"/>
                <w:szCs w:val="18"/>
              </w:rPr>
              <w:t xml:space="preserve"> </w:t>
            </w:r>
          </w:p>
        </w:tc>
        <w:tc>
          <w:tcPr>
            <w:tcW w:w="1299" w:type="pct"/>
            <w:tcBorders>
              <w:top w:val="single" w:sz="8" w:space="0" w:color="auto"/>
              <w:bottom w:val="nil"/>
            </w:tcBorders>
            <w:vAlign w:val="center"/>
          </w:tcPr>
          <w:p w14:paraId="103CD863" w14:textId="77777777" w:rsidR="009F75C9" w:rsidRPr="00E4124A" w:rsidRDefault="009F75C9" w:rsidP="009A4BD3">
            <w:pPr>
              <w:spacing w:line="240" w:lineRule="exact"/>
              <w:ind w:firstLineChars="0" w:firstLine="0"/>
              <w:jc w:val="distribute"/>
              <w:rPr>
                <w:rFonts w:cs="新細明體"/>
                <w:b/>
                <w:color w:val="auto"/>
                <w:sz w:val="22"/>
                <w:szCs w:val="22"/>
              </w:rPr>
            </w:pPr>
            <w:r w:rsidRPr="00E4124A">
              <w:rPr>
                <w:rFonts w:cs="新細明體" w:hint="eastAsia"/>
                <w:b/>
                <w:color w:val="auto"/>
                <w:sz w:val="22"/>
                <w:szCs w:val="22"/>
              </w:rPr>
              <w:t>負債及淨值</w:t>
            </w:r>
          </w:p>
        </w:tc>
        <w:tc>
          <w:tcPr>
            <w:tcW w:w="820" w:type="pct"/>
            <w:tcBorders>
              <w:top w:val="nil"/>
              <w:bottom w:val="nil"/>
            </w:tcBorders>
            <w:vAlign w:val="center"/>
          </w:tcPr>
          <w:p w14:paraId="09460F4E" w14:textId="075AE79F" w:rsidR="009F75C9" w:rsidRPr="00E4124A" w:rsidRDefault="004973F0" w:rsidP="009A4BD3">
            <w:pPr>
              <w:pStyle w:val="35"/>
              <w:spacing w:line="240" w:lineRule="exact"/>
              <w:ind w:right="28"/>
              <w:rPr>
                <w:rFonts w:asciiTheme="minorEastAsia" w:eastAsiaTheme="minorEastAsia" w:hAnsiTheme="minorEastAsia"/>
                <w:b/>
                <w:w w:val="100"/>
                <w:kern w:val="0"/>
                <w:szCs w:val="18"/>
              </w:rPr>
            </w:pPr>
            <w:r w:rsidRPr="00E4124A">
              <w:rPr>
                <w:rFonts w:asciiTheme="minorEastAsia" w:eastAsiaTheme="minorEastAsia" w:hAnsiTheme="minorEastAsia"/>
                <w:b/>
                <w:w w:val="100"/>
                <w:kern w:val="0"/>
                <w:szCs w:val="18"/>
              </w:rPr>
              <w:t>345,695,781</w:t>
            </w:r>
          </w:p>
        </w:tc>
        <w:tc>
          <w:tcPr>
            <w:tcW w:w="349" w:type="pct"/>
            <w:tcBorders>
              <w:top w:val="single" w:sz="8" w:space="0" w:color="auto"/>
              <w:bottom w:val="nil"/>
              <w:right w:val="nil"/>
            </w:tcBorders>
            <w:vAlign w:val="center"/>
          </w:tcPr>
          <w:p w14:paraId="5FC5E5CC" w14:textId="77777777" w:rsidR="009F75C9" w:rsidRPr="00E4124A" w:rsidRDefault="009F75C9" w:rsidP="009A4BD3">
            <w:pPr>
              <w:pStyle w:val="35"/>
              <w:spacing w:line="240" w:lineRule="exact"/>
              <w:ind w:right="28"/>
              <w:rPr>
                <w:rFonts w:asciiTheme="minorEastAsia" w:eastAsiaTheme="minorEastAsia" w:hAnsiTheme="minorEastAsia"/>
                <w:b/>
                <w:w w:val="100"/>
                <w:kern w:val="0"/>
                <w:szCs w:val="18"/>
              </w:rPr>
            </w:pPr>
            <w:r w:rsidRPr="00E4124A">
              <w:rPr>
                <w:rFonts w:asciiTheme="minorEastAsia" w:eastAsiaTheme="minorEastAsia" w:hAnsiTheme="minorEastAsia"/>
                <w:b/>
                <w:w w:val="100"/>
                <w:kern w:val="0"/>
                <w:szCs w:val="18"/>
              </w:rPr>
              <w:t>100.00</w:t>
            </w:r>
          </w:p>
        </w:tc>
      </w:tr>
      <w:tr w:rsidR="00E4124A" w:rsidRPr="00E4124A" w14:paraId="7D99E4CD" w14:textId="77777777" w:rsidTr="00F56689">
        <w:trPr>
          <w:trHeight w:val="776"/>
          <w:jc w:val="center"/>
        </w:trPr>
        <w:tc>
          <w:tcPr>
            <w:tcW w:w="1199" w:type="pct"/>
            <w:tcBorders>
              <w:top w:val="nil"/>
              <w:left w:val="nil"/>
              <w:bottom w:val="nil"/>
            </w:tcBorders>
            <w:vAlign w:val="center"/>
          </w:tcPr>
          <w:p w14:paraId="13F48052" w14:textId="77777777" w:rsidR="009F75C9" w:rsidRPr="00E4124A" w:rsidRDefault="009F75C9" w:rsidP="009A4BD3">
            <w:pPr>
              <w:spacing w:line="240" w:lineRule="exact"/>
              <w:ind w:firstLine="440"/>
              <w:jc w:val="distribute"/>
              <w:rPr>
                <w:color w:val="auto"/>
                <w:sz w:val="22"/>
                <w:szCs w:val="22"/>
              </w:rPr>
            </w:pPr>
            <w:r w:rsidRPr="00E4124A">
              <w:rPr>
                <w:rFonts w:hint="eastAsia"/>
                <w:color w:val="auto"/>
                <w:sz w:val="22"/>
                <w:szCs w:val="22"/>
              </w:rPr>
              <w:t>流動資產</w:t>
            </w:r>
          </w:p>
        </w:tc>
        <w:tc>
          <w:tcPr>
            <w:tcW w:w="988" w:type="pct"/>
            <w:tcBorders>
              <w:top w:val="nil"/>
              <w:bottom w:val="nil"/>
            </w:tcBorders>
            <w:vAlign w:val="center"/>
          </w:tcPr>
          <w:p w14:paraId="25EB9638" w14:textId="6271D5C1" w:rsidR="009F75C9" w:rsidRPr="00E4124A" w:rsidRDefault="00E04016" w:rsidP="009A4BD3">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161,943,675</w:t>
            </w:r>
          </w:p>
        </w:tc>
        <w:tc>
          <w:tcPr>
            <w:tcW w:w="343" w:type="pct"/>
            <w:tcBorders>
              <w:top w:val="nil"/>
              <w:bottom w:val="nil"/>
            </w:tcBorders>
            <w:vAlign w:val="center"/>
          </w:tcPr>
          <w:p w14:paraId="59EEA04F" w14:textId="5EC1C658" w:rsidR="009F75C9" w:rsidRPr="00E4124A" w:rsidRDefault="00E04016" w:rsidP="009A4BD3">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46.85</w:t>
            </w:r>
          </w:p>
        </w:tc>
        <w:tc>
          <w:tcPr>
            <w:tcW w:w="1299" w:type="pct"/>
            <w:tcBorders>
              <w:top w:val="nil"/>
              <w:bottom w:val="nil"/>
            </w:tcBorders>
            <w:vAlign w:val="center"/>
          </w:tcPr>
          <w:p w14:paraId="3288D8DB" w14:textId="77777777" w:rsidR="009F75C9" w:rsidRPr="00E4124A" w:rsidRDefault="009F75C9" w:rsidP="009A4BD3">
            <w:pPr>
              <w:spacing w:line="240" w:lineRule="exact"/>
              <w:ind w:firstLineChars="100" w:firstLine="220"/>
              <w:jc w:val="distribute"/>
              <w:rPr>
                <w:rFonts w:cs="新細明體"/>
                <w:b/>
                <w:color w:val="auto"/>
                <w:sz w:val="22"/>
                <w:szCs w:val="22"/>
              </w:rPr>
            </w:pPr>
            <w:r w:rsidRPr="00E4124A">
              <w:rPr>
                <w:rFonts w:cs="新細明體" w:hint="eastAsia"/>
                <w:b/>
                <w:color w:val="auto"/>
                <w:sz w:val="22"/>
                <w:szCs w:val="22"/>
              </w:rPr>
              <w:t>負債</w:t>
            </w:r>
          </w:p>
        </w:tc>
        <w:tc>
          <w:tcPr>
            <w:tcW w:w="820" w:type="pct"/>
            <w:tcBorders>
              <w:top w:val="nil"/>
              <w:bottom w:val="nil"/>
            </w:tcBorders>
            <w:vAlign w:val="center"/>
          </w:tcPr>
          <w:p w14:paraId="46F42173" w14:textId="4107900B" w:rsidR="009F75C9" w:rsidRPr="00E4124A" w:rsidRDefault="004973F0" w:rsidP="009A4BD3">
            <w:pPr>
              <w:pStyle w:val="35"/>
              <w:spacing w:line="240" w:lineRule="exact"/>
              <w:ind w:right="28"/>
              <w:rPr>
                <w:rFonts w:asciiTheme="minorEastAsia" w:eastAsiaTheme="minorEastAsia" w:hAnsiTheme="minorEastAsia"/>
                <w:b/>
                <w:w w:val="100"/>
                <w:kern w:val="0"/>
                <w:szCs w:val="18"/>
              </w:rPr>
            </w:pPr>
            <w:r w:rsidRPr="00E4124A">
              <w:rPr>
                <w:rFonts w:asciiTheme="minorEastAsia" w:eastAsiaTheme="minorEastAsia" w:hAnsiTheme="minorEastAsia"/>
                <w:b/>
                <w:w w:val="100"/>
                <w:kern w:val="0"/>
                <w:szCs w:val="18"/>
              </w:rPr>
              <w:t xml:space="preserve">343,279,879  </w:t>
            </w:r>
          </w:p>
        </w:tc>
        <w:tc>
          <w:tcPr>
            <w:tcW w:w="349" w:type="pct"/>
            <w:tcBorders>
              <w:top w:val="nil"/>
              <w:bottom w:val="nil"/>
              <w:right w:val="nil"/>
            </w:tcBorders>
            <w:vAlign w:val="center"/>
          </w:tcPr>
          <w:p w14:paraId="1EB41517" w14:textId="6B79C9CC" w:rsidR="009F75C9" w:rsidRPr="00E4124A" w:rsidRDefault="004973F0" w:rsidP="009A4BD3">
            <w:pPr>
              <w:pStyle w:val="35"/>
              <w:spacing w:line="240" w:lineRule="exact"/>
              <w:ind w:right="28"/>
              <w:rPr>
                <w:rFonts w:asciiTheme="minorEastAsia" w:eastAsiaTheme="minorEastAsia" w:hAnsiTheme="minorEastAsia"/>
                <w:b/>
                <w:w w:val="100"/>
                <w:kern w:val="0"/>
                <w:szCs w:val="18"/>
              </w:rPr>
            </w:pPr>
            <w:r w:rsidRPr="00E4124A">
              <w:rPr>
                <w:rFonts w:asciiTheme="minorEastAsia" w:eastAsiaTheme="minorEastAsia" w:hAnsiTheme="minorEastAsia"/>
                <w:b/>
                <w:w w:val="100"/>
                <w:kern w:val="0"/>
                <w:szCs w:val="18"/>
              </w:rPr>
              <w:t xml:space="preserve">99.30 </w:t>
            </w:r>
            <w:r w:rsidR="009F75C9" w:rsidRPr="00E4124A">
              <w:rPr>
                <w:rFonts w:asciiTheme="minorEastAsia" w:eastAsiaTheme="minorEastAsia" w:hAnsiTheme="minorEastAsia"/>
                <w:b/>
                <w:w w:val="100"/>
                <w:kern w:val="0"/>
                <w:szCs w:val="18"/>
              </w:rPr>
              <w:t xml:space="preserve">  </w:t>
            </w:r>
          </w:p>
        </w:tc>
      </w:tr>
      <w:tr w:rsidR="00E4124A" w:rsidRPr="00E4124A" w14:paraId="6AFD38C4" w14:textId="77777777" w:rsidTr="00F56689">
        <w:trPr>
          <w:trHeight w:val="776"/>
          <w:jc w:val="center"/>
        </w:trPr>
        <w:tc>
          <w:tcPr>
            <w:tcW w:w="1199" w:type="pct"/>
            <w:tcBorders>
              <w:top w:val="nil"/>
              <w:left w:val="nil"/>
              <w:bottom w:val="nil"/>
            </w:tcBorders>
            <w:vAlign w:val="center"/>
          </w:tcPr>
          <w:p w14:paraId="13EB7753" w14:textId="77777777" w:rsidR="009F75C9" w:rsidRPr="00E4124A" w:rsidRDefault="009F75C9" w:rsidP="009A4BD3">
            <w:pPr>
              <w:spacing w:line="240" w:lineRule="exact"/>
              <w:ind w:firstLine="440"/>
              <w:jc w:val="distribute"/>
              <w:rPr>
                <w:color w:val="auto"/>
                <w:sz w:val="22"/>
                <w:szCs w:val="22"/>
              </w:rPr>
            </w:pPr>
            <w:r w:rsidRPr="00E4124A">
              <w:rPr>
                <w:rFonts w:hint="eastAsia"/>
                <w:color w:val="auto"/>
                <w:sz w:val="22"/>
                <w:szCs w:val="22"/>
              </w:rPr>
              <w:t>不動產、廠房及設備</w:t>
            </w:r>
          </w:p>
        </w:tc>
        <w:tc>
          <w:tcPr>
            <w:tcW w:w="988" w:type="pct"/>
            <w:tcBorders>
              <w:top w:val="nil"/>
              <w:bottom w:val="nil"/>
            </w:tcBorders>
            <w:vAlign w:val="center"/>
          </w:tcPr>
          <w:p w14:paraId="4B4D5F87" w14:textId="309787D8" w:rsidR="009F75C9" w:rsidRPr="00E4124A" w:rsidRDefault="004973F0" w:rsidP="009A4BD3">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148,756,713</w:t>
            </w:r>
          </w:p>
        </w:tc>
        <w:tc>
          <w:tcPr>
            <w:tcW w:w="343" w:type="pct"/>
            <w:tcBorders>
              <w:top w:val="nil"/>
              <w:bottom w:val="nil"/>
            </w:tcBorders>
            <w:vAlign w:val="center"/>
          </w:tcPr>
          <w:p w14:paraId="7256969B" w14:textId="41EAB656" w:rsidR="009F75C9" w:rsidRPr="00E4124A" w:rsidRDefault="004973F0" w:rsidP="009A4BD3">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43.03</w:t>
            </w:r>
          </w:p>
        </w:tc>
        <w:tc>
          <w:tcPr>
            <w:tcW w:w="1299" w:type="pct"/>
            <w:tcBorders>
              <w:top w:val="nil"/>
              <w:bottom w:val="nil"/>
            </w:tcBorders>
            <w:vAlign w:val="center"/>
          </w:tcPr>
          <w:p w14:paraId="7EDCACF8" w14:textId="77777777" w:rsidR="009F75C9" w:rsidRPr="00E4124A" w:rsidRDefault="009F75C9" w:rsidP="009A4BD3">
            <w:pPr>
              <w:spacing w:line="240" w:lineRule="exact"/>
              <w:ind w:firstLine="440"/>
              <w:jc w:val="distribute"/>
              <w:rPr>
                <w:rFonts w:cs="新細明體"/>
                <w:color w:val="auto"/>
                <w:sz w:val="22"/>
                <w:szCs w:val="22"/>
              </w:rPr>
            </w:pPr>
            <w:r w:rsidRPr="00E4124A">
              <w:rPr>
                <w:rFonts w:cs="新細明體" w:hint="eastAsia"/>
                <w:color w:val="auto"/>
                <w:sz w:val="22"/>
                <w:szCs w:val="22"/>
              </w:rPr>
              <w:t>流動負債</w:t>
            </w:r>
          </w:p>
        </w:tc>
        <w:tc>
          <w:tcPr>
            <w:tcW w:w="820" w:type="pct"/>
            <w:tcBorders>
              <w:top w:val="nil"/>
              <w:bottom w:val="nil"/>
            </w:tcBorders>
            <w:vAlign w:val="center"/>
          </w:tcPr>
          <w:p w14:paraId="72E49F40" w14:textId="4909A2FB" w:rsidR="009F75C9" w:rsidRPr="00E4124A" w:rsidRDefault="004973F0" w:rsidP="009A4BD3">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146,953,752</w:t>
            </w:r>
          </w:p>
        </w:tc>
        <w:tc>
          <w:tcPr>
            <w:tcW w:w="349" w:type="pct"/>
            <w:tcBorders>
              <w:top w:val="nil"/>
              <w:bottom w:val="nil"/>
              <w:right w:val="nil"/>
            </w:tcBorders>
            <w:vAlign w:val="center"/>
          </w:tcPr>
          <w:p w14:paraId="47BE4F83" w14:textId="1F388BB2" w:rsidR="009F75C9" w:rsidRPr="00E4124A" w:rsidRDefault="004973F0" w:rsidP="009A4BD3">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42.51</w:t>
            </w:r>
          </w:p>
        </w:tc>
      </w:tr>
      <w:tr w:rsidR="00E4124A" w:rsidRPr="00E4124A" w14:paraId="025B301E" w14:textId="77777777" w:rsidTr="00F56689">
        <w:trPr>
          <w:trHeight w:val="776"/>
          <w:jc w:val="center"/>
        </w:trPr>
        <w:tc>
          <w:tcPr>
            <w:tcW w:w="1199" w:type="pct"/>
            <w:tcBorders>
              <w:top w:val="nil"/>
              <w:left w:val="nil"/>
              <w:bottom w:val="nil"/>
            </w:tcBorders>
            <w:vAlign w:val="center"/>
          </w:tcPr>
          <w:p w14:paraId="0F77B1CA" w14:textId="77777777" w:rsidR="009F75C9" w:rsidRPr="00E4124A" w:rsidRDefault="009F75C9" w:rsidP="009A4BD3">
            <w:pPr>
              <w:spacing w:line="240" w:lineRule="exact"/>
              <w:ind w:firstLine="440"/>
              <w:jc w:val="distribute"/>
              <w:rPr>
                <w:rFonts w:cs="新細明體"/>
                <w:b/>
                <w:color w:val="auto"/>
                <w:sz w:val="22"/>
                <w:szCs w:val="22"/>
              </w:rPr>
            </w:pPr>
            <w:r w:rsidRPr="00E4124A">
              <w:rPr>
                <w:rFonts w:hint="eastAsia"/>
                <w:color w:val="auto"/>
                <w:sz w:val="22"/>
                <w:szCs w:val="22"/>
              </w:rPr>
              <w:t>無形資產</w:t>
            </w:r>
          </w:p>
        </w:tc>
        <w:tc>
          <w:tcPr>
            <w:tcW w:w="988" w:type="pct"/>
            <w:tcBorders>
              <w:top w:val="nil"/>
              <w:bottom w:val="nil"/>
            </w:tcBorders>
            <w:vAlign w:val="center"/>
          </w:tcPr>
          <w:p w14:paraId="7DEC4C26" w14:textId="477EA8F9" w:rsidR="009F75C9" w:rsidRPr="00E4124A" w:rsidRDefault="004973F0" w:rsidP="009A4BD3">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34,357,204</w:t>
            </w:r>
          </w:p>
        </w:tc>
        <w:tc>
          <w:tcPr>
            <w:tcW w:w="343" w:type="pct"/>
            <w:tcBorders>
              <w:top w:val="nil"/>
              <w:bottom w:val="nil"/>
            </w:tcBorders>
            <w:vAlign w:val="center"/>
          </w:tcPr>
          <w:p w14:paraId="6D324FBA" w14:textId="6213A83F" w:rsidR="009F75C9" w:rsidRPr="00E4124A" w:rsidRDefault="004973F0" w:rsidP="009A4BD3">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9.94</w:t>
            </w:r>
          </w:p>
        </w:tc>
        <w:tc>
          <w:tcPr>
            <w:tcW w:w="1299" w:type="pct"/>
            <w:tcBorders>
              <w:top w:val="nil"/>
              <w:bottom w:val="nil"/>
            </w:tcBorders>
            <w:vAlign w:val="center"/>
          </w:tcPr>
          <w:p w14:paraId="3E299193" w14:textId="77777777" w:rsidR="009F75C9" w:rsidRPr="00E4124A" w:rsidRDefault="009F75C9" w:rsidP="009A4BD3">
            <w:pPr>
              <w:spacing w:line="240" w:lineRule="exact"/>
              <w:ind w:firstLine="440"/>
              <w:jc w:val="distribute"/>
              <w:rPr>
                <w:color w:val="auto"/>
                <w:sz w:val="22"/>
                <w:szCs w:val="22"/>
              </w:rPr>
            </w:pPr>
            <w:r w:rsidRPr="00E4124A">
              <w:rPr>
                <w:rFonts w:hint="eastAsia"/>
                <w:color w:val="auto"/>
                <w:sz w:val="22"/>
                <w:szCs w:val="22"/>
              </w:rPr>
              <w:t>其他負債</w:t>
            </w:r>
          </w:p>
        </w:tc>
        <w:tc>
          <w:tcPr>
            <w:tcW w:w="820" w:type="pct"/>
            <w:tcBorders>
              <w:top w:val="nil"/>
              <w:bottom w:val="nil"/>
            </w:tcBorders>
            <w:vAlign w:val="center"/>
          </w:tcPr>
          <w:p w14:paraId="5BC289BF" w14:textId="630C81A8" w:rsidR="009F75C9" w:rsidRPr="00E4124A" w:rsidRDefault="004973F0" w:rsidP="009A4BD3">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196,326,127</w:t>
            </w:r>
          </w:p>
        </w:tc>
        <w:tc>
          <w:tcPr>
            <w:tcW w:w="349" w:type="pct"/>
            <w:tcBorders>
              <w:top w:val="nil"/>
              <w:bottom w:val="nil"/>
              <w:right w:val="nil"/>
            </w:tcBorders>
            <w:vAlign w:val="center"/>
          </w:tcPr>
          <w:p w14:paraId="512B39F4" w14:textId="630EE637" w:rsidR="009F75C9" w:rsidRPr="00E4124A" w:rsidRDefault="004973F0" w:rsidP="009A4BD3">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56.79</w:t>
            </w:r>
          </w:p>
        </w:tc>
      </w:tr>
      <w:tr w:rsidR="00F56689" w:rsidRPr="00E4124A" w14:paraId="286742E9" w14:textId="77777777" w:rsidTr="00FD2721">
        <w:trPr>
          <w:trHeight w:val="776"/>
          <w:jc w:val="center"/>
        </w:trPr>
        <w:tc>
          <w:tcPr>
            <w:tcW w:w="1199" w:type="pct"/>
            <w:tcBorders>
              <w:top w:val="nil"/>
              <w:left w:val="nil"/>
              <w:bottom w:val="nil"/>
            </w:tcBorders>
            <w:vAlign w:val="center"/>
          </w:tcPr>
          <w:p w14:paraId="7F51A6A4" w14:textId="77777777" w:rsidR="00F56689" w:rsidRPr="00E4124A" w:rsidRDefault="00F56689" w:rsidP="00F56689">
            <w:pPr>
              <w:spacing w:line="240" w:lineRule="exact"/>
              <w:ind w:firstLine="440"/>
              <w:jc w:val="distribute"/>
              <w:rPr>
                <w:color w:val="auto"/>
                <w:sz w:val="22"/>
                <w:szCs w:val="22"/>
              </w:rPr>
            </w:pPr>
            <w:r w:rsidRPr="00E4124A">
              <w:rPr>
                <w:rFonts w:hint="eastAsia"/>
                <w:color w:val="auto"/>
                <w:sz w:val="22"/>
                <w:szCs w:val="22"/>
              </w:rPr>
              <w:t>其他資產</w:t>
            </w:r>
          </w:p>
        </w:tc>
        <w:tc>
          <w:tcPr>
            <w:tcW w:w="988" w:type="pct"/>
            <w:tcBorders>
              <w:top w:val="nil"/>
              <w:bottom w:val="nil"/>
            </w:tcBorders>
            <w:vAlign w:val="center"/>
          </w:tcPr>
          <w:p w14:paraId="7A72E72D" w14:textId="63AA8351" w:rsidR="00F56689" w:rsidRPr="00E4124A" w:rsidRDefault="00F56689" w:rsidP="00F56689">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638,189</w:t>
            </w:r>
          </w:p>
        </w:tc>
        <w:tc>
          <w:tcPr>
            <w:tcW w:w="343" w:type="pct"/>
            <w:tcBorders>
              <w:top w:val="nil"/>
              <w:bottom w:val="nil"/>
            </w:tcBorders>
            <w:vAlign w:val="center"/>
          </w:tcPr>
          <w:p w14:paraId="251B9506" w14:textId="3C1EA6F6" w:rsidR="00F56689" w:rsidRPr="00E4124A" w:rsidRDefault="00F56689" w:rsidP="00F56689">
            <w:pPr>
              <w:pStyle w:val="35"/>
              <w:spacing w:line="240" w:lineRule="exact"/>
              <w:ind w:right="28"/>
              <w:rPr>
                <w:rFonts w:asciiTheme="minorEastAsia" w:eastAsiaTheme="minorEastAsia" w:hAnsiTheme="minorEastAsia"/>
                <w:bCs w:val="0"/>
                <w:w w:val="100"/>
                <w:kern w:val="0"/>
                <w:szCs w:val="18"/>
              </w:rPr>
            </w:pPr>
            <w:r w:rsidRPr="00E4124A">
              <w:rPr>
                <w:rFonts w:asciiTheme="minorEastAsia" w:eastAsiaTheme="minorEastAsia" w:hAnsiTheme="minorEastAsia"/>
                <w:bCs w:val="0"/>
                <w:w w:val="100"/>
                <w:kern w:val="0"/>
                <w:szCs w:val="18"/>
              </w:rPr>
              <w:t>0.18</w:t>
            </w:r>
          </w:p>
        </w:tc>
        <w:tc>
          <w:tcPr>
            <w:tcW w:w="1299" w:type="pct"/>
            <w:tcBorders>
              <w:top w:val="nil"/>
              <w:bottom w:val="nil"/>
            </w:tcBorders>
            <w:vAlign w:val="center"/>
          </w:tcPr>
          <w:p w14:paraId="2E30BB68" w14:textId="5DCEEF86" w:rsidR="00F56689" w:rsidRPr="00E4124A" w:rsidRDefault="00F56689" w:rsidP="00FD2721">
            <w:pPr>
              <w:spacing w:line="240" w:lineRule="exact"/>
              <w:ind w:firstLineChars="100" w:firstLine="220"/>
              <w:jc w:val="distribute"/>
              <w:rPr>
                <w:color w:val="auto"/>
                <w:sz w:val="22"/>
                <w:szCs w:val="22"/>
              </w:rPr>
            </w:pPr>
            <w:r w:rsidRPr="00E4124A">
              <w:rPr>
                <w:rFonts w:cs="新細明體" w:hint="eastAsia"/>
                <w:b/>
                <w:color w:val="auto"/>
                <w:sz w:val="22"/>
                <w:szCs w:val="22"/>
              </w:rPr>
              <w:t>淨值</w:t>
            </w:r>
          </w:p>
        </w:tc>
        <w:tc>
          <w:tcPr>
            <w:tcW w:w="820" w:type="pct"/>
            <w:tcBorders>
              <w:top w:val="nil"/>
              <w:bottom w:val="nil"/>
            </w:tcBorders>
            <w:vAlign w:val="center"/>
          </w:tcPr>
          <w:p w14:paraId="1E924F6A" w14:textId="66C7D8AB" w:rsidR="00F56689" w:rsidRPr="00F56689" w:rsidRDefault="00F56689" w:rsidP="00F56689">
            <w:pPr>
              <w:pStyle w:val="35"/>
              <w:spacing w:line="240" w:lineRule="exact"/>
              <w:ind w:right="28"/>
              <w:rPr>
                <w:rFonts w:asciiTheme="minorEastAsia" w:eastAsiaTheme="minorEastAsia" w:hAnsiTheme="minorEastAsia"/>
                <w:bCs w:val="0"/>
                <w:w w:val="100"/>
                <w:kern w:val="0"/>
                <w:szCs w:val="18"/>
              </w:rPr>
            </w:pPr>
            <w:r w:rsidRPr="00F56689">
              <w:rPr>
                <w:rFonts w:asciiTheme="minorEastAsia" w:eastAsiaTheme="minorEastAsia" w:hAnsiTheme="minorEastAsia"/>
                <w:bCs w:val="0"/>
                <w:w w:val="100"/>
                <w:kern w:val="0"/>
                <w:szCs w:val="18"/>
              </w:rPr>
              <w:t>2,415,902</w:t>
            </w:r>
          </w:p>
        </w:tc>
        <w:tc>
          <w:tcPr>
            <w:tcW w:w="349" w:type="pct"/>
            <w:tcBorders>
              <w:top w:val="nil"/>
              <w:bottom w:val="nil"/>
              <w:right w:val="nil"/>
            </w:tcBorders>
            <w:vAlign w:val="center"/>
          </w:tcPr>
          <w:p w14:paraId="6DFD45AF" w14:textId="50BBB9F5" w:rsidR="00F56689" w:rsidRPr="00F56689" w:rsidRDefault="00F56689" w:rsidP="00F56689">
            <w:pPr>
              <w:spacing w:line="240" w:lineRule="exact"/>
              <w:ind w:firstLine="360"/>
              <w:jc w:val="right"/>
              <w:rPr>
                <w:b/>
                <w:bCs/>
                <w:color w:val="auto"/>
                <w:sz w:val="18"/>
                <w:szCs w:val="18"/>
                <w:highlight w:val="yellow"/>
              </w:rPr>
            </w:pPr>
            <w:r w:rsidRPr="00F56689">
              <w:rPr>
                <w:rFonts w:asciiTheme="minorEastAsia" w:eastAsiaTheme="minorEastAsia" w:hAnsiTheme="minorEastAsia"/>
                <w:kern w:val="0"/>
                <w:sz w:val="18"/>
                <w:szCs w:val="18"/>
              </w:rPr>
              <w:t>0.70</w:t>
            </w:r>
            <w:r w:rsidRPr="00F56689">
              <w:rPr>
                <w:rFonts w:asciiTheme="minorEastAsia" w:eastAsiaTheme="minorEastAsia" w:hAnsiTheme="minorEastAsia"/>
                <w:b/>
                <w:kern w:val="0"/>
                <w:sz w:val="18"/>
                <w:szCs w:val="18"/>
              </w:rPr>
              <w:t xml:space="preserve">   </w:t>
            </w:r>
          </w:p>
        </w:tc>
      </w:tr>
      <w:tr w:rsidR="00F56689" w:rsidRPr="00E4124A" w14:paraId="79B84C1C" w14:textId="77777777" w:rsidTr="00FD2721">
        <w:trPr>
          <w:trHeight w:val="776"/>
          <w:jc w:val="center"/>
        </w:trPr>
        <w:tc>
          <w:tcPr>
            <w:tcW w:w="1199" w:type="pct"/>
            <w:tcBorders>
              <w:top w:val="nil"/>
              <w:left w:val="nil"/>
              <w:bottom w:val="single" w:sz="8" w:space="0" w:color="auto"/>
            </w:tcBorders>
            <w:vAlign w:val="center"/>
          </w:tcPr>
          <w:p w14:paraId="1C7EB3B2" w14:textId="77777777" w:rsidR="00F56689" w:rsidRPr="00E4124A" w:rsidRDefault="00F56689" w:rsidP="00F56689">
            <w:pPr>
              <w:spacing w:line="240" w:lineRule="exact"/>
              <w:ind w:firstLineChars="100" w:firstLine="220"/>
              <w:jc w:val="distribute"/>
              <w:rPr>
                <w:rFonts w:cs="新細明體"/>
                <w:b/>
                <w:color w:val="auto"/>
                <w:sz w:val="22"/>
                <w:szCs w:val="22"/>
              </w:rPr>
            </w:pPr>
          </w:p>
        </w:tc>
        <w:tc>
          <w:tcPr>
            <w:tcW w:w="988" w:type="pct"/>
            <w:tcBorders>
              <w:top w:val="nil"/>
              <w:bottom w:val="single" w:sz="8" w:space="0" w:color="auto"/>
            </w:tcBorders>
            <w:vAlign w:val="center"/>
          </w:tcPr>
          <w:p w14:paraId="43C07F57" w14:textId="77777777" w:rsidR="00F56689" w:rsidRPr="00E4124A" w:rsidRDefault="00F56689" w:rsidP="00F56689">
            <w:pPr>
              <w:spacing w:line="240" w:lineRule="exact"/>
              <w:ind w:firstLine="360"/>
              <w:jc w:val="right"/>
              <w:rPr>
                <w:b/>
                <w:bCs/>
                <w:color w:val="auto"/>
                <w:sz w:val="18"/>
                <w:szCs w:val="18"/>
                <w:highlight w:val="yellow"/>
              </w:rPr>
            </w:pPr>
          </w:p>
        </w:tc>
        <w:tc>
          <w:tcPr>
            <w:tcW w:w="343" w:type="pct"/>
            <w:tcBorders>
              <w:top w:val="nil"/>
              <w:bottom w:val="single" w:sz="8" w:space="0" w:color="auto"/>
            </w:tcBorders>
            <w:vAlign w:val="center"/>
          </w:tcPr>
          <w:p w14:paraId="4AE217FA" w14:textId="77777777" w:rsidR="00F56689" w:rsidRPr="00E4124A" w:rsidRDefault="00F56689" w:rsidP="00F56689">
            <w:pPr>
              <w:spacing w:line="240" w:lineRule="exact"/>
              <w:ind w:firstLine="360"/>
              <w:jc w:val="right"/>
              <w:rPr>
                <w:b/>
                <w:bCs/>
                <w:color w:val="auto"/>
                <w:sz w:val="18"/>
                <w:szCs w:val="18"/>
                <w:highlight w:val="yellow"/>
              </w:rPr>
            </w:pPr>
          </w:p>
        </w:tc>
        <w:tc>
          <w:tcPr>
            <w:tcW w:w="1299" w:type="pct"/>
            <w:tcBorders>
              <w:top w:val="nil"/>
              <w:bottom w:val="single" w:sz="8" w:space="0" w:color="auto"/>
            </w:tcBorders>
            <w:vAlign w:val="center"/>
          </w:tcPr>
          <w:p w14:paraId="5EBEB6D2" w14:textId="18C37F84" w:rsidR="00F56689" w:rsidRPr="00E4124A" w:rsidRDefault="00F56689" w:rsidP="00FD2721">
            <w:pPr>
              <w:spacing w:line="240" w:lineRule="exact"/>
              <w:ind w:firstLine="440"/>
              <w:jc w:val="distribute"/>
              <w:rPr>
                <w:rFonts w:cs="新細明體"/>
                <w:b/>
                <w:color w:val="auto"/>
                <w:sz w:val="22"/>
                <w:szCs w:val="22"/>
              </w:rPr>
            </w:pPr>
            <w:r w:rsidRPr="00E4124A">
              <w:rPr>
                <w:rFonts w:cs="新細明體" w:hint="eastAsia"/>
                <w:color w:val="auto"/>
                <w:sz w:val="22"/>
                <w:szCs w:val="22"/>
              </w:rPr>
              <w:t>累積餘</w:t>
            </w:r>
            <w:proofErr w:type="gramStart"/>
            <w:r w:rsidRPr="00E4124A">
              <w:rPr>
                <w:rFonts w:cs="新細明體" w:hint="eastAsia"/>
                <w:color w:val="auto"/>
                <w:sz w:val="22"/>
                <w:szCs w:val="22"/>
              </w:rPr>
              <w:t>絀</w:t>
            </w:r>
            <w:proofErr w:type="gramEnd"/>
          </w:p>
        </w:tc>
        <w:tc>
          <w:tcPr>
            <w:tcW w:w="820" w:type="pct"/>
            <w:tcBorders>
              <w:top w:val="nil"/>
              <w:bottom w:val="single" w:sz="8" w:space="0" w:color="auto"/>
            </w:tcBorders>
            <w:vAlign w:val="center"/>
          </w:tcPr>
          <w:p w14:paraId="557890CC" w14:textId="1EFFB9DB" w:rsidR="00F56689" w:rsidRPr="00E4124A" w:rsidRDefault="00F56689" w:rsidP="00F56689">
            <w:pPr>
              <w:pStyle w:val="35"/>
              <w:spacing w:line="240" w:lineRule="exact"/>
              <w:ind w:right="28"/>
              <w:rPr>
                <w:rFonts w:asciiTheme="minorEastAsia" w:eastAsiaTheme="minorEastAsia" w:hAnsiTheme="minorEastAsia"/>
                <w:b/>
                <w:w w:val="100"/>
                <w:kern w:val="0"/>
                <w:szCs w:val="18"/>
              </w:rPr>
            </w:pPr>
            <w:r w:rsidRPr="00E4124A">
              <w:rPr>
                <w:rFonts w:asciiTheme="minorEastAsia" w:eastAsiaTheme="minorEastAsia" w:hAnsiTheme="minorEastAsia"/>
                <w:bCs w:val="0"/>
                <w:w w:val="100"/>
                <w:kern w:val="0"/>
                <w:szCs w:val="18"/>
              </w:rPr>
              <w:t>2,415,902</w:t>
            </w:r>
          </w:p>
        </w:tc>
        <w:tc>
          <w:tcPr>
            <w:tcW w:w="349" w:type="pct"/>
            <w:tcBorders>
              <w:top w:val="nil"/>
              <w:bottom w:val="single" w:sz="8" w:space="0" w:color="auto"/>
              <w:right w:val="nil"/>
            </w:tcBorders>
            <w:vAlign w:val="center"/>
          </w:tcPr>
          <w:p w14:paraId="0D57BB47" w14:textId="5389C44C" w:rsidR="00F56689" w:rsidRPr="00E4124A" w:rsidRDefault="00F56689" w:rsidP="00F56689">
            <w:pPr>
              <w:pStyle w:val="35"/>
              <w:spacing w:line="240" w:lineRule="exact"/>
              <w:ind w:right="28"/>
              <w:rPr>
                <w:rFonts w:asciiTheme="minorEastAsia" w:eastAsiaTheme="minorEastAsia" w:hAnsiTheme="minorEastAsia"/>
                <w:b/>
                <w:w w:val="100"/>
                <w:kern w:val="0"/>
                <w:szCs w:val="18"/>
              </w:rPr>
            </w:pPr>
            <w:r w:rsidRPr="00E4124A">
              <w:rPr>
                <w:rFonts w:asciiTheme="minorEastAsia" w:eastAsiaTheme="minorEastAsia" w:hAnsiTheme="minorEastAsia"/>
                <w:bCs w:val="0"/>
                <w:w w:val="100"/>
                <w:kern w:val="0"/>
                <w:szCs w:val="18"/>
              </w:rPr>
              <w:t xml:space="preserve">0.70   </w:t>
            </w:r>
          </w:p>
        </w:tc>
      </w:tr>
    </w:tbl>
    <w:p w14:paraId="449C0B96" w14:textId="0852DBB3" w:rsidR="00C50A58" w:rsidRPr="00E4124A" w:rsidRDefault="00C50A58" w:rsidP="00C50A58">
      <w:pPr>
        <w:spacing w:afterLines="20" w:after="72" w:line="240" w:lineRule="exact"/>
        <w:ind w:left="596" w:hangingChars="331" w:hanging="596"/>
        <w:rPr>
          <w:rFonts w:cs="新細明體"/>
          <w:bCs/>
          <w:color w:val="auto"/>
          <w:sz w:val="18"/>
          <w:szCs w:val="18"/>
        </w:rPr>
      </w:pPr>
      <w:proofErr w:type="gramStart"/>
      <w:r w:rsidRPr="00E4124A">
        <w:rPr>
          <w:rFonts w:cs="新細明體" w:hint="eastAsia"/>
          <w:bCs/>
          <w:color w:val="auto"/>
          <w:sz w:val="18"/>
          <w:szCs w:val="18"/>
        </w:rPr>
        <w:t>註</w:t>
      </w:r>
      <w:proofErr w:type="gramEnd"/>
      <w:r w:rsidRPr="00E4124A">
        <w:rPr>
          <w:rFonts w:cs="新細明體" w:hint="eastAsia"/>
          <w:bCs/>
          <w:color w:val="auto"/>
          <w:sz w:val="18"/>
          <w:szCs w:val="18"/>
        </w:rPr>
        <w:t>：信託代理與保證資產（負債）</w:t>
      </w:r>
      <w:r w:rsidR="009F75C9" w:rsidRPr="00E4124A">
        <w:rPr>
          <w:color w:val="auto"/>
          <w:sz w:val="18"/>
          <w:szCs w:val="18"/>
        </w:rPr>
        <w:t>1,885,500</w:t>
      </w:r>
      <w:r w:rsidRPr="00E4124A">
        <w:rPr>
          <w:color w:val="auto"/>
          <w:sz w:val="18"/>
          <w:szCs w:val="18"/>
        </w:rPr>
        <w:t>元</w:t>
      </w:r>
      <w:r w:rsidRPr="00E4124A">
        <w:rPr>
          <w:rFonts w:cs="新細明體" w:hint="eastAsia"/>
          <w:bCs/>
          <w:color w:val="auto"/>
          <w:sz w:val="18"/>
          <w:szCs w:val="18"/>
        </w:rPr>
        <w:t>。</w:t>
      </w:r>
    </w:p>
    <w:sectPr w:rsidR="00C50A58" w:rsidRPr="00E4124A" w:rsidSect="001B78B2">
      <w:headerReference w:type="even" r:id="rId7"/>
      <w:headerReference w:type="default" r:id="rId8"/>
      <w:footerReference w:type="even" r:id="rId9"/>
      <w:footerReference w:type="default" r:id="rId10"/>
      <w:headerReference w:type="first" r:id="rId11"/>
      <w:footerReference w:type="first" r:id="rId12"/>
      <w:pgSz w:w="11906" w:h="16838" w:code="9"/>
      <w:pgMar w:top="1418" w:right="851" w:bottom="1418" w:left="851" w:header="1021" w:footer="737" w:gutter="0"/>
      <w:pgNumType w:start="12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DEDE2" w14:textId="77777777" w:rsidR="00403507" w:rsidRDefault="00403507">
      <w:pPr>
        <w:ind w:firstLine="480"/>
      </w:pPr>
      <w:r>
        <w:separator/>
      </w:r>
    </w:p>
  </w:endnote>
  <w:endnote w:type="continuationSeparator" w:id="0">
    <w:p w14:paraId="3AADED1E" w14:textId="77777777" w:rsidR="00403507" w:rsidRDefault="00403507">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panose1 w:val="03000509000000000000"/>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STXingkai">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7FED6" w14:textId="39E2C604" w:rsidR="00E90E98" w:rsidRPr="00FA5876" w:rsidRDefault="00FA5876" w:rsidP="00FA5876">
    <w:pPr>
      <w:pStyle w:val="afc"/>
      <w:ind w:firstLineChars="0" w:firstLine="0"/>
      <w:jc w:val="center"/>
      <w:rPr>
        <w:rFonts w:cs="Times New Roman"/>
      </w:rPr>
    </w:pPr>
    <w:r w:rsidRPr="00FA5876">
      <w:rPr>
        <w:rFonts w:cs="Times New Roman" w:hint="eastAsia"/>
      </w:rPr>
      <w:t>戊－</w:t>
    </w:r>
    <w:r>
      <w:rPr>
        <w:rFonts w:cs="Times New Roman" w:hint="eastAsia"/>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9C2F3" w14:textId="4A144559" w:rsidR="00E90E98" w:rsidRDefault="00FA5876" w:rsidP="001C5CF8">
    <w:pPr>
      <w:pStyle w:val="afc"/>
      <w:ind w:firstLineChars="0" w:firstLine="0"/>
      <w:jc w:val="center"/>
    </w:pPr>
    <w:proofErr w:type="gramStart"/>
    <w:r>
      <w:rPr>
        <w:rFonts w:hint="eastAsia"/>
      </w:rPr>
      <w:t>戊</w:t>
    </w:r>
    <w:proofErr w:type="gramEnd"/>
    <w:r>
      <w:rPr>
        <w:rFonts w:hint="eastAsia"/>
      </w:rPr>
      <w:t>－</w:t>
    </w:r>
    <w:sdt>
      <w:sdtPr>
        <w:id w:val="-1060863318"/>
        <w:docPartObj>
          <w:docPartGallery w:val="Page Numbers (Bottom of Page)"/>
          <w:docPartUnique/>
        </w:docPartObj>
      </w:sdtPr>
      <w:sdtContent>
        <w:r>
          <w:fldChar w:fldCharType="begin"/>
        </w:r>
        <w:r>
          <w:instrText>PAGE   \* MERGEFORMAT</w:instrText>
        </w:r>
        <w:r>
          <w:fldChar w:fldCharType="separate"/>
        </w:r>
        <w:r>
          <w:rPr>
            <w:lang w:val="zh-TW"/>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63435" w14:textId="77777777" w:rsidR="00E90E98" w:rsidRDefault="00E90E98" w:rsidP="00F70532">
    <w:pPr>
      <w:pStyle w:val="afc"/>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5EEB8" w14:textId="77777777" w:rsidR="00403507" w:rsidRDefault="00403507">
      <w:pPr>
        <w:ind w:firstLine="480"/>
      </w:pPr>
      <w:r>
        <w:separator/>
      </w:r>
    </w:p>
  </w:footnote>
  <w:footnote w:type="continuationSeparator" w:id="0">
    <w:p w14:paraId="5F919A45" w14:textId="77777777" w:rsidR="00403507" w:rsidRDefault="00403507">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CA1C4" w14:textId="77777777" w:rsidR="00E90E98" w:rsidRDefault="00E90E98" w:rsidP="00F70532">
    <w:pPr>
      <w:pStyle w:val="afa"/>
      <w:ind w:left="1920"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5A54D" w14:textId="77777777" w:rsidR="00E90E98" w:rsidRDefault="00E90E98" w:rsidP="00217C62">
    <w:pPr>
      <w:pStyle w:val="afa"/>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FFBE" w14:textId="77777777" w:rsidR="00E90E98" w:rsidRDefault="00E90E98" w:rsidP="00F70532">
    <w:pPr>
      <w:pStyle w:val="afa"/>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1E3A"/>
    <w:multiLevelType w:val="hybridMultilevel"/>
    <w:tmpl w:val="AFE6B0A4"/>
    <w:lvl w:ilvl="0" w:tplc="7B76D0A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15:restartNumberingAfterBreak="0">
    <w:nsid w:val="03493EA7"/>
    <w:multiLevelType w:val="hybridMultilevel"/>
    <w:tmpl w:val="9650E66A"/>
    <w:lvl w:ilvl="0" w:tplc="395602D2">
      <w:start w:val="1"/>
      <w:numFmt w:val="taiwaneseCountingThousand"/>
      <w:lvlText w:val="（%1）"/>
      <w:lvlJc w:val="left"/>
      <w:pPr>
        <w:ind w:left="1440" w:hanging="876"/>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2" w15:restartNumberingAfterBreak="0">
    <w:nsid w:val="05DA1DC5"/>
    <w:multiLevelType w:val="hybridMultilevel"/>
    <w:tmpl w:val="23FE2036"/>
    <w:lvl w:ilvl="0" w:tplc="7128A756">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 w15:restartNumberingAfterBreak="0">
    <w:nsid w:val="07586F24"/>
    <w:multiLevelType w:val="hybridMultilevel"/>
    <w:tmpl w:val="30C421C8"/>
    <w:lvl w:ilvl="0" w:tplc="0409000F">
      <w:start w:val="1"/>
      <w:numFmt w:val="decimal"/>
      <w:lvlText w:val="%1."/>
      <w:lvlJc w:val="left"/>
      <w:pPr>
        <w:ind w:left="382" w:hanging="480"/>
      </w:pPr>
    </w:lvl>
    <w:lvl w:ilvl="1" w:tplc="04090019" w:tentative="1">
      <w:start w:val="1"/>
      <w:numFmt w:val="ideographTraditional"/>
      <w:lvlText w:val="%2、"/>
      <w:lvlJc w:val="left"/>
      <w:pPr>
        <w:ind w:left="862" w:hanging="480"/>
      </w:pPr>
    </w:lvl>
    <w:lvl w:ilvl="2" w:tplc="0409001B" w:tentative="1">
      <w:start w:val="1"/>
      <w:numFmt w:val="lowerRoman"/>
      <w:lvlText w:val="%3."/>
      <w:lvlJc w:val="right"/>
      <w:pPr>
        <w:ind w:left="1342" w:hanging="480"/>
      </w:pPr>
    </w:lvl>
    <w:lvl w:ilvl="3" w:tplc="0409000F" w:tentative="1">
      <w:start w:val="1"/>
      <w:numFmt w:val="decimal"/>
      <w:lvlText w:val="%4."/>
      <w:lvlJc w:val="left"/>
      <w:pPr>
        <w:ind w:left="1822" w:hanging="480"/>
      </w:pPr>
    </w:lvl>
    <w:lvl w:ilvl="4" w:tplc="04090019" w:tentative="1">
      <w:start w:val="1"/>
      <w:numFmt w:val="ideographTraditional"/>
      <w:lvlText w:val="%5、"/>
      <w:lvlJc w:val="left"/>
      <w:pPr>
        <w:ind w:left="2302" w:hanging="480"/>
      </w:pPr>
    </w:lvl>
    <w:lvl w:ilvl="5" w:tplc="0409001B" w:tentative="1">
      <w:start w:val="1"/>
      <w:numFmt w:val="lowerRoman"/>
      <w:lvlText w:val="%6."/>
      <w:lvlJc w:val="right"/>
      <w:pPr>
        <w:ind w:left="2782" w:hanging="480"/>
      </w:pPr>
    </w:lvl>
    <w:lvl w:ilvl="6" w:tplc="0409000F" w:tentative="1">
      <w:start w:val="1"/>
      <w:numFmt w:val="decimal"/>
      <w:lvlText w:val="%7."/>
      <w:lvlJc w:val="left"/>
      <w:pPr>
        <w:ind w:left="3262" w:hanging="480"/>
      </w:pPr>
    </w:lvl>
    <w:lvl w:ilvl="7" w:tplc="04090019" w:tentative="1">
      <w:start w:val="1"/>
      <w:numFmt w:val="ideographTraditional"/>
      <w:lvlText w:val="%8、"/>
      <w:lvlJc w:val="left"/>
      <w:pPr>
        <w:ind w:left="3742" w:hanging="480"/>
      </w:pPr>
    </w:lvl>
    <w:lvl w:ilvl="8" w:tplc="0409001B" w:tentative="1">
      <w:start w:val="1"/>
      <w:numFmt w:val="lowerRoman"/>
      <w:lvlText w:val="%9."/>
      <w:lvlJc w:val="right"/>
      <w:pPr>
        <w:ind w:left="4222" w:hanging="480"/>
      </w:pPr>
    </w:lvl>
  </w:abstractNum>
  <w:abstractNum w:abstractNumId="4" w15:restartNumberingAfterBreak="0">
    <w:nsid w:val="08101047"/>
    <w:multiLevelType w:val="hybridMultilevel"/>
    <w:tmpl w:val="4600D0D8"/>
    <w:lvl w:ilvl="0" w:tplc="C60444EA">
      <w:start w:val="1"/>
      <w:numFmt w:val="decimal"/>
      <w:lvlText w:val="%1."/>
      <w:lvlJc w:val="left"/>
      <w:pPr>
        <w:ind w:left="2878" w:hanging="360"/>
      </w:pPr>
      <w:rPr>
        <w:rFonts w:hint="default"/>
      </w:rPr>
    </w:lvl>
    <w:lvl w:ilvl="1" w:tplc="04090019" w:tentative="1">
      <w:start w:val="1"/>
      <w:numFmt w:val="ideographTraditional"/>
      <w:lvlText w:val="%2、"/>
      <w:lvlJc w:val="left"/>
      <w:pPr>
        <w:ind w:left="3478" w:hanging="480"/>
      </w:pPr>
    </w:lvl>
    <w:lvl w:ilvl="2" w:tplc="0409001B" w:tentative="1">
      <w:start w:val="1"/>
      <w:numFmt w:val="lowerRoman"/>
      <w:lvlText w:val="%3."/>
      <w:lvlJc w:val="right"/>
      <w:pPr>
        <w:ind w:left="3958" w:hanging="480"/>
      </w:pPr>
    </w:lvl>
    <w:lvl w:ilvl="3" w:tplc="0409000F" w:tentative="1">
      <w:start w:val="1"/>
      <w:numFmt w:val="decimal"/>
      <w:lvlText w:val="%4."/>
      <w:lvlJc w:val="left"/>
      <w:pPr>
        <w:ind w:left="4438" w:hanging="480"/>
      </w:pPr>
    </w:lvl>
    <w:lvl w:ilvl="4" w:tplc="04090019" w:tentative="1">
      <w:start w:val="1"/>
      <w:numFmt w:val="ideographTraditional"/>
      <w:lvlText w:val="%5、"/>
      <w:lvlJc w:val="left"/>
      <w:pPr>
        <w:ind w:left="4918" w:hanging="480"/>
      </w:pPr>
    </w:lvl>
    <w:lvl w:ilvl="5" w:tplc="0409001B" w:tentative="1">
      <w:start w:val="1"/>
      <w:numFmt w:val="lowerRoman"/>
      <w:lvlText w:val="%6."/>
      <w:lvlJc w:val="right"/>
      <w:pPr>
        <w:ind w:left="5398" w:hanging="480"/>
      </w:pPr>
    </w:lvl>
    <w:lvl w:ilvl="6" w:tplc="0409000F" w:tentative="1">
      <w:start w:val="1"/>
      <w:numFmt w:val="decimal"/>
      <w:lvlText w:val="%7."/>
      <w:lvlJc w:val="left"/>
      <w:pPr>
        <w:ind w:left="5878" w:hanging="480"/>
      </w:pPr>
    </w:lvl>
    <w:lvl w:ilvl="7" w:tplc="04090019" w:tentative="1">
      <w:start w:val="1"/>
      <w:numFmt w:val="ideographTraditional"/>
      <w:lvlText w:val="%8、"/>
      <w:lvlJc w:val="left"/>
      <w:pPr>
        <w:ind w:left="6358" w:hanging="480"/>
      </w:pPr>
    </w:lvl>
    <w:lvl w:ilvl="8" w:tplc="0409001B" w:tentative="1">
      <w:start w:val="1"/>
      <w:numFmt w:val="lowerRoman"/>
      <w:lvlText w:val="%9."/>
      <w:lvlJc w:val="right"/>
      <w:pPr>
        <w:ind w:left="6838" w:hanging="480"/>
      </w:pPr>
    </w:lvl>
  </w:abstractNum>
  <w:abstractNum w:abstractNumId="5"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6"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972045"/>
    <w:multiLevelType w:val="hybridMultilevel"/>
    <w:tmpl w:val="8CBEDEF6"/>
    <w:lvl w:ilvl="0" w:tplc="8FBC966E">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8"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2"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7906EC"/>
    <w:multiLevelType w:val="hybridMultilevel"/>
    <w:tmpl w:val="B918507C"/>
    <w:lvl w:ilvl="0" w:tplc="70C6EB20">
      <w:start w:val="501"/>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5"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EDE1990"/>
    <w:multiLevelType w:val="hybridMultilevel"/>
    <w:tmpl w:val="0F6CF36A"/>
    <w:lvl w:ilvl="0" w:tplc="8BDCFAB2">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 w15:restartNumberingAfterBreak="0">
    <w:nsid w:val="416E6393"/>
    <w:multiLevelType w:val="hybridMultilevel"/>
    <w:tmpl w:val="98A2FED0"/>
    <w:lvl w:ilvl="0" w:tplc="FD540C00">
      <w:start w:val="997"/>
      <w:numFmt w:val="decimal"/>
      <w:lvlText w:val="%1"/>
      <w:lvlJc w:val="left"/>
      <w:pPr>
        <w:ind w:left="456" w:hanging="360"/>
      </w:pPr>
      <w:rPr>
        <w:rFonts w:ascii="標楷體" w:eastAsia="標楷體" w:hAnsi="標楷體"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9"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4B2630F9"/>
    <w:multiLevelType w:val="hybridMultilevel"/>
    <w:tmpl w:val="30C421C8"/>
    <w:lvl w:ilvl="0" w:tplc="0409000F">
      <w:start w:val="1"/>
      <w:numFmt w:val="decimal"/>
      <w:lvlText w:val="%1."/>
      <w:lvlJc w:val="left"/>
      <w:pPr>
        <w:ind w:left="382" w:hanging="480"/>
      </w:pPr>
    </w:lvl>
    <w:lvl w:ilvl="1" w:tplc="04090019" w:tentative="1">
      <w:start w:val="1"/>
      <w:numFmt w:val="ideographTraditional"/>
      <w:lvlText w:val="%2、"/>
      <w:lvlJc w:val="left"/>
      <w:pPr>
        <w:ind w:left="862" w:hanging="480"/>
      </w:pPr>
    </w:lvl>
    <w:lvl w:ilvl="2" w:tplc="0409001B" w:tentative="1">
      <w:start w:val="1"/>
      <w:numFmt w:val="lowerRoman"/>
      <w:lvlText w:val="%3."/>
      <w:lvlJc w:val="right"/>
      <w:pPr>
        <w:ind w:left="1342" w:hanging="480"/>
      </w:pPr>
    </w:lvl>
    <w:lvl w:ilvl="3" w:tplc="0409000F" w:tentative="1">
      <w:start w:val="1"/>
      <w:numFmt w:val="decimal"/>
      <w:lvlText w:val="%4."/>
      <w:lvlJc w:val="left"/>
      <w:pPr>
        <w:ind w:left="1822" w:hanging="480"/>
      </w:pPr>
    </w:lvl>
    <w:lvl w:ilvl="4" w:tplc="04090019" w:tentative="1">
      <w:start w:val="1"/>
      <w:numFmt w:val="ideographTraditional"/>
      <w:lvlText w:val="%5、"/>
      <w:lvlJc w:val="left"/>
      <w:pPr>
        <w:ind w:left="2302" w:hanging="480"/>
      </w:pPr>
    </w:lvl>
    <w:lvl w:ilvl="5" w:tplc="0409001B" w:tentative="1">
      <w:start w:val="1"/>
      <w:numFmt w:val="lowerRoman"/>
      <w:lvlText w:val="%6."/>
      <w:lvlJc w:val="right"/>
      <w:pPr>
        <w:ind w:left="2782" w:hanging="480"/>
      </w:pPr>
    </w:lvl>
    <w:lvl w:ilvl="6" w:tplc="0409000F" w:tentative="1">
      <w:start w:val="1"/>
      <w:numFmt w:val="decimal"/>
      <w:lvlText w:val="%7."/>
      <w:lvlJc w:val="left"/>
      <w:pPr>
        <w:ind w:left="3262" w:hanging="480"/>
      </w:pPr>
    </w:lvl>
    <w:lvl w:ilvl="7" w:tplc="04090019" w:tentative="1">
      <w:start w:val="1"/>
      <w:numFmt w:val="ideographTraditional"/>
      <w:lvlText w:val="%8、"/>
      <w:lvlJc w:val="left"/>
      <w:pPr>
        <w:ind w:left="3742" w:hanging="480"/>
      </w:pPr>
    </w:lvl>
    <w:lvl w:ilvl="8" w:tplc="0409001B" w:tentative="1">
      <w:start w:val="1"/>
      <w:numFmt w:val="lowerRoman"/>
      <w:lvlText w:val="%9."/>
      <w:lvlJc w:val="right"/>
      <w:pPr>
        <w:ind w:left="4222" w:hanging="480"/>
      </w:pPr>
    </w:lvl>
  </w:abstractNum>
  <w:abstractNum w:abstractNumId="22" w15:restartNumberingAfterBreak="0">
    <w:nsid w:val="4F861FB7"/>
    <w:multiLevelType w:val="hybridMultilevel"/>
    <w:tmpl w:val="8198457E"/>
    <w:lvl w:ilvl="0" w:tplc="0422D2F4">
      <w:start w:val="203"/>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3" w15:restartNumberingAfterBreak="0">
    <w:nsid w:val="52CB0140"/>
    <w:multiLevelType w:val="hybridMultilevel"/>
    <w:tmpl w:val="1D26C066"/>
    <w:lvl w:ilvl="0" w:tplc="26421048">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4"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4205A9E"/>
    <w:multiLevelType w:val="hybridMultilevel"/>
    <w:tmpl w:val="8A321812"/>
    <w:lvl w:ilvl="0" w:tplc="F940BFF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6"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7"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8"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9"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5D25195"/>
    <w:multiLevelType w:val="hybridMultilevel"/>
    <w:tmpl w:val="B9C2B5BA"/>
    <w:lvl w:ilvl="0" w:tplc="FCF01010">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2" w15:restartNumberingAfterBreak="0">
    <w:nsid w:val="7B891B0D"/>
    <w:multiLevelType w:val="hybridMultilevel"/>
    <w:tmpl w:val="EB42C69A"/>
    <w:lvl w:ilvl="0" w:tplc="39B898E6">
      <w:start w:val="1"/>
      <w:numFmt w:val="decimal"/>
      <w:lvlText w:val="%1."/>
      <w:lvlJc w:val="left"/>
      <w:pPr>
        <w:tabs>
          <w:tab w:val="num" w:pos="284"/>
        </w:tabs>
        <w:ind w:left="284" w:hanging="284"/>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7BDF6DED"/>
    <w:multiLevelType w:val="hybridMultilevel"/>
    <w:tmpl w:val="F35476FC"/>
    <w:lvl w:ilvl="0" w:tplc="04568EF6">
      <w:start w:val="1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34" w15:restartNumberingAfterBreak="0">
    <w:nsid w:val="7E8A4EE1"/>
    <w:multiLevelType w:val="hybridMultilevel"/>
    <w:tmpl w:val="6240AF6E"/>
    <w:lvl w:ilvl="0" w:tplc="479ECF2C">
      <w:start w:val="4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num w:numId="1" w16cid:durableId="1914510544">
    <w:abstractNumId w:val="24"/>
  </w:num>
  <w:num w:numId="2" w16cid:durableId="760026014">
    <w:abstractNumId w:val="15"/>
  </w:num>
  <w:num w:numId="3" w16cid:durableId="2077897717">
    <w:abstractNumId w:val="4"/>
  </w:num>
  <w:num w:numId="4" w16cid:durableId="971712742">
    <w:abstractNumId w:val="13"/>
  </w:num>
  <w:num w:numId="5" w16cid:durableId="1255168409">
    <w:abstractNumId w:val="28"/>
  </w:num>
  <w:num w:numId="6" w16cid:durableId="177162367">
    <w:abstractNumId w:val="5"/>
  </w:num>
  <w:num w:numId="7" w16cid:durableId="75833404">
    <w:abstractNumId w:val="8"/>
  </w:num>
  <w:num w:numId="8" w16cid:durableId="517618870">
    <w:abstractNumId w:val="30"/>
  </w:num>
  <w:num w:numId="9" w16cid:durableId="2061509457">
    <w:abstractNumId w:val="10"/>
  </w:num>
  <w:num w:numId="10" w16cid:durableId="1253583701">
    <w:abstractNumId w:val="19"/>
  </w:num>
  <w:num w:numId="11" w16cid:durableId="1056854201">
    <w:abstractNumId w:val="17"/>
  </w:num>
  <w:num w:numId="12" w16cid:durableId="571430492">
    <w:abstractNumId w:val="29"/>
  </w:num>
  <w:num w:numId="13" w16cid:durableId="1381978120">
    <w:abstractNumId w:val="12"/>
  </w:num>
  <w:num w:numId="14" w16cid:durableId="1013458671">
    <w:abstractNumId w:val="9"/>
  </w:num>
  <w:num w:numId="15" w16cid:durableId="30418234">
    <w:abstractNumId w:val="6"/>
  </w:num>
  <w:num w:numId="16" w16cid:durableId="708149062">
    <w:abstractNumId w:val="26"/>
  </w:num>
  <w:num w:numId="17" w16cid:durableId="739786047">
    <w:abstractNumId w:val="27"/>
  </w:num>
  <w:num w:numId="18" w16cid:durableId="178738303">
    <w:abstractNumId w:val="11"/>
  </w:num>
  <w:num w:numId="19" w16cid:durableId="765350935">
    <w:abstractNumId w:val="0"/>
  </w:num>
  <w:num w:numId="20" w16cid:durableId="1382631251">
    <w:abstractNumId w:val="1"/>
  </w:num>
  <w:num w:numId="21" w16cid:durableId="1988775783">
    <w:abstractNumId w:val="2"/>
  </w:num>
  <w:num w:numId="22" w16cid:durableId="1810053772">
    <w:abstractNumId w:val="25"/>
  </w:num>
  <w:num w:numId="23" w16cid:durableId="734358117">
    <w:abstractNumId w:val="31"/>
  </w:num>
  <w:num w:numId="24" w16cid:durableId="290403935">
    <w:abstractNumId w:val="7"/>
  </w:num>
  <w:num w:numId="25" w16cid:durableId="235824968">
    <w:abstractNumId w:val="32"/>
  </w:num>
  <w:num w:numId="26" w16cid:durableId="790512476">
    <w:abstractNumId w:val="20"/>
  </w:num>
  <w:num w:numId="27" w16cid:durableId="473908258">
    <w:abstractNumId w:val="18"/>
  </w:num>
  <w:num w:numId="28" w16cid:durableId="1556968670">
    <w:abstractNumId w:val="34"/>
  </w:num>
  <w:num w:numId="29" w16cid:durableId="217136686">
    <w:abstractNumId w:val="22"/>
  </w:num>
  <w:num w:numId="30" w16cid:durableId="1092513551">
    <w:abstractNumId w:val="14"/>
  </w:num>
  <w:num w:numId="31" w16cid:durableId="520439108">
    <w:abstractNumId w:val="33"/>
  </w:num>
  <w:num w:numId="32" w16cid:durableId="814756113">
    <w:abstractNumId w:val="16"/>
  </w:num>
  <w:num w:numId="33" w16cid:durableId="2131050781">
    <w:abstractNumId w:val="23"/>
  </w:num>
  <w:num w:numId="34" w16cid:durableId="1681469763">
    <w:abstractNumId w:val="3"/>
  </w:num>
  <w:num w:numId="35" w16cid:durableId="175153666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8D4"/>
    <w:rsid w:val="0000679A"/>
    <w:rsid w:val="000259BB"/>
    <w:rsid w:val="00044ECA"/>
    <w:rsid w:val="000802D2"/>
    <w:rsid w:val="000807C9"/>
    <w:rsid w:val="000A60FC"/>
    <w:rsid w:val="000C01A1"/>
    <w:rsid w:val="000F3F3B"/>
    <w:rsid w:val="00130931"/>
    <w:rsid w:val="001406DA"/>
    <w:rsid w:val="00140805"/>
    <w:rsid w:val="0014667A"/>
    <w:rsid w:val="001518A8"/>
    <w:rsid w:val="00170919"/>
    <w:rsid w:val="001760F4"/>
    <w:rsid w:val="00195AAA"/>
    <w:rsid w:val="001B78B2"/>
    <w:rsid w:val="001C5CF8"/>
    <w:rsid w:val="001C6433"/>
    <w:rsid w:val="00204F1F"/>
    <w:rsid w:val="00214DD0"/>
    <w:rsid w:val="0021578F"/>
    <w:rsid w:val="00220F5C"/>
    <w:rsid w:val="00221B09"/>
    <w:rsid w:val="00252139"/>
    <w:rsid w:val="002754FF"/>
    <w:rsid w:val="00277D80"/>
    <w:rsid w:val="002A3CF4"/>
    <w:rsid w:val="002A5E52"/>
    <w:rsid w:val="002B6DC3"/>
    <w:rsid w:val="002C7E41"/>
    <w:rsid w:val="002D042F"/>
    <w:rsid w:val="002F6ACE"/>
    <w:rsid w:val="00311346"/>
    <w:rsid w:val="003515ED"/>
    <w:rsid w:val="00394AF3"/>
    <w:rsid w:val="003B3958"/>
    <w:rsid w:val="003B6641"/>
    <w:rsid w:val="003D56EF"/>
    <w:rsid w:val="003D5AC2"/>
    <w:rsid w:val="003E1E4B"/>
    <w:rsid w:val="003E68D4"/>
    <w:rsid w:val="00403507"/>
    <w:rsid w:val="00442539"/>
    <w:rsid w:val="004467DF"/>
    <w:rsid w:val="004626A5"/>
    <w:rsid w:val="00480C60"/>
    <w:rsid w:val="0049515B"/>
    <w:rsid w:val="004973F0"/>
    <w:rsid w:val="004B0A7D"/>
    <w:rsid w:val="004B65EA"/>
    <w:rsid w:val="004C21F8"/>
    <w:rsid w:val="004C2547"/>
    <w:rsid w:val="004F3C6B"/>
    <w:rsid w:val="00526819"/>
    <w:rsid w:val="00536983"/>
    <w:rsid w:val="00572A96"/>
    <w:rsid w:val="005767DE"/>
    <w:rsid w:val="0058620D"/>
    <w:rsid w:val="0059310E"/>
    <w:rsid w:val="005A6525"/>
    <w:rsid w:val="005B4124"/>
    <w:rsid w:val="005E2837"/>
    <w:rsid w:val="00616C72"/>
    <w:rsid w:val="00622405"/>
    <w:rsid w:val="00650471"/>
    <w:rsid w:val="00662B5E"/>
    <w:rsid w:val="0066446E"/>
    <w:rsid w:val="00665221"/>
    <w:rsid w:val="006962BB"/>
    <w:rsid w:val="006C0846"/>
    <w:rsid w:val="006F03DA"/>
    <w:rsid w:val="006F730D"/>
    <w:rsid w:val="00704082"/>
    <w:rsid w:val="007062B8"/>
    <w:rsid w:val="007065FC"/>
    <w:rsid w:val="00710D0B"/>
    <w:rsid w:val="007213E2"/>
    <w:rsid w:val="0073524F"/>
    <w:rsid w:val="007370D6"/>
    <w:rsid w:val="007408D3"/>
    <w:rsid w:val="007427AF"/>
    <w:rsid w:val="00756DD1"/>
    <w:rsid w:val="00765A9A"/>
    <w:rsid w:val="00777CBD"/>
    <w:rsid w:val="0078629F"/>
    <w:rsid w:val="00795946"/>
    <w:rsid w:val="007A3FD6"/>
    <w:rsid w:val="007B463F"/>
    <w:rsid w:val="007B4705"/>
    <w:rsid w:val="007D0A3F"/>
    <w:rsid w:val="007D6FED"/>
    <w:rsid w:val="007E117D"/>
    <w:rsid w:val="007E7A9E"/>
    <w:rsid w:val="00826599"/>
    <w:rsid w:val="00834CF5"/>
    <w:rsid w:val="00880D36"/>
    <w:rsid w:val="00881A7E"/>
    <w:rsid w:val="00883922"/>
    <w:rsid w:val="008B4A4D"/>
    <w:rsid w:val="008D7F80"/>
    <w:rsid w:val="008E463F"/>
    <w:rsid w:val="008F07E8"/>
    <w:rsid w:val="008F31DB"/>
    <w:rsid w:val="009142F7"/>
    <w:rsid w:val="00951256"/>
    <w:rsid w:val="0099511F"/>
    <w:rsid w:val="009A673C"/>
    <w:rsid w:val="009B3B9D"/>
    <w:rsid w:val="009D0892"/>
    <w:rsid w:val="009F75C9"/>
    <w:rsid w:val="00A04565"/>
    <w:rsid w:val="00A645BC"/>
    <w:rsid w:val="00A87786"/>
    <w:rsid w:val="00A97A79"/>
    <w:rsid w:val="00AA18FC"/>
    <w:rsid w:val="00AA2F40"/>
    <w:rsid w:val="00AC256E"/>
    <w:rsid w:val="00AC4F54"/>
    <w:rsid w:val="00B07923"/>
    <w:rsid w:val="00B41D63"/>
    <w:rsid w:val="00B4517F"/>
    <w:rsid w:val="00B75218"/>
    <w:rsid w:val="00BA3E35"/>
    <w:rsid w:val="00BD0592"/>
    <w:rsid w:val="00BD62BD"/>
    <w:rsid w:val="00BD6C43"/>
    <w:rsid w:val="00C020ED"/>
    <w:rsid w:val="00C25ECA"/>
    <w:rsid w:val="00C47F24"/>
    <w:rsid w:val="00C50A58"/>
    <w:rsid w:val="00C6107E"/>
    <w:rsid w:val="00C73763"/>
    <w:rsid w:val="00D01C79"/>
    <w:rsid w:val="00D155E0"/>
    <w:rsid w:val="00D27A5A"/>
    <w:rsid w:val="00D3177B"/>
    <w:rsid w:val="00D80648"/>
    <w:rsid w:val="00D81535"/>
    <w:rsid w:val="00DC73C8"/>
    <w:rsid w:val="00DC7856"/>
    <w:rsid w:val="00DD2455"/>
    <w:rsid w:val="00DF7465"/>
    <w:rsid w:val="00E04016"/>
    <w:rsid w:val="00E04CDB"/>
    <w:rsid w:val="00E10850"/>
    <w:rsid w:val="00E10A26"/>
    <w:rsid w:val="00E1397E"/>
    <w:rsid w:val="00E25967"/>
    <w:rsid w:val="00E26C6C"/>
    <w:rsid w:val="00E4124A"/>
    <w:rsid w:val="00E80BA1"/>
    <w:rsid w:val="00E850F5"/>
    <w:rsid w:val="00E86E91"/>
    <w:rsid w:val="00E90E98"/>
    <w:rsid w:val="00E9445E"/>
    <w:rsid w:val="00E97F92"/>
    <w:rsid w:val="00EA7EFD"/>
    <w:rsid w:val="00EC5D30"/>
    <w:rsid w:val="00EF3204"/>
    <w:rsid w:val="00F41B2C"/>
    <w:rsid w:val="00F56689"/>
    <w:rsid w:val="00F67217"/>
    <w:rsid w:val="00F678E2"/>
    <w:rsid w:val="00F86499"/>
    <w:rsid w:val="00FA5876"/>
    <w:rsid w:val="00FD0FAD"/>
    <w:rsid w:val="00FD1A8C"/>
    <w:rsid w:val="00FD2721"/>
    <w:rsid w:val="00FE3179"/>
    <w:rsid w:val="00FF48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A7C30"/>
  <w15:chartTrackingRefBased/>
  <w15:docId w15:val="{0B21F1EC-7022-4597-A762-888D368D7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內文2"/>
    <w:qFormat/>
    <w:rsid w:val="00C020ED"/>
    <w:pPr>
      <w:overflowPunct w:val="0"/>
      <w:spacing w:after="0" w:line="240" w:lineRule="auto"/>
      <w:ind w:firstLineChars="200" w:firstLine="200"/>
      <w:jc w:val="both"/>
    </w:pPr>
    <w:rPr>
      <w:rFonts w:ascii="標楷體" w:eastAsia="標楷體" w:hAnsi="標楷體" w:cs="標楷體"/>
      <w:color w:val="000000" w:themeColor="text1"/>
      <w14:ligatures w14:val="none"/>
    </w:rPr>
  </w:style>
  <w:style w:type="paragraph" w:styleId="1">
    <w:name w:val="heading 1"/>
    <w:aliases w:val="題號1,壹,甲乙丙丁"/>
    <w:basedOn w:val="a0"/>
    <w:next w:val="a0"/>
    <w:link w:val="10"/>
    <w:qFormat/>
    <w:rsid w:val="006F730D"/>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標題110/111,節,節1,壹貳叁"/>
    <w:basedOn w:val="a0"/>
    <w:next w:val="a0"/>
    <w:link w:val="20"/>
    <w:unhideWhenUsed/>
    <w:qFormat/>
    <w:rsid w:val="006F730D"/>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aliases w:val="(一),一二三"/>
    <w:basedOn w:val="a0"/>
    <w:next w:val="a0"/>
    <w:link w:val="30"/>
    <w:unhideWhenUsed/>
    <w:qFormat/>
    <w:rsid w:val="006F730D"/>
    <w:pPr>
      <w:keepNext/>
      <w:keepLines/>
      <w:spacing w:before="160" w:after="40"/>
      <w:outlineLvl w:val="2"/>
    </w:pPr>
    <w:rPr>
      <w:rFonts w:eastAsiaTheme="majorEastAsia" w:cstheme="majorBidi"/>
      <w:color w:val="2F5496" w:themeColor="accent1" w:themeShade="BF"/>
      <w:sz w:val="32"/>
      <w:szCs w:val="32"/>
    </w:rPr>
  </w:style>
  <w:style w:type="paragraph" w:styleId="4">
    <w:name w:val="heading 4"/>
    <w:aliases w:val="一,表格,機關名稱"/>
    <w:basedOn w:val="a0"/>
    <w:next w:val="a0"/>
    <w:link w:val="40"/>
    <w:unhideWhenUsed/>
    <w:qFormat/>
    <w:rsid w:val="006F730D"/>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0"/>
    <w:next w:val="a0"/>
    <w:link w:val="50"/>
    <w:uiPriority w:val="9"/>
    <w:unhideWhenUsed/>
    <w:qFormat/>
    <w:rsid w:val="006F730D"/>
    <w:pPr>
      <w:keepNext/>
      <w:keepLines/>
      <w:spacing w:before="80" w:after="40"/>
      <w:outlineLvl w:val="4"/>
    </w:pPr>
    <w:rPr>
      <w:rFonts w:eastAsiaTheme="majorEastAsia" w:cstheme="majorBidi"/>
      <w:color w:val="2F5496" w:themeColor="accent1" w:themeShade="BF"/>
    </w:rPr>
  </w:style>
  <w:style w:type="paragraph" w:styleId="6">
    <w:name w:val="heading 6"/>
    <w:basedOn w:val="a0"/>
    <w:next w:val="a0"/>
    <w:link w:val="60"/>
    <w:uiPriority w:val="9"/>
    <w:unhideWhenUsed/>
    <w:qFormat/>
    <w:rsid w:val="006F730D"/>
    <w:pPr>
      <w:keepNext/>
      <w:keepLines/>
      <w:spacing w:before="40"/>
      <w:outlineLvl w:val="5"/>
    </w:pPr>
    <w:rPr>
      <w:rFonts w:eastAsiaTheme="majorEastAsia" w:cstheme="majorBidi"/>
      <w:color w:val="595959" w:themeColor="text1" w:themeTint="A6"/>
    </w:rPr>
  </w:style>
  <w:style w:type="paragraph" w:styleId="7">
    <w:name w:val="heading 7"/>
    <w:basedOn w:val="a0"/>
    <w:next w:val="a0"/>
    <w:link w:val="70"/>
    <w:unhideWhenUsed/>
    <w:qFormat/>
    <w:rsid w:val="006F730D"/>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0"/>
    <w:next w:val="a0"/>
    <w:link w:val="80"/>
    <w:unhideWhenUsed/>
    <w:qFormat/>
    <w:rsid w:val="006F730D"/>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0"/>
    <w:next w:val="a0"/>
    <w:link w:val="90"/>
    <w:uiPriority w:val="9"/>
    <w:semiHidden/>
    <w:unhideWhenUsed/>
    <w:qFormat/>
    <w:rsid w:val="006F730D"/>
    <w:pPr>
      <w:keepNext/>
      <w:keepLines/>
      <w:spacing w:before="40"/>
      <w:ind w:leftChars="300" w:left="30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注意事項一"/>
    <w:basedOn w:val="a0"/>
    <w:qFormat/>
    <w:rsid w:val="006F730D"/>
    <w:pPr>
      <w:spacing w:line="540" w:lineRule="exact"/>
      <w:ind w:left="200" w:hangingChars="200" w:hanging="200"/>
    </w:pPr>
    <w:rPr>
      <w:rFonts w:cs="Times New Roman"/>
      <w:bCs/>
      <w:sz w:val="32"/>
      <w:szCs w:val="32"/>
    </w:rPr>
  </w:style>
  <w:style w:type="paragraph" w:customStyle="1" w:styleId="a5">
    <w:name w:val="新標題二"/>
    <w:basedOn w:val="a0"/>
    <w:qFormat/>
    <w:rsid w:val="006F730D"/>
    <w:pPr>
      <w:keepNext/>
      <w:adjustRightInd w:val="0"/>
      <w:snapToGrid w:val="0"/>
      <w:spacing w:line="600" w:lineRule="exact"/>
      <w:ind w:leftChars="150" w:left="350" w:hangingChars="200" w:hanging="200"/>
      <w:textAlignment w:val="baseline"/>
      <w:outlineLvl w:val="1"/>
    </w:pPr>
    <w:rPr>
      <w:bCs/>
      <w:color w:val="000000"/>
      <w:kern w:val="52"/>
      <w:sz w:val="32"/>
      <w:szCs w:val="32"/>
    </w:rPr>
  </w:style>
  <w:style w:type="paragraph" w:customStyle="1" w:styleId="a6">
    <w:name w:val="表名"/>
    <w:basedOn w:val="a0"/>
    <w:link w:val="a7"/>
    <w:qFormat/>
    <w:rsid w:val="006F730D"/>
    <w:pPr>
      <w:spacing w:line="500" w:lineRule="exact"/>
      <w:jc w:val="center"/>
    </w:pPr>
    <w:rPr>
      <w:rFonts w:cs="Times New Roman"/>
      <w:b/>
      <w:sz w:val="28"/>
      <w:szCs w:val="28"/>
    </w:rPr>
  </w:style>
  <w:style w:type="character" w:customStyle="1" w:styleId="a7">
    <w:name w:val="表名 字元"/>
    <w:aliases w:val="清單段落 字元,12 20 字元,標1 字元,(1)(1)(1)(1)(1)(1)(1)(1) 字元,網推會說明清單 字元,附錄1 字元,1.2.3. 字元,壹_二階 字元,卑南壹 字元,Recommendation 字元,詳細說明 字元,標題 (4) 字元,1.1.1.1清單段落 字元,列點 字元,(二) 字元,貿易局(一) 字元,Footnote Sam 字元,List Paragraph (numbered (a)) 字元,Text 字元,Noise heading 字元"/>
    <w:basedOn w:val="a1"/>
    <w:link w:val="a6"/>
    <w:qFormat/>
    <w:rsid w:val="006F730D"/>
    <w:rPr>
      <w:rFonts w:ascii="標楷體" w:eastAsia="標楷體" w:hAnsi="標楷體" w:cs="Times New Roman"/>
      <w:b/>
      <w:sz w:val="28"/>
      <w:szCs w:val="28"/>
      <w14:ligatures w14:val="none"/>
    </w:rPr>
  </w:style>
  <w:style w:type="paragraph" w:customStyle="1" w:styleId="a8">
    <w:name w:val="備註"/>
    <w:basedOn w:val="a0"/>
    <w:link w:val="a9"/>
    <w:qFormat/>
    <w:rsid w:val="006F730D"/>
    <w:pPr>
      <w:spacing w:line="240" w:lineRule="atLeast"/>
    </w:pPr>
    <w:rPr>
      <w:rFonts w:cs="Times New Roman"/>
      <w:sz w:val="20"/>
    </w:rPr>
  </w:style>
  <w:style w:type="character" w:customStyle="1" w:styleId="a9">
    <w:name w:val="備註 字元"/>
    <w:basedOn w:val="a1"/>
    <w:link w:val="a8"/>
    <w:rsid w:val="006F730D"/>
    <w:rPr>
      <w:rFonts w:ascii="標楷體" w:eastAsia="標楷體" w:hAnsi="標楷體" w:cs="Times New Roman"/>
      <w:sz w:val="20"/>
      <w14:ligatures w14:val="none"/>
    </w:rPr>
  </w:style>
  <w:style w:type="paragraph" w:customStyle="1" w:styleId="aa">
    <w:name w:val="新標題三"/>
    <w:basedOn w:val="a0"/>
    <w:uiPriority w:val="99"/>
    <w:qFormat/>
    <w:rsid w:val="006F730D"/>
    <w:pPr>
      <w:spacing w:line="600" w:lineRule="exact"/>
      <w:ind w:leftChars="300" w:left="500" w:hangingChars="200" w:hanging="200"/>
      <w:outlineLvl w:val="2"/>
    </w:pPr>
    <w:rPr>
      <w:bCs/>
      <w:kern w:val="0"/>
      <w:sz w:val="32"/>
      <w:szCs w:val="32"/>
    </w:rPr>
  </w:style>
  <w:style w:type="paragraph" w:customStyle="1" w:styleId="ab">
    <w:name w:val="新標題四"/>
    <w:basedOn w:val="a0"/>
    <w:qFormat/>
    <w:rsid w:val="006F730D"/>
    <w:pPr>
      <w:spacing w:line="600" w:lineRule="exact"/>
      <w:ind w:leftChars="600" w:left="750" w:hangingChars="150" w:hanging="150"/>
    </w:pPr>
    <w:rPr>
      <w:rFonts w:cs="Times New Roman"/>
      <w:sz w:val="32"/>
      <w:szCs w:val="20"/>
    </w:rPr>
  </w:style>
  <w:style w:type="character" w:customStyle="1" w:styleId="10">
    <w:name w:val="標題 1 字元"/>
    <w:aliases w:val="題號1 字元,壹 字元,甲乙丙丁 字元"/>
    <w:basedOn w:val="a1"/>
    <w:link w:val="1"/>
    <w:rsid w:val="006F730D"/>
    <w:rPr>
      <w:rFonts w:asciiTheme="majorHAnsi" w:eastAsiaTheme="majorEastAsia" w:hAnsiTheme="majorHAnsi" w:cstheme="majorBidi"/>
      <w:color w:val="2F5496" w:themeColor="accent1" w:themeShade="BF"/>
      <w:sz w:val="48"/>
      <w:szCs w:val="48"/>
    </w:rPr>
  </w:style>
  <w:style w:type="character" w:customStyle="1" w:styleId="20">
    <w:name w:val="標題 2 字元"/>
    <w:aliases w:val="標題110/111 字元,節 字元,節1 字元,壹貳叁 字元"/>
    <w:basedOn w:val="a1"/>
    <w:link w:val="2"/>
    <w:rsid w:val="006F730D"/>
    <w:rPr>
      <w:rFonts w:asciiTheme="majorHAnsi" w:eastAsiaTheme="majorEastAsia" w:hAnsiTheme="majorHAnsi" w:cstheme="majorBidi"/>
      <w:color w:val="2F5496" w:themeColor="accent1" w:themeShade="BF"/>
      <w:sz w:val="40"/>
      <w:szCs w:val="40"/>
    </w:rPr>
  </w:style>
  <w:style w:type="character" w:customStyle="1" w:styleId="30">
    <w:name w:val="標題 3 字元"/>
    <w:aliases w:val="(一) 字元,一二三 字元"/>
    <w:basedOn w:val="a1"/>
    <w:link w:val="3"/>
    <w:rsid w:val="006F730D"/>
    <w:rPr>
      <w:rFonts w:eastAsiaTheme="majorEastAsia" w:cstheme="majorBidi"/>
      <w:color w:val="2F5496" w:themeColor="accent1" w:themeShade="BF"/>
      <w:sz w:val="32"/>
      <w:szCs w:val="32"/>
    </w:rPr>
  </w:style>
  <w:style w:type="character" w:customStyle="1" w:styleId="40">
    <w:name w:val="標題 4 字元"/>
    <w:aliases w:val="一 字元,表格 字元,機關名稱 字元"/>
    <w:basedOn w:val="a1"/>
    <w:link w:val="4"/>
    <w:rsid w:val="006F730D"/>
    <w:rPr>
      <w:rFonts w:eastAsiaTheme="majorEastAsia" w:cstheme="majorBidi"/>
      <w:color w:val="2F5496" w:themeColor="accent1" w:themeShade="BF"/>
      <w:sz w:val="28"/>
      <w:szCs w:val="28"/>
    </w:rPr>
  </w:style>
  <w:style w:type="character" w:customStyle="1" w:styleId="50">
    <w:name w:val="標題 5 字元"/>
    <w:basedOn w:val="a1"/>
    <w:link w:val="5"/>
    <w:uiPriority w:val="9"/>
    <w:rsid w:val="006F730D"/>
    <w:rPr>
      <w:rFonts w:eastAsiaTheme="majorEastAsia" w:cstheme="majorBidi"/>
      <w:color w:val="2F5496" w:themeColor="accent1" w:themeShade="BF"/>
    </w:rPr>
  </w:style>
  <w:style w:type="character" w:customStyle="1" w:styleId="60">
    <w:name w:val="標題 6 字元"/>
    <w:basedOn w:val="a1"/>
    <w:link w:val="6"/>
    <w:uiPriority w:val="9"/>
    <w:rsid w:val="006F730D"/>
    <w:rPr>
      <w:rFonts w:eastAsiaTheme="majorEastAsia" w:cstheme="majorBidi"/>
      <w:color w:val="595959" w:themeColor="text1" w:themeTint="A6"/>
    </w:rPr>
  </w:style>
  <w:style w:type="character" w:customStyle="1" w:styleId="70">
    <w:name w:val="標題 7 字元"/>
    <w:basedOn w:val="a1"/>
    <w:link w:val="7"/>
    <w:rsid w:val="006F730D"/>
    <w:rPr>
      <w:rFonts w:eastAsiaTheme="majorEastAsia" w:cstheme="majorBidi"/>
      <w:color w:val="595959" w:themeColor="text1" w:themeTint="A6"/>
    </w:rPr>
  </w:style>
  <w:style w:type="character" w:customStyle="1" w:styleId="80">
    <w:name w:val="標題 8 字元"/>
    <w:basedOn w:val="a1"/>
    <w:link w:val="8"/>
    <w:rsid w:val="006F730D"/>
    <w:rPr>
      <w:rFonts w:eastAsiaTheme="majorEastAsia" w:cstheme="majorBidi"/>
      <w:color w:val="272727" w:themeColor="text1" w:themeTint="D8"/>
    </w:rPr>
  </w:style>
  <w:style w:type="character" w:customStyle="1" w:styleId="90">
    <w:name w:val="標題 9 字元"/>
    <w:basedOn w:val="a1"/>
    <w:link w:val="9"/>
    <w:uiPriority w:val="9"/>
    <w:semiHidden/>
    <w:rsid w:val="006F730D"/>
    <w:rPr>
      <w:rFonts w:eastAsiaTheme="majorEastAsia" w:cstheme="majorBidi"/>
      <w:color w:val="272727" w:themeColor="text1" w:themeTint="D8"/>
    </w:rPr>
  </w:style>
  <w:style w:type="paragraph" w:styleId="ac">
    <w:name w:val="footnote text"/>
    <w:aliases w:val="註腳文字1,註腳文字 字元 字元, 字元, 字元 字元 字元,字元 字元 字元"/>
    <w:basedOn w:val="a0"/>
    <w:link w:val="ad"/>
    <w:uiPriority w:val="99"/>
    <w:qFormat/>
    <w:rsid w:val="006F730D"/>
    <w:pPr>
      <w:snapToGrid w:val="0"/>
    </w:pPr>
    <w:rPr>
      <w:rFonts w:ascii="Times New Roman" w:eastAsia="新細明體" w:hAnsi="Times New Roman" w:cs="Times New Roman"/>
      <w:sz w:val="20"/>
      <w:szCs w:val="20"/>
    </w:rPr>
  </w:style>
  <w:style w:type="character" w:customStyle="1" w:styleId="ad">
    <w:name w:val="註腳文字 字元"/>
    <w:aliases w:val="註腳文字1 字元,註腳文字 字元 字元 字元, 字元 字元, 字元 字元 字元 字元,字元 字元 字元 字元"/>
    <w:basedOn w:val="a1"/>
    <w:link w:val="ac"/>
    <w:uiPriority w:val="99"/>
    <w:qFormat/>
    <w:rsid w:val="006F730D"/>
    <w:rPr>
      <w:rFonts w:ascii="Times New Roman" w:eastAsia="新細明體" w:hAnsi="Times New Roman" w:cs="Times New Roman"/>
      <w:sz w:val="20"/>
      <w:szCs w:val="20"/>
      <w14:ligatures w14:val="none"/>
    </w:rPr>
  </w:style>
  <w:style w:type="character" w:styleId="ae">
    <w:name w:val="footnote reference"/>
    <w:aliases w:val="FR,Ref,de nota al pie,註腳內容,Error-Fußnotenzeichen5,Error-Fußnotenzeichen6,Error-Fußnotenzeichen3"/>
    <w:uiPriority w:val="99"/>
    <w:qFormat/>
    <w:rsid w:val="006F730D"/>
    <w:rPr>
      <w:vertAlign w:val="superscript"/>
    </w:rPr>
  </w:style>
  <w:style w:type="paragraph" w:styleId="af">
    <w:name w:val="Title"/>
    <w:basedOn w:val="a0"/>
    <w:next w:val="a0"/>
    <w:link w:val="af0"/>
    <w:uiPriority w:val="10"/>
    <w:qFormat/>
    <w:rsid w:val="006F730D"/>
    <w:pPr>
      <w:spacing w:after="80"/>
      <w:contextualSpacing/>
      <w:jc w:val="center"/>
    </w:pPr>
    <w:rPr>
      <w:rFonts w:asciiTheme="majorHAnsi" w:eastAsiaTheme="majorEastAsia" w:hAnsiTheme="majorHAnsi" w:cstheme="majorBidi"/>
      <w:spacing w:val="-10"/>
      <w:kern w:val="28"/>
      <w:sz w:val="56"/>
      <w:szCs w:val="56"/>
    </w:rPr>
  </w:style>
  <w:style w:type="character" w:customStyle="1" w:styleId="af0">
    <w:name w:val="標題 字元"/>
    <w:basedOn w:val="a1"/>
    <w:link w:val="af"/>
    <w:uiPriority w:val="10"/>
    <w:rsid w:val="006F730D"/>
    <w:rPr>
      <w:rFonts w:asciiTheme="majorHAnsi" w:eastAsiaTheme="majorEastAsia" w:hAnsiTheme="majorHAnsi" w:cstheme="majorBidi"/>
      <w:spacing w:val="-10"/>
      <w:kern w:val="28"/>
      <w:sz w:val="56"/>
      <w:szCs w:val="56"/>
    </w:rPr>
  </w:style>
  <w:style w:type="paragraph" w:styleId="af1">
    <w:name w:val="Subtitle"/>
    <w:basedOn w:val="a0"/>
    <w:next w:val="a0"/>
    <w:link w:val="af2"/>
    <w:uiPriority w:val="11"/>
    <w:qFormat/>
    <w:rsid w:val="006F730D"/>
    <w:pPr>
      <w:numPr>
        <w:ilvl w:val="1"/>
      </w:numPr>
      <w:ind w:firstLineChars="200" w:firstLine="200"/>
      <w:jc w:val="center"/>
    </w:pPr>
    <w:rPr>
      <w:rFonts w:asciiTheme="majorHAnsi" w:eastAsiaTheme="majorEastAsia" w:hAnsiTheme="majorHAnsi" w:cstheme="majorBidi"/>
      <w:color w:val="595959" w:themeColor="text1" w:themeTint="A6"/>
      <w:spacing w:val="15"/>
      <w:sz w:val="28"/>
      <w:szCs w:val="28"/>
    </w:rPr>
  </w:style>
  <w:style w:type="character" w:customStyle="1" w:styleId="af2">
    <w:name w:val="副標題 字元"/>
    <w:basedOn w:val="a1"/>
    <w:link w:val="af1"/>
    <w:uiPriority w:val="11"/>
    <w:rsid w:val="006F730D"/>
    <w:rPr>
      <w:rFonts w:asciiTheme="majorHAnsi" w:eastAsiaTheme="majorEastAsia" w:hAnsiTheme="majorHAnsi" w:cstheme="majorBidi"/>
      <w:color w:val="595959" w:themeColor="text1" w:themeTint="A6"/>
      <w:spacing w:val="15"/>
      <w:sz w:val="28"/>
      <w:szCs w:val="28"/>
    </w:rPr>
  </w:style>
  <w:style w:type="paragraph" w:styleId="af3">
    <w:name w:val="List Paragraph"/>
    <w:aliases w:val="12 20,標1,(1)(1)(1)(1)(1)(1)(1)(1),網推會說明清單,附錄1,1.2.3.,壹_二階,卑南壹,Recommendation,詳細說明,標題 (4),1.1.1.1清單段落,列點,(二),貿易局(一),Footnote Sam,List Paragraph (numbered (a)),Text,Noise heading,RUS List,Rec para,Dot pt,標題一,F5 List Paragraph,標11,List Paragraph1"/>
    <w:basedOn w:val="a0"/>
    <w:uiPriority w:val="34"/>
    <w:qFormat/>
    <w:rsid w:val="006F730D"/>
    <w:pPr>
      <w:ind w:left="720"/>
      <w:contextualSpacing/>
    </w:pPr>
  </w:style>
  <w:style w:type="paragraph" w:styleId="af4">
    <w:name w:val="Quote"/>
    <w:basedOn w:val="a0"/>
    <w:next w:val="a0"/>
    <w:link w:val="af5"/>
    <w:uiPriority w:val="29"/>
    <w:qFormat/>
    <w:rsid w:val="006F730D"/>
    <w:pPr>
      <w:spacing w:before="160"/>
      <w:jc w:val="center"/>
    </w:pPr>
    <w:rPr>
      <w:i/>
      <w:iCs/>
      <w:color w:val="404040" w:themeColor="text1" w:themeTint="BF"/>
    </w:rPr>
  </w:style>
  <w:style w:type="character" w:customStyle="1" w:styleId="af5">
    <w:name w:val="引文 字元"/>
    <w:basedOn w:val="a1"/>
    <w:link w:val="af4"/>
    <w:uiPriority w:val="29"/>
    <w:rsid w:val="006F730D"/>
    <w:rPr>
      <w:i/>
      <w:iCs/>
      <w:color w:val="404040" w:themeColor="text1" w:themeTint="BF"/>
    </w:rPr>
  </w:style>
  <w:style w:type="paragraph" w:styleId="af6">
    <w:name w:val="Intense Quote"/>
    <w:basedOn w:val="a0"/>
    <w:next w:val="a0"/>
    <w:link w:val="af7"/>
    <w:uiPriority w:val="30"/>
    <w:qFormat/>
    <w:rsid w:val="006F73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7">
    <w:name w:val="鮮明引文 字元"/>
    <w:basedOn w:val="a1"/>
    <w:link w:val="af6"/>
    <w:uiPriority w:val="30"/>
    <w:rsid w:val="006F730D"/>
    <w:rPr>
      <w:i/>
      <w:iCs/>
      <w:color w:val="2F5496" w:themeColor="accent1" w:themeShade="BF"/>
    </w:rPr>
  </w:style>
  <w:style w:type="character" w:styleId="af8">
    <w:name w:val="Intense Emphasis"/>
    <w:basedOn w:val="a1"/>
    <w:uiPriority w:val="21"/>
    <w:qFormat/>
    <w:rsid w:val="006F730D"/>
    <w:rPr>
      <w:i/>
      <w:iCs/>
      <w:color w:val="2F5496" w:themeColor="accent1" w:themeShade="BF"/>
    </w:rPr>
  </w:style>
  <w:style w:type="character" w:styleId="af9">
    <w:name w:val="Intense Reference"/>
    <w:basedOn w:val="a1"/>
    <w:uiPriority w:val="32"/>
    <w:qFormat/>
    <w:rsid w:val="006F730D"/>
    <w:rPr>
      <w:b/>
      <w:bCs/>
      <w:smallCaps/>
      <w:color w:val="2F5496" w:themeColor="accent1" w:themeShade="BF"/>
      <w:spacing w:val="5"/>
    </w:rPr>
  </w:style>
  <w:style w:type="paragraph" w:customStyle="1" w:styleId="123">
    <w:name w:val="內文123"/>
    <w:qFormat/>
    <w:rsid w:val="00C020ED"/>
    <w:pPr>
      <w:overflowPunct w:val="0"/>
      <w:spacing w:after="0" w:line="240" w:lineRule="auto"/>
      <w:ind w:firstLineChars="450" w:firstLine="450"/>
      <w:jc w:val="both"/>
    </w:pPr>
    <w:rPr>
      <w:rFonts w:ascii="標楷體" w:eastAsia="標楷體" w:hAnsi="標楷體" w:cs="標楷體"/>
      <w:b/>
      <w14:ligatures w14:val="none"/>
    </w:rPr>
  </w:style>
  <w:style w:type="paragraph" w:customStyle="1" w:styleId="1230">
    <w:name w:val="內文123(括號)"/>
    <w:qFormat/>
    <w:rsid w:val="00C020ED"/>
    <w:pPr>
      <w:overflowPunct w:val="0"/>
      <w:spacing w:after="0" w:line="240" w:lineRule="auto"/>
      <w:ind w:firstLineChars="550" w:firstLine="550"/>
      <w:jc w:val="both"/>
    </w:pPr>
    <w:rPr>
      <w:rFonts w:ascii="標楷體" w:eastAsia="標楷體" w:hAnsi="標楷體" w:cs="標楷體"/>
      <w14:ligatures w14:val="none"/>
    </w:rPr>
  </w:style>
  <w:style w:type="paragraph" w:customStyle="1" w:styleId="1231">
    <w:name w:val="內文123(圈圈)"/>
    <w:qFormat/>
    <w:rsid w:val="00C020ED"/>
    <w:pPr>
      <w:overflowPunct w:val="0"/>
      <w:spacing w:after="0" w:line="240" w:lineRule="auto"/>
      <w:ind w:firstLineChars="700" w:firstLine="700"/>
      <w:jc w:val="both"/>
    </w:pPr>
    <w:rPr>
      <w:rFonts w:ascii="標楷體" w:eastAsia="標楷體" w:hAnsi="標楷體" w:cs="標楷體"/>
      <w14:ligatures w14:val="none"/>
    </w:rPr>
  </w:style>
  <w:style w:type="paragraph" w:customStyle="1" w:styleId="11">
    <w:name w:val="標題1(甲乙丙)"/>
    <w:qFormat/>
    <w:rsid w:val="00C020ED"/>
    <w:pPr>
      <w:overflowPunct w:val="0"/>
      <w:spacing w:after="0" w:line="240" w:lineRule="auto"/>
      <w:jc w:val="center"/>
      <w:outlineLvl w:val="0"/>
    </w:pPr>
    <w:rPr>
      <w:rFonts w:ascii="標楷體" w:eastAsia="標楷體" w:hAnsi="標楷體" w:cs="標楷體"/>
      <w:b/>
      <w:sz w:val="40"/>
      <w:szCs w:val="40"/>
      <w14:ligatures w14:val="none"/>
    </w:rPr>
  </w:style>
  <w:style w:type="paragraph" w:customStyle="1" w:styleId="21">
    <w:name w:val="標題2(壹貳參)"/>
    <w:qFormat/>
    <w:rsid w:val="00C020ED"/>
    <w:pPr>
      <w:overflowPunct w:val="0"/>
      <w:spacing w:after="0" w:line="240" w:lineRule="auto"/>
      <w:ind w:leftChars="250" w:left="250"/>
      <w:jc w:val="both"/>
      <w:outlineLvl w:val="1"/>
    </w:pPr>
    <w:rPr>
      <w:rFonts w:ascii="標楷體" w:eastAsia="標楷體" w:hAnsi="標楷體" w:cs="標楷體"/>
      <w:b/>
      <w:sz w:val="36"/>
      <w:szCs w:val="40"/>
      <w14:ligatures w14:val="none"/>
    </w:rPr>
  </w:style>
  <w:style w:type="paragraph" w:customStyle="1" w:styleId="31">
    <w:name w:val="標題3(一二三)"/>
    <w:qFormat/>
    <w:rsid w:val="00C020ED"/>
    <w:pPr>
      <w:overflowPunct w:val="0"/>
      <w:spacing w:after="0" w:line="240" w:lineRule="auto"/>
      <w:jc w:val="both"/>
      <w:outlineLvl w:val="2"/>
    </w:pPr>
    <w:rPr>
      <w:rFonts w:ascii="標楷體" w:eastAsia="標楷體" w:hAnsi="標楷體" w:cs="標楷體"/>
      <w:b/>
      <w:sz w:val="32"/>
      <w:szCs w:val="40"/>
      <w14:ligatures w14:val="none"/>
    </w:rPr>
  </w:style>
  <w:style w:type="paragraph" w:customStyle="1" w:styleId="41">
    <w:name w:val="標題4(機關名稱)"/>
    <w:qFormat/>
    <w:rsid w:val="00C020ED"/>
    <w:pPr>
      <w:overflowPunct w:val="0"/>
      <w:spacing w:after="0" w:line="240" w:lineRule="auto"/>
      <w:ind w:firstLineChars="150" w:firstLine="150"/>
      <w:jc w:val="both"/>
      <w:outlineLvl w:val="3"/>
    </w:pPr>
    <w:rPr>
      <w:rFonts w:ascii="標楷體" w:eastAsia="標楷體" w:hAnsi="標楷體" w:cs="標楷體"/>
      <w:b/>
      <w:sz w:val="28"/>
      <w:szCs w:val="40"/>
      <w14:ligatures w14:val="none"/>
    </w:rPr>
  </w:style>
  <w:style w:type="paragraph" w:styleId="afa">
    <w:name w:val="header"/>
    <w:basedOn w:val="a0"/>
    <w:link w:val="afb"/>
    <w:unhideWhenUsed/>
    <w:rsid w:val="00C020ED"/>
    <w:pPr>
      <w:tabs>
        <w:tab w:val="center" w:pos="4153"/>
        <w:tab w:val="right" w:pos="8306"/>
      </w:tabs>
      <w:snapToGrid w:val="0"/>
    </w:pPr>
    <w:rPr>
      <w:sz w:val="20"/>
      <w:szCs w:val="20"/>
    </w:rPr>
  </w:style>
  <w:style w:type="character" w:customStyle="1" w:styleId="afb">
    <w:name w:val="頁首 字元"/>
    <w:basedOn w:val="a1"/>
    <w:link w:val="afa"/>
    <w:rsid w:val="00C020ED"/>
    <w:rPr>
      <w:rFonts w:ascii="標楷體" w:eastAsia="標楷體" w:hAnsi="標楷體" w:cs="標楷體"/>
      <w:color w:val="000000" w:themeColor="text1"/>
      <w:sz w:val="20"/>
      <w:szCs w:val="20"/>
      <w14:ligatures w14:val="none"/>
    </w:rPr>
  </w:style>
  <w:style w:type="paragraph" w:styleId="afc">
    <w:name w:val="footer"/>
    <w:basedOn w:val="a0"/>
    <w:link w:val="afd"/>
    <w:uiPriority w:val="99"/>
    <w:unhideWhenUsed/>
    <w:rsid w:val="00C020ED"/>
    <w:pPr>
      <w:tabs>
        <w:tab w:val="center" w:pos="4153"/>
        <w:tab w:val="right" w:pos="8306"/>
      </w:tabs>
      <w:snapToGrid w:val="0"/>
    </w:pPr>
    <w:rPr>
      <w:sz w:val="20"/>
      <w:szCs w:val="20"/>
    </w:rPr>
  </w:style>
  <w:style w:type="character" w:customStyle="1" w:styleId="afd">
    <w:name w:val="頁尾 字元"/>
    <w:basedOn w:val="a1"/>
    <w:link w:val="afc"/>
    <w:uiPriority w:val="99"/>
    <w:rsid w:val="00C020ED"/>
    <w:rPr>
      <w:rFonts w:ascii="標楷體" w:eastAsia="標楷體" w:hAnsi="標楷體" w:cs="標楷體"/>
      <w:color w:val="000000" w:themeColor="text1"/>
      <w:sz w:val="20"/>
      <w:szCs w:val="20"/>
      <w14:ligatures w14:val="none"/>
    </w:rPr>
  </w:style>
  <w:style w:type="paragraph" w:styleId="afe">
    <w:name w:val="Body Text"/>
    <w:basedOn w:val="a0"/>
    <w:link w:val="aff"/>
    <w:rsid w:val="00C020ED"/>
    <w:pPr>
      <w:widowControl w:val="0"/>
      <w:overflowPunct/>
      <w:spacing w:line="500" w:lineRule="exact"/>
      <w:ind w:firstLineChars="0" w:firstLine="0"/>
    </w:pPr>
    <w:rPr>
      <w:rFonts w:hAnsi="Times New Roman" w:cs="Times New Roman"/>
      <w:sz w:val="28"/>
      <w:szCs w:val="20"/>
    </w:rPr>
  </w:style>
  <w:style w:type="character" w:customStyle="1" w:styleId="aff">
    <w:name w:val="本文 字元"/>
    <w:basedOn w:val="a1"/>
    <w:link w:val="afe"/>
    <w:rsid w:val="00C020ED"/>
    <w:rPr>
      <w:rFonts w:ascii="標楷體" w:eastAsia="標楷體" w:hAnsi="Times New Roman" w:cs="Times New Roman"/>
      <w:color w:val="000000" w:themeColor="text1"/>
      <w:sz w:val="28"/>
      <w:szCs w:val="20"/>
      <w14:ligatures w14:val="none"/>
    </w:rPr>
  </w:style>
  <w:style w:type="paragraph" w:styleId="aff0">
    <w:name w:val="Balloon Text"/>
    <w:basedOn w:val="a0"/>
    <w:link w:val="aff1"/>
    <w:uiPriority w:val="99"/>
    <w:unhideWhenUsed/>
    <w:rsid w:val="00C020ED"/>
    <w:rPr>
      <w:rFonts w:asciiTheme="majorHAnsi" w:eastAsiaTheme="majorEastAsia" w:hAnsiTheme="majorHAnsi" w:cstheme="majorBidi"/>
      <w:sz w:val="18"/>
      <w:szCs w:val="18"/>
    </w:rPr>
  </w:style>
  <w:style w:type="character" w:customStyle="1" w:styleId="aff1">
    <w:name w:val="註解方塊文字 字元"/>
    <w:basedOn w:val="a1"/>
    <w:link w:val="aff0"/>
    <w:uiPriority w:val="99"/>
    <w:rsid w:val="00C020ED"/>
    <w:rPr>
      <w:rFonts w:asciiTheme="majorHAnsi" w:eastAsiaTheme="majorEastAsia" w:hAnsiTheme="majorHAnsi" w:cstheme="majorBidi"/>
      <w:color w:val="000000" w:themeColor="text1"/>
      <w:sz w:val="18"/>
      <w:szCs w:val="18"/>
      <w14:ligatures w14:val="none"/>
    </w:rPr>
  </w:style>
  <w:style w:type="paragraph" w:styleId="aff2">
    <w:name w:val="Body Text Indent"/>
    <w:basedOn w:val="a0"/>
    <w:link w:val="aff3"/>
    <w:unhideWhenUsed/>
    <w:rsid w:val="00C020ED"/>
    <w:pPr>
      <w:spacing w:after="120"/>
      <w:ind w:leftChars="200" w:left="480"/>
    </w:pPr>
  </w:style>
  <w:style w:type="character" w:customStyle="1" w:styleId="aff3">
    <w:name w:val="本文縮排 字元"/>
    <w:basedOn w:val="a1"/>
    <w:link w:val="aff2"/>
    <w:rsid w:val="00C020ED"/>
    <w:rPr>
      <w:rFonts w:ascii="標楷體" w:eastAsia="標楷體" w:hAnsi="標楷體" w:cs="標楷體"/>
      <w:color w:val="000000" w:themeColor="text1"/>
      <w14:ligatures w14:val="none"/>
    </w:rPr>
  </w:style>
  <w:style w:type="paragraph" w:customStyle="1" w:styleId="12">
    <w:name w:val="內文(1)(2)"/>
    <w:semiHidden/>
    <w:rsid w:val="00C020ED"/>
    <w:pPr>
      <w:tabs>
        <w:tab w:val="left" w:pos="2520"/>
      </w:tabs>
      <w:overflowPunct w:val="0"/>
      <w:spacing w:after="0" w:line="240" w:lineRule="auto"/>
      <w:ind w:firstLineChars="550" w:firstLine="550"/>
      <w:jc w:val="both"/>
    </w:pPr>
    <w:rPr>
      <w:rFonts w:ascii="標楷體" w:eastAsia="標楷體" w:hAnsi="Times New Roman" w:cs="Times New Roman"/>
      <w:kern w:val="0"/>
      <w:szCs w:val="20"/>
      <w14:ligatures w14:val="none"/>
    </w:rPr>
  </w:style>
  <w:style w:type="paragraph" w:styleId="aff4">
    <w:name w:val="Normal Indent"/>
    <w:basedOn w:val="a0"/>
    <w:semiHidden/>
    <w:rsid w:val="00C020ED"/>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0"/>
    <w:link w:val="23"/>
    <w:uiPriority w:val="99"/>
    <w:semiHidden/>
    <w:unhideWhenUsed/>
    <w:rsid w:val="00C020ED"/>
    <w:pPr>
      <w:spacing w:after="120" w:line="480" w:lineRule="auto"/>
      <w:ind w:leftChars="200" w:left="480"/>
    </w:pPr>
    <w:rPr>
      <w:rFonts w:hAnsi="Times New Roman" w:cs="Times New Roman"/>
      <w:szCs w:val="20"/>
    </w:rPr>
  </w:style>
  <w:style w:type="character" w:customStyle="1" w:styleId="23">
    <w:name w:val="本文縮排 2 字元"/>
    <w:basedOn w:val="a1"/>
    <w:link w:val="22"/>
    <w:uiPriority w:val="99"/>
    <w:semiHidden/>
    <w:rsid w:val="00C020ED"/>
    <w:rPr>
      <w:rFonts w:ascii="標楷體" w:eastAsia="標楷體" w:hAnsi="Times New Roman" w:cs="Times New Roman"/>
      <w:color w:val="000000" w:themeColor="text1"/>
      <w:szCs w:val="20"/>
      <w14:ligatures w14:val="none"/>
    </w:rPr>
  </w:style>
  <w:style w:type="character" w:customStyle="1" w:styleId="aff5">
    <w:name w:val="純文字 字元"/>
    <w:link w:val="aff6"/>
    <w:semiHidden/>
    <w:rsid w:val="00C020ED"/>
    <w:rPr>
      <w:rFonts w:ascii="細明體" w:eastAsia="細明體" w:hAnsi="Courier New"/>
    </w:rPr>
  </w:style>
  <w:style w:type="paragraph" w:styleId="aff6">
    <w:name w:val="Plain Text"/>
    <w:basedOn w:val="a0"/>
    <w:link w:val="aff5"/>
    <w:semiHidden/>
    <w:rsid w:val="00C020ED"/>
    <w:pPr>
      <w:widowControl w:val="0"/>
      <w:overflowPunct/>
      <w:ind w:firstLineChars="0" w:firstLine="0"/>
      <w:jc w:val="left"/>
    </w:pPr>
    <w:rPr>
      <w:rFonts w:ascii="細明體" w:eastAsia="細明體" w:hAnsi="Courier New" w:cstheme="minorBidi"/>
      <w:color w:val="auto"/>
      <w14:ligatures w14:val="standardContextual"/>
    </w:rPr>
  </w:style>
  <w:style w:type="character" w:customStyle="1" w:styleId="13">
    <w:name w:val="純文字 字元1"/>
    <w:basedOn w:val="a1"/>
    <w:uiPriority w:val="99"/>
    <w:semiHidden/>
    <w:rsid w:val="00C020ED"/>
    <w:rPr>
      <w:rFonts w:ascii="細明體" w:eastAsia="細明體" w:hAnsi="Courier New" w:cs="Courier New"/>
      <w:color w:val="000000" w:themeColor="text1"/>
      <w14:ligatures w14:val="none"/>
    </w:rPr>
  </w:style>
  <w:style w:type="paragraph" w:styleId="24">
    <w:name w:val="Body Text 2"/>
    <w:basedOn w:val="a0"/>
    <w:link w:val="25"/>
    <w:uiPriority w:val="99"/>
    <w:semiHidden/>
    <w:unhideWhenUsed/>
    <w:rsid w:val="00C020ED"/>
    <w:pPr>
      <w:spacing w:after="120" w:line="480" w:lineRule="auto"/>
    </w:pPr>
    <w:rPr>
      <w:rFonts w:hAnsi="Times New Roman" w:cs="Times New Roman"/>
      <w:szCs w:val="20"/>
    </w:rPr>
  </w:style>
  <w:style w:type="character" w:customStyle="1" w:styleId="25">
    <w:name w:val="本文 2 字元"/>
    <w:basedOn w:val="a1"/>
    <w:link w:val="24"/>
    <w:uiPriority w:val="99"/>
    <w:semiHidden/>
    <w:rsid w:val="00C020ED"/>
    <w:rPr>
      <w:rFonts w:ascii="標楷體" w:eastAsia="標楷體" w:hAnsi="Times New Roman" w:cs="Times New Roman"/>
      <w:color w:val="000000" w:themeColor="text1"/>
      <w:szCs w:val="20"/>
      <w14:ligatures w14:val="none"/>
    </w:rPr>
  </w:style>
  <w:style w:type="paragraph" w:styleId="32">
    <w:name w:val="Body Text 3"/>
    <w:basedOn w:val="a0"/>
    <w:link w:val="33"/>
    <w:uiPriority w:val="99"/>
    <w:unhideWhenUsed/>
    <w:rsid w:val="00C020ED"/>
    <w:pPr>
      <w:spacing w:after="120"/>
    </w:pPr>
    <w:rPr>
      <w:rFonts w:hAnsi="Times New Roman" w:cs="Times New Roman"/>
      <w:sz w:val="16"/>
      <w:szCs w:val="16"/>
    </w:rPr>
  </w:style>
  <w:style w:type="character" w:customStyle="1" w:styleId="33">
    <w:name w:val="本文 3 字元"/>
    <w:basedOn w:val="a1"/>
    <w:link w:val="32"/>
    <w:uiPriority w:val="99"/>
    <w:rsid w:val="00C020ED"/>
    <w:rPr>
      <w:rFonts w:ascii="標楷體" w:eastAsia="標楷體" w:hAnsi="Times New Roman" w:cs="Times New Roman"/>
      <w:color w:val="000000" w:themeColor="text1"/>
      <w:sz w:val="16"/>
      <w:szCs w:val="16"/>
      <w14:ligatures w14:val="none"/>
    </w:rPr>
  </w:style>
  <w:style w:type="numbering" w:customStyle="1" w:styleId="14">
    <w:name w:val="無清單1"/>
    <w:next w:val="a3"/>
    <w:uiPriority w:val="99"/>
    <w:semiHidden/>
    <w:unhideWhenUsed/>
    <w:rsid w:val="00C020ED"/>
  </w:style>
  <w:style w:type="table" w:styleId="aff7">
    <w:name w:val="Table Grid"/>
    <w:basedOn w:val="a2"/>
    <w:uiPriority w:val="39"/>
    <w:qFormat/>
    <w:rsid w:val="00C020ED"/>
    <w:pPr>
      <w:spacing w:after="0" w:line="240" w:lineRule="auto"/>
    </w:pPr>
    <w:rPr>
      <w:rFonts w:ascii="Calibri" w:eastAsia="新細明體"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中標"/>
    <w:basedOn w:val="a0"/>
    <w:semiHidden/>
    <w:rsid w:val="00C020ED"/>
    <w:pPr>
      <w:widowControl w:val="0"/>
      <w:overflowPunct/>
      <w:spacing w:line="360" w:lineRule="auto"/>
      <w:ind w:firstLineChars="0" w:firstLine="0"/>
    </w:pPr>
    <w:rPr>
      <w:rFonts w:hAnsi="Times New Roman" w:cs="Times New Roman"/>
      <w:b/>
      <w:sz w:val="36"/>
    </w:rPr>
  </w:style>
  <w:style w:type="paragraph" w:customStyle="1" w:styleId="aff9">
    <w:name w:val="表格文字"/>
    <w:semiHidden/>
    <w:rsid w:val="00C020ED"/>
    <w:pPr>
      <w:spacing w:after="0" w:line="240" w:lineRule="auto"/>
      <w:jc w:val="both"/>
    </w:pPr>
    <w:rPr>
      <w:rFonts w:ascii="Arial" w:eastAsia="標楷體" w:hAnsi="Arial" w:cs="Times New Roman"/>
      <w:noProof/>
      <w:spacing w:val="-10"/>
      <w:w w:val="90"/>
      <w:kern w:val="0"/>
      <w:sz w:val="22"/>
      <w:szCs w:val="20"/>
      <w14:ligatures w14:val="none"/>
    </w:rPr>
  </w:style>
  <w:style w:type="paragraph" w:customStyle="1" w:styleId="42">
    <w:name w:val="標題4"/>
    <w:basedOn w:val="3"/>
    <w:rsid w:val="00C020ED"/>
    <w:pPr>
      <w:keepLines w:val="0"/>
      <w:spacing w:before="0" w:after="0" w:line="500" w:lineRule="exact"/>
      <w:ind w:left="624"/>
    </w:pPr>
    <w:rPr>
      <w:rFonts w:eastAsia="標楷體" w:hAnsi="Arial" w:cs="Times New Roman"/>
      <w:b/>
      <w:bCs/>
      <w:color w:val="000000" w:themeColor="text1"/>
      <w:sz w:val="28"/>
      <w:szCs w:val="36"/>
    </w:rPr>
  </w:style>
  <w:style w:type="paragraph" w:customStyle="1" w:styleId="affa">
    <w:name w:val="括號一二三"/>
    <w:basedOn w:val="a0"/>
    <w:semiHidden/>
    <w:rsid w:val="00C020ED"/>
    <w:pPr>
      <w:widowControl w:val="0"/>
      <w:overflowPunct/>
      <w:spacing w:line="360" w:lineRule="auto"/>
      <w:ind w:firstLineChars="0" w:firstLine="624"/>
    </w:pPr>
    <w:rPr>
      <w:rFonts w:hAnsi="Times New Roman" w:cs="Times New Roman"/>
      <w:b/>
      <w:sz w:val="28"/>
      <w:szCs w:val="20"/>
    </w:rPr>
  </w:style>
  <w:style w:type="character" w:styleId="affb">
    <w:name w:val="Hyperlink"/>
    <w:uiPriority w:val="99"/>
    <w:unhideWhenUsed/>
    <w:rsid w:val="00C020ED"/>
    <w:rPr>
      <w:color w:val="0000FF"/>
      <w:u w:val="single"/>
    </w:rPr>
  </w:style>
  <w:style w:type="numbering" w:customStyle="1" w:styleId="26">
    <w:name w:val="無清單2"/>
    <w:next w:val="a3"/>
    <w:uiPriority w:val="99"/>
    <w:semiHidden/>
    <w:unhideWhenUsed/>
    <w:rsid w:val="00C020ED"/>
  </w:style>
  <w:style w:type="table" w:customStyle="1" w:styleId="15">
    <w:name w:val="表格格線1"/>
    <w:basedOn w:val="a2"/>
    <w:next w:val="aff7"/>
    <w:uiPriority w:val="59"/>
    <w:rsid w:val="00C020ED"/>
    <w:pPr>
      <w:spacing w:after="0" w:line="240" w:lineRule="auto"/>
    </w:pPr>
    <w:rPr>
      <w:rFonts w:ascii="Calibri" w:eastAsia="新細明體"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Block Text"/>
    <w:basedOn w:val="a0"/>
    <w:rsid w:val="00C020ED"/>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fd">
    <w:name w:val="Date"/>
    <w:basedOn w:val="a0"/>
    <w:next w:val="a0"/>
    <w:link w:val="affe"/>
    <w:semiHidden/>
    <w:rsid w:val="00C020ED"/>
    <w:pPr>
      <w:spacing w:line="400" w:lineRule="exact"/>
      <w:jc w:val="right"/>
    </w:pPr>
    <w:rPr>
      <w:rFonts w:hAnsi="Times New Roman" w:cs="Times New Roman"/>
      <w:szCs w:val="20"/>
    </w:rPr>
  </w:style>
  <w:style w:type="character" w:customStyle="1" w:styleId="affe">
    <w:name w:val="日期 字元"/>
    <w:basedOn w:val="a1"/>
    <w:link w:val="affd"/>
    <w:semiHidden/>
    <w:rsid w:val="00C020ED"/>
    <w:rPr>
      <w:rFonts w:ascii="標楷體" w:eastAsia="標楷體" w:hAnsi="Times New Roman" w:cs="Times New Roman"/>
      <w:color w:val="000000" w:themeColor="text1"/>
      <w:szCs w:val="20"/>
      <w14:ligatures w14:val="none"/>
    </w:rPr>
  </w:style>
  <w:style w:type="paragraph" w:customStyle="1" w:styleId="Default">
    <w:name w:val="Default"/>
    <w:rsid w:val="00C020ED"/>
    <w:pPr>
      <w:widowControl w:val="0"/>
      <w:autoSpaceDE w:val="0"/>
      <w:autoSpaceDN w:val="0"/>
      <w:adjustRightInd w:val="0"/>
      <w:spacing w:after="0" w:line="240" w:lineRule="auto"/>
    </w:pPr>
    <w:rPr>
      <w:rFonts w:ascii="標楷體a　." w:eastAsia="標楷體a　." w:hAnsi="Times New Roman" w:cs="標楷體a　."/>
      <w:color w:val="000000"/>
      <w:kern w:val="0"/>
      <w14:ligatures w14:val="none"/>
    </w:rPr>
  </w:style>
  <w:style w:type="paragraph" w:styleId="16">
    <w:name w:val="toc 1"/>
    <w:basedOn w:val="a0"/>
    <w:next w:val="a0"/>
    <w:autoRedefine/>
    <w:uiPriority w:val="39"/>
    <w:unhideWhenUsed/>
    <w:rsid w:val="00C020ED"/>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0"/>
    <w:next w:val="a0"/>
    <w:autoRedefine/>
    <w:uiPriority w:val="39"/>
    <w:unhideWhenUsed/>
    <w:rsid w:val="00C020ED"/>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0"/>
    <w:next w:val="a0"/>
    <w:autoRedefine/>
    <w:uiPriority w:val="39"/>
    <w:unhideWhenUsed/>
    <w:rsid w:val="00C020ED"/>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0"/>
    <w:next w:val="a0"/>
    <w:autoRedefine/>
    <w:uiPriority w:val="39"/>
    <w:unhideWhenUsed/>
    <w:rsid w:val="00C020ED"/>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0"/>
    <w:next w:val="a0"/>
    <w:autoRedefine/>
    <w:uiPriority w:val="39"/>
    <w:unhideWhenUsed/>
    <w:rsid w:val="00C020ED"/>
    <w:pPr>
      <w:ind w:left="960"/>
      <w:jc w:val="left"/>
    </w:pPr>
    <w:rPr>
      <w:rFonts w:asciiTheme="minorHAnsi" w:hAnsiTheme="minorHAnsi" w:cstheme="minorHAnsi"/>
      <w:sz w:val="18"/>
      <w:szCs w:val="18"/>
    </w:rPr>
  </w:style>
  <w:style w:type="paragraph" w:styleId="61">
    <w:name w:val="toc 6"/>
    <w:basedOn w:val="a0"/>
    <w:next w:val="a0"/>
    <w:autoRedefine/>
    <w:uiPriority w:val="39"/>
    <w:unhideWhenUsed/>
    <w:rsid w:val="00C020ED"/>
    <w:pPr>
      <w:ind w:left="1200"/>
      <w:jc w:val="left"/>
    </w:pPr>
    <w:rPr>
      <w:rFonts w:asciiTheme="minorHAnsi" w:hAnsiTheme="minorHAnsi" w:cstheme="minorHAnsi"/>
      <w:sz w:val="18"/>
      <w:szCs w:val="18"/>
    </w:rPr>
  </w:style>
  <w:style w:type="paragraph" w:styleId="71">
    <w:name w:val="toc 7"/>
    <w:basedOn w:val="a0"/>
    <w:next w:val="a0"/>
    <w:autoRedefine/>
    <w:uiPriority w:val="39"/>
    <w:unhideWhenUsed/>
    <w:rsid w:val="00C020ED"/>
    <w:pPr>
      <w:ind w:left="1440"/>
      <w:jc w:val="left"/>
    </w:pPr>
    <w:rPr>
      <w:rFonts w:asciiTheme="minorHAnsi" w:hAnsiTheme="minorHAnsi" w:cstheme="minorHAnsi"/>
      <w:sz w:val="18"/>
      <w:szCs w:val="18"/>
    </w:rPr>
  </w:style>
  <w:style w:type="paragraph" w:styleId="81">
    <w:name w:val="toc 8"/>
    <w:basedOn w:val="a0"/>
    <w:next w:val="a0"/>
    <w:autoRedefine/>
    <w:uiPriority w:val="39"/>
    <w:unhideWhenUsed/>
    <w:rsid w:val="00C020ED"/>
    <w:pPr>
      <w:ind w:left="1680"/>
      <w:jc w:val="left"/>
    </w:pPr>
    <w:rPr>
      <w:rFonts w:asciiTheme="minorHAnsi" w:hAnsiTheme="minorHAnsi" w:cstheme="minorHAnsi"/>
      <w:sz w:val="18"/>
      <w:szCs w:val="18"/>
    </w:rPr>
  </w:style>
  <w:style w:type="paragraph" w:styleId="91">
    <w:name w:val="toc 9"/>
    <w:basedOn w:val="a0"/>
    <w:next w:val="a0"/>
    <w:autoRedefine/>
    <w:uiPriority w:val="39"/>
    <w:unhideWhenUsed/>
    <w:rsid w:val="00C020ED"/>
    <w:pPr>
      <w:ind w:left="1920"/>
      <w:jc w:val="left"/>
    </w:pPr>
    <w:rPr>
      <w:rFonts w:asciiTheme="minorHAnsi" w:hAnsiTheme="minorHAnsi" w:cstheme="minorHAnsi"/>
      <w:sz w:val="18"/>
      <w:szCs w:val="18"/>
    </w:rPr>
  </w:style>
  <w:style w:type="paragraph" w:customStyle="1" w:styleId="afff">
    <w:name w:val="大標"/>
    <w:basedOn w:val="a0"/>
    <w:rsid w:val="00C020ED"/>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ff0">
    <w:name w:val="甲"/>
    <w:rsid w:val="00C020ED"/>
    <w:pPr>
      <w:widowControl w:val="0"/>
      <w:tabs>
        <w:tab w:val="right" w:leader="dot" w:pos="9639"/>
      </w:tabs>
      <w:kinsoku w:val="0"/>
      <w:wordWrap w:val="0"/>
      <w:overflowPunct w:val="0"/>
      <w:autoSpaceDE w:val="0"/>
      <w:autoSpaceDN w:val="0"/>
      <w:adjustRightInd w:val="0"/>
      <w:snapToGrid w:val="0"/>
      <w:spacing w:before="240" w:after="0" w:line="360" w:lineRule="auto"/>
      <w:jc w:val="both"/>
    </w:pPr>
    <w:rPr>
      <w:rFonts w:ascii="標楷體" w:eastAsia="標楷體" w:hAnsi="Times New Roman" w:cs="Times New Roman"/>
      <w:b/>
      <w:snapToGrid w:val="0"/>
      <w:kern w:val="0"/>
      <w:sz w:val="34"/>
      <w:szCs w:val="20"/>
      <w14:ligatures w14:val="none"/>
    </w:rPr>
  </w:style>
  <w:style w:type="paragraph" w:customStyle="1" w:styleId="0311P">
    <w:name w:val="03_內文表中文_11P"/>
    <w:qFormat/>
    <w:rsid w:val="00C020ED"/>
    <w:pPr>
      <w:widowControl w:val="0"/>
      <w:overflowPunct w:val="0"/>
      <w:spacing w:after="0" w:line="320" w:lineRule="exact"/>
    </w:pPr>
    <w:rPr>
      <w:rFonts w:ascii="標楷體" w:eastAsia="標楷體" w:hAnsi="標楷體" w:cs="Times New Roman"/>
      <w:sz w:val="22"/>
      <w:szCs w:val="22"/>
      <w14:ligatures w14:val="none"/>
    </w:rPr>
  </w:style>
  <w:style w:type="paragraph" w:customStyle="1" w:styleId="0410P">
    <w:name w:val="04_內文表數字_10P 標楷體"/>
    <w:qFormat/>
    <w:rsid w:val="00C020ED"/>
    <w:pPr>
      <w:widowControl w:val="0"/>
      <w:tabs>
        <w:tab w:val="left" w:pos="360"/>
        <w:tab w:val="left" w:pos="720"/>
        <w:tab w:val="left" w:pos="1080"/>
        <w:tab w:val="left" w:pos="1440"/>
        <w:tab w:val="left" w:pos="1800"/>
        <w:tab w:val="left" w:pos="2160"/>
        <w:tab w:val="left" w:pos="2520"/>
      </w:tabs>
      <w:overflowPunct w:val="0"/>
      <w:spacing w:after="0" w:line="320" w:lineRule="exact"/>
      <w:ind w:right="28"/>
      <w:jc w:val="right"/>
    </w:pPr>
    <w:rPr>
      <w:rFonts w:ascii="標楷體" w:eastAsia="標楷體" w:hAnsi="標楷體" w:cs="Times New Roman"/>
      <w:sz w:val="20"/>
      <w:szCs w:val="20"/>
      <w14:ligatures w14:val="none"/>
    </w:rPr>
  </w:style>
  <w:style w:type="numbering" w:customStyle="1" w:styleId="110">
    <w:name w:val="無清單11"/>
    <w:next w:val="a3"/>
    <w:uiPriority w:val="99"/>
    <w:semiHidden/>
    <w:unhideWhenUsed/>
    <w:rsid w:val="00C020ED"/>
  </w:style>
  <w:style w:type="character" w:styleId="afff1">
    <w:name w:val="FollowedHyperlink"/>
    <w:basedOn w:val="a1"/>
    <w:uiPriority w:val="99"/>
    <w:semiHidden/>
    <w:unhideWhenUsed/>
    <w:rsid w:val="00C020ED"/>
    <w:rPr>
      <w:color w:val="954F72" w:themeColor="followedHyperlink"/>
      <w:u w:val="single"/>
    </w:rPr>
  </w:style>
  <w:style w:type="character" w:customStyle="1" w:styleId="210">
    <w:name w:val="標題 2 字元1"/>
    <w:aliases w:val="壹貳叁 字元1"/>
    <w:basedOn w:val="a1"/>
    <w:semiHidden/>
    <w:rsid w:val="00C020ED"/>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1"/>
    <w:semiHidden/>
    <w:rsid w:val="00C020ED"/>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1"/>
    <w:semiHidden/>
    <w:rsid w:val="00C020ED"/>
    <w:rPr>
      <w:rFonts w:asciiTheme="majorHAnsi" w:eastAsiaTheme="majorEastAsia" w:hAnsiTheme="majorHAnsi" w:cstheme="majorBidi"/>
      <w:kern w:val="2"/>
      <w:sz w:val="36"/>
      <w:szCs w:val="36"/>
    </w:rPr>
  </w:style>
  <w:style w:type="paragraph" w:customStyle="1" w:styleId="afff2">
    <w:name w:val="甲篇內文"/>
    <w:basedOn w:val="a0"/>
    <w:rsid w:val="00C020ED"/>
    <w:pPr>
      <w:widowControl w:val="0"/>
      <w:overflowPunct/>
      <w:spacing w:line="460" w:lineRule="exact"/>
    </w:pPr>
    <w:rPr>
      <w:rFonts w:hAnsi="Times New Roman" w:cs="Times New Roman"/>
      <w:sz w:val="28"/>
      <w:szCs w:val="28"/>
    </w:rPr>
  </w:style>
  <w:style w:type="paragraph" w:customStyle="1" w:styleId="301">
    <w:name w:val="3廳_標題01_甲"/>
    <w:qFormat/>
    <w:rsid w:val="00C020ED"/>
    <w:pPr>
      <w:spacing w:after="0" w:line="240" w:lineRule="auto"/>
      <w:jc w:val="center"/>
    </w:pPr>
    <w:rPr>
      <w:rFonts w:ascii="標楷體" w:eastAsia="標楷體" w:hAnsi="標楷體" w:cs="標楷體"/>
      <w:b/>
      <w:color w:val="000000" w:themeColor="text1"/>
      <w:sz w:val="40"/>
      <w:szCs w:val="40"/>
      <w14:ligatures w14:val="none"/>
    </w:rPr>
  </w:style>
  <w:style w:type="paragraph" w:customStyle="1" w:styleId="302">
    <w:name w:val="3廳_標題02_壹、"/>
    <w:qFormat/>
    <w:rsid w:val="00C020ED"/>
    <w:pPr>
      <w:spacing w:after="0" w:line="240" w:lineRule="auto"/>
      <w:ind w:firstLineChars="118" w:firstLine="118"/>
    </w:pPr>
    <w:rPr>
      <w:rFonts w:ascii="標楷體" w:eastAsia="標楷體" w:hAnsi="標楷體" w:cs="標楷體"/>
      <w:b/>
      <w:color w:val="000000" w:themeColor="text1"/>
      <w:sz w:val="36"/>
      <w:szCs w:val="40"/>
      <w14:ligatures w14:val="none"/>
    </w:rPr>
  </w:style>
  <w:style w:type="paragraph" w:customStyle="1" w:styleId="303">
    <w:name w:val="3廳_標題03_一、"/>
    <w:qFormat/>
    <w:rsid w:val="00C020ED"/>
    <w:pPr>
      <w:spacing w:after="0" w:line="240" w:lineRule="auto"/>
      <w:jc w:val="both"/>
    </w:pPr>
    <w:rPr>
      <w:rFonts w:ascii="標楷體" w:eastAsia="標楷體" w:hAnsi="標楷體" w:cs="標楷體"/>
      <w:b/>
      <w:color w:val="000000" w:themeColor="text1"/>
      <w:sz w:val="32"/>
      <w:szCs w:val="40"/>
      <w14:ligatures w14:val="none"/>
    </w:rPr>
  </w:style>
  <w:style w:type="paragraph" w:customStyle="1" w:styleId="304">
    <w:name w:val="3廳_標題04_機關名稱"/>
    <w:qFormat/>
    <w:rsid w:val="00C020ED"/>
    <w:pPr>
      <w:spacing w:after="0" w:line="240" w:lineRule="auto"/>
      <w:ind w:firstLineChars="150" w:firstLine="150"/>
      <w:jc w:val="both"/>
    </w:pPr>
    <w:rPr>
      <w:rFonts w:ascii="標楷體" w:eastAsia="標楷體" w:hAnsi="標楷體" w:cs="標楷體"/>
      <w:b/>
      <w:color w:val="000000" w:themeColor="text1"/>
      <w:sz w:val="28"/>
      <w:szCs w:val="40"/>
      <w14:ligatures w14:val="none"/>
    </w:rPr>
  </w:style>
  <w:style w:type="paragraph" w:customStyle="1" w:styleId="3021">
    <w:name w:val="3廳_內文02_1."/>
    <w:qFormat/>
    <w:rsid w:val="00C020ED"/>
    <w:pPr>
      <w:spacing w:after="0" w:line="520" w:lineRule="exact"/>
      <w:ind w:firstLineChars="450" w:firstLine="450"/>
      <w:jc w:val="both"/>
    </w:pPr>
    <w:rPr>
      <w:rFonts w:ascii="標楷體" w:eastAsia="標楷體" w:hAnsi="標楷體" w:cs="標楷體"/>
      <w:b/>
      <w:color w:val="000000" w:themeColor="text1"/>
      <w:sz w:val="28"/>
      <w14:ligatures w14:val="none"/>
    </w:rPr>
  </w:style>
  <w:style w:type="paragraph" w:customStyle="1" w:styleId="3012">
    <w:name w:val="3廳_內文01_縮2"/>
    <w:qFormat/>
    <w:rsid w:val="00C020ED"/>
    <w:pPr>
      <w:overflowPunct w:val="0"/>
      <w:spacing w:after="0" w:line="500" w:lineRule="exact"/>
      <w:ind w:firstLineChars="200" w:firstLine="200"/>
      <w:jc w:val="both"/>
    </w:pPr>
    <w:rPr>
      <w:rFonts w:ascii="標楷體" w:eastAsia="標楷體" w:hAnsi="標楷體" w:cs="標楷體"/>
      <w:color w:val="000000" w:themeColor="text1"/>
      <w14:ligatures w14:val="none"/>
    </w:rPr>
  </w:style>
  <w:style w:type="paragraph" w:customStyle="1" w:styleId="3031">
    <w:name w:val="3廳_內文03_(1)"/>
    <w:qFormat/>
    <w:rsid w:val="00C020ED"/>
    <w:pPr>
      <w:tabs>
        <w:tab w:val="left" w:pos="3168"/>
      </w:tabs>
      <w:overflowPunct w:val="0"/>
      <w:spacing w:after="0" w:line="240" w:lineRule="auto"/>
      <w:ind w:firstLineChars="550" w:firstLine="550"/>
      <w:jc w:val="both"/>
    </w:pPr>
    <w:rPr>
      <w:rFonts w:ascii="標楷體" w:eastAsia="標楷體" w:hAnsi="標楷體" w:cs="標楷體"/>
      <w:color w:val="000000" w:themeColor="text1"/>
      <w14:ligatures w14:val="none"/>
    </w:rPr>
  </w:style>
  <w:style w:type="paragraph" w:customStyle="1" w:styleId="3040">
    <w:name w:val="3廳_內文04_①②"/>
    <w:qFormat/>
    <w:rsid w:val="00C020ED"/>
    <w:pPr>
      <w:spacing w:after="0" w:line="240" w:lineRule="auto"/>
      <w:ind w:firstLineChars="700" w:firstLine="700"/>
      <w:jc w:val="both"/>
    </w:pPr>
    <w:rPr>
      <w:rFonts w:ascii="標楷體" w:eastAsia="標楷體" w:hAnsi="標楷體" w:cs="標楷體"/>
      <w:b/>
      <w:color w:val="000000" w:themeColor="text1"/>
      <w14:ligatures w14:val="none"/>
    </w:rPr>
  </w:style>
  <w:style w:type="paragraph" w:customStyle="1" w:styleId="3T010116P">
    <w:name w:val="3廳_T01表頭標題01_16P標楷"/>
    <w:qFormat/>
    <w:rsid w:val="00C020ED"/>
    <w:pPr>
      <w:tabs>
        <w:tab w:val="left" w:pos="540"/>
        <w:tab w:val="center" w:pos="4800"/>
      </w:tabs>
      <w:adjustRightInd w:val="0"/>
      <w:snapToGrid w:val="0"/>
      <w:spacing w:afterLines="20" w:after="20" w:line="240" w:lineRule="auto"/>
      <w:jc w:val="center"/>
    </w:pPr>
    <w:rPr>
      <w:rFonts w:ascii="標楷體" w:eastAsia="標楷體" w:hAnsi="標楷體" w:cs="標楷體"/>
      <w:b/>
      <w:color w:val="000000" w:themeColor="text1"/>
      <w:spacing w:val="-10"/>
      <w:sz w:val="32"/>
      <w:u w:val="single" w:color="000000" w:themeColor="text1"/>
      <w14:ligatures w14:val="none"/>
    </w:rPr>
  </w:style>
  <w:style w:type="paragraph" w:customStyle="1" w:styleId="3T0201">
    <w:name w:val="3廳_T02表01_中華民國"/>
    <w:qFormat/>
    <w:rsid w:val="00C020ED"/>
    <w:pPr>
      <w:tabs>
        <w:tab w:val="left" w:pos="4080"/>
        <w:tab w:val="left" w:pos="4560"/>
      </w:tabs>
      <w:snapToGrid w:val="0"/>
      <w:spacing w:after="0" w:line="240" w:lineRule="auto"/>
      <w:jc w:val="right"/>
    </w:pPr>
    <w:rPr>
      <w:rFonts w:ascii="標楷體" w:eastAsia="標楷體" w:hAnsi="標楷體" w:cs="標楷體"/>
      <w:color w:val="000000" w:themeColor="text1"/>
      <w14:ligatures w14:val="none"/>
    </w:rPr>
  </w:style>
  <w:style w:type="paragraph" w:customStyle="1" w:styleId="3T0301110P">
    <w:name w:val="3廳_T03表格註內文01_1._10P"/>
    <w:basedOn w:val="a0"/>
    <w:qFormat/>
    <w:rsid w:val="00C020ED"/>
    <w:pPr>
      <w:tabs>
        <w:tab w:val="center" w:pos="4800"/>
      </w:tabs>
      <w:spacing w:line="240" w:lineRule="exact"/>
      <w:ind w:left="400" w:hangingChars="200" w:hanging="400"/>
    </w:pPr>
    <w:rPr>
      <w:sz w:val="20"/>
    </w:rPr>
  </w:style>
  <w:style w:type="paragraph" w:customStyle="1" w:styleId="3T010216P">
    <w:name w:val="3廳_T01表頭標題02_16P標楷"/>
    <w:basedOn w:val="a0"/>
    <w:qFormat/>
    <w:rsid w:val="00C020ED"/>
    <w:pPr>
      <w:snapToGrid w:val="0"/>
      <w:spacing w:afterLines="20" w:after="20"/>
      <w:ind w:firstLineChars="0" w:firstLine="0"/>
      <w:jc w:val="center"/>
    </w:pPr>
    <w:rPr>
      <w:b/>
      <w:spacing w:val="-10"/>
      <w:sz w:val="32"/>
      <w:u w:val="single" w:color="000000" w:themeColor="text1"/>
    </w:rPr>
  </w:style>
  <w:style w:type="paragraph" w:customStyle="1" w:styleId="3T040111P">
    <w:name w:val="3廳_T04表側內文01_粗楷11P"/>
    <w:qFormat/>
    <w:rsid w:val="00C020ED"/>
    <w:pPr>
      <w:snapToGrid w:val="0"/>
      <w:spacing w:after="0" w:line="240" w:lineRule="auto"/>
      <w:ind w:rightChars="20" w:right="20"/>
      <w:jc w:val="distribute"/>
    </w:pPr>
    <w:rPr>
      <w:rFonts w:ascii="標楷體" w:eastAsia="標楷體" w:hAnsi="標楷體" w:cs="標楷體"/>
      <w:b/>
      <w:color w:val="000000" w:themeColor="text1"/>
      <w:sz w:val="22"/>
      <w14:ligatures w14:val="none"/>
    </w:rPr>
  </w:style>
  <w:style w:type="paragraph" w:customStyle="1" w:styleId="3T040211P">
    <w:name w:val="3廳_T04表側內文02_標楷11P"/>
    <w:basedOn w:val="a0"/>
    <w:qFormat/>
    <w:rsid w:val="00C020ED"/>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1"/>
    <w:uiPriority w:val="1"/>
    <w:qFormat/>
    <w:rsid w:val="00C020ED"/>
    <w:rPr>
      <w:rFonts w:ascii="新細明體" w:eastAsia="新細明體"/>
      <w:b w:val="0"/>
      <w:i w:val="0"/>
      <w:noProof/>
      <w:color w:val="000000" w:themeColor="text1"/>
      <w:szCs w:val="18"/>
    </w:rPr>
  </w:style>
  <w:style w:type="paragraph" w:customStyle="1" w:styleId="3T0202">
    <w:name w:val="3廳_T02表02_中華民國年月日"/>
    <w:qFormat/>
    <w:rsid w:val="00C020ED"/>
    <w:pPr>
      <w:tabs>
        <w:tab w:val="left" w:pos="4968"/>
        <w:tab w:val="left" w:pos="5088"/>
      </w:tabs>
      <w:snapToGrid w:val="0"/>
      <w:spacing w:beforeLines="20" w:before="20" w:afterLines="20" w:after="20" w:line="240" w:lineRule="auto"/>
      <w:jc w:val="right"/>
    </w:pPr>
    <w:rPr>
      <w:rFonts w:ascii="標楷體" w:eastAsia="標楷體" w:hAnsi="標楷體" w:cs="標楷體"/>
      <w:color w:val="000000" w:themeColor="text1"/>
      <w14:ligatures w14:val="none"/>
    </w:rPr>
  </w:style>
  <w:style w:type="paragraph" w:customStyle="1" w:styleId="3T0302210P">
    <w:name w:val="3廳_T03表格註內文02_2._10P"/>
    <w:qFormat/>
    <w:rsid w:val="00C020ED"/>
    <w:pPr>
      <w:spacing w:after="0" w:line="240" w:lineRule="exact"/>
      <w:ind w:leftChars="168" w:left="268" w:hangingChars="100" w:hanging="100"/>
      <w:jc w:val="both"/>
    </w:pPr>
    <w:rPr>
      <w:rFonts w:ascii="標楷體" w:eastAsia="標楷體" w:hAnsi="標楷體" w:cs="標楷體"/>
      <w:color w:val="000000" w:themeColor="text1"/>
      <w:sz w:val="20"/>
      <w14:ligatures w14:val="none"/>
    </w:rPr>
  </w:style>
  <w:style w:type="paragraph" w:customStyle="1" w:styleId="3T0204">
    <w:name w:val="3廳_T02表04 (續)_中華民國年月日"/>
    <w:basedOn w:val="3T0202"/>
    <w:qFormat/>
    <w:rsid w:val="00C020ED"/>
    <w:pPr>
      <w:tabs>
        <w:tab w:val="left" w:pos="5160"/>
      </w:tabs>
    </w:pPr>
  </w:style>
  <w:style w:type="paragraph" w:customStyle="1" w:styleId="3T0203">
    <w:name w:val="3廳_T02表03 (續) _中華民國"/>
    <w:basedOn w:val="3T0202"/>
    <w:qFormat/>
    <w:rsid w:val="00C020ED"/>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C020ED"/>
    <w:pPr>
      <w:tabs>
        <w:tab w:val="left" w:pos="2160"/>
      </w:tabs>
      <w:spacing w:after="0" w:line="240" w:lineRule="auto"/>
      <w:ind w:firstLineChars="700" w:firstLine="700"/>
      <w:jc w:val="both"/>
    </w:pPr>
    <w:rPr>
      <w:rFonts w:ascii="標楷體" w:eastAsia="標楷體" w:hAnsi="標楷體" w:cs="標楷體"/>
      <w:color w:val="000000" w:themeColor="text1"/>
      <w14:ligatures w14:val="none"/>
    </w:rPr>
  </w:style>
  <w:style w:type="paragraph" w:customStyle="1" w:styleId="3T010316P">
    <w:name w:val="3廳_T01表頭標題03 (續) _16P標楷"/>
    <w:basedOn w:val="3T010116P"/>
    <w:qFormat/>
    <w:rsid w:val="00C020ED"/>
    <w:pPr>
      <w:tabs>
        <w:tab w:val="clear" w:pos="540"/>
        <w:tab w:val="clear" w:pos="4800"/>
      </w:tabs>
      <w:ind w:left="170"/>
    </w:pPr>
  </w:style>
  <w:style w:type="paragraph" w:customStyle="1" w:styleId="3T0303110P3">
    <w:name w:val="3廳_T03表格註內文03_1._10P(縮3字)"/>
    <w:qFormat/>
    <w:rsid w:val="00C020ED"/>
    <w:pPr>
      <w:spacing w:after="0" w:line="240" w:lineRule="exact"/>
      <w:ind w:left="300" w:hangingChars="300" w:hanging="300"/>
      <w:jc w:val="both"/>
    </w:pPr>
    <w:rPr>
      <w:rFonts w:ascii="標楷體" w:eastAsia="標楷體" w:hAnsi="標楷體" w:cs="標楷體"/>
      <w:color w:val="000000" w:themeColor="text1"/>
      <w:sz w:val="20"/>
      <w14:ligatures w14:val="none"/>
    </w:rPr>
  </w:style>
  <w:style w:type="paragraph" w:customStyle="1" w:styleId="3LT010116P">
    <w:name w:val="3廳_LT01表頭標題01_16P標楷"/>
    <w:basedOn w:val="3T010116P"/>
    <w:qFormat/>
    <w:rsid w:val="00C020ED"/>
    <w:pPr>
      <w:tabs>
        <w:tab w:val="clear" w:pos="540"/>
        <w:tab w:val="clear" w:pos="4800"/>
      </w:tabs>
      <w:ind w:left="2098"/>
      <w:jc w:val="left"/>
    </w:pPr>
  </w:style>
  <w:style w:type="paragraph" w:customStyle="1" w:styleId="afff3">
    <w:name w:val="註"/>
    <w:basedOn w:val="a0"/>
    <w:link w:val="afff4"/>
    <w:rsid w:val="00C020ED"/>
    <w:pPr>
      <w:widowControl w:val="0"/>
      <w:overflowPunct/>
      <w:spacing w:line="320" w:lineRule="exact"/>
      <w:ind w:firstLineChars="0" w:firstLine="0"/>
    </w:pPr>
    <w:rPr>
      <w:rFonts w:hAnsi="Times New Roman" w:cs="Times New Roman"/>
      <w:color w:val="auto"/>
      <w:sz w:val="20"/>
      <w:szCs w:val="20"/>
    </w:rPr>
  </w:style>
  <w:style w:type="character" w:customStyle="1" w:styleId="afff4">
    <w:name w:val="註 字元"/>
    <w:link w:val="afff3"/>
    <w:rsid w:val="00C020ED"/>
    <w:rPr>
      <w:rFonts w:ascii="標楷體" w:eastAsia="標楷體" w:hAnsi="Times New Roman" w:cs="Times New Roman"/>
      <w:sz w:val="20"/>
      <w:szCs w:val="20"/>
      <w14:ligatures w14:val="none"/>
    </w:rPr>
  </w:style>
  <w:style w:type="character" w:styleId="afff5">
    <w:name w:val="page number"/>
    <w:basedOn w:val="a1"/>
    <w:rsid w:val="00C020ED"/>
  </w:style>
  <w:style w:type="paragraph" w:customStyle="1" w:styleId="afff6">
    <w:name w:val="乙篇主文 字元"/>
    <w:basedOn w:val="a0"/>
    <w:rsid w:val="00C020ED"/>
    <w:pPr>
      <w:widowControl w:val="0"/>
      <w:overflowPunct/>
      <w:spacing w:line="400" w:lineRule="exact"/>
    </w:pPr>
    <w:rPr>
      <w:rFonts w:hAnsi="Times New Roman" w:cs="Times New Roman"/>
      <w:color w:val="auto"/>
    </w:rPr>
  </w:style>
  <w:style w:type="character" w:styleId="afff7">
    <w:name w:val="Strong"/>
    <w:uiPriority w:val="22"/>
    <w:qFormat/>
    <w:rsid w:val="00C020ED"/>
    <w:rPr>
      <w:b/>
      <w:bCs/>
    </w:rPr>
  </w:style>
  <w:style w:type="paragraph" w:customStyle="1" w:styleId="afff8">
    <w:name w:val="標題（一）"/>
    <w:basedOn w:val="a0"/>
    <w:link w:val="17"/>
    <w:rsid w:val="00C020ED"/>
    <w:pPr>
      <w:widowControl w:val="0"/>
      <w:overflowPunct/>
      <w:spacing w:beforeLines="20" w:afterLines="20" w:line="400" w:lineRule="exact"/>
    </w:pPr>
    <w:rPr>
      <w:rFonts w:ascii="Times New Roman" w:hAnsi="Times New Roman" w:cs="新細明體"/>
      <w:b/>
      <w:bCs/>
      <w:color w:val="auto"/>
      <w:sz w:val="28"/>
      <w:szCs w:val="28"/>
    </w:rPr>
  </w:style>
  <w:style w:type="paragraph" w:customStyle="1" w:styleId="35">
    <w:name w:val="表格欄3數字"/>
    <w:basedOn w:val="a0"/>
    <w:rsid w:val="00C020ED"/>
    <w:pPr>
      <w:widowControl w:val="0"/>
      <w:overflowPunct/>
      <w:ind w:firstLineChars="0" w:firstLine="0"/>
      <w:jc w:val="right"/>
    </w:pPr>
    <w:rPr>
      <w:rFonts w:ascii="細明體" w:eastAsia="細明體" w:hAnsi="Arial" w:cs="Times New Roman"/>
      <w:bCs/>
      <w:color w:val="auto"/>
      <w:w w:val="90"/>
      <w:sz w:val="18"/>
      <w:szCs w:val="20"/>
    </w:rPr>
  </w:style>
  <w:style w:type="paragraph" w:customStyle="1" w:styleId="1-31">
    <w:name w:val="表格欄1-3退1"/>
    <w:basedOn w:val="a0"/>
    <w:rsid w:val="00C020ED"/>
    <w:pPr>
      <w:widowControl w:val="0"/>
      <w:overflowPunct/>
      <w:ind w:firstLineChars="100" w:firstLine="100"/>
      <w:jc w:val="distribute"/>
    </w:pPr>
    <w:rPr>
      <w:rFonts w:ascii="Times New Roman" w:hAnsi="Times New Roman" w:cs="Times New Roman"/>
      <w:color w:val="auto"/>
      <w:sz w:val="18"/>
      <w:szCs w:val="18"/>
    </w:rPr>
  </w:style>
  <w:style w:type="paragraph" w:customStyle="1" w:styleId="afff9">
    <w:name w:val="標題一、"/>
    <w:basedOn w:val="a0"/>
    <w:rsid w:val="00C020ED"/>
    <w:pPr>
      <w:widowControl w:val="0"/>
      <w:overflowPunct/>
      <w:spacing w:beforeLines="20" w:before="20" w:afterLines="20" w:after="20" w:line="400" w:lineRule="exact"/>
      <w:ind w:leftChars="100" w:left="310" w:hangingChars="210" w:hanging="210"/>
    </w:pPr>
    <w:rPr>
      <w:rFonts w:ascii="Times New Roman" w:hAnsi="Times New Roman" w:cs="新細明體"/>
      <w:b/>
      <w:bCs/>
      <w:color w:val="auto"/>
      <w:sz w:val="32"/>
      <w:szCs w:val="32"/>
    </w:rPr>
  </w:style>
  <w:style w:type="paragraph" w:customStyle="1" w:styleId="afffa">
    <w:name w:val="乙篇主文 字元 字元"/>
    <w:basedOn w:val="a0"/>
    <w:link w:val="afffb"/>
    <w:rsid w:val="00C020ED"/>
    <w:pPr>
      <w:widowControl w:val="0"/>
      <w:overflowPunct/>
      <w:spacing w:line="400" w:lineRule="exact"/>
    </w:pPr>
    <w:rPr>
      <w:rFonts w:hAnsi="Times New Roman" w:cs="Times New Roman"/>
      <w:color w:val="auto"/>
    </w:rPr>
  </w:style>
  <w:style w:type="character" w:customStyle="1" w:styleId="afffb">
    <w:name w:val="乙篇主文 字元 字元 字元"/>
    <w:link w:val="afffa"/>
    <w:rsid w:val="00C020ED"/>
    <w:rPr>
      <w:rFonts w:ascii="標楷體" w:eastAsia="標楷體" w:hAnsi="Times New Roman" w:cs="Times New Roman"/>
      <w14:ligatures w14:val="none"/>
    </w:rPr>
  </w:style>
  <w:style w:type="paragraph" w:customStyle="1" w:styleId="18">
    <w:name w:val="標題1.加粗 字元"/>
    <w:basedOn w:val="a0"/>
    <w:link w:val="19"/>
    <w:rsid w:val="00C020ED"/>
    <w:pPr>
      <w:widowControl w:val="0"/>
      <w:overflowPunct/>
      <w:spacing w:line="400" w:lineRule="exact"/>
      <w:ind w:firstLineChars="450" w:firstLine="1080"/>
    </w:pPr>
    <w:rPr>
      <w:rFonts w:hAnsi="Times New Roman" w:cs="新細明體"/>
      <w:b/>
      <w:bCs/>
      <w:color w:val="auto"/>
      <w:sz w:val="28"/>
      <w:szCs w:val="28"/>
    </w:rPr>
  </w:style>
  <w:style w:type="character" w:customStyle="1" w:styleId="19">
    <w:name w:val="標題1.加粗 字元 字元"/>
    <w:link w:val="18"/>
    <w:rsid w:val="00C020ED"/>
    <w:rPr>
      <w:rFonts w:ascii="標楷體" w:eastAsia="標楷體" w:hAnsi="Times New Roman" w:cs="新細明體"/>
      <w:b/>
      <w:bCs/>
      <w:sz w:val="28"/>
      <w:szCs w:val="28"/>
      <w14:ligatures w14:val="none"/>
    </w:rPr>
  </w:style>
  <w:style w:type="character" w:customStyle="1" w:styleId="17">
    <w:name w:val="標題（一） 字元1"/>
    <w:link w:val="afff8"/>
    <w:rsid w:val="00C020ED"/>
    <w:rPr>
      <w:rFonts w:ascii="Times New Roman" w:eastAsia="標楷體" w:hAnsi="Times New Roman" w:cs="新細明體"/>
      <w:b/>
      <w:bCs/>
      <w:sz w:val="28"/>
      <w:szCs w:val="28"/>
      <w14:ligatures w14:val="none"/>
    </w:rPr>
  </w:style>
  <w:style w:type="paragraph" w:customStyle="1" w:styleId="afffc">
    <w:name w:val="乙篇主文"/>
    <w:basedOn w:val="a0"/>
    <w:link w:val="1a"/>
    <w:rsid w:val="00C020ED"/>
    <w:pPr>
      <w:overflowPunct/>
      <w:spacing w:line="400" w:lineRule="exact"/>
    </w:pPr>
    <w:rPr>
      <w:rFonts w:hAnsi="Times New Roman" w:cs="Times New Roman"/>
      <w:color w:val="auto"/>
    </w:rPr>
  </w:style>
  <w:style w:type="paragraph" w:customStyle="1" w:styleId="3T02A">
    <w:name w:val="3廳_T02A表中華民國年月日"/>
    <w:basedOn w:val="3T0201"/>
    <w:qFormat/>
    <w:rsid w:val="00C020ED"/>
    <w:pPr>
      <w:spacing w:beforeLines="20" w:before="20" w:afterLines="20" w:after="20"/>
      <w:jc w:val="center"/>
    </w:pPr>
  </w:style>
  <w:style w:type="paragraph" w:customStyle="1" w:styleId="3-T010114P">
    <w:name w:val="3廳-T01內文表頭標題01_14P標體"/>
    <w:basedOn w:val="3T010116P"/>
    <w:qFormat/>
    <w:rsid w:val="00C020ED"/>
    <w:rPr>
      <w:spacing w:val="0"/>
      <w:kern w:val="0"/>
      <w:sz w:val="28"/>
      <w:szCs w:val="32"/>
    </w:rPr>
  </w:style>
  <w:style w:type="paragraph" w:customStyle="1" w:styleId="3-T010110P">
    <w:name w:val="3廳-T01表內文01中華民國_10P標體"/>
    <w:basedOn w:val="3T0201"/>
    <w:qFormat/>
    <w:rsid w:val="00C020ED"/>
    <w:pPr>
      <w:spacing w:beforeLines="30" w:before="30" w:line="240" w:lineRule="exact"/>
    </w:pPr>
    <w:rPr>
      <w:sz w:val="20"/>
    </w:rPr>
  </w:style>
  <w:style w:type="paragraph" w:customStyle="1" w:styleId="3-T03019P">
    <w:name w:val="3廳-T03表格內文備註01_9P"/>
    <w:basedOn w:val="3T0301110P"/>
    <w:qFormat/>
    <w:rsid w:val="00C020ED"/>
    <w:pPr>
      <w:ind w:left="200" w:hanging="200"/>
    </w:pPr>
    <w:rPr>
      <w:sz w:val="18"/>
    </w:rPr>
  </w:style>
  <w:style w:type="character" w:customStyle="1" w:styleId="afffd">
    <w:name w:val="乙篇主文 字元 字元 字元 字元"/>
    <w:rsid w:val="00C020ED"/>
    <w:rPr>
      <w:rFonts w:ascii="標楷體" w:eastAsia="標楷體"/>
      <w:kern w:val="2"/>
      <w:sz w:val="24"/>
      <w:szCs w:val="24"/>
      <w:lang w:val="en-US" w:eastAsia="zh-TW" w:bidi="ar-SA"/>
    </w:rPr>
  </w:style>
  <w:style w:type="paragraph" w:customStyle="1" w:styleId="afffe">
    <w:name w:val="單元"/>
    <w:basedOn w:val="a0"/>
    <w:rsid w:val="00C020ED"/>
    <w:pPr>
      <w:widowControl w:val="0"/>
      <w:overflowPunct/>
      <w:snapToGrid w:val="0"/>
      <w:ind w:rightChars="100" w:right="100" w:firstLineChars="0" w:firstLine="0"/>
      <w:jc w:val="right"/>
    </w:pPr>
    <w:rPr>
      <w:rFonts w:hAnsi="Arial Narrow" w:cs="Times New Roman"/>
      <w:color w:val="auto"/>
      <w:w w:val="95"/>
      <w:sz w:val="20"/>
      <w:szCs w:val="20"/>
    </w:rPr>
  </w:style>
  <w:style w:type="paragraph" w:customStyle="1" w:styleId="affff">
    <w:name w:val="表頭"/>
    <w:basedOn w:val="a0"/>
    <w:rsid w:val="00C020ED"/>
    <w:pPr>
      <w:widowControl w:val="0"/>
      <w:overflowPunct/>
      <w:ind w:leftChars="30" w:left="30" w:rightChars="30" w:right="30" w:firstLineChars="0" w:firstLine="0"/>
      <w:jc w:val="distribute"/>
    </w:pPr>
    <w:rPr>
      <w:rFonts w:ascii="華康楷書體W5" w:hAnsi="Times New Roman" w:cs="Times New Roman"/>
      <w:color w:val="auto"/>
      <w:sz w:val="20"/>
      <w:szCs w:val="20"/>
    </w:rPr>
  </w:style>
  <w:style w:type="paragraph" w:customStyle="1" w:styleId="1-1">
    <w:name w:val="表格欄1-1主管 字元 字元"/>
    <w:basedOn w:val="a0"/>
    <w:link w:val="1-10"/>
    <w:rsid w:val="00C020ED"/>
    <w:pPr>
      <w:widowControl w:val="0"/>
      <w:overflowPunct/>
      <w:ind w:firstLineChars="0" w:firstLine="0"/>
      <w:jc w:val="distribute"/>
    </w:pPr>
    <w:rPr>
      <w:rFonts w:ascii="Times New Roman" w:hAnsi="Times New Roman" w:cs="新細明體"/>
      <w:b/>
      <w:color w:val="auto"/>
      <w:sz w:val="20"/>
      <w:szCs w:val="20"/>
    </w:rPr>
  </w:style>
  <w:style w:type="paragraph" w:customStyle="1" w:styleId="1-310">
    <w:name w:val="表格欄1-3退1 字元 字元"/>
    <w:basedOn w:val="a0"/>
    <w:link w:val="1-311"/>
    <w:rsid w:val="00C020ED"/>
    <w:pPr>
      <w:widowControl w:val="0"/>
      <w:overflowPunct/>
      <w:ind w:firstLineChars="100" w:firstLine="100"/>
      <w:jc w:val="distribute"/>
    </w:pPr>
    <w:rPr>
      <w:rFonts w:ascii="Times New Roman" w:hAnsi="Times New Roman" w:cs="新細明體"/>
      <w:color w:val="auto"/>
      <w:sz w:val="18"/>
      <w:szCs w:val="18"/>
    </w:rPr>
  </w:style>
  <w:style w:type="character" w:customStyle="1" w:styleId="1-311">
    <w:name w:val="表格欄1-3退1 字元 字元 字元"/>
    <w:link w:val="1-310"/>
    <w:rsid w:val="00C020ED"/>
    <w:rPr>
      <w:rFonts w:ascii="Times New Roman" w:eastAsia="標楷體" w:hAnsi="Times New Roman" w:cs="新細明體"/>
      <w:sz w:val="18"/>
      <w:szCs w:val="18"/>
      <w14:ligatures w14:val="none"/>
    </w:rPr>
  </w:style>
  <w:style w:type="character" w:customStyle="1" w:styleId="1-10">
    <w:name w:val="表格欄1-1主管 字元 字元 字元"/>
    <w:link w:val="1-1"/>
    <w:rsid w:val="00C020ED"/>
    <w:rPr>
      <w:rFonts w:ascii="Times New Roman" w:eastAsia="標楷體" w:hAnsi="Times New Roman" w:cs="新細明體"/>
      <w:b/>
      <w:sz w:val="20"/>
      <w:szCs w:val="20"/>
      <w14:ligatures w14:val="none"/>
    </w:rPr>
  </w:style>
  <w:style w:type="table" w:customStyle="1" w:styleId="810">
    <w:name w:val="表格格線81"/>
    <w:basedOn w:val="a2"/>
    <w:next w:val="aff7"/>
    <w:uiPriority w:val="59"/>
    <w:qFormat/>
    <w:rsid w:val="00C020ED"/>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甲篇內文 字元 字元"/>
    <w:rsid w:val="00C020ED"/>
    <w:rPr>
      <w:rFonts w:ascii="標楷體" w:eastAsia="標楷體"/>
      <w:kern w:val="2"/>
      <w:sz w:val="28"/>
      <w:szCs w:val="28"/>
      <w:lang w:val="en-US" w:eastAsia="zh-TW" w:bidi="ar-SA"/>
    </w:rPr>
  </w:style>
  <w:style w:type="character" w:customStyle="1" w:styleId="1a">
    <w:name w:val="乙篇主文 字元1"/>
    <w:link w:val="afffc"/>
    <w:rsid w:val="00C020ED"/>
    <w:rPr>
      <w:rFonts w:ascii="標楷體" w:eastAsia="標楷體" w:hAnsi="Times New Roman" w:cs="Times New Roman"/>
      <w14:ligatures w14:val="none"/>
    </w:rPr>
  </w:style>
  <w:style w:type="paragraph" w:customStyle="1" w:styleId="1b">
    <w:name w:val="標題1.加粗"/>
    <w:basedOn w:val="a0"/>
    <w:link w:val="111"/>
    <w:rsid w:val="00C020ED"/>
    <w:pPr>
      <w:overflowPunct/>
      <w:spacing w:line="400" w:lineRule="exact"/>
      <w:ind w:firstLineChars="450" w:firstLine="1080"/>
    </w:pPr>
    <w:rPr>
      <w:rFonts w:hAnsi="Times New Roman" w:cs="新細明體"/>
      <w:b/>
      <w:bCs/>
      <w:color w:val="auto"/>
      <w:sz w:val="28"/>
      <w:szCs w:val="28"/>
    </w:rPr>
  </w:style>
  <w:style w:type="character" w:customStyle="1" w:styleId="111">
    <w:name w:val="標題1.加粗 字元1"/>
    <w:link w:val="1b"/>
    <w:rsid w:val="00C020ED"/>
    <w:rPr>
      <w:rFonts w:ascii="標楷體" w:eastAsia="標楷體" w:hAnsi="Times New Roman" w:cs="新細明體"/>
      <w:b/>
      <w:bCs/>
      <w:sz w:val="28"/>
      <w:szCs w:val="28"/>
      <w14:ligatures w14:val="none"/>
    </w:rPr>
  </w:style>
  <w:style w:type="paragraph" w:customStyle="1" w:styleId="302A-1">
    <w:name w:val="3廳_內文02A-1."/>
    <w:basedOn w:val="3012"/>
    <w:qFormat/>
    <w:rsid w:val="00C020ED"/>
    <w:pPr>
      <w:spacing w:line="520" w:lineRule="exact"/>
      <w:ind w:firstLineChars="450" w:firstLine="450"/>
    </w:pPr>
    <w:rPr>
      <w:b/>
      <w:noProof/>
      <w:sz w:val="28"/>
    </w:rPr>
  </w:style>
  <w:style w:type="paragraph" w:customStyle="1" w:styleId="a">
    <w:name w:val="內文１"/>
    <w:basedOn w:val="a0"/>
    <w:rsid w:val="00C020ED"/>
    <w:pPr>
      <w:numPr>
        <w:ilvl w:val="3"/>
        <w:numId w:val="26"/>
      </w:numPr>
      <w:overflowPunct/>
      <w:spacing w:line="260" w:lineRule="exact"/>
      <w:ind w:firstLineChars="0" w:firstLine="0"/>
      <w:jc w:val="right"/>
    </w:pPr>
    <w:rPr>
      <w:rFonts w:ascii="Times New Roman" w:hAnsi="Times New Roman" w:cs="Times New Roman"/>
      <w:color w:val="auto"/>
      <w:sz w:val="32"/>
      <w:szCs w:val="20"/>
    </w:rPr>
  </w:style>
  <w:style w:type="table" w:customStyle="1" w:styleId="241">
    <w:name w:val="表格格線241"/>
    <w:basedOn w:val="a2"/>
    <w:next w:val="aff7"/>
    <w:uiPriority w:val="59"/>
    <w:rsid w:val="00C020ED"/>
    <w:pPr>
      <w:spacing w:after="0" w:line="240" w:lineRule="auto"/>
    </w:pPr>
    <w:rPr>
      <w:rFonts w:ascii="Calibri" w:eastAsia="新細明體" w:hAnsi="Calibri" w:cs="Times New Roman"/>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標題1. 字元 字元"/>
    <w:rsid w:val="00C020ED"/>
    <w:rPr>
      <w:rFonts w:ascii="標楷體" w:eastAsia="標楷體" w:cs="新細明體"/>
      <w:bCs/>
      <w:kern w:val="2"/>
      <w:sz w:val="24"/>
      <w:szCs w:val="24"/>
      <w:lang w:val="en-US" w:eastAsia="zh-TW" w:bidi="ar-SA"/>
    </w:rPr>
  </w:style>
  <w:style w:type="paragraph" w:customStyle="1" w:styleId="xl42">
    <w:name w:val="xl42"/>
    <w:basedOn w:val="a0"/>
    <w:rsid w:val="00C020ED"/>
    <w:pPr>
      <w:pBdr>
        <w:left w:val="single" w:sz="4" w:space="0" w:color="auto"/>
        <w:bottom w:val="single" w:sz="8" w:space="0" w:color="auto"/>
        <w:right w:val="single" w:sz="4" w:space="0" w:color="auto"/>
      </w:pBdr>
      <w:overflowPunct/>
      <w:spacing w:before="100" w:beforeAutospacing="1" w:after="100" w:afterAutospacing="1" w:line="260" w:lineRule="exact"/>
      <w:ind w:firstLineChars="0" w:firstLine="0"/>
      <w:jc w:val="right"/>
    </w:pPr>
    <w:rPr>
      <w:rFonts w:hAnsi="Times New Roman" w:cs="Times New Roman" w:hint="eastAsia"/>
      <w:color w:val="auto"/>
      <w:kern w:val="0"/>
      <w:szCs w:val="20"/>
    </w:rPr>
  </w:style>
  <w:style w:type="paragraph" w:customStyle="1" w:styleId="font6">
    <w:name w:val="font6"/>
    <w:basedOn w:val="a0"/>
    <w:rsid w:val="00C020ED"/>
    <w:pPr>
      <w:overflowPunct/>
      <w:spacing w:before="100" w:beforeAutospacing="1" w:after="100" w:afterAutospacing="1" w:line="260" w:lineRule="exact"/>
      <w:ind w:firstLineChars="0" w:firstLine="0"/>
      <w:jc w:val="right"/>
    </w:pPr>
    <w:rPr>
      <w:rFonts w:ascii="新細明體" w:eastAsia="新細明體" w:hAnsi="新細明體" w:cs="新細明體"/>
      <w:color w:val="auto"/>
      <w:kern w:val="0"/>
      <w:sz w:val="18"/>
      <w:szCs w:val="18"/>
    </w:rPr>
  </w:style>
  <w:style w:type="paragraph" w:customStyle="1" w:styleId="1d">
    <w:name w:val="清單段落1"/>
    <w:basedOn w:val="a0"/>
    <w:uiPriority w:val="34"/>
    <w:qFormat/>
    <w:rsid w:val="00C020ED"/>
    <w:pPr>
      <w:widowControl w:val="0"/>
      <w:overflowPunct/>
      <w:ind w:leftChars="200" w:left="480" w:firstLineChars="0" w:firstLine="0"/>
      <w:jc w:val="left"/>
    </w:pPr>
    <w:rPr>
      <w:rFonts w:ascii="Calibri" w:eastAsia="新細明體" w:hAnsi="Calibri" w:cs="Calibri"/>
      <w:color w:val="auto"/>
    </w:rPr>
  </w:style>
  <w:style w:type="table" w:customStyle="1" w:styleId="100">
    <w:name w:val="表格格線10"/>
    <w:basedOn w:val="a2"/>
    <w:uiPriority w:val="59"/>
    <w:rsid w:val="00C020ED"/>
    <w:pPr>
      <w:spacing w:after="0" w:line="240" w:lineRule="auto"/>
    </w:pPr>
    <w:rPr>
      <w:rFonts w:ascii="Calibri" w:eastAsia="新細明體" w:hAnsi="Calibri" w:cs="Times New Roman"/>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525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1483</Words>
  <Characters>8459</Characters>
  <Application>Microsoft Office Word</Application>
  <DocSecurity>0</DocSecurity>
  <Lines>70</Lines>
  <Paragraphs>19</Paragraphs>
  <ScaleCrop>false</ScaleCrop>
  <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高莉</dc:creator>
  <cp:keywords/>
  <dc:description/>
  <cp:lastModifiedBy>吳 雪峰</cp:lastModifiedBy>
  <cp:revision>3</cp:revision>
  <cp:lastPrinted>2026-06-28T06:48:00Z</cp:lastPrinted>
  <dcterms:created xsi:type="dcterms:W3CDTF">2026-07-01T08:12:00Z</dcterms:created>
  <dcterms:modified xsi:type="dcterms:W3CDTF">2026-07-04T00:45:00Z</dcterms:modified>
</cp:coreProperties>
</file>