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2.xml" ContentType="application/vnd.openxmlformats-officedocument.drawingml.chartshap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10.xml" ContentType="application/vnd.openxmlformats-officedocument.drawingml.chart+xml"/>
  <Override PartName="/word/charts/chart20.xml" ContentType="application/vnd.openxmlformats-officedocument.drawingml.chart+xml"/>
  <Override PartName="/word/charts/colors10.xml" ContentType="application/vnd.ms-office.chartcolorstyle+xml"/>
  <Override PartName="/word/charts/style10.xml" ContentType="application/vnd.ms-office.chartstyle+xml"/>
  <Override PartName="/word/drawings/drawing10.xml" ContentType="application/vnd.openxmlformats-officedocument.drawingml.chartshapes+xml"/>
  <Override PartName="/word/charts/colors20.xml" ContentType="application/vnd.ms-office.chartcolorstyle+xml"/>
  <Override PartName="/word/charts/style20.xml" ContentType="application/vnd.ms-office.chartstyle+xml"/>
  <Override PartName="/word/drawings/drawing20.xml" ContentType="application/vnd.openxmlformats-officedocument.drawingml.chartshap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09062" w14:textId="77777777" w:rsidR="00116996" w:rsidRPr="00C53E0F" w:rsidRDefault="00116996" w:rsidP="00116996">
      <w:pPr>
        <w:pStyle w:val="218P"/>
        <w:rPr>
          <w:color w:val="000000" w:themeColor="text1"/>
        </w:rPr>
      </w:pPr>
      <w:r w:rsidRPr="00C53E0F">
        <w:rPr>
          <w:rFonts w:hint="eastAsia"/>
          <w:color w:val="000000" w:themeColor="text1"/>
        </w:rPr>
        <w:t>貳、經濟部主管</w:t>
      </w:r>
    </w:p>
    <w:p w14:paraId="217FB015" w14:textId="77777777" w:rsidR="00116996" w:rsidRPr="00C53E0F" w:rsidRDefault="00116996" w:rsidP="009A6BEC">
      <w:pPr>
        <w:pStyle w:val="316P"/>
        <w:spacing w:beforeLines="30" w:before="108" w:afterLines="30" w:after="108"/>
        <w:ind w:firstLine="320"/>
        <w:rPr>
          <w:color w:val="000000" w:themeColor="text1"/>
        </w:rPr>
      </w:pPr>
      <w:r w:rsidRPr="00C53E0F">
        <w:rPr>
          <w:rFonts w:hint="eastAsia"/>
          <w:color w:val="000000" w:themeColor="text1"/>
        </w:rPr>
        <w:t>一、台灣糖業股份有限公司</w:t>
      </w:r>
    </w:p>
    <w:p w14:paraId="3A92DD1C" w14:textId="14DC8725" w:rsidR="00116996" w:rsidRPr="00C53E0F" w:rsidRDefault="00116996" w:rsidP="001A5EEB">
      <w:pPr>
        <w:pStyle w:val="012"/>
        <w:spacing w:line="560" w:lineRule="exact"/>
        <w:ind w:firstLine="480"/>
        <w:rPr>
          <w:color w:val="000000" w:themeColor="text1"/>
        </w:rPr>
      </w:pPr>
      <w:r w:rsidRPr="00C53E0F">
        <w:rPr>
          <w:rFonts w:hint="eastAsia"/>
          <w:color w:val="000000" w:themeColor="text1"/>
        </w:rPr>
        <w:t>台灣糖業公司成立於35年5月1日，資本額563億餘元，政府持股96.51％，員工人數3,</w:t>
      </w:r>
      <w:r w:rsidR="00524341" w:rsidRPr="00C53E0F">
        <w:rPr>
          <w:rFonts w:hint="eastAsia"/>
          <w:color w:val="000000" w:themeColor="text1"/>
        </w:rPr>
        <w:t>078</w:t>
      </w:r>
      <w:r w:rsidRPr="00C53E0F">
        <w:rPr>
          <w:rFonts w:hint="eastAsia"/>
          <w:color w:val="000000" w:themeColor="text1"/>
        </w:rPr>
        <w:t>人，早期以砂糖及糖業副產品產銷為主，近</w:t>
      </w:r>
      <w:r w:rsidR="006525FE" w:rsidRPr="00C53E0F">
        <w:rPr>
          <w:rFonts w:hint="eastAsia"/>
          <w:color w:val="000000" w:themeColor="text1"/>
        </w:rPr>
        <w:t>年</w:t>
      </w:r>
      <w:r w:rsidRPr="00C53E0F">
        <w:rPr>
          <w:rFonts w:hint="eastAsia"/>
          <w:color w:val="000000" w:themeColor="text1"/>
        </w:rPr>
        <w:t>積極推動多角化及轉型，除產銷砂糖及發展糖業副產品外，畜殖、生物科技、精緻農業、油品、商品行銷、休閒遊憩及土地開發等業務亦為重要事業。其</w:t>
      </w:r>
      <w:r w:rsidRPr="00C53E0F">
        <w:rPr>
          <w:rFonts w:hint="eastAsia"/>
          <w:bCs/>
          <w:color w:val="000000" w:themeColor="text1"/>
        </w:rPr>
        <w:t>業務計畫，分由總管理處、7個事業部、4個分公司、6個區處及台糖研究所等負責執行及</w:t>
      </w:r>
      <w:r w:rsidRPr="00C53E0F">
        <w:rPr>
          <w:rFonts w:hint="eastAsia"/>
          <w:color w:val="000000" w:themeColor="text1"/>
        </w:rPr>
        <w:t>經營。</w:t>
      </w:r>
    </w:p>
    <w:p w14:paraId="2F395FF4" w14:textId="2CEC00F2" w:rsidR="00116996" w:rsidRPr="00C53E0F" w:rsidRDefault="00116996" w:rsidP="0069379B">
      <w:pPr>
        <w:pStyle w:val="012"/>
        <w:spacing w:line="540" w:lineRule="exact"/>
        <w:ind w:firstLine="480"/>
        <w:rPr>
          <w:color w:val="000000" w:themeColor="text1"/>
        </w:rPr>
      </w:pPr>
      <w:r w:rsidRPr="00C53E0F">
        <w:rPr>
          <w:rFonts w:hint="eastAsia"/>
          <w:color w:val="000000" w:themeColor="text1"/>
        </w:rPr>
        <w:t>台灣糖業公司</w:t>
      </w:r>
      <w:r w:rsidR="00524341" w:rsidRPr="00C53E0F">
        <w:rPr>
          <w:rFonts w:hint="eastAsia"/>
          <w:color w:val="000000" w:themeColor="text1"/>
        </w:rPr>
        <w:t>114</w:t>
      </w:r>
      <w:r w:rsidRPr="00C53E0F">
        <w:rPr>
          <w:rFonts w:hint="eastAsia"/>
          <w:color w:val="000000" w:themeColor="text1"/>
        </w:rPr>
        <w:t>年度決算，經本部參據會計師查核簽證財務報告，予以書面審核，並派員抽查。茲將查核結果說明如次：</w:t>
      </w:r>
    </w:p>
    <w:p w14:paraId="4722D2E1" w14:textId="77777777" w:rsidR="00116996" w:rsidRPr="00C53E0F" w:rsidRDefault="00116996" w:rsidP="00116996">
      <w:pPr>
        <w:pStyle w:val="414P"/>
        <w:spacing w:before="72" w:after="72" w:line="540" w:lineRule="exact"/>
        <w:ind w:firstLine="561"/>
        <w:rPr>
          <w:color w:val="000000" w:themeColor="text1"/>
        </w:rPr>
      </w:pPr>
      <w:r w:rsidRPr="00C53E0F">
        <w:rPr>
          <w:rFonts w:hint="eastAsia"/>
          <w:color w:val="000000" w:themeColor="text1"/>
        </w:rPr>
        <w:t>（一）　業務計畫實施情形之查核</w:t>
      </w:r>
    </w:p>
    <w:p w14:paraId="1E00E745" w14:textId="445C8C29" w:rsidR="00116996" w:rsidRPr="00C53E0F" w:rsidRDefault="00116996" w:rsidP="00116996">
      <w:pPr>
        <w:pStyle w:val="0245"/>
        <w:spacing w:line="540" w:lineRule="exact"/>
        <w:ind w:firstLine="1081"/>
        <w:rPr>
          <w:color w:val="000000" w:themeColor="text1"/>
        </w:rPr>
      </w:pPr>
      <w:r w:rsidRPr="00C53E0F">
        <w:rPr>
          <w:rFonts w:hint="eastAsia"/>
          <w:b/>
          <w:bCs/>
          <w:color w:val="000000" w:themeColor="text1"/>
        </w:rPr>
        <w:t>1.　產銷計畫</w:t>
      </w:r>
      <w:r w:rsidRPr="00C53E0F">
        <w:rPr>
          <w:rFonts w:hint="eastAsia"/>
          <w:color w:val="000000" w:themeColor="text1"/>
        </w:rPr>
        <w:t xml:space="preserve">　</w:t>
      </w:r>
      <w:r w:rsidR="00524341" w:rsidRPr="00C53E0F">
        <w:rPr>
          <w:rFonts w:hint="eastAsia"/>
          <w:color w:val="000000" w:themeColor="text1"/>
        </w:rPr>
        <w:t>114</w:t>
      </w:r>
      <w:r w:rsidRPr="00C53E0F">
        <w:rPr>
          <w:rFonts w:hint="eastAsia"/>
          <w:color w:val="000000" w:themeColor="text1"/>
        </w:rPr>
        <w:t>年度生產及銷售計畫，主要有砂糖等4項，均未達預計目標，其原因列表分析如次：</w:t>
      </w:r>
    </w:p>
    <w:p w14:paraId="23B4FA44" w14:textId="77777777" w:rsidR="00116996" w:rsidRPr="00C53E0F" w:rsidRDefault="00116996" w:rsidP="00116996">
      <w:pPr>
        <w:pStyle w:val="0245"/>
        <w:spacing w:line="200" w:lineRule="exact"/>
        <w:ind w:firstLine="1080"/>
        <w:rPr>
          <w:color w:val="000000" w:themeColor="text1"/>
        </w:rPr>
      </w:pPr>
    </w:p>
    <w:tbl>
      <w:tblPr>
        <w:tblW w:w="10354" w:type="dxa"/>
        <w:jc w:val="center"/>
        <w:tblBorders>
          <w:top w:val="single" w:sz="8" w:space="0" w:color="auto"/>
          <w:bottom w:val="single" w:sz="8" w:space="0" w:color="auto"/>
        </w:tblBorders>
        <w:tblLayout w:type="fixed"/>
        <w:tblCellMar>
          <w:left w:w="28" w:type="dxa"/>
          <w:right w:w="28" w:type="dxa"/>
        </w:tblCellMar>
        <w:tblLook w:val="0000" w:firstRow="0" w:lastRow="0" w:firstColumn="0" w:lastColumn="0" w:noHBand="0" w:noVBand="0"/>
      </w:tblPr>
      <w:tblGrid>
        <w:gridCol w:w="1726"/>
        <w:gridCol w:w="784"/>
        <w:gridCol w:w="1412"/>
        <w:gridCol w:w="1412"/>
        <w:gridCol w:w="1255"/>
        <w:gridCol w:w="1098"/>
        <w:gridCol w:w="2667"/>
      </w:tblGrid>
      <w:tr w:rsidR="00116996" w:rsidRPr="00C53E0F" w14:paraId="20E9C4F7" w14:textId="77777777" w:rsidTr="004E292D">
        <w:trPr>
          <w:trHeight w:val="295"/>
          <w:jc w:val="center"/>
        </w:trPr>
        <w:tc>
          <w:tcPr>
            <w:tcW w:w="1726" w:type="dxa"/>
            <w:vMerge w:val="restart"/>
            <w:tcBorders>
              <w:top w:val="single" w:sz="8" w:space="0" w:color="auto"/>
              <w:right w:val="single" w:sz="4" w:space="0" w:color="auto"/>
            </w:tcBorders>
            <w:vAlign w:val="center"/>
          </w:tcPr>
          <w:p w14:paraId="70F1BF05" w14:textId="77777777" w:rsidR="00116996" w:rsidRPr="00C53E0F" w:rsidRDefault="00116996" w:rsidP="00C05ED0">
            <w:pPr>
              <w:pStyle w:val="611P0"/>
              <w:ind w:left="24" w:right="24"/>
              <w:rPr>
                <w:rFonts w:hAnsi="標楷體"/>
                <w:color w:val="000000" w:themeColor="text1"/>
                <w:sz w:val="20"/>
              </w:rPr>
            </w:pPr>
            <w:r w:rsidRPr="00C53E0F">
              <w:rPr>
                <w:rFonts w:hAnsi="標楷體"/>
                <w:color w:val="000000" w:themeColor="text1"/>
                <w:sz w:val="20"/>
              </w:rPr>
              <w:br w:type="page"/>
            </w:r>
            <w:r w:rsidRPr="00C53E0F">
              <w:rPr>
                <w:rFonts w:hAnsi="標楷體" w:hint="eastAsia"/>
                <w:color w:val="000000" w:themeColor="text1"/>
                <w:sz w:val="20"/>
              </w:rPr>
              <w:t>計畫名稱</w:t>
            </w:r>
          </w:p>
        </w:tc>
        <w:tc>
          <w:tcPr>
            <w:tcW w:w="784" w:type="dxa"/>
            <w:vMerge w:val="restart"/>
            <w:tcBorders>
              <w:top w:val="single" w:sz="8" w:space="0" w:color="auto"/>
              <w:left w:val="single" w:sz="4" w:space="0" w:color="auto"/>
              <w:right w:val="single" w:sz="4" w:space="0" w:color="auto"/>
            </w:tcBorders>
            <w:vAlign w:val="center"/>
          </w:tcPr>
          <w:p w14:paraId="053A0520" w14:textId="77777777" w:rsidR="00116996" w:rsidRPr="00C53E0F" w:rsidRDefault="00116996" w:rsidP="00C05ED0">
            <w:pPr>
              <w:pStyle w:val="611P0"/>
              <w:ind w:left="24" w:right="24"/>
              <w:rPr>
                <w:rFonts w:hAnsi="標楷體"/>
                <w:color w:val="000000" w:themeColor="text1"/>
                <w:sz w:val="20"/>
              </w:rPr>
            </w:pPr>
            <w:r w:rsidRPr="00C53E0F">
              <w:rPr>
                <w:rFonts w:hAnsi="標楷體" w:hint="eastAsia"/>
                <w:color w:val="000000" w:themeColor="text1"/>
                <w:sz w:val="20"/>
              </w:rPr>
              <w:t>單位</w:t>
            </w:r>
          </w:p>
        </w:tc>
        <w:tc>
          <w:tcPr>
            <w:tcW w:w="1412" w:type="dxa"/>
            <w:vMerge w:val="restart"/>
            <w:tcBorders>
              <w:top w:val="single" w:sz="8" w:space="0" w:color="auto"/>
              <w:left w:val="single" w:sz="4" w:space="0" w:color="auto"/>
              <w:right w:val="single" w:sz="4" w:space="0" w:color="auto"/>
            </w:tcBorders>
            <w:vAlign w:val="center"/>
          </w:tcPr>
          <w:p w14:paraId="1DE35C17" w14:textId="77777777" w:rsidR="00116996" w:rsidRPr="00C53E0F" w:rsidRDefault="00116996" w:rsidP="00C05ED0">
            <w:pPr>
              <w:pStyle w:val="611P0"/>
              <w:ind w:left="24" w:right="24"/>
              <w:rPr>
                <w:rFonts w:hAnsi="標楷體"/>
                <w:color w:val="000000" w:themeColor="text1"/>
                <w:sz w:val="20"/>
              </w:rPr>
            </w:pPr>
            <w:r w:rsidRPr="00C53E0F">
              <w:rPr>
                <w:rFonts w:hAnsi="標楷體" w:hint="eastAsia"/>
                <w:color w:val="000000" w:themeColor="text1"/>
                <w:sz w:val="20"/>
              </w:rPr>
              <w:t>預計數</w:t>
            </w:r>
          </w:p>
        </w:tc>
        <w:tc>
          <w:tcPr>
            <w:tcW w:w="1412" w:type="dxa"/>
            <w:vMerge w:val="restart"/>
            <w:tcBorders>
              <w:top w:val="single" w:sz="8" w:space="0" w:color="auto"/>
              <w:left w:val="single" w:sz="4" w:space="0" w:color="auto"/>
              <w:right w:val="single" w:sz="4" w:space="0" w:color="auto"/>
            </w:tcBorders>
            <w:vAlign w:val="center"/>
          </w:tcPr>
          <w:p w14:paraId="3650B26D" w14:textId="77777777" w:rsidR="00116996" w:rsidRPr="00C53E0F" w:rsidRDefault="00116996" w:rsidP="00C05ED0">
            <w:pPr>
              <w:pStyle w:val="611P0"/>
              <w:ind w:left="24" w:right="24"/>
              <w:rPr>
                <w:rFonts w:hAnsi="標楷體"/>
                <w:color w:val="000000" w:themeColor="text1"/>
                <w:sz w:val="20"/>
              </w:rPr>
            </w:pPr>
            <w:r w:rsidRPr="00C53E0F">
              <w:rPr>
                <w:rFonts w:hAnsi="標楷體" w:hint="eastAsia"/>
                <w:color w:val="000000" w:themeColor="text1"/>
                <w:sz w:val="20"/>
              </w:rPr>
              <w:t>實際數</w:t>
            </w:r>
          </w:p>
        </w:tc>
        <w:tc>
          <w:tcPr>
            <w:tcW w:w="2353" w:type="dxa"/>
            <w:gridSpan w:val="2"/>
            <w:tcBorders>
              <w:top w:val="single" w:sz="8" w:space="0" w:color="auto"/>
              <w:left w:val="single" w:sz="4" w:space="0" w:color="auto"/>
              <w:bottom w:val="single" w:sz="4" w:space="0" w:color="auto"/>
              <w:right w:val="single" w:sz="4" w:space="0" w:color="auto"/>
            </w:tcBorders>
            <w:vAlign w:val="center"/>
          </w:tcPr>
          <w:p w14:paraId="50D9D1CB" w14:textId="77777777" w:rsidR="00116996" w:rsidRPr="00C53E0F" w:rsidRDefault="00116996" w:rsidP="00C05ED0">
            <w:pPr>
              <w:pStyle w:val="611P0"/>
              <w:ind w:left="24" w:right="24"/>
              <w:rPr>
                <w:rFonts w:hAnsi="標楷體"/>
                <w:color w:val="000000" w:themeColor="text1"/>
                <w:sz w:val="20"/>
              </w:rPr>
            </w:pPr>
            <w:r w:rsidRPr="00C53E0F">
              <w:rPr>
                <w:rFonts w:hAnsi="標楷體" w:hint="eastAsia"/>
                <w:color w:val="000000" w:themeColor="text1"/>
                <w:sz w:val="20"/>
              </w:rPr>
              <w:t>比較增減</w:t>
            </w:r>
          </w:p>
        </w:tc>
        <w:tc>
          <w:tcPr>
            <w:tcW w:w="2667" w:type="dxa"/>
            <w:vMerge w:val="restart"/>
            <w:tcBorders>
              <w:top w:val="single" w:sz="8" w:space="0" w:color="auto"/>
              <w:left w:val="single" w:sz="4" w:space="0" w:color="auto"/>
            </w:tcBorders>
            <w:vAlign w:val="center"/>
          </w:tcPr>
          <w:p w14:paraId="4F523C8D" w14:textId="77777777" w:rsidR="00116996" w:rsidRPr="00C53E0F" w:rsidRDefault="00116996" w:rsidP="00C05ED0">
            <w:pPr>
              <w:pStyle w:val="611P0"/>
              <w:ind w:left="24" w:right="24"/>
              <w:rPr>
                <w:rFonts w:hAnsi="標楷體"/>
                <w:color w:val="000000" w:themeColor="text1"/>
                <w:sz w:val="20"/>
              </w:rPr>
            </w:pPr>
            <w:r w:rsidRPr="00C53E0F">
              <w:rPr>
                <w:rFonts w:hAnsi="標楷體" w:hint="eastAsia"/>
                <w:color w:val="000000" w:themeColor="text1"/>
                <w:sz w:val="20"/>
              </w:rPr>
              <w:t>增減原因說明</w:t>
            </w:r>
          </w:p>
        </w:tc>
      </w:tr>
      <w:tr w:rsidR="00116996" w:rsidRPr="00C53E0F" w14:paraId="5B703304" w14:textId="77777777" w:rsidTr="004E292D">
        <w:trPr>
          <w:trHeight w:val="319"/>
          <w:jc w:val="center"/>
        </w:trPr>
        <w:tc>
          <w:tcPr>
            <w:tcW w:w="1726" w:type="dxa"/>
            <w:vMerge/>
            <w:tcBorders>
              <w:bottom w:val="single" w:sz="8" w:space="0" w:color="auto"/>
              <w:right w:val="single" w:sz="4" w:space="0" w:color="auto"/>
            </w:tcBorders>
            <w:vAlign w:val="center"/>
          </w:tcPr>
          <w:p w14:paraId="4336061B" w14:textId="77777777" w:rsidR="00116996" w:rsidRPr="00C53E0F" w:rsidRDefault="00116996" w:rsidP="00C05ED0">
            <w:pPr>
              <w:pStyle w:val="611P0"/>
              <w:ind w:left="24" w:right="24"/>
              <w:rPr>
                <w:rFonts w:hAnsi="標楷體"/>
                <w:color w:val="000000" w:themeColor="text1"/>
                <w:sz w:val="20"/>
              </w:rPr>
            </w:pPr>
          </w:p>
        </w:tc>
        <w:tc>
          <w:tcPr>
            <w:tcW w:w="784" w:type="dxa"/>
            <w:vMerge/>
            <w:tcBorders>
              <w:left w:val="single" w:sz="4" w:space="0" w:color="auto"/>
              <w:bottom w:val="single" w:sz="8" w:space="0" w:color="auto"/>
              <w:right w:val="single" w:sz="4" w:space="0" w:color="auto"/>
            </w:tcBorders>
            <w:vAlign w:val="center"/>
          </w:tcPr>
          <w:p w14:paraId="0A951380" w14:textId="77777777" w:rsidR="00116996" w:rsidRPr="00C53E0F" w:rsidRDefault="00116996" w:rsidP="00C05ED0">
            <w:pPr>
              <w:pStyle w:val="611P0"/>
              <w:ind w:left="24" w:right="24"/>
              <w:jc w:val="center"/>
              <w:rPr>
                <w:rFonts w:hAnsi="標楷體"/>
                <w:color w:val="000000" w:themeColor="text1"/>
                <w:sz w:val="20"/>
              </w:rPr>
            </w:pPr>
          </w:p>
        </w:tc>
        <w:tc>
          <w:tcPr>
            <w:tcW w:w="1412" w:type="dxa"/>
            <w:vMerge/>
            <w:tcBorders>
              <w:left w:val="single" w:sz="4" w:space="0" w:color="auto"/>
              <w:bottom w:val="single" w:sz="8" w:space="0" w:color="auto"/>
              <w:right w:val="single" w:sz="4" w:space="0" w:color="auto"/>
            </w:tcBorders>
            <w:vAlign w:val="center"/>
          </w:tcPr>
          <w:p w14:paraId="1419D93D" w14:textId="77777777" w:rsidR="00116996" w:rsidRPr="00C53E0F" w:rsidRDefault="00116996" w:rsidP="00C05ED0">
            <w:pPr>
              <w:pStyle w:val="611P0"/>
              <w:ind w:left="24" w:right="24"/>
              <w:rPr>
                <w:rFonts w:hAnsi="標楷體"/>
                <w:color w:val="000000" w:themeColor="text1"/>
                <w:sz w:val="20"/>
              </w:rPr>
            </w:pPr>
          </w:p>
        </w:tc>
        <w:tc>
          <w:tcPr>
            <w:tcW w:w="1412" w:type="dxa"/>
            <w:vMerge/>
            <w:tcBorders>
              <w:left w:val="single" w:sz="4" w:space="0" w:color="auto"/>
              <w:bottom w:val="single" w:sz="8" w:space="0" w:color="auto"/>
              <w:right w:val="single" w:sz="4" w:space="0" w:color="auto"/>
            </w:tcBorders>
            <w:vAlign w:val="center"/>
          </w:tcPr>
          <w:p w14:paraId="3EAFB46E" w14:textId="77777777" w:rsidR="00116996" w:rsidRPr="00C53E0F" w:rsidRDefault="00116996" w:rsidP="00C05ED0">
            <w:pPr>
              <w:pStyle w:val="611P0"/>
              <w:ind w:left="24" w:right="24"/>
              <w:rPr>
                <w:rFonts w:hAnsi="標楷體"/>
                <w:color w:val="000000" w:themeColor="text1"/>
                <w:sz w:val="20"/>
              </w:rPr>
            </w:pPr>
          </w:p>
        </w:tc>
        <w:tc>
          <w:tcPr>
            <w:tcW w:w="1255" w:type="dxa"/>
            <w:tcBorders>
              <w:top w:val="single" w:sz="4" w:space="0" w:color="auto"/>
              <w:left w:val="single" w:sz="4" w:space="0" w:color="auto"/>
              <w:bottom w:val="single" w:sz="8" w:space="0" w:color="auto"/>
              <w:right w:val="single" w:sz="4" w:space="0" w:color="auto"/>
            </w:tcBorders>
            <w:vAlign w:val="center"/>
          </w:tcPr>
          <w:p w14:paraId="75A9AD6F" w14:textId="77777777" w:rsidR="00116996" w:rsidRPr="00C53E0F" w:rsidRDefault="00116996" w:rsidP="00C05ED0">
            <w:pPr>
              <w:pStyle w:val="611P0"/>
              <w:ind w:left="24" w:right="24"/>
              <w:rPr>
                <w:rFonts w:hAnsi="標楷體"/>
                <w:color w:val="000000" w:themeColor="text1"/>
                <w:sz w:val="20"/>
              </w:rPr>
            </w:pPr>
            <w:r w:rsidRPr="00C53E0F">
              <w:rPr>
                <w:rFonts w:hAnsi="標楷體" w:hint="eastAsia"/>
                <w:color w:val="000000" w:themeColor="text1"/>
                <w:sz w:val="20"/>
              </w:rPr>
              <w:t>增減數</w:t>
            </w:r>
          </w:p>
        </w:tc>
        <w:tc>
          <w:tcPr>
            <w:tcW w:w="1097" w:type="dxa"/>
            <w:tcBorders>
              <w:top w:val="single" w:sz="4" w:space="0" w:color="auto"/>
              <w:left w:val="single" w:sz="4" w:space="0" w:color="auto"/>
              <w:bottom w:val="single" w:sz="8" w:space="0" w:color="auto"/>
              <w:right w:val="single" w:sz="4" w:space="0" w:color="auto"/>
            </w:tcBorders>
            <w:vAlign w:val="center"/>
          </w:tcPr>
          <w:p w14:paraId="096F747D" w14:textId="77777777" w:rsidR="00116996" w:rsidRPr="00C53E0F" w:rsidRDefault="00116996" w:rsidP="00C05ED0">
            <w:pPr>
              <w:pStyle w:val="611P0"/>
              <w:ind w:left="24" w:right="24"/>
              <w:rPr>
                <w:rFonts w:hAnsi="標楷體"/>
                <w:color w:val="000000" w:themeColor="text1"/>
                <w:sz w:val="20"/>
              </w:rPr>
            </w:pPr>
            <w:r w:rsidRPr="00C53E0F">
              <w:rPr>
                <w:rFonts w:hAnsi="標楷體" w:hint="eastAsia"/>
                <w:color w:val="000000" w:themeColor="text1"/>
                <w:sz w:val="20"/>
              </w:rPr>
              <w:t>％</w:t>
            </w:r>
          </w:p>
        </w:tc>
        <w:tc>
          <w:tcPr>
            <w:tcW w:w="2667" w:type="dxa"/>
            <w:vMerge/>
            <w:tcBorders>
              <w:left w:val="single" w:sz="4" w:space="0" w:color="auto"/>
              <w:bottom w:val="single" w:sz="8" w:space="0" w:color="auto"/>
            </w:tcBorders>
            <w:vAlign w:val="center"/>
          </w:tcPr>
          <w:p w14:paraId="13D487F3" w14:textId="77777777" w:rsidR="00116996" w:rsidRPr="00C53E0F" w:rsidRDefault="00116996" w:rsidP="00C05ED0">
            <w:pPr>
              <w:pStyle w:val="611P0"/>
              <w:ind w:left="24" w:right="24"/>
              <w:rPr>
                <w:rFonts w:hAnsi="標楷體"/>
                <w:color w:val="000000" w:themeColor="text1"/>
                <w:sz w:val="20"/>
              </w:rPr>
            </w:pPr>
          </w:p>
        </w:tc>
      </w:tr>
      <w:tr w:rsidR="00116996" w:rsidRPr="00C53E0F" w14:paraId="3693BDEB" w14:textId="77777777" w:rsidTr="000A4A54">
        <w:trPr>
          <w:trHeight w:hRule="exact" w:val="510"/>
          <w:jc w:val="center"/>
        </w:trPr>
        <w:tc>
          <w:tcPr>
            <w:tcW w:w="1726" w:type="dxa"/>
            <w:tcBorders>
              <w:top w:val="single" w:sz="8" w:space="0" w:color="auto"/>
              <w:bottom w:val="nil"/>
              <w:right w:val="single" w:sz="4" w:space="0" w:color="auto"/>
            </w:tcBorders>
          </w:tcPr>
          <w:p w14:paraId="7A621410" w14:textId="77777777" w:rsidR="00116996" w:rsidRPr="00C53E0F" w:rsidRDefault="00116996" w:rsidP="000A4A54">
            <w:pPr>
              <w:spacing w:line="240" w:lineRule="exact"/>
              <w:rPr>
                <w:rFonts w:ascii="標楷體" w:eastAsia="標楷體" w:hAnsi="標楷體"/>
                <w:color w:val="000000" w:themeColor="text1"/>
                <w:sz w:val="20"/>
                <w:szCs w:val="20"/>
              </w:rPr>
            </w:pPr>
            <w:r w:rsidRPr="00C53E0F">
              <w:rPr>
                <w:rFonts w:ascii="標楷體" w:eastAsia="標楷體" w:hAnsi="標楷體" w:hint="eastAsia"/>
                <w:color w:val="000000" w:themeColor="text1"/>
                <w:sz w:val="20"/>
                <w:szCs w:val="20"/>
              </w:rPr>
              <w:t>（1）生產計畫</w:t>
            </w:r>
          </w:p>
        </w:tc>
        <w:tc>
          <w:tcPr>
            <w:tcW w:w="784" w:type="dxa"/>
            <w:tcBorders>
              <w:top w:val="single" w:sz="8" w:space="0" w:color="auto"/>
              <w:left w:val="single" w:sz="4" w:space="0" w:color="auto"/>
              <w:bottom w:val="nil"/>
              <w:right w:val="single" w:sz="4" w:space="0" w:color="auto"/>
            </w:tcBorders>
          </w:tcPr>
          <w:p w14:paraId="1FA8B46F" w14:textId="77777777" w:rsidR="00116996" w:rsidRPr="00C53E0F" w:rsidRDefault="00116996" w:rsidP="000A4A54">
            <w:pPr>
              <w:spacing w:line="240" w:lineRule="exact"/>
              <w:rPr>
                <w:rFonts w:ascii="標楷體" w:eastAsia="標楷體" w:hAnsi="標楷體"/>
                <w:color w:val="000000" w:themeColor="text1"/>
                <w:sz w:val="20"/>
                <w:szCs w:val="20"/>
              </w:rPr>
            </w:pPr>
          </w:p>
        </w:tc>
        <w:tc>
          <w:tcPr>
            <w:tcW w:w="1412" w:type="dxa"/>
            <w:tcBorders>
              <w:top w:val="single" w:sz="8" w:space="0" w:color="auto"/>
              <w:left w:val="single" w:sz="4" w:space="0" w:color="auto"/>
              <w:bottom w:val="nil"/>
              <w:right w:val="single" w:sz="4" w:space="0" w:color="auto"/>
            </w:tcBorders>
          </w:tcPr>
          <w:p w14:paraId="261EBB4D" w14:textId="77777777" w:rsidR="00116996" w:rsidRPr="00C53E0F" w:rsidRDefault="00116996" w:rsidP="000A4A54">
            <w:pPr>
              <w:spacing w:line="240" w:lineRule="exact"/>
              <w:rPr>
                <w:rFonts w:ascii="標楷體" w:eastAsia="標楷體" w:hAnsi="標楷體"/>
                <w:color w:val="000000" w:themeColor="text1"/>
                <w:sz w:val="20"/>
                <w:szCs w:val="20"/>
              </w:rPr>
            </w:pPr>
          </w:p>
        </w:tc>
        <w:tc>
          <w:tcPr>
            <w:tcW w:w="1412" w:type="dxa"/>
            <w:tcBorders>
              <w:top w:val="single" w:sz="8" w:space="0" w:color="auto"/>
              <w:left w:val="single" w:sz="4" w:space="0" w:color="auto"/>
              <w:bottom w:val="nil"/>
              <w:right w:val="single" w:sz="4" w:space="0" w:color="auto"/>
            </w:tcBorders>
          </w:tcPr>
          <w:p w14:paraId="04043C90" w14:textId="77777777" w:rsidR="00116996" w:rsidRPr="00C53E0F" w:rsidRDefault="00116996" w:rsidP="000A4A54">
            <w:pPr>
              <w:spacing w:line="240" w:lineRule="exact"/>
              <w:rPr>
                <w:rFonts w:ascii="標楷體" w:eastAsia="標楷體" w:hAnsi="標楷體"/>
                <w:color w:val="000000" w:themeColor="text1"/>
                <w:sz w:val="20"/>
                <w:szCs w:val="20"/>
              </w:rPr>
            </w:pPr>
          </w:p>
        </w:tc>
        <w:tc>
          <w:tcPr>
            <w:tcW w:w="1255" w:type="dxa"/>
            <w:tcBorders>
              <w:top w:val="single" w:sz="8" w:space="0" w:color="auto"/>
              <w:left w:val="single" w:sz="4" w:space="0" w:color="auto"/>
              <w:bottom w:val="nil"/>
              <w:right w:val="single" w:sz="4" w:space="0" w:color="auto"/>
            </w:tcBorders>
          </w:tcPr>
          <w:p w14:paraId="31940DA5" w14:textId="77777777" w:rsidR="00116996" w:rsidRPr="00C53E0F" w:rsidRDefault="00116996" w:rsidP="000A4A54">
            <w:pPr>
              <w:spacing w:line="240" w:lineRule="exact"/>
              <w:rPr>
                <w:rFonts w:ascii="標楷體" w:eastAsia="標楷體" w:hAnsi="標楷體"/>
                <w:color w:val="000000" w:themeColor="text1"/>
                <w:sz w:val="20"/>
                <w:szCs w:val="20"/>
              </w:rPr>
            </w:pPr>
          </w:p>
        </w:tc>
        <w:tc>
          <w:tcPr>
            <w:tcW w:w="1097" w:type="dxa"/>
            <w:tcBorders>
              <w:top w:val="single" w:sz="8" w:space="0" w:color="auto"/>
              <w:left w:val="single" w:sz="4" w:space="0" w:color="auto"/>
              <w:bottom w:val="nil"/>
              <w:right w:val="single" w:sz="4" w:space="0" w:color="auto"/>
            </w:tcBorders>
          </w:tcPr>
          <w:p w14:paraId="17DC48AA" w14:textId="77777777" w:rsidR="00116996" w:rsidRPr="00C53E0F" w:rsidRDefault="00116996" w:rsidP="000A4A54">
            <w:pPr>
              <w:spacing w:line="240" w:lineRule="exact"/>
              <w:rPr>
                <w:rFonts w:ascii="標楷體" w:eastAsia="標楷體" w:hAnsi="標楷體"/>
                <w:color w:val="000000" w:themeColor="text1"/>
                <w:sz w:val="20"/>
                <w:szCs w:val="20"/>
              </w:rPr>
            </w:pPr>
          </w:p>
        </w:tc>
        <w:tc>
          <w:tcPr>
            <w:tcW w:w="2667" w:type="dxa"/>
            <w:tcBorders>
              <w:top w:val="single" w:sz="8" w:space="0" w:color="auto"/>
              <w:left w:val="single" w:sz="4" w:space="0" w:color="auto"/>
              <w:bottom w:val="nil"/>
            </w:tcBorders>
          </w:tcPr>
          <w:p w14:paraId="78DC4D70" w14:textId="77777777" w:rsidR="00116996" w:rsidRPr="00C53E0F" w:rsidRDefault="00116996" w:rsidP="000A4A54">
            <w:pPr>
              <w:spacing w:line="240" w:lineRule="exact"/>
              <w:rPr>
                <w:rFonts w:ascii="標楷體" w:eastAsia="標楷體" w:hAnsi="標楷體"/>
                <w:color w:val="000000" w:themeColor="text1"/>
                <w:sz w:val="20"/>
                <w:szCs w:val="20"/>
              </w:rPr>
            </w:pPr>
          </w:p>
        </w:tc>
      </w:tr>
      <w:tr w:rsidR="00F26BAB" w:rsidRPr="00C53E0F" w14:paraId="3A28D7CF" w14:textId="77777777" w:rsidTr="004E292D">
        <w:trPr>
          <w:trHeight w:hRule="exact" w:val="738"/>
          <w:jc w:val="center"/>
        </w:trPr>
        <w:tc>
          <w:tcPr>
            <w:tcW w:w="1726" w:type="dxa"/>
            <w:tcBorders>
              <w:right w:val="single" w:sz="4" w:space="0" w:color="auto"/>
            </w:tcBorders>
          </w:tcPr>
          <w:p w14:paraId="5CE9C081" w14:textId="77777777" w:rsidR="00F26BAB" w:rsidRPr="00C53E0F" w:rsidRDefault="00F26BAB" w:rsidP="000A4A54">
            <w:pPr>
              <w:spacing w:line="240" w:lineRule="exact"/>
              <w:ind w:leftChars="236" w:left="566"/>
              <w:rPr>
                <w:rFonts w:ascii="標楷體" w:eastAsia="標楷體" w:hAnsi="標楷體"/>
                <w:color w:val="000000" w:themeColor="text1"/>
                <w:sz w:val="20"/>
                <w:szCs w:val="20"/>
              </w:rPr>
            </w:pPr>
            <w:r w:rsidRPr="00C53E0F">
              <w:rPr>
                <w:rFonts w:ascii="標楷體" w:eastAsia="標楷體" w:hAnsi="標楷體"/>
                <w:color w:val="000000" w:themeColor="text1"/>
                <w:sz w:val="20"/>
                <w:szCs w:val="20"/>
              </w:rPr>
              <w:t>A</w:t>
            </w:r>
            <w:r w:rsidRPr="00C53E0F">
              <w:rPr>
                <w:rFonts w:ascii="標楷體" w:eastAsia="標楷體" w:hAnsi="標楷體" w:hint="eastAsia"/>
                <w:color w:val="000000" w:themeColor="text1"/>
                <w:sz w:val="20"/>
                <w:szCs w:val="20"/>
              </w:rPr>
              <w:t>.砂糖</w:t>
            </w:r>
          </w:p>
        </w:tc>
        <w:tc>
          <w:tcPr>
            <w:tcW w:w="784" w:type="dxa"/>
            <w:tcBorders>
              <w:left w:val="single" w:sz="4" w:space="0" w:color="auto"/>
              <w:right w:val="single" w:sz="4" w:space="0" w:color="auto"/>
            </w:tcBorders>
          </w:tcPr>
          <w:p w14:paraId="0E8AF06E" w14:textId="77777777" w:rsidR="00F26BAB" w:rsidRPr="00C53E0F" w:rsidRDefault="00F26BAB" w:rsidP="000A4A54">
            <w:pPr>
              <w:spacing w:line="240" w:lineRule="exact"/>
              <w:jc w:val="center"/>
              <w:rPr>
                <w:rFonts w:ascii="標楷體" w:eastAsia="標楷體" w:hAnsi="標楷體"/>
                <w:color w:val="000000" w:themeColor="text1"/>
                <w:sz w:val="20"/>
                <w:szCs w:val="20"/>
              </w:rPr>
            </w:pPr>
            <w:r w:rsidRPr="00C53E0F">
              <w:rPr>
                <w:rFonts w:ascii="標楷體" w:eastAsia="標楷體" w:hAnsi="標楷體" w:hint="eastAsia"/>
                <w:color w:val="000000" w:themeColor="text1"/>
                <w:sz w:val="20"/>
                <w:szCs w:val="20"/>
              </w:rPr>
              <w:t>公噸</w:t>
            </w:r>
          </w:p>
        </w:tc>
        <w:tc>
          <w:tcPr>
            <w:tcW w:w="1412" w:type="dxa"/>
            <w:tcBorders>
              <w:left w:val="single" w:sz="4" w:space="0" w:color="auto"/>
              <w:right w:val="single" w:sz="4" w:space="0" w:color="auto"/>
            </w:tcBorders>
          </w:tcPr>
          <w:p w14:paraId="03365E18" w14:textId="73D593D6" w:rsidR="00F26BAB" w:rsidRPr="00C53E0F" w:rsidRDefault="00F26BAB" w:rsidP="000A4A54">
            <w:pPr>
              <w:spacing w:line="240" w:lineRule="exact"/>
              <w:jc w:val="right"/>
              <w:rPr>
                <w:rFonts w:ascii="標楷體" w:eastAsia="標楷體" w:hAnsi="標楷體"/>
                <w:color w:val="000000" w:themeColor="text1"/>
                <w:sz w:val="20"/>
                <w:szCs w:val="20"/>
              </w:rPr>
            </w:pPr>
            <w:r w:rsidRPr="00C53E0F">
              <w:rPr>
                <w:rFonts w:ascii="標楷體" w:eastAsia="標楷體" w:hAnsi="標楷體" w:hint="eastAsia"/>
                <w:color w:val="000000" w:themeColor="text1"/>
                <w:sz w:val="20"/>
              </w:rPr>
              <w:t>3</w:t>
            </w:r>
            <w:r w:rsidRPr="00C53E0F">
              <w:rPr>
                <w:rFonts w:ascii="標楷體" w:eastAsia="標楷體" w:hAnsi="標楷體"/>
                <w:color w:val="000000" w:themeColor="text1"/>
                <w:sz w:val="20"/>
              </w:rPr>
              <w:t>3</w:t>
            </w:r>
            <w:r w:rsidRPr="00C53E0F">
              <w:rPr>
                <w:rFonts w:ascii="標楷體" w:eastAsia="標楷體" w:hAnsi="標楷體" w:hint="eastAsia"/>
                <w:color w:val="000000" w:themeColor="text1"/>
                <w:sz w:val="20"/>
              </w:rPr>
              <w:t>3</w:t>
            </w:r>
            <w:r w:rsidRPr="00C53E0F">
              <w:rPr>
                <w:rFonts w:ascii="標楷體" w:eastAsia="標楷體" w:hAnsi="標楷體"/>
                <w:color w:val="000000" w:themeColor="text1"/>
                <w:sz w:val="20"/>
              </w:rPr>
              <w:t>,</w:t>
            </w:r>
            <w:r w:rsidRPr="00C53E0F">
              <w:rPr>
                <w:rFonts w:ascii="標楷體" w:eastAsia="標楷體" w:hAnsi="標楷體" w:hint="eastAsia"/>
                <w:color w:val="000000" w:themeColor="text1"/>
                <w:sz w:val="20"/>
              </w:rPr>
              <w:t>180</w:t>
            </w:r>
          </w:p>
        </w:tc>
        <w:tc>
          <w:tcPr>
            <w:tcW w:w="1412" w:type="dxa"/>
            <w:tcBorders>
              <w:left w:val="single" w:sz="4" w:space="0" w:color="auto"/>
              <w:right w:val="single" w:sz="4" w:space="0" w:color="auto"/>
            </w:tcBorders>
          </w:tcPr>
          <w:p w14:paraId="57C45FB0" w14:textId="7534515A" w:rsidR="00F26BAB" w:rsidRPr="00C53E0F" w:rsidRDefault="00F26BAB" w:rsidP="000A4A54">
            <w:pPr>
              <w:spacing w:line="240" w:lineRule="exact"/>
              <w:jc w:val="right"/>
              <w:rPr>
                <w:rFonts w:ascii="標楷體" w:eastAsia="標楷體" w:hAnsi="標楷體"/>
                <w:color w:val="000000" w:themeColor="text1"/>
                <w:sz w:val="20"/>
                <w:szCs w:val="20"/>
              </w:rPr>
            </w:pPr>
            <w:r w:rsidRPr="00C53E0F">
              <w:rPr>
                <w:rFonts w:ascii="標楷體" w:eastAsia="標楷體" w:hAnsi="標楷體" w:hint="eastAsia"/>
                <w:color w:val="000000" w:themeColor="text1"/>
                <w:sz w:val="20"/>
              </w:rPr>
              <w:t>285</w:t>
            </w:r>
            <w:r w:rsidRPr="00C53E0F">
              <w:rPr>
                <w:rFonts w:ascii="標楷體" w:eastAsia="標楷體" w:hAnsi="標楷體"/>
                <w:color w:val="000000" w:themeColor="text1"/>
                <w:sz w:val="20"/>
              </w:rPr>
              <w:t>,</w:t>
            </w:r>
            <w:r w:rsidRPr="00C53E0F">
              <w:rPr>
                <w:rFonts w:ascii="標楷體" w:eastAsia="標楷體" w:hAnsi="標楷體" w:hint="eastAsia"/>
                <w:color w:val="000000" w:themeColor="text1"/>
                <w:sz w:val="20"/>
              </w:rPr>
              <w:t>632</w:t>
            </w:r>
          </w:p>
        </w:tc>
        <w:tc>
          <w:tcPr>
            <w:tcW w:w="1255" w:type="dxa"/>
            <w:tcBorders>
              <w:left w:val="single" w:sz="4" w:space="0" w:color="auto"/>
              <w:right w:val="single" w:sz="4" w:space="0" w:color="auto"/>
            </w:tcBorders>
          </w:tcPr>
          <w:p w14:paraId="2397B9C9" w14:textId="760B9A67" w:rsidR="00F26BAB" w:rsidRPr="00C53E0F" w:rsidRDefault="00F26BAB" w:rsidP="000A4A54">
            <w:pPr>
              <w:spacing w:line="240" w:lineRule="exact"/>
              <w:jc w:val="right"/>
              <w:rPr>
                <w:rFonts w:ascii="標楷體" w:eastAsia="標楷體" w:hAnsi="標楷體"/>
                <w:color w:val="000000" w:themeColor="text1"/>
                <w:sz w:val="20"/>
                <w:szCs w:val="20"/>
              </w:rPr>
            </w:pPr>
            <w:r w:rsidRPr="00C53E0F">
              <w:rPr>
                <w:rFonts w:ascii="標楷體" w:eastAsia="標楷體" w:hAnsi="標楷體" w:hint="eastAsia"/>
                <w:color w:val="000000" w:themeColor="text1"/>
                <w:sz w:val="20"/>
              </w:rPr>
              <w:t>- 47</w:t>
            </w:r>
            <w:r w:rsidRPr="00C53E0F">
              <w:rPr>
                <w:rFonts w:ascii="標楷體" w:eastAsia="標楷體" w:hAnsi="標楷體"/>
                <w:color w:val="000000" w:themeColor="text1"/>
                <w:sz w:val="20"/>
              </w:rPr>
              <w:t>,</w:t>
            </w:r>
            <w:r w:rsidRPr="00C53E0F">
              <w:rPr>
                <w:rFonts w:ascii="標楷體" w:eastAsia="標楷體" w:hAnsi="標楷體" w:hint="eastAsia"/>
                <w:color w:val="000000" w:themeColor="text1"/>
                <w:sz w:val="20"/>
              </w:rPr>
              <w:t>547</w:t>
            </w:r>
          </w:p>
        </w:tc>
        <w:tc>
          <w:tcPr>
            <w:tcW w:w="1097" w:type="dxa"/>
            <w:tcBorders>
              <w:left w:val="single" w:sz="4" w:space="0" w:color="auto"/>
              <w:right w:val="single" w:sz="4" w:space="0" w:color="auto"/>
            </w:tcBorders>
          </w:tcPr>
          <w:p w14:paraId="0EBF0C25" w14:textId="4EFB0DF6" w:rsidR="00F26BAB" w:rsidRPr="00C53E0F" w:rsidRDefault="00F26BAB" w:rsidP="000A4A54">
            <w:pPr>
              <w:spacing w:line="240" w:lineRule="exact"/>
              <w:jc w:val="right"/>
              <w:rPr>
                <w:rFonts w:ascii="標楷體" w:eastAsia="標楷體" w:hAnsi="標楷體"/>
                <w:color w:val="000000" w:themeColor="text1"/>
                <w:sz w:val="20"/>
                <w:szCs w:val="20"/>
              </w:rPr>
            </w:pPr>
            <w:r w:rsidRPr="00C53E0F">
              <w:rPr>
                <w:rFonts w:ascii="標楷體" w:eastAsia="標楷體" w:hAnsi="標楷體" w:hint="eastAsia"/>
                <w:color w:val="000000" w:themeColor="text1"/>
                <w:sz w:val="20"/>
              </w:rPr>
              <w:t xml:space="preserve">- </w:t>
            </w:r>
            <w:r w:rsidRPr="00C53E0F">
              <w:rPr>
                <w:rFonts w:ascii="標楷體" w:eastAsia="標楷體" w:hAnsi="標楷體"/>
                <w:color w:val="000000" w:themeColor="text1"/>
                <w:sz w:val="20"/>
              </w:rPr>
              <w:t>1</w:t>
            </w:r>
            <w:r w:rsidRPr="00C53E0F">
              <w:rPr>
                <w:rFonts w:ascii="標楷體" w:eastAsia="標楷體" w:hAnsi="標楷體" w:hint="eastAsia"/>
                <w:color w:val="000000" w:themeColor="text1"/>
                <w:sz w:val="20"/>
              </w:rPr>
              <w:t>4.27</w:t>
            </w:r>
          </w:p>
        </w:tc>
        <w:tc>
          <w:tcPr>
            <w:tcW w:w="2667" w:type="dxa"/>
            <w:tcBorders>
              <w:left w:val="single" w:sz="4" w:space="0" w:color="auto"/>
            </w:tcBorders>
          </w:tcPr>
          <w:p w14:paraId="52419CCA" w14:textId="721303FC" w:rsidR="00F26BAB" w:rsidRPr="00C53E0F" w:rsidRDefault="00F26BAB" w:rsidP="000A4A54">
            <w:pPr>
              <w:spacing w:line="240" w:lineRule="exact"/>
              <w:jc w:val="both"/>
              <w:rPr>
                <w:rFonts w:ascii="標楷體" w:eastAsia="標楷體" w:hAnsi="標楷體"/>
                <w:color w:val="000000" w:themeColor="text1"/>
                <w:sz w:val="20"/>
                <w:szCs w:val="20"/>
              </w:rPr>
            </w:pPr>
            <w:r w:rsidRPr="00C53E0F">
              <w:rPr>
                <w:rFonts w:ascii="標楷體" w:eastAsia="標楷體" w:hAnsi="標楷體" w:hint="eastAsia"/>
                <w:color w:val="000000" w:themeColor="text1"/>
                <w:sz w:val="20"/>
                <w:szCs w:val="20"/>
              </w:rPr>
              <w:t>原料甘蔗</w:t>
            </w:r>
            <w:r w:rsidR="008E384F" w:rsidRPr="00C53E0F">
              <w:rPr>
                <w:rFonts w:ascii="標楷體" w:eastAsia="標楷體" w:hAnsi="標楷體" w:hint="eastAsia"/>
                <w:color w:val="000000" w:themeColor="text1"/>
                <w:sz w:val="20"/>
                <w:szCs w:val="20"/>
              </w:rPr>
              <w:t>受氣候影響</w:t>
            </w:r>
            <w:r w:rsidRPr="00C53E0F">
              <w:rPr>
                <w:rFonts w:ascii="標楷體" w:eastAsia="標楷體" w:hAnsi="標楷體" w:hint="eastAsia"/>
                <w:color w:val="000000" w:themeColor="text1"/>
                <w:sz w:val="20"/>
                <w:szCs w:val="20"/>
              </w:rPr>
              <w:t>品質欠佳</w:t>
            </w:r>
            <w:r w:rsidR="00D67A72" w:rsidRPr="00C53E0F">
              <w:rPr>
                <w:rFonts w:ascii="標楷體" w:eastAsia="標楷體" w:hAnsi="標楷體" w:hint="eastAsia"/>
                <w:color w:val="000000" w:themeColor="text1"/>
                <w:sz w:val="20"/>
                <w:szCs w:val="20"/>
              </w:rPr>
              <w:t>，</w:t>
            </w:r>
            <w:r w:rsidRPr="00C53E0F">
              <w:rPr>
                <w:rFonts w:ascii="標楷體" w:eastAsia="標楷體" w:hAnsi="標楷體" w:hint="eastAsia"/>
                <w:color w:val="000000" w:themeColor="text1"/>
                <w:sz w:val="20"/>
                <w:szCs w:val="20"/>
              </w:rPr>
              <w:t>及市場需求減少，產量較預計減少。</w:t>
            </w:r>
          </w:p>
        </w:tc>
      </w:tr>
      <w:tr w:rsidR="00F26BAB" w:rsidRPr="00C53E0F" w14:paraId="77F2794E" w14:textId="77777777" w:rsidTr="000A4A54">
        <w:trPr>
          <w:trHeight w:hRule="exact" w:val="539"/>
          <w:jc w:val="center"/>
        </w:trPr>
        <w:tc>
          <w:tcPr>
            <w:tcW w:w="1726" w:type="dxa"/>
            <w:tcBorders>
              <w:right w:val="single" w:sz="4" w:space="0" w:color="auto"/>
            </w:tcBorders>
          </w:tcPr>
          <w:p w14:paraId="4BEC05A7" w14:textId="77777777" w:rsidR="00F26BAB" w:rsidRPr="00C53E0F" w:rsidRDefault="00F26BAB" w:rsidP="000A4A54">
            <w:pPr>
              <w:spacing w:line="240" w:lineRule="exact"/>
              <w:ind w:leftChars="236" w:left="566"/>
              <w:rPr>
                <w:rFonts w:ascii="標楷體" w:eastAsia="標楷體" w:hAnsi="標楷體"/>
                <w:color w:val="000000" w:themeColor="text1"/>
                <w:sz w:val="20"/>
                <w:szCs w:val="20"/>
              </w:rPr>
            </w:pPr>
            <w:r w:rsidRPr="00C53E0F">
              <w:rPr>
                <w:rFonts w:ascii="標楷體" w:eastAsia="標楷體" w:hAnsi="標楷體"/>
                <w:color w:val="000000" w:themeColor="text1"/>
                <w:sz w:val="20"/>
                <w:szCs w:val="20"/>
              </w:rPr>
              <w:t>B</w:t>
            </w:r>
            <w:r w:rsidRPr="00C53E0F">
              <w:rPr>
                <w:rFonts w:ascii="標楷體" w:eastAsia="標楷體" w:hAnsi="標楷體" w:hint="eastAsia"/>
                <w:color w:val="000000" w:themeColor="text1"/>
                <w:sz w:val="20"/>
                <w:szCs w:val="20"/>
              </w:rPr>
              <w:t>.豬隻</w:t>
            </w:r>
          </w:p>
        </w:tc>
        <w:tc>
          <w:tcPr>
            <w:tcW w:w="784" w:type="dxa"/>
            <w:tcBorders>
              <w:left w:val="single" w:sz="4" w:space="0" w:color="auto"/>
              <w:right w:val="single" w:sz="4" w:space="0" w:color="auto"/>
            </w:tcBorders>
          </w:tcPr>
          <w:p w14:paraId="38A1AF43" w14:textId="77777777" w:rsidR="00F26BAB" w:rsidRPr="00C53E0F" w:rsidRDefault="00F26BAB" w:rsidP="000A4A54">
            <w:pPr>
              <w:spacing w:line="240" w:lineRule="exact"/>
              <w:jc w:val="center"/>
              <w:rPr>
                <w:rFonts w:ascii="標楷體" w:eastAsia="標楷體" w:hAnsi="標楷體"/>
                <w:color w:val="000000" w:themeColor="text1"/>
                <w:sz w:val="20"/>
                <w:szCs w:val="20"/>
              </w:rPr>
            </w:pPr>
            <w:r w:rsidRPr="00C53E0F">
              <w:rPr>
                <w:rFonts w:ascii="標楷體" w:eastAsia="標楷體" w:hAnsi="標楷體" w:hint="eastAsia"/>
                <w:color w:val="000000" w:themeColor="text1"/>
                <w:sz w:val="20"/>
                <w:szCs w:val="20"/>
              </w:rPr>
              <w:t>公噸</w:t>
            </w:r>
          </w:p>
        </w:tc>
        <w:tc>
          <w:tcPr>
            <w:tcW w:w="1412" w:type="dxa"/>
            <w:tcBorders>
              <w:left w:val="single" w:sz="4" w:space="0" w:color="auto"/>
              <w:right w:val="single" w:sz="4" w:space="0" w:color="auto"/>
            </w:tcBorders>
          </w:tcPr>
          <w:p w14:paraId="2DCD5DC8" w14:textId="74D89C0B" w:rsidR="00F26BAB" w:rsidRPr="00C53E0F" w:rsidRDefault="00F26BAB" w:rsidP="000A4A54">
            <w:pPr>
              <w:spacing w:line="240" w:lineRule="exact"/>
              <w:jc w:val="right"/>
              <w:rPr>
                <w:rFonts w:ascii="標楷體" w:eastAsia="標楷體" w:hAnsi="標楷體"/>
                <w:b/>
                <w:bCs/>
                <w:color w:val="000000" w:themeColor="text1"/>
                <w:sz w:val="20"/>
                <w:szCs w:val="20"/>
              </w:rPr>
            </w:pPr>
            <w:r w:rsidRPr="00C53E0F">
              <w:rPr>
                <w:rFonts w:ascii="標楷體" w:eastAsia="標楷體" w:hAnsi="標楷體" w:hint="eastAsia"/>
                <w:bCs/>
                <w:color w:val="000000" w:themeColor="text1"/>
                <w:sz w:val="20"/>
              </w:rPr>
              <w:t>43</w:t>
            </w:r>
            <w:r w:rsidRPr="00C53E0F">
              <w:rPr>
                <w:rFonts w:ascii="標楷體" w:eastAsia="標楷體" w:hAnsi="標楷體"/>
                <w:bCs/>
                <w:color w:val="000000" w:themeColor="text1"/>
                <w:sz w:val="20"/>
              </w:rPr>
              <w:t>,</w:t>
            </w:r>
            <w:r w:rsidRPr="00C53E0F">
              <w:rPr>
                <w:rFonts w:ascii="標楷體" w:eastAsia="標楷體" w:hAnsi="標楷體" w:hint="eastAsia"/>
                <w:bCs/>
                <w:color w:val="000000" w:themeColor="text1"/>
                <w:sz w:val="20"/>
              </w:rPr>
              <w:t>200</w:t>
            </w:r>
          </w:p>
        </w:tc>
        <w:tc>
          <w:tcPr>
            <w:tcW w:w="1412" w:type="dxa"/>
            <w:tcBorders>
              <w:left w:val="single" w:sz="4" w:space="0" w:color="auto"/>
              <w:right w:val="single" w:sz="4" w:space="0" w:color="auto"/>
            </w:tcBorders>
          </w:tcPr>
          <w:p w14:paraId="3A937D3A" w14:textId="2646E2EF" w:rsidR="00F26BAB" w:rsidRPr="00C53E0F" w:rsidRDefault="00F26BAB" w:rsidP="000A4A54">
            <w:pPr>
              <w:spacing w:line="240" w:lineRule="exact"/>
              <w:jc w:val="right"/>
              <w:rPr>
                <w:rFonts w:ascii="標楷體" w:eastAsia="標楷體" w:hAnsi="標楷體"/>
                <w:bCs/>
                <w:color w:val="000000" w:themeColor="text1"/>
                <w:sz w:val="20"/>
                <w:szCs w:val="20"/>
              </w:rPr>
            </w:pPr>
            <w:r w:rsidRPr="00C53E0F">
              <w:rPr>
                <w:rFonts w:ascii="標楷體" w:eastAsia="標楷體" w:hAnsi="標楷體" w:hint="eastAsia"/>
                <w:bCs/>
                <w:color w:val="000000" w:themeColor="text1"/>
                <w:sz w:val="20"/>
              </w:rPr>
              <w:t>17</w:t>
            </w:r>
            <w:r w:rsidRPr="00C53E0F">
              <w:rPr>
                <w:rFonts w:ascii="標楷體" w:eastAsia="標楷體" w:hAnsi="標楷體"/>
                <w:bCs/>
                <w:color w:val="000000" w:themeColor="text1"/>
                <w:sz w:val="20"/>
              </w:rPr>
              <w:t>,</w:t>
            </w:r>
            <w:r w:rsidRPr="00C53E0F">
              <w:rPr>
                <w:rFonts w:ascii="標楷體" w:eastAsia="標楷體" w:hAnsi="標楷體" w:hint="eastAsia"/>
                <w:bCs/>
                <w:color w:val="000000" w:themeColor="text1"/>
                <w:sz w:val="20"/>
              </w:rPr>
              <w:t>517</w:t>
            </w:r>
          </w:p>
        </w:tc>
        <w:tc>
          <w:tcPr>
            <w:tcW w:w="1255" w:type="dxa"/>
            <w:tcBorders>
              <w:left w:val="single" w:sz="4" w:space="0" w:color="auto"/>
              <w:right w:val="single" w:sz="4" w:space="0" w:color="auto"/>
            </w:tcBorders>
          </w:tcPr>
          <w:p w14:paraId="4737DD0E" w14:textId="35552225" w:rsidR="00F26BAB" w:rsidRPr="00C53E0F" w:rsidRDefault="00F26BAB" w:rsidP="000A4A54">
            <w:pPr>
              <w:spacing w:line="240" w:lineRule="exact"/>
              <w:jc w:val="right"/>
              <w:rPr>
                <w:rFonts w:ascii="標楷體" w:eastAsia="標楷體" w:hAnsi="標楷體"/>
                <w:bCs/>
                <w:color w:val="000000" w:themeColor="text1"/>
                <w:sz w:val="20"/>
                <w:szCs w:val="20"/>
              </w:rPr>
            </w:pPr>
            <w:r w:rsidRPr="00C53E0F">
              <w:rPr>
                <w:rFonts w:ascii="標楷體" w:eastAsia="標楷體" w:hAnsi="標楷體" w:hint="eastAsia"/>
                <w:color w:val="000000" w:themeColor="text1"/>
                <w:sz w:val="20"/>
              </w:rPr>
              <w:t>-</w:t>
            </w:r>
            <w:r w:rsidRPr="00C53E0F">
              <w:rPr>
                <w:rFonts w:ascii="標楷體" w:eastAsia="標楷體" w:hAnsi="標楷體"/>
                <w:color w:val="000000" w:themeColor="text1"/>
                <w:sz w:val="20"/>
              </w:rPr>
              <w:t xml:space="preserve"> </w:t>
            </w:r>
            <w:r w:rsidRPr="00C53E0F">
              <w:rPr>
                <w:rFonts w:ascii="標楷體" w:eastAsia="標楷體" w:hAnsi="標楷體" w:hint="eastAsia"/>
                <w:color w:val="000000" w:themeColor="text1"/>
                <w:sz w:val="20"/>
              </w:rPr>
              <w:t>25</w:t>
            </w:r>
            <w:r w:rsidRPr="00C53E0F">
              <w:rPr>
                <w:rFonts w:ascii="標楷體" w:eastAsia="標楷體" w:hAnsi="標楷體"/>
                <w:color w:val="000000" w:themeColor="text1"/>
                <w:sz w:val="20"/>
              </w:rPr>
              <w:t>,</w:t>
            </w:r>
            <w:r w:rsidRPr="00C53E0F">
              <w:rPr>
                <w:rFonts w:ascii="標楷體" w:eastAsia="標楷體" w:hAnsi="標楷體" w:hint="eastAsia"/>
                <w:color w:val="000000" w:themeColor="text1"/>
                <w:sz w:val="20"/>
              </w:rPr>
              <w:t>682</w:t>
            </w:r>
          </w:p>
        </w:tc>
        <w:tc>
          <w:tcPr>
            <w:tcW w:w="1097" w:type="dxa"/>
            <w:tcBorders>
              <w:left w:val="single" w:sz="4" w:space="0" w:color="auto"/>
              <w:right w:val="single" w:sz="4" w:space="0" w:color="auto"/>
            </w:tcBorders>
          </w:tcPr>
          <w:p w14:paraId="45284AC3" w14:textId="451D4EAA" w:rsidR="00F26BAB" w:rsidRPr="00C53E0F" w:rsidRDefault="00F26BAB" w:rsidP="000A4A54">
            <w:pPr>
              <w:spacing w:line="240" w:lineRule="exact"/>
              <w:jc w:val="right"/>
              <w:rPr>
                <w:rFonts w:ascii="標楷體" w:eastAsia="標楷體" w:hAnsi="標楷體"/>
                <w:b/>
                <w:bCs/>
                <w:color w:val="000000" w:themeColor="text1"/>
                <w:sz w:val="20"/>
                <w:szCs w:val="20"/>
              </w:rPr>
            </w:pPr>
            <w:r w:rsidRPr="00C53E0F">
              <w:rPr>
                <w:rFonts w:ascii="標楷體" w:eastAsia="標楷體" w:hAnsi="標楷體" w:hint="eastAsia"/>
                <w:color w:val="000000" w:themeColor="text1"/>
                <w:sz w:val="20"/>
              </w:rPr>
              <w:t>- 59.45</w:t>
            </w:r>
          </w:p>
        </w:tc>
        <w:tc>
          <w:tcPr>
            <w:tcW w:w="2667" w:type="dxa"/>
            <w:tcBorders>
              <w:left w:val="single" w:sz="4" w:space="0" w:color="auto"/>
            </w:tcBorders>
          </w:tcPr>
          <w:p w14:paraId="35C8EB2A" w14:textId="77777777" w:rsidR="00F26BAB" w:rsidRPr="00C53E0F" w:rsidRDefault="00F26BAB" w:rsidP="000A4A54">
            <w:pPr>
              <w:spacing w:line="240" w:lineRule="exact"/>
              <w:jc w:val="both"/>
              <w:rPr>
                <w:rFonts w:ascii="標楷體" w:eastAsia="標楷體" w:hAnsi="標楷體"/>
                <w:b/>
                <w:bCs/>
                <w:color w:val="000000" w:themeColor="text1"/>
                <w:sz w:val="20"/>
                <w:szCs w:val="20"/>
              </w:rPr>
            </w:pPr>
            <w:r w:rsidRPr="00C53E0F">
              <w:rPr>
                <w:rFonts w:ascii="標楷體" w:eastAsia="標楷體" w:hAnsi="標楷體" w:hint="eastAsia"/>
                <w:color w:val="000000" w:themeColor="text1"/>
                <w:sz w:val="20"/>
                <w:szCs w:val="20"/>
              </w:rPr>
              <w:t>畜殖場改建縮減飼養規模，豬隻產量隨減。</w:t>
            </w:r>
          </w:p>
        </w:tc>
      </w:tr>
      <w:tr w:rsidR="006938AF" w:rsidRPr="00C53E0F" w14:paraId="32A10D71" w14:textId="77777777" w:rsidTr="000A4A54">
        <w:trPr>
          <w:trHeight w:hRule="exact" w:val="510"/>
          <w:jc w:val="center"/>
        </w:trPr>
        <w:tc>
          <w:tcPr>
            <w:tcW w:w="1726" w:type="dxa"/>
            <w:tcBorders>
              <w:right w:val="single" w:sz="4" w:space="0" w:color="auto"/>
            </w:tcBorders>
          </w:tcPr>
          <w:p w14:paraId="2C249761" w14:textId="77777777" w:rsidR="006938AF" w:rsidRPr="00C53E0F" w:rsidRDefault="006938AF" w:rsidP="000A4A54">
            <w:pPr>
              <w:spacing w:line="240" w:lineRule="exact"/>
              <w:rPr>
                <w:rFonts w:ascii="標楷體" w:eastAsia="標楷體" w:hAnsi="標楷體"/>
                <w:color w:val="000000" w:themeColor="text1"/>
                <w:sz w:val="20"/>
                <w:szCs w:val="20"/>
              </w:rPr>
            </w:pPr>
            <w:r w:rsidRPr="00C53E0F">
              <w:rPr>
                <w:rFonts w:ascii="標楷體" w:eastAsia="標楷體" w:hAnsi="標楷體" w:hint="eastAsia"/>
                <w:color w:val="000000" w:themeColor="text1"/>
                <w:sz w:val="20"/>
                <w:szCs w:val="20"/>
              </w:rPr>
              <w:t>（</w:t>
            </w:r>
            <w:r w:rsidRPr="00C53E0F">
              <w:rPr>
                <w:rFonts w:ascii="標楷體" w:eastAsia="標楷體" w:hAnsi="標楷體"/>
                <w:color w:val="000000" w:themeColor="text1"/>
                <w:sz w:val="20"/>
                <w:szCs w:val="20"/>
              </w:rPr>
              <w:t>2</w:t>
            </w:r>
            <w:r w:rsidRPr="00C53E0F">
              <w:rPr>
                <w:rFonts w:ascii="標楷體" w:eastAsia="標楷體" w:hAnsi="標楷體" w:hint="eastAsia"/>
                <w:color w:val="000000" w:themeColor="text1"/>
                <w:sz w:val="20"/>
                <w:szCs w:val="20"/>
              </w:rPr>
              <w:t>）銷售計畫</w:t>
            </w:r>
          </w:p>
        </w:tc>
        <w:tc>
          <w:tcPr>
            <w:tcW w:w="784" w:type="dxa"/>
            <w:tcBorders>
              <w:left w:val="single" w:sz="4" w:space="0" w:color="auto"/>
              <w:right w:val="single" w:sz="4" w:space="0" w:color="auto"/>
            </w:tcBorders>
          </w:tcPr>
          <w:p w14:paraId="12D02966" w14:textId="77777777" w:rsidR="006938AF" w:rsidRPr="00C53E0F" w:rsidRDefault="006938AF" w:rsidP="000A4A54">
            <w:pPr>
              <w:spacing w:line="240" w:lineRule="exact"/>
              <w:jc w:val="center"/>
              <w:rPr>
                <w:rFonts w:ascii="標楷體" w:eastAsia="標楷體" w:hAnsi="標楷體"/>
                <w:color w:val="000000" w:themeColor="text1"/>
                <w:sz w:val="20"/>
                <w:szCs w:val="20"/>
              </w:rPr>
            </w:pPr>
          </w:p>
        </w:tc>
        <w:tc>
          <w:tcPr>
            <w:tcW w:w="1412" w:type="dxa"/>
            <w:tcBorders>
              <w:left w:val="single" w:sz="4" w:space="0" w:color="auto"/>
              <w:right w:val="single" w:sz="4" w:space="0" w:color="auto"/>
            </w:tcBorders>
          </w:tcPr>
          <w:p w14:paraId="56D0FAA1" w14:textId="77777777" w:rsidR="006938AF" w:rsidRPr="00C53E0F" w:rsidRDefault="006938AF" w:rsidP="000A4A54">
            <w:pPr>
              <w:spacing w:line="240" w:lineRule="exact"/>
              <w:jc w:val="right"/>
              <w:rPr>
                <w:rFonts w:ascii="標楷體" w:eastAsia="標楷體" w:hAnsi="標楷體"/>
                <w:color w:val="000000" w:themeColor="text1"/>
                <w:sz w:val="20"/>
                <w:szCs w:val="20"/>
              </w:rPr>
            </w:pPr>
          </w:p>
        </w:tc>
        <w:tc>
          <w:tcPr>
            <w:tcW w:w="1412" w:type="dxa"/>
            <w:tcBorders>
              <w:left w:val="single" w:sz="4" w:space="0" w:color="auto"/>
              <w:right w:val="single" w:sz="4" w:space="0" w:color="auto"/>
            </w:tcBorders>
          </w:tcPr>
          <w:p w14:paraId="2A2BE4C1" w14:textId="77777777" w:rsidR="006938AF" w:rsidRPr="00C53E0F" w:rsidRDefault="006938AF" w:rsidP="000A4A54">
            <w:pPr>
              <w:spacing w:line="240" w:lineRule="exact"/>
              <w:jc w:val="right"/>
              <w:rPr>
                <w:rFonts w:ascii="標楷體" w:eastAsia="標楷體" w:hAnsi="標楷體"/>
                <w:color w:val="000000" w:themeColor="text1"/>
                <w:sz w:val="20"/>
                <w:szCs w:val="20"/>
              </w:rPr>
            </w:pPr>
          </w:p>
        </w:tc>
        <w:tc>
          <w:tcPr>
            <w:tcW w:w="1255" w:type="dxa"/>
            <w:tcBorders>
              <w:left w:val="single" w:sz="4" w:space="0" w:color="auto"/>
              <w:right w:val="single" w:sz="4" w:space="0" w:color="auto"/>
            </w:tcBorders>
          </w:tcPr>
          <w:p w14:paraId="70F39A06" w14:textId="77777777" w:rsidR="006938AF" w:rsidRPr="00C53E0F" w:rsidRDefault="006938AF" w:rsidP="000A4A54">
            <w:pPr>
              <w:spacing w:line="240" w:lineRule="exact"/>
              <w:jc w:val="right"/>
              <w:rPr>
                <w:rFonts w:ascii="標楷體" w:eastAsia="標楷體" w:hAnsi="標楷體"/>
                <w:color w:val="000000" w:themeColor="text1"/>
                <w:sz w:val="20"/>
                <w:szCs w:val="20"/>
              </w:rPr>
            </w:pPr>
          </w:p>
        </w:tc>
        <w:tc>
          <w:tcPr>
            <w:tcW w:w="1097" w:type="dxa"/>
            <w:tcBorders>
              <w:left w:val="single" w:sz="4" w:space="0" w:color="auto"/>
              <w:right w:val="single" w:sz="4" w:space="0" w:color="auto"/>
            </w:tcBorders>
          </w:tcPr>
          <w:p w14:paraId="4C68D72F" w14:textId="77777777" w:rsidR="006938AF" w:rsidRPr="00C53E0F" w:rsidRDefault="006938AF" w:rsidP="000A4A54">
            <w:pPr>
              <w:spacing w:line="240" w:lineRule="exact"/>
              <w:jc w:val="right"/>
              <w:rPr>
                <w:rFonts w:ascii="標楷體" w:eastAsia="標楷體" w:hAnsi="標楷體"/>
                <w:color w:val="000000" w:themeColor="text1"/>
                <w:sz w:val="20"/>
                <w:szCs w:val="20"/>
              </w:rPr>
            </w:pPr>
          </w:p>
        </w:tc>
        <w:tc>
          <w:tcPr>
            <w:tcW w:w="2667" w:type="dxa"/>
            <w:tcBorders>
              <w:left w:val="single" w:sz="4" w:space="0" w:color="auto"/>
            </w:tcBorders>
          </w:tcPr>
          <w:p w14:paraId="6D13FB6A" w14:textId="77777777" w:rsidR="006938AF" w:rsidRPr="00C53E0F" w:rsidRDefault="006938AF" w:rsidP="000A4A54">
            <w:pPr>
              <w:spacing w:line="240" w:lineRule="exact"/>
              <w:rPr>
                <w:rFonts w:ascii="標楷體" w:eastAsia="標楷體" w:hAnsi="標楷體"/>
                <w:color w:val="000000" w:themeColor="text1"/>
                <w:sz w:val="20"/>
                <w:szCs w:val="20"/>
              </w:rPr>
            </w:pPr>
          </w:p>
        </w:tc>
      </w:tr>
      <w:tr w:rsidR="00F26BAB" w:rsidRPr="00C53E0F" w14:paraId="76451125" w14:textId="77777777" w:rsidTr="000A4A54">
        <w:trPr>
          <w:trHeight w:hRule="exact" w:val="539"/>
          <w:jc w:val="center"/>
        </w:trPr>
        <w:tc>
          <w:tcPr>
            <w:tcW w:w="1726" w:type="dxa"/>
            <w:tcBorders>
              <w:right w:val="single" w:sz="4" w:space="0" w:color="auto"/>
            </w:tcBorders>
          </w:tcPr>
          <w:p w14:paraId="678D6C4F" w14:textId="77777777" w:rsidR="00F26BAB" w:rsidRPr="00C53E0F" w:rsidRDefault="00F26BAB" w:rsidP="000A4A54">
            <w:pPr>
              <w:spacing w:line="240" w:lineRule="exact"/>
              <w:ind w:leftChars="236" w:left="566"/>
              <w:rPr>
                <w:rFonts w:ascii="標楷體" w:eastAsia="標楷體" w:hAnsi="標楷體"/>
                <w:color w:val="000000" w:themeColor="text1"/>
                <w:sz w:val="20"/>
                <w:szCs w:val="20"/>
              </w:rPr>
            </w:pPr>
            <w:r w:rsidRPr="00C53E0F">
              <w:rPr>
                <w:rFonts w:ascii="標楷體" w:eastAsia="標楷體" w:hAnsi="標楷體"/>
                <w:color w:val="000000" w:themeColor="text1"/>
                <w:sz w:val="20"/>
                <w:szCs w:val="20"/>
              </w:rPr>
              <w:t>A</w:t>
            </w:r>
            <w:r w:rsidRPr="00C53E0F">
              <w:rPr>
                <w:rFonts w:ascii="標楷體" w:eastAsia="標楷體" w:hAnsi="標楷體" w:hint="eastAsia"/>
                <w:color w:val="000000" w:themeColor="text1"/>
                <w:sz w:val="20"/>
                <w:szCs w:val="20"/>
              </w:rPr>
              <w:t>.砂糖</w:t>
            </w:r>
          </w:p>
        </w:tc>
        <w:tc>
          <w:tcPr>
            <w:tcW w:w="784" w:type="dxa"/>
            <w:tcBorders>
              <w:left w:val="single" w:sz="4" w:space="0" w:color="auto"/>
              <w:right w:val="single" w:sz="4" w:space="0" w:color="auto"/>
            </w:tcBorders>
          </w:tcPr>
          <w:p w14:paraId="3780FEBF" w14:textId="77777777" w:rsidR="00F26BAB" w:rsidRPr="00C53E0F" w:rsidRDefault="00F26BAB" w:rsidP="000A4A54">
            <w:pPr>
              <w:spacing w:line="240" w:lineRule="exact"/>
              <w:jc w:val="center"/>
              <w:rPr>
                <w:rFonts w:ascii="標楷體" w:eastAsia="標楷體" w:hAnsi="標楷體"/>
                <w:color w:val="000000" w:themeColor="text1"/>
                <w:sz w:val="20"/>
                <w:szCs w:val="20"/>
              </w:rPr>
            </w:pPr>
            <w:r w:rsidRPr="00C53E0F">
              <w:rPr>
                <w:rFonts w:ascii="標楷體" w:eastAsia="標楷體" w:hAnsi="標楷體" w:hint="eastAsia"/>
                <w:color w:val="000000" w:themeColor="text1"/>
                <w:sz w:val="20"/>
                <w:szCs w:val="20"/>
              </w:rPr>
              <w:t>公噸</w:t>
            </w:r>
          </w:p>
        </w:tc>
        <w:tc>
          <w:tcPr>
            <w:tcW w:w="1412" w:type="dxa"/>
            <w:tcBorders>
              <w:left w:val="single" w:sz="4" w:space="0" w:color="auto"/>
              <w:right w:val="single" w:sz="4" w:space="0" w:color="auto"/>
            </w:tcBorders>
          </w:tcPr>
          <w:p w14:paraId="6AB9BC60" w14:textId="3CC462D3" w:rsidR="00F26BAB" w:rsidRPr="00C53E0F" w:rsidRDefault="00F26BAB" w:rsidP="000A4A54">
            <w:pPr>
              <w:spacing w:line="240" w:lineRule="exact"/>
              <w:jc w:val="right"/>
              <w:rPr>
                <w:rFonts w:ascii="標楷體" w:eastAsia="標楷體" w:hAnsi="標楷體"/>
                <w:color w:val="000000" w:themeColor="text1"/>
                <w:sz w:val="20"/>
                <w:szCs w:val="20"/>
              </w:rPr>
            </w:pPr>
            <w:r w:rsidRPr="00C53E0F">
              <w:rPr>
                <w:rFonts w:ascii="標楷體" w:eastAsia="標楷體" w:hAnsi="標楷體" w:hint="eastAsia"/>
                <w:color w:val="000000" w:themeColor="text1"/>
                <w:sz w:val="20"/>
              </w:rPr>
              <w:t>340,000</w:t>
            </w:r>
          </w:p>
        </w:tc>
        <w:tc>
          <w:tcPr>
            <w:tcW w:w="1412" w:type="dxa"/>
            <w:tcBorders>
              <w:left w:val="single" w:sz="4" w:space="0" w:color="auto"/>
              <w:right w:val="single" w:sz="4" w:space="0" w:color="auto"/>
            </w:tcBorders>
          </w:tcPr>
          <w:p w14:paraId="727CAAA7" w14:textId="642F429E" w:rsidR="00F26BAB" w:rsidRPr="00C53E0F" w:rsidRDefault="00F26BAB" w:rsidP="000A4A54">
            <w:pPr>
              <w:spacing w:line="240" w:lineRule="exact"/>
              <w:jc w:val="right"/>
              <w:rPr>
                <w:rFonts w:ascii="標楷體" w:eastAsia="標楷體" w:hAnsi="標楷體"/>
                <w:color w:val="000000" w:themeColor="text1"/>
                <w:sz w:val="20"/>
                <w:szCs w:val="20"/>
              </w:rPr>
            </w:pPr>
            <w:r w:rsidRPr="00C53E0F">
              <w:rPr>
                <w:rFonts w:ascii="標楷體" w:eastAsia="標楷體" w:hAnsi="標楷體" w:hint="eastAsia"/>
                <w:color w:val="000000" w:themeColor="text1"/>
                <w:sz w:val="20"/>
              </w:rPr>
              <w:t>281</w:t>
            </w:r>
            <w:r w:rsidRPr="00C53E0F">
              <w:rPr>
                <w:rFonts w:ascii="標楷體" w:eastAsia="標楷體" w:hAnsi="標楷體"/>
                <w:color w:val="000000" w:themeColor="text1"/>
                <w:sz w:val="20"/>
              </w:rPr>
              <w:t>,</w:t>
            </w:r>
            <w:r w:rsidRPr="00C53E0F">
              <w:rPr>
                <w:rFonts w:ascii="標楷體" w:eastAsia="標楷體" w:hAnsi="標楷體" w:hint="eastAsia"/>
                <w:color w:val="000000" w:themeColor="text1"/>
                <w:sz w:val="20"/>
              </w:rPr>
              <w:t>050</w:t>
            </w:r>
          </w:p>
        </w:tc>
        <w:tc>
          <w:tcPr>
            <w:tcW w:w="1255" w:type="dxa"/>
            <w:tcBorders>
              <w:left w:val="single" w:sz="4" w:space="0" w:color="auto"/>
              <w:right w:val="single" w:sz="4" w:space="0" w:color="auto"/>
            </w:tcBorders>
          </w:tcPr>
          <w:p w14:paraId="33ABCB92" w14:textId="2FDD7FF4" w:rsidR="00F26BAB" w:rsidRPr="00C53E0F" w:rsidRDefault="00F26BAB" w:rsidP="000A4A54">
            <w:pPr>
              <w:spacing w:line="240" w:lineRule="exact"/>
              <w:jc w:val="right"/>
              <w:rPr>
                <w:rFonts w:ascii="標楷體" w:eastAsia="標楷體" w:hAnsi="標楷體"/>
                <w:color w:val="000000" w:themeColor="text1"/>
                <w:sz w:val="20"/>
                <w:szCs w:val="20"/>
              </w:rPr>
            </w:pPr>
            <w:r w:rsidRPr="00C53E0F">
              <w:rPr>
                <w:rFonts w:ascii="標楷體" w:eastAsia="標楷體" w:hAnsi="標楷體" w:hint="eastAsia"/>
                <w:color w:val="000000" w:themeColor="text1"/>
                <w:sz w:val="20"/>
              </w:rPr>
              <w:t xml:space="preserve">- </w:t>
            </w:r>
            <w:r w:rsidRPr="00C53E0F">
              <w:rPr>
                <w:rFonts w:ascii="標楷體" w:eastAsia="標楷體" w:hAnsi="標楷體"/>
                <w:color w:val="000000" w:themeColor="text1"/>
                <w:sz w:val="20"/>
              </w:rPr>
              <w:t>5</w:t>
            </w:r>
            <w:r w:rsidRPr="00C53E0F">
              <w:rPr>
                <w:rFonts w:ascii="標楷體" w:eastAsia="標楷體" w:hAnsi="標楷體" w:hint="eastAsia"/>
                <w:color w:val="000000" w:themeColor="text1"/>
                <w:sz w:val="20"/>
              </w:rPr>
              <w:t>8</w:t>
            </w:r>
            <w:r w:rsidRPr="00C53E0F">
              <w:rPr>
                <w:rFonts w:ascii="標楷體" w:eastAsia="標楷體" w:hAnsi="標楷體"/>
                <w:color w:val="000000" w:themeColor="text1"/>
                <w:sz w:val="20"/>
              </w:rPr>
              <w:t>,</w:t>
            </w:r>
            <w:r w:rsidRPr="00C53E0F">
              <w:rPr>
                <w:rFonts w:ascii="標楷體" w:eastAsia="標楷體" w:hAnsi="標楷體" w:hint="eastAsia"/>
                <w:color w:val="000000" w:themeColor="text1"/>
                <w:sz w:val="20"/>
              </w:rPr>
              <w:t>949</w:t>
            </w:r>
          </w:p>
        </w:tc>
        <w:tc>
          <w:tcPr>
            <w:tcW w:w="1097" w:type="dxa"/>
            <w:tcBorders>
              <w:left w:val="single" w:sz="4" w:space="0" w:color="auto"/>
              <w:right w:val="single" w:sz="4" w:space="0" w:color="auto"/>
            </w:tcBorders>
          </w:tcPr>
          <w:p w14:paraId="60AD601A" w14:textId="2A7B2766" w:rsidR="00F26BAB" w:rsidRPr="00C53E0F" w:rsidRDefault="00F26BAB" w:rsidP="000A4A54">
            <w:pPr>
              <w:spacing w:line="240" w:lineRule="exact"/>
              <w:jc w:val="right"/>
              <w:rPr>
                <w:rFonts w:ascii="標楷體" w:eastAsia="標楷體" w:hAnsi="標楷體"/>
                <w:color w:val="000000" w:themeColor="text1"/>
                <w:sz w:val="20"/>
                <w:szCs w:val="20"/>
              </w:rPr>
            </w:pPr>
            <w:r w:rsidRPr="00C53E0F">
              <w:rPr>
                <w:rFonts w:ascii="標楷體" w:eastAsia="標楷體" w:hAnsi="標楷體" w:hint="eastAsia"/>
                <w:color w:val="000000" w:themeColor="text1"/>
                <w:sz w:val="20"/>
              </w:rPr>
              <w:t xml:space="preserve">- </w:t>
            </w:r>
            <w:r w:rsidRPr="00C53E0F">
              <w:rPr>
                <w:rFonts w:ascii="標楷體" w:eastAsia="標楷體" w:hAnsi="標楷體"/>
                <w:color w:val="000000" w:themeColor="text1"/>
                <w:sz w:val="20"/>
              </w:rPr>
              <w:t>1</w:t>
            </w:r>
            <w:r w:rsidRPr="00C53E0F">
              <w:rPr>
                <w:rFonts w:ascii="標楷體" w:eastAsia="標楷體" w:hAnsi="標楷體" w:hint="eastAsia"/>
                <w:color w:val="000000" w:themeColor="text1"/>
                <w:sz w:val="20"/>
              </w:rPr>
              <w:t>7.34</w:t>
            </w:r>
          </w:p>
        </w:tc>
        <w:tc>
          <w:tcPr>
            <w:tcW w:w="2667" w:type="dxa"/>
            <w:tcBorders>
              <w:left w:val="single" w:sz="4" w:space="0" w:color="auto"/>
            </w:tcBorders>
          </w:tcPr>
          <w:p w14:paraId="764CAAE5" w14:textId="77777777" w:rsidR="00F26BAB" w:rsidRPr="00C53E0F" w:rsidRDefault="00F26BAB" w:rsidP="000A4A54">
            <w:pPr>
              <w:spacing w:line="240" w:lineRule="exact"/>
              <w:jc w:val="both"/>
              <w:rPr>
                <w:rFonts w:ascii="標楷體" w:eastAsia="標楷體" w:hAnsi="標楷體"/>
                <w:color w:val="000000" w:themeColor="text1"/>
                <w:sz w:val="20"/>
                <w:szCs w:val="20"/>
              </w:rPr>
            </w:pPr>
            <w:r w:rsidRPr="00C53E0F">
              <w:rPr>
                <w:rFonts w:ascii="標楷體" w:eastAsia="標楷體" w:hAnsi="標楷體" w:hint="eastAsia"/>
                <w:color w:val="000000" w:themeColor="text1"/>
                <w:sz w:val="20"/>
                <w:szCs w:val="20"/>
              </w:rPr>
              <w:t>受國內、外市場競爭影響，銷售量隨減。</w:t>
            </w:r>
          </w:p>
        </w:tc>
      </w:tr>
      <w:tr w:rsidR="00F26BAB" w:rsidRPr="00C53E0F" w14:paraId="7C3A8DF4" w14:textId="77777777" w:rsidTr="000A4A54">
        <w:trPr>
          <w:trHeight w:hRule="exact" w:val="539"/>
          <w:jc w:val="center"/>
        </w:trPr>
        <w:tc>
          <w:tcPr>
            <w:tcW w:w="1726" w:type="dxa"/>
            <w:tcBorders>
              <w:right w:val="single" w:sz="4" w:space="0" w:color="auto"/>
            </w:tcBorders>
          </w:tcPr>
          <w:p w14:paraId="52AF9F51" w14:textId="77777777" w:rsidR="00F26BAB" w:rsidRPr="00C53E0F" w:rsidRDefault="00F26BAB" w:rsidP="000A4A54">
            <w:pPr>
              <w:spacing w:line="240" w:lineRule="exact"/>
              <w:ind w:leftChars="236" w:left="566"/>
              <w:rPr>
                <w:rFonts w:ascii="標楷體" w:eastAsia="標楷體" w:hAnsi="標楷體"/>
                <w:color w:val="000000" w:themeColor="text1"/>
                <w:sz w:val="20"/>
                <w:szCs w:val="20"/>
              </w:rPr>
            </w:pPr>
            <w:r w:rsidRPr="00C53E0F">
              <w:rPr>
                <w:rFonts w:ascii="標楷體" w:eastAsia="標楷體" w:hAnsi="標楷體"/>
                <w:color w:val="000000" w:themeColor="text1"/>
                <w:sz w:val="20"/>
                <w:szCs w:val="20"/>
              </w:rPr>
              <w:t>B</w:t>
            </w:r>
            <w:r w:rsidRPr="00C53E0F">
              <w:rPr>
                <w:rFonts w:ascii="標楷體" w:eastAsia="標楷體" w:hAnsi="標楷體" w:hint="eastAsia"/>
                <w:color w:val="000000" w:themeColor="text1"/>
                <w:sz w:val="20"/>
                <w:szCs w:val="20"/>
              </w:rPr>
              <w:t>.豬隻</w:t>
            </w:r>
          </w:p>
        </w:tc>
        <w:tc>
          <w:tcPr>
            <w:tcW w:w="784" w:type="dxa"/>
            <w:tcBorders>
              <w:left w:val="single" w:sz="4" w:space="0" w:color="auto"/>
              <w:right w:val="single" w:sz="4" w:space="0" w:color="auto"/>
            </w:tcBorders>
          </w:tcPr>
          <w:p w14:paraId="367FCF67" w14:textId="77777777" w:rsidR="00F26BAB" w:rsidRPr="00C53E0F" w:rsidRDefault="00F26BAB" w:rsidP="000A4A54">
            <w:pPr>
              <w:spacing w:line="240" w:lineRule="exact"/>
              <w:jc w:val="center"/>
              <w:rPr>
                <w:rFonts w:ascii="標楷體" w:eastAsia="標楷體" w:hAnsi="標楷體"/>
                <w:color w:val="000000" w:themeColor="text1"/>
                <w:sz w:val="20"/>
                <w:szCs w:val="20"/>
              </w:rPr>
            </w:pPr>
            <w:r w:rsidRPr="00C53E0F">
              <w:rPr>
                <w:rFonts w:ascii="標楷體" w:eastAsia="標楷體" w:hAnsi="標楷體" w:hint="eastAsia"/>
                <w:color w:val="000000" w:themeColor="text1"/>
                <w:sz w:val="20"/>
                <w:szCs w:val="20"/>
              </w:rPr>
              <w:t>公噸</w:t>
            </w:r>
          </w:p>
        </w:tc>
        <w:tc>
          <w:tcPr>
            <w:tcW w:w="1412" w:type="dxa"/>
            <w:tcBorders>
              <w:left w:val="single" w:sz="4" w:space="0" w:color="auto"/>
              <w:right w:val="single" w:sz="4" w:space="0" w:color="auto"/>
            </w:tcBorders>
          </w:tcPr>
          <w:p w14:paraId="60446840" w14:textId="179B1DAC" w:rsidR="00F26BAB" w:rsidRPr="00C53E0F" w:rsidRDefault="00F26BAB" w:rsidP="000A4A54">
            <w:pPr>
              <w:spacing w:line="240" w:lineRule="exact"/>
              <w:jc w:val="right"/>
              <w:rPr>
                <w:rFonts w:ascii="標楷體" w:eastAsia="標楷體" w:hAnsi="標楷體"/>
                <w:color w:val="000000" w:themeColor="text1"/>
                <w:sz w:val="20"/>
                <w:szCs w:val="20"/>
              </w:rPr>
            </w:pPr>
            <w:r w:rsidRPr="00C53E0F">
              <w:rPr>
                <w:rFonts w:ascii="標楷體" w:eastAsia="標楷體" w:hAnsi="標楷體" w:hint="eastAsia"/>
                <w:color w:val="000000" w:themeColor="text1"/>
                <w:sz w:val="20"/>
              </w:rPr>
              <w:t>32</w:t>
            </w:r>
            <w:r w:rsidRPr="00C53E0F">
              <w:rPr>
                <w:rFonts w:ascii="標楷體" w:eastAsia="標楷體" w:hAnsi="標楷體"/>
                <w:color w:val="000000" w:themeColor="text1"/>
                <w:sz w:val="20"/>
              </w:rPr>
              <w:t>,</w:t>
            </w:r>
            <w:r w:rsidRPr="00C53E0F">
              <w:rPr>
                <w:rFonts w:ascii="標楷體" w:eastAsia="標楷體" w:hAnsi="標楷體" w:hint="eastAsia"/>
                <w:color w:val="000000" w:themeColor="text1"/>
                <w:sz w:val="20"/>
              </w:rPr>
              <w:t>400</w:t>
            </w:r>
          </w:p>
        </w:tc>
        <w:tc>
          <w:tcPr>
            <w:tcW w:w="1412" w:type="dxa"/>
            <w:tcBorders>
              <w:left w:val="single" w:sz="4" w:space="0" w:color="auto"/>
              <w:right w:val="single" w:sz="4" w:space="0" w:color="auto"/>
            </w:tcBorders>
          </w:tcPr>
          <w:p w14:paraId="3B60442E" w14:textId="5DF58D4E" w:rsidR="00F26BAB" w:rsidRPr="00C53E0F" w:rsidRDefault="00F26BAB" w:rsidP="000A4A54">
            <w:pPr>
              <w:spacing w:line="240" w:lineRule="exact"/>
              <w:jc w:val="right"/>
              <w:rPr>
                <w:rFonts w:ascii="標楷體" w:eastAsia="標楷體" w:hAnsi="標楷體"/>
                <w:color w:val="000000" w:themeColor="text1"/>
                <w:sz w:val="20"/>
                <w:szCs w:val="20"/>
              </w:rPr>
            </w:pPr>
            <w:r w:rsidRPr="00C53E0F">
              <w:rPr>
                <w:rFonts w:ascii="標楷體" w:eastAsia="標楷體" w:hAnsi="標楷體" w:hint="eastAsia"/>
                <w:color w:val="000000" w:themeColor="text1"/>
                <w:sz w:val="20"/>
              </w:rPr>
              <w:t>9</w:t>
            </w:r>
            <w:r w:rsidRPr="00C53E0F">
              <w:rPr>
                <w:rFonts w:ascii="標楷體" w:eastAsia="標楷體" w:hAnsi="標楷體"/>
                <w:color w:val="000000" w:themeColor="text1"/>
                <w:sz w:val="20"/>
              </w:rPr>
              <w:t>,</w:t>
            </w:r>
            <w:r w:rsidRPr="00C53E0F">
              <w:rPr>
                <w:rFonts w:ascii="標楷體" w:eastAsia="標楷體" w:hAnsi="標楷體" w:hint="eastAsia"/>
                <w:color w:val="000000" w:themeColor="text1"/>
                <w:sz w:val="20"/>
              </w:rPr>
              <w:t>628</w:t>
            </w:r>
          </w:p>
        </w:tc>
        <w:tc>
          <w:tcPr>
            <w:tcW w:w="1255" w:type="dxa"/>
            <w:tcBorders>
              <w:left w:val="single" w:sz="4" w:space="0" w:color="auto"/>
              <w:right w:val="single" w:sz="4" w:space="0" w:color="auto"/>
            </w:tcBorders>
          </w:tcPr>
          <w:p w14:paraId="772465E2" w14:textId="5C6F23B6" w:rsidR="00F26BAB" w:rsidRPr="00C53E0F" w:rsidRDefault="00F26BAB" w:rsidP="000A4A54">
            <w:pPr>
              <w:spacing w:line="240" w:lineRule="exact"/>
              <w:jc w:val="right"/>
              <w:rPr>
                <w:rFonts w:ascii="標楷體" w:eastAsia="標楷體" w:hAnsi="標楷體"/>
                <w:color w:val="000000" w:themeColor="text1"/>
                <w:sz w:val="20"/>
                <w:szCs w:val="20"/>
              </w:rPr>
            </w:pPr>
            <w:r w:rsidRPr="00C53E0F">
              <w:rPr>
                <w:rFonts w:ascii="標楷體" w:eastAsia="標楷體" w:hAnsi="標楷體" w:hint="eastAsia"/>
                <w:color w:val="000000" w:themeColor="text1"/>
                <w:sz w:val="20"/>
              </w:rPr>
              <w:t>- 22</w:t>
            </w:r>
            <w:r w:rsidRPr="00C53E0F">
              <w:rPr>
                <w:rFonts w:ascii="標楷體" w:eastAsia="標楷體" w:hAnsi="標楷體"/>
                <w:color w:val="000000" w:themeColor="text1"/>
                <w:sz w:val="20"/>
              </w:rPr>
              <w:t>,</w:t>
            </w:r>
            <w:r w:rsidRPr="00C53E0F">
              <w:rPr>
                <w:rFonts w:ascii="標楷體" w:eastAsia="標楷體" w:hAnsi="標楷體" w:hint="eastAsia"/>
                <w:color w:val="000000" w:themeColor="text1"/>
                <w:sz w:val="20"/>
              </w:rPr>
              <w:t>771</w:t>
            </w:r>
          </w:p>
        </w:tc>
        <w:tc>
          <w:tcPr>
            <w:tcW w:w="1097" w:type="dxa"/>
            <w:tcBorders>
              <w:left w:val="single" w:sz="4" w:space="0" w:color="auto"/>
              <w:right w:val="single" w:sz="4" w:space="0" w:color="auto"/>
            </w:tcBorders>
          </w:tcPr>
          <w:p w14:paraId="4A6592C0" w14:textId="2E46BAD6" w:rsidR="00F26BAB" w:rsidRPr="00C53E0F" w:rsidRDefault="00F26BAB" w:rsidP="000A4A54">
            <w:pPr>
              <w:spacing w:line="240" w:lineRule="exact"/>
              <w:jc w:val="right"/>
              <w:rPr>
                <w:rFonts w:ascii="標楷體" w:eastAsia="標楷體" w:hAnsi="標楷體"/>
                <w:color w:val="000000" w:themeColor="text1"/>
                <w:sz w:val="20"/>
                <w:szCs w:val="20"/>
              </w:rPr>
            </w:pPr>
            <w:r w:rsidRPr="00C53E0F">
              <w:rPr>
                <w:rFonts w:ascii="標楷體" w:eastAsia="標楷體" w:hAnsi="標楷體" w:hint="eastAsia"/>
                <w:color w:val="000000" w:themeColor="text1"/>
                <w:sz w:val="20"/>
              </w:rPr>
              <w:t>- 70.28</w:t>
            </w:r>
          </w:p>
        </w:tc>
        <w:tc>
          <w:tcPr>
            <w:tcW w:w="2667" w:type="dxa"/>
            <w:tcBorders>
              <w:left w:val="single" w:sz="4" w:space="0" w:color="auto"/>
            </w:tcBorders>
          </w:tcPr>
          <w:p w14:paraId="35BBAF22" w14:textId="77777777" w:rsidR="00F26BAB" w:rsidRPr="00C53E0F" w:rsidRDefault="00F26BAB" w:rsidP="000A4A54">
            <w:pPr>
              <w:spacing w:line="240" w:lineRule="exact"/>
              <w:jc w:val="both"/>
              <w:rPr>
                <w:rFonts w:ascii="標楷體" w:eastAsia="標楷體" w:hAnsi="標楷體"/>
                <w:color w:val="000000" w:themeColor="text1"/>
                <w:sz w:val="20"/>
                <w:szCs w:val="20"/>
              </w:rPr>
            </w:pPr>
            <w:r w:rsidRPr="00C53E0F">
              <w:rPr>
                <w:rFonts w:ascii="標楷體" w:eastAsia="標楷體" w:hAnsi="標楷體" w:hint="eastAsia"/>
                <w:color w:val="000000" w:themeColor="text1"/>
                <w:sz w:val="20"/>
                <w:szCs w:val="20"/>
              </w:rPr>
              <w:t>畜殖場改建縮減飼養規模，豬隻銷量隨減。</w:t>
            </w:r>
          </w:p>
        </w:tc>
      </w:tr>
    </w:tbl>
    <w:p w14:paraId="0F68FFBC" w14:textId="16FE02EA" w:rsidR="001A66FF" w:rsidRPr="00C53E0F" w:rsidRDefault="00116996" w:rsidP="001A66FF">
      <w:pPr>
        <w:pStyle w:val="0245"/>
        <w:spacing w:line="520" w:lineRule="exact"/>
        <w:ind w:firstLine="1081"/>
        <w:rPr>
          <w:rFonts w:hAnsi="Arial"/>
          <w:bCs/>
          <w:color w:val="000000" w:themeColor="text1"/>
          <w:szCs w:val="22"/>
        </w:rPr>
      </w:pPr>
      <w:r w:rsidRPr="00C53E0F">
        <w:rPr>
          <w:rFonts w:hint="eastAsia"/>
          <w:b/>
          <w:color w:val="000000" w:themeColor="text1"/>
        </w:rPr>
        <w:t>2.　固定資產之建設改良擴充計畫</w:t>
      </w:r>
      <w:r w:rsidRPr="00C53E0F">
        <w:rPr>
          <w:rFonts w:hint="eastAsia"/>
          <w:color w:val="000000" w:themeColor="text1"/>
        </w:rPr>
        <w:t xml:space="preserve">　</w:t>
      </w:r>
      <w:r w:rsidR="00FA29C1" w:rsidRPr="00C53E0F">
        <w:rPr>
          <w:rFonts w:hint="eastAsia"/>
          <w:color w:val="000000" w:themeColor="text1"/>
        </w:rPr>
        <w:t>1</w:t>
      </w:r>
      <w:r w:rsidR="00FA29C1" w:rsidRPr="00C53E0F">
        <w:rPr>
          <w:rFonts w:hAnsi="Arial" w:hint="eastAsia"/>
          <w:bCs/>
          <w:color w:val="000000" w:themeColor="text1"/>
          <w:szCs w:val="22"/>
        </w:rPr>
        <w:t>14年度固定資產建設改良擴充計畫預算數26億</w:t>
      </w:r>
      <w:r w:rsidR="00FA29C1" w:rsidRPr="00C53E0F">
        <w:rPr>
          <w:rFonts w:hAnsi="Arial"/>
          <w:bCs/>
          <w:color w:val="000000" w:themeColor="text1"/>
          <w:szCs w:val="22"/>
        </w:rPr>
        <w:t>3,</w:t>
      </w:r>
      <w:r w:rsidR="00FA29C1" w:rsidRPr="00C53E0F">
        <w:rPr>
          <w:rFonts w:hAnsi="Arial" w:hint="eastAsia"/>
          <w:bCs/>
          <w:color w:val="000000" w:themeColor="text1"/>
          <w:szCs w:val="22"/>
        </w:rPr>
        <w:t>156萬餘元，連同113年度轉入數1億9</w:t>
      </w:r>
      <w:r w:rsidR="00FA29C1" w:rsidRPr="00C53E0F">
        <w:rPr>
          <w:rFonts w:hAnsi="Arial"/>
          <w:bCs/>
          <w:color w:val="000000" w:themeColor="text1"/>
          <w:szCs w:val="22"/>
        </w:rPr>
        <w:t>,637</w:t>
      </w:r>
      <w:r w:rsidR="00FA29C1" w:rsidRPr="00C53E0F">
        <w:rPr>
          <w:rFonts w:hAnsi="Arial" w:hint="eastAsia"/>
          <w:bCs/>
          <w:color w:val="000000" w:themeColor="text1"/>
          <w:szCs w:val="22"/>
        </w:rPr>
        <w:t>萬餘元，合計可用預算數</w:t>
      </w:r>
      <w:r w:rsidR="00FA29C1" w:rsidRPr="00C53E0F">
        <w:rPr>
          <w:rFonts w:hAnsi="Arial"/>
          <w:bCs/>
          <w:color w:val="000000" w:themeColor="text1"/>
          <w:szCs w:val="22"/>
        </w:rPr>
        <w:t>28</w:t>
      </w:r>
      <w:r w:rsidR="00FA29C1" w:rsidRPr="00C53E0F">
        <w:rPr>
          <w:rFonts w:hAnsi="Arial" w:hint="eastAsia"/>
          <w:bCs/>
          <w:color w:val="000000" w:themeColor="text1"/>
          <w:szCs w:val="22"/>
        </w:rPr>
        <w:t>億2,</w:t>
      </w:r>
      <w:r w:rsidR="00FA29C1" w:rsidRPr="00C53E0F">
        <w:rPr>
          <w:rFonts w:hAnsi="Arial"/>
          <w:bCs/>
          <w:color w:val="000000" w:themeColor="text1"/>
          <w:szCs w:val="22"/>
        </w:rPr>
        <w:t>793</w:t>
      </w:r>
      <w:r w:rsidR="00FA29C1" w:rsidRPr="00C53E0F">
        <w:rPr>
          <w:rFonts w:hAnsi="Arial" w:hint="eastAsia"/>
          <w:bCs/>
          <w:color w:val="000000" w:themeColor="text1"/>
          <w:szCs w:val="22"/>
        </w:rPr>
        <w:t>萬餘元（含專案計畫2</w:t>
      </w:r>
      <w:r w:rsidR="00FA29C1" w:rsidRPr="00C53E0F">
        <w:rPr>
          <w:rFonts w:hAnsi="Arial"/>
          <w:bCs/>
          <w:color w:val="000000" w:themeColor="text1"/>
          <w:szCs w:val="22"/>
        </w:rPr>
        <w:t>0</w:t>
      </w:r>
      <w:r w:rsidR="00FA29C1" w:rsidRPr="00C53E0F">
        <w:rPr>
          <w:rFonts w:hAnsi="Arial" w:hint="eastAsia"/>
          <w:bCs/>
          <w:color w:val="000000" w:themeColor="text1"/>
          <w:szCs w:val="22"/>
        </w:rPr>
        <w:t>億1</w:t>
      </w:r>
      <w:r w:rsidR="00FA29C1" w:rsidRPr="00C53E0F">
        <w:rPr>
          <w:rFonts w:hAnsi="Arial"/>
          <w:bCs/>
          <w:color w:val="000000" w:themeColor="text1"/>
          <w:szCs w:val="22"/>
        </w:rPr>
        <w:t>,424</w:t>
      </w:r>
      <w:r w:rsidR="00FA29C1" w:rsidRPr="00C53E0F">
        <w:rPr>
          <w:rFonts w:hAnsi="Arial" w:hint="eastAsia"/>
          <w:bCs/>
          <w:color w:val="000000" w:themeColor="text1"/>
          <w:szCs w:val="22"/>
        </w:rPr>
        <w:t>萬餘元、一般建築及設備8億1,</w:t>
      </w:r>
      <w:r w:rsidR="00FA29C1" w:rsidRPr="00C53E0F">
        <w:rPr>
          <w:rFonts w:hAnsi="Arial"/>
          <w:bCs/>
          <w:color w:val="000000" w:themeColor="text1"/>
          <w:szCs w:val="22"/>
        </w:rPr>
        <w:t>369</w:t>
      </w:r>
      <w:r w:rsidR="00FA29C1" w:rsidRPr="00C53E0F">
        <w:rPr>
          <w:rFonts w:hAnsi="Arial" w:hint="eastAsia"/>
          <w:bCs/>
          <w:color w:val="000000" w:themeColor="text1"/>
          <w:szCs w:val="22"/>
        </w:rPr>
        <w:t>萬餘元）。決算支用數2</w:t>
      </w:r>
      <w:r w:rsidR="00FA29C1" w:rsidRPr="00C53E0F">
        <w:rPr>
          <w:rFonts w:hAnsi="Arial"/>
          <w:bCs/>
          <w:color w:val="000000" w:themeColor="text1"/>
          <w:szCs w:val="22"/>
        </w:rPr>
        <w:t>4</w:t>
      </w:r>
      <w:r w:rsidR="00FA29C1" w:rsidRPr="00C53E0F">
        <w:rPr>
          <w:rFonts w:hAnsi="Arial" w:hint="eastAsia"/>
          <w:bCs/>
          <w:color w:val="000000" w:themeColor="text1"/>
          <w:szCs w:val="22"/>
        </w:rPr>
        <w:t>億4</w:t>
      </w:r>
      <w:r w:rsidR="00FA29C1" w:rsidRPr="00C53E0F">
        <w:rPr>
          <w:rFonts w:hAnsi="Arial"/>
          <w:bCs/>
          <w:color w:val="000000" w:themeColor="text1"/>
          <w:szCs w:val="22"/>
        </w:rPr>
        <w:t>,402</w:t>
      </w:r>
      <w:r w:rsidR="00FA29C1" w:rsidRPr="00C53E0F">
        <w:rPr>
          <w:rFonts w:hAnsi="Arial" w:hint="eastAsia"/>
          <w:bCs/>
          <w:color w:val="000000" w:themeColor="text1"/>
          <w:szCs w:val="22"/>
        </w:rPr>
        <w:t>萬餘元（含專案計畫1</w:t>
      </w:r>
      <w:r w:rsidR="00FA29C1" w:rsidRPr="00C53E0F">
        <w:rPr>
          <w:rFonts w:hAnsi="Arial"/>
          <w:bCs/>
          <w:color w:val="000000" w:themeColor="text1"/>
          <w:szCs w:val="22"/>
        </w:rPr>
        <w:t>6</w:t>
      </w:r>
      <w:r w:rsidR="00FA29C1" w:rsidRPr="00C53E0F">
        <w:rPr>
          <w:rFonts w:hAnsi="Arial" w:hint="eastAsia"/>
          <w:bCs/>
          <w:color w:val="000000" w:themeColor="text1"/>
          <w:szCs w:val="22"/>
        </w:rPr>
        <w:t>億3</w:t>
      </w:r>
      <w:r w:rsidR="00FA29C1" w:rsidRPr="00C53E0F">
        <w:rPr>
          <w:rFonts w:hAnsi="Arial"/>
          <w:bCs/>
          <w:color w:val="000000" w:themeColor="text1"/>
          <w:szCs w:val="22"/>
        </w:rPr>
        <w:t>,960</w:t>
      </w:r>
      <w:r w:rsidR="00FA29C1" w:rsidRPr="00C53E0F">
        <w:rPr>
          <w:rFonts w:hAnsi="Arial" w:hint="eastAsia"/>
          <w:bCs/>
          <w:color w:val="000000" w:themeColor="text1"/>
          <w:szCs w:val="22"/>
        </w:rPr>
        <w:t>萬餘元、一般建築及設備8億4</w:t>
      </w:r>
      <w:r w:rsidR="00FA29C1" w:rsidRPr="00C53E0F">
        <w:rPr>
          <w:rFonts w:hAnsi="Arial"/>
          <w:bCs/>
          <w:color w:val="000000" w:themeColor="text1"/>
          <w:szCs w:val="22"/>
        </w:rPr>
        <w:t>42</w:t>
      </w:r>
      <w:r w:rsidR="00FA29C1" w:rsidRPr="00C53E0F">
        <w:rPr>
          <w:rFonts w:hAnsi="Arial" w:hint="eastAsia"/>
          <w:bCs/>
          <w:color w:val="000000" w:themeColor="text1"/>
          <w:szCs w:val="22"/>
        </w:rPr>
        <w:t>萬餘元），較可用預算數減少</w:t>
      </w:r>
      <w:r w:rsidR="00FA29C1" w:rsidRPr="00C53E0F">
        <w:rPr>
          <w:rFonts w:hAnsi="Arial"/>
          <w:bCs/>
          <w:color w:val="000000" w:themeColor="text1"/>
          <w:szCs w:val="22"/>
        </w:rPr>
        <w:t>3</w:t>
      </w:r>
      <w:r w:rsidR="00FA29C1" w:rsidRPr="00C53E0F">
        <w:rPr>
          <w:rFonts w:hAnsi="Arial" w:hint="eastAsia"/>
          <w:bCs/>
          <w:color w:val="000000" w:themeColor="text1"/>
          <w:szCs w:val="22"/>
        </w:rPr>
        <w:t>億8,</w:t>
      </w:r>
      <w:r w:rsidR="00FA29C1" w:rsidRPr="00C53E0F">
        <w:rPr>
          <w:rFonts w:hAnsi="Arial"/>
          <w:bCs/>
          <w:color w:val="000000" w:themeColor="text1"/>
          <w:szCs w:val="22"/>
        </w:rPr>
        <w:t>390</w:t>
      </w:r>
      <w:r w:rsidR="00FA29C1" w:rsidRPr="00C53E0F">
        <w:rPr>
          <w:rFonts w:hAnsi="Arial" w:hint="eastAsia"/>
          <w:bCs/>
          <w:color w:val="000000" w:themeColor="text1"/>
          <w:szCs w:val="22"/>
        </w:rPr>
        <w:t>萬餘元，約1</w:t>
      </w:r>
      <w:r w:rsidR="00FA29C1" w:rsidRPr="00C53E0F">
        <w:rPr>
          <w:rFonts w:hAnsi="Arial"/>
          <w:bCs/>
          <w:color w:val="000000" w:themeColor="text1"/>
          <w:szCs w:val="22"/>
        </w:rPr>
        <w:t>3.58</w:t>
      </w:r>
      <w:r w:rsidR="00FA29C1" w:rsidRPr="00C53E0F">
        <w:rPr>
          <w:rFonts w:hAnsi="Arial" w:hint="eastAsia"/>
          <w:bCs/>
          <w:color w:val="000000" w:themeColor="text1"/>
          <w:szCs w:val="22"/>
        </w:rPr>
        <w:t>％，</w:t>
      </w:r>
      <w:r w:rsidR="001A66FF" w:rsidRPr="00C53E0F">
        <w:rPr>
          <w:rFonts w:hAnsi="Arial"/>
          <w:bCs/>
          <w:color w:val="000000" w:themeColor="text1"/>
          <w:szCs w:val="22"/>
        </w:rPr>
        <w:t>主要係農業循環豬場改建投資計畫預算編列購買國外種豬經費</w:t>
      </w:r>
      <w:r w:rsidR="00D62EA2" w:rsidRPr="00C53E0F">
        <w:rPr>
          <w:rFonts w:hAnsi="Arial" w:hint="eastAsia"/>
          <w:bCs/>
          <w:color w:val="000000" w:themeColor="text1"/>
          <w:szCs w:val="22"/>
        </w:rPr>
        <w:t>（</w:t>
      </w:r>
      <w:r w:rsidR="001A66FF" w:rsidRPr="00C53E0F">
        <w:rPr>
          <w:rFonts w:hAnsi="Arial"/>
          <w:bCs/>
          <w:color w:val="000000" w:themeColor="text1"/>
          <w:szCs w:val="22"/>
        </w:rPr>
        <w:t>生物性資產</w:t>
      </w:r>
      <w:r w:rsidR="00D62EA2" w:rsidRPr="00C53E0F">
        <w:rPr>
          <w:rFonts w:hAnsi="Arial" w:hint="eastAsia"/>
          <w:bCs/>
          <w:color w:val="000000" w:themeColor="text1"/>
          <w:szCs w:val="22"/>
        </w:rPr>
        <w:t>）</w:t>
      </w:r>
      <w:r w:rsidR="00FC62CD" w:rsidRPr="00C53E0F">
        <w:rPr>
          <w:rFonts w:hAnsi="Arial" w:hint="eastAsia"/>
          <w:bCs/>
          <w:color w:val="000000" w:themeColor="text1"/>
          <w:szCs w:val="22"/>
        </w:rPr>
        <w:t>，</w:t>
      </w:r>
      <w:r w:rsidR="001A66FF" w:rsidRPr="00C53E0F">
        <w:rPr>
          <w:rFonts w:hAnsi="Arial"/>
          <w:bCs/>
          <w:color w:val="000000" w:themeColor="text1"/>
          <w:szCs w:val="22"/>
        </w:rPr>
        <w:t>非屬固定資產性質，由營運資金支應所致</w:t>
      </w:r>
      <w:r w:rsidR="001A66FF" w:rsidRPr="00C53E0F">
        <w:rPr>
          <w:rFonts w:hAnsi="Arial" w:hint="eastAsia"/>
          <w:bCs/>
          <w:color w:val="000000" w:themeColor="text1"/>
          <w:szCs w:val="22"/>
        </w:rPr>
        <w:t>。</w:t>
      </w:r>
    </w:p>
    <w:p w14:paraId="4ED9B2A1" w14:textId="77777777" w:rsidR="00116996" w:rsidRPr="00C53E0F" w:rsidRDefault="00116996" w:rsidP="004E292D">
      <w:pPr>
        <w:pStyle w:val="414P"/>
        <w:spacing w:before="72" w:after="72" w:line="540" w:lineRule="exact"/>
        <w:ind w:firstLine="561"/>
        <w:rPr>
          <w:color w:val="000000" w:themeColor="text1"/>
        </w:rPr>
      </w:pPr>
      <w:r w:rsidRPr="00C53E0F">
        <w:rPr>
          <w:rFonts w:hint="eastAsia"/>
          <w:color w:val="000000" w:themeColor="text1"/>
        </w:rPr>
        <w:lastRenderedPageBreak/>
        <w:t>（二）　預算執行情形之審核</w:t>
      </w:r>
    </w:p>
    <w:p w14:paraId="10A6A53B" w14:textId="5A293021" w:rsidR="00116996" w:rsidRPr="00C53E0F" w:rsidRDefault="00524341" w:rsidP="004E292D">
      <w:pPr>
        <w:pStyle w:val="012"/>
        <w:spacing w:line="540" w:lineRule="exact"/>
        <w:ind w:firstLine="480"/>
        <w:rPr>
          <w:color w:val="000000" w:themeColor="text1"/>
        </w:rPr>
      </w:pPr>
      <w:r w:rsidRPr="00C53E0F">
        <w:rPr>
          <w:rFonts w:hint="eastAsia"/>
          <w:color w:val="000000" w:themeColor="text1"/>
        </w:rPr>
        <w:t>114</w:t>
      </w:r>
      <w:r w:rsidR="00116996" w:rsidRPr="00C53E0F">
        <w:rPr>
          <w:rFonts w:hint="eastAsia"/>
          <w:color w:val="000000" w:themeColor="text1"/>
        </w:rPr>
        <w:t>年度決算審核結果，</w:t>
      </w:r>
      <w:r w:rsidR="007073CB" w:rsidRPr="00C53E0F">
        <w:rPr>
          <w:rFonts w:hint="eastAsia"/>
          <w:color w:val="000000" w:themeColor="text1"/>
        </w:rPr>
        <w:t>營業利益46億9,757萬餘元，營業外利益28億408萬餘元，稅前淨利75億166萬餘元，經減除所得稅費用1</w:t>
      </w:r>
      <w:r w:rsidR="007073CB" w:rsidRPr="00C53E0F">
        <w:rPr>
          <w:color w:val="000000" w:themeColor="text1"/>
        </w:rPr>
        <w:t>,392</w:t>
      </w:r>
      <w:r w:rsidR="007073CB" w:rsidRPr="00C53E0F">
        <w:rPr>
          <w:rFonts w:hint="eastAsia"/>
          <w:color w:val="000000" w:themeColor="text1"/>
        </w:rPr>
        <w:t>萬餘元</w:t>
      </w:r>
      <w:r w:rsidR="00116996" w:rsidRPr="00C53E0F">
        <w:rPr>
          <w:rFonts w:hint="eastAsia"/>
          <w:color w:val="000000" w:themeColor="text1"/>
        </w:rPr>
        <w:t>，審定本期淨利為</w:t>
      </w:r>
      <w:r w:rsidR="007073CB" w:rsidRPr="00C53E0F">
        <w:rPr>
          <w:rFonts w:hint="eastAsia"/>
          <w:color w:val="000000" w:themeColor="text1"/>
        </w:rPr>
        <w:t>7</w:t>
      </w:r>
      <w:r w:rsidR="007073CB" w:rsidRPr="00C53E0F">
        <w:rPr>
          <w:color w:val="000000" w:themeColor="text1"/>
        </w:rPr>
        <w:t>4</w:t>
      </w:r>
      <w:r w:rsidR="007073CB" w:rsidRPr="00C53E0F">
        <w:rPr>
          <w:rFonts w:hint="eastAsia"/>
          <w:color w:val="000000" w:themeColor="text1"/>
        </w:rPr>
        <w:t>億8,</w:t>
      </w:r>
      <w:r w:rsidR="007073CB" w:rsidRPr="00C53E0F">
        <w:rPr>
          <w:color w:val="000000" w:themeColor="text1"/>
        </w:rPr>
        <w:t>773</w:t>
      </w:r>
      <w:r w:rsidR="007073CB" w:rsidRPr="00C53E0F">
        <w:rPr>
          <w:rFonts w:hint="eastAsia"/>
          <w:color w:val="000000" w:themeColor="text1"/>
        </w:rPr>
        <w:t>萬餘元</w:t>
      </w:r>
      <w:r w:rsidR="00116996" w:rsidRPr="00C53E0F">
        <w:rPr>
          <w:rFonts w:hint="eastAsia"/>
          <w:color w:val="000000" w:themeColor="text1"/>
        </w:rPr>
        <w:t>。</w:t>
      </w:r>
    </w:p>
    <w:p w14:paraId="641D7AA2" w14:textId="277F0C1A" w:rsidR="00116996" w:rsidRPr="00C53E0F" w:rsidRDefault="007073CB" w:rsidP="004E292D">
      <w:pPr>
        <w:pStyle w:val="012"/>
        <w:spacing w:line="540" w:lineRule="exact"/>
        <w:ind w:firstLine="480"/>
        <w:rPr>
          <w:color w:val="000000" w:themeColor="text1"/>
        </w:rPr>
      </w:pPr>
      <w:r w:rsidRPr="00C53E0F">
        <w:rPr>
          <w:rFonts w:hint="eastAsia"/>
          <w:color w:val="000000" w:themeColor="text1"/>
        </w:rPr>
        <w:t>上述營業利益較預算數增加25億4,766萬餘元，稅前淨利亦較預算數增加16億4</w:t>
      </w:r>
      <w:r w:rsidRPr="00C53E0F">
        <w:rPr>
          <w:color w:val="000000" w:themeColor="text1"/>
        </w:rPr>
        <w:t>,398</w:t>
      </w:r>
      <w:r w:rsidRPr="00C53E0F">
        <w:rPr>
          <w:rFonts w:hint="eastAsia"/>
          <w:color w:val="000000" w:themeColor="text1"/>
        </w:rPr>
        <w:t>萬餘元，主要係合建</w:t>
      </w:r>
      <w:r w:rsidR="006779F7" w:rsidRPr="00C53E0F">
        <w:rPr>
          <w:rFonts w:hint="eastAsia"/>
          <w:color w:val="000000" w:themeColor="text1"/>
        </w:rPr>
        <w:t>營建案之</w:t>
      </w:r>
      <w:r w:rsidRPr="00C53E0F">
        <w:rPr>
          <w:rFonts w:hint="eastAsia"/>
          <w:color w:val="000000" w:themeColor="text1"/>
        </w:rPr>
        <w:t>完工戶數較預計增加，營建毛利隨增所致</w:t>
      </w:r>
      <w:r w:rsidR="00116996" w:rsidRPr="00C53E0F">
        <w:rPr>
          <w:rFonts w:hint="eastAsia"/>
          <w:color w:val="000000" w:themeColor="text1"/>
        </w:rPr>
        <w:t>。</w:t>
      </w:r>
    </w:p>
    <w:p w14:paraId="59F68D83" w14:textId="77777777" w:rsidR="00116996" w:rsidRPr="00C53E0F" w:rsidRDefault="00116996" w:rsidP="004E292D">
      <w:pPr>
        <w:pStyle w:val="414P"/>
        <w:spacing w:before="72" w:after="72" w:line="540" w:lineRule="exact"/>
        <w:ind w:firstLine="561"/>
        <w:rPr>
          <w:color w:val="000000" w:themeColor="text1"/>
        </w:rPr>
      </w:pPr>
      <w:r w:rsidRPr="00C53E0F">
        <w:rPr>
          <w:rFonts w:hint="eastAsia"/>
          <w:color w:val="000000" w:themeColor="text1"/>
        </w:rPr>
        <w:t>（三）　盈虧撥補之審定</w:t>
      </w:r>
    </w:p>
    <w:p w14:paraId="629FD3AC" w14:textId="66FA5DD4" w:rsidR="00116996" w:rsidRPr="00C53E0F" w:rsidRDefault="00116996" w:rsidP="004E292D">
      <w:pPr>
        <w:pStyle w:val="0245"/>
        <w:spacing w:line="540" w:lineRule="exact"/>
        <w:ind w:firstLine="1081"/>
        <w:rPr>
          <w:color w:val="000000" w:themeColor="text1"/>
        </w:rPr>
      </w:pPr>
      <w:r w:rsidRPr="00C53E0F">
        <w:rPr>
          <w:rFonts w:hint="eastAsia"/>
          <w:b/>
          <w:color w:val="000000" w:themeColor="text1"/>
        </w:rPr>
        <w:t>1.　盈虧之審定</w:t>
      </w:r>
      <w:r w:rsidRPr="00C53E0F">
        <w:rPr>
          <w:rFonts w:hint="eastAsia"/>
          <w:color w:val="000000" w:themeColor="text1"/>
        </w:rPr>
        <w:t xml:space="preserve">　</w:t>
      </w:r>
      <w:r w:rsidR="00524341" w:rsidRPr="00C53E0F">
        <w:rPr>
          <w:rFonts w:hint="eastAsia"/>
          <w:color w:val="000000" w:themeColor="text1"/>
        </w:rPr>
        <w:t>114</w:t>
      </w:r>
      <w:r w:rsidRPr="00C53E0F">
        <w:rPr>
          <w:rFonts w:hint="eastAsia"/>
          <w:color w:val="000000" w:themeColor="text1"/>
        </w:rPr>
        <w:t>年度原編決算稅前淨利</w:t>
      </w:r>
      <w:r w:rsidR="006D6050" w:rsidRPr="00C53E0F">
        <w:rPr>
          <w:rFonts w:hint="eastAsia"/>
          <w:color w:val="000000" w:themeColor="text1"/>
        </w:rPr>
        <w:t>74</w:t>
      </w:r>
      <w:r w:rsidRPr="00C53E0F">
        <w:rPr>
          <w:rFonts w:hint="eastAsia"/>
          <w:color w:val="000000" w:themeColor="text1"/>
        </w:rPr>
        <w:t>億</w:t>
      </w:r>
      <w:r w:rsidR="006D6050" w:rsidRPr="00C53E0F">
        <w:rPr>
          <w:rFonts w:hint="eastAsia"/>
          <w:color w:val="000000" w:themeColor="text1"/>
        </w:rPr>
        <w:t>6</w:t>
      </w:r>
      <w:r w:rsidRPr="00C53E0F">
        <w:rPr>
          <w:rFonts w:hint="eastAsia"/>
          <w:color w:val="000000" w:themeColor="text1"/>
        </w:rPr>
        <w:t>,</w:t>
      </w:r>
      <w:r w:rsidR="006D6050" w:rsidRPr="00C53E0F">
        <w:rPr>
          <w:rFonts w:hint="eastAsia"/>
          <w:color w:val="000000" w:themeColor="text1"/>
        </w:rPr>
        <w:t>463</w:t>
      </w:r>
      <w:r w:rsidRPr="00C53E0F">
        <w:rPr>
          <w:rFonts w:hint="eastAsia"/>
          <w:color w:val="000000" w:themeColor="text1"/>
        </w:rPr>
        <w:t>萬</w:t>
      </w:r>
      <w:r w:rsidR="006D6050" w:rsidRPr="00C53E0F">
        <w:rPr>
          <w:rFonts w:hint="eastAsia"/>
          <w:color w:val="000000" w:themeColor="text1"/>
        </w:rPr>
        <w:t>4</w:t>
      </w:r>
      <w:r w:rsidRPr="00C53E0F">
        <w:rPr>
          <w:rFonts w:hint="eastAsia"/>
          <w:color w:val="000000" w:themeColor="text1"/>
        </w:rPr>
        <w:t>,</w:t>
      </w:r>
      <w:r w:rsidR="006D6050" w:rsidRPr="00C53E0F">
        <w:rPr>
          <w:rFonts w:hint="eastAsia"/>
          <w:color w:val="000000" w:themeColor="text1"/>
        </w:rPr>
        <w:t>466</w:t>
      </w:r>
      <w:r w:rsidRPr="00C53E0F">
        <w:rPr>
          <w:rFonts w:hint="eastAsia"/>
          <w:color w:val="000000" w:themeColor="text1"/>
        </w:rPr>
        <w:t>元，行政院彙編決算核定稅前淨利</w:t>
      </w:r>
      <w:r w:rsidR="00DE67D8" w:rsidRPr="00C53E0F">
        <w:rPr>
          <w:rFonts w:hint="eastAsia"/>
          <w:color w:val="000000" w:themeColor="text1"/>
        </w:rPr>
        <w:t>75</w:t>
      </w:r>
      <w:r w:rsidRPr="00C53E0F">
        <w:rPr>
          <w:rFonts w:hint="eastAsia"/>
          <w:color w:val="000000" w:themeColor="text1"/>
        </w:rPr>
        <w:t>億</w:t>
      </w:r>
      <w:r w:rsidR="00DE67D8" w:rsidRPr="00C53E0F">
        <w:rPr>
          <w:rFonts w:hint="eastAsia"/>
          <w:color w:val="000000" w:themeColor="text1"/>
        </w:rPr>
        <w:t>166</w:t>
      </w:r>
      <w:r w:rsidRPr="00C53E0F">
        <w:rPr>
          <w:rFonts w:hint="eastAsia"/>
          <w:color w:val="000000" w:themeColor="text1"/>
        </w:rPr>
        <w:t>萬</w:t>
      </w:r>
      <w:r w:rsidR="00DE67D8" w:rsidRPr="00C53E0F">
        <w:rPr>
          <w:rFonts w:hint="eastAsia"/>
          <w:color w:val="000000" w:themeColor="text1"/>
        </w:rPr>
        <w:t>5</w:t>
      </w:r>
      <w:r w:rsidRPr="00C53E0F">
        <w:rPr>
          <w:rFonts w:hint="eastAsia"/>
          <w:color w:val="000000" w:themeColor="text1"/>
        </w:rPr>
        <w:t>,</w:t>
      </w:r>
      <w:r w:rsidR="00DE67D8" w:rsidRPr="00C53E0F">
        <w:rPr>
          <w:rFonts w:hint="eastAsia"/>
          <w:color w:val="000000" w:themeColor="text1"/>
        </w:rPr>
        <w:t>401</w:t>
      </w:r>
      <w:r w:rsidRPr="00C53E0F">
        <w:rPr>
          <w:rFonts w:hint="eastAsia"/>
          <w:color w:val="000000" w:themeColor="text1"/>
        </w:rPr>
        <w:t>元，經本部審核</w:t>
      </w:r>
      <w:r w:rsidR="00485B85" w:rsidRPr="00C53E0F">
        <w:rPr>
          <w:rFonts w:hint="eastAsia"/>
          <w:color w:val="000000" w:themeColor="text1"/>
        </w:rPr>
        <w:t>結果，尚無不合，</w:t>
      </w:r>
      <w:r w:rsidRPr="00C53E0F">
        <w:rPr>
          <w:rFonts w:hint="eastAsia"/>
          <w:color w:val="000000" w:themeColor="text1"/>
        </w:rPr>
        <w:t>審定</w:t>
      </w:r>
      <w:r w:rsidR="00524341" w:rsidRPr="00C53E0F">
        <w:rPr>
          <w:rFonts w:hint="eastAsia"/>
          <w:color w:val="000000" w:themeColor="text1"/>
        </w:rPr>
        <w:t>114</w:t>
      </w:r>
      <w:r w:rsidRPr="00C53E0F">
        <w:rPr>
          <w:rFonts w:hint="eastAsia"/>
          <w:color w:val="000000" w:themeColor="text1"/>
        </w:rPr>
        <w:t>年度決算稅前淨利為</w:t>
      </w:r>
      <w:r w:rsidR="00C05E1E" w:rsidRPr="00C53E0F">
        <w:rPr>
          <w:rFonts w:hint="eastAsia"/>
          <w:color w:val="000000" w:themeColor="text1"/>
        </w:rPr>
        <w:t>75億166萬5,401元</w:t>
      </w:r>
      <w:r w:rsidRPr="00C53E0F">
        <w:rPr>
          <w:rFonts w:hint="eastAsia"/>
          <w:color w:val="000000" w:themeColor="text1"/>
        </w:rPr>
        <w:t>，</w:t>
      </w:r>
      <w:r w:rsidR="000F614D" w:rsidRPr="00C53E0F">
        <w:rPr>
          <w:rFonts w:hint="eastAsia"/>
          <w:color w:val="000000" w:themeColor="text1"/>
        </w:rPr>
        <w:t>減除</w:t>
      </w:r>
      <w:r w:rsidRPr="00C53E0F">
        <w:rPr>
          <w:rFonts w:hint="eastAsia"/>
          <w:color w:val="000000" w:themeColor="text1"/>
        </w:rPr>
        <w:t>所得稅</w:t>
      </w:r>
      <w:r w:rsidR="000F614D" w:rsidRPr="00C53E0F">
        <w:rPr>
          <w:rFonts w:hint="eastAsia"/>
          <w:color w:val="000000" w:themeColor="text1"/>
        </w:rPr>
        <w:t>費用</w:t>
      </w:r>
      <w:r w:rsidR="00C05E1E" w:rsidRPr="00C53E0F">
        <w:rPr>
          <w:rFonts w:hint="eastAsia"/>
          <w:color w:val="000000" w:themeColor="text1"/>
        </w:rPr>
        <w:t>1</w:t>
      </w:r>
      <w:r w:rsidR="00C05E1E" w:rsidRPr="00C53E0F">
        <w:rPr>
          <w:color w:val="000000" w:themeColor="text1"/>
        </w:rPr>
        <w:t>,</w:t>
      </w:r>
      <w:r w:rsidR="00C05E1E" w:rsidRPr="00C53E0F">
        <w:rPr>
          <w:rFonts w:hint="eastAsia"/>
          <w:color w:val="000000" w:themeColor="text1"/>
        </w:rPr>
        <w:t>39</w:t>
      </w:r>
      <w:r w:rsidR="00C05E1E" w:rsidRPr="00C53E0F">
        <w:rPr>
          <w:color w:val="000000" w:themeColor="text1"/>
        </w:rPr>
        <w:t>2</w:t>
      </w:r>
      <w:r w:rsidRPr="00C53E0F">
        <w:rPr>
          <w:rFonts w:hint="eastAsia"/>
          <w:color w:val="000000" w:themeColor="text1"/>
        </w:rPr>
        <w:t>萬</w:t>
      </w:r>
      <w:r w:rsidR="00C05E1E" w:rsidRPr="00C53E0F">
        <w:rPr>
          <w:rFonts w:hint="eastAsia"/>
          <w:color w:val="000000" w:themeColor="text1"/>
        </w:rPr>
        <w:t>6</w:t>
      </w:r>
      <w:r w:rsidRPr="00C53E0F">
        <w:rPr>
          <w:color w:val="000000" w:themeColor="text1"/>
        </w:rPr>
        <w:t>,</w:t>
      </w:r>
      <w:r w:rsidR="00C05E1E" w:rsidRPr="00C53E0F">
        <w:rPr>
          <w:color w:val="000000" w:themeColor="text1"/>
        </w:rPr>
        <w:t>672</w:t>
      </w:r>
      <w:r w:rsidRPr="00C53E0F">
        <w:rPr>
          <w:rFonts w:hint="eastAsia"/>
          <w:color w:val="000000" w:themeColor="text1"/>
        </w:rPr>
        <w:t>元，本期淨利</w:t>
      </w:r>
      <w:r w:rsidR="00C05E1E" w:rsidRPr="00C53E0F">
        <w:rPr>
          <w:rFonts w:hint="eastAsia"/>
          <w:color w:val="000000" w:themeColor="text1"/>
          <w:spacing w:val="-1"/>
        </w:rPr>
        <w:t>7</w:t>
      </w:r>
      <w:r w:rsidR="00C05E1E" w:rsidRPr="00C53E0F">
        <w:rPr>
          <w:color w:val="000000" w:themeColor="text1"/>
          <w:spacing w:val="-1"/>
        </w:rPr>
        <w:t>4</w:t>
      </w:r>
      <w:r w:rsidR="00C05E1E" w:rsidRPr="00C53E0F">
        <w:rPr>
          <w:rFonts w:hint="eastAsia"/>
          <w:color w:val="000000" w:themeColor="text1"/>
          <w:spacing w:val="-1"/>
        </w:rPr>
        <w:t>億8,</w:t>
      </w:r>
      <w:r w:rsidR="00C05E1E" w:rsidRPr="00C53E0F">
        <w:rPr>
          <w:color w:val="000000" w:themeColor="text1"/>
          <w:spacing w:val="-1"/>
        </w:rPr>
        <w:t>773</w:t>
      </w:r>
      <w:r w:rsidR="00C05E1E" w:rsidRPr="00C53E0F">
        <w:rPr>
          <w:rFonts w:hint="eastAsia"/>
          <w:color w:val="000000" w:themeColor="text1"/>
          <w:spacing w:val="-1"/>
        </w:rPr>
        <w:t>萬8</w:t>
      </w:r>
      <w:r w:rsidR="00C05E1E" w:rsidRPr="00C53E0F">
        <w:rPr>
          <w:color w:val="000000" w:themeColor="text1"/>
          <w:spacing w:val="-1"/>
        </w:rPr>
        <w:t>,729</w:t>
      </w:r>
      <w:r w:rsidR="002F651E" w:rsidRPr="00C53E0F">
        <w:rPr>
          <w:rFonts w:hint="eastAsia"/>
          <w:color w:val="000000" w:themeColor="text1"/>
          <w:spacing w:val="-1"/>
        </w:rPr>
        <w:t>元</w:t>
      </w:r>
      <w:r w:rsidR="000F614D" w:rsidRPr="00C53E0F">
        <w:rPr>
          <w:rFonts w:hint="eastAsia"/>
          <w:color w:val="000000" w:themeColor="text1"/>
          <w:spacing w:val="-1"/>
        </w:rPr>
        <w:t>。</w:t>
      </w:r>
    </w:p>
    <w:p w14:paraId="28885BB5" w14:textId="7D5D40E0" w:rsidR="00116996" w:rsidRPr="00C53E0F" w:rsidRDefault="00116996" w:rsidP="004E292D">
      <w:pPr>
        <w:pStyle w:val="0245"/>
        <w:spacing w:line="540" w:lineRule="exact"/>
        <w:ind w:firstLine="1081"/>
        <w:rPr>
          <w:color w:val="000000" w:themeColor="text1"/>
          <w:spacing w:val="-2"/>
        </w:rPr>
      </w:pPr>
      <w:r w:rsidRPr="00C53E0F">
        <w:rPr>
          <w:rFonts w:hint="eastAsia"/>
          <w:b/>
          <w:color w:val="000000" w:themeColor="text1"/>
        </w:rPr>
        <w:t>2.　課稅所得之審定</w:t>
      </w:r>
      <w:r w:rsidRPr="00C53E0F">
        <w:rPr>
          <w:rFonts w:hint="eastAsia"/>
          <w:color w:val="000000" w:themeColor="text1"/>
        </w:rPr>
        <w:t xml:space="preserve">　</w:t>
      </w:r>
      <w:r w:rsidRPr="00C53E0F">
        <w:rPr>
          <w:rFonts w:hint="eastAsia"/>
          <w:color w:val="000000" w:themeColor="text1"/>
          <w:spacing w:val="-2"/>
        </w:rPr>
        <w:t>上列稅前淨利，依行政院核定及本部審核結果，照</w:t>
      </w:r>
      <w:r w:rsidR="00EB6381" w:rsidRPr="00C53E0F">
        <w:rPr>
          <w:rFonts w:hint="eastAsia"/>
          <w:color w:val="000000" w:themeColor="text1"/>
          <w:spacing w:val="-2"/>
        </w:rPr>
        <w:t>所得</w:t>
      </w:r>
      <w:r w:rsidRPr="00C53E0F">
        <w:rPr>
          <w:rFonts w:hint="eastAsia"/>
          <w:color w:val="000000" w:themeColor="text1"/>
          <w:spacing w:val="-2"/>
        </w:rPr>
        <w:t>稅法規定，無課稅所得，</w:t>
      </w:r>
      <w:r w:rsidR="00BF1F4C" w:rsidRPr="00C53E0F">
        <w:rPr>
          <w:rFonts w:hint="eastAsia"/>
          <w:color w:val="000000" w:themeColor="text1"/>
          <w:spacing w:val="-2"/>
        </w:rPr>
        <w:t>惟依所得基本稅額條例規定計算，基本課稅所得額為1億4</w:t>
      </w:r>
      <w:r w:rsidR="00BF1F4C" w:rsidRPr="00C53E0F">
        <w:rPr>
          <w:color w:val="000000" w:themeColor="text1"/>
          <w:spacing w:val="-2"/>
        </w:rPr>
        <w:t>,</w:t>
      </w:r>
      <w:r w:rsidR="00BF1F4C" w:rsidRPr="00C53E0F">
        <w:rPr>
          <w:rFonts w:hint="eastAsia"/>
          <w:color w:val="000000" w:themeColor="text1"/>
          <w:spacing w:val="-2"/>
        </w:rPr>
        <w:t>668萬8</w:t>
      </w:r>
      <w:r w:rsidR="00BF1F4C" w:rsidRPr="00C53E0F">
        <w:rPr>
          <w:color w:val="000000" w:themeColor="text1"/>
          <w:spacing w:val="-2"/>
        </w:rPr>
        <w:t>,014</w:t>
      </w:r>
      <w:r w:rsidR="00BF1F4C" w:rsidRPr="00C53E0F">
        <w:rPr>
          <w:rFonts w:hint="eastAsia"/>
          <w:color w:val="000000" w:themeColor="text1"/>
          <w:spacing w:val="-2"/>
        </w:rPr>
        <w:t>元，</w:t>
      </w:r>
      <w:r w:rsidRPr="00C53E0F">
        <w:rPr>
          <w:rFonts w:hint="eastAsia"/>
          <w:color w:val="000000" w:themeColor="text1"/>
          <w:spacing w:val="-2"/>
        </w:rPr>
        <w:t>應繳納所得稅為</w:t>
      </w:r>
      <w:r w:rsidR="00433069" w:rsidRPr="00C53E0F">
        <w:rPr>
          <w:rFonts w:hint="eastAsia"/>
          <w:color w:val="000000" w:themeColor="text1"/>
          <w:spacing w:val="-2"/>
        </w:rPr>
        <w:t>1</w:t>
      </w:r>
      <w:r w:rsidR="00433069" w:rsidRPr="00C53E0F">
        <w:rPr>
          <w:color w:val="000000" w:themeColor="text1"/>
          <w:spacing w:val="-2"/>
        </w:rPr>
        <w:t>,808</w:t>
      </w:r>
      <w:r w:rsidRPr="00C53E0F">
        <w:rPr>
          <w:rFonts w:hint="eastAsia"/>
          <w:color w:val="000000" w:themeColor="text1"/>
          <w:spacing w:val="-2"/>
        </w:rPr>
        <w:t>萬</w:t>
      </w:r>
      <w:r w:rsidR="00433069" w:rsidRPr="00C53E0F">
        <w:rPr>
          <w:rFonts w:hint="eastAsia"/>
          <w:color w:val="000000" w:themeColor="text1"/>
          <w:spacing w:val="-2"/>
        </w:rPr>
        <w:t>7</w:t>
      </w:r>
      <w:r w:rsidRPr="00C53E0F">
        <w:rPr>
          <w:color w:val="000000" w:themeColor="text1"/>
          <w:spacing w:val="-2"/>
        </w:rPr>
        <w:t>,</w:t>
      </w:r>
      <w:r w:rsidR="00433069" w:rsidRPr="00C53E0F">
        <w:rPr>
          <w:color w:val="000000" w:themeColor="text1"/>
          <w:spacing w:val="-2"/>
        </w:rPr>
        <w:t>866</w:t>
      </w:r>
      <w:r w:rsidRPr="00C53E0F">
        <w:rPr>
          <w:rFonts w:hint="eastAsia"/>
          <w:color w:val="000000" w:themeColor="text1"/>
          <w:spacing w:val="-2"/>
        </w:rPr>
        <w:t>元（</w:t>
      </w:r>
      <w:r w:rsidR="00433069" w:rsidRPr="00C53E0F">
        <w:rPr>
          <w:rFonts w:hint="eastAsia"/>
          <w:color w:val="000000" w:themeColor="text1"/>
          <w:spacing w:val="-2"/>
        </w:rPr>
        <w:t>含</w:t>
      </w:r>
      <w:r w:rsidRPr="00C53E0F">
        <w:rPr>
          <w:rFonts w:hint="eastAsia"/>
          <w:color w:val="000000" w:themeColor="text1"/>
          <w:spacing w:val="-2"/>
        </w:rPr>
        <w:t>外國政府所得稅</w:t>
      </w:r>
      <w:r w:rsidR="00DA2F4A" w:rsidRPr="00C53E0F">
        <w:rPr>
          <w:rFonts w:hint="eastAsia"/>
          <w:color w:val="000000" w:themeColor="text1"/>
          <w:spacing w:val="-2"/>
        </w:rPr>
        <w:t>55萬7</w:t>
      </w:r>
      <w:r w:rsidR="00DA2F4A" w:rsidRPr="00C53E0F">
        <w:rPr>
          <w:color w:val="000000" w:themeColor="text1"/>
          <w:spacing w:val="-2"/>
        </w:rPr>
        <w:t>,</w:t>
      </w:r>
      <w:r w:rsidR="00DA2F4A" w:rsidRPr="00C53E0F">
        <w:rPr>
          <w:rFonts w:hint="eastAsia"/>
          <w:color w:val="000000" w:themeColor="text1"/>
          <w:spacing w:val="-2"/>
        </w:rPr>
        <w:t>305元</w:t>
      </w:r>
      <w:r w:rsidRPr="00C53E0F">
        <w:rPr>
          <w:rFonts w:hint="eastAsia"/>
          <w:color w:val="000000" w:themeColor="text1"/>
          <w:spacing w:val="-2"/>
        </w:rPr>
        <w:t>）。</w:t>
      </w:r>
    </w:p>
    <w:p w14:paraId="1232E9A7" w14:textId="1FBE26BB" w:rsidR="00116996" w:rsidRPr="00C53E0F" w:rsidRDefault="00116996" w:rsidP="004E292D">
      <w:pPr>
        <w:pStyle w:val="0245"/>
        <w:spacing w:line="540" w:lineRule="exact"/>
        <w:ind w:firstLine="1081"/>
        <w:rPr>
          <w:color w:val="000000" w:themeColor="text1"/>
        </w:rPr>
      </w:pPr>
      <w:r w:rsidRPr="00C53E0F">
        <w:rPr>
          <w:rFonts w:hint="eastAsia"/>
          <w:b/>
          <w:color w:val="000000" w:themeColor="text1"/>
        </w:rPr>
        <w:t>3.　盈虧撥補</w:t>
      </w:r>
      <w:r w:rsidRPr="00C53E0F">
        <w:rPr>
          <w:rFonts w:hint="eastAsia"/>
          <w:color w:val="000000" w:themeColor="text1"/>
        </w:rPr>
        <w:t xml:space="preserve">　</w:t>
      </w:r>
      <w:r w:rsidR="00524341" w:rsidRPr="00C53E0F">
        <w:rPr>
          <w:rFonts w:hint="eastAsia"/>
          <w:color w:val="000000" w:themeColor="text1"/>
          <w:spacing w:val="-2"/>
        </w:rPr>
        <w:t>114</w:t>
      </w:r>
      <w:r w:rsidRPr="00C53E0F">
        <w:rPr>
          <w:rFonts w:hint="eastAsia"/>
          <w:color w:val="000000" w:themeColor="text1"/>
          <w:spacing w:val="-2"/>
        </w:rPr>
        <w:t>年度審定本期淨利</w:t>
      </w:r>
      <w:r w:rsidR="00812BE0" w:rsidRPr="00C53E0F">
        <w:rPr>
          <w:rFonts w:hint="eastAsia"/>
          <w:color w:val="000000" w:themeColor="text1"/>
          <w:spacing w:val="-2"/>
        </w:rPr>
        <w:t>7</w:t>
      </w:r>
      <w:r w:rsidR="00812BE0" w:rsidRPr="00C53E0F">
        <w:rPr>
          <w:color w:val="000000" w:themeColor="text1"/>
          <w:spacing w:val="-2"/>
        </w:rPr>
        <w:t>4</w:t>
      </w:r>
      <w:r w:rsidR="00812BE0" w:rsidRPr="00C53E0F">
        <w:rPr>
          <w:rFonts w:hint="eastAsia"/>
          <w:color w:val="000000" w:themeColor="text1"/>
          <w:spacing w:val="-2"/>
        </w:rPr>
        <w:t>億8,</w:t>
      </w:r>
      <w:r w:rsidR="00812BE0" w:rsidRPr="00C53E0F">
        <w:rPr>
          <w:color w:val="000000" w:themeColor="text1"/>
          <w:spacing w:val="-2"/>
        </w:rPr>
        <w:t>773</w:t>
      </w:r>
      <w:r w:rsidR="00812BE0" w:rsidRPr="00C53E0F">
        <w:rPr>
          <w:rFonts w:hint="eastAsia"/>
          <w:color w:val="000000" w:themeColor="text1"/>
          <w:spacing w:val="-2"/>
        </w:rPr>
        <w:t>萬8</w:t>
      </w:r>
      <w:r w:rsidR="00812BE0" w:rsidRPr="00C53E0F">
        <w:rPr>
          <w:color w:val="000000" w:themeColor="text1"/>
          <w:spacing w:val="-2"/>
        </w:rPr>
        <w:t>,729</w:t>
      </w:r>
      <w:r w:rsidR="00812BE0" w:rsidRPr="00C53E0F">
        <w:rPr>
          <w:rFonts w:hint="eastAsia"/>
          <w:color w:val="000000" w:themeColor="text1"/>
          <w:spacing w:val="-2"/>
        </w:rPr>
        <w:t>元</w:t>
      </w:r>
      <w:r w:rsidRPr="00C53E0F">
        <w:rPr>
          <w:rFonts w:hint="eastAsia"/>
          <w:color w:val="000000" w:themeColor="text1"/>
          <w:spacing w:val="-2"/>
        </w:rPr>
        <w:t>，連同累積盈餘</w:t>
      </w:r>
      <w:r w:rsidR="00812BE0" w:rsidRPr="00C53E0F">
        <w:rPr>
          <w:rFonts w:hint="eastAsia"/>
          <w:color w:val="000000" w:themeColor="text1"/>
          <w:spacing w:val="-2"/>
        </w:rPr>
        <w:t>4</w:t>
      </w:r>
      <w:r w:rsidRPr="00C53E0F">
        <w:rPr>
          <w:rFonts w:hint="eastAsia"/>
          <w:color w:val="000000" w:themeColor="text1"/>
          <w:spacing w:val="-2"/>
        </w:rPr>
        <w:t>億</w:t>
      </w:r>
      <w:r w:rsidR="00812BE0" w:rsidRPr="00C53E0F">
        <w:rPr>
          <w:rFonts w:hint="eastAsia"/>
          <w:color w:val="000000" w:themeColor="text1"/>
          <w:spacing w:val="-2"/>
        </w:rPr>
        <w:t>3</w:t>
      </w:r>
      <w:r w:rsidR="00CC23C0" w:rsidRPr="00C53E0F">
        <w:rPr>
          <w:rFonts w:hint="eastAsia"/>
          <w:color w:val="000000" w:themeColor="text1"/>
          <w:spacing w:val="-2"/>
        </w:rPr>
        <w:t>,</w:t>
      </w:r>
      <w:r w:rsidR="00812BE0" w:rsidRPr="00C53E0F">
        <w:rPr>
          <w:rFonts w:hint="eastAsia"/>
          <w:color w:val="000000" w:themeColor="text1"/>
          <w:spacing w:val="-2"/>
        </w:rPr>
        <w:t>192</w:t>
      </w:r>
      <w:r w:rsidRPr="00C53E0F">
        <w:rPr>
          <w:rFonts w:hint="eastAsia"/>
          <w:color w:val="000000" w:themeColor="text1"/>
          <w:spacing w:val="-2"/>
        </w:rPr>
        <w:t>萬</w:t>
      </w:r>
      <w:r w:rsidR="00812BE0" w:rsidRPr="00C53E0F">
        <w:rPr>
          <w:rFonts w:hint="eastAsia"/>
          <w:color w:val="000000" w:themeColor="text1"/>
          <w:spacing w:val="-2"/>
        </w:rPr>
        <w:t>6</w:t>
      </w:r>
      <w:r w:rsidRPr="00C53E0F">
        <w:rPr>
          <w:color w:val="000000" w:themeColor="text1"/>
          <w:spacing w:val="-2"/>
        </w:rPr>
        <w:t>,</w:t>
      </w:r>
      <w:r w:rsidR="00812BE0" w:rsidRPr="00C53E0F">
        <w:rPr>
          <w:rFonts w:hint="eastAsia"/>
          <w:color w:val="000000" w:themeColor="text1"/>
          <w:spacing w:val="-2"/>
        </w:rPr>
        <w:t>418</w:t>
      </w:r>
      <w:r w:rsidRPr="00C53E0F">
        <w:rPr>
          <w:rFonts w:hint="eastAsia"/>
          <w:color w:val="000000" w:themeColor="text1"/>
          <w:spacing w:val="-2"/>
        </w:rPr>
        <w:t>元、公積轉列數</w:t>
      </w:r>
      <w:r w:rsidR="00812BE0" w:rsidRPr="00C53E0F">
        <w:rPr>
          <w:rFonts w:hint="eastAsia"/>
          <w:color w:val="000000" w:themeColor="text1"/>
          <w:spacing w:val="-2"/>
        </w:rPr>
        <w:t>4</w:t>
      </w:r>
      <w:r w:rsidRPr="00C53E0F">
        <w:rPr>
          <w:rFonts w:hint="eastAsia"/>
          <w:color w:val="000000" w:themeColor="text1"/>
          <w:spacing w:val="-2"/>
        </w:rPr>
        <w:t>億</w:t>
      </w:r>
      <w:r w:rsidR="00CC23C0" w:rsidRPr="00C53E0F">
        <w:rPr>
          <w:rFonts w:hint="eastAsia"/>
          <w:color w:val="000000" w:themeColor="text1"/>
          <w:spacing w:val="-2"/>
        </w:rPr>
        <w:t>5</w:t>
      </w:r>
      <w:r w:rsidRPr="00C53E0F">
        <w:rPr>
          <w:rFonts w:hint="eastAsia"/>
          <w:color w:val="000000" w:themeColor="text1"/>
          <w:spacing w:val="-2"/>
        </w:rPr>
        <w:t>,</w:t>
      </w:r>
      <w:r w:rsidR="00812BE0" w:rsidRPr="00C53E0F">
        <w:rPr>
          <w:rFonts w:hint="eastAsia"/>
          <w:color w:val="000000" w:themeColor="text1"/>
          <w:spacing w:val="-2"/>
        </w:rPr>
        <w:t>176</w:t>
      </w:r>
      <w:r w:rsidRPr="00C53E0F">
        <w:rPr>
          <w:rFonts w:hint="eastAsia"/>
          <w:color w:val="000000" w:themeColor="text1"/>
          <w:spacing w:val="-2"/>
        </w:rPr>
        <w:t>萬</w:t>
      </w:r>
      <w:r w:rsidR="00812BE0" w:rsidRPr="00C53E0F">
        <w:rPr>
          <w:rFonts w:hint="eastAsia"/>
          <w:color w:val="000000" w:themeColor="text1"/>
          <w:spacing w:val="-2"/>
        </w:rPr>
        <w:t>2</w:t>
      </w:r>
      <w:r w:rsidR="00812BE0" w:rsidRPr="00C53E0F">
        <w:rPr>
          <w:color w:val="000000" w:themeColor="text1"/>
          <w:spacing w:val="-2"/>
        </w:rPr>
        <w:t>,263</w:t>
      </w:r>
      <w:r w:rsidRPr="00C53E0F">
        <w:rPr>
          <w:rFonts w:hint="eastAsia"/>
          <w:color w:val="000000" w:themeColor="text1"/>
          <w:spacing w:val="-2"/>
        </w:rPr>
        <w:t>元，合計</w:t>
      </w:r>
      <w:r w:rsidR="00812BE0" w:rsidRPr="00C53E0F">
        <w:rPr>
          <w:rFonts w:hint="eastAsia"/>
          <w:color w:val="000000" w:themeColor="text1"/>
          <w:spacing w:val="-2"/>
        </w:rPr>
        <w:t>8</w:t>
      </w:r>
      <w:r w:rsidR="00812BE0" w:rsidRPr="00C53E0F">
        <w:rPr>
          <w:color w:val="000000" w:themeColor="text1"/>
          <w:spacing w:val="-2"/>
        </w:rPr>
        <w:t>3</w:t>
      </w:r>
      <w:r w:rsidRPr="00C53E0F">
        <w:rPr>
          <w:rFonts w:hint="eastAsia"/>
          <w:color w:val="000000" w:themeColor="text1"/>
          <w:spacing w:val="-2"/>
        </w:rPr>
        <w:t>億</w:t>
      </w:r>
      <w:r w:rsidR="00812BE0" w:rsidRPr="00C53E0F">
        <w:rPr>
          <w:rFonts w:hint="eastAsia"/>
          <w:color w:val="000000" w:themeColor="text1"/>
          <w:spacing w:val="-2"/>
        </w:rPr>
        <w:t>7</w:t>
      </w:r>
      <w:r w:rsidRPr="00C53E0F">
        <w:rPr>
          <w:rFonts w:hint="eastAsia"/>
          <w:color w:val="000000" w:themeColor="text1"/>
          <w:spacing w:val="-2"/>
        </w:rPr>
        <w:t>,</w:t>
      </w:r>
      <w:r w:rsidR="00812BE0" w:rsidRPr="00C53E0F">
        <w:rPr>
          <w:color w:val="000000" w:themeColor="text1"/>
          <w:spacing w:val="-2"/>
        </w:rPr>
        <w:t>142</w:t>
      </w:r>
      <w:r w:rsidRPr="00C53E0F">
        <w:rPr>
          <w:rFonts w:hint="eastAsia"/>
          <w:color w:val="000000" w:themeColor="text1"/>
          <w:spacing w:val="-2"/>
        </w:rPr>
        <w:t>萬</w:t>
      </w:r>
      <w:r w:rsidR="00812BE0" w:rsidRPr="00C53E0F">
        <w:rPr>
          <w:rFonts w:hint="eastAsia"/>
          <w:color w:val="000000" w:themeColor="text1"/>
          <w:spacing w:val="-2"/>
        </w:rPr>
        <w:t>7</w:t>
      </w:r>
      <w:r w:rsidR="00812BE0" w:rsidRPr="00C53E0F">
        <w:rPr>
          <w:color w:val="000000" w:themeColor="text1"/>
          <w:spacing w:val="-2"/>
        </w:rPr>
        <w:t>,410</w:t>
      </w:r>
      <w:r w:rsidRPr="00C53E0F">
        <w:rPr>
          <w:rFonts w:hint="eastAsia"/>
          <w:color w:val="000000" w:themeColor="text1"/>
          <w:spacing w:val="-2"/>
        </w:rPr>
        <w:t>元，依法分配如次：（1）填補虧損</w:t>
      </w:r>
      <w:r w:rsidR="00812BE0" w:rsidRPr="00C53E0F">
        <w:rPr>
          <w:color w:val="000000" w:themeColor="text1"/>
          <w:spacing w:val="-2"/>
        </w:rPr>
        <w:t>1</w:t>
      </w:r>
      <w:r w:rsidR="00812BE0" w:rsidRPr="00C53E0F">
        <w:rPr>
          <w:rFonts w:hint="eastAsia"/>
          <w:color w:val="000000" w:themeColor="text1"/>
          <w:spacing w:val="-2"/>
        </w:rPr>
        <w:t>億7</w:t>
      </w:r>
      <w:r w:rsidRPr="00C53E0F">
        <w:rPr>
          <w:rFonts w:hint="eastAsia"/>
          <w:color w:val="000000" w:themeColor="text1"/>
          <w:spacing w:val="-2"/>
        </w:rPr>
        <w:t>,</w:t>
      </w:r>
      <w:r w:rsidR="00812BE0" w:rsidRPr="00C53E0F">
        <w:rPr>
          <w:color w:val="000000" w:themeColor="text1"/>
          <w:spacing w:val="-2"/>
        </w:rPr>
        <w:t>495</w:t>
      </w:r>
      <w:r w:rsidRPr="00C53E0F">
        <w:rPr>
          <w:rFonts w:hint="eastAsia"/>
          <w:color w:val="000000" w:themeColor="text1"/>
          <w:spacing w:val="-2"/>
        </w:rPr>
        <w:t>萬</w:t>
      </w:r>
      <w:r w:rsidR="00812BE0" w:rsidRPr="00C53E0F">
        <w:rPr>
          <w:rFonts w:hint="eastAsia"/>
          <w:color w:val="000000" w:themeColor="text1"/>
          <w:spacing w:val="-2"/>
        </w:rPr>
        <w:t>3</w:t>
      </w:r>
      <w:r w:rsidRPr="00C53E0F">
        <w:rPr>
          <w:rFonts w:hint="eastAsia"/>
          <w:color w:val="000000" w:themeColor="text1"/>
          <w:spacing w:val="-2"/>
        </w:rPr>
        <w:t>,</w:t>
      </w:r>
      <w:r w:rsidR="00812BE0" w:rsidRPr="00C53E0F">
        <w:rPr>
          <w:color w:val="000000" w:themeColor="text1"/>
          <w:spacing w:val="-2"/>
        </w:rPr>
        <w:t>026</w:t>
      </w:r>
      <w:r w:rsidRPr="00C53E0F">
        <w:rPr>
          <w:rFonts w:hint="eastAsia"/>
          <w:color w:val="000000" w:themeColor="text1"/>
          <w:spacing w:val="-2"/>
        </w:rPr>
        <w:t>元</w:t>
      </w:r>
      <w:r w:rsidR="00884A4B" w:rsidRPr="00C53E0F">
        <w:rPr>
          <w:rFonts w:hint="eastAsia"/>
          <w:color w:val="000000" w:themeColor="text1"/>
          <w:spacing w:val="-2"/>
        </w:rPr>
        <w:t>（均為其他綜合損益轉入數）</w:t>
      </w:r>
      <w:r w:rsidRPr="00C53E0F">
        <w:rPr>
          <w:rFonts w:hint="eastAsia"/>
          <w:color w:val="000000" w:themeColor="text1"/>
          <w:spacing w:val="-2"/>
        </w:rPr>
        <w:t>；（2）提列法定公積</w:t>
      </w:r>
      <w:r w:rsidR="0048599E" w:rsidRPr="00C53E0F">
        <w:rPr>
          <w:color w:val="000000" w:themeColor="text1"/>
          <w:spacing w:val="-2"/>
        </w:rPr>
        <w:t>7</w:t>
      </w:r>
      <w:r w:rsidRPr="00C53E0F">
        <w:rPr>
          <w:rFonts w:hint="eastAsia"/>
          <w:color w:val="000000" w:themeColor="text1"/>
          <w:spacing w:val="-2"/>
        </w:rPr>
        <w:t>億</w:t>
      </w:r>
      <w:r w:rsidR="0048599E" w:rsidRPr="00C53E0F">
        <w:rPr>
          <w:rFonts w:hint="eastAsia"/>
          <w:color w:val="000000" w:themeColor="text1"/>
          <w:spacing w:val="-2"/>
        </w:rPr>
        <w:t>7</w:t>
      </w:r>
      <w:r w:rsidRPr="00C53E0F">
        <w:rPr>
          <w:rFonts w:hint="eastAsia"/>
          <w:color w:val="000000" w:themeColor="text1"/>
          <w:spacing w:val="-2"/>
        </w:rPr>
        <w:t>,</w:t>
      </w:r>
      <w:r w:rsidR="0048599E" w:rsidRPr="00C53E0F">
        <w:rPr>
          <w:color w:val="000000" w:themeColor="text1"/>
          <w:spacing w:val="-2"/>
        </w:rPr>
        <w:t>645</w:t>
      </w:r>
      <w:r w:rsidRPr="00C53E0F">
        <w:rPr>
          <w:rFonts w:hint="eastAsia"/>
          <w:color w:val="000000" w:themeColor="text1"/>
          <w:spacing w:val="-2"/>
        </w:rPr>
        <w:t>萬</w:t>
      </w:r>
      <w:r w:rsidR="0048599E" w:rsidRPr="00C53E0F">
        <w:rPr>
          <w:rFonts w:hint="eastAsia"/>
          <w:color w:val="000000" w:themeColor="text1"/>
          <w:spacing w:val="-2"/>
        </w:rPr>
        <w:t>4</w:t>
      </w:r>
      <w:r w:rsidRPr="00C53E0F">
        <w:rPr>
          <w:rFonts w:hint="eastAsia"/>
          <w:color w:val="000000" w:themeColor="text1"/>
          <w:spacing w:val="-2"/>
        </w:rPr>
        <w:t>,</w:t>
      </w:r>
      <w:r w:rsidR="0048599E" w:rsidRPr="00C53E0F">
        <w:rPr>
          <w:color w:val="000000" w:themeColor="text1"/>
          <w:spacing w:val="-2"/>
        </w:rPr>
        <w:t>797</w:t>
      </w:r>
      <w:r w:rsidRPr="00C53E0F">
        <w:rPr>
          <w:rFonts w:hint="eastAsia"/>
          <w:color w:val="000000" w:themeColor="text1"/>
          <w:spacing w:val="-2"/>
        </w:rPr>
        <w:t>元；（3）分配股息紅利</w:t>
      </w:r>
      <w:r w:rsidR="00852380" w:rsidRPr="00C53E0F">
        <w:rPr>
          <w:rFonts w:hint="eastAsia"/>
          <w:color w:val="000000" w:themeColor="text1"/>
          <w:spacing w:val="-2"/>
        </w:rPr>
        <w:t>7</w:t>
      </w:r>
      <w:r w:rsidR="00852380" w:rsidRPr="00C53E0F">
        <w:rPr>
          <w:color w:val="000000" w:themeColor="text1"/>
          <w:spacing w:val="-2"/>
        </w:rPr>
        <w:t>3</w:t>
      </w:r>
      <w:r w:rsidRPr="00C53E0F">
        <w:rPr>
          <w:rFonts w:hint="eastAsia"/>
          <w:color w:val="000000" w:themeColor="text1"/>
          <w:spacing w:val="-2"/>
        </w:rPr>
        <w:t>億</w:t>
      </w:r>
      <w:r w:rsidR="00852380" w:rsidRPr="00C53E0F">
        <w:rPr>
          <w:rFonts w:hint="eastAsia"/>
          <w:color w:val="000000" w:themeColor="text1"/>
          <w:spacing w:val="-2"/>
        </w:rPr>
        <w:t>2</w:t>
      </w:r>
      <w:r w:rsidRPr="00C53E0F">
        <w:rPr>
          <w:rFonts w:hint="eastAsia"/>
          <w:color w:val="000000" w:themeColor="text1"/>
          <w:spacing w:val="-2"/>
        </w:rPr>
        <w:t>,</w:t>
      </w:r>
      <w:r w:rsidR="00852380" w:rsidRPr="00C53E0F">
        <w:rPr>
          <w:color w:val="000000" w:themeColor="text1"/>
          <w:spacing w:val="-2"/>
        </w:rPr>
        <w:t>777</w:t>
      </w:r>
      <w:r w:rsidRPr="00C53E0F">
        <w:rPr>
          <w:rFonts w:hint="eastAsia"/>
          <w:color w:val="000000" w:themeColor="text1"/>
          <w:spacing w:val="-2"/>
        </w:rPr>
        <w:t>萬</w:t>
      </w:r>
      <w:r w:rsidR="00852380" w:rsidRPr="00C53E0F">
        <w:rPr>
          <w:rFonts w:hint="eastAsia"/>
          <w:color w:val="000000" w:themeColor="text1"/>
          <w:spacing w:val="-2"/>
        </w:rPr>
        <w:t>4</w:t>
      </w:r>
      <w:r w:rsidR="006739B1" w:rsidRPr="00C53E0F">
        <w:rPr>
          <w:color w:val="000000" w:themeColor="text1"/>
          <w:spacing w:val="-2"/>
        </w:rPr>
        <w:t>,</w:t>
      </w:r>
      <w:r w:rsidR="00852380" w:rsidRPr="00C53E0F">
        <w:rPr>
          <w:color w:val="000000" w:themeColor="text1"/>
          <w:spacing w:val="-2"/>
        </w:rPr>
        <w:t>825</w:t>
      </w:r>
      <w:r w:rsidRPr="00C53E0F">
        <w:rPr>
          <w:rFonts w:hint="eastAsia"/>
          <w:color w:val="000000" w:themeColor="text1"/>
          <w:spacing w:val="-2"/>
        </w:rPr>
        <w:t>元，其中中央政府</w:t>
      </w:r>
      <w:r w:rsidR="0048599E" w:rsidRPr="00C53E0F">
        <w:rPr>
          <w:rFonts w:hint="eastAsia"/>
          <w:color w:val="000000" w:themeColor="text1"/>
          <w:spacing w:val="-2"/>
        </w:rPr>
        <w:t>6</w:t>
      </w:r>
      <w:r w:rsidR="0048599E" w:rsidRPr="00C53E0F">
        <w:rPr>
          <w:color w:val="000000" w:themeColor="text1"/>
          <w:spacing w:val="-2"/>
        </w:rPr>
        <w:t>8</w:t>
      </w:r>
      <w:r w:rsidRPr="00C53E0F">
        <w:rPr>
          <w:rFonts w:hint="eastAsia"/>
          <w:color w:val="000000" w:themeColor="text1"/>
          <w:spacing w:val="-2"/>
        </w:rPr>
        <w:t>億</w:t>
      </w:r>
      <w:r w:rsidR="0048599E" w:rsidRPr="00C53E0F">
        <w:rPr>
          <w:rFonts w:hint="eastAsia"/>
          <w:color w:val="000000" w:themeColor="text1"/>
          <w:spacing w:val="-2"/>
        </w:rPr>
        <w:t>4</w:t>
      </w:r>
      <w:r w:rsidRPr="00C53E0F">
        <w:rPr>
          <w:rFonts w:hint="eastAsia"/>
          <w:color w:val="000000" w:themeColor="text1"/>
          <w:spacing w:val="-2"/>
        </w:rPr>
        <w:t>,</w:t>
      </w:r>
      <w:r w:rsidR="0048599E" w:rsidRPr="00C53E0F">
        <w:rPr>
          <w:color w:val="000000" w:themeColor="text1"/>
          <w:spacing w:val="-2"/>
        </w:rPr>
        <w:t>081</w:t>
      </w:r>
      <w:r w:rsidRPr="00C53E0F">
        <w:rPr>
          <w:rFonts w:hint="eastAsia"/>
          <w:color w:val="000000" w:themeColor="text1"/>
          <w:spacing w:val="-2"/>
        </w:rPr>
        <w:t>萬</w:t>
      </w:r>
      <w:r w:rsidR="0048599E" w:rsidRPr="00C53E0F">
        <w:rPr>
          <w:rFonts w:hint="eastAsia"/>
          <w:color w:val="000000" w:themeColor="text1"/>
          <w:spacing w:val="-2"/>
        </w:rPr>
        <w:t>6</w:t>
      </w:r>
      <w:r w:rsidRPr="00C53E0F">
        <w:rPr>
          <w:rFonts w:hint="eastAsia"/>
          <w:color w:val="000000" w:themeColor="text1"/>
          <w:spacing w:val="-2"/>
        </w:rPr>
        <w:t>,</w:t>
      </w:r>
      <w:r w:rsidR="0048599E" w:rsidRPr="00C53E0F">
        <w:rPr>
          <w:color w:val="000000" w:themeColor="text1"/>
          <w:spacing w:val="-2"/>
        </w:rPr>
        <w:t>485</w:t>
      </w:r>
      <w:r w:rsidRPr="00C53E0F">
        <w:rPr>
          <w:rFonts w:hint="eastAsia"/>
          <w:color w:val="000000" w:themeColor="text1"/>
          <w:spacing w:val="-2"/>
        </w:rPr>
        <w:t>元、地方政府</w:t>
      </w:r>
      <w:r w:rsidR="0048599E" w:rsidRPr="00C53E0F">
        <w:rPr>
          <w:rFonts w:hint="eastAsia"/>
          <w:color w:val="000000" w:themeColor="text1"/>
          <w:spacing w:val="-2"/>
        </w:rPr>
        <w:t>4</w:t>
      </w:r>
      <w:r w:rsidRPr="00C53E0F">
        <w:rPr>
          <w:rFonts w:hint="eastAsia"/>
          <w:color w:val="000000" w:themeColor="text1"/>
          <w:spacing w:val="-2"/>
        </w:rPr>
        <w:t>萬</w:t>
      </w:r>
      <w:r w:rsidR="0048599E" w:rsidRPr="00C53E0F">
        <w:rPr>
          <w:rFonts w:hint="eastAsia"/>
          <w:color w:val="000000" w:themeColor="text1"/>
          <w:spacing w:val="-2"/>
        </w:rPr>
        <w:t>9</w:t>
      </w:r>
      <w:r w:rsidRPr="00C53E0F">
        <w:rPr>
          <w:rFonts w:hint="eastAsia"/>
          <w:color w:val="000000" w:themeColor="text1"/>
          <w:spacing w:val="-2"/>
        </w:rPr>
        <w:t>,</w:t>
      </w:r>
      <w:r w:rsidR="0048599E" w:rsidRPr="00C53E0F">
        <w:rPr>
          <w:color w:val="000000" w:themeColor="text1"/>
          <w:spacing w:val="-2"/>
        </w:rPr>
        <w:t>884</w:t>
      </w:r>
      <w:r w:rsidRPr="00C53E0F">
        <w:rPr>
          <w:rFonts w:hint="eastAsia"/>
          <w:color w:val="000000" w:themeColor="text1"/>
          <w:spacing w:val="-2"/>
        </w:rPr>
        <w:t>元、其他政府機關</w:t>
      </w:r>
      <w:r w:rsidR="0048599E" w:rsidRPr="00C53E0F">
        <w:rPr>
          <w:rFonts w:hint="eastAsia"/>
          <w:color w:val="000000" w:themeColor="text1"/>
          <w:spacing w:val="-2"/>
        </w:rPr>
        <w:t>2</w:t>
      </w:r>
      <w:r w:rsidRPr="00C53E0F">
        <w:rPr>
          <w:rFonts w:hint="eastAsia"/>
          <w:color w:val="000000" w:themeColor="text1"/>
          <w:spacing w:val="-2"/>
        </w:rPr>
        <w:t>億</w:t>
      </w:r>
      <w:r w:rsidR="0048599E" w:rsidRPr="00C53E0F">
        <w:rPr>
          <w:rFonts w:hint="eastAsia"/>
          <w:color w:val="000000" w:themeColor="text1"/>
          <w:spacing w:val="-2"/>
        </w:rPr>
        <w:t>3</w:t>
      </w:r>
      <w:r w:rsidRPr="00C53E0F">
        <w:rPr>
          <w:rFonts w:hint="eastAsia"/>
          <w:color w:val="000000" w:themeColor="text1"/>
          <w:spacing w:val="-2"/>
        </w:rPr>
        <w:t>,</w:t>
      </w:r>
      <w:r w:rsidR="0048599E" w:rsidRPr="00C53E0F">
        <w:rPr>
          <w:color w:val="000000" w:themeColor="text1"/>
          <w:spacing w:val="-2"/>
        </w:rPr>
        <w:t>087</w:t>
      </w:r>
      <w:r w:rsidRPr="00C53E0F">
        <w:rPr>
          <w:rFonts w:hint="eastAsia"/>
          <w:color w:val="000000" w:themeColor="text1"/>
          <w:spacing w:val="-2"/>
        </w:rPr>
        <w:t>萬</w:t>
      </w:r>
      <w:r w:rsidR="0048599E" w:rsidRPr="00C53E0F">
        <w:rPr>
          <w:rFonts w:hint="eastAsia"/>
          <w:color w:val="000000" w:themeColor="text1"/>
          <w:spacing w:val="-2"/>
        </w:rPr>
        <w:t>7</w:t>
      </w:r>
      <w:r w:rsidRPr="00C53E0F">
        <w:rPr>
          <w:rFonts w:hint="eastAsia"/>
          <w:color w:val="000000" w:themeColor="text1"/>
          <w:spacing w:val="-2"/>
        </w:rPr>
        <w:t>,</w:t>
      </w:r>
      <w:r w:rsidR="0048599E" w:rsidRPr="00C53E0F">
        <w:rPr>
          <w:color w:val="000000" w:themeColor="text1"/>
          <w:spacing w:val="-2"/>
        </w:rPr>
        <w:t>807</w:t>
      </w:r>
      <w:r w:rsidRPr="00C53E0F">
        <w:rPr>
          <w:rFonts w:hint="eastAsia"/>
          <w:color w:val="000000" w:themeColor="text1"/>
          <w:spacing w:val="-2"/>
        </w:rPr>
        <w:t>元、民股股東</w:t>
      </w:r>
      <w:r w:rsidR="0048599E" w:rsidRPr="00C53E0F">
        <w:rPr>
          <w:rFonts w:hint="eastAsia"/>
          <w:color w:val="000000" w:themeColor="text1"/>
          <w:spacing w:val="-2"/>
        </w:rPr>
        <w:t>2</w:t>
      </w:r>
      <w:r w:rsidRPr="00C53E0F">
        <w:rPr>
          <w:rFonts w:hint="eastAsia"/>
          <w:color w:val="000000" w:themeColor="text1"/>
          <w:spacing w:val="-2"/>
        </w:rPr>
        <w:t>億</w:t>
      </w:r>
      <w:r w:rsidR="0048599E" w:rsidRPr="00C53E0F">
        <w:rPr>
          <w:rFonts w:hint="eastAsia"/>
          <w:color w:val="000000" w:themeColor="text1"/>
          <w:spacing w:val="-2"/>
        </w:rPr>
        <w:t>5</w:t>
      </w:r>
      <w:r w:rsidRPr="00C53E0F">
        <w:rPr>
          <w:rFonts w:hint="eastAsia"/>
          <w:color w:val="000000" w:themeColor="text1"/>
          <w:spacing w:val="-2"/>
        </w:rPr>
        <w:t>,</w:t>
      </w:r>
      <w:r w:rsidR="0048599E" w:rsidRPr="00C53E0F">
        <w:rPr>
          <w:color w:val="000000" w:themeColor="text1"/>
          <w:spacing w:val="-2"/>
        </w:rPr>
        <w:t>603</w:t>
      </w:r>
      <w:r w:rsidRPr="00C53E0F">
        <w:rPr>
          <w:rFonts w:hint="eastAsia"/>
          <w:color w:val="000000" w:themeColor="text1"/>
          <w:spacing w:val="-2"/>
        </w:rPr>
        <w:t>萬</w:t>
      </w:r>
      <w:r w:rsidR="0048599E" w:rsidRPr="00C53E0F">
        <w:rPr>
          <w:rFonts w:hint="eastAsia"/>
          <w:color w:val="000000" w:themeColor="text1"/>
          <w:spacing w:val="-2"/>
        </w:rPr>
        <w:t>6</w:t>
      </w:r>
      <w:r w:rsidR="0048599E" w:rsidRPr="00C53E0F">
        <w:rPr>
          <w:color w:val="000000" w:themeColor="text1"/>
          <w:spacing w:val="-2"/>
        </w:rPr>
        <w:t>49</w:t>
      </w:r>
      <w:r w:rsidRPr="00C53E0F">
        <w:rPr>
          <w:rFonts w:hint="eastAsia"/>
          <w:color w:val="000000" w:themeColor="text1"/>
          <w:spacing w:val="-2"/>
        </w:rPr>
        <w:t>元；（4）未分配盈餘</w:t>
      </w:r>
      <w:r w:rsidR="0048599E" w:rsidRPr="00C53E0F">
        <w:rPr>
          <w:rFonts w:hint="eastAsia"/>
          <w:color w:val="000000" w:themeColor="text1"/>
          <w:spacing w:val="-2"/>
        </w:rPr>
        <w:t>9</w:t>
      </w:r>
      <w:r w:rsidRPr="00C53E0F">
        <w:rPr>
          <w:color w:val="000000" w:themeColor="text1"/>
          <w:spacing w:val="-2"/>
        </w:rPr>
        <w:t>,</w:t>
      </w:r>
      <w:r w:rsidR="0048599E" w:rsidRPr="00C53E0F">
        <w:rPr>
          <w:color w:val="000000" w:themeColor="text1"/>
          <w:spacing w:val="-2"/>
        </w:rPr>
        <w:t>224</w:t>
      </w:r>
      <w:r w:rsidRPr="00C53E0F">
        <w:rPr>
          <w:rFonts w:hint="eastAsia"/>
          <w:color w:val="000000" w:themeColor="text1"/>
          <w:spacing w:val="-2"/>
        </w:rPr>
        <w:t>萬</w:t>
      </w:r>
      <w:r w:rsidR="0048599E" w:rsidRPr="00C53E0F">
        <w:rPr>
          <w:rFonts w:hint="eastAsia"/>
          <w:color w:val="000000" w:themeColor="text1"/>
          <w:spacing w:val="-2"/>
        </w:rPr>
        <w:t>4</w:t>
      </w:r>
      <w:r w:rsidRPr="00C53E0F">
        <w:rPr>
          <w:rFonts w:hint="eastAsia"/>
          <w:color w:val="000000" w:themeColor="text1"/>
          <w:spacing w:val="-2"/>
        </w:rPr>
        <w:t>,</w:t>
      </w:r>
      <w:r w:rsidR="0048599E" w:rsidRPr="00C53E0F">
        <w:rPr>
          <w:color w:val="000000" w:themeColor="text1"/>
          <w:spacing w:val="-2"/>
        </w:rPr>
        <w:t>762</w:t>
      </w:r>
      <w:r w:rsidRPr="00C53E0F">
        <w:rPr>
          <w:rFonts w:hint="eastAsia"/>
          <w:color w:val="000000" w:themeColor="text1"/>
          <w:spacing w:val="-2"/>
        </w:rPr>
        <w:t>元，留待以後年度分配。</w:t>
      </w:r>
    </w:p>
    <w:p w14:paraId="463A564D" w14:textId="77777777" w:rsidR="00116996" w:rsidRPr="00C53E0F" w:rsidRDefault="00116996" w:rsidP="004E292D">
      <w:pPr>
        <w:pStyle w:val="414P"/>
        <w:spacing w:before="72" w:after="72" w:line="540" w:lineRule="exact"/>
        <w:ind w:firstLine="561"/>
        <w:rPr>
          <w:color w:val="000000" w:themeColor="text1"/>
        </w:rPr>
      </w:pPr>
      <w:r w:rsidRPr="00C53E0F">
        <w:rPr>
          <w:rFonts w:hint="eastAsia"/>
          <w:color w:val="000000" w:themeColor="text1"/>
        </w:rPr>
        <w:t>（四）　現金流量之查核</w:t>
      </w:r>
    </w:p>
    <w:p w14:paraId="470DAF60" w14:textId="4ADA28A1" w:rsidR="00116996" w:rsidRPr="00C53E0F" w:rsidRDefault="00524341" w:rsidP="004E292D">
      <w:pPr>
        <w:pStyle w:val="012"/>
        <w:spacing w:line="540" w:lineRule="exact"/>
        <w:ind w:firstLine="480"/>
        <w:rPr>
          <w:color w:val="000000" w:themeColor="text1"/>
        </w:rPr>
      </w:pPr>
      <w:r w:rsidRPr="00C53E0F">
        <w:rPr>
          <w:rFonts w:hint="eastAsia"/>
          <w:color w:val="000000" w:themeColor="text1"/>
        </w:rPr>
        <w:t>114</w:t>
      </w:r>
      <w:r w:rsidR="009353D5" w:rsidRPr="00C53E0F">
        <w:rPr>
          <w:rFonts w:hint="eastAsia"/>
          <w:color w:val="000000" w:themeColor="text1"/>
        </w:rPr>
        <w:t>年度期初現金及約當現金</w:t>
      </w:r>
      <w:r w:rsidR="004D7AC0" w:rsidRPr="00C53E0F">
        <w:rPr>
          <w:rFonts w:hint="eastAsia"/>
          <w:color w:val="000000" w:themeColor="text1"/>
        </w:rPr>
        <w:t>3</w:t>
      </w:r>
      <w:r w:rsidR="004D7AC0" w:rsidRPr="00C53E0F">
        <w:rPr>
          <w:color w:val="000000" w:themeColor="text1"/>
        </w:rPr>
        <w:t>3</w:t>
      </w:r>
      <w:r w:rsidR="004D7AC0" w:rsidRPr="00C53E0F">
        <w:rPr>
          <w:rFonts w:hint="eastAsia"/>
          <w:color w:val="000000" w:themeColor="text1"/>
        </w:rPr>
        <w:t>億1,</w:t>
      </w:r>
      <w:r w:rsidR="004D7AC0" w:rsidRPr="00C53E0F">
        <w:rPr>
          <w:color w:val="000000" w:themeColor="text1"/>
        </w:rPr>
        <w:t>657</w:t>
      </w:r>
      <w:r w:rsidR="004D7AC0" w:rsidRPr="00C53E0F">
        <w:rPr>
          <w:rFonts w:hint="eastAsia"/>
          <w:color w:val="000000" w:themeColor="text1"/>
        </w:rPr>
        <w:t>萬餘元</w:t>
      </w:r>
      <w:r w:rsidR="009353D5" w:rsidRPr="00C53E0F">
        <w:rPr>
          <w:rFonts w:hint="eastAsia"/>
          <w:color w:val="000000" w:themeColor="text1"/>
        </w:rPr>
        <w:t>，經營業、投資、籌資活動及匯率變動影響，現金及約當現金淨</w:t>
      </w:r>
      <w:r w:rsidR="004D7AC0" w:rsidRPr="00C53E0F">
        <w:rPr>
          <w:rFonts w:hint="eastAsia"/>
          <w:color w:val="000000" w:themeColor="text1"/>
        </w:rPr>
        <w:t>增3</w:t>
      </w:r>
      <w:r w:rsidR="004D7AC0" w:rsidRPr="00C53E0F">
        <w:rPr>
          <w:color w:val="000000" w:themeColor="text1"/>
        </w:rPr>
        <w:t>4</w:t>
      </w:r>
      <w:r w:rsidR="009353D5" w:rsidRPr="00C53E0F">
        <w:rPr>
          <w:rFonts w:hint="eastAsia"/>
          <w:color w:val="000000" w:themeColor="text1"/>
        </w:rPr>
        <w:t>億</w:t>
      </w:r>
      <w:r w:rsidR="004D7AC0" w:rsidRPr="00C53E0F">
        <w:rPr>
          <w:rFonts w:hint="eastAsia"/>
          <w:color w:val="000000" w:themeColor="text1"/>
        </w:rPr>
        <w:t>2</w:t>
      </w:r>
      <w:r w:rsidR="004D7AC0" w:rsidRPr="00C53E0F">
        <w:rPr>
          <w:color w:val="000000" w:themeColor="text1"/>
        </w:rPr>
        <w:t>73</w:t>
      </w:r>
      <w:r w:rsidR="009353D5" w:rsidRPr="00C53E0F">
        <w:rPr>
          <w:rFonts w:hint="eastAsia"/>
          <w:color w:val="000000" w:themeColor="text1"/>
        </w:rPr>
        <w:t>萬餘元，期末現金及約當現金為</w:t>
      </w:r>
      <w:r w:rsidR="004D7AC0" w:rsidRPr="00C53E0F">
        <w:rPr>
          <w:rFonts w:hint="eastAsia"/>
          <w:color w:val="000000" w:themeColor="text1"/>
        </w:rPr>
        <w:t>6</w:t>
      </w:r>
      <w:r w:rsidR="004D7AC0" w:rsidRPr="00C53E0F">
        <w:rPr>
          <w:color w:val="000000" w:themeColor="text1"/>
        </w:rPr>
        <w:t>7</w:t>
      </w:r>
      <w:r w:rsidR="009353D5" w:rsidRPr="00C53E0F">
        <w:rPr>
          <w:rFonts w:hint="eastAsia"/>
          <w:color w:val="000000" w:themeColor="text1"/>
        </w:rPr>
        <w:t>億</w:t>
      </w:r>
      <w:r w:rsidR="004D7AC0" w:rsidRPr="00C53E0F">
        <w:rPr>
          <w:rFonts w:hint="eastAsia"/>
          <w:color w:val="000000" w:themeColor="text1"/>
        </w:rPr>
        <w:t>1</w:t>
      </w:r>
      <w:r w:rsidR="009353D5" w:rsidRPr="00C53E0F">
        <w:rPr>
          <w:rFonts w:hint="eastAsia"/>
          <w:color w:val="000000" w:themeColor="text1"/>
        </w:rPr>
        <w:t>,</w:t>
      </w:r>
      <w:r w:rsidR="004D7AC0" w:rsidRPr="00C53E0F">
        <w:rPr>
          <w:color w:val="000000" w:themeColor="text1"/>
        </w:rPr>
        <w:t>930</w:t>
      </w:r>
      <w:r w:rsidR="009353D5" w:rsidRPr="00C53E0F">
        <w:rPr>
          <w:rFonts w:hint="eastAsia"/>
          <w:color w:val="000000" w:themeColor="text1"/>
        </w:rPr>
        <w:t>萬餘元。其現金及約當現金淨</w:t>
      </w:r>
      <w:r w:rsidR="004D7AC0" w:rsidRPr="00C53E0F">
        <w:rPr>
          <w:rFonts w:hint="eastAsia"/>
          <w:color w:val="000000" w:themeColor="text1"/>
        </w:rPr>
        <w:t>增</w:t>
      </w:r>
      <w:r w:rsidR="009353D5" w:rsidRPr="00C53E0F">
        <w:rPr>
          <w:rFonts w:hint="eastAsia"/>
          <w:color w:val="000000" w:themeColor="text1"/>
        </w:rPr>
        <w:t>數</w:t>
      </w:r>
      <w:r w:rsidR="00981638" w:rsidRPr="00C53E0F">
        <w:rPr>
          <w:rFonts w:hint="eastAsia"/>
          <w:color w:val="000000" w:themeColor="text1"/>
        </w:rPr>
        <w:t>與</w:t>
      </w:r>
      <w:r w:rsidR="009353D5" w:rsidRPr="00C53E0F">
        <w:rPr>
          <w:rFonts w:hint="eastAsia"/>
          <w:color w:val="000000" w:themeColor="text1"/>
        </w:rPr>
        <w:t>預算淨減數</w:t>
      </w:r>
      <w:r w:rsidR="00981638" w:rsidRPr="00C53E0F">
        <w:rPr>
          <w:rFonts w:hint="eastAsia"/>
          <w:color w:val="000000" w:themeColor="text1"/>
        </w:rPr>
        <w:t>29</w:t>
      </w:r>
      <w:r w:rsidR="009353D5" w:rsidRPr="00C53E0F">
        <w:rPr>
          <w:rFonts w:hint="eastAsia"/>
          <w:color w:val="000000" w:themeColor="text1"/>
        </w:rPr>
        <w:t>億</w:t>
      </w:r>
      <w:r w:rsidR="00981638" w:rsidRPr="00C53E0F">
        <w:rPr>
          <w:rFonts w:hint="eastAsia"/>
          <w:color w:val="000000" w:themeColor="text1"/>
        </w:rPr>
        <w:t>8</w:t>
      </w:r>
      <w:r w:rsidR="009353D5" w:rsidRPr="00C53E0F">
        <w:rPr>
          <w:color w:val="000000" w:themeColor="text1"/>
        </w:rPr>
        <w:t>,</w:t>
      </w:r>
      <w:r w:rsidR="00981638" w:rsidRPr="00C53E0F">
        <w:rPr>
          <w:rFonts w:hint="eastAsia"/>
          <w:color w:val="000000" w:themeColor="text1"/>
        </w:rPr>
        <w:t>541</w:t>
      </w:r>
      <w:r w:rsidR="009353D5" w:rsidRPr="00C53E0F">
        <w:rPr>
          <w:rFonts w:hint="eastAsia"/>
          <w:color w:val="000000" w:themeColor="text1"/>
        </w:rPr>
        <w:t>萬餘元，</w:t>
      </w:r>
      <w:r w:rsidR="00981638" w:rsidRPr="00C53E0F">
        <w:rPr>
          <w:rFonts w:hint="eastAsia"/>
          <w:color w:val="000000" w:themeColor="text1"/>
        </w:rPr>
        <w:t>相距</w:t>
      </w:r>
      <w:r w:rsidR="006A4FD1" w:rsidRPr="00C53E0F">
        <w:rPr>
          <w:rFonts w:hint="eastAsia"/>
          <w:color w:val="000000" w:themeColor="text1"/>
        </w:rPr>
        <w:t>63</w:t>
      </w:r>
      <w:r w:rsidR="009353D5" w:rsidRPr="00C53E0F">
        <w:rPr>
          <w:rFonts w:hint="eastAsia"/>
          <w:color w:val="000000" w:themeColor="text1"/>
        </w:rPr>
        <w:t>億</w:t>
      </w:r>
      <w:r w:rsidR="006A4FD1" w:rsidRPr="00C53E0F">
        <w:rPr>
          <w:rFonts w:hint="eastAsia"/>
          <w:color w:val="000000" w:themeColor="text1"/>
        </w:rPr>
        <w:t>8</w:t>
      </w:r>
      <w:r w:rsidR="009353D5" w:rsidRPr="00C53E0F">
        <w:rPr>
          <w:rFonts w:hint="eastAsia"/>
          <w:color w:val="000000" w:themeColor="text1"/>
        </w:rPr>
        <w:t>,</w:t>
      </w:r>
      <w:r w:rsidR="006A4FD1" w:rsidRPr="00C53E0F">
        <w:rPr>
          <w:rFonts w:hint="eastAsia"/>
          <w:color w:val="000000" w:themeColor="text1"/>
        </w:rPr>
        <w:t>814</w:t>
      </w:r>
      <w:r w:rsidR="009353D5" w:rsidRPr="00C53E0F">
        <w:rPr>
          <w:rFonts w:hint="eastAsia"/>
          <w:color w:val="000000" w:themeColor="text1"/>
        </w:rPr>
        <w:t>萬餘元，主要係</w:t>
      </w:r>
      <w:r w:rsidR="00C068F8" w:rsidRPr="00C53E0F">
        <w:rPr>
          <w:rFonts w:hint="eastAsia"/>
          <w:color w:val="000000" w:themeColor="text1"/>
        </w:rPr>
        <w:t>購買之</w:t>
      </w:r>
      <w:r w:rsidR="00096B88" w:rsidRPr="00C53E0F">
        <w:rPr>
          <w:rFonts w:hint="eastAsia"/>
          <w:color w:val="000000" w:themeColor="text1"/>
        </w:rPr>
        <w:t>公債及公司債到期收回較預</w:t>
      </w:r>
      <w:r w:rsidR="00257FD8" w:rsidRPr="00C53E0F">
        <w:rPr>
          <w:rFonts w:hint="eastAsia"/>
          <w:color w:val="000000" w:themeColor="text1"/>
        </w:rPr>
        <w:t>計</w:t>
      </w:r>
      <w:r w:rsidR="00096B88" w:rsidRPr="00C53E0F">
        <w:rPr>
          <w:rFonts w:hint="eastAsia"/>
          <w:color w:val="000000" w:themeColor="text1"/>
        </w:rPr>
        <w:t>增加所致</w:t>
      </w:r>
      <w:r w:rsidR="009353D5" w:rsidRPr="00C53E0F">
        <w:rPr>
          <w:rFonts w:hint="eastAsia"/>
          <w:color w:val="000000" w:themeColor="text1"/>
        </w:rPr>
        <w:t>。又營業活動之淨現金流入</w:t>
      </w:r>
      <w:r w:rsidR="00F93E71" w:rsidRPr="00C53E0F">
        <w:rPr>
          <w:rFonts w:hint="eastAsia"/>
          <w:color w:val="000000" w:themeColor="text1"/>
        </w:rPr>
        <w:t>68</w:t>
      </w:r>
      <w:r w:rsidR="009353D5" w:rsidRPr="00C53E0F">
        <w:rPr>
          <w:rFonts w:hint="eastAsia"/>
          <w:color w:val="000000" w:themeColor="text1"/>
        </w:rPr>
        <w:t>億</w:t>
      </w:r>
      <w:r w:rsidR="00F93E71" w:rsidRPr="00C53E0F">
        <w:rPr>
          <w:rFonts w:hint="eastAsia"/>
          <w:color w:val="000000" w:themeColor="text1"/>
        </w:rPr>
        <w:t>436</w:t>
      </w:r>
      <w:r w:rsidR="009353D5" w:rsidRPr="00C53E0F">
        <w:rPr>
          <w:rFonts w:hint="eastAsia"/>
          <w:color w:val="000000" w:themeColor="text1"/>
        </w:rPr>
        <w:t>萬餘元，主要係</w:t>
      </w:r>
      <w:r w:rsidR="00B47CF9" w:rsidRPr="00C53E0F">
        <w:rPr>
          <w:rFonts w:hint="eastAsia"/>
          <w:color w:val="000000" w:themeColor="text1"/>
        </w:rPr>
        <w:t>經營獲利</w:t>
      </w:r>
      <w:r w:rsidR="009353D5" w:rsidRPr="00C53E0F">
        <w:rPr>
          <w:rFonts w:hint="eastAsia"/>
          <w:color w:val="000000" w:themeColor="text1"/>
        </w:rPr>
        <w:t>；投資活動之淨現金流</w:t>
      </w:r>
      <w:r w:rsidR="00F93E71" w:rsidRPr="00C53E0F">
        <w:rPr>
          <w:rFonts w:hint="eastAsia"/>
          <w:color w:val="000000" w:themeColor="text1"/>
        </w:rPr>
        <w:t>入15</w:t>
      </w:r>
      <w:r w:rsidR="009353D5" w:rsidRPr="00C53E0F">
        <w:rPr>
          <w:rFonts w:hint="eastAsia"/>
          <w:color w:val="000000" w:themeColor="text1"/>
        </w:rPr>
        <w:t>億</w:t>
      </w:r>
      <w:r w:rsidR="00F93E71" w:rsidRPr="00C53E0F">
        <w:rPr>
          <w:rFonts w:hint="eastAsia"/>
          <w:color w:val="000000" w:themeColor="text1"/>
        </w:rPr>
        <w:t>5</w:t>
      </w:r>
      <w:r w:rsidR="009353D5" w:rsidRPr="00C53E0F">
        <w:rPr>
          <w:rFonts w:hint="eastAsia"/>
          <w:color w:val="000000" w:themeColor="text1"/>
        </w:rPr>
        <w:t>,</w:t>
      </w:r>
      <w:r w:rsidR="00F93E71" w:rsidRPr="00C53E0F">
        <w:rPr>
          <w:rFonts w:hint="eastAsia"/>
          <w:color w:val="000000" w:themeColor="text1"/>
        </w:rPr>
        <w:t>541</w:t>
      </w:r>
      <w:r w:rsidR="009353D5" w:rsidRPr="00C53E0F">
        <w:rPr>
          <w:rFonts w:hint="eastAsia"/>
          <w:color w:val="000000" w:themeColor="text1"/>
        </w:rPr>
        <w:t>萬餘元，</w:t>
      </w:r>
      <w:r w:rsidR="00C85870" w:rsidRPr="00C53E0F">
        <w:rPr>
          <w:rFonts w:hint="eastAsia"/>
          <w:color w:val="000000" w:themeColor="text1"/>
        </w:rPr>
        <w:t>主要係</w:t>
      </w:r>
      <w:r w:rsidR="00754ECA" w:rsidRPr="00C53E0F">
        <w:rPr>
          <w:rFonts w:hint="eastAsia"/>
          <w:color w:val="000000" w:themeColor="text1"/>
        </w:rPr>
        <w:t>處分投資性不動產</w:t>
      </w:r>
      <w:r w:rsidR="009353D5" w:rsidRPr="00C53E0F">
        <w:rPr>
          <w:rFonts w:hint="eastAsia"/>
          <w:color w:val="000000" w:themeColor="text1"/>
        </w:rPr>
        <w:t>；籌資活動之淨現金流出</w:t>
      </w:r>
      <w:r w:rsidR="00F93E71" w:rsidRPr="00C53E0F">
        <w:rPr>
          <w:rFonts w:hint="eastAsia"/>
          <w:color w:val="000000" w:themeColor="text1"/>
        </w:rPr>
        <w:t>49</w:t>
      </w:r>
      <w:r w:rsidR="009353D5" w:rsidRPr="00C53E0F">
        <w:rPr>
          <w:rFonts w:hint="eastAsia"/>
          <w:color w:val="000000" w:themeColor="text1"/>
        </w:rPr>
        <w:t>億</w:t>
      </w:r>
      <w:r w:rsidR="00F93E71" w:rsidRPr="00C53E0F">
        <w:rPr>
          <w:rFonts w:hint="eastAsia"/>
          <w:color w:val="000000" w:themeColor="text1"/>
        </w:rPr>
        <w:t>6</w:t>
      </w:r>
      <w:r w:rsidR="009353D5" w:rsidRPr="00C53E0F">
        <w:rPr>
          <w:rFonts w:hint="eastAsia"/>
          <w:color w:val="000000" w:themeColor="text1"/>
        </w:rPr>
        <w:t>,</w:t>
      </w:r>
      <w:r w:rsidR="00F93E71" w:rsidRPr="00C53E0F">
        <w:rPr>
          <w:rFonts w:hint="eastAsia"/>
          <w:color w:val="000000" w:themeColor="text1"/>
        </w:rPr>
        <w:t>646</w:t>
      </w:r>
      <w:r w:rsidR="009353D5" w:rsidRPr="00C53E0F">
        <w:rPr>
          <w:rFonts w:hint="eastAsia"/>
          <w:color w:val="000000" w:themeColor="text1"/>
        </w:rPr>
        <w:t>萬餘元，主要係發放現金股利。</w:t>
      </w:r>
    </w:p>
    <w:p w14:paraId="730DC2D3" w14:textId="77777777" w:rsidR="00116996" w:rsidRPr="00C53E0F" w:rsidRDefault="00116996" w:rsidP="001A5EEB">
      <w:pPr>
        <w:pStyle w:val="414P"/>
        <w:spacing w:before="72" w:after="72" w:line="580" w:lineRule="exact"/>
        <w:ind w:firstLine="561"/>
        <w:rPr>
          <w:color w:val="000000" w:themeColor="text1"/>
        </w:rPr>
      </w:pPr>
      <w:r w:rsidRPr="00C53E0F">
        <w:rPr>
          <w:rFonts w:hint="eastAsia"/>
          <w:color w:val="000000" w:themeColor="text1"/>
        </w:rPr>
        <w:lastRenderedPageBreak/>
        <w:t>（五）　重要審核意見</w:t>
      </w:r>
    </w:p>
    <w:p w14:paraId="71F80765" w14:textId="1EB067A6" w:rsidR="00116996" w:rsidRPr="00C53E0F" w:rsidRDefault="00116996" w:rsidP="001A5EEB">
      <w:pPr>
        <w:pStyle w:val="02A45"/>
        <w:spacing w:before="72" w:after="72" w:line="580" w:lineRule="exact"/>
        <w:ind w:firstLine="1261"/>
        <w:rPr>
          <w:color w:val="000000" w:themeColor="text1"/>
          <w:spacing w:val="2"/>
          <w:szCs w:val="28"/>
        </w:rPr>
      </w:pPr>
      <w:r w:rsidRPr="00C53E0F">
        <w:rPr>
          <w:color w:val="000000" w:themeColor="text1"/>
          <w:szCs w:val="28"/>
        </w:rPr>
        <w:t>1.</w:t>
      </w:r>
      <w:r w:rsidRPr="00C53E0F">
        <w:rPr>
          <w:rFonts w:hint="eastAsia"/>
          <w:color w:val="000000" w:themeColor="text1"/>
          <w:szCs w:val="28"/>
        </w:rPr>
        <w:t xml:space="preserve">　</w:t>
      </w:r>
      <w:r w:rsidR="009D5355" w:rsidRPr="00C53E0F">
        <w:rPr>
          <w:rFonts w:hint="eastAsia"/>
          <w:bCs/>
          <w:color w:val="000000" w:themeColor="text1"/>
          <w:spacing w:val="2"/>
          <w:szCs w:val="28"/>
        </w:rPr>
        <w:t>為</w:t>
      </w:r>
      <w:r w:rsidR="006D626D" w:rsidRPr="00C53E0F">
        <w:rPr>
          <w:rFonts w:hint="eastAsia"/>
          <w:bCs/>
          <w:color w:val="000000" w:themeColor="text1"/>
          <w:spacing w:val="2"/>
          <w:szCs w:val="28"/>
        </w:rPr>
        <w:t>開發利用非自用土地，</w:t>
      </w:r>
      <w:r w:rsidR="009D5355" w:rsidRPr="00C53E0F">
        <w:rPr>
          <w:rFonts w:hint="eastAsia"/>
          <w:bCs/>
          <w:color w:val="000000" w:themeColor="text1"/>
          <w:spacing w:val="2"/>
          <w:szCs w:val="28"/>
        </w:rPr>
        <w:t>增裕收入，已採行多元活化措施，</w:t>
      </w:r>
      <w:r w:rsidR="006D626D" w:rsidRPr="00C53E0F">
        <w:rPr>
          <w:rFonts w:hint="eastAsia"/>
          <w:bCs/>
          <w:color w:val="000000" w:themeColor="text1"/>
          <w:spacing w:val="2"/>
          <w:szCs w:val="28"/>
        </w:rPr>
        <w:t>惟合作開發或出租契約</w:t>
      </w:r>
      <w:r w:rsidR="009D5355" w:rsidRPr="00C53E0F">
        <w:rPr>
          <w:rFonts w:hint="eastAsia"/>
          <w:bCs/>
          <w:color w:val="000000" w:themeColor="text1"/>
          <w:spacing w:val="2"/>
          <w:szCs w:val="28"/>
        </w:rPr>
        <w:t>案終止</w:t>
      </w:r>
      <w:r w:rsidR="006D626D" w:rsidRPr="00C53E0F">
        <w:rPr>
          <w:rFonts w:hint="eastAsia"/>
          <w:bCs/>
          <w:color w:val="000000" w:themeColor="text1"/>
          <w:spacing w:val="2"/>
          <w:szCs w:val="28"/>
        </w:rPr>
        <w:t>情事頻仍，</w:t>
      </w:r>
      <w:r w:rsidR="009D5355" w:rsidRPr="00C53E0F">
        <w:rPr>
          <w:rFonts w:hint="eastAsia"/>
          <w:bCs/>
          <w:color w:val="000000" w:themeColor="text1"/>
          <w:spacing w:val="2"/>
          <w:szCs w:val="28"/>
        </w:rPr>
        <w:t>且</w:t>
      </w:r>
      <w:r w:rsidR="006D626D" w:rsidRPr="00C53E0F">
        <w:rPr>
          <w:rFonts w:hint="eastAsia"/>
          <w:bCs/>
          <w:color w:val="000000" w:themeColor="text1"/>
          <w:spacing w:val="2"/>
          <w:szCs w:val="28"/>
        </w:rPr>
        <w:t>部分自用土地屢遭棄置廢棄物或空置廠房</w:t>
      </w:r>
      <w:r w:rsidR="00A277F6">
        <w:rPr>
          <w:rFonts w:hint="eastAsia"/>
          <w:bCs/>
          <w:color w:val="000000" w:themeColor="text1"/>
          <w:spacing w:val="2"/>
          <w:szCs w:val="28"/>
        </w:rPr>
        <w:t>設施</w:t>
      </w:r>
      <w:r w:rsidR="006D626D" w:rsidRPr="00C53E0F">
        <w:rPr>
          <w:rFonts w:hint="eastAsia"/>
          <w:bCs/>
          <w:color w:val="000000" w:themeColor="text1"/>
          <w:spacing w:val="2"/>
          <w:szCs w:val="28"/>
        </w:rPr>
        <w:t>發生入侵竊盜案件</w:t>
      </w:r>
      <w:r w:rsidR="009B17FC" w:rsidRPr="00C53E0F">
        <w:rPr>
          <w:rFonts w:hint="eastAsia"/>
          <w:color w:val="000000" w:themeColor="text1"/>
          <w:spacing w:val="2"/>
          <w:szCs w:val="28"/>
        </w:rPr>
        <w:t>，</w:t>
      </w:r>
      <w:r w:rsidR="009D5355" w:rsidRPr="00C53E0F">
        <w:rPr>
          <w:rFonts w:hint="eastAsia"/>
          <w:color w:val="000000" w:themeColor="text1"/>
          <w:spacing w:val="2"/>
          <w:szCs w:val="28"/>
        </w:rPr>
        <w:t>又待活化土地面積仍巨，須</w:t>
      </w:r>
      <w:r w:rsidR="006D626D" w:rsidRPr="00C53E0F">
        <w:rPr>
          <w:rFonts w:hint="eastAsia"/>
          <w:bCs/>
          <w:color w:val="000000" w:themeColor="text1"/>
          <w:spacing w:val="2"/>
          <w:szCs w:val="28"/>
        </w:rPr>
        <w:t>支付地價稅</w:t>
      </w:r>
      <w:r w:rsidR="009D5355" w:rsidRPr="00C53E0F">
        <w:rPr>
          <w:rFonts w:hint="eastAsia"/>
          <w:bCs/>
          <w:color w:val="000000" w:themeColor="text1"/>
          <w:spacing w:val="2"/>
          <w:szCs w:val="28"/>
        </w:rPr>
        <w:t>高達11億</w:t>
      </w:r>
      <w:r w:rsidR="006F1A95" w:rsidRPr="00C53E0F">
        <w:rPr>
          <w:rFonts w:hint="eastAsia"/>
          <w:bCs/>
          <w:color w:val="000000" w:themeColor="text1"/>
          <w:spacing w:val="2"/>
          <w:szCs w:val="28"/>
        </w:rPr>
        <w:t>餘元</w:t>
      </w:r>
      <w:r w:rsidR="006D626D" w:rsidRPr="00C53E0F">
        <w:rPr>
          <w:rFonts w:hint="eastAsia"/>
          <w:bCs/>
          <w:color w:val="000000" w:themeColor="text1"/>
          <w:spacing w:val="2"/>
          <w:szCs w:val="28"/>
        </w:rPr>
        <w:t>，部分停閉廠區待活化土地不減反增，被占用土地</w:t>
      </w:r>
      <w:r w:rsidR="00D95C73" w:rsidRPr="00C53E0F">
        <w:rPr>
          <w:rFonts w:hint="eastAsia"/>
          <w:bCs/>
          <w:color w:val="000000" w:themeColor="text1"/>
          <w:spacing w:val="2"/>
          <w:szCs w:val="28"/>
        </w:rPr>
        <w:t>亦</w:t>
      </w:r>
      <w:r w:rsidR="006D626D" w:rsidRPr="00C53E0F">
        <w:rPr>
          <w:rFonts w:hint="eastAsia"/>
          <w:bCs/>
          <w:color w:val="000000" w:themeColor="text1"/>
          <w:spacing w:val="2"/>
          <w:szCs w:val="28"/>
        </w:rPr>
        <w:t>待積極清理，</w:t>
      </w:r>
      <w:r w:rsidR="00D6479E" w:rsidRPr="00C53E0F">
        <w:rPr>
          <w:rFonts w:hint="eastAsia"/>
          <w:bCs/>
          <w:color w:val="000000" w:themeColor="text1"/>
          <w:spacing w:val="2"/>
          <w:szCs w:val="28"/>
        </w:rPr>
        <w:t>允宜</w:t>
      </w:r>
      <w:r w:rsidR="00D95C73" w:rsidRPr="00C53E0F">
        <w:rPr>
          <w:rFonts w:hint="eastAsia"/>
          <w:bCs/>
          <w:color w:val="000000" w:themeColor="text1"/>
          <w:spacing w:val="2"/>
          <w:szCs w:val="28"/>
        </w:rPr>
        <w:t>研謀改善</w:t>
      </w:r>
      <w:r w:rsidR="00D6479E" w:rsidRPr="00C53E0F">
        <w:rPr>
          <w:rFonts w:hint="eastAsia"/>
          <w:bCs/>
          <w:color w:val="000000" w:themeColor="text1"/>
          <w:spacing w:val="2"/>
          <w:szCs w:val="28"/>
        </w:rPr>
        <w:t>，</w:t>
      </w:r>
      <w:r w:rsidR="00D95C73" w:rsidRPr="00C53E0F">
        <w:rPr>
          <w:rFonts w:hint="eastAsia"/>
          <w:bCs/>
          <w:color w:val="000000" w:themeColor="text1"/>
          <w:spacing w:val="2"/>
          <w:szCs w:val="28"/>
        </w:rPr>
        <w:t>以</w:t>
      </w:r>
      <w:r w:rsidR="00D6479E" w:rsidRPr="00C53E0F">
        <w:rPr>
          <w:rFonts w:hint="eastAsia"/>
          <w:bCs/>
          <w:color w:val="000000" w:themeColor="text1"/>
          <w:spacing w:val="2"/>
          <w:szCs w:val="28"/>
        </w:rPr>
        <w:t>發揮資產運用效益</w:t>
      </w:r>
      <w:r w:rsidR="009B17FC" w:rsidRPr="00C53E0F">
        <w:rPr>
          <w:rFonts w:hint="eastAsia"/>
          <w:color w:val="000000" w:themeColor="text1"/>
          <w:spacing w:val="2"/>
          <w:szCs w:val="28"/>
        </w:rPr>
        <w:t>。</w:t>
      </w:r>
    </w:p>
    <w:p w14:paraId="53409983" w14:textId="74C79C46" w:rsidR="00116996" w:rsidRPr="00C53E0F" w:rsidRDefault="00885AF7" w:rsidP="001A5EEB">
      <w:pPr>
        <w:pStyle w:val="012"/>
        <w:spacing w:line="580" w:lineRule="exact"/>
        <w:ind w:firstLine="480"/>
        <w:rPr>
          <w:color w:val="000000" w:themeColor="text1"/>
          <w:spacing w:val="4"/>
        </w:rPr>
      </w:pPr>
      <w:bookmarkStart w:id="0" w:name="_Hlk169622014"/>
      <w:r w:rsidRPr="00C53E0F">
        <w:rPr>
          <w:rFonts w:hint="eastAsia"/>
          <w:bCs/>
          <w:color w:val="000000" w:themeColor="text1"/>
        </w:rPr>
        <w:t>台灣糖業公司114年底經管土地總面積48</w:t>
      </w:r>
      <w:r w:rsidRPr="00C53E0F">
        <w:rPr>
          <w:bCs/>
          <w:color w:val="000000" w:themeColor="text1"/>
        </w:rPr>
        <w:t>,</w:t>
      </w:r>
      <w:r w:rsidRPr="00C53E0F">
        <w:rPr>
          <w:rFonts w:hint="eastAsia"/>
          <w:bCs/>
          <w:color w:val="000000" w:themeColor="text1"/>
        </w:rPr>
        <w:t>573.02公頃〔含自用2</w:t>
      </w:r>
      <w:r w:rsidRPr="00C53E0F">
        <w:rPr>
          <w:bCs/>
          <w:color w:val="000000" w:themeColor="text1"/>
        </w:rPr>
        <w:t>4,890.90</w:t>
      </w:r>
      <w:r w:rsidRPr="00C53E0F">
        <w:rPr>
          <w:rFonts w:hint="eastAsia"/>
          <w:bCs/>
          <w:color w:val="000000" w:themeColor="text1"/>
        </w:rPr>
        <w:t>公頃（51.24％）及非自用2</w:t>
      </w:r>
      <w:r w:rsidRPr="00C53E0F">
        <w:rPr>
          <w:bCs/>
          <w:color w:val="000000" w:themeColor="text1"/>
        </w:rPr>
        <w:t>3,682.11</w:t>
      </w:r>
      <w:r w:rsidRPr="00C53E0F">
        <w:rPr>
          <w:rFonts w:hint="eastAsia"/>
          <w:bCs/>
          <w:color w:val="000000" w:themeColor="text1"/>
        </w:rPr>
        <w:t>公頃（48.76％）〕，為利土地運用，分別辦理開發（營建、租賃住宅及廠區開發）與資產營運業務（土地出租及設定地上權），以提升財務效益。另亦配合政府</w:t>
      </w:r>
      <w:r w:rsidR="0022279B" w:rsidRPr="00C53E0F">
        <w:rPr>
          <w:rFonts w:hint="eastAsia"/>
          <w:bCs/>
          <w:color w:val="000000" w:themeColor="text1"/>
        </w:rPr>
        <w:t>再生</w:t>
      </w:r>
      <w:r w:rsidRPr="00C53E0F">
        <w:rPr>
          <w:rFonts w:hint="eastAsia"/>
          <w:bCs/>
          <w:color w:val="000000" w:themeColor="text1"/>
        </w:rPr>
        <w:t>能源政策，以閒置土地活化等方式規劃建置太陽光電設施。經查土地管理情形，核有下列事項</w:t>
      </w:r>
      <w:r w:rsidR="00116996" w:rsidRPr="00C53E0F">
        <w:rPr>
          <w:rFonts w:hint="eastAsia"/>
          <w:color w:val="000000" w:themeColor="text1"/>
        </w:rPr>
        <w:t>：</w:t>
      </w:r>
      <w:bookmarkEnd w:id="0"/>
    </w:p>
    <w:p w14:paraId="5DF0522C" w14:textId="6026016D" w:rsidR="001364E8" w:rsidRPr="00C53E0F" w:rsidRDefault="00116996" w:rsidP="001A5EEB">
      <w:pPr>
        <w:pStyle w:val="0245"/>
        <w:spacing w:line="570" w:lineRule="exact"/>
        <w:ind w:firstLineChars="600" w:firstLine="1441"/>
        <w:rPr>
          <w:bCs/>
          <w:color w:val="000000" w:themeColor="text1"/>
        </w:rPr>
      </w:pPr>
      <w:r w:rsidRPr="00C53E0F">
        <w:rPr>
          <w:rFonts w:hint="eastAsia"/>
          <w:b/>
          <w:color w:val="000000" w:themeColor="text1"/>
        </w:rPr>
        <w:t xml:space="preserve">（1）　</w:t>
      </w:r>
      <w:r w:rsidR="001364E8" w:rsidRPr="00C53E0F">
        <w:rPr>
          <w:rFonts w:hint="eastAsia"/>
          <w:b/>
          <w:bCs/>
          <w:color w:val="000000" w:themeColor="text1"/>
        </w:rPr>
        <w:t>採行多元活化措施開發非自用土地，惟合作開發或出租契約</w:t>
      </w:r>
      <w:r w:rsidR="00BD745C" w:rsidRPr="00C53E0F">
        <w:rPr>
          <w:rFonts w:hint="eastAsia"/>
          <w:b/>
          <w:bCs/>
          <w:color w:val="000000" w:themeColor="text1"/>
        </w:rPr>
        <w:t>案終止</w:t>
      </w:r>
      <w:r w:rsidR="001364E8" w:rsidRPr="00C53E0F">
        <w:rPr>
          <w:rFonts w:hint="eastAsia"/>
          <w:b/>
          <w:bCs/>
          <w:color w:val="000000" w:themeColor="text1"/>
        </w:rPr>
        <w:t>情事頻仍，又部分自用土地屢遭棄置廢棄物或空置廠房</w:t>
      </w:r>
      <w:r w:rsidR="005C58E7">
        <w:rPr>
          <w:rFonts w:hint="eastAsia"/>
          <w:b/>
          <w:bCs/>
          <w:color w:val="000000" w:themeColor="text1"/>
        </w:rPr>
        <w:t>設施</w:t>
      </w:r>
      <w:r w:rsidR="001364E8" w:rsidRPr="00C53E0F">
        <w:rPr>
          <w:rFonts w:hint="eastAsia"/>
          <w:b/>
          <w:bCs/>
          <w:color w:val="000000" w:themeColor="text1"/>
        </w:rPr>
        <w:t>發生入侵竊盜案件，恐成為犯罪熱點</w:t>
      </w:r>
      <w:r w:rsidR="009B17FC" w:rsidRPr="00C53E0F">
        <w:rPr>
          <w:rFonts w:hint="eastAsia"/>
          <w:b/>
          <w:color w:val="000000" w:themeColor="text1"/>
        </w:rPr>
        <w:t>：</w:t>
      </w:r>
      <w:r w:rsidR="001364E8" w:rsidRPr="00C53E0F">
        <w:rPr>
          <w:rFonts w:hint="eastAsia"/>
          <w:color w:val="000000" w:themeColor="text1"/>
          <w:spacing w:val="2"/>
        </w:rPr>
        <w:t>依據114年度中央及地方政府預算籌編原則第5、（9）點規定：「特種基金應積極活化閒置、低度利用及不經濟使用之不動產，以發揮資產效益，並注意資金運用之收益性及安全性，</w:t>
      </w:r>
      <w:r w:rsidR="001364E8" w:rsidRPr="00C53E0F">
        <w:rPr>
          <w:color w:val="000000" w:themeColor="text1"/>
          <w:spacing w:val="2"/>
        </w:rPr>
        <w:t>……</w:t>
      </w:r>
      <w:r w:rsidR="001364E8" w:rsidRPr="00C53E0F">
        <w:rPr>
          <w:rFonts w:hint="eastAsia"/>
          <w:color w:val="000000" w:themeColor="text1"/>
          <w:spacing w:val="2"/>
        </w:rPr>
        <w:t>。」復依經濟部所屬事業固定資產管理要點第4點規定：「各事業對於固定資產之管理，除為消極之良善保管及登記報告外，並應積極謀求有效之應用。</w:t>
      </w:r>
      <w:r w:rsidR="001364E8" w:rsidRPr="00C53E0F">
        <w:rPr>
          <w:rFonts w:hint="eastAsia"/>
          <w:bCs/>
          <w:noProof/>
          <w:color w:val="000000" w:themeColor="text1"/>
          <w:spacing w:val="2"/>
          <w:szCs w:val="32"/>
        </w:rPr>
        <w:t>」經查，台灣糖業公司近年運用合建、出租、設定地上權等多元活化非自用土地措施，114年度共發生3案終止與得標廠商所簽訂之土地合作開發或出租建置太陽光電設施契約，主要係案場屬國家科學及技術委員會南部科學園區管理局之「沙崙生態科學園區」評估範圍，影響光電設施建置，或因地方主管機關不同意設置地面型光電等因素，契約存續期間均僅約3年即告終結，未能有效活化土地面積合計173.77公頃，仍有待儘速研擬具體可行之活化措施</w:t>
      </w:r>
      <w:r w:rsidR="009B17FC" w:rsidRPr="00C53E0F">
        <w:rPr>
          <w:rFonts w:hint="eastAsia"/>
          <w:bCs/>
          <w:color w:val="000000" w:themeColor="text1"/>
          <w:spacing w:val="2"/>
        </w:rPr>
        <w:t>。</w:t>
      </w:r>
      <w:r w:rsidR="001364E8" w:rsidRPr="00C53E0F">
        <w:rPr>
          <w:rFonts w:hint="eastAsia"/>
          <w:bCs/>
          <w:color w:val="000000" w:themeColor="text1"/>
          <w:spacing w:val="2"/>
        </w:rPr>
        <w:t>又該公司經管之自用土地，近3年度（112至114年度）連續發生遭棄置廢棄物案件計59件，須支付清理費用計326萬餘元（表</w:t>
      </w:r>
      <w:r w:rsidR="006F2C3E" w:rsidRPr="00C53E0F">
        <w:rPr>
          <w:rFonts w:hint="eastAsia"/>
          <w:bCs/>
          <w:color w:val="000000" w:themeColor="text1"/>
          <w:spacing w:val="2"/>
        </w:rPr>
        <w:t>1</w:t>
      </w:r>
      <w:r w:rsidR="001364E8" w:rsidRPr="00C53E0F">
        <w:rPr>
          <w:rFonts w:hint="eastAsia"/>
          <w:bCs/>
          <w:color w:val="000000" w:themeColor="text1"/>
          <w:spacing w:val="2"/>
        </w:rPr>
        <w:t>），其中連續遭棄置廢棄物居冠之土地經管單位均為雲嘉區處，且該區處經管之空置廠房，亦分別於114年10月8日及同年11月27日發生溫室與辦公室電箱遭破壞竊取電線、辦公室門窗被破壞等案件，顯示雲嘉區處經管</w:t>
      </w:r>
      <w:r w:rsidR="001364E8" w:rsidRPr="00C53E0F">
        <w:rPr>
          <w:rFonts w:hint="eastAsia"/>
          <w:bCs/>
          <w:color w:val="000000" w:themeColor="text1"/>
        </w:rPr>
        <w:t>之自用土</w:t>
      </w:r>
      <w:r w:rsidR="001364E8" w:rsidRPr="00C53E0F">
        <w:rPr>
          <w:rFonts w:hint="eastAsia"/>
          <w:bCs/>
          <w:color w:val="000000" w:themeColor="text1"/>
        </w:rPr>
        <w:lastRenderedPageBreak/>
        <w:t>地</w:t>
      </w:r>
      <w:r w:rsidR="001A5EEB" w:rsidRPr="00C53E0F">
        <w:rPr>
          <w:rFonts w:cs="Times New Roman"/>
          <w:noProof/>
          <w:color w:val="000000" w:themeColor="text1"/>
          <w:sz w:val="32"/>
          <w:szCs w:val="32"/>
        </w:rPr>
        <mc:AlternateContent>
          <mc:Choice Requires="wps">
            <w:drawing>
              <wp:anchor distT="45720" distB="45720" distL="114300" distR="114300" simplePos="0" relativeHeight="251651072" behindDoc="0" locked="0" layoutInCell="1" allowOverlap="1" wp14:anchorId="482C03EC" wp14:editId="4B8F5663">
                <wp:simplePos x="0" y="0"/>
                <wp:positionH relativeFrom="column">
                  <wp:posOffset>2383790</wp:posOffset>
                </wp:positionH>
                <wp:positionV relativeFrom="paragraph">
                  <wp:posOffset>120981</wp:posOffset>
                </wp:positionV>
                <wp:extent cx="4084320" cy="3057525"/>
                <wp:effectExtent l="0" t="0" r="0" b="9525"/>
                <wp:wrapSquare wrapText="bothSides"/>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4320" cy="3057525"/>
                        </a:xfrm>
                        <a:prstGeom prst="rect">
                          <a:avLst/>
                        </a:prstGeom>
                        <a:solidFill>
                          <a:srgbClr val="FFFFFF"/>
                        </a:solidFill>
                        <a:ln w="9525">
                          <a:noFill/>
                          <a:miter lim="800000"/>
                          <a:headEnd/>
                          <a:tailEnd/>
                        </a:ln>
                      </wps:spPr>
                      <wps:txbx>
                        <w:txbxContent>
                          <w:tbl>
                            <w:tblPr>
                              <w:tblStyle w:val="afff3"/>
                              <w:tblW w:w="6237" w:type="dxa"/>
                              <w:tblLayout w:type="fixed"/>
                              <w:tblLook w:val="04A0" w:firstRow="1" w:lastRow="0" w:firstColumn="1" w:lastColumn="0" w:noHBand="0" w:noVBand="1"/>
                            </w:tblPr>
                            <w:tblGrid>
                              <w:gridCol w:w="709"/>
                              <w:gridCol w:w="1134"/>
                              <w:gridCol w:w="1134"/>
                              <w:gridCol w:w="3260"/>
                            </w:tblGrid>
                            <w:tr w:rsidR="005C1762" w:rsidRPr="00A75821" w14:paraId="2F779C6F" w14:textId="77777777" w:rsidTr="00FB1798">
                              <w:trPr>
                                <w:trHeight w:val="155"/>
                              </w:trPr>
                              <w:tc>
                                <w:tcPr>
                                  <w:tcW w:w="6237" w:type="dxa"/>
                                  <w:gridSpan w:val="4"/>
                                  <w:tcBorders>
                                    <w:top w:val="nil"/>
                                    <w:left w:val="nil"/>
                                    <w:bottom w:val="nil"/>
                                    <w:right w:val="nil"/>
                                  </w:tcBorders>
                                </w:tcPr>
                                <w:p w14:paraId="582F73BA" w14:textId="77777777" w:rsidR="005C1762" w:rsidRPr="00807EF4" w:rsidRDefault="005C1762" w:rsidP="00F66F4B">
                                  <w:pPr>
                                    <w:overflowPunct w:val="0"/>
                                    <w:spacing w:line="0" w:lineRule="atLeast"/>
                                    <w:jc w:val="center"/>
                                    <w:rPr>
                                      <w:rFonts w:ascii="標楷體" w:eastAsia="標楷體" w:hAnsi="標楷體"/>
                                      <w:b/>
                                      <w:sz w:val="24"/>
                                    </w:rPr>
                                  </w:pPr>
                                  <w:r w:rsidRPr="00807EF4">
                                    <w:rPr>
                                      <w:rFonts w:ascii="標楷體" w:eastAsia="標楷體" w:hAnsi="標楷體" w:hint="eastAsia"/>
                                      <w:b/>
                                      <w:sz w:val="24"/>
                                    </w:rPr>
                                    <w:t>表</w:t>
                                  </w:r>
                                  <w:r w:rsidRPr="00807EF4">
                                    <w:rPr>
                                      <w:rFonts w:ascii="標楷體" w:eastAsia="標楷體" w:hAnsi="標楷體"/>
                                      <w:b/>
                                      <w:sz w:val="24"/>
                                    </w:rPr>
                                    <w:t>1</w:t>
                                  </w:r>
                                  <w:r w:rsidRPr="00807EF4">
                                    <w:rPr>
                                      <w:rFonts w:ascii="標楷體" w:eastAsia="標楷體" w:hAnsi="標楷體" w:hint="eastAsia"/>
                                      <w:b/>
                                      <w:sz w:val="24"/>
                                    </w:rPr>
                                    <w:t xml:space="preserve">　台灣糖業公司經管之自用土地遭棄置廢棄物情形</w:t>
                                  </w:r>
                                </w:p>
                              </w:tc>
                            </w:tr>
                            <w:tr w:rsidR="005C1762" w:rsidRPr="00A75821" w14:paraId="4AAB976C" w14:textId="77777777" w:rsidTr="00FB1798">
                              <w:trPr>
                                <w:trHeight w:val="131"/>
                              </w:trPr>
                              <w:tc>
                                <w:tcPr>
                                  <w:tcW w:w="6237" w:type="dxa"/>
                                  <w:gridSpan w:val="4"/>
                                  <w:tcBorders>
                                    <w:top w:val="nil"/>
                                    <w:left w:val="nil"/>
                                    <w:bottom w:val="single" w:sz="4" w:space="0" w:color="auto"/>
                                    <w:right w:val="nil"/>
                                  </w:tcBorders>
                                </w:tcPr>
                                <w:p w14:paraId="1AB91D73" w14:textId="77777777" w:rsidR="005C1762" w:rsidRPr="00A75821" w:rsidRDefault="005C1762" w:rsidP="001A5EEB">
                                  <w:pPr>
                                    <w:overflowPunct w:val="0"/>
                                    <w:spacing w:line="280" w:lineRule="exact"/>
                                    <w:ind w:rightChars="-40" w:right="-96"/>
                                    <w:jc w:val="right"/>
                                    <w:rPr>
                                      <w:rFonts w:ascii="標楷體" w:eastAsia="標楷體" w:hAnsi="標楷體"/>
                                    </w:rPr>
                                  </w:pPr>
                                  <w:r w:rsidRPr="00A75821">
                                    <w:rPr>
                                      <w:rFonts w:ascii="標楷體" w:eastAsia="標楷體" w:hAnsi="標楷體" w:hint="eastAsia"/>
                                    </w:rPr>
                                    <w:t>單位：件、新臺幣千元</w:t>
                                  </w:r>
                                </w:p>
                              </w:tc>
                            </w:tr>
                            <w:tr w:rsidR="005C1762" w:rsidRPr="00A75821" w14:paraId="4DC4BE42" w14:textId="77777777" w:rsidTr="001A5EEB">
                              <w:trPr>
                                <w:trHeight w:hRule="exact" w:val="284"/>
                              </w:trPr>
                              <w:tc>
                                <w:tcPr>
                                  <w:tcW w:w="709" w:type="dxa"/>
                                  <w:tcBorders>
                                    <w:top w:val="single" w:sz="4" w:space="0" w:color="auto"/>
                                  </w:tcBorders>
                                  <w:vAlign w:val="center"/>
                                </w:tcPr>
                                <w:p w14:paraId="33DCF17D" w14:textId="77777777" w:rsidR="005C1762" w:rsidRPr="00807EF4" w:rsidRDefault="005C1762" w:rsidP="00B54CFB">
                                  <w:pPr>
                                    <w:overflowPunct w:val="0"/>
                                    <w:spacing w:line="240" w:lineRule="exact"/>
                                    <w:ind w:leftChars="-20" w:left="-48" w:rightChars="-20" w:right="-48"/>
                                    <w:jc w:val="distribute"/>
                                    <w:rPr>
                                      <w:rFonts w:ascii="標楷體" w:eastAsia="標楷體" w:hAnsi="標楷體"/>
                                    </w:rPr>
                                  </w:pPr>
                                  <w:r w:rsidRPr="00807EF4">
                                    <w:rPr>
                                      <w:rFonts w:ascii="標楷體" w:eastAsia="標楷體" w:hAnsi="標楷體" w:hint="eastAsia"/>
                                    </w:rPr>
                                    <w:t>年度</w:t>
                                  </w:r>
                                </w:p>
                              </w:tc>
                              <w:tc>
                                <w:tcPr>
                                  <w:tcW w:w="1134" w:type="dxa"/>
                                  <w:tcBorders>
                                    <w:top w:val="single" w:sz="4" w:space="0" w:color="auto"/>
                                  </w:tcBorders>
                                  <w:vAlign w:val="center"/>
                                </w:tcPr>
                                <w:p w14:paraId="3E29076D" w14:textId="77777777" w:rsidR="005C1762" w:rsidRPr="00807EF4" w:rsidRDefault="005C1762" w:rsidP="00B54CFB">
                                  <w:pPr>
                                    <w:overflowPunct w:val="0"/>
                                    <w:spacing w:line="240" w:lineRule="exact"/>
                                    <w:ind w:leftChars="-30" w:left="-72" w:rightChars="-30" w:right="-72"/>
                                    <w:jc w:val="distribute"/>
                                    <w:rPr>
                                      <w:rFonts w:ascii="標楷體" w:eastAsia="標楷體" w:hAnsi="標楷體"/>
                                      <w:spacing w:val="-20"/>
                                    </w:rPr>
                                  </w:pPr>
                                  <w:r w:rsidRPr="00807EF4">
                                    <w:rPr>
                                      <w:rFonts w:ascii="標楷體" w:eastAsia="標楷體" w:hAnsi="標楷體" w:hint="eastAsia"/>
                                      <w:spacing w:val="-20"/>
                                    </w:rPr>
                                    <w:t>發生案件數</w:t>
                                  </w:r>
                                </w:p>
                              </w:tc>
                              <w:tc>
                                <w:tcPr>
                                  <w:tcW w:w="1134" w:type="dxa"/>
                                  <w:tcBorders>
                                    <w:top w:val="single" w:sz="4" w:space="0" w:color="auto"/>
                                  </w:tcBorders>
                                  <w:vAlign w:val="center"/>
                                </w:tcPr>
                                <w:p w14:paraId="470EB138" w14:textId="77777777" w:rsidR="005C1762" w:rsidRPr="00807EF4" w:rsidRDefault="005C1762" w:rsidP="00B54CFB">
                                  <w:pPr>
                                    <w:overflowPunct w:val="0"/>
                                    <w:spacing w:line="240" w:lineRule="exact"/>
                                    <w:ind w:leftChars="-30" w:left="-72" w:rightChars="-30" w:right="-72"/>
                                    <w:jc w:val="distribute"/>
                                    <w:rPr>
                                      <w:rFonts w:ascii="標楷體" w:eastAsia="標楷體" w:hAnsi="標楷體"/>
                                    </w:rPr>
                                  </w:pPr>
                                  <w:r w:rsidRPr="00807EF4">
                                    <w:rPr>
                                      <w:rFonts w:ascii="標楷體" w:eastAsia="標楷體" w:hAnsi="標楷體" w:hint="eastAsia"/>
                                    </w:rPr>
                                    <w:t>清理費用</w:t>
                                  </w:r>
                                </w:p>
                              </w:tc>
                              <w:tc>
                                <w:tcPr>
                                  <w:tcW w:w="3260" w:type="dxa"/>
                                  <w:tcBorders>
                                    <w:top w:val="single" w:sz="4" w:space="0" w:color="auto"/>
                                    <w:bottom w:val="single" w:sz="4" w:space="0" w:color="auto"/>
                                  </w:tcBorders>
                                  <w:vAlign w:val="center"/>
                                </w:tcPr>
                                <w:p w14:paraId="19B19C45" w14:textId="77777777" w:rsidR="005C1762" w:rsidRPr="00807EF4" w:rsidRDefault="005C1762" w:rsidP="00B54CFB">
                                  <w:pPr>
                                    <w:overflowPunct w:val="0"/>
                                    <w:spacing w:line="240" w:lineRule="exact"/>
                                    <w:ind w:leftChars="-30" w:left="-72" w:rightChars="-40" w:right="-96"/>
                                    <w:jc w:val="distribute"/>
                                    <w:rPr>
                                      <w:rFonts w:ascii="標楷體" w:eastAsia="標楷體" w:hAnsi="標楷體"/>
                                    </w:rPr>
                                  </w:pPr>
                                  <w:r w:rsidRPr="00807EF4">
                                    <w:rPr>
                                      <w:rFonts w:ascii="標楷體" w:eastAsia="標楷體" w:hAnsi="標楷體" w:hint="eastAsia"/>
                                    </w:rPr>
                                    <w:t>連續遭棄置廢棄物之土地經管單位</w:t>
                                  </w:r>
                                </w:p>
                              </w:tc>
                            </w:tr>
                            <w:tr w:rsidR="005C1762" w:rsidRPr="00A75821" w14:paraId="5125F30D" w14:textId="77777777" w:rsidTr="00FB1798">
                              <w:trPr>
                                <w:trHeight w:val="262"/>
                              </w:trPr>
                              <w:tc>
                                <w:tcPr>
                                  <w:tcW w:w="709" w:type="dxa"/>
                                  <w:tcBorders>
                                    <w:top w:val="single" w:sz="4" w:space="0" w:color="auto"/>
                                  </w:tcBorders>
                                  <w:vAlign w:val="center"/>
                                </w:tcPr>
                                <w:p w14:paraId="0FC3D6DA" w14:textId="77777777" w:rsidR="005C1762" w:rsidRPr="00807EF4" w:rsidRDefault="005C1762" w:rsidP="00FB1798">
                                  <w:pPr>
                                    <w:overflowPunct w:val="0"/>
                                    <w:spacing w:line="280" w:lineRule="exact"/>
                                    <w:jc w:val="center"/>
                                    <w:rPr>
                                      <w:rFonts w:ascii="標楷體" w:eastAsia="標楷體" w:hAnsi="標楷體"/>
                                      <w:b/>
                                    </w:rPr>
                                  </w:pPr>
                                  <w:r w:rsidRPr="00807EF4">
                                    <w:rPr>
                                      <w:rFonts w:ascii="標楷體" w:eastAsia="標楷體" w:hAnsi="標楷體" w:hint="eastAsia"/>
                                      <w:b/>
                                    </w:rPr>
                                    <w:t>合計</w:t>
                                  </w:r>
                                </w:p>
                              </w:tc>
                              <w:tc>
                                <w:tcPr>
                                  <w:tcW w:w="1134" w:type="dxa"/>
                                  <w:tcBorders>
                                    <w:top w:val="single" w:sz="4" w:space="0" w:color="auto"/>
                                  </w:tcBorders>
                                  <w:vAlign w:val="center"/>
                                </w:tcPr>
                                <w:p w14:paraId="671619BF" w14:textId="77777777" w:rsidR="005C1762" w:rsidRPr="00807EF4" w:rsidRDefault="005C1762" w:rsidP="00FB1798">
                                  <w:pPr>
                                    <w:overflowPunct w:val="0"/>
                                    <w:spacing w:line="280" w:lineRule="exact"/>
                                    <w:jc w:val="right"/>
                                    <w:rPr>
                                      <w:rFonts w:ascii="標楷體" w:eastAsia="標楷體" w:hAnsi="標楷體"/>
                                      <w:b/>
                                    </w:rPr>
                                  </w:pPr>
                                  <w:r w:rsidRPr="00807EF4">
                                    <w:rPr>
                                      <w:rFonts w:ascii="標楷體" w:eastAsia="標楷體" w:hAnsi="標楷體"/>
                                      <w:b/>
                                    </w:rPr>
                                    <w:t>59</w:t>
                                  </w:r>
                                </w:p>
                              </w:tc>
                              <w:tc>
                                <w:tcPr>
                                  <w:tcW w:w="1134" w:type="dxa"/>
                                  <w:tcBorders>
                                    <w:top w:val="single" w:sz="4" w:space="0" w:color="auto"/>
                                  </w:tcBorders>
                                  <w:vAlign w:val="center"/>
                                </w:tcPr>
                                <w:p w14:paraId="55E6A933" w14:textId="77777777" w:rsidR="005C1762" w:rsidRPr="00807EF4" w:rsidRDefault="005C1762" w:rsidP="00FB1798">
                                  <w:pPr>
                                    <w:overflowPunct w:val="0"/>
                                    <w:spacing w:line="280" w:lineRule="exact"/>
                                    <w:jc w:val="right"/>
                                    <w:rPr>
                                      <w:rFonts w:ascii="標楷體" w:eastAsia="標楷體" w:hAnsi="標楷體"/>
                                      <w:b/>
                                      <w:highlight w:val="yellow"/>
                                    </w:rPr>
                                  </w:pPr>
                                  <w:r w:rsidRPr="00807EF4">
                                    <w:rPr>
                                      <w:rFonts w:ascii="標楷體" w:eastAsia="標楷體" w:hAnsi="標楷體" w:hint="eastAsia"/>
                                      <w:b/>
                                    </w:rPr>
                                    <w:t>3</w:t>
                                  </w:r>
                                  <w:r w:rsidRPr="00807EF4">
                                    <w:rPr>
                                      <w:rFonts w:ascii="標楷體" w:eastAsia="標楷體" w:hAnsi="標楷體"/>
                                      <w:b/>
                                    </w:rPr>
                                    <w:t>,267</w:t>
                                  </w:r>
                                </w:p>
                              </w:tc>
                              <w:tc>
                                <w:tcPr>
                                  <w:tcW w:w="3260" w:type="dxa"/>
                                  <w:tcBorders>
                                    <w:top w:val="single" w:sz="4" w:space="0" w:color="auto"/>
                                    <w:tl2br w:val="single" w:sz="4" w:space="0" w:color="auto"/>
                                  </w:tcBorders>
                                  <w:vAlign w:val="center"/>
                                </w:tcPr>
                                <w:p w14:paraId="0CF5EA30" w14:textId="77777777" w:rsidR="005C1762" w:rsidRPr="00807EF4" w:rsidRDefault="005C1762" w:rsidP="00FB1798">
                                  <w:pPr>
                                    <w:overflowPunct w:val="0"/>
                                    <w:spacing w:line="280" w:lineRule="exact"/>
                                    <w:jc w:val="center"/>
                                    <w:rPr>
                                      <w:rFonts w:ascii="標楷體" w:eastAsia="標楷體" w:hAnsi="標楷體"/>
                                    </w:rPr>
                                  </w:pPr>
                                </w:p>
                              </w:tc>
                            </w:tr>
                            <w:tr w:rsidR="005C1762" w:rsidRPr="00A75821" w14:paraId="3718362A" w14:textId="77777777" w:rsidTr="00FB1798">
                              <w:trPr>
                                <w:trHeight w:val="831"/>
                              </w:trPr>
                              <w:tc>
                                <w:tcPr>
                                  <w:tcW w:w="709" w:type="dxa"/>
                                  <w:tcBorders>
                                    <w:top w:val="single" w:sz="4" w:space="0" w:color="auto"/>
                                  </w:tcBorders>
                                  <w:vAlign w:val="center"/>
                                </w:tcPr>
                                <w:p w14:paraId="37EA1BBB" w14:textId="77777777" w:rsidR="005C1762" w:rsidRPr="00807EF4" w:rsidRDefault="005C1762" w:rsidP="00D0432F">
                                  <w:pPr>
                                    <w:overflowPunct w:val="0"/>
                                    <w:spacing w:line="240" w:lineRule="exact"/>
                                    <w:jc w:val="center"/>
                                    <w:rPr>
                                      <w:rFonts w:ascii="標楷體" w:eastAsia="標楷體" w:hAnsi="標楷體"/>
                                    </w:rPr>
                                  </w:pPr>
                                  <w:r w:rsidRPr="00807EF4">
                                    <w:rPr>
                                      <w:rFonts w:ascii="標楷體" w:eastAsia="標楷體" w:hAnsi="標楷體" w:hint="eastAsia"/>
                                    </w:rPr>
                                    <w:t>1</w:t>
                                  </w:r>
                                  <w:r w:rsidRPr="00807EF4">
                                    <w:rPr>
                                      <w:rFonts w:ascii="標楷體" w:eastAsia="標楷體" w:hAnsi="標楷體"/>
                                    </w:rPr>
                                    <w:t>12</w:t>
                                  </w:r>
                                </w:p>
                              </w:tc>
                              <w:tc>
                                <w:tcPr>
                                  <w:tcW w:w="1134" w:type="dxa"/>
                                  <w:tcBorders>
                                    <w:top w:val="single" w:sz="4" w:space="0" w:color="auto"/>
                                  </w:tcBorders>
                                  <w:vAlign w:val="center"/>
                                </w:tcPr>
                                <w:p w14:paraId="2B369EE4" w14:textId="77777777" w:rsidR="005C1762" w:rsidRPr="00807EF4" w:rsidRDefault="005C1762" w:rsidP="00D0432F">
                                  <w:pPr>
                                    <w:overflowPunct w:val="0"/>
                                    <w:spacing w:line="240" w:lineRule="exact"/>
                                    <w:jc w:val="right"/>
                                    <w:rPr>
                                      <w:rFonts w:ascii="標楷體" w:eastAsia="標楷體" w:hAnsi="標楷體"/>
                                    </w:rPr>
                                  </w:pPr>
                                  <w:r w:rsidRPr="00807EF4">
                                    <w:rPr>
                                      <w:rFonts w:ascii="標楷體" w:eastAsia="標楷體" w:hAnsi="標楷體" w:hint="eastAsia"/>
                                    </w:rPr>
                                    <w:t>2</w:t>
                                  </w:r>
                                  <w:r w:rsidRPr="00807EF4">
                                    <w:rPr>
                                      <w:rFonts w:ascii="標楷體" w:eastAsia="標楷體" w:hAnsi="標楷體"/>
                                    </w:rPr>
                                    <w:t>9</w:t>
                                  </w:r>
                                </w:p>
                              </w:tc>
                              <w:tc>
                                <w:tcPr>
                                  <w:tcW w:w="1134" w:type="dxa"/>
                                  <w:tcBorders>
                                    <w:top w:val="single" w:sz="4" w:space="0" w:color="auto"/>
                                  </w:tcBorders>
                                  <w:vAlign w:val="center"/>
                                </w:tcPr>
                                <w:p w14:paraId="697A4F04" w14:textId="77777777" w:rsidR="005C1762" w:rsidRPr="00807EF4" w:rsidRDefault="005C1762" w:rsidP="00D0432F">
                                  <w:pPr>
                                    <w:overflowPunct w:val="0"/>
                                    <w:spacing w:line="240" w:lineRule="exact"/>
                                    <w:jc w:val="right"/>
                                    <w:rPr>
                                      <w:rFonts w:ascii="標楷體" w:eastAsia="標楷體" w:hAnsi="標楷體"/>
                                    </w:rPr>
                                  </w:pPr>
                                  <w:r w:rsidRPr="00807EF4">
                                    <w:rPr>
                                      <w:rFonts w:ascii="標楷體" w:eastAsia="標楷體" w:hAnsi="標楷體" w:hint="eastAsia"/>
                                    </w:rPr>
                                    <w:t>1</w:t>
                                  </w:r>
                                  <w:r w:rsidRPr="00807EF4">
                                    <w:rPr>
                                      <w:rFonts w:ascii="標楷體" w:eastAsia="標楷體" w:hAnsi="標楷體"/>
                                    </w:rPr>
                                    <w:t>,435</w:t>
                                  </w:r>
                                </w:p>
                              </w:tc>
                              <w:tc>
                                <w:tcPr>
                                  <w:tcW w:w="3260" w:type="dxa"/>
                                  <w:tcBorders>
                                    <w:top w:val="single" w:sz="4" w:space="0" w:color="auto"/>
                                  </w:tcBorders>
                                  <w:vAlign w:val="center"/>
                                </w:tcPr>
                                <w:p w14:paraId="14364384" w14:textId="77777777" w:rsidR="005C1762" w:rsidRPr="00807EF4" w:rsidRDefault="005C1762" w:rsidP="00D0432F">
                                  <w:pPr>
                                    <w:overflowPunct w:val="0"/>
                                    <w:spacing w:line="240" w:lineRule="exact"/>
                                    <w:jc w:val="both"/>
                                    <w:rPr>
                                      <w:rFonts w:ascii="標楷體" w:eastAsia="標楷體" w:hAnsi="標楷體"/>
                                      <w:spacing w:val="-4"/>
                                    </w:rPr>
                                  </w:pPr>
                                  <w:r w:rsidRPr="00807EF4">
                                    <w:rPr>
                                      <w:rFonts w:ascii="標楷體" w:eastAsia="標楷體" w:hAnsi="標楷體" w:hint="eastAsia"/>
                                      <w:spacing w:val="-4"/>
                                    </w:rPr>
                                    <w:t>1</w:t>
                                  </w:r>
                                  <w:r w:rsidRPr="00807EF4">
                                    <w:rPr>
                                      <w:rFonts w:ascii="標楷體" w:eastAsia="標楷體" w:hAnsi="標楷體"/>
                                      <w:spacing w:val="-4"/>
                                    </w:rPr>
                                    <w:t>.</w:t>
                                  </w:r>
                                  <w:r w:rsidRPr="00807EF4">
                                    <w:rPr>
                                      <w:rFonts w:ascii="標楷體" w:eastAsia="標楷體" w:hAnsi="標楷體" w:hint="eastAsia"/>
                                      <w:spacing w:val="-4"/>
                                    </w:rPr>
                                    <w:t>雲嘉區處（1</w:t>
                                  </w:r>
                                  <w:r w:rsidRPr="00807EF4">
                                    <w:rPr>
                                      <w:rFonts w:ascii="標楷體" w:eastAsia="標楷體" w:hAnsi="標楷體"/>
                                      <w:spacing w:val="-4"/>
                                    </w:rPr>
                                    <w:t>3</w:t>
                                  </w:r>
                                  <w:r w:rsidRPr="00807EF4">
                                    <w:rPr>
                                      <w:rFonts w:ascii="標楷體" w:eastAsia="標楷體" w:hAnsi="標楷體" w:hint="eastAsia"/>
                                      <w:spacing w:val="-4"/>
                                    </w:rPr>
                                    <w:t>件）</w:t>
                                  </w:r>
                                </w:p>
                                <w:p w14:paraId="00C8EA7C" w14:textId="77777777" w:rsidR="005C1762" w:rsidRPr="00807EF4" w:rsidRDefault="005C1762" w:rsidP="00D0432F">
                                  <w:pPr>
                                    <w:overflowPunct w:val="0"/>
                                    <w:spacing w:line="240" w:lineRule="exact"/>
                                    <w:jc w:val="both"/>
                                    <w:rPr>
                                      <w:rFonts w:ascii="標楷體" w:eastAsia="標楷體" w:hAnsi="標楷體"/>
                                      <w:spacing w:val="-4"/>
                                    </w:rPr>
                                  </w:pPr>
                                  <w:r w:rsidRPr="00807EF4">
                                    <w:rPr>
                                      <w:rFonts w:ascii="標楷體" w:eastAsia="標楷體" w:hAnsi="標楷體" w:hint="eastAsia"/>
                                      <w:spacing w:val="-4"/>
                                    </w:rPr>
                                    <w:t>2</w:t>
                                  </w:r>
                                  <w:r w:rsidRPr="00807EF4">
                                    <w:rPr>
                                      <w:rFonts w:ascii="標楷體" w:eastAsia="標楷體" w:hAnsi="標楷體"/>
                                      <w:spacing w:val="-4"/>
                                    </w:rPr>
                                    <w:t>.</w:t>
                                  </w:r>
                                  <w:r w:rsidRPr="00807EF4">
                                    <w:rPr>
                                      <w:rFonts w:ascii="標楷體" w:eastAsia="標楷體" w:hAnsi="標楷體" w:hint="eastAsia"/>
                                      <w:spacing w:val="-4"/>
                                    </w:rPr>
                                    <w:t>砂糖事業部虎尾糖廠（6件）</w:t>
                                  </w:r>
                                </w:p>
                                <w:p w14:paraId="36D84E1F" w14:textId="77777777" w:rsidR="005C1762" w:rsidRPr="00807EF4" w:rsidRDefault="005C1762" w:rsidP="00D0432F">
                                  <w:pPr>
                                    <w:overflowPunct w:val="0"/>
                                    <w:spacing w:line="240" w:lineRule="exact"/>
                                    <w:jc w:val="both"/>
                                    <w:rPr>
                                      <w:rFonts w:ascii="標楷體" w:eastAsia="標楷體" w:hAnsi="標楷體"/>
                                      <w:spacing w:val="-4"/>
                                    </w:rPr>
                                  </w:pPr>
                                  <w:r w:rsidRPr="00807EF4">
                                    <w:rPr>
                                      <w:rFonts w:ascii="標楷體" w:eastAsia="標楷體" w:hAnsi="標楷體"/>
                                      <w:spacing w:val="-4"/>
                                    </w:rPr>
                                    <w:t>3.</w:t>
                                  </w:r>
                                  <w:r w:rsidRPr="00807EF4">
                                    <w:rPr>
                                      <w:rFonts w:ascii="標楷體" w:eastAsia="標楷體" w:hAnsi="標楷體" w:hint="eastAsia"/>
                                      <w:spacing w:val="-4"/>
                                    </w:rPr>
                                    <w:t>台南區處（5件）</w:t>
                                  </w:r>
                                </w:p>
                                <w:p w14:paraId="2339C226" w14:textId="77777777" w:rsidR="005C1762" w:rsidRPr="00807EF4" w:rsidRDefault="005C1762" w:rsidP="00D0432F">
                                  <w:pPr>
                                    <w:overflowPunct w:val="0"/>
                                    <w:spacing w:line="240" w:lineRule="exact"/>
                                    <w:jc w:val="both"/>
                                    <w:rPr>
                                      <w:rFonts w:ascii="標楷體" w:eastAsia="標楷體" w:hAnsi="標楷體"/>
                                      <w:spacing w:val="-4"/>
                                    </w:rPr>
                                  </w:pPr>
                                  <w:r w:rsidRPr="00807EF4">
                                    <w:rPr>
                                      <w:rFonts w:ascii="標楷體" w:eastAsia="標楷體" w:hAnsi="標楷體" w:hint="eastAsia"/>
                                      <w:spacing w:val="-4"/>
                                    </w:rPr>
                                    <w:t>4</w:t>
                                  </w:r>
                                  <w:r w:rsidRPr="00807EF4">
                                    <w:rPr>
                                      <w:rFonts w:ascii="標楷體" w:eastAsia="標楷體" w:hAnsi="標楷體"/>
                                      <w:spacing w:val="-4"/>
                                    </w:rPr>
                                    <w:t>.</w:t>
                                  </w:r>
                                  <w:r w:rsidRPr="00807EF4">
                                    <w:rPr>
                                      <w:rFonts w:ascii="標楷體" w:eastAsia="標楷體" w:hAnsi="標楷體" w:hint="eastAsia"/>
                                      <w:spacing w:val="-4"/>
                                    </w:rPr>
                                    <w:t>砂糖事業部善化糖廠（2件）</w:t>
                                  </w:r>
                                </w:p>
                                <w:p w14:paraId="79D9E44C" w14:textId="77777777" w:rsidR="005C1762" w:rsidRPr="00807EF4" w:rsidRDefault="005C1762" w:rsidP="00D0432F">
                                  <w:pPr>
                                    <w:overflowPunct w:val="0"/>
                                    <w:spacing w:line="240" w:lineRule="exact"/>
                                    <w:jc w:val="both"/>
                                    <w:rPr>
                                      <w:rFonts w:ascii="標楷體" w:eastAsia="標楷體" w:hAnsi="標楷體"/>
                                      <w:spacing w:val="-4"/>
                                    </w:rPr>
                                  </w:pPr>
                                  <w:r w:rsidRPr="00807EF4">
                                    <w:rPr>
                                      <w:rFonts w:ascii="標楷體" w:eastAsia="標楷體" w:hAnsi="標楷體" w:hint="eastAsia"/>
                                      <w:spacing w:val="-4"/>
                                    </w:rPr>
                                    <w:t>5</w:t>
                                  </w:r>
                                  <w:r w:rsidRPr="00807EF4">
                                    <w:rPr>
                                      <w:rFonts w:ascii="標楷體" w:eastAsia="標楷體" w:hAnsi="標楷體"/>
                                      <w:spacing w:val="-4"/>
                                    </w:rPr>
                                    <w:t>.</w:t>
                                  </w:r>
                                  <w:r w:rsidRPr="00807EF4">
                                    <w:rPr>
                                      <w:rFonts w:ascii="標楷體" w:eastAsia="標楷體" w:hAnsi="標楷體" w:hint="eastAsia"/>
                                      <w:spacing w:val="-4"/>
                                    </w:rPr>
                                    <w:t>其他單位（</w:t>
                                  </w:r>
                                  <w:r w:rsidRPr="00807EF4">
                                    <w:rPr>
                                      <w:rFonts w:ascii="標楷體" w:eastAsia="標楷體" w:hAnsi="標楷體"/>
                                      <w:spacing w:val="-4"/>
                                    </w:rPr>
                                    <w:t>3</w:t>
                                  </w:r>
                                  <w:r w:rsidRPr="00807EF4">
                                    <w:rPr>
                                      <w:rFonts w:ascii="標楷體" w:eastAsia="標楷體" w:hAnsi="標楷體" w:hint="eastAsia"/>
                                      <w:spacing w:val="-4"/>
                                    </w:rPr>
                                    <w:t>件）</w:t>
                                  </w:r>
                                </w:p>
                              </w:tc>
                            </w:tr>
                            <w:tr w:rsidR="005C1762" w:rsidRPr="00A75821" w14:paraId="4DC14B9B" w14:textId="77777777" w:rsidTr="00FB1798">
                              <w:trPr>
                                <w:trHeight w:val="155"/>
                              </w:trPr>
                              <w:tc>
                                <w:tcPr>
                                  <w:tcW w:w="709" w:type="dxa"/>
                                  <w:tcBorders>
                                    <w:bottom w:val="single" w:sz="4" w:space="0" w:color="auto"/>
                                  </w:tcBorders>
                                  <w:vAlign w:val="center"/>
                                </w:tcPr>
                                <w:p w14:paraId="36E2BB28" w14:textId="77777777" w:rsidR="005C1762" w:rsidRPr="00807EF4" w:rsidRDefault="005C1762" w:rsidP="00D0432F">
                                  <w:pPr>
                                    <w:overflowPunct w:val="0"/>
                                    <w:spacing w:line="240" w:lineRule="exact"/>
                                    <w:jc w:val="center"/>
                                    <w:rPr>
                                      <w:rFonts w:ascii="標楷體" w:eastAsia="標楷體" w:hAnsi="標楷體"/>
                                    </w:rPr>
                                  </w:pPr>
                                  <w:r w:rsidRPr="00807EF4">
                                    <w:rPr>
                                      <w:rFonts w:ascii="標楷體" w:eastAsia="標楷體" w:hAnsi="標楷體" w:hint="eastAsia"/>
                                    </w:rPr>
                                    <w:t>1</w:t>
                                  </w:r>
                                  <w:r w:rsidRPr="00807EF4">
                                    <w:rPr>
                                      <w:rFonts w:ascii="標楷體" w:eastAsia="標楷體" w:hAnsi="標楷體"/>
                                    </w:rPr>
                                    <w:t>13</w:t>
                                  </w:r>
                                </w:p>
                              </w:tc>
                              <w:tc>
                                <w:tcPr>
                                  <w:tcW w:w="1134" w:type="dxa"/>
                                  <w:tcBorders>
                                    <w:bottom w:val="single" w:sz="4" w:space="0" w:color="auto"/>
                                  </w:tcBorders>
                                  <w:vAlign w:val="center"/>
                                </w:tcPr>
                                <w:p w14:paraId="3332B577" w14:textId="77777777" w:rsidR="005C1762" w:rsidRPr="00807EF4" w:rsidRDefault="005C1762" w:rsidP="00D0432F">
                                  <w:pPr>
                                    <w:overflowPunct w:val="0"/>
                                    <w:spacing w:line="240" w:lineRule="exact"/>
                                    <w:jc w:val="right"/>
                                    <w:rPr>
                                      <w:rFonts w:ascii="標楷體" w:eastAsia="標楷體" w:hAnsi="標楷體"/>
                                    </w:rPr>
                                  </w:pPr>
                                  <w:r w:rsidRPr="00807EF4">
                                    <w:rPr>
                                      <w:rFonts w:ascii="標楷體" w:eastAsia="標楷體" w:hAnsi="標楷體" w:hint="eastAsia"/>
                                    </w:rPr>
                                    <w:t>1</w:t>
                                  </w:r>
                                  <w:r w:rsidRPr="00807EF4">
                                    <w:rPr>
                                      <w:rFonts w:ascii="標楷體" w:eastAsia="標楷體" w:hAnsi="標楷體"/>
                                    </w:rPr>
                                    <w:t>8</w:t>
                                  </w:r>
                                </w:p>
                              </w:tc>
                              <w:tc>
                                <w:tcPr>
                                  <w:tcW w:w="1134" w:type="dxa"/>
                                  <w:tcBorders>
                                    <w:bottom w:val="single" w:sz="4" w:space="0" w:color="auto"/>
                                  </w:tcBorders>
                                  <w:vAlign w:val="center"/>
                                </w:tcPr>
                                <w:p w14:paraId="3B685818" w14:textId="77777777" w:rsidR="005C1762" w:rsidRPr="00807EF4" w:rsidRDefault="005C1762" w:rsidP="00D0432F">
                                  <w:pPr>
                                    <w:overflowPunct w:val="0"/>
                                    <w:spacing w:line="240" w:lineRule="exact"/>
                                    <w:jc w:val="right"/>
                                    <w:rPr>
                                      <w:rFonts w:ascii="標楷體" w:eastAsia="標楷體" w:hAnsi="標楷體"/>
                                    </w:rPr>
                                  </w:pPr>
                                  <w:r w:rsidRPr="00807EF4">
                                    <w:rPr>
                                      <w:rFonts w:ascii="標楷體" w:eastAsia="標楷體" w:hAnsi="標楷體" w:hint="eastAsia"/>
                                    </w:rPr>
                                    <w:t>1</w:t>
                                  </w:r>
                                  <w:r w:rsidRPr="00807EF4">
                                    <w:rPr>
                                      <w:rFonts w:ascii="標楷體" w:eastAsia="標楷體" w:hAnsi="標楷體"/>
                                    </w:rPr>
                                    <w:t>,664</w:t>
                                  </w:r>
                                </w:p>
                              </w:tc>
                              <w:tc>
                                <w:tcPr>
                                  <w:tcW w:w="3260" w:type="dxa"/>
                                  <w:tcBorders>
                                    <w:bottom w:val="single" w:sz="4" w:space="0" w:color="auto"/>
                                  </w:tcBorders>
                                  <w:vAlign w:val="center"/>
                                </w:tcPr>
                                <w:p w14:paraId="2D085D99" w14:textId="77777777" w:rsidR="005C1762" w:rsidRPr="00807EF4" w:rsidRDefault="005C1762" w:rsidP="00D0432F">
                                  <w:pPr>
                                    <w:overflowPunct w:val="0"/>
                                    <w:spacing w:line="240" w:lineRule="exact"/>
                                    <w:jc w:val="both"/>
                                    <w:rPr>
                                      <w:rFonts w:ascii="標楷體" w:eastAsia="標楷體" w:hAnsi="標楷體"/>
                                      <w:spacing w:val="-4"/>
                                    </w:rPr>
                                  </w:pPr>
                                  <w:r w:rsidRPr="00807EF4">
                                    <w:rPr>
                                      <w:rFonts w:ascii="標楷體" w:eastAsia="標楷體" w:hAnsi="標楷體" w:hint="eastAsia"/>
                                      <w:spacing w:val="-4"/>
                                    </w:rPr>
                                    <w:t>1</w:t>
                                  </w:r>
                                  <w:r w:rsidRPr="00807EF4">
                                    <w:rPr>
                                      <w:rFonts w:ascii="標楷體" w:eastAsia="標楷體" w:hAnsi="標楷體"/>
                                      <w:spacing w:val="-4"/>
                                    </w:rPr>
                                    <w:t>.</w:t>
                                  </w:r>
                                  <w:r w:rsidRPr="00807EF4">
                                    <w:rPr>
                                      <w:rFonts w:ascii="標楷體" w:eastAsia="標楷體" w:hAnsi="標楷體" w:hint="eastAsia"/>
                                      <w:spacing w:val="-4"/>
                                    </w:rPr>
                                    <w:t>雲嘉區處（1</w:t>
                                  </w:r>
                                  <w:r w:rsidRPr="00807EF4">
                                    <w:rPr>
                                      <w:rFonts w:ascii="標楷體" w:eastAsia="標楷體" w:hAnsi="標楷體"/>
                                      <w:spacing w:val="-4"/>
                                    </w:rPr>
                                    <w:t>0</w:t>
                                  </w:r>
                                  <w:r w:rsidRPr="00807EF4">
                                    <w:rPr>
                                      <w:rFonts w:ascii="標楷體" w:eastAsia="標楷體" w:hAnsi="標楷體" w:hint="eastAsia"/>
                                      <w:spacing w:val="-4"/>
                                    </w:rPr>
                                    <w:t>件）</w:t>
                                  </w:r>
                                </w:p>
                                <w:p w14:paraId="34FB77FF" w14:textId="77777777" w:rsidR="005C1762" w:rsidRPr="00807EF4" w:rsidRDefault="005C1762" w:rsidP="00D0432F">
                                  <w:pPr>
                                    <w:overflowPunct w:val="0"/>
                                    <w:spacing w:line="240" w:lineRule="exact"/>
                                    <w:jc w:val="both"/>
                                    <w:rPr>
                                      <w:rFonts w:ascii="標楷體" w:eastAsia="標楷體" w:hAnsi="標楷體"/>
                                      <w:spacing w:val="-4"/>
                                    </w:rPr>
                                  </w:pPr>
                                  <w:r w:rsidRPr="00807EF4">
                                    <w:rPr>
                                      <w:rFonts w:ascii="標楷體" w:eastAsia="標楷體" w:hAnsi="標楷體" w:hint="eastAsia"/>
                                      <w:spacing w:val="-4"/>
                                    </w:rPr>
                                    <w:t>2</w:t>
                                  </w:r>
                                  <w:r w:rsidRPr="00807EF4">
                                    <w:rPr>
                                      <w:rFonts w:ascii="標楷體" w:eastAsia="標楷體" w:hAnsi="標楷體"/>
                                      <w:spacing w:val="-4"/>
                                    </w:rPr>
                                    <w:t>.</w:t>
                                  </w:r>
                                  <w:r w:rsidRPr="00807EF4">
                                    <w:rPr>
                                      <w:rFonts w:ascii="標楷體" w:eastAsia="標楷體" w:hAnsi="標楷體" w:hint="eastAsia"/>
                                      <w:spacing w:val="-4"/>
                                    </w:rPr>
                                    <w:t>砂糖事業部虎尾糖廠（3件）</w:t>
                                  </w:r>
                                </w:p>
                                <w:p w14:paraId="2E373B11" w14:textId="77777777" w:rsidR="005C1762" w:rsidRPr="00807EF4" w:rsidRDefault="005C1762" w:rsidP="00D0432F">
                                  <w:pPr>
                                    <w:overflowPunct w:val="0"/>
                                    <w:spacing w:line="240" w:lineRule="exact"/>
                                    <w:jc w:val="both"/>
                                    <w:rPr>
                                      <w:rFonts w:ascii="標楷體" w:eastAsia="標楷體" w:hAnsi="標楷體"/>
                                      <w:spacing w:val="-4"/>
                                    </w:rPr>
                                  </w:pPr>
                                  <w:r w:rsidRPr="00807EF4">
                                    <w:rPr>
                                      <w:rFonts w:ascii="標楷體" w:eastAsia="標楷體" w:hAnsi="標楷體" w:hint="eastAsia"/>
                                      <w:spacing w:val="-4"/>
                                    </w:rPr>
                                    <w:t>3</w:t>
                                  </w:r>
                                  <w:r w:rsidRPr="00807EF4">
                                    <w:rPr>
                                      <w:rFonts w:ascii="標楷體" w:eastAsia="標楷體" w:hAnsi="標楷體"/>
                                      <w:spacing w:val="-4"/>
                                    </w:rPr>
                                    <w:t>.</w:t>
                                  </w:r>
                                  <w:r w:rsidRPr="00807EF4">
                                    <w:rPr>
                                      <w:rFonts w:ascii="標楷體" w:eastAsia="標楷體" w:hAnsi="標楷體" w:hint="eastAsia"/>
                                      <w:spacing w:val="-4"/>
                                    </w:rPr>
                                    <w:t>中彰區處（3件）</w:t>
                                  </w:r>
                                </w:p>
                                <w:p w14:paraId="17E1D551" w14:textId="77777777" w:rsidR="005C1762" w:rsidRPr="00807EF4" w:rsidRDefault="005C1762" w:rsidP="00D0432F">
                                  <w:pPr>
                                    <w:overflowPunct w:val="0"/>
                                    <w:spacing w:line="240" w:lineRule="exact"/>
                                    <w:jc w:val="both"/>
                                    <w:rPr>
                                      <w:rFonts w:ascii="標楷體" w:eastAsia="標楷體" w:hAnsi="標楷體"/>
                                      <w:spacing w:val="-4"/>
                                    </w:rPr>
                                  </w:pPr>
                                  <w:r w:rsidRPr="00807EF4">
                                    <w:rPr>
                                      <w:rFonts w:ascii="標楷體" w:eastAsia="標楷體" w:hAnsi="標楷體" w:hint="eastAsia"/>
                                      <w:spacing w:val="-4"/>
                                    </w:rPr>
                                    <w:t>4</w:t>
                                  </w:r>
                                  <w:r w:rsidRPr="00807EF4">
                                    <w:rPr>
                                      <w:rFonts w:ascii="標楷體" w:eastAsia="標楷體" w:hAnsi="標楷體"/>
                                      <w:spacing w:val="-4"/>
                                    </w:rPr>
                                    <w:t>.</w:t>
                                  </w:r>
                                  <w:r w:rsidRPr="00807EF4">
                                    <w:rPr>
                                      <w:rFonts w:ascii="標楷體" w:eastAsia="標楷體" w:hAnsi="標楷體" w:hint="eastAsia"/>
                                      <w:spacing w:val="-4"/>
                                    </w:rPr>
                                    <w:t>其他單位（2件）</w:t>
                                  </w:r>
                                </w:p>
                              </w:tc>
                            </w:tr>
                            <w:tr w:rsidR="005C1762" w:rsidRPr="00A75821" w14:paraId="4B78E988" w14:textId="77777777" w:rsidTr="00FB1798">
                              <w:trPr>
                                <w:trHeight w:val="155"/>
                              </w:trPr>
                              <w:tc>
                                <w:tcPr>
                                  <w:tcW w:w="709" w:type="dxa"/>
                                  <w:tcBorders>
                                    <w:bottom w:val="single" w:sz="4" w:space="0" w:color="auto"/>
                                  </w:tcBorders>
                                  <w:vAlign w:val="center"/>
                                </w:tcPr>
                                <w:p w14:paraId="0B7E6895" w14:textId="77777777" w:rsidR="005C1762" w:rsidRPr="00807EF4" w:rsidRDefault="005C1762" w:rsidP="00D0432F">
                                  <w:pPr>
                                    <w:overflowPunct w:val="0"/>
                                    <w:spacing w:line="240" w:lineRule="exact"/>
                                    <w:jc w:val="center"/>
                                    <w:rPr>
                                      <w:rFonts w:ascii="標楷體" w:eastAsia="標楷體" w:hAnsi="標楷體"/>
                                    </w:rPr>
                                  </w:pPr>
                                  <w:r w:rsidRPr="00807EF4">
                                    <w:rPr>
                                      <w:rFonts w:ascii="標楷體" w:eastAsia="標楷體" w:hAnsi="標楷體" w:hint="eastAsia"/>
                                    </w:rPr>
                                    <w:t>1</w:t>
                                  </w:r>
                                  <w:r w:rsidRPr="00807EF4">
                                    <w:rPr>
                                      <w:rFonts w:ascii="標楷體" w:eastAsia="標楷體" w:hAnsi="標楷體"/>
                                    </w:rPr>
                                    <w:t>14</w:t>
                                  </w:r>
                                </w:p>
                              </w:tc>
                              <w:tc>
                                <w:tcPr>
                                  <w:tcW w:w="1134" w:type="dxa"/>
                                  <w:tcBorders>
                                    <w:bottom w:val="single" w:sz="4" w:space="0" w:color="auto"/>
                                  </w:tcBorders>
                                  <w:vAlign w:val="center"/>
                                </w:tcPr>
                                <w:p w14:paraId="0B7EC57E" w14:textId="77777777" w:rsidR="005C1762" w:rsidRPr="00807EF4" w:rsidRDefault="005C1762" w:rsidP="00D0432F">
                                  <w:pPr>
                                    <w:overflowPunct w:val="0"/>
                                    <w:spacing w:line="240" w:lineRule="exact"/>
                                    <w:jc w:val="right"/>
                                    <w:rPr>
                                      <w:rFonts w:ascii="標楷體" w:eastAsia="標楷體" w:hAnsi="標楷體"/>
                                    </w:rPr>
                                  </w:pPr>
                                  <w:r w:rsidRPr="00807EF4">
                                    <w:rPr>
                                      <w:rFonts w:ascii="標楷體" w:eastAsia="標楷體" w:hAnsi="標楷體"/>
                                    </w:rPr>
                                    <w:t>12</w:t>
                                  </w:r>
                                </w:p>
                              </w:tc>
                              <w:tc>
                                <w:tcPr>
                                  <w:tcW w:w="1134" w:type="dxa"/>
                                  <w:tcBorders>
                                    <w:bottom w:val="single" w:sz="4" w:space="0" w:color="auto"/>
                                  </w:tcBorders>
                                  <w:vAlign w:val="center"/>
                                </w:tcPr>
                                <w:p w14:paraId="196B3071" w14:textId="77777777" w:rsidR="005C1762" w:rsidRPr="00807EF4" w:rsidRDefault="005C1762" w:rsidP="00D0432F">
                                  <w:pPr>
                                    <w:overflowPunct w:val="0"/>
                                    <w:spacing w:line="240" w:lineRule="exact"/>
                                    <w:jc w:val="right"/>
                                    <w:rPr>
                                      <w:rFonts w:ascii="標楷體" w:eastAsia="標楷體" w:hAnsi="標楷體"/>
                                    </w:rPr>
                                  </w:pPr>
                                  <w:r w:rsidRPr="00807EF4">
                                    <w:rPr>
                                      <w:rFonts w:ascii="標楷體" w:eastAsia="標楷體" w:hAnsi="標楷體" w:hint="eastAsia"/>
                                    </w:rPr>
                                    <w:t>1</w:t>
                                  </w:r>
                                  <w:r w:rsidRPr="00807EF4">
                                    <w:rPr>
                                      <w:rFonts w:ascii="標楷體" w:eastAsia="標楷體" w:hAnsi="標楷體"/>
                                    </w:rPr>
                                    <w:t>67</w:t>
                                  </w:r>
                                </w:p>
                              </w:tc>
                              <w:tc>
                                <w:tcPr>
                                  <w:tcW w:w="3260" w:type="dxa"/>
                                  <w:tcBorders>
                                    <w:bottom w:val="single" w:sz="4" w:space="0" w:color="auto"/>
                                  </w:tcBorders>
                                  <w:vAlign w:val="center"/>
                                </w:tcPr>
                                <w:p w14:paraId="402E2555" w14:textId="77777777" w:rsidR="005C1762" w:rsidRPr="00807EF4" w:rsidRDefault="005C1762" w:rsidP="00D0432F">
                                  <w:pPr>
                                    <w:overflowPunct w:val="0"/>
                                    <w:spacing w:line="240" w:lineRule="exact"/>
                                    <w:jc w:val="both"/>
                                    <w:rPr>
                                      <w:rFonts w:ascii="標楷體" w:eastAsia="標楷體" w:hAnsi="標楷體"/>
                                      <w:spacing w:val="-4"/>
                                    </w:rPr>
                                  </w:pPr>
                                  <w:r w:rsidRPr="00807EF4">
                                    <w:rPr>
                                      <w:rFonts w:ascii="標楷體" w:eastAsia="標楷體" w:hAnsi="標楷體" w:hint="eastAsia"/>
                                      <w:spacing w:val="-4"/>
                                    </w:rPr>
                                    <w:t>1</w:t>
                                  </w:r>
                                  <w:r w:rsidRPr="00807EF4">
                                    <w:rPr>
                                      <w:rFonts w:ascii="標楷體" w:eastAsia="標楷體" w:hAnsi="標楷體"/>
                                      <w:spacing w:val="-4"/>
                                    </w:rPr>
                                    <w:t>.</w:t>
                                  </w:r>
                                  <w:r w:rsidRPr="00807EF4">
                                    <w:rPr>
                                      <w:rFonts w:ascii="標楷體" w:eastAsia="標楷體" w:hAnsi="標楷體" w:hint="eastAsia"/>
                                      <w:spacing w:val="-4"/>
                                    </w:rPr>
                                    <w:t>雲嘉區處（4件）</w:t>
                                  </w:r>
                                </w:p>
                                <w:p w14:paraId="455B1641" w14:textId="77777777" w:rsidR="005C1762" w:rsidRPr="00807EF4" w:rsidRDefault="005C1762" w:rsidP="00D0432F">
                                  <w:pPr>
                                    <w:overflowPunct w:val="0"/>
                                    <w:spacing w:line="240" w:lineRule="exact"/>
                                    <w:jc w:val="both"/>
                                    <w:rPr>
                                      <w:rFonts w:ascii="標楷體" w:eastAsia="標楷體" w:hAnsi="標楷體"/>
                                      <w:spacing w:val="-4"/>
                                    </w:rPr>
                                  </w:pPr>
                                  <w:r w:rsidRPr="00807EF4">
                                    <w:rPr>
                                      <w:rFonts w:ascii="標楷體" w:eastAsia="標楷體" w:hAnsi="標楷體"/>
                                      <w:spacing w:val="-4"/>
                                    </w:rPr>
                                    <w:t>2.</w:t>
                                  </w:r>
                                  <w:r w:rsidRPr="00807EF4">
                                    <w:rPr>
                                      <w:rFonts w:ascii="標楷體" w:eastAsia="標楷體" w:hAnsi="標楷體" w:hint="eastAsia"/>
                                      <w:spacing w:val="-4"/>
                                    </w:rPr>
                                    <w:t>屏東區處（4件）</w:t>
                                  </w:r>
                                </w:p>
                                <w:p w14:paraId="5271966D" w14:textId="77777777" w:rsidR="005C1762" w:rsidRPr="00807EF4" w:rsidRDefault="005C1762" w:rsidP="00D0432F">
                                  <w:pPr>
                                    <w:overflowPunct w:val="0"/>
                                    <w:spacing w:line="240" w:lineRule="exact"/>
                                    <w:jc w:val="both"/>
                                    <w:rPr>
                                      <w:rFonts w:ascii="標楷體" w:eastAsia="標楷體" w:hAnsi="標楷體"/>
                                      <w:spacing w:val="-4"/>
                                    </w:rPr>
                                  </w:pPr>
                                  <w:r w:rsidRPr="00807EF4">
                                    <w:rPr>
                                      <w:rFonts w:ascii="標楷體" w:eastAsia="標楷體" w:hAnsi="標楷體"/>
                                      <w:spacing w:val="-4"/>
                                    </w:rPr>
                                    <w:t>3.</w:t>
                                  </w:r>
                                  <w:r w:rsidRPr="00807EF4">
                                    <w:rPr>
                                      <w:rFonts w:ascii="標楷體" w:eastAsia="標楷體" w:hAnsi="標楷體" w:hint="eastAsia"/>
                                      <w:spacing w:val="-4"/>
                                    </w:rPr>
                                    <w:t>砂糖事業部虎尾糖廠（2件）</w:t>
                                  </w:r>
                                </w:p>
                                <w:p w14:paraId="6AA4B321" w14:textId="77777777" w:rsidR="005C1762" w:rsidRPr="00807EF4" w:rsidRDefault="005C1762" w:rsidP="00D0432F">
                                  <w:pPr>
                                    <w:overflowPunct w:val="0"/>
                                    <w:spacing w:line="240" w:lineRule="exact"/>
                                    <w:jc w:val="both"/>
                                    <w:rPr>
                                      <w:rFonts w:ascii="標楷體" w:eastAsia="標楷體" w:hAnsi="標楷體"/>
                                      <w:spacing w:val="-4"/>
                                    </w:rPr>
                                  </w:pPr>
                                  <w:r w:rsidRPr="00807EF4">
                                    <w:rPr>
                                      <w:rFonts w:ascii="標楷體" w:eastAsia="標楷體" w:hAnsi="標楷體" w:hint="eastAsia"/>
                                      <w:spacing w:val="-4"/>
                                    </w:rPr>
                                    <w:t>4</w:t>
                                  </w:r>
                                  <w:r w:rsidRPr="00807EF4">
                                    <w:rPr>
                                      <w:rFonts w:ascii="標楷體" w:eastAsia="標楷體" w:hAnsi="標楷體"/>
                                      <w:spacing w:val="-4"/>
                                    </w:rPr>
                                    <w:t>.</w:t>
                                  </w:r>
                                  <w:r w:rsidRPr="00807EF4">
                                    <w:rPr>
                                      <w:rFonts w:ascii="標楷體" w:eastAsia="標楷體" w:hAnsi="標楷體" w:hint="eastAsia"/>
                                      <w:spacing w:val="-4"/>
                                    </w:rPr>
                                    <w:t>其他單位（</w:t>
                                  </w:r>
                                  <w:r w:rsidRPr="00807EF4">
                                    <w:rPr>
                                      <w:rFonts w:ascii="標楷體" w:eastAsia="標楷體" w:hAnsi="標楷體"/>
                                      <w:spacing w:val="-4"/>
                                    </w:rPr>
                                    <w:t>2</w:t>
                                  </w:r>
                                  <w:r w:rsidRPr="00807EF4">
                                    <w:rPr>
                                      <w:rFonts w:ascii="標楷體" w:eastAsia="標楷體" w:hAnsi="標楷體" w:hint="eastAsia"/>
                                      <w:spacing w:val="-4"/>
                                    </w:rPr>
                                    <w:t>件）</w:t>
                                  </w:r>
                                </w:p>
                              </w:tc>
                            </w:tr>
                            <w:tr w:rsidR="005C1762" w:rsidRPr="00807EF4" w14:paraId="40DBEE33" w14:textId="77777777" w:rsidTr="00FB1798">
                              <w:trPr>
                                <w:trHeight w:val="125"/>
                              </w:trPr>
                              <w:tc>
                                <w:tcPr>
                                  <w:tcW w:w="6237" w:type="dxa"/>
                                  <w:gridSpan w:val="4"/>
                                  <w:tcBorders>
                                    <w:top w:val="single" w:sz="4" w:space="0" w:color="auto"/>
                                    <w:left w:val="nil"/>
                                    <w:bottom w:val="nil"/>
                                    <w:right w:val="nil"/>
                                  </w:tcBorders>
                                  <w:vAlign w:val="center"/>
                                </w:tcPr>
                                <w:p w14:paraId="78A3D980" w14:textId="77777777" w:rsidR="005C1762" w:rsidRPr="00807EF4" w:rsidRDefault="005C1762" w:rsidP="00807EF4">
                                  <w:pPr>
                                    <w:overflowPunct w:val="0"/>
                                    <w:spacing w:line="0" w:lineRule="atLeast"/>
                                    <w:ind w:leftChars="-59" w:left="-2" w:hangingChars="78" w:hanging="140"/>
                                    <w:rPr>
                                      <w:rFonts w:ascii="標楷體" w:eastAsia="標楷體" w:hAnsi="標楷體"/>
                                      <w:sz w:val="18"/>
                                      <w:szCs w:val="18"/>
                                    </w:rPr>
                                  </w:pPr>
                                  <w:r w:rsidRPr="00807EF4">
                                    <w:rPr>
                                      <w:rFonts w:ascii="標楷體" w:eastAsia="標楷體" w:hAnsi="標楷體" w:hint="eastAsia"/>
                                      <w:sz w:val="18"/>
                                      <w:szCs w:val="18"/>
                                    </w:rPr>
                                    <w:t>資料來源：整理自台灣糖業公司提供資料。</w:t>
                                  </w:r>
                                </w:p>
                              </w:tc>
                            </w:tr>
                          </w:tbl>
                          <w:p w14:paraId="504DE72E" w14:textId="77777777" w:rsidR="005C1762" w:rsidRPr="00807EF4" w:rsidRDefault="005C1762" w:rsidP="005C1762">
                            <w:pPr>
                              <w:ind w:leftChars="-59" w:left="-2" w:hangingChars="78" w:hanging="140"/>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2C03EC" id="_x0000_t202" coordsize="21600,21600" o:spt="202" path="m,l,21600r21600,l21600,xe">
                <v:stroke joinstyle="miter"/>
                <v:path gradientshapeok="t" o:connecttype="rect"/>
              </v:shapetype>
              <v:shape id="文字方塊 2" o:spid="_x0000_s1026" type="#_x0000_t202" style="position:absolute;left:0;text-align:left;margin-left:187.7pt;margin-top:9.55pt;width:321.6pt;height:240.75pt;z-index:2516510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" stroked="f">
                <v:textbox>
                  <w:txbxContent>
                    <w:tbl>
                      <w:tblPr>
                        <w:tblStyle w:val="afff3"/>
                        <w:tblW w:w="6237" w:type="dxa"/>
                        <w:tblLayout w:type="fixed"/>
                        <w:tblLook w:val="04A0" w:firstRow="1" w:lastRow="0" w:firstColumn="1" w:lastColumn="0" w:noHBand="0" w:noVBand="1"/>
                      </w:tblPr>
                      <w:tblGrid>
                        <w:gridCol w:w="709"/>
                        <w:gridCol w:w="1134"/>
                        <w:gridCol w:w="1134"/>
                        <w:gridCol w:w="3260"/>
                      </w:tblGrid>
                      <w:tr w:rsidR="005C1762" w:rsidRPr="00A75821" w14:paraId="2F779C6F" w14:textId="77777777" w:rsidTr="00FB1798">
                        <w:trPr>
                          <w:trHeight w:val="155"/>
                        </w:trPr>
                        <w:tc>
                          <w:tcPr>
                            <w:tcW w:w="6237" w:type="dxa"/>
                            <w:gridSpan w:val="4"/>
                            <w:tcBorders>
                              <w:top w:val="nil"/>
                              <w:left w:val="nil"/>
                              <w:bottom w:val="nil"/>
                              <w:right w:val="nil"/>
                            </w:tcBorders>
                          </w:tcPr>
                          <w:p w14:paraId="582F73BA" w14:textId="77777777" w:rsidR="005C1762" w:rsidRPr="00807EF4" w:rsidRDefault="005C1762" w:rsidP="00F66F4B">
                            <w:pPr>
                              <w:overflowPunct w:val="0"/>
                              <w:spacing w:line="0" w:lineRule="atLeast"/>
                              <w:jc w:val="center"/>
                              <w:rPr>
                                <w:rFonts w:ascii="標楷體" w:eastAsia="標楷體" w:hAnsi="標楷體"/>
                                <w:b/>
                                <w:sz w:val="24"/>
                              </w:rPr>
                            </w:pPr>
                            <w:r w:rsidRPr="00807EF4">
                              <w:rPr>
                                <w:rFonts w:ascii="標楷體" w:eastAsia="標楷體" w:hAnsi="標楷體" w:hint="eastAsia"/>
                                <w:b/>
                                <w:sz w:val="24"/>
                              </w:rPr>
                              <w:t>表</w:t>
                            </w:r>
                            <w:r w:rsidRPr="00807EF4">
                              <w:rPr>
                                <w:rFonts w:ascii="標楷體" w:eastAsia="標楷體" w:hAnsi="標楷體"/>
                                <w:b/>
                                <w:sz w:val="24"/>
                              </w:rPr>
                              <w:t>1</w:t>
                            </w:r>
                            <w:r w:rsidRPr="00807EF4">
                              <w:rPr>
                                <w:rFonts w:ascii="標楷體" w:eastAsia="標楷體" w:hAnsi="標楷體" w:hint="eastAsia"/>
                                <w:b/>
                                <w:sz w:val="24"/>
                              </w:rPr>
                              <w:t xml:space="preserve">　台灣糖業公司經管之自用土地遭棄置廢棄物情形</w:t>
                            </w:r>
                          </w:p>
                        </w:tc>
                      </w:tr>
                      <w:tr w:rsidR="005C1762" w:rsidRPr="00A75821" w14:paraId="4AAB976C" w14:textId="77777777" w:rsidTr="00FB1798">
                        <w:trPr>
                          <w:trHeight w:val="131"/>
                        </w:trPr>
                        <w:tc>
                          <w:tcPr>
                            <w:tcW w:w="6237" w:type="dxa"/>
                            <w:gridSpan w:val="4"/>
                            <w:tcBorders>
                              <w:top w:val="nil"/>
                              <w:left w:val="nil"/>
                              <w:bottom w:val="single" w:sz="4" w:space="0" w:color="auto"/>
                              <w:right w:val="nil"/>
                            </w:tcBorders>
                          </w:tcPr>
                          <w:p w14:paraId="1AB91D73" w14:textId="77777777" w:rsidR="005C1762" w:rsidRPr="00A75821" w:rsidRDefault="005C1762" w:rsidP="001A5EEB">
                            <w:pPr>
                              <w:overflowPunct w:val="0"/>
                              <w:spacing w:line="280" w:lineRule="exact"/>
                              <w:ind w:rightChars="-40" w:right="-96"/>
                              <w:jc w:val="right"/>
                              <w:rPr>
                                <w:rFonts w:ascii="標楷體" w:eastAsia="標楷體" w:hAnsi="標楷體"/>
                              </w:rPr>
                            </w:pPr>
                            <w:r w:rsidRPr="00A75821">
                              <w:rPr>
                                <w:rFonts w:ascii="標楷體" w:eastAsia="標楷體" w:hAnsi="標楷體" w:hint="eastAsia"/>
                              </w:rPr>
                              <w:t>單位：件、新臺幣千元</w:t>
                            </w:r>
                          </w:p>
                        </w:tc>
                      </w:tr>
                      <w:tr w:rsidR="005C1762" w:rsidRPr="00A75821" w14:paraId="4DC4BE42" w14:textId="77777777" w:rsidTr="001A5EEB">
                        <w:trPr>
                          <w:trHeight w:hRule="exact" w:val="284"/>
                        </w:trPr>
                        <w:tc>
                          <w:tcPr>
                            <w:tcW w:w="709" w:type="dxa"/>
                            <w:tcBorders>
                              <w:top w:val="single" w:sz="4" w:space="0" w:color="auto"/>
                            </w:tcBorders>
                            <w:vAlign w:val="center"/>
                          </w:tcPr>
                          <w:p w14:paraId="33DCF17D" w14:textId="77777777" w:rsidR="005C1762" w:rsidRPr="00807EF4" w:rsidRDefault="005C1762" w:rsidP="00B54CFB">
                            <w:pPr>
                              <w:overflowPunct w:val="0"/>
                              <w:spacing w:line="240" w:lineRule="exact"/>
                              <w:ind w:leftChars="-20" w:left="-48" w:rightChars="-20" w:right="-48"/>
                              <w:jc w:val="distribute"/>
                              <w:rPr>
                                <w:rFonts w:ascii="標楷體" w:eastAsia="標楷體" w:hAnsi="標楷體"/>
                              </w:rPr>
                            </w:pPr>
                            <w:r w:rsidRPr="00807EF4">
                              <w:rPr>
                                <w:rFonts w:ascii="標楷體" w:eastAsia="標楷體" w:hAnsi="標楷體" w:hint="eastAsia"/>
                              </w:rPr>
                              <w:t>年度</w:t>
                            </w:r>
                          </w:p>
                        </w:tc>
                        <w:tc>
                          <w:tcPr>
                            <w:tcW w:w="1134" w:type="dxa"/>
                            <w:tcBorders>
                              <w:top w:val="single" w:sz="4" w:space="0" w:color="auto"/>
                            </w:tcBorders>
                            <w:vAlign w:val="center"/>
                          </w:tcPr>
                          <w:p w14:paraId="3E29076D" w14:textId="77777777" w:rsidR="005C1762" w:rsidRPr="00807EF4" w:rsidRDefault="005C1762" w:rsidP="00B54CFB">
                            <w:pPr>
                              <w:overflowPunct w:val="0"/>
                              <w:spacing w:line="240" w:lineRule="exact"/>
                              <w:ind w:leftChars="-30" w:left="-72" w:rightChars="-30" w:right="-72"/>
                              <w:jc w:val="distribute"/>
                              <w:rPr>
                                <w:rFonts w:ascii="標楷體" w:eastAsia="標楷體" w:hAnsi="標楷體"/>
                                <w:spacing w:val="-20"/>
                              </w:rPr>
                            </w:pPr>
                            <w:r w:rsidRPr="00807EF4">
                              <w:rPr>
                                <w:rFonts w:ascii="標楷體" w:eastAsia="標楷體" w:hAnsi="標楷體" w:hint="eastAsia"/>
                                <w:spacing w:val="-20"/>
                              </w:rPr>
                              <w:t>發生案件數</w:t>
                            </w:r>
                          </w:p>
                        </w:tc>
                        <w:tc>
                          <w:tcPr>
                            <w:tcW w:w="1134" w:type="dxa"/>
                            <w:tcBorders>
                              <w:top w:val="single" w:sz="4" w:space="0" w:color="auto"/>
                            </w:tcBorders>
                            <w:vAlign w:val="center"/>
                          </w:tcPr>
                          <w:p w14:paraId="470EB138" w14:textId="77777777" w:rsidR="005C1762" w:rsidRPr="00807EF4" w:rsidRDefault="005C1762" w:rsidP="00B54CFB">
                            <w:pPr>
                              <w:overflowPunct w:val="0"/>
                              <w:spacing w:line="240" w:lineRule="exact"/>
                              <w:ind w:leftChars="-30" w:left="-72" w:rightChars="-30" w:right="-72"/>
                              <w:jc w:val="distribute"/>
                              <w:rPr>
                                <w:rFonts w:ascii="標楷體" w:eastAsia="標楷體" w:hAnsi="標楷體"/>
                              </w:rPr>
                            </w:pPr>
                            <w:r w:rsidRPr="00807EF4">
                              <w:rPr>
                                <w:rFonts w:ascii="標楷體" w:eastAsia="標楷體" w:hAnsi="標楷體" w:hint="eastAsia"/>
                              </w:rPr>
                              <w:t>清理費用</w:t>
                            </w:r>
                          </w:p>
                        </w:tc>
                        <w:tc>
                          <w:tcPr>
                            <w:tcW w:w="3260" w:type="dxa"/>
                            <w:tcBorders>
                              <w:top w:val="single" w:sz="4" w:space="0" w:color="auto"/>
                              <w:bottom w:val="single" w:sz="4" w:space="0" w:color="auto"/>
                            </w:tcBorders>
                            <w:vAlign w:val="center"/>
                          </w:tcPr>
                          <w:p w14:paraId="19B19C45" w14:textId="77777777" w:rsidR="005C1762" w:rsidRPr="00807EF4" w:rsidRDefault="005C1762" w:rsidP="00B54CFB">
                            <w:pPr>
                              <w:overflowPunct w:val="0"/>
                              <w:spacing w:line="240" w:lineRule="exact"/>
                              <w:ind w:leftChars="-30" w:left="-72" w:rightChars="-40" w:right="-96"/>
                              <w:jc w:val="distribute"/>
                              <w:rPr>
                                <w:rFonts w:ascii="標楷體" w:eastAsia="標楷體" w:hAnsi="標楷體"/>
                              </w:rPr>
                            </w:pPr>
                            <w:r w:rsidRPr="00807EF4">
                              <w:rPr>
                                <w:rFonts w:ascii="標楷體" w:eastAsia="標楷體" w:hAnsi="標楷體" w:hint="eastAsia"/>
                              </w:rPr>
                              <w:t>連續遭棄置廢棄物之土地經管單位</w:t>
                            </w:r>
                          </w:p>
                        </w:tc>
                      </w:tr>
                      <w:tr w:rsidR="005C1762" w:rsidRPr="00A75821" w14:paraId="5125F30D" w14:textId="77777777" w:rsidTr="00FB1798">
                        <w:trPr>
                          <w:trHeight w:val="262"/>
                        </w:trPr>
                        <w:tc>
                          <w:tcPr>
                            <w:tcW w:w="709" w:type="dxa"/>
                            <w:tcBorders>
                              <w:top w:val="single" w:sz="4" w:space="0" w:color="auto"/>
                            </w:tcBorders>
                            <w:vAlign w:val="center"/>
                          </w:tcPr>
                          <w:p w14:paraId="0FC3D6DA" w14:textId="77777777" w:rsidR="005C1762" w:rsidRPr="00807EF4" w:rsidRDefault="005C1762" w:rsidP="00FB1798">
                            <w:pPr>
                              <w:overflowPunct w:val="0"/>
                              <w:spacing w:line="280" w:lineRule="exact"/>
                              <w:jc w:val="center"/>
                              <w:rPr>
                                <w:rFonts w:ascii="標楷體" w:eastAsia="標楷體" w:hAnsi="標楷體"/>
                                <w:b/>
                              </w:rPr>
                            </w:pPr>
                            <w:r w:rsidRPr="00807EF4">
                              <w:rPr>
                                <w:rFonts w:ascii="標楷體" w:eastAsia="標楷體" w:hAnsi="標楷體" w:hint="eastAsia"/>
                                <w:b/>
                              </w:rPr>
                              <w:t>合計</w:t>
                            </w:r>
                          </w:p>
                        </w:tc>
                        <w:tc>
                          <w:tcPr>
                            <w:tcW w:w="1134" w:type="dxa"/>
                            <w:tcBorders>
                              <w:top w:val="single" w:sz="4" w:space="0" w:color="auto"/>
                            </w:tcBorders>
                            <w:vAlign w:val="center"/>
                          </w:tcPr>
                          <w:p w14:paraId="671619BF" w14:textId="77777777" w:rsidR="005C1762" w:rsidRPr="00807EF4" w:rsidRDefault="005C1762" w:rsidP="00FB1798">
                            <w:pPr>
                              <w:overflowPunct w:val="0"/>
                              <w:spacing w:line="280" w:lineRule="exact"/>
                              <w:jc w:val="right"/>
                              <w:rPr>
                                <w:rFonts w:ascii="標楷體" w:eastAsia="標楷體" w:hAnsi="標楷體"/>
                                <w:b/>
                              </w:rPr>
                            </w:pPr>
                            <w:r w:rsidRPr="00807EF4">
                              <w:rPr>
                                <w:rFonts w:ascii="標楷體" w:eastAsia="標楷體" w:hAnsi="標楷體"/>
                                <w:b/>
                              </w:rPr>
                              <w:t>59</w:t>
                            </w:r>
                          </w:p>
                        </w:tc>
                        <w:tc>
                          <w:tcPr>
                            <w:tcW w:w="1134" w:type="dxa"/>
                            <w:tcBorders>
                              <w:top w:val="single" w:sz="4" w:space="0" w:color="auto"/>
                            </w:tcBorders>
                            <w:vAlign w:val="center"/>
                          </w:tcPr>
                          <w:p w14:paraId="55E6A933" w14:textId="77777777" w:rsidR="005C1762" w:rsidRPr="00807EF4" w:rsidRDefault="005C1762" w:rsidP="00FB1798">
                            <w:pPr>
                              <w:overflowPunct w:val="0"/>
                              <w:spacing w:line="280" w:lineRule="exact"/>
                              <w:jc w:val="right"/>
                              <w:rPr>
                                <w:rFonts w:ascii="標楷體" w:eastAsia="標楷體" w:hAnsi="標楷體"/>
                                <w:b/>
                                <w:highlight w:val="yellow"/>
                              </w:rPr>
                            </w:pPr>
                            <w:r w:rsidRPr="00807EF4">
                              <w:rPr>
                                <w:rFonts w:ascii="標楷體" w:eastAsia="標楷體" w:hAnsi="標楷體" w:hint="eastAsia"/>
                                <w:b/>
                              </w:rPr>
                              <w:t>3</w:t>
                            </w:r>
                            <w:r w:rsidRPr="00807EF4">
                              <w:rPr>
                                <w:rFonts w:ascii="標楷體" w:eastAsia="標楷體" w:hAnsi="標楷體"/>
                                <w:b/>
                              </w:rPr>
                              <w:t>,267</w:t>
                            </w:r>
                          </w:p>
                        </w:tc>
                        <w:tc>
                          <w:tcPr>
                            <w:tcW w:w="3260" w:type="dxa"/>
                            <w:tcBorders>
                              <w:top w:val="single" w:sz="4" w:space="0" w:color="auto"/>
                              <w:tl2br w:val="single" w:sz="4" w:space="0" w:color="auto"/>
                            </w:tcBorders>
                            <w:vAlign w:val="center"/>
                          </w:tcPr>
                          <w:p w14:paraId="0CF5EA30" w14:textId="77777777" w:rsidR="005C1762" w:rsidRPr="00807EF4" w:rsidRDefault="005C1762" w:rsidP="00FB1798">
                            <w:pPr>
                              <w:overflowPunct w:val="0"/>
                              <w:spacing w:line="280" w:lineRule="exact"/>
                              <w:jc w:val="center"/>
                              <w:rPr>
                                <w:rFonts w:ascii="標楷體" w:eastAsia="標楷體" w:hAnsi="標楷體"/>
                              </w:rPr>
                            </w:pPr>
                          </w:p>
                        </w:tc>
                      </w:tr>
                      <w:tr w:rsidR="005C1762" w:rsidRPr="00A75821" w14:paraId="3718362A" w14:textId="77777777" w:rsidTr="00FB1798">
                        <w:trPr>
                          <w:trHeight w:val="831"/>
                        </w:trPr>
                        <w:tc>
                          <w:tcPr>
                            <w:tcW w:w="709" w:type="dxa"/>
                            <w:tcBorders>
                              <w:top w:val="single" w:sz="4" w:space="0" w:color="auto"/>
                            </w:tcBorders>
                            <w:vAlign w:val="center"/>
                          </w:tcPr>
                          <w:p w14:paraId="37EA1BBB" w14:textId="77777777" w:rsidR="005C1762" w:rsidRPr="00807EF4" w:rsidRDefault="005C1762" w:rsidP="00D0432F">
                            <w:pPr>
                              <w:overflowPunct w:val="0"/>
                              <w:spacing w:line="240" w:lineRule="exact"/>
                              <w:jc w:val="center"/>
                              <w:rPr>
                                <w:rFonts w:ascii="標楷體" w:eastAsia="標楷體" w:hAnsi="標楷體"/>
                              </w:rPr>
                            </w:pPr>
                            <w:r w:rsidRPr="00807EF4">
                              <w:rPr>
                                <w:rFonts w:ascii="標楷體" w:eastAsia="標楷體" w:hAnsi="標楷體" w:hint="eastAsia"/>
                              </w:rPr>
                              <w:t>1</w:t>
                            </w:r>
                            <w:r w:rsidRPr="00807EF4">
                              <w:rPr>
                                <w:rFonts w:ascii="標楷體" w:eastAsia="標楷體" w:hAnsi="標楷體"/>
                              </w:rPr>
                              <w:t>12</w:t>
                            </w:r>
                          </w:p>
                        </w:tc>
                        <w:tc>
                          <w:tcPr>
                            <w:tcW w:w="1134" w:type="dxa"/>
                            <w:tcBorders>
                              <w:top w:val="single" w:sz="4" w:space="0" w:color="auto"/>
                            </w:tcBorders>
                            <w:vAlign w:val="center"/>
                          </w:tcPr>
                          <w:p w14:paraId="2B369EE4" w14:textId="77777777" w:rsidR="005C1762" w:rsidRPr="00807EF4" w:rsidRDefault="005C1762" w:rsidP="00D0432F">
                            <w:pPr>
                              <w:overflowPunct w:val="0"/>
                              <w:spacing w:line="240" w:lineRule="exact"/>
                              <w:jc w:val="right"/>
                              <w:rPr>
                                <w:rFonts w:ascii="標楷體" w:eastAsia="標楷體" w:hAnsi="標楷體"/>
                              </w:rPr>
                            </w:pPr>
                            <w:r w:rsidRPr="00807EF4">
                              <w:rPr>
                                <w:rFonts w:ascii="標楷體" w:eastAsia="標楷體" w:hAnsi="標楷體" w:hint="eastAsia"/>
                              </w:rPr>
                              <w:t>2</w:t>
                            </w:r>
                            <w:r w:rsidRPr="00807EF4">
                              <w:rPr>
                                <w:rFonts w:ascii="標楷體" w:eastAsia="標楷體" w:hAnsi="標楷體"/>
                              </w:rPr>
                              <w:t>9</w:t>
                            </w:r>
                          </w:p>
                        </w:tc>
                        <w:tc>
                          <w:tcPr>
                            <w:tcW w:w="1134" w:type="dxa"/>
                            <w:tcBorders>
                              <w:top w:val="single" w:sz="4" w:space="0" w:color="auto"/>
                            </w:tcBorders>
                            <w:vAlign w:val="center"/>
                          </w:tcPr>
                          <w:p w14:paraId="697A4F04" w14:textId="77777777" w:rsidR="005C1762" w:rsidRPr="00807EF4" w:rsidRDefault="005C1762" w:rsidP="00D0432F">
                            <w:pPr>
                              <w:overflowPunct w:val="0"/>
                              <w:spacing w:line="240" w:lineRule="exact"/>
                              <w:jc w:val="right"/>
                              <w:rPr>
                                <w:rFonts w:ascii="標楷體" w:eastAsia="標楷體" w:hAnsi="標楷體"/>
                              </w:rPr>
                            </w:pPr>
                            <w:r w:rsidRPr="00807EF4">
                              <w:rPr>
                                <w:rFonts w:ascii="標楷體" w:eastAsia="標楷體" w:hAnsi="標楷體" w:hint="eastAsia"/>
                              </w:rPr>
                              <w:t>1</w:t>
                            </w:r>
                            <w:r w:rsidRPr="00807EF4">
                              <w:rPr>
                                <w:rFonts w:ascii="標楷體" w:eastAsia="標楷體" w:hAnsi="標楷體"/>
                              </w:rPr>
                              <w:t>,435</w:t>
                            </w:r>
                          </w:p>
                        </w:tc>
                        <w:tc>
                          <w:tcPr>
                            <w:tcW w:w="3260" w:type="dxa"/>
                            <w:tcBorders>
                              <w:top w:val="single" w:sz="4" w:space="0" w:color="auto"/>
                            </w:tcBorders>
                            <w:vAlign w:val="center"/>
                          </w:tcPr>
                          <w:p w14:paraId="14364384" w14:textId="77777777" w:rsidR="005C1762" w:rsidRPr="00807EF4" w:rsidRDefault="005C1762" w:rsidP="00D0432F">
                            <w:pPr>
                              <w:overflowPunct w:val="0"/>
                              <w:spacing w:line="240" w:lineRule="exact"/>
                              <w:jc w:val="both"/>
                              <w:rPr>
                                <w:rFonts w:ascii="標楷體" w:eastAsia="標楷體" w:hAnsi="標楷體"/>
                                <w:spacing w:val="-4"/>
                              </w:rPr>
                            </w:pPr>
                            <w:r w:rsidRPr="00807EF4">
                              <w:rPr>
                                <w:rFonts w:ascii="標楷體" w:eastAsia="標楷體" w:hAnsi="標楷體" w:hint="eastAsia"/>
                                <w:spacing w:val="-4"/>
                              </w:rPr>
                              <w:t>1</w:t>
                            </w:r>
                            <w:r w:rsidRPr="00807EF4">
                              <w:rPr>
                                <w:rFonts w:ascii="標楷體" w:eastAsia="標楷體" w:hAnsi="標楷體"/>
                                <w:spacing w:val="-4"/>
                              </w:rPr>
                              <w:t>.</w:t>
                            </w:r>
                            <w:r w:rsidRPr="00807EF4">
                              <w:rPr>
                                <w:rFonts w:ascii="標楷體" w:eastAsia="標楷體" w:hAnsi="標楷體" w:hint="eastAsia"/>
                                <w:spacing w:val="-4"/>
                              </w:rPr>
                              <w:t>雲嘉區處（1</w:t>
                            </w:r>
                            <w:r w:rsidRPr="00807EF4">
                              <w:rPr>
                                <w:rFonts w:ascii="標楷體" w:eastAsia="標楷體" w:hAnsi="標楷體"/>
                                <w:spacing w:val="-4"/>
                              </w:rPr>
                              <w:t>3</w:t>
                            </w:r>
                            <w:r w:rsidRPr="00807EF4">
                              <w:rPr>
                                <w:rFonts w:ascii="標楷體" w:eastAsia="標楷體" w:hAnsi="標楷體" w:hint="eastAsia"/>
                                <w:spacing w:val="-4"/>
                              </w:rPr>
                              <w:t>件）</w:t>
                            </w:r>
                          </w:p>
                          <w:p w14:paraId="00C8EA7C" w14:textId="77777777" w:rsidR="005C1762" w:rsidRPr="00807EF4" w:rsidRDefault="005C1762" w:rsidP="00D0432F">
                            <w:pPr>
                              <w:overflowPunct w:val="0"/>
                              <w:spacing w:line="240" w:lineRule="exact"/>
                              <w:jc w:val="both"/>
                              <w:rPr>
                                <w:rFonts w:ascii="標楷體" w:eastAsia="標楷體" w:hAnsi="標楷體"/>
                                <w:spacing w:val="-4"/>
                              </w:rPr>
                            </w:pPr>
                            <w:r w:rsidRPr="00807EF4">
                              <w:rPr>
                                <w:rFonts w:ascii="標楷體" w:eastAsia="標楷體" w:hAnsi="標楷體" w:hint="eastAsia"/>
                                <w:spacing w:val="-4"/>
                              </w:rPr>
                              <w:t>2</w:t>
                            </w:r>
                            <w:r w:rsidRPr="00807EF4">
                              <w:rPr>
                                <w:rFonts w:ascii="標楷體" w:eastAsia="標楷體" w:hAnsi="標楷體"/>
                                <w:spacing w:val="-4"/>
                              </w:rPr>
                              <w:t>.</w:t>
                            </w:r>
                            <w:r w:rsidRPr="00807EF4">
                              <w:rPr>
                                <w:rFonts w:ascii="標楷體" w:eastAsia="標楷體" w:hAnsi="標楷體" w:hint="eastAsia"/>
                                <w:spacing w:val="-4"/>
                              </w:rPr>
                              <w:t>砂糖事業部虎尾糖廠（6件）</w:t>
                            </w:r>
                          </w:p>
                          <w:p w14:paraId="36D84E1F" w14:textId="77777777" w:rsidR="005C1762" w:rsidRPr="00807EF4" w:rsidRDefault="005C1762" w:rsidP="00D0432F">
                            <w:pPr>
                              <w:overflowPunct w:val="0"/>
                              <w:spacing w:line="240" w:lineRule="exact"/>
                              <w:jc w:val="both"/>
                              <w:rPr>
                                <w:rFonts w:ascii="標楷體" w:eastAsia="標楷體" w:hAnsi="標楷體"/>
                                <w:spacing w:val="-4"/>
                              </w:rPr>
                            </w:pPr>
                            <w:r w:rsidRPr="00807EF4">
                              <w:rPr>
                                <w:rFonts w:ascii="標楷體" w:eastAsia="標楷體" w:hAnsi="標楷體"/>
                                <w:spacing w:val="-4"/>
                              </w:rPr>
                              <w:t>3.</w:t>
                            </w:r>
                            <w:r w:rsidRPr="00807EF4">
                              <w:rPr>
                                <w:rFonts w:ascii="標楷體" w:eastAsia="標楷體" w:hAnsi="標楷體" w:hint="eastAsia"/>
                                <w:spacing w:val="-4"/>
                              </w:rPr>
                              <w:t>台南區處（5件）</w:t>
                            </w:r>
                          </w:p>
                          <w:p w14:paraId="2339C226" w14:textId="77777777" w:rsidR="005C1762" w:rsidRPr="00807EF4" w:rsidRDefault="005C1762" w:rsidP="00D0432F">
                            <w:pPr>
                              <w:overflowPunct w:val="0"/>
                              <w:spacing w:line="240" w:lineRule="exact"/>
                              <w:jc w:val="both"/>
                              <w:rPr>
                                <w:rFonts w:ascii="標楷體" w:eastAsia="標楷體" w:hAnsi="標楷體"/>
                                <w:spacing w:val="-4"/>
                              </w:rPr>
                            </w:pPr>
                            <w:r w:rsidRPr="00807EF4">
                              <w:rPr>
                                <w:rFonts w:ascii="標楷體" w:eastAsia="標楷體" w:hAnsi="標楷體" w:hint="eastAsia"/>
                                <w:spacing w:val="-4"/>
                              </w:rPr>
                              <w:t>4</w:t>
                            </w:r>
                            <w:r w:rsidRPr="00807EF4">
                              <w:rPr>
                                <w:rFonts w:ascii="標楷體" w:eastAsia="標楷體" w:hAnsi="標楷體"/>
                                <w:spacing w:val="-4"/>
                              </w:rPr>
                              <w:t>.</w:t>
                            </w:r>
                            <w:r w:rsidRPr="00807EF4">
                              <w:rPr>
                                <w:rFonts w:ascii="標楷體" w:eastAsia="標楷體" w:hAnsi="標楷體" w:hint="eastAsia"/>
                                <w:spacing w:val="-4"/>
                              </w:rPr>
                              <w:t>砂糖事業部善化糖廠（2件）</w:t>
                            </w:r>
                          </w:p>
                          <w:p w14:paraId="79D9E44C" w14:textId="77777777" w:rsidR="005C1762" w:rsidRPr="00807EF4" w:rsidRDefault="005C1762" w:rsidP="00D0432F">
                            <w:pPr>
                              <w:overflowPunct w:val="0"/>
                              <w:spacing w:line="240" w:lineRule="exact"/>
                              <w:jc w:val="both"/>
                              <w:rPr>
                                <w:rFonts w:ascii="標楷體" w:eastAsia="標楷體" w:hAnsi="標楷體"/>
                                <w:spacing w:val="-4"/>
                              </w:rPr>
                            </w:pPr>
                            <w:r w:rsidRPr="00807EF4">
                              <w:rPr>
                                <w:rFonts w:ascii="標楷體" w:eastAsia="標楷體" w:hAnsi="標楷體" w:hint="eastAsia"/>
                                <w:spacing w:val="-4"/>
                              </w:rPr>
                              <w:t>5</w:t>
                            </w:r>
                            <w:r w:rsidRPr="00807EF4">
                              <w:rPr>
                                <w:rFonts w:ascii="標楷體" w:eastAsia="標楷體" w:hAnsi="標楷體"/>
                                <w:spacing w:val="-4"/>
                              </w:rPr>
                              <w:t>.</w:t>
                            </w:r>
                            <w:r w:rsidRPr="00807EF4">
                              <w:rPr>
                                <w:rFonts w:ascii="標楷體" w:eastAsia="標楷體" w:hAnsi="標楷體" w:hint="eastAsia"/>
                                <w:spacing w:val="-4"/>
                              </w:rPr>
                              <w:t>其他單位（</w:t>
                            </w:r>
                            <w:r w:rsidRPr="00807EF4">
                              <w:rPr>
                                <w:rFonts w:ascii="標楷體" w:eastAsia="標楷體" w:hAnsi="標楷體"/>
                                <w:spacing w:val="-4"/>
                              </w:rPr>
                              <w:t>3</w:t>
                            </w:r>
                            <w:r w:rsidRPr="00807EF4">
                              <w:rPr>
                                <w:rFonts w:ascii="標楷體" w:eastAsia="標楷體" w:hAnsi="標楷體" w:hint="eastAsia"/>
                                <w:spacing w:val="-4"/>
                              </w:rPr>
                              <w:t>件）</w:t>
                            </w:r>
                          </w:p>
                        </w:tc>
                      </w:tr>
                      <w:tr w:rsidR="005C1762" w:rsidRPr="00A75821" w14:paraId="4DC14B9B" w14:textId="77777777" w:rsidTr="00FB1798">
                        <w:trPr>
                          <w:trHeight w:val="155"/>
                        </w:trPr>
                        <w:tc>
                          <w:tcPr>
                            <w:tcW w:w="709" w:type="dxa"/>
                            <w:tcBorders>
                              <w:bottom w:val="single" w:sz="4" w:space="0" w:color="auto"/>
                            </w:tcBorders>
                            <w:vAlign w:val="center"/>
                          </w:tcPr>
                          <w:p w14:paraId="36E2BB28" w14:textId="77777777" w:rsidR="005C1762" w:rsidRPr="00807EF4" w:rsidRDefault="005C1762" w:rsidP="00D0432F">
                            <w:pPr>
                              <w:overflowPunct w:val="0"/>
                              <w:spacing w:line="240" w:lineRule="exact"/>
                              <w:jc w:val="center"/>
                              <w:rPr>
                                <w:rFonts w:ascii="標楷體" w:eastAsia="標楷體" w:hAnsi="標楷體"/>
                              </w:rPr>
                            </w:pPr>
                            <w:r w:rsidRPr="00807EF4">
                              <w:rPr>
                                <w:rFonts w:ascii="標楷體" w:eastAsia="標楷體" w:hAnsi="標楷體" w:hint="eastAsia"/>
                              </w:rPr>
                              <w:t>1</w:t>
                            </w:r>
                            <w:r w:rsidRPr="00807EF4">
                              <w:rPr>
                                <w:rFonts w:ascii="標楷體" w:eastAsia="標楷體" w:hAnsi="標楷體"/>
                              </w:rPr>
                              <w:t>13</w:t>
                            </w:r>
                          </w:p>
                        </w:tc>
                        <w:tc>
                          <w:tcPr>
                            <w:tcW w:w="1134" w:type="dxa"/>
                            <w:tcBorders>
                              <w:bottom w:val="single" w:sz="4" w:space="0" w:color="auto"/>
                            </w:tcBorders>
                            <w:vAlign w:val="center"/>
                          </w:tcPr>
                          <w:p w14:paraId="3332B577" w14:textId="77777777" w:rsidR="005C1762" w:rsidRPr="00807EF4" w:rsidRDefault="005C1762" w:rsidP="00D0432F">
                            <w:pPr>
                              <w:overflowPunct w:val="0"/>
                              <w:spacing w:line="240" w:lineRule="exact"/>
                              <w:jc w:val="right"/>
                              <w:rPr>
                                <w:rFonts w:ascii="標楷體" w:eastAsia="標楷體" w:hAnsi="標楷體"/>
                              </w:rPr>
                            </w:pPr>
                            <w:r w:rsidRPr="00807EF4">
                              <w:rPr>
                                <w:rFonts w:ascii="標楷體" w:eastAsia="標楷體" w:hAnsi="標楷體" w:hint="eastAsia"/>
                              </w:rPr>
                              <w:t>1</w:t>
                            </w:r>
                            <w:r w:rsidRPr="00807EF4">
                              <w:rPr>
                                <w:rFonts w:ascii="標楷體" w:eastAsia="標楷體" w:hAnsi="標楷體"/>
                              </w:rPr>
                              <w:t>8</w:t>
                            </w:r>
                          </w:p>
                        </w:tc>
                        <w:tc>
                          <w:tcPr>
                            <w:tcW w:w="1134" w:type="dxa"/>
                            <w:tcBorders>
                              <w:bottom w:val="single" w:sz="4" w:space="0" w:color="auto"/>
                            </w:tcBorders>
                            <w:vAlign w:val="center"/>
                          </w:tcPr>
                          <w:p w14:paraId="3B685818" w14:textId="77777777" w:rsidR="005C1762" w:rsidRPr="00807EF4" w:rsidRDefault="005C1762" w:rsidP="00D0432F">
                            <w:pPr>
                              <w:overflowPunct w:val="0"/>
                              <w:spacing w:line="240" w:lineRule="exact"/>
                              <w:jc w:val="right"/>
                              <w:rPr>
                                <w:rFonts w:ascii="標楷體" w:eastAsia="標楷體" w:hAnsi="標楷體"/>
                              </w:rPr>
                            </w:pPr>
                            <w:r w:rsidRPr="00807EF4">
                              <w:rPr>
                                <w:rFonts w:ascii="標楷體" w:eastAsia="標楷體" w:hAnsi="標楷體" w:hint="eastAsia"/>
                              </w:rPr>
                              <w:t>1</w:t>
                            </w:r>
                            <w:r w:rsidRPr="00807EF4">
                              <w:rPr>
                                <w:rFonts w:ascii="標楷體" w:eastAsia="標楷體" w:hAnsi="標楷體"/>
                              </w:rPr>
                              <w:t>,664</w:t>
                            </w:r>
                          </w:p>
                        </w:tc>
                        <w:tc>
                          <w:tcPr>
                            <w:tcW w:w="3260" w:type="dxa"/>
                            <w:tcBorders>
                              <w:bottom w:val="single" w:sz="4" w:space="0" w:color="auto"/>
                            </w:tcBorders>
                            <w:vAlign w:val="center"/>
                          </w:tcPr>
                          <w:p w14:paraId="2D085D99" w14:textId="77777777" w:rsidR="005C1762" w:rsidRPr="00807EF4" w:rsidRDefault="005C1762" w:rsidP="00D0432F">
                            <w:pPr>
                              <w:overflowPunct w:val="0"/>
                              <w:spacing w:line="240" w:lineRule="exact"/>
                              <w:jc w:val="both"/>
                              <w:rPr>
                                <w:rFonts w:ascii="標楷體" w:eastAsia="標楷體" w:hAnsi="標楷體"/>
                                <w:spacing w:val="-4"/>
                              </w:rPr>
                            </w:pPr>
                            <w:r w:rsidRPr="00807EF4">
                              <w:rPr>
                                <w:rFonts w:ascii="標楷體" w:eastAsia="標楷體" w:hAnsi="標楷體" w:hint="eastAsia"/>
                                <w:spacing w:val="-4"/>
                              </w:rPr>
                              <w:t>1</w:t>
                            </w:r>
                            <w:r w:rsidRPr="00807EF4">
                              <w:rPr>
                                <w:rFonts w:ascii="標楷體" w:eastAsia="標楷體" w:hAnsi="標楷體"/>
                                <w:spacing w:val="-4"/>
                              </w:rPr>
                              <w:t>.</w:t>
                            </w:r>
                            <w:r w:rsidRPr="00807EF4">
                              <w:rPr>
                                <w:rFonts w:ascii="標楷體" w:eastAsia="標楷體" w:hAnsi="標楷體" w:hint="eastAsia"/>
                                <w:spacing w:val="-4"/>
                              </w:rPr>
                              <w:t>雲嘉區處（1</w:t>
                            </w:r>
                            <w:r w:rsidRPr="00807EF4">
                              <w:rPr>
                                <w:rFonts w:ascii="標楷體" w:eastAsia="標楷體" w:hAnsi="標楷體"/>
                                <w:spacing w:val="-4"/>
                              </w:rPr>
                              <w:t>0</w:t>
                            </w:r>
                            <w:r w:rsidRPr="00807EF4">
                              <w:rPr>
                                <w:rFonts w:ascii="標楷體" w:eastAsia="標楷體" w:hAnsi="標楷體" w:hint="eastAsia"/>
                                <w:spacing w:val="-4"/>
                              </w:rPr>
                              <w:t>件）</w:t>
                            </w:r>
                          </w:p>
                          <w:p w14:paraId="34FB77FF" w14:textId="77777777" w:rsidR="005C1762" w:rsidRPr="00807EF4" w:rsidRDefault="005C1762" w:rsidP="00D0432F">
                            <w:pPr>
                              <w:overflowPunct w:val="0"/>
                              <w:spacing w:line="240" w:lineRule="exact"/>
                              <w:jc w:val="both"/>
                              <w:rPr>
                                <w:rFonts w:ascii="標楷體" w:eastAsia="標楷體" w:hAnsi="標楷體"/>
                                <w:spacing w:val="-4"/>
                              </w:rPr>
                            </w:pPr>
                            <w:r w:rsidRPr="00807EF4">
                              <w:rPr>
                                <w:rFonts w:ascii="標楷體" w:eastAsia="標楷體" w:hAnsi="標楷體" w:hint="eastAsia"/>
                                <w:spacing w:val="-4"/>
                              </w:rPr>
                              <w:t>2</w:t>
                            </w:r>
                            <w:r w:rsidRPr="00807EF4">
                              <w:rPr>
                                <w:rFonts w:ascii="標楷體" w:eastAsia="標楷體" w:hAnsi="標楷體"/>
                                <w:spacing w:val="-4"/>
                              </w:rPr>
                              <w:t>.</w:t>
                            </w:r>
                            <w:r w:rsidRPr="00807EF4">
                              <w:rPr>
                                <w:rFonts w:ascii="標楷體" w:eastAsia="標楷體" w:hAnsi="標楷體" w:hint="eastAsia"/>
                                <w:spacing w:val="-4"/>
                              </w:rPr>
                              <w:t>砂糖事業部虎尾糖廠（3件）</w:t>
                            </w:r>
                          </w:p>
                          <w:p w14:paraId="2E373B11" w14:textId="77777777" w:rsidR="005C1762" w:rsidRPr="00807EF4" w:rsidRDefault="005C1762" w:rsidP="00D0432F">
                            <w:pPr>
                              <w:overflowPunct w:val="0"/>
                              <w:spacing w:line="240" w:lineRule="exact"/>
                              <w:jc w:val="both"/>
                              <w:rPr>
                                <w:rFonts w:ascii="標楷體" w:eastAsia="標楷體" w:hAnsi="標楷體"/>
                                <w:spacing w:val="-4"/>
                              </w:rPr>
                            </w:pPr>
                            <w:r w:rsidRPr="00807EF4">
                              <w:rPr>
                                <w:rFonts w:ascii="標楷體" w:eastAsia="標楷體" w:hAnsi="標楷體" w:hint="eastAsia"/>
                                <w:spacing w:val="-4"/>
                              </w:rPr>
                              <w:t>3</w:t>
                            </w:r>
                            <w:r w:rsidRPr="00807EF4">
                              <w:rPr>
                                <w:rFonts w:ascii="標楷體" w:eastAsia="標楷體" w:hAnsi="標楷體"/>
                                <w:spacing w:val="-4"/>
                              </w:rPr>
                              <w:t>.</w:t>
                            </w:r>
                            <w:r w:rsidRPr="00807EF4">
                              <w:rPr>
                                <w:rFonts w:ascii="標楷體" w:eastAsia="標楷體" w:hAnsi="標楷體" w:hint="eastAsia"/>
                                <w:spacing w:val="-4"/>
                              </w:rPr>
                              <w:t>中彰區處（3件）</w:t>
                            </w:r>
                          </w:p>
                          <w:p w14:paraId="17E1D551" w14:textId="77777777" w:rsidR="005C1762" w:rsidRPr="00807EF4" w:rsidRDefault="005C1762" w:rsidP="00D0432F">
                            <w:pPr>
                              <w:overflowPunct w:val="0"/>
                              <w:spacing w:line="240" w:lineRule="exact"/>
                              <w:jc w:val="both"/>
                              <w:rPr>
                                <w:rFonts w:ascii="標楷體" w:eastAsia="標楷體" w:hAnsi="標楷體"/>
                                <w:spacing w:val="-4"/>
                              </w:rPr>
                            </w:pPr>
                            <w:r w:rsidRPr="00807EF4">
                              <w:rPr>
                                <w:rFonts w:ascii="標楷體" w:eastAsia="標楷體" w:hAnsi="標楷體" w:hint="eastAsia"/>
                                <w:spacing w:val="-4"/>
                              </w:rPr>
                              <w:t>4</w:t>
                            </w:r>
                            <w:r w:rsidRPr="00807EF4">
                              <w:rPr>
                                <w:rFonts w:ascii="標楷體" w:eastAsia="標楷體" w:hAnsi="標楷體"/>
                                <w:spacing w:val="-4"/>
                              </w:rPr>
                              <w:t>.</w:t>
                            </w:r>
                            <w:r w:rsidRPr="00807EF4">
                              <w:rPr>
                                <w:rFonts w:ascii="標楷體" w:eastAsia="標楷體" w:hAnsi="標楷體" w:hint="eastAsia"/>
                                <w:spacing w:val="-4"/>
                              </w:rPr>
                              <w:t>其他單位（2件）</w:t>
                            </w:r>
                          </w:p>
                        </w:tc>
                      </w:tr>
                      <w:tr w:rsidR="005C1762" w:rsidRPr="00A75821" w14:paraId="4B78E988" w14:textId="77777777" w:rsidTr="00FB1798">
                        <w:trPr>
                          <w:trHeight w:val="155"/>
                        </w:trPr>
                        <w:tc>
                          <w:tcPr>
                            <w:tcW w:w="709" w:type="dxa"/>
                            <w:tcBorders>
                              <w:bottom w:val="single" w:sz="4" w:space="0" w:color="auto"/>
                            </w:tcBorders>
                            <w:vAlign w:val="center"/>
                          </w:tcPr>
                          <w:p w14:paraId="0B7E6895" w14:textId="77777777" w:rsidR="005C1762" w:rsidRPr="00807EF4" w:rsidRDefault="005C1762" w:rsidP="00D0432F">
                            <w:pPr>
                              <w:overflowPunct w:val="0"/>
                              <w:spacing w:line="240" w:lineRule="exact"/>
                              <w:jc w:val="center"/>
                              <w:rPr>
                                <w:rFonts w:ascii="標楷體" w:eastAsia="標楷體" w:hAnsi="標楷體"/>
                              </w:rPr>
                            </w:pPr>
                            <w:r w:rsidRPr="00807EF4">
                              <w:rPr>
                                <w:rFonts w:ascii="標楷體" w:eastAsia="標楷體" w:hAnsi="標楷體" w:hint="eastAsia"/>
                              </w:rPr>
                              <w:t>1</w:t>
                            </w:r>
                            <w:r w:rsidRPr="00807EF4">
                              <w:rPr>
                                <w:rFonts w:ascii="標楷體" w:eastAsia="標楷體" w:hAnsi="標楷體"/>
                              </w:rPr>
                              <w:t>14</w:t>
                            </w:r>
                          </w:p>
                        </w:tc>
                        <w:tc>
                          <w:tcPr>
                            <w:tcW w:w="1134" w:type="dxa"/>
                            <w:tcBorders>
                              <w:bottom w:val="single" w:sz="4" w:space="0" w:color="auto"/>
                            </w:tcBorders>
                            <w:vAlign w:val="center"/>
                          </w:tcPr>
                          <w:p w14:paraId="0B7EC57E" w14:textId="77777777" w:rsidR="005C1762" w:rsidRPr="00807EF4" w:rsidRDefault="005C1762" w:rsidP="00D0432F">
                            <w:pPr>
                              <w:overflowPunct w:val="0"/>
                              <w:spacing w:line="240" w:lineRule="exact"/>
                              <w:jc w:val="right"/>
                              <w:rPr>
                                <w:rFonts w:ascii="標楷體" w:eastAsia="標楷體" w:hAnsi="標楷體"/>
                              </w:rPr>
                            </w:pPr>
                            <w:r w:rsidRPr="00807EF4">
                              <w:rPr>
                                <w:rFonts w:ascii="標楷體" w:eastAsia="標楷體" w:hAnsi="標楷體"/>
                              </w:rPr>
                              <w:t>12</w:t>
                            </w:r>
                          </w:p>
                        </w:tc>
                        <w:tc>
                          <w:tcPr>
                            <w:tcW w:w="1134" w:type="dxa"/>
                            <w:tcBorders>
                              <w:bottom w:val="single" w:sz="4" w:space="0" w:color="auto"/>
                            </w:tcBorders>
                            <w:vAlign w:val="center"/>
                          </w:tcPr>
                          <w:p w14:paraId="196B3071" w14:textId="77777777" w:rsidR="005C1762" w:rsidRPr="00807EF4" w:rsidRDefault="005C1762" w:rsidP="00D0432F">
                            <w:pPr>
                              <w:overflowPunct w:val="0"/>
                              <w:spacing w:line="240" w:lineRule="exact"/>
                              <w:jc w:val="right"/>
                              <w:rPr>
                                <w:rFonts w:ascii="標楷體" w:eastAsia="標楷體" w:hAnsi="標楷體"/>
                              </w:rPr>
                            </w:pPr>
                            <w:r w:rsidRPr="00807EF4">
                              <w:rPr>
                                <w:rFonts w:ascii="標楷體" w:eastAsia="標楷體" w:hAnsi="標楷體" w:hint="eastAsia"/>
                              </w:rPr>
                              <w:t>1</w:t>
                            </w:r>
                            <w:r w:rsidRPr="00807EF4">
                              <w:rPr>
                                <w:rFonts w:ascii="標楷體" w:eastAsia="標楷體" w:hAnsi="標楷體"/>
                              </w:rPr>
                              <w:t>67</w:t>
                            </w:r>
                          </w:p>
                        </w:tc>
                        <w:tc>
                          <w:tcPr>
                            <w:tcW w:w="3260" w:type="dxa"/>
                            <w:tcBorders>
                              <w:bottom w:val="single" w:sz="4" w:space="0" w:color="auto"/>
                            </w:tcBorders>
                            <w:vAlign w:val="center"/>
                          </w:tcPr>
                          <w:p w14:paraId="402E2555" w14:textId="77777777" w:rsidR="005C1762" w:rsidRPr="00807EF4" w:rsidRDefault="005C1762" w:rsidP="00D0432F">
                            <w:pPr>
                              <w:overflowPunct w:val="0"/>
                              <w:spacing w:line="240" w:lineRule="exact"/>
                              <w:jc w:val="both"/>
                              <w:rPr>
                                <w:rFonts w:ascii="標楷體" w:eastAsia="標楷體" w:hAnsi="標楷體"/>
                                <w:spacing w:val="-4"/>
                              </w:rPr>
                            </w:pPr>
                            <w:r w:rsidRPr="00807EF4">
                              <w:rPr>
                                <w:rFonts w:ascii="標楷體" w:eastAsia="標楷體" w:hAnsi="標楷體" w:hint="eastAsia"/>
                                <w:spacing w:val="-4"/>
                              </w:rPr>
                              <w:t>1</w:t>
                            </w:r>
                            <w:r w:rsidRPr="00807EF4">
                              <w:rPr>
                                <w:rFonts w:ascii="標楷體" w:eastAsia="標楷體" w:hAnsi="標楷體"/>
                                <w:spacing w:val="-4"/>
                              </w:rPr>
                              <w:t>.</w:t>
                            </w:r>
                            <w:r w:rsidRPr="00807EF4">
                              <w:rPr>
                                <w:rFonts w:ascii="標楷體" w:eastAsia="標楷體" w:hAnsi="標楷體" w:hint="eastAsia"/>
                                <w:spacing w:val="-4"/>
                              </w:rPr>
                              <w:t>雲嘉區處（4件）</w:t>
                            </w:r>
                          </w:p>
                          <w:p w14:paraId="455B1641" w14:textId="77777777" w:rsidR="005C1762" w:rsidRPr="00807EF4" w:rsidRDefault="005C1762" w:rsidP="00D0432F">
                            <w:pPr>
                              <w:overflowPunct w:val="0"/>
                              <w:spacing w:line="240" w:lineRule="exact"/>
                              <w:jc w:val="both"/>
                              <w:rPr>
                                <w:rFonts w:ascii="標楷體" w:eastAsia="標楷體" w:hAnsi="標楷體"/>
                                <w:spacing w:val="-4"/>
                              </w:rPr>
                            </w:pPr>
                            <w:r w:rsidRPr="00807EF4">
                              <w:rPr>
                                <w:rFonts w:ascii="標楷體" w:eastAsia="標楷體" w:hAnsi="標楷體"/>
                                <w:spacing w:val="-4"/>
                              </w:rPr>
                              <w:t>2.</w:t>
                            </w:r>
                            <w:r w:rsidRPr="00807EF4">
                              <w:rPr>
                                <w:rFonts w:ascii="標楷體" w:eastAsia="標楷體" w:hAnsi="標楷體" w:hint="eastAsia"/>
                                <w:spacing w:val="-4"/>
                              </w:rPr>
                              <w:t>屏東區處（4件）</w:t>
                            </w:r>
                          </w:p>
                          <w:p w14:paraId="5271966D" w14:textId="77777777" w:rsidR="005C1762" w:rsidRPr="00807EF4" w:rsidRDefault="005C1762" w:rsidP="00D0432F">
                            <w:pPr>
                              <w:overflowPunct w:val="0"/>
                              <w:spacing w:line="240" w:lineRule="exact"/>
                              <w:jc w:val="both"/>
                              <w:rPr>
                                <w:rFonts w:ascii="標楷體" w:eastAsia="標楷體" w:hAnsi="標楷體"/>
                                <w:spacing w:val="-4"/>
                              </w:rPr>
                            </w:pPr>
                            <w:r w:rsidRPr="00807EF4">
                              <w:rPr>
                                <w:rFonts w:ascii="標楷體" w:eastAsia="標楷體" w:hAnsi="標楷體"/>
                                <w:spacing w:val="-4"/>
                              </w:rPr>
                              <w:t>3.</w:t>
                            </w:r>
                            <w:r w:rsidRPr="00807EF4">
                              <w:rPr>
                                <w:rFonts w:ascii="標楷體" w:eastAsia="標楷體" w:hAnsi="標楷體" w:hint="eastAsia"/>
                                <w:spacing w:val="-4"/>
                              </w:rPr>
                              <w:t>砂糖事業部虎尾糖廠（2件）</w:t>
                            </w:r>
                          </w:p>
                          <w:p w14:paraId="6AA4B321" w14:textId="77777777" w:rsidR="005C1762" w:rsidRPr="00807EF4" w:rsidRDefault="005C1762" w:rsidP="00D0432F">
                            <w:pPr>
                              <w:overflowPunct w:val="0"/>
                              <w:spacing w:line="240" w:lineRule="exact"/>
                              <w:jc w:val="both"/>
                              <w:rPr>
                                <w:rFonts w:ascii="標楷體" w:eastAsia="標楷體" w:hAnsi="標楷體"/>
                                <w:spacing w:val="-4"/>
                              </w:rPr>
                            </w:pPr>
                            <w:r w:rsidRPr="00807EF4">
                              <w:rPr>
                                <w:rFonts w:ascii="標楷體" w:eastAsia="標楷體" w:hAnsi="標楷體" w:hint="eastAsia"/>
                                <w:spacing w:val="-4"/>
                              </w:rPr>
                              <w:t>4</w:t>
                            </w:r>
                            <w:r w:rsidRPr="00807EF4">
                              <w:rPr>
                                <w:rFonts w:ascii="標楷體" w:eastAsia="標楷體" w:hAnsi="標楷體"/>
                                <w:spacing w:val="-4"/>
                              </w:rPr>
                              <w:t>.</w:t>
                            </w:r>
                            <w:r w:rsidRPr="00807EF4">
                              <w:rPr>
                                <w:rFonts w:ascii="標楷體" w:eastAsia="標楷體" w:hAnsi="標楷體" w:hint="eastAsia"/>
                                <w:spacing w:val="-4"/>
                              </w:rPr>
                              <w:t>其他單位（</w:t>
                            </w:r>
                            <w:r w:rsidRPr="00807EF4">
                              <w:rPr>
                                <w:rFonts w:ascii="標楷體" w:eastAsia="標楷體" w:hAnsi="標楷體"/>
                                <w:spacing w:val="-4"/>
                              </w:rPr>
                              <w:t>2</w:t>
                            </w:r>
                            <w:r w:rsidRPr="00807EF4">
                              <w:rPr>
                                <w:rFonts w:ascii="標楷體" w:eastAsia="標楷體" w:hAnsi="標楷體" w:hint="eastAsia"/>
                                <w:spacing w:val="-4"/>
                              </w:rPr>
                              <w:t>件）</w:t>
                            </w:r>
                          </w:p>
                        </w:tc>
                      </w:tr>
                      <w:tr w:rsidR="005C1762" w:rsidRPr="00807EF4" w14:paraId="40DBEE33" w14:textId="77777777" w:rsidTr="00FB1798">
                        <w:trPr>
                          <w:trHeight w:val="125"/>
                        </w:trPr>
                        <w:tc>
                          <w:tcPr>
                            <w:tcW w:w="6237" w:type="dxa"/>
                            <w:gridSpan w:val="4"/>
                            <w:tcBorders>
                              <w:top w:val="single" w:sz="4" w:space="0" w:color="auto"/>
                              <w:left w:val="nil"/>
                              <w:bottom w:val="nil"/>
                              <w:right w:val="nil"/>
                            </w:tcBorders>
                            <w:vAlign w:val="center"/>
                          </w:tcPr>
                          <w:p w14:paraId="78A3D980" w14:textId="77777777" w:rsidR="005C1762" w:rsidRPr="00807EF4" w:rsidRDefault="005C1762" w:rsidP="00807EF4">
                            <w:pPr>
                              <w:overflowPunct w:val="0"/>
                              <w:spacing w:line="0" w:lineRule="atLeast"/>
                              <w:ind w:leftChars="-59" w:left="-2" w:hangingChars="78" w:hanging="140"/>
                              <w:rPr>
                                <w:rFonts w:ascii="標楷體" w:eastAsia="標楷體" w:hAnsi="標楷體"/>
                                <w:sz w:val="18"/>
                                <w:szCs w:val="18"/>
                              </w:rPr>
                            </w:pPr>
                            <w:r w:rsidRPr="00807EF4">
                              <w:rPr>
                                <w:rFonts w:ascii="標楷體" w:eastAsia="標楷體" w:hAnsi="標楷體" w:hint="eastAsia"/>
                                <w:sz w:val="18"/>
                                <w:szCs w:val="18"/>
                              </w:rPr>
                              <w:t>資料來源：整理自台灣糖業公司提供資料。</w:t>
                            </w:r>
                          </w:p>
                        </w:tc>
                      </w:tr>
                    </w:tbl>
                    <w:p w14:paraId="504DE72E" w14:textId="77777777" w:rsidR="005C1762" w:rsidRPr="00807EF4" w:rsidRDefault="005C1762" w:rsidP="005C1762">
                      <w:pPr>
                        <w:ind w:leftChars="-59" w:left="-2" w:hangingChars="78" w:hanging="140"/>
                        <w:rPr>
                          <w:sz w:val="18"/>
                          <w:szCs w:val="18"/>
                        </w:rPr>
                      </w:pPr>
                    </w:p>
                  </w:txbxContent>
                </v:textbox>
                <w10:wrap type="square"/>
              </v:shape>
            </w:pict>
          </mc:Fallback>
        </mc:AlternateContent>
      </w:r>
      <w:r w:rsidR="001364E8" w:rsidRPr="00C53E0F">
        <w:rPr>
          <w:rFonts w:hint="eastAsia"/>
          <w:bCs/>
          <w:color w:val="000000" w:themeColor="text1"/>
        </w:rPr>
        <w:t>及空置廠房恐成為有心人士之犯罪熱點，仍有待加強土地及空置廠房之巡查機制</w:t>
      </w:r>
      <w:r w:rsidR="005B7A2F" w:rsidRPr="00C53E0F">
        <w:rPr>
          <w:rFonts w:hint="eastAsia"/>
          <w:bCs/>
          <w:color w:val="000000" w:themeColor="text1"/>
        </w:rPr>
        <w:t>。</w:t>
      </w:r>
      <w:r w:rsidR="007144BE" w:rsidRPr="00C53E0F">
        <w:rPr>
          <w:rFonts w:hint="eastAsia"/>
          <w:bCs/>
          <w:color w:val="000000" w:themeColor="text1"/>
        </w:rPr>
        <w:t>經函請台灣糖業公司持續研擬其他具體可行之土地活化措施，並強化巡查機制，以有效管理及利用土地資源，維護經管房地之環境衛生與管理安全。據復：</w:t>
      </w:r>
      <w:r w:rsidR="00CD3378" w:rsidRPr="00C53E0F">
        <w:rPr>
          <w:rFonts w:hint="eastAsia"/>
          <w:bCs/>
          <w:color w:val="000000" w:themeColor="text1"/>
        </w:rPr>
        <w:t>將持續接洽潛在廠商，積極辦理土地活化事宜，並導入多元科技巡查技術，掌握現地動態，及要求嚴格落實高風險熱點之防護措施，以阻絕土地遭棄置廢棄物</w:t>
      </w:r>
      <w:r w:rsidR="007B7490" w:rsidRPr="00C53E0F">
        <w:rPr>
          <w:rFonts w:hint="eastAsia"/>
          <w:bCs/>
          <w:color w:val="000000" w:themeColor="text1"/>
        </w:rPr>
        <w:t>情事發生</w:t>
      </w:r>
      <w:r w:rsidR="006F7FE8" w:rsidRPr="00C53E0F">
        <w:rPr>
          <w:rFonts w:hint="eastAsia"/>
          <w:bCs/>
          <w:color w:val="000000" w:themeColor="text1"/>
          <w:szCs w:val="36"/>
        </w:rPr>
        <w:t>。</w:t>
      </w:r>
    </w:p>
    <w:p w14:paraId="000C844A" w14:textId="6CDC44DB" w:rsidR="00116996" w:rsidRPr="00C53E0F" w:rsidRDefault="007A4A98" w:rsidP="00B54CFB">
      <w:pPr>
        <w:pStyle w:val="0245"/>
        <w:spacing w:line="578" w:lineRule="exact"/>
        <w:ind w:firstLineChars="600" w:firstLine="1441"/>
        <w:rPr>
          <w:color w:val="000000" w:themeColor="text1"/>
        </w:rPr>
      </w:pPr>
      <w:r w:rsidRPr="00C53E0F">
        <w:rPr>
          <w:rFonts w:hint="eastAsia"/>
          <w:b/>
          <w:color w:val="000000" w:themeColor="text1"/>
        </w:rPr>
        <w:t>（</w:t>
      </w:r>
      <w:r w:rsidR="00116996" w:rsidRPr="00C53E0F">
        <w:rPr>
          <w:rFonts w:hint="eastAsia"/>
          <w:b/>
          <w:color w:val="000000" w:themeColor="text1"/>
        </w:rPr>
        <w:t>2）</w:t>
      </w:r>
      <w:r w:rsidR="00116996" w:rsidRPr="00C53E0F">
        <w:rPr>
          <w:rFonts w:hint="eastAsia"/>
          <w:b/>
          <w:bCs/>
          <w:color w:val="000000" w:themeColor="text1"/>
        </w:rPr>
        <w:t xml:space="preserve">　</w:t>
      </w:r>
      <w:r w:rsidR="006F7FE8" w:rsidRPr="00C53E0F">
        <w:rPr>
          <w:rFonts w:hint="eastAsia"/>
          <w:b/>
          <w:bCs/>
          <w:color w:val="000000" w:themeColor="text1"/>
          <w:szCs w:val="36"/>
        </w:rPr>
        <w:t>待活化土地面積</w:t>
      </w:r>
      <w:r w:rsidR="002D1D56" w:rsidRPr="00C53E0F">
        <w:rPr>
          <w:rFonts w:hint="eastAsia"/>
          <w:b/>
          <w:bCs/>
          <w:color w:val="000000" w:themeColor="text1"/>
          <w:szCs w:val="36"/>
        </w:rPr>
        <w:t>仍巨</w:t>
      </w:r>
      <w:r w:rsidR="006F7FE8" w:rsidRPr="00C53E0F">
        <w:rPr>
          <w:rFonts w:hint="eastAsia"/>
          <w:b/>
          <w:bCs/>
          <w:color w:val="000000" w:themeColor="text1"/>
          <w:szCs w:val="36"/>
        </w:rPr>
        <w:t>，須支付高額地價稅</w:t>
      </w:r>
      <w:r w:rsidR="005E0A9C" w:rsidRPr="00C53E0F">
        <w:rPr>
          <w:rFonts w:hint="eastAsia"/>
          <w:b/>
          <w:bCs/>
          <w:color w:val="000000" w:themeColor="text1"/>
          <w:szCs w:val="36"/>
        </w:rPr>
        <w:t>；</w:t>
      </w:r>
      <w:r w:rsidR="006F7FE8" w:rsidRPr="00C53E0F">
        <w:rPr>
          <w:rFonts w:hint="eastAsia"/>
          <w:b/>
          <w:bCs/>
          <w:color w:val="000000" w:themeColor="text1"/>
          <w:szCs w:val="36"/>
        </w:rPr>
        <w:t>又部分停閉廠區之待活化土地不減反增，且被占用土地仍待積極清理</w:t>
      </w:r>
      <w:r w:rsidR="00116996" w:rsidRPr="00C53E0F">
        <w:rPr>
          <w:rFonts w:hint="eastAsia"/>
          <w:b/>
          <w:bCs/>
          <w:color w:val="000000" w:themeColor="text1"/>
          <w:szCs w:val="36"/>
        </w:rPr>
        <w:t>：</w:t>
      </w:r>
      <w:r w:rsidR="006F7FE8" w:rsidRPr="00C53E0F">
        <w:rPr>
          <w:rFonts w:hint="eastAsia"/>
          <w:bCs/>
          <w:color w:val="000000" w:themeColor="text1"/>
          <w:spacing w:val="-2"/>
          <w:szCs w:val="36"/>
        </w:rPr>
        <w:t>依經濟部所屬事業固定資產管理要點第20點規定：「各事業對閒置或運用率過低之固定資產應由資產部門會同有關部門，積極分析研究設法利用，或迅予處理，以減少資產之閒置及損失。」台灣糖業公司114年底經管土地總面積48</w:t>
      </w:r>
      <w:r w:rsidR="006F7FE8" w:rsidRPr="00C53E0F">
        <w:rPr>
          <w:bCs/>
          <w:color w:val="000000" w:themeColor="text1"/>
          <w:spacing w:val="-2"/>
          <w:szCs w:val="36"/>
        </w:rPr>
        <w:t>,</w:t>
      </w:r>
      <w:r w:rsidR="006F7FE8" w:rsidRPr="00C53E0F">
        <w:rPr>
          <w:rFonts w:hint="eastAsia"/>
          <w:bCs/>
          <w:color w:val="000000" w:themeColor="text1"/>
          <w:spacing w:val="-2"/>
          <w:szCs w:val="36"/>
        </w:rPr>
        <w:t>573.02公頃（不含海外土地），其中待活化面積1</w:t>
      </w:r>
      <w:r w:rsidR="006F7FE8" w:rsidRPr="00C53E0F">
        <w:rPr>
          <w:bCs/>
          <w:color w:val="000000" w:themeColor="text1"/>
          <w:spacing w:val="-2"/>
          <w:szCs w:val="36"/>
        </w:rPr>
        <w:t>,</w:t>
      </w:r>
      <w:r w:rsidR="006F7FE8" w:rsidRPr="00C53E0F">
        <w:rPr>
          <w:rFonts w:hint="eastAsia"/>
          <w:bCs/>
          <w:color w:val="000000" w:themeColor="text1"/>
          <w:spacing w:val="-2"/>
          <w:szCs w:val="36"/>
        </w:rPr>
        <w:t>431.05公頃，並依土地活化再利用之難易程度，區分為可利用土地面積901.66公頃，不易利用土地面積529.39公頃。經查，台灣糖業公司114年底之待活化土地面積雖</w:t>
      </w:r>
      <w:r w:rsidR="002D1D56" w:rsidRPr="00C53E0F">
        <w:rPr>
          <w:rFonts w:hint="eastAsia"/>
          <w:bCs/>
          <w:color w:val="000000" w:themeColor="text1"/>
          <w:spacing w:val="-2"/>
          <w:szCs w:val="36"/>
        </w:rPr>
        <w:t>已</w:t>
      </w:r>
      <w:r w:rsidR="006F7FE8" w:rsidRPr="00C53E0F">
        <w:rPr>
          <w:rFonts w:hint="eastAsia"/>
          <w:bCs/>
          <w:color w:val="000000" w:themeColor="text1"/>
          <w:spacing w:val="-2"/>
          <w:szCs w:val="36"/>
        </w:rPr>
        <w:t>較113年底減少66.4</w:t>
      </w:r>
      <w:r w:rsidR="00EC2F23" w:rsidRPr="00C53E0F">
        <w:rPr>
          <w:rFonts w:hint="eastAsia"/>
          <w:bCs/>
          <w:color w:val="000000" w:themeColor="text1"/>
          <w:spacing w:val="-2"/>
          <w:szCs w:val="36"/>
        </w:rPr>
        <w:t>8</w:t>
      </w:r>
      <w:r w:rsidR="006F7FE8" w:rsidRPr="00C53E0F">
        <w:rPr>
          <w:rFonts w:hint="eastAsia"/>
          <w:bCs/>
          <w:color w:val="000000" w:themeColor="text1"/>
          <w:spacing w:val="-2"/>
          <w:szCs w:val="36"/>
        </w:rPr>
        <w:t>公頃，</w:t>
      </w:r>
      <w:r w:rsidR="002D1D56" w:rsidRPr="00C53E0F">
        <w:rPr>
          <w:rFonts w:hint="eastAsia"/>
          <w:bCs/>
          <w:color w:val="000000" w:themeColor="text1"/>
          <w:spacing w:val="-2"/>
          <w:szCs w:val="36"/>
        </w:rPr>
        <w:t>惟仍達1</w:t>
      </w:r>
      <w:r w:rsidR="002D1D56" w:rsidRPr="00C53E0F">
        <w:rPr>
          <w:bCs/>
          <w:color w:val="000000" w:themeColor="text1"/>
          <w:spacing w:val="-2"/>
          <w:szCs w:val="36"/>
        </w:rPr>
        <w:t>,</w:t>
      </w:r>
      <w:r w:rsidR="002D1D56" w:rsidRPr="00C53E0F">
        <w:rPr>
          <w:rFonts w:hint="eastAsia"/>
          <w:bCs/>
          <w:color w:val="000000" w:themeColor="text1"/>
          <w:spacing w:val="-2"/>
          <w:szCs w:val="36"/>
        </w:rPr>
        <w:t>431.05公頃</w:t>
      </w:r>
      <w:r w:rsidR="006F7FE8" w:rsidRPr="00C53E0F">
        <w:rPr>
          <w:rFonts w:hint="eastAsia"/>
          <w:bCs/>
          <w:color w:val="000000" w:themeColor="text1"/>
          <w:spacing w:val="-2"/>
          <w:szCs w:val="36"/>
        </w:rPr>
        <w:t>，114年度須就該等閒置待活化土地支付地價稅高達11億5</w:t>
      </w:r>
      <w:r w:rsidR="006F7FE8" w:rsidRPr="00C53E0F">
        <w:rPr>
          <w:bCs/>
          <w:color w:val="000000" w:themeColor="text1"/>
          <w:spacing w:val="-2"/>
          <w:szCs w:val="36"/>
        </w:rPr>
        <w:t>,</w:t>
      </w:r>
      <w:r w:rsidR="006F7FE8" w:rsidRPr="00C53E0F">
        <w:rPr>
          <w:rFonts w:hint="eastAsia"/>
          <w:bCs/>
          <w:color w:val="000000" w:themeColor="text1"/>
          <w:spacing w:val="-2"/>
          <w:szCs w:val="36"/>
        </w:rPr>
        <w:t>780萬餘元，賦稅負擔沉重；又上開待活化土地中，尚有10處為停閉廠區土地，面積合計269.81公頃，其中待活化面積117.86公頃，占停閉廠區土地面積43.68％（表</w:t>
      </w:r>
      <w:r w:rsidR="004C17D1" w:rsidRPr="00C53E0F">
        <w:rPr>
          <w:rFonts w:hint="eastAsia"/>
          <w:bCs/>
          <w:color w:val="000000" w:themeColor="text1"/>
          <w:spacing w:val="-2"/>
          <w:szCs w:val="36"/>
        </w:rPr>
        <w:t>2</w:t>
      </w:r>
      <w:r w:rsidR="006F7FE8" w:rsidRPr="00C53E0F">
        <w:rPr>
          <w:rFonts w:hint="eastAsia"/>
          <w:bCs/>
          <w:color w:val="000000" w:themeColor="text1"/>
          <w:spacing w:val="-2"/>
          <w:szCs w:val="36"/>
        </w:rPr>
        <w:t>）</w:t>
      </w:r>
      <w:r w:rsidR="006F7FE8" w:rsidRPr="00C53E0F">
        <w:rPr>
          <w:rFonts w:hint="eastAsia"/>
          <w:bCs/>
          <w:color w:val="000000" w:themeColor="text1"/>
          <w:szCs w:val="36"/>
        </w:rPr>
        <w:t>，雖已較113年底減少2.37公頃，惟113</w:t>
      </w:r>
      <w:r w:rsidR="006C4D14" w:rsidRPr="00C53E0F">
        <w:rPr>
          <w:rFonts w:hint="eastAsia"/>
          <w:bCs/>
          <w:color w:val="000000" w:themeColor="text1"/>
          <w:szCs w:val="36"/>
        </w:rPr>
        <w:t>與</w:t>
      </w:r>
      <w:r w:rsidR="006F7FE8" w:rsidRPr="00C53E0F">
        <w:rPr>
          <w:rFonts w:hint="eastAsia"/>
          <w:bCs/>
          <w:color w:val="000000" w:themeColor="text1"/>
          <w:szCs w:val="36"/>
        </w:rPr>
        <w:t>114年度停閉廠區土地待活化面積占比排名前三高者，皆為南靖、屏東及斗六廠區，又南靖及蒜頭廠區之待活化面積不減反增0.15公頃與0.13公頃，活化成效欠佳，影響土地運用成效。另該公司被占用土地114年度預計目標為全數收回，惟實際收回比率僅1.55％，主要係土地遭無主墳墓無權占用所致，有待積極循法律程序排除被占，加速清理效率。鑑</w:t>
      </w:r>
      <w:r w:rsidR="006F7FE8" w:rsidRPr="00C53E0F">
        <w:rPr>
          <w:rFonts w:hint="eastAsia"/>
          <w:bCs/>
          <w:color w:val="000000" w:themeColor="text1"/>
          <w:szCs w:val="36"/>
        </w:rPr>
        <w:lastRenderedPageBreak/>
        <w:t>於該公司土地閒置未運用或遭無權占用，</w:t>
      </w:r>
      <w:r w:rsidR="00EC2F23" w:rsidRPr="00C53E0F">
        <w:rPr>
          <w:rFonts w:hint="eastAsia"/>
          <w:bCs/>
          <w:color w:val="000000" w:themeColor="text1"/>
          <w:szCs w:val="36"/>
        </w:rPr>
        <w:t>且</w:t>
      </w:r>
      <w:r w:rsidR="0048023E" w:rsidRPr="00C53E0F">
        <w:rPr>
          <w:rFonts w:hint="eastAsia"/>
          <w:bCs/>
          <w:color w:val="000000" w:themeColor="text1"/>
          <w:szCs w:val="36"/>
        </w:rPr>
        <w:t>須負擔高額地價稅，</w:t>
      </w:r>
      <w:r w:rsidR="006F7FE8" w:rsidRPr="00C53E0F">
        <w:rPr>
          <w:rFonts w:hint="eastAsia"/>
          <w:bCs/>
          <w:color w:val="000000" w:themeColor="text1"/>
          <w:szCs w:val="36"/>
        </w:rPr>
        <w:t>影響資產運用成效，</w:t>
      </w:r>
      <w:r w:rsidR="00912A27" w:rsidRPr="00C53E0F">
        <w:rPr>
          <w:rFonts w:hint="eastAsia"/>
          <w:bCs/>
          <w:color w:val="000000" w:themeColor="text1"/>
          <w:szCs w:val="36"/>
        </w:rPr>
        <w:t>經函請台灣糖</w:t>
      </w:r>
      <w:r w:rsidR="002A21DE" w:rsidRPr="00C53E0F">
        <w:rPr>
          <w:rFonts w:cs="Times New Roman"/>
          <w:noProof/>
          <w:color w:val="000000" w:themeColor="text1"/>
          <w:sz w:val="32"/>
          <w:szCs w:val="32"/>
        </w:rPr>
        <mc:AlternateContent>
          <mc:Choice Requires="wps">
            <w:drawing>
              <wp:anchor distT="0" distB="0" distL="114300" distR="114300" simplePos="0" relativeHeight="251653120" behindDoc="0" locked="0" layoutInCell="1" allowOverlap="1" wp14:anchorId="240E3BD9" wp14:editId="54F1E3D6">
                <wp:simplePos x="0" y="0"/>
                <wp:positionH relativeFrom="column">
                  <wp:posOffset>-93345</wp:posOffset>
                </wp:positionH>
                <wp:positionV relativeFrom="paragraph">
                  <wp:posOffset>0</wp:posOffset>
                </wp:positionV>
                <wp:extent cx="6606540" cy="3414395"/>
                <wp:effectExtent l="0" t="0" r="3810"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6540" cy="3414395"/>
                        </a:xfrm>
                        <a:prstGeom prst="rect">
                          <a:avLst/>
                        </a:prstGeom>
                        <a:solidFill>
                          <a:srgbClr val="FFFFFF"/>
                        </a:solidFill>
                        <a:ln w="9525">
                          <a:noFill/>
                          <a:miter lim="800000"/>
                          <a:headEnd/>
                          <a:tailEnd/>
                        </a:ln>
                      </wps:spPr>
                      <wps:txbx>
                        <w:txbxContent>
                          <w:tbl>
                            <w:tblPr>
                              <w:tblStyle w:val="afff3"/>
                              <w:tblW w:w="9292" w:type="dxa"/>
                              <w:jc w:val="center"/>
                              <w:tblLayout w:type="fixed"/>
                              <w:tblLook w:val="04A0" w:firstRow="1" w:lastRow="0" w:firstColumn="1" w:lastColumn="0" w:noHBand="0" w:noVBand="1"/>
                            </w:tblPr>
                            <w:tblGrid>
                              <w:gridCol w:w="1607"/>
                              <w:gridCol w:w="1607"/>
                              <w:gridCol w:w="1607"/>
                              <w:gridCol w:w="1431"/>
                              <w:gridCol w:w="1606"/>
                              <w:gridCol w:w="1434"/>
                            </w:tblGrid>
                            <w:tr w:rsidR="00CA37AD" w:rsidRPr="00A75821" w14:paraId="1C1DB618" w14:textId="77777777" w:rsidTr="00DE7666">
                              <w:trPr>
                                <w:trHeight w:val="351"/>
                                <w:jc w:val="center"/>
                              </w:trPr>
                              <w:tc>
                                <w:tcPr>
                                  <w:tcW w:w="9292" w:type="dxa"/>
                                  <w:gridSpan w:val="6"/>
                                  <w:tcBorders>
                                    <w:top w:val="nil"/>
                                    <w:left w:val="nil"/>
                                    <w:bottom w:val="nil"/>
                                    <w:right w:val="nil"/>
                                  </w:tcBorders>
                                </w:tcPr>
                                <w:p w14:paraId="7C386F96" w14:textId="77777777" w:rsidR="00CA37AD" w:rsidRPr="00807EF4" w:rsidRDefault="00CA37AD" w:rsidP="002B1B63">
                                  <w:pPr>
                                    <w:overflowPunct w:val="0"/>
                                    <w:jc w:val="center"/>
                                    <w:rPr>
                                      <w:rFonts w:ascii="標楷體" w:eastAsia="標楷體" w:hAnsi="標楷體"/>
                                      <w:b/>
                                      <w:sz w:val="24"/>
                                    </w:rPr>
                                  </w:pPr>
                                  <w:r w:rsidRPr="00807EF4">
                                    <w:rPr>
                                      <w:rFonts w:ascii="標楷體" w:eastAsia="標楷體" w:hAnsi="標楷體" w:hint="eastAsia"/>
                                      <w:b/>
                                      <w:sz w:val="24"/>
                                    </w:rPr>
                                    <w:t>表</w:t>
                                  </w:r>
                                  <w:r w:rsidRPr="00807EF4">
                                    <w:rPr>
                                      <w:rFonts w:ascii="標楷體" w:eastAsia="標楷體" w:hAnsi="標楷體"/>
                                      <w:b/>
                                      <w:sz w:val="24"/>
                                    </w:rPr>
                                    <w:t>2</w:t>
                                  </w:r>
                                  <w:r w:rsidRPr="00807EF4">
                                    <w:rPr>
                                      <w:rFonts w:ascii="標楷體" w:eastAsia="標楷體" w:hAnsi="標楷體" w:hint="eastAsia"/>
                                      <w:b/>
                                      <w:sz w:val="24"/>
                                    </w:rPr>
                                    <w:t xml:space="preserve">　台灣糖業公司停閉廠區土地待活化情形</w:t>
                                  </w:r>
                                </w:p>
                              </w:tc>
                            </w:tr>
                            <w:tr w:rsidR="00CA37AD" w:rsidRPr="00A75821" w14:paraId="2B412C13" w14:textId="77777777" w:rsidTr="00DE7666">
                              <w:trPr>
                                <w:trHeight w:val="112"/>
                                <w:jc w:val="center"/>
                              </w:trPr>
                              <w:tc>
                                <w:tcPr>
                                  <w:tcW w:w="9292" w:type="dxa"/>
                                  <w:gridSpan w:val="6"/>
                                  <w:tcBorders>
                                    <w:top w:val="nil"/>
                                    <w:left w:val="nil"/>
                                    <w:bottom w:val="single" w:sz="4" w:space="0" w:color="auto"/>
                                    <w:right w:val="nil"/>
                                  </w:tcBorders>
                                </w:tcPr>
                                <w:p w14:paraId="3ADF8013" w14:textId="77777777" w:rsidR="00CA37AD" w:rsidRPr="00A75821" w:rsidRDefault="00CA37AD" w:rsidP="001E6248">
                                  <w:pPr>
                                    <w:overflowPunct w:val="0"/>
                                    <w:spacing w:line="280" w:lineRule="exact"/>
                                    <w:ind w:rightChars="-40" w:right="-96"/>
                                    <w:jc w:val="right"/>
                                    <w:rPr>
                                      <w:rFonts w:ascii="標楷體" w:eastAsia="標楷體" w:hAnsi="標楷體"/>
                                    </w:rPr>
                                  </w:pPr>
                                  <w:r w:rsidRPr="00A75821">
                                    <w:rPr>
                                      <w:rFonts w:ascii="標楷體" w:eastAsia="標楷體" w:hAnsi="標楷體" w:hint="eastAsia"/>
                                    </w:rPr>
                                    <w:t>單位：公頃、％</w:t>
                                  </w:r>
                                </w:p>
                              </w:tc>
                            </w:tr>
                            <w:tr w:rsidR="00CA37AD" w:rsidRPr="00A75821" w14:paraId="58EA8F0D" w14:textId="77777777" w:rsidTr="00DE7666">
                              <w:trPr>
                                <w:trHeight w:val="461"/>
                                <w:jc w:val="center"/>
                              </w:trPr>
                              <w:tc>
                                <w:tcPr>
                                  <w:tcW w:w="1607" w:type="dxa"/>
                                  <w:vMerge w:val="restart"/>
                                  <w:tcBorders>
                                    <w:top w:val="single" w:sz="4" w:space="0" w:color="auto"/>
                                  </w:tcBorders>
                                  <w:vAlign w:val="center"/>
                                </w:tcPr>
                                <w:p w14:paraId="7E44A034" w14:textId="77777777" w:rsidR="00CA37AD" w:rsidRPr="00807EF4" w:rsidRDefault="00CA37AD" w:rsidP="00AE7331">
                                  <w:pPr>
                                    <w:overflowPunct w:val="0"/>
                                    <w:spacing w:line="280" w:lineRule="exact"/>
                                    <w:jc w:val="center"/>
                                    <w:rPr>
                                      <w:rFonts w:ascii="標楷體" w:eastAsia="標楷體" w:hAnsi="標楷體"/>
                                    </w:rPr>
                                  </w:pPr>
                                  <w:r w:rsidRPr="00807EF4">
                                    <w:rPr>
                                      <w:rFonts w:ascii="標楷體" w:eastAsia="標楷體" w:hAnsi="標楷體" w:hint="eastAsia"/>
                                    </w:rPr>
                                    <w:t>停閉廠區</w:t>
                                  </w:r>
                                </w:p>
                              </w:tc>
                              <w:tc>
                                <w:tcPr>
                                  <w:tcW w:w="1607" w:type="dxa"/>
                                  <w:vMerge w:val="restart"/>
                                  <w:tcBorders>
                                    <w:top w:val="single" w:sz="4" w:space="0" w:color="auto"/>
                                  </w:tcBorders>
                                  <w:vAlign w:val="center"/>
                                </w:tcPr>
                                <w:p w14:paraId="29C2D9C9" w14:textId="77777777" w:rsidR="00CA37AD" w:rsidRPr="00807EF4" w:rsidRDefault="00CA37AD" w:rsidP="00AE7331">
                                  <w:pPr>
                                    <w:overflowPunct w:val="0"/>
                                    <w:spacing w:line="280" w:lineRule="exact"/>
                                    <w:jc w:val="center"/>
                                    <w:rPr>
                                      <w:rFonts w:ascii="標楷體" w:eastAsia="標楷體" w:hAnsi="標楷體"/>
                                    </w:rPr>
                                  </w:pPr>
                                  <w:r w:rsidRPr="00807EF4">
                                    <w:rPr>
                                      <w:rFonts w:ascii="標楷體" w:eastAsia="標楷體" w:hAnsi="標楷體" w:hint="eastAsia"/>
                                    </w:rPr>
                                    <w:t>土地</w:t>
                                  </w:r>
                                </w:p>
                                <w:p w14:paraId="3329C744" w14:textId="77777777" w:rsidR="00CA37AD" w:rsidRPr="00807EF4" w:rsidRDefault="00CA37AD" w:rsidP="00AE7331">
                                  <w:pPr>
                                    <w:overflowPunct w:val="0"/>
                                    <w:spacing w:line="280" w:lineRule="exact"/>
                                    <w:jc w:val="center"/>
                                    <w:rPr>
                                      <w:rFonts w:ascii="標楷體" w:eastAsia="標楷體" w:hAnsi="標楷體"/>
                                    </w:rPr>
                                  </w:pPr>
                                  <w:r w:rsidRPr="00807EF4">
                                    <w:rPr>
                                      <w:rFonts w:ascii="標楷體" w:eastAsia="標楷體" w:hAnsi="標楷體" w:hint="eastAsia"/>
                                    </w:rPr>
                                    <w:t>總面積</w:t>
                                  </w:r>
                                </w:p>
                              </w:tc>
                              <w:tc>
                                <w:tcPr>
                                  <w:tcW w:w="3038" w:type="dxa"/>
                                  <w:gridSpan w:val="2"/>
                                  <w:tcBorders>
                                    <w:top w:val="single" w:sz="4" w:space="0" w:color="auto"/>
                                    <w:bottom w:val="nil"/>
                                  </w:tcBorders>
                                  <w:vAlign w:val="center"/>
                                </w:tcPr>
                                <w:p w14:paraId="64CE4DF9" w14:textId="77777777" w:rsidR="00CA37AD" w:rsidRPr="00807EF4" w:rsidRDefault="00CA37AD" w:rsidP="00DB517F">
                                  <w:pPr>
                                    <w:overflowPunct w:val="0"/>
                                    <w:spacing w:line="440" w:lineRule="exact"/>
                                    <w:jc w:val="center"/>
                                    <w:rPr>
                                      <w:rFonts w:ascii="標楷體" w:eastAsia="標楷體" w:hAnsi="標楷體"/>
                                    </w:rPr>
                                  </w:pPr>
                                  <w:r w:rsidRPr="00807EF4">
                                    <w:rPr>
                                      <w:rFonts w:ascii="標楷體" w:eastAsia="標楷體" w:hAnsi="標楷體" w:hint="eastAsia"/>
                                    </w:rPr>
                                    <w:t>114年底待活化</w:t>
                                  </w:r>
                                </w:p>
                              </w:tc>
                              <w:tc>
                                <w:tcPr>
                                  <w:tcW w:w="3038" w:type="dxa"/>
                                  <w:gridSpan w:val="2"/>
                                  <w:tcBorders>
                                    <w:top w:val="single" w:sz="4" w:space="0" w:color="auto"/>
                                    <w:bottom w:val="nil"/>
                                  </w:tcBorders>
                                  <w:vAlign w:val="center"/>
                                </w:tcPr>
                                <w:p w14:paraId="5992343B" w14:textId="77777777" w:rsidR="00CA37AD" w:rsidRPr="00807EF4" w:rsidRDefault="00CA37AD" w:rsidP="00DB517F">
                                  <w:pPr>
                                    <w:overflowPunct w:val="0"/>
                                    <w:spacing w:line="440" w:lineRule="exact"/>
                                    <w:jc w:val="center"/>
                                    <w:rPr>
                                      <w:rFonts w:ascii="標楷體" w:eastAsia="標楷體" w:hAnsi="標楷體"/>
                                    </w:rPr>
                                  </w:pPr>
                                  <w:r w:rsidRPr="00807EF4">
                                    <w:rPr>
                                      <w:rFonts w:ascii="標楷體" w:eastAsia="標楷體" w:hAnsi="標楷體" w:hint="eastAsia"/>
                                    </w:rPr>
                                    <w:t>11</w:t>
                                  </w:r>
                                  <w:r w:rsidRPr="00807EF4">
                                    <w:rPr>
                                      <w:rFonts w:ascii="標楷體" w:eastAsia="標楷體" w:hAnsi="標楷體"/>
                                    </w:rPr>
                                    <w:t>3</w:t>
                                  </w:r>
                                  <w:r w:rsidRPr="00807EF4">
                                    <w:rPr>
                                      <w:rFonts w:ascii="標楷體" w:eastAsia="標楷體" w:hAnsi="標楷體" w:hint="eastAsia"/>
                                    </w:rPr>
                                    <w:t>年底待活化</w:t>
                                  </w:r>
                                </w:p>
                              </w:tc>
                            </w:tr>
                            <w:tr w:rsidR="00CA37AD" w:rsidRPr="00A75821" w14:paraId="0C29F589" w14:textId="77777777" w:rsidTr="00A62B43">
                              <w:trPr>
                                <w:trHeight w:val="532"/>
                                <w:jc w:val="center"/>
                              </w:trPr>
                              <w:tc>
                                <w:tcPr>
                                  <w:tcW w:w="1607" w:type="dxa"/>
                                  <w:vMerge/>
                                  <w:tcBorders>
                                    <w:top w:val="nil"/>
                                  </w:tcBorders>
                                </w:tcPr>
                                <w:p w14:paraId="397EDAD6" w14:textId="77777777" w:rsidR="00CA37AD" w:rsidRPr="00807EF4" w:rsidRDefault="00CA37AD" w:rsidP="00AE7331">
                                  <w:pPr>
                                    <w:overflowPunct w:val="0"/>
                                    <w:spacing w:line="280" w:lineRule="exact"/>
                                    <w:jc w:val="center"/>
                                    <w:rPr>
                                      <w:rFonts w:ascii="標楷體" w:eastAsia="標楷體" w:hAnsi="標楷體"/>
                                    </w:rPr>
                                  </w:pPr>
                                </w:p>
                              </w:tc>
                              <w:tc>
                                <w:tcPr>
                                  <w:tcW w:w="1607" w:type="dxa"/>
                                  <w:vMerge/>
                                  <w:tcBorders>
                                    <w:top w:val="nil"/>
                                  </w:tcBorders>
                                </w:tcPr>
                                <w:p w14:paraId="529E19E9" w14:textId="77777777" w:rsidR="00CA37AD" w:rsidRPr="00807EF4" w:rsidRDefault="00CA37AD" w:rsidP="00AE7331">
                                  <w:pPr>
                                    <w:overflowPunct w:val="0"/>
                                    <w:spacing w:line="280" w:lineRule="exact"/>
                                    <w:jc w:val="center"/>
                                    <w:rPr>
                                      <w:rFonts w:ascii="標楷體" w:eastAsia="標楷體" w:hAnsi="標楷體"/>
                                    </w:rPr>
                                  </w:pPr>
                                </w:p>
                              </w:tc>
                              <w:tc>
                                <w:tcPr>
                                  <w:tcW w:w="1607" w:type="dxa"/>
                                  <w:tcBorders>
                                    <w:top w:val="nil"/>
                                  </w:tcBorders>
                                </w:tcPr>
                                <w:p w14:paraId="1654D524" w14:textId="77777777" w:rsidR="00CA37AD" w:rsidRPr="00807EF4" w:rsidRDefault="00CA37AD" w:rsidP="00BD513E">
                                  <w:pPr>
                                    <w:overflowPunct w:val="0"/>
                                    <w:spacing w:line="280" w:lineRule="exact"/>
                                    <w:jc w:val="center"/>
                                    <w:rPr>
                                      <w:rFonts w:ascii="標楷體" w:eastAsia="標楷體" w:hAnsi="標楷體"/>
                                    </w:rPr>
                                  </w:pPr>
                                  <w:r w:rsidRPr="00807EF4">
                                    <w:rPr>
                                      <w:rFonts w:ascii="標楷體" w:eastAsia="標楷體" w:hAnsi="標楷體" w:hint="eastAsia"/>
                                    </w:rPr>
                                    <w:t>土地面積</w:t>
                                  </w:r>
                                </w:p>
                              </w:tc>
                              <w:tc>
                                <w:tcPr>
                                  <w:tcW w:w="1430" w:type="dxa"/>
                                  <w:tcBorders>
                                    <w:top w:val="single" w:sz="4" w:space="0" w:color="auto"/>
                                  </w:tcBorders>
                                  <w:vAlign w:val="center"/>
                                </w:tcPr>
                                <w:p w14:paraId="4F818338" w14:textId="77777777" w:rsidR="00CA37AD" w:rsidRPr="00807EF4" w:rsidRDefault="00CA37AD" w:rsidP="00AE7331">
                                  <w:pPr>
                                    <w:overflowPunct w:val="0"/>
                                    <w:spacing w:line="280" w:lineRule="exact"/>
                                    <w:jc w:val="center"/>
                                    <w:rPr>
                                      <w:rFonts w:ascii="標楷體" w:eastAsia="標楷體" w:hAnsi="標楷體"/>
                                    </w:rPr>
                                  </w:pPr>
                                  <w:r w:rsidRPr="00807EF4">
                                    <w:rPr>
                                      <w:rFonts w:ascii="標楷體" w:eastAsia="標楷體" w:hAnsi="標楷體" w:hint="eastAsia"/>
                                    </w:rPr>
                                    <w:t>待活化比率</w:t>
                                  </w:r>
                                </w:p>
                              </w:tc>
                              <w:tc>
                                <w:tcPr>
                                  <w:tcW w:w="1606" w:type="dxa"/>
                                  <w:tcBorders>
                                    <w:top w:val="nil"/>
                                  </w:tcBorders>
                                </w:tcPr>
                                <w:p w14:paraId="3693DD93" w14:textId="77777777" w:rsidR="00CA37AD" w:rsidRPr="00807EF4" w:rsidRDefault="00CA37AD" w:rsidP="00BD513E">
                                  <w:pPr>
                                    <w:overflowPunct w:val="0"/>
                                    <w:spacing w:line="280" w:lineRule="exact"/>
                                    <w:jc w:val="center"/>
                                    <w:rPr>
                                      <w:rFonts w:ascii="標楷體" w:eastAsia="標楷體" w:hAnsi="標楷體"/>
                                    </w:rPr>
                                  </w:pPr>
                                  <w:r w:rsidRPr="00807EF4">
                                    <w:rPr>
                                      <w:rFonts w:ascii="標楷體" w:eastAsia="標楷體" w:hAnsi="標楷體" w:hint="eastAsia"/>
                                    </w:rPr>
                                    <w:t>土地面積</w:t>
                                  </w:r>
                                </w:p>
                              </w:tc>
                              <w:tc>
                                <w:tcPr>
                                  <w:tcW w:w="1431" w:type="dxa"/>
                                  <w:tcBorders>
                                    <w:top w:val="single" w:sz="4" w:space="0" w:color="auto"/>
                                  </w:tcBorders>
                                  <w:vAlign w:val="center"/>
                                </w:tcPr>
                                <w:p w14:paraId="61A82F43" w14:textId="77777777" w:rsidR="00CA37AD" w:rsidRPr="00807EF4" w:rsidRDefault="00CA37AD" w:rsidP="00AE7331">
                                  <w:pPr>
                                    <w:overflowPunct w:val="0"/>
                                    <w:spacing w:line="280" w:lineRule="exact"/>
                                    <w:jc w:val="center"/>
                                    <w:rPr>
                                      <w:rFonts w:ascii="標楷體" w:eastAsia="標楷體" w:hAnsi="標楷體"/>
                                    </w:rPr>
                                  </w:pPr>
                                  <w:r w:rsidRPr="00807EF4">
                                    <w:rPr>
                                      <w:rFonts w:ascii="標楷體" w:eastAsia="標楷體" w:hAnsi="標楷體" w:hint="eastAsia"/>
                                    </w:rPr>
                                    <w:t>待活化比率</w:t>
                                  </w:r>
                                </w:p>
                              </w:tc>
                            </w:tr>
                            <w:tr w:rsidR="00CA37AD" w:rsidRPr="00A75821" w14:paraId="3C9633C3" w14:textId="77777777" w:rsidTr="001E6248">
                              <w:trPr>
                                <w:trHeight w:hRule="exact" w:val="301"/>
                                <w:jc w:val="center"/>
                              </w:trPr>
                              <w:tc>
                                <w:tcPr>
                                  <w:tcW w:w="1607" w:type="dxa"/>
                                  <w:vAlign w:val="center"/>
                                </w:tcPr>
                                <w:p w14:paraId="40BD343A" w14:textId="75A4F685" w:rsidR="00CA37AD" w:rsidRPr="00807EF4" w:rsidRDefault="00CA37AD" w:rsidP="00AE7331">
                                  <w:pPr>
                                    <w:overflowPunct w:val="0"/>
                                    <w:spacing w:line="280" w:lineRule="exact"/>
                                    <w:jc w:val="center"/>
                                    <w:rPr>
                                      <w:rFonts w:ascii="標楷體" w:eastAsia="標楷體" w:hAnsi="標楷體"/>
                                      <w:b/>
                                      <w:bCs/>
                                    </w:rPr>
                                  </w:pPr>
                                  <w:r w:rsidRPr="00807EF4">
                                    <w:rPr>
                                      <w:rFonts w:ascii="標楷體" w:eastAsia="標楷體" w:hAnsi="標楷體" w:hint="eastAsia"/>
                                      <w:b/>
                                      <w:bCs/>
                                    </w:rPr>
                                    <w:t>合計</w:t>
                                  </w:r>
                                </w:p>
                              </w:tc>
                              <w:tc>
                                <w:tcPr>
                                  <w:tcW w:w="1607" w:type="dxa"/>
                                  <w:vAlign w:val="center"/>
                                </w:tcPr>
                                <w:p w14:paraId="35897C66" w14:textId="77777777" w:rsidR="00CA37AD" w:rsidRPr="00807EF4" w:rsidRDefault="00CA37AD" w:rsidP="00AE7331">
                                  <w:pPr>
                                    <w:overflowPunct w:val="0"/>
                                    <w:spacing w:line="280" w:lineRule="exact"/>
                                    <w:jc w:val="right"/>
                                    <w:rPr>
                                      <w:rFonts w:ascii="標楷體" w:eastAsia="標楷體" w:hAnsi="標楷體"/>
                                      <w:b/>
                                      <w:bCs/>
                                    </w:rPr>
                                  </w:pPr>
                                  <w:r w:rsidRPr="00807EF4">
                                    <w:rPr>
                                      <w:rFonts w:ascii="標楷體" w:eastAsia="標楷體" w:hAnsi="標楷體" w:hint="eastAsia"/>
                                      <w:b/>
                                      <w:bCs/>
                                    </w:rPr>
                                    <w:t>2</w:t>
                                  </w:r>
                                  <w:r w:rsidRPr="00807EF4">
                                    <w:rPr>
                                      <w:rFonts w:ascii="標楷體" w:eastAsia="標楷體" w:hAnsi="標楷體"/>
                                      <w:b/>
                                      <w:bCs/>
                                    </w:rPr>
                                    <w:t>69.81</w:t>
                                  </w:r>
                                </w:p>
                              </w:tc>
                              <w:tc>
                                <w:tcPr>
                                  <w:tcW w:w="1607" w:type="dxa"/>
                                  <w:vAlign w:val="center"/>
                                </w:tcPr>
                                <w:p w14:paraId="76761B09" w14:textId="77777777" w:rsidR="00CA37AD" w:rsidRPr="00807EF4" w:rsidRDefault="00CA37AD" w:rsidP="00AE7331">
                                  <w:pPr>
                                    <w:overflowPunct w:val="0"/>
                                    <w:spacing w:line="280" w:lineRule="exact"/>
                                    <w:jc w:val="right"/>
                                    <w:rPr>
                                      <w:rFonts w:ascii="標楷體" w:eastAsia="標楷體" w:hAnsi="標楷體"/>
                                      <w:b/>
                                      <w:bCs/>
                                    </w:rPr>
                                  </w:pPr>
                                  <w:r w:rsidRPr="00807EF4">
                                    <w:rPr>
                                      <w:rFonts w:ascii="標楷體" w:eastAsia="標楷體" w:hAnsi="標楷體" w:hint="eastAsia"/>
                                      <w:b/>
                                      <w:bCs/>
                                    </w:rPr>
                                    <w:t>1</w:t>
                                  </w:r>
                                  <w:r w:rsidRPr="00807EF4">
                                    <w:rPr>
                                      <w:rFonts w:ascii="標楷體" w:eastAsia="標楷體" w:hAnsi="標楷體"/>
                                      <w:b/>
                                      <w:bCs/>
                                    </w:rPr>
                                    <w:t>17.86</w:t>
                                  </w:r>
                                </w:p>
                              </w:tc>
                              <w:tc>
                                <w:tcPr>
                                  <w:tcW w:w="1430" w:type="dxa"/>
                                  <w:vAlign w:val="center"/>
                                </w:tcPr>
                                <w:p w14:paraId="2BF81B23" w14:textId="77777777" w:rsidR="00CA37AD" w:rsidRPr="00807EF4" w:rsidRDefault="00CA37AD" w:rsidP="00AE7331">
                                  <w:pPr>
                                    <w:overflowPunct w:val="0"/>
                                    <w:spacing w:line="280" w:lineRule="exact"/>
                                    <w:jc w:val="right"/>
                                    <w:rPr>
                                      <w:rFonts w:ascii="標楷體" w:eastAsia="標楷體" w:hAnsi="標楷體"/>
                                      <w:b/>
                                      <w:bCs/>
                                    </w:rPr>
                                  </w:pPr>
                                  <w:r w:rsidRPr="00807EF4">
                                    <w:rPr>
                                      <w:rFonts w:ascii="標楷體" w:eastAsia="標楷體" w:hAnsi="標楷體"/>
                                      <w:b/>
                                      <w:bCs/>
                                    </w:rPr>
                                    <w:t>43.68</w:t>
                                  </w:r>
                                </w:p>
                              </w:tc>
                              <w:tc>
                                <w:tcPr>
                                  <w:tcW w:w="1606" w:type="dxa"/>
                                  <w:vAlign w:val="center"/>
                                </w:tcPr>
                                <w:p w14:paraId="6835D2B9" w14:textId="77777777" w:rsidR="00CA37AD" w:rsidRPr="00807EF4" w:rsidRDefault="00CA37AD" w:rsidP="00AE7331">
                                  <w:pPr>
                                    <w:overflowPunct w:val="0"/>
                                    <w:spacing w:line="280" w:lineRule="exact"/>
                                    <w:jc w:val="right"/>
                                    <w:rPr>
                                      <w:rFonts w:ascii="標楷體" w:eastAsia="標楷體" w:hAnsi="標楷體"/>
                                      <w:b/>
                                      <w:bCs/>
                                    </w:rPr>
                                  </w:pPr>
                                  <w:r w:rsidRPr="00807EF4">
                                    <w:rPr>
                                      <w:rFonts w:ascii="標楷體" w:eastAsia="標楷體" w:hAnsi="標楷體" w:hint="eastAsia"/>
                                      <w:b/>
                                      <w:bCs/>
                                    </w:rPr>
                                    <w:t>1</w:t>
                                  </w:r>
                                  <w:r w:rsidRPr="00807EF4">
                                    <w:rPr>
                                      <w:rFonts w:ascii="標楷體" w:eastAsia="標楷體" w:hAnsi="標楷體"/>
                                      <w:b/>
                                      <w:bCs/>
                                    </w:rPr>
                                    <w:t>20.23</w:t>
                                  </w:r>
                                </w:p>
                              </w:tc>
                              <w:tc>
                                <w:tcPr>
                                  <w:tcW w:w="1431" w:type="dxa"/>
                                  <w:vAlign w:val="center"/>
                                </w:tcPr>
                                <w:p w14:paraId="73E1E835" w14:textId="77777777" w:rsidR="00CA37AD" w:rsidRPr="00807EF4" w:rsidRDefault="00CA37AD" w:rsidP="00AE7331">
                                  <w:pPr>
                                    <w:overflowPunct w:val="0"/>
                                    <w:spacing w:line="280" w:lineRule="exact"/>
                                    <w:jc w:val="right"/>
                                    <w:rPr>
                                      <w:rFonts w:ascii="標楷體" w:eastAsia="標楷體" w:hAnsi="標楷體"/>
                                      <w:b/>
                                      <w:bCs/>
                                    </w:rPr>
                                  </w:pPr>
                                  <w:r w:rsidRPr="00807EF4">
                                    <w:rPr>
                                      <w:rFonts w:ascii="標楷體" w:eastAsia="標楷體" w:hAnsi="標楷體" w:hint="eastAsia"/>
                                      <w:b/>
                                      <w:bCs/>
                                    </w:rPr>
                                    <w:t>4</w:t>
                                  </w:r>
                                  <w:r w:rsidRPr="00807EF4">
                                    <w:rPr>
                                      <w:rFonts w:ascii="標楷體" w:eastAsia="標楷體" w:hAnsi="標楷體"/>
                                      <w:b/>
                                      <w:bCs/>
                                    </w:rPr>
                                    <w:t>4.56</w:t>
                                  </w:r>
                                </w:p>
                              </w:tc>
                            </w:tr>
                            <w:tr w:rsidR="00CA37AD" w:rsidRPr="00A75821" w14:paraId="57EE48DF" w14:textId="77777777" w:rsidTr="001E6248">
                              <w:trPr>
                                <w:trHeight w:hRule="exact" w:val="301"/>
                                <w:jc w:val="center"/>
                              </w:trPr>
                              <w:tc>
                                <w:tcPr>
                                  <w:tcW w:w="1607" w:type="dxa"/>
                                  <w:tcBorders>
                                    <w:bottom w:val="single" w:sz="4" w:space="0" w:color="auto"/>
                                  </w:tcBorders>
                                  <w:vAlign w:val="center"/>
                                </w:tcPr>
                                <w:p w14:paraId="694C9914" w14:textId="77777777" w:rsidR="00CA37AD" w:rsidRPr="00807EF4" w:rsidRDefault="00CA37AD" w:rsidP="005C58E7">
                                  <w:pPr>
                                    <w:overflowPunct w:val="0"/>
                                    <w:spacing w:line="280" w:lineRule="exact"/>
                                    <w:jc w:val="center"/>
                                    <w:rPr>
                                      <w:rFonts w:ascii="標楷體" w:eastAsia="標楷體" w:hAnsi="標楷體"/>
                                    </w:rPr>
                                  </w:pPr>
                                  <w:r w:rsidRPr="00807EF4">
                                    <w:rPr>
                                      <w:rFonts w:ascii="標楷體" w:eastAsia="標楷體" w:hAnsi="標楷體" w:hint="eastAsia"/>
                                    </w:rPr>
                                    <w:t>南靖廠區</w:t>
                                  </w:r>
                                </w:p>
                              </w:tc>
                              <w:tc>
                                <w:tcPr>
                                  <w:tcW w:w="1607" w:type="dxa"/>
                                  <w:tcBorders>
                                    <w:bottom w:val="single" w:sz="4" w:space="0" w:color="auto"/>
                                  </w:tcBorders>
                                  <w:vAlign w:val="center"/>
                                </w:tcPr>
                                <w:p w14:paraId="3A997AEB"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2</w:t>
                                  </w:r>
                                  <w:r w:rsidRPr="00807EF4">
                                    <w:rPr>
                                      <w:rFonts w:ascii="標楷體" w:eastAsia="標楷體" w:hAnsi="標楷體"/>
                                    </w:rPr>
                                    <w:t>1.36</w:t>
                                  </w:r>
                                </w:p>
                              </w:tc>
                              <w:tc>
                                <w:tcPr>
                                  <w:tcW w:w="1607" w:type="dxa"/>
                                  <w:tcBorders>
                                    <w:bottom w:val="single" w:sz="4" w:space="0" w:color="auto"/>
                                  </w:tcBorders>
                                  <w:vAlign w:val="center"/>
                                </w:tcPr>
                                <w:p w14:paraId="2D0D5D5E"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1</w:t>
                                  </w:r>
                                  <w:r w:rsidRPr="00807EF4">
                                    <w:rPr>
                                      <w:rFonts w:ascii="標楷體" w:eastAsia="標楷體" w:hAnsi="標楷體"/>
                                    </w:rPr>
                                    <w:t>5.46</w:t>
                                  </w:r>
                                </w:p>
                              </w:tc>
                              <w:tc>
                                <w:tcPr>
                                  <w:tcW w:w="1430" w:type="dxa"/>
                                  <w:tcBorders>
                                    <w:bottom w:val="single" w:sz="4" w:space="0" w:color="auto"/>
                                  </w:tcBorders>
                                  <w:vAlign w:val="center"/>
                                </w:tcPr>
                                <w:p w14:paraId="74C3AA60"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7</w:t>
                                  </w:r>
                                  <w:r w:rsidRPr="00807EF4">
                                    <w:rPr>
                                      <w:rFonts w:ascii="標楷體" w:eastAsia="標楷體" w:hAnsi="標楷體"/>
                                    </w:rPr>
                                    <w:t>2.38</w:t>
                                  </w:r>
                                </w:p>
                              </w:tc>
                              <w:tc>
                                <w:tcPr>
                                  <w:tcW w:w="1606" w:type="dxa"/>
                                  <w:tcBorders>
                                    <w:bottom w:val="single" w:sz="4" w:space="0" w:color="auto"/>
                                  </w:tcBorders>
                                  <w:vAlign w:val="center"/>
                                </w:tcPr>
                                <w:p w14:paraId="116C0CCE"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1</w:t>
                                  </w:r>
                                  <w:r w:rsidRPr="00807EF4">
                                    <w:rPr>
                                      <w:rFonts w:ascii="標楷體" w:eastAsia="標楷體" w:hAnsi="標楷體"/>
                                    </w:rPr>
                                    <w:t>5.31</w:t>
                                  </w:r>
                                </w:p>
                              </w:tc>
                              <w:tc>
                                <w:tcPr>
                                  <w:tcW w:w="1431" w:type="dxa"/>
                                  <w:tcBorders>
                                    <w:bottom w:val="single" w:sz="4" w:space="0" w:color="auto"/>
                                  </w:tcBorders>
                                  <w:vAlign w:val="center"/>
                                </w:tcPr>
                                <w:p w14:paraId="7933EBE9"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7</w:t>
                                  </w:r>
                                  <w:r w:rsidRPr="00807EF4">
                                    <w:rPr>
                                      <w:rFonts w:ascii="標楷體" w:eastAsia="標楷體" w:hAnsi="標楷體"/>
                                    </w:rPr>
                                    <w:t>1.68</w:t>
                                  </w:r>
                                </w:p>
                              </w:tc>
                            </w:tr>
                            <w:tr w:rsidR="00CA37AD" w:rsidRPr="00A75821" w14:paraId="56F54DE7" w14:textId="77777777" w:rsidTr="001E6248">
                              <w:trPr>
                                <w:trHeight w:hRule="exact" w:val="301"/>
                                <w:jc w:val="center"/>
                              </w:trPr>
                              <w:tc>
                                <w:tcPr>
                                  <w:tcW w:w="1607" w:type="dxa"/>
                                  <w:tcBorders>
                                    <w:bottom w:val="single" w:sz="4" w:space="0" w:color="auto"/>
                                  </w:tcBorders>
                                  <w:vAlign w:val="center"/>
                                </w:tcPr>
                                <w:p w14:paraId="6B6E7D55" w14:textId="77777777" w:rsidR="00CA37AD" w:rsidRPr="00807EF4" w:rsidRDefault="00CA37AD" w:rsidP="005C58E7">
                                  <w:pPr>
                                    <w:overflowPunct w:val="0"/>
                                    <w:spacing w:line="280" w:lineRule="exact"/>
                                    <w:jc w:val="center"/>
                                    <w:rPr>
                                      <w:rFonts w:ascii="標楷體" w:eastAsia="標楷體" w:hAnsi="標楷體"/>
                                    </w:rPr>
                                  </w:pPr>
                                  <w:r w:rsidRPr="00807EF4">
                                    <w:rPr>
                                      <w:rFonts w:ascii="標楷體" w:eastAsia="標楷體" w:hAnsi="標楷體" w:hint="eastAsia"/>
                                    </w:rPr>
                                    <w:t>屏東廠區</w:t>
                                  </w:r>
                                </w:p>
                              </w:tc>
                              <w:tc>
                                <w:tcPr>
                                  <w:tcW w:w="1607" w:type="dxa"/>
                                  <w:tcBorders>
                                    <w:bottom w:val="single" w:sz="4" w:space="0" w:color="auto"/>
                                  </w:tcBorders>
                                  <w:vAlign w:val="center"/>
                                </w:tcPr>
                                <w:p w14:paraId="08CB1C6B"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1</w:t>
                                  </w:r>
                                  <w:r w:rsidRPr="00807EF4">
                                    <w:rPr>
                                      <w:rFonts w:ascii="標楷體" w:eastAsia="標楷體" w:hAnsi="標楷體"/>
                                    </w:rPr>
                                    <w:t>01.59</w:t>
                                  </w:r>
                                </w:p>
                              </w:tc>
                              <w:tc>
                                <w:tcPr>
                                  <w:tcW w:w="1607" w:type="dxa"/>
                                  <w:tcBorders>
                                    <w:bottom w:val="single" w:sz="4" w:space="0" w:color="auto"/>
                                  </w:tcBorders>
                                  <w:vAlign w:val="center"/>
                                </w:tcPr>
                                <w:p w14:paraId="730DF621"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6</w:t>
                                  </w:r>
                                  <w:r w:rsidRPr="00807EF4">
                                    <w:rPr>
                                      <w:rFonts w:ascii="標楷體" w:eastAsia="標楷體" w:hAnsi="標楷體"/>
                                    </w:rPr>
                                    <w:t>1.16</w:t>
                                  </w:r>
                                </w:p>
                              </w:tc>
                              <w:tc>
                                <w:tcPr>
                                  <w:tcW w:w="1430" w:type="dxa"/>
                                  <w:tcBorders>
                                    <w:bottom w:val="single" w:sz="4" w:space="0" w:color="auto"/>
                                  </w:tcBorders>
                                  <w:vAlign w:val="center"/>
                                </w:tcPr>
                                <w:p w14:paraId="79A85834"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6</w:t>
                                  </w:r>
                                  <w:r w:rsidRPr="00807EF4">
                                    <w:rPr>
                                      <w:rFonts w:ascii="標楷體" w:eastAsia="標楷體" w:hAnsi="標楷體"/>
                                    </w:rPr>
                                    <w:t>0.20</w:t>
                                  </w:r>
                                </w:p>
                              </w:tc>
                              <w:tc>
                                <w:tcPr>
                                  <w:tcW w:w="1606" w:type="dxa"/>
                                  <w:tcBorders>
                                    <w:bottom w:val="single" w:sz="4" w:space="0" w:color="auto"/>
                                  </w:tcBorders>
                                  <w:vAlign w:val="center"/>
                                </w:tcPr>
                                <w:p w14:paraId="4A4CCBC9"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6</w:t>
                                  </w:r>
                                  <w:r w:rsidRPr="00807EF4">
                                    <w:rPr>
                                      <w:rFonts w:ascii="標楷體" w:eastAsia="標楷體" w:hAnsi="標楷體"/>
                                    </w:rPr>
                                    <w:t>1.25</w:t>
                                  </w:r>
                                </w:p>
                              </w:tc>
                              <w:tc>
                                <w:tcPr>
                                  <w:tcW w:w="1431" w:type="dxa"/>
                                  <w:tcBorders>
                                    <w:bottom w:val="single" w:sz="4" w:space="0" w:color="auto"/>
                                  </w:tcBorders>
                                  <w:vAlign w:val="center"/>
                                </w:tcPr>
                                <w:p w14:paraId="7F32B276"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6</w:t>
                                  </w:r>
                                  <w:r w:rsidRPr="00807EF4">
                                    <w:rPr>
                                      <w:rFonts w:ascii="標楷體" w:eastAsia="標楷體" w:hAnsi="標楷體"/>
                                    </w:rPr>
                                    <w:t>0.29</w:t>
                                  </w:r>
                                </w:p>
                              </w:tc>
                            </w:tr>
                            <w:tr w:rsidR="00CA37AD" w:rsidRPr="00A75821" w14:paraId="6396E4A6" w14:textId="77777777" w:rsidTr="001E6248">
                              <w:trPr>
                                <w:trHeight w:hRule="exact" w:val="301"/>
                                <w:jc w:val="center"/>
                              </w:trPr>
                              <w:tc>
                                <w:tcPr>
                                  <w:tcW w:w="1607" w:type="dxa"/>
                                  <w:tcBorders>
                                    <w:bottom w:val="single" w:sz="4" w:space="0" w:color="auto"/>
                                  </w:tcBorders>
                                  <w:vAlign w:val="center"/>
                                </w:tcPr>
                                <w:p w14:paraId="1BBA8CA2" w14:textId="77777777" w:rsidR="00CA37AD" w:rsidRPr="00807EF4" w:rsidRDefault="00CA37AD" w:rsidP="005C58E7">
                                  <w:pPr>
                                    <w:overflowPunct w:val="0"/>
                                    <w:spacing w:line="280" w:lineRule="exact"/>
                                    <w:jc w:val="center"/>
                                    <w:rPr>
                                      <w:rFonts w:ascii="標楷體" w:eastAsia="標楷體" w:hAnsi="標楷體"/>
                                    </w:rPr>
                                  </w:pPr>
                                  <w:r w:rsidRPr="00807EF4">
                                    <w:rPr>
                                      <w:rFonts w:ascii="標楷體" w:eastAsia="標楷體" w:hAnsi="標楷體" w:hint="eastAsia"/>
                                    </w:rPr>
                                    <w:t>斗六廠區</w:t>
                                  </w:r>
                                </w:p>
                              </w:tc>
                              <w:tc>
                                <w:tcPr>
                                  <w:tcW w:w="1607" w:type="dxa"/>
                                  <w:tcBorders>
                                    <w:bottom w:val="single" w:sz="4" w:space="0" w:color="auto"/>
                                  </w:tcBorders>
                                  <w:vAlign w:val="center"/>
                                </w:tcPr>
                                <w:p w14:paraId="5EB1E40A"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1</w:t>
                                  </w:r>
                                  <w:r w:rsidRPr="00807EF4">
                                    <w:rPr>
                                      <w:rFonts w:ascii="標楷體" w:eastAsia="標楷體" w:hAnsi="標楷體"/>
                                    </w:rPr>
                                    <w:t>0.54</w:t>
                                  </w:r>
                                </w:p>
                              </w:tc>
                              <w:tc>
                                <w:tcPr>
                                  <w:tcW w:w="1607" w:type="dxa"/>
                                  <w:tcBorders>
                                    <w:bottom w:val="single" w:sz="4" w:space="0" w:color="auto"/>
                                  </w:tcBorders>
                                  <w:vAlign w:val="center"/>
                                </w:tcPr>
                                <w:p w14:paraId="69862E85"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5</w:t>
                                  </w:r>
                                  <w:r w:rsidRPr="00807EF4">
                                    <w:rPr>
                                      <w:rFonts w:ascii="標楷體" w:eastAsia="標楷體" w:hAnsi="標楷體"/>
                                    </w:rPr>
                                    <w:t>.73</w:t>
                                  </w:r>
                                </w:p>
                              </w:tc>
                              <w:tc>
                                <w:tcPr>
                                  <w:tcW w:w="1430" w:type="dxa"/>
                                  <w:tcBorders>
                                    <w:bottom w:val="single" w:sz="4" w:space="0" w:color="auto"/>
                                  </w:tcBorders>
                                  <w:vAlign w:val="center"/>
                                </w:tcPr>
                                <w:p w14:paraId="5BB38AD1"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5</w:t>
                                  </w:r>
                                  <w:r w:rsidRPr="00807EF4">
                                    <w:rPr>
                                      <w:rFonts w:ascii="標楷體" w:eastAsia="標楷體" w:hAnsi="標楷體"/>
                                    </w:rPr>
                                    <w:t>4.36</w:t>
                                  </w:r>
                                </w:p>
                              </w:tc>
                              <w:tc>
                                <w:tcPr>
                                  <w:tcW w:w="1606" w:type="dxa"/>
                                  <w:tcBorders>
                                    <w:bottom w:val="single" w:sz="4" w:space="0" w:color="auto"/>
                                  </w:tcBorders>
                                  <w:vAlign w:val="center"/>
                                </w:tcPr>
                                <w:p w14:paraId="11E1605A"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6</w:t>
                                  </w:r>
                                  <w:r w:rsidRPr="00807EF4">
                                    <w:rPr>
                                      <w:rFonts w:ascii="標楷體" w:eastAsia="標楷體" w:hAnsi="標楷體"/>
                                    </w:rPr>
                                    <w:t>.26</w:t>
                                  </w:r>
                                </w:p>
                              </w:tc>
                              <w:tc>
                                <w:tcPr>
                                  <w:tcW w:w="1431" w:type="dxa"/>
                                  <w:tcBorders>
                                    <w:bottom w:val="single" w:sz="4" w:space="0" w:color="auto"/>
                                  </w:tcBorders>
                                  <w:vAlign w:val="center"/>
                                </w:tcPr>
                                <w:p w14:paraId="0E3A09CE"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5</w:t>
                                  </w:r>
                                  <w:r w:rsidRPr="00807EF4">
                                    <w:rPr>
                                      <w:rFonts w:ascii="標楷體" w:eastAsia="標楷體" w:hAnsi="標楷體"/>
                                    </w:rPr>
                                    <w:t>9.39</w:t>
                                  </w:r>
                                </w:p>
                              </w:tc>
                            </w:tr>
                            <w:tr w:rsidR="00CA37AD" w:rsidRPr="00A75821" w14:paraId="3AA7C348" w14:textId="77777777" w:rsidTr="001E6248">
                              <w:trPr>
                                <w:trHeight w:hRule="exact" w:val="301"/>
                                <w:jc w:val="center"/>
                              </w:trPr>
                              <w:tc>
                                <w:tcPr>
                                  <w:tcW w:w="1607" w:type="dxa"/>
                                  <w:tcBorders>
                                    <w:bottom w:val="single" w:sz="4" w:space="0" w:color="auto"/>
                                  </w:tcBorders>
                                  <w:vAlign w:val="center"/>
                                </w:tcPr>
                                <w:p w14:paraId="2ECE92B7" w14:textId="77777777" w:rsidR="00CA37AD" w:rsidRPr="00807EF4" w:rsidRDefault="00CA37AD" w:rsidP="005C58E7">
                                  <w:pPr>
                                    <w:overflowPunct w:val="0"/>
                                    <w:spacing w:line="280" w:lineRule="exact"/>
                                    <w:jc w:val="center"/>
                                    <w:rPr>
                                      <w:rFonts w:ascii="標楷體" w:eastAsia="標楷體" w:hAnsi="標楷體"/>
                                    </w:rPr>
                                  </w:pPr>
                                  <w:r w:rsidRPr="00807EF4">
                                    <w:rPr>
                                      <w:rFonts w:ascii="標楷體" w:eastAsia="標楷體" w:hAnsi="標楷體" w:hint="eastAsia"/>
                                    </w:rPr>
                                    <w:t>新營廠區</w:t>
                                  </w:r>
                                </w:p>
                              </w:tc>
                              <w:tc>
                                <w:tcPr>
                                  <w:tcW w:w="1607" w:type="dxa"/>
                                  <w:tcBorders>
                                    <w:bottom w:val="single" w:sz="4" w:space="0" w:color="auto"/>
                                  </w:tcBorders>
                                  <w:vAlign w:val="center"/>
                                </w:tcPr>
                                <w:p w14:paraId="45DF4B39"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2</w:t>
                                  </w:r>
                                  <w:r w:rsidRPr="00807EF4">
                                    <w:rPr>
                                      <w:rFonts w:ascii="標楷體" w:eastAsia="標楷體" w:hAnsi="標楷體"/>
                                    </w:rPr>
                                    <w:t>9.68</w:t>
                                  </w:r>
                                </w:p>
                              </w:tc>
                              <w:tc>
                                <w:tcPr>
                                  <w:tcW w:w="1607" w:type="dxa"/>
                                  <w:tcBorders>
                                    <w:bottom w:val="single" w:sz="4" w:space="0" w:color="auto"/>
                                  </w:tcBorders>
                                  <w:vAlign w:val="center"/>
                                </w:tcPr>
                                <w:p w14:paraId="2255B442"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1</w:t>
                                  </w:r>
                                  <w:r w:rsidRPr="00807EF4">
                                    <w:rPr>
                                      <w:rFonts w:ascii="標楷體" w:eastAsia="標楷體" w:hAnsi="標楷體"/>
                                    </w:rPr>
                                    <w:t>2.93</w:t>
                                  </w:r>
                                </w:p>
                              </w:tc>
                              <w:tc>
                                <w:tcPr>
                                  <w:tcW w:w="1430" w:type="dxa"/>
                                  <w:tcBorders>
                                    <w:bottom w:val="single" w:sz="4" w:space="0" w:color="auto"/>
                                  </w:tcBorders>
                                  <w:vAlign w:val="center"/>
                                </w:tcPr>
                                <w:p w14:paraId="4CF106B1"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4</w:t>
                                  </w:r>
                                  <w:r w:rsidRPr="00807EF4">
                                    <w:rPr>
                                      <w:rFonts w:ascii="標楷體" w:eastAsia="標楷體" w:hAnsi="標楷體"/>
                                    </w:rPr>
                                    <w:t>3.56</w:t>
                                  </w:r>
                                </w:p>
                              </w:tc>
                              <w:tc>
                                <w:tcPr>
                                  <w:tcW w:w="1606" w:type="dxa"/>
                                  <w:tcBorders>
                                    <w:bottom w:val="single" w:sz="4" w:space="0" w:color="auto"/>
                                  </w:tcBorders>
                                  <w:vAlign w:val="center"/>
                                </w:tcPr>
                                <w:p w14:paraId="559A8F6A"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1</w:t>
                                  </w:r>
                                  <w:r w:rsidRPr="00807EF4">
                                    <w:rPr>
                                      <w:rFonts w:ascii="標楷體" w:eastAsia="標楷體" w:hAnsi="標楷體"/>
                                    </w:rPr>
                                    <w:t>3.29</w:t>
                                  </w:r>
                                </w:p>
                              </w:tc>
                              <w:tc>
                                <w:tcPr>
                                  <w:tcW w:w="1431" w:type="dxa"/>
                                  <w:tcBorders>
                                    <w:bottom w:val="single" w:sz="4" w:space="0" w:color="auto"/>
                                  </w:tcBorders>
                                  <w:vAlign w:val="center"/>
                                </w:tcPr>
                                <w:p w14:paraId="257CAA8E"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4</w:t>
                                  </w:r>
                                  <w:r w:rsidRPr="00807EF4">
                                    <w:rPr>
                                      <w:rFonts w:ascii="標楷體" w:eastAsia="標楷體" w:hAnsi="標楷體"/>
                                    </w:rPr>
                                    <w:t>4.78</w:t>
                                  </w:r>
                                </w:p>
                              </w:tc>
                            </w:tr>
                            <w:tr w:rsidR="00CA37AD" w:rsidRPr="00A75821" w14:paraId="5B1FB056" w14:textId="77777777" w:rsidTr="001E6248">
                              <w:trPr>
                                <w:trHeight w:hRule="exact" w:val="301"/>
                                <w:jc w:val="center"/>
                              </w:trPr>
                              <w:tc>
                                <w:tcPr>
                                  <w:tcW w:w="1607" w:type="dxa"/>
                                  <w:tcBorders>
                                    <w:bottom w:val="single" w:sz="4" w:space="0" w:color="auto"/>
                                  </w:tcBorders>
                                  <w:vAlign w:val="center"/>
                                </w:tcPr>
                                <w:p w14:paraId="50FB75C0" w14:textId="77777777" w:rsidR="00CA37AD" w:rsidRPr="00807EF4" w:rsidRDefault="00CA37AD" w:rsidP="005C58E7">
                                  <w:pPr>
                                    <w:overflowPunct w:val="0"/>
                                    <w:spacing w:line="280" w:lineRule="exact"/>
                                    <w:jc w:val="center"/>
                                    <w:rPr>
                                      <w:rFonts w:ascii="標楷體" w:eastAsia="標楷體" w:hAnsi="標楷體"/>
                                    </w:rPr>
                                  </w:pPr>
                                  <w:r w:rsidRPr="00807EF4">
                                    <w:rPr>
                                      <w:rFonts w:ascii="標楷體" w:eastAsia="標楷體" w:hAnsi="標楷體" w:hint="eastAsia"/>
                                    </w:rPr>
                                    <w:t>麻豆廠區</w:t>
                                  </w:r>
                                </w:p>
                              </w:tc>
                              <w:tc>
                                <w:tcPr>
                                  <w:tcW w:w="1607" w:type="dxa"/>
                                  <w:tcBorders>
                                    <w:bottom w:val="single" w:sz="4" w:space="0" w:color="auto"/>
                                  </w:tcBorders>
                                  <w:vAlign w:val="center"/>
                                </w:tcPr>
                                <w:p w14:paraId="59E1235C"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1</w:t>
                                  </w:r>
                                  <w:r w:rsidRPr="00807EF4">
                                    <w:rPr>
                                      <w:rFonts w:ascii="標楷體" w:eastAsia="標楷體" w:hAnsi="標楷體"/>
                                    </w:rPr>
                                    <w:t>7.80</w:t>
                                  </w:r>
                                </w:p>
                              </w:tc>
                              <w:tc>
                                <w:tcPr>
                                  <w:tcW w:w="1607" w:type="dxa"/>
                                  <w:tcBorders>
                                    <w:bottom w:val="single" w:sz="4" w:space="0" w:color="auto"/>
                                  </w:tcBorders>
                                  <w:vAlign w:val="center"/>
                                </w:tcPr>
                                <w:p w14:paraId="2D166DBE"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7</w:t>
                                  </w:r>
                                  <w:r w:rsidRPr="00807EF4">
                                    <w:rPr>
                                      <w:rFonts w:ascii="標楷體" w:eastAsia="標楷體" w:hAnsi="標楷體"/>
                                    </w:rPr>
                                    <w:t>.42</w:t>
                                  </w:r>
                                </w:p>
                              </w:tc>
                              <w:tc>
                                <w:tcPr>
                                  <w:tcW w:w="1430" w:type="dxa"/>
                                  <w:tcBorders>
                                    <w:bottom w:val="single" w:sz="4" w:space="0" w:color="auto"/>
                                  </w:tcBorders>
                                  <w:vAlign w:val="center"/>
                                </w:tcPr>
                                <w:p w14:paraId="507CEC63"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4</w:t>
                                  </w:r>
                                  <w:r w:rsidRPr="00807EF4">
                                    <w:rPr>
                                      <w:rFonts w:ascii="標楷體" w:eastAsia="標楷體" w:hAnsi="標楷體"/>
                                    </w:rPr>
                                    <w:t>1.69</w:t>
                                  </w:r>
                                </w:p>
                              </w:tc>
                              <w:tc>
                                <w:tcPr>
                                  <w:tcW w:w="1606" w:type="dxa"/>
                                  <w:tcBorders>
                                    <w:bottom w:val="single" w:sz="4" w:space="0" w:color="auto"/>
                                  </w:tcBorders>
                                  <w:vAlign w:val="center"/>
                                </w:tcPr>
                                <w:p w14:paraId="63856E0D"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7</w:t>
                                  </w:r>
                                  <w:r w:rsidRPr="00807EF4">
                                    <w:rPr>
                                      <w:rFonts w:ascii="標楷體" w:eastAsia="標楷體" w:hAnsi="標楷體"/>
                                    </w:rPr>
                                    <w:t>.42</w:t>
                                  </w:r>
                                </w:p>
                              </w:tc>
                              <w:tc>
                                <w:tcPr>
                                  <w:tcW w:w="1431" w:type="dxa"/>
                                  <w:tcBorders>
                                    <w:bottom w:val="single" w:sz="4" w:space="0" w:color="auto"/>
                                  </w:tcBorders>
                                  <w:vAlign w:val="center"/>
                                </w:tcPr>
                                <w:p w14:paraId="10DBCBA2"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4</w:t>
                                  </w:r>
                                  <w:r w:rsidRPr="00807EF4">
                                    <w:rPr>
                                      <w:rFonts w:ascii="標楷體" w:eastAsia="標楷體" w:hAnsi="標楷體"/>
                                    </w:rPr>
                                    <w:t>1.69</w:t>
                                  </w:r>
                                </w:p>
                              </w:tc>
                            </w:tr>
                            <w:tr w:rsidR="00CA37AD" w:rsidRPr="00A75821" w14:paraId="0C623E87" w14:textId="77777777" w:rsidTr="001E6248">
                              <w:trPr>
                                <w:trHeight w:hRule="exact" w:val="301"/>
                                <w:jc w:val="center"/>
                              </w:trPr>
                              <w:tc>
                                <w:tcPr>
                                  <w:tcW w:w="1607" w:type="dxa"/>
                                  <w:tcBorders>
                                    <w:bottom w:val="single" w:sz="4" w:space="0" w:color="auto"/>
                                  </w:tcBorders>
                                  <w:vAlign w:val="center"/>
                                </w:tcPr>
                                <w:p w14:paraId="69BCACB4" w14:textId="77777777" w:rsidR="00CA37AD" w:rsidRPr="00807EF4" w:rsidRDefault="00CA37AD" w:rsidP="005C58E7">
                                  <w:pPr>
                                    <w:overflowPunct w:val="0"/>
                                    <w:spacing w:line="280" w:lineRule="exact"/>
                                    <w:jc w:val="center"/>
                                    <w:rPr>
                                      <w:rFonts w:ascii="標楷體" w:eastAsia="標楷體" w:hAnsi="標楷體"/>
                                    </w:rPr>
                                  </w:pPr>
                                  <w:r w:rsidRPr="00807EF4">
                                    <w:rPr>
                                      <w:rFonts w:ascii="標楷體" w:eastAsia="標楷體" w:hAnsi="標楷體" w:hint="eastAsia"/>
                                    </w:rPr>
                                    <w:t>台中廠區</w:t>
                                  </w:r>
                                </w:p>
                              </w:tc>
                              <w:tc>
                                <w:tcPr>
                                  <w:tcW w:w="1607" w:type="dxa"/>
                                  <w:tcBorders>
                                    <w:bottom w:val="single" w:sz="4" w:space="0" w:color="auto"/>
                                  </w:tcBorders>
                                  <w:vAlign w:val="center"/>
                                </w:tcPr>
                                <w:p w14:paraId="063A70F4"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7</w:t>
                                  </w:r>
                                  <w:r w:rsidRPr="00807EF4">
                                    <w:rPr>
                                      <w:rFonts w:ascii="標楷體" w:eastAsia="標楷體" w:hAnsi="標楷體"/>
                                    </w:rPr>
                                    <w:t>.70</w:t>
                                  </w:r>
                                </w:p>
                              </w:tc>
                              <w:tc>
                                <w:tcPr>
                                  <w:tcW w:w="1607" w:type="dxa"/>
                                  <w:tcBorders>
                                    <w:bottom w:val="single" w:sz="4" w:space="0" w:color="auto"/>
                                  </w:tcBorders>
                                  <w:vAlign w:val="center"/>
                                </w:tcPr>
                                <w:p w14:paraId="0B0BE1EA"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2</w:t>
                                  </w:r>
                                  <w:r w:rsidRPr="00807EF4">
                                    <w:rPr>
                                      <w:rFonts w:ascii="標楷體" w:eastAsia="標楷體" w:hAnsi="標楷體"/>
                                    </w:rPr>
                                    <w:t>.67</w:t>
                                  </w:r>
                                </w:p>
                              </w:tc>
                              <w:tc>
                                <w:tcPr>
                                  <w:tcW w:w="1430" w:type="dxa"/>
                                  <w:tcBorders>
                                    <w:bottom w:val="single" w:sz="4" w:space="0" w:color="auto"/>
                                  </w:tcBorders>
                                  <w:vAlign w:val="center"/>
                                </w:tcPr>
                                <w:p w14:paraId="61E673FF"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3</w:t>
                                  </w:r>
                                  <w:r w:rsidRPr="00807EF4">
                                    <w:rPr>
                                      <w:rFonts w:ascii="標楷體" w:eastAsia="標楷體" w:hAnsi="標楷體"/>
                                    </w:rPr>
                                    <w:t>4.68</w:t>
                                  </w:r>
                                </w:p>
                              </w:tc>
                              <w:tc>
                                <w:tcPr>
                                  <w:tcW w:w="1606" w:type="dxa"/>
                                  <w:tcBorders>
                                    <w:bottom w:val="single" w:sz="4" w:space="0" w:color="auto"/>
                                  </w:tcBorders>
                                  <w:vAlign w:val="center"/>
                                </w:tcPr>
                                <w:p w14:paraId="60FCDAFF"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2</w:t>
                                  </w:r>
                                  <w:r w:rsidRPr="00807EF4">
                                    <w:rPr>
                                      <w:rFonts w:ascii="標楷體" w:eastAsia="標楷體" w:hAnsi="標楷體"/>
                                    </w:rPr>
                                    <w:t>.67</w:t>
                                  </w:r>
                                </w:p>
                              </w:tc>
                              <w:tc>
                                <w:tcPr>
                                  <w:tcW w:w="1431" w:type="dxa"/>
                                  <w:tcBorders>
                                    <w:bottom w:val="single" w:sz="4" w:space="0" w:color="auto"/>
                                  </w:tcBorders>
                                  <w:vAlign w:val="center"/>
                                </w:tcPr>
                                <w:p w14:paraId="5F6A4EEA"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3</w:t>
                                  </w:r>
                                  <w:r w:rsidRPr="00807EF4">
                                    <w:rPr>
                                      <w:rFonts w:ascii="標楷體" w:eastAsia="標楷體" w:hAnsi="標楷體"/>
                                    </w:rPr>
                                    <w:t>4.68</w:t>
                                  </w:r>
                                </w:p>
                              </w:tc>
                            </w:tr>
                            <w:tr w:rsidR="00CA37AD" w:rsidRPr="00A75821" w14:paraId="469C8597" w14:textId="77777777" w:rsidTr="001E6248">
                              <w:trPr>
                                <w:trHeight w:hRule="exact" w:val="301"/>
                                <w:jc w:val="center"/>
                              </w:trPr>
                              <w:tc>
                                <w:tcPr>
                                  <w:tcW w:w="1607" w:type="dxa"/>
                                  <w:tcBorders>
                                    <w:bottom w:val="single" w:sz="4" w:space="0" w:color="auto"/>
                                  </w:tcBorders>
                                  <w:vAlign w:val="center"/>
                                </w:tcPr>
                                <w:p w14:paraId="30057A84" w14:textId="77777777" w:rsidR="00CA37AD" w:rsidRPr="00807EF4" w:rsidRDefault="00CA37AD" w:rsidP="005C58E7">
                                  <w:pPr>
                                    <w:overflowPunct w:val="0"/>
                                    <w:spacing w:line="280" w:lineRule="exact"/>
                                    <w:jc w:val="center"/>
                                    <w:rPr>
                                      <w:rFonts w:ascii="標楷體" w:eastAsia="標楷體" w:hAnsi="標楷體"/>
                                    </w:rPr>
                                  </w:pPr>
                                  <w:r w:rsidRPr="00807EF4">
                                    <w:rPr>
                                      <w:rFonts w:ascii="標楷體" w:eastAsia="標楷體" w:hAnsi="標楷體" w:hint="eastAsia"/>
                                    </w:rPr>
                                    <w:t>北港廠區</w:t>
                                  </w:r>
                                </w:p>
                              </w:tc>
                              <w:tc>
                                <w:tcPr>
                                  <w:tcW w:w="1607" w:type="dxa"/>
                                  <w:tcBorders>
                                    <w:bottom w:val="single" w:sz="4" w:space="0" w:color="auto"/>
                                  </w:tcBorders>
                                  <w:vAlign w:val="center"/>
                                </w:tcPr>
                                <w:p w14:paraId="5D39D9A4"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2</w:t>
                                  </w:r>
                                  <w:r w:rsidRPr="00807EF4">
                                    <w:rPr>
                                      <w:rFonts w:ascii="標楷體" w:eastAsia="標楷體" w:hAnsi="標楷體"/>
                                    </w:rPr>
                                    <w:t>1.00</w:t>
                                  </w:r>
                                </w:p>
                              </w:tc>
                              <w:tc>
                                <w:tcPr>
                                  <w:tcW w:w="1607" w:type="dxa"/>
                                  <w:tcBorders>
                                    <w:bottom w:val="single" w:sz="4" w:space="0" w:color="auto"/>
                                  </w:tcBorders>
                                  <w:vAlign w:val="center"/>
                                </w:tcPr>
                                <w:p w14:paraId="0F5F518E"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5</w:t>
                                  </w:r>
                                  <w:r w:rsidRPr="00807EF4">
                                    <w:rPr>
                                      <w:rFonts w:ascii="標楷體" w:eastAsia="標楷體" w:hAnsi="標楷體"/>
                                    </w:rPr>
                                    <w:t>.60</w:t>
                                  </w:r>
                                </w:p>
                              </w:tc>
                              <w:tc>
                                <w:tcPr>
                                  <w:tcW w:w="1430" w:type="dxa"/>
                                  <w:tcBorders>
                                    <w:bottom w:val="single" w:sz="4" w:space="0" w:color="auto"/>
                                  </w:tcBorders>
                                  <w:vAlign w:val="center"/>
                                </w:tcPr>
                                <w:p w14:paraId="56C87A6B"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2</w:t>
                                  </w:r>
                                  <w:r w:rsidRPr="00807EF4">
                                    <w:rPr>
                                      <w:rFonts w:ascii="標楷體" w:eastAsia="標楷體" w:hAnsi="標楷體"/>
                                    </w:rPr>
                                    <w:t>6.67</w:t>
                                  </w:r>
                                </w:p>
                              </w:tc>
                              <w:tc>
                                <w:tcPr>
                                  <w:tcW w:w="1606" w:type="dxa"/>
                                  <w:tcBorders>
                                    <w:bottom w:val="single" w:sz="4" w:space="0" w:color="auto"/>
                                  </w:tcBorders>
                                  <w:vAlign w:val="center"/>
                                </w:tcPr>
                                <w:p w14:paraId="640D3FCC"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5</w:t>
                                  </w:r>
                                  <w:r w:rsidRPr="00807EF4">
                                    <w:rPr>
                                      <w:rFonts w:ascii="標楷體" w:eastAsia="標楷體" w:hAnsi="標楷體"/>
                                    </w:rPr>
                                    <w:t>.68</w:t>
                                  </w:r>
                                </w:p>
                              </w:tc>
                              <w:tc>
                                <w:tcPr>
                                  <w:tcW w:w="1431" w:type="dxa"/>
                                  <w:tcBorders>
                                    <w:bottom w:val="single" w:sz="4" w:space="0" w:color="auto"/>
                                  </w:tcBorders>
                                  <w:vAlign w:val="center"/>
                                </w:tcPr>
                                <w:p w14:paraId="6B5568A5"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2</w:t>
                                  </w:r>
                                  <w:r w:rsidRPr="00807EF4">
                                    <w:rPr>
                                      <w:rFonts w:ascii="標楷體" w:eastAsia="標楷體" w:hAnsi="標楷體"/>
                                    </w:rPr>
                                    <w:t>7.05</w:t>
                                  </w:r>
                                </w:p>
                              </w:tc>
                            </w:tr>
                            <w:tr w:rsidR="00CA37AD" w:rsidRPr="00A75821" w14:paraId="6BA26842" w14:textId="77777777" w:rsidTr="001E6248">
                              <w:trPr>
                                <w:trHeight w:hRule="exact" w:val="301"/>
                                <w:jc w:val="center"/>
                              </w:trPr>
                              <w:tc>
                                <w:tcPr>
                                  <w:tcW w:w="1607" w:type="dxa"/>
                                  <w:tcBorders>
                                    <w:bottom w:val="single" w:sz="4" w:space="0" w:color="auto"/>
                                  </w:tcBorders>
                                  <w:vAlign w:val="center"/>
                                </w:tcPr>
                                <w:p w14:paraId="7DBDD13C" w14:textId="77777777" w:rsidR="00CA37AD" w:rsidRPr="00807EF4" w:rsidRDefault="00CA37AD" w:rsidP="005C58E7">
                                  <w:pPr>
                                    <w:overflowPunct w:val="0"/>
                                    <w:spacing w:line="280" w:lineRule="exact"/>
                                    <w:jc w:val="center"/>
                                    <w:rPr>
                                      <w:rFonts w:ascii="標楷體" w:eastAsia="標楷體" w:hAnsi="標楷體"/>
                                    </w:rPr>
                                  </w:pPr>
                                  <w:r w:rsidRPr="00807EF4">
                                    <w:rPr>
                                      <w:rFonts w:ascii="標楷體" w:eastAsia="標楷體" w:hAnsi="標楷體" w:hint="eastAsia"/>
                                    </w:rPr>
                                    <w:t>蒜頭廠區</w:t>
                                  </w:r>
                                </w:p>
                              </w:tc>
                              <w:tc>
                                <w:tcPr>
                                  <w:tcW w:w="1607" w:type="dxa"/>
                                  <w:tcBorders>
                                    <w:bottom w:val="single" w:sz="4" w:space="0" w:color="auto"/>
                                  </w:tcBorders>
                                  <w:vAlign w:val="center"/>
                                </w:tcPr>
                                <w:p w14:paraId="7610F3C3"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2</w:t>
                                  </w:r>
                                  <w:r w:rsidRPr="00807EF4">
                                    <w:rPr>
                                      <w:rFonts w:ascii="標楷體" w:eastAsia="標楷體" w:hAnsi="標楷體"/>
                                    </w:rPr>
                                    <w:t>2.21</w:t>
                                  </w:r>
                                </w:p>
                              </w:tc>
                              <w:tc>
                                <w:tcPr>
                                  <w:tcW w:w="1607" w:type="dxa"/>
                                  <w:tcBorders>
                                    <w:bottom w:val="single" w:sz="4" w:space="0" w:color="auto"/>
                                  </w:tcBorders>
                                  <w:vAlign w:val="center"/>
                                </w:tcPr>
                                <w:p w14:paraId="0364818B"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3</w:t>
                                  </w:r>
                                  <w:r w:rsidRPr="00807EF4">
                                    <w:rPr>
                                      <w:rFonts w:ascii="標楷體" w:eastAsia="標楷體" w:hAnsi="標楷體"/>
                                    </w:rPr>
                                    <w:t>.37</w:t>
                                  </w:r>
                                </w:p>
                              </w:tc>
                              <w:tc>
                                <w:tcPr>
                                  <w:tcW w:w="1430" w:type="dxa"/>
                                  <w:tcBorders>
                                    <w:bottom w:val="single" w:sz="4" w:space="0" w:color="auto"/>
                                  </w:tcBorders>
                                  <w:vAlign w:val="center"/>
                                </w:tcPr>
                                <w:p w14:paraId="41CA7528"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1</w:t>
                                  </w:r>
                                  <w:r w:rsidRPr="00807EF4">
                                    <w:rPr>
                                      <w:rFonts w:ascii="標楷體" w:eastAsia="標楷體" w:hAnsi="標楷體"/>
                                    </w:rPr>
                                    <w:t>5.17</w:t>
                                  </w:r>
                                </w:p>
                              </w:tc>
                              <w:tc>
                                <w:tcPr>
                                  <w:tcW w:w="1606" w:type="dxa"/>
                                  <w:tcBorders>
                                    <w:bottom w:val="single" w:sz="4" w:space="0" w:color="auto"/>
                                  </w:tcBorders>
                                  <w:vAlign w:val="center"/>
                                </w:tcPr>
                                <w:p w14:paraId="0EFD5A33"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3</w:t>
                                  </w:r>
                                  <w:r w:rsidRPr="00807EF4">
                                    <w:rPr>
                                      <w:rFonts w:ascii="標楷體" w:eastAsia="標楷體" w:hAnsi="標楷體"/>
                                    </w:rPr>
                                    <w:t>.24</w:t>
                                  </w:r>
                                </w:p>
                              </w:tc>
                              <w:tc>
                                <w:tcPr>
                                  <w:tcW w:w="1431" w:type="dxa"/>
                                  <w:tcBorders>
                                    <w:bottom w:val="single" w:sz="4" w:space="0" w:color="auto"/>
                                  </w:tcBorders>
                                  <w:vAlign w:val="center"/>
                                </w:tcPr>
                                <w:p w14:paraId="287A01C3"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1</w:t>
                                  </w:r>
                                  <w:r w:rsidRPr="00807EF4">
                                    <w:rPr>
                                      <w:rFonts w:ascii="標楷體" w:eastAsia="標楷體" w:hAnsi="標楷體"/>
                                    </w:rPr>
                                    <w:t>4.59</w:t>
                                  </w:r>
                                </w:p>
                              </w:tc>
                            </w:tr>
                            <w:tr w:rsidR="00CA37AD" w:rsidRPr="00A75821" w14:paraId="45106C33" w14:textId="77777777" w:rsidTr="001E6248">
                              <w:trPr>
                                <w:trHeight w:hRule="exact" w:val="301"/>
                                <w:jc w:val="center"/>
                              </w:trPr>
                              <w:tc>
                                <w:tcPr>
                                  <w:tcW w:w="1607" w:type="dxa"/>
                                  <w:tcBorders>
                                    <w:bottom w:val="single" w:sz="4" w:space="0" w:color="auto"/>
                                  </w:tcBorders>
                                  <w:vAlign w:val="center"/>
                                </w:tcPr>
                                <w:p w14:paraId="5086A4AF" w14:textId="77777777" w:rsidR="00CA37AD" w:rsidRPr="00807EF4" w:rsidRDefault="00CA37AD" w:rsidP="005C58E7">
                                  <w:pPr>
                                    <w:overflowPunct w:val="0"/>
                                    <w:spacing w:line="280" w:lineRule="exact"/>
                                    <w:jc w:val="center"/>
                                    <w:rPr>
                                      <w:rFonts w:ascii="標楷體" w:eastAsia="標楷體" w:hAnsi="標楷體"/>
                                    </w:rPr>
                                  </w:pPr>
                                  <w:r w:rsidRPr="00807EF4">
                                    <w:rPr>
                                      <w:rFonts w:ascii="標楷體" w:eastAsia="標楷體" w:hAnsi="標楷體" w:hint="eastAsia"/>
                                    </w:rPr>
                                    <w:t>埔里廠區</w:t>
                                  </w:r>
                                </w:p>
                              </w:tc>
                              <w:tc>
                                <w:tcPr>
                                  <w:tcW w:w="1607" w:type="dxa"/>
                                  <w:tcBorders>
                                    <w:bottom w:val="single" w:sz="4" w:space="0" w:color="auto"/>
                                  </w:tcBorders>
                                  <w:vAlign w:val="center"/>
                                </w:tcPr>
                                <w:p w14:paraId="5868BF64"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8</w:t>
                                  </w:r>
                                  <w:r w:rsidRPr="00807EF4">
                                    <w:rPr>
                                      <w:rFonts w:ascii="標楷體" w:eastAsia="標楷體" w:hAnsi="標楷體"/>
                                    </w:rPr>
                                    <w:t>.50</w:t>
                                  </w:r>
                                </w:p>
                              </w:tc>
                              <w:tc>
                                <w:tcPr>
                                  <w:tcW w:w="1607" w:type="dxa"/>
                                  <w:tcBorders>
                                    <w:bottom w:val="single" w:sz="4" w:space="0" w:color="auto"/>
                                  </w:tcBorders>
                                  <w:vAlign w:val="center"/>
                                </w:tcPr>
                                <w:p w14:paraId="458335CC"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1</w:t>
                                  </w:r>
                                  <w:r w:rsidRPr="00807EF4">
                                    <w:rPr>
                                      <w:rFonts w:ascii="標楷體" w:eastAsia="標楷體" w:hAnsi="標楷體"/>
                                    </w:rPr>
                                    <w:t>.07</w:t>
                                  </w:r>
                                </w:p>
                              </w:tc>
                              <w:tc>
                                <w:tcPr>
                                  <w:tcW w:w="1430" w:type="dxa"/>
                                  <w:tcBorders>
                                    <w:bottom w:val="single" w:sz="4" w:space="0" w:color="auto"/>
                                  </w:tcBorders>
                                  <w:vAlign w:val="center"/>
                                </w:tcPr>
                                <w:p w14:paraId="55B39E1D"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1</w:t>
                                  </w:r>
                                  <w:r w:rsidRPr="00807EF4">
                                    <w:rPr>
                                      <w:rFonts w:ascii="標楷體" w:eastAsia="標楷體" w:hAnsi="標楷體"/>
                                    </w:rPr>
                                    <w:t>2.59</w:t>
                                  </w:r>
                                </w:p>
                              </w:tc>
                              <w:tc>
                                <w:tcPr>
                                  <w:tcW w:w="1606" w:type="dxa"/>
                                  <w:tcBorders>
                                    <w:bottom w:val="single" w:sz="4" w:space="0" w:color="auto"/>
                                  </w:tcBorders>
                                  <w:vAlign w:val="center"/>
                                </w:tcPr>
                                <w:p w14:paraId="66C5918E"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1</w:t>
                                  </w:r>
                                  <w:r w:rsidRPr="00807EF4">
                                    <w:rPr>
                                      <w:rFonts w:ascii="標楷體" w:eastAsia="標楷體" w:hAnsi="標楷體"/>
                                    </w:rPr>
                                    <w:t>.15</w:t>
                                  </w:r>
                                </w:p>
                              </w:tc>
                              <w:tc>
                                <w:tcPr>
                                  <w:tcW w:w="1431" w:type="dxa"/>
                                  <w:tcBorders>
                                    <w:bottom w:val="single" w:sz="4" w:space="0" w:color="auto"/>
                                  </w:tcBorders>
                                  <w:vAlign w:val="center"/>
                                </w:tcPr>
                                <w:p w14:paraId="446DD851"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1</w:t>
                                  </w:r>
                                  <w:r w:rsidRPr="00807EF4">
                                    <w:rPr>
                                      <w:rFonts w:ascii="標楷體" w:eastAsia="標楷體" w:hAnsi="標楷體"/>
                                    </w:rPr>
                                    <w:t>3.53</w:t>
                                  </w:r>
                                </w:p>
                              </w:tc>
                            </w:tr>
                            <w:tr w:rsidR="00CA37AD" w:rsidRPr="00A75821" w14:paraId="24110C4A" w14:textId="77777777" w:rsidTr="001E6248">
                              <w:trPr>
                                <w:trHeight w:hRule="exact" w:val="301"/>
                                <w:jc w:val="center"/>
                              </w:trPr>
                              <w:tc>
                                <w:tcPr>
                                  <w:tcW w:w="1607" w:type="dxa"/>
                                  <w:tcBorders>
                                    <w:bottom w:val="single" w:sz="4" w:space="0" w:color="auto"/>
                                  </w:tcBorders>
                                  <w:vAlign w:val="center"/>
                                </w:tcPr>
                                <w:p w14:paraId="2213B307" w14:textId="77777777" w:rsidR="00CA37AD" w:rsidRPr="00807EF4" w:rsidRDefault="00CA37AD" w:rsidP="005C58E7">
                                  <w:pPr>
                                    <w:overflowPunct w:val="0"/>
                                    <w:spacing w:line="280" w:lineRule="exact"/>
                                    <w:jc w:val="center"/>
                                    <w:rPr>
                                      <w:rFonts w:ascii="標楷體" w:eastAsia="標楷體" w:hAnsi="標楷體"/>
                                    </w:rPr>
                                  </w:pPr>
                                  <w:r w:rsidRPr="00807EF4">
                                    <w:rPr>
                                      <w:rFonts w:ascii="標楷體" w:eastAsia="標楷體" w:hAnsi="標楷體" w:hint="eastAsia"/>
                                    </w:rPr>
                                    <w:t>南州廠區</w:t>
                                  </w:r>
                                </w:p>
                              </w:tc>
                              <w:tc>
                                <w:tcPr>
                                  <w:tcW w:w="1607" w:type="dxa"/>
                                  <w:tcBorders>
                                    <w:bottom w:val="single" w:sz="4" w:space="0" w:color="auto"/>
                                  </w:tcBorders>
                                  <w:vAlign w:val="center"/>
                                </w:tcPr>
                                <w:p w14:paraId="68C7C67E"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2</w:t>
                                  </w:r>
                                  <w:r w:rsidRPr="00807EF4">
                                    <w:rPr>
                                      <w:rFonts w:ascii="標楷體" w:eastAsia="標楷體" w:hAnsi="標楷體"/>
                                    </w:rPr>
                                    <w:t>9.43</w:t>
                                  </w:r>
                                </w:p>
                              </w:tc>
                              <w:tc>
                                <w:tcPr>
                                  <w:tcW w:w="1607" w:type="dxa"/>
                                  <w:tcBorders>
                                    <w:bottom w:val="single" w:sz="4" w:space="0" w:color="auto"/>
                                  </w:tcBorders>
                                  <w:vAlign w:val="center"/>
                                </w:tcPr>
                                <w:p w14:paraId="5316BD65"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2</w:t>
                                  </w:r>
                                  <w:r w:rsidRPr="00807EF4">
                                    <w:rPr>
                                      <w:rFonts w:ascii="標楷體" w:eastAsia="標楷體" w:hAnsi="標楷體"/>
                                    </w:rPr>
                                    <w:t>.45</w:t>
                                  </w:r>
                                </w:p>
                              </w:tc>
                              <w:tc>
                                <w:tcPr>
                                  <w:tcW w:w="1430" w:type="dxa"/>
                                  <w:tcBorders>
                                    <w:bottom w:val="single" w:sz="4" w:space="0" w:color="auto"/>
                                  </w:tcBorders>
                                  <w:vAlign w:val="center"/>
                                </w:tcPr>
                                <w:p w14:paraId="2A6C9B91"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8</w:t>
                                  </w:r>
                                  <w:r w:rsidRPr="00807EF4">
                                    <w:rPr>
                                      <w:rFonts w:ascii="標楷體" w:eastAsia="標楷體" w:hAnsi="標楷體"/>
                                    </w:rPr>
                                    <w:t>.32</w:t>
                                  </w:r>
                                </w:p>
                              </w:tc>
                              <w:tc>
                                <w:tcPr>
                                  <w:tcW w:w="1606" w:type="dxa"/>
                                  <w:tcBorders>
                                    <w:bottom w:val="single" w:sz="4" w:space="0" w:color="auto"/>
                                  </w:tcBorders>
                                  <w:vAlign w:val="center"/>
                                </w:tcPr>
                                <w:p w14:paraId="2398D548"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3</w:t>
                                  </w:r>
                                  <w:r w:rsidRPr="00807EF4">
                                    <w:rPr>
                                      <w:rFonts w:ascii="標楷體" w:eastAsia="標楷體" w:hAnsi="標楷體"/>
                                    </w:rPr>
                                    <w:t>.96</w:t>
                                  </w:r>
                                </w:p>
                              </w:tc>
                              <w:tc>
                                <w:tcPr>
                                  <w:tcW w:w="1431" w:type="dxa"/>
                                  <w:tcBorders>
                                    <w:bottom w:val="single" w:sz="4" w:space="0" w:color="auto"/>
                                  </w:tcBorders>
                                  <w:vAlign w:val="center"/>
                                </w:tcPr>
                                <w:p w14:paraId="393AE933"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1</w:t>
                                  </w:r>
                                  <w:r w:rsidRPr="00807EF4">
                                    <w:rPr>
                                      <w:rFonts w:ascii="標楷體" w:eastAsia="標楷體" w:hAnsi="標楷體"/>
                                    </w:rPr>
                                    <w:t>3.46</w:t>
                                  </w:r>
                                </w:p>
                              </w:tc>
                            </w:tr>
                            <w:tr w:rsidR="00CA37AD" w:rsidRPr="00807EF4" w14:paraId="5AD0515A" w14:textId="77777777" w:rsidTr="00DE7666">
                              <w:trPr>
                                <w:trHeight w:val="246"/>
                                <w:jc w:val="center"/>
                              </w:trPr>
                              <w:tc>
                                <w:tcPr>
                                  <w:tcW w:w="9292" w:type="dxa"/>
                                  <w:gridSpan w:val="6"/>
                                  <w:tcBorders>
                                    <w:top w:val="single" w:sz="4" w:space="0" w:color="auto"/>
                                    <w:left w:val="nil"/>
                                    <w:bottom w:val="nil"/>
                                    <w:right w:val="nil"/>
                                  </w:tcBorders>
                                  <w:vAlign w:val="center"/>
                                </w:tcPr>
                                <w:p w14:paraId="3D1146A7" w14:textId="77777777" w:rsidR="00CA37AD" w:rsidRPr="00807EF4" w:rsidRDefault="00CA37AD" w:rsidP="00807EF4">
                                  <w:pPr>
                                    <w:overflowPunct w:val="0"/>
                                    <w:spacing w:line="280" w:lineRule="exact"/>
                                    <w:ind w:leftChars="-51" w:hangingChars="68" w:hanging="122"/>
                                    <w:rPr>
                                      <w:rFonts w:ascii="標楷體" w:eastAsia="標楷體" w:hAnsi="標楷體"/>
                                      <w:sz w:val="18"/>
                                      <w:szCs w:val="18"/>
                                    </w:rPr>
                                  </w:pPr>
                                  <w:r w:rsidRPr="00807EF4">
                                    <w:rPr>
                                      <w:rFonts w:ascii="標楷體" w:eastAsia="標楷體" w:hAnsi="標楷體" w:hint="eastAsia"/>
                                      <w:sz w:val="18"/>
                                      <w:szCs w:val="18"/>
                                    </w:rPr>
                                    <w:t>資料來源：整理自</w:t>
                                  </w:r>
                                  <w:r>
                                    <w:rPr>
                                      <w:rFonts w:ascii="標楷體" w:eastAsia="標楷體" w:hAnsi="標楷體" w:hint="eastAsia"/>
                                      <w:sz w:val="18"/>
                                      <w:szCs w:val="18"/>
                                    </w:rPr>
                                    <w:t>台灣糖業</w:t>
                                  </w:r>
                                  <w:r w:rsidRPr="00807EF4">
                                    <w:rPr>
                                      <w:rFonts w:ascii="標楷體" w:eastAsia="標楷體" w:hAnsi="標楷體" w:hint="eastAsia"/>
                                      <w:sz w:val="18"/>
                                      <w:szCs w:val="18"/>
                                    </w:rPr>
                                    <w:t>公司提供資料。</w:t>
                                  </w:r>
                                </w:p>
                              </w:tc>
                            </w:tr>
                          </w:tbl>
                          <w:p w14:paraId="04CDDDFD" w14:textId="77777777" w:rsidR="00CA37AD" w:rsidRPr="00807EF4" w:rsidRDefault="00CA37AD" w:rsidP="00CA37AD">
                            <w:pPr>
                              <w:rPr>
                                <w:sz w:val="18"/>
                                <w:szCs w:val="18"/>
                              </w:rPr>
                            </w:pP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240E3BD9" id="_x0000_s1027" type="#_x0000_t202" style="position:absolute;left:0;text-align:left;margin-left:-7.35pt;margin-top:0;width:520.2pt;height:268.8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" stroked="f">
                <v:textbox>
                  <w:txbxContent>
                    <w:tbl>
                      <w:tblPr>
                        <w:tblStyle w:val="afff3"/>
                        <w:tblW w:w="9292" w:type="dxa"/>
                        <w:jc w:val="center"/>
                        <w:tblLayout w:type="fixed"/>
                        <w:tblLook w:val="04A0" w:firstRow="1" w:lastRow="0" w:firstColumn="1" w:lastColumn="0" w:noHBand="0" w:noVBand="1"/>
                      </w:tblPr>
                      <w:tblGrid>
                        <w:gridCol w:w="1607"/>
                        <w:gridCol w:w="1607"/>
                        <w:gridCol w:w="1607"/>
                        <w:gridCol w:w="1431"/>
                        <w:gridCol w:w="1606"/>
                        <w:gridCol w:w="1434"/>
                      </w:tblGrid>
                      <w:tr w:rsidR="00CA37AD" w:rsidRPr="00A75821" w14:paraId="1C1DB618" w14:textId="77777777" w:rsidTr="00DE7666">
                        <w:trPr>
                          <w:trHeight w:val="351"/>
                          <w:jc w:val="center"/>
                        </w:trPr>
                        <w:tc>
                          <w:tcPr>
                            <w:tcW w:w="9292" w:type="dxa"/>
                            <w:gridSpan w:val="6"/>
                            <w:tcBorders>
                              <w:top w:val="nil"/>
                              <w:left w:val="nil"/>
                              <w:bottom w:val="nil"/>
                              <w:right w:val="nil"/>
                            </w:tcBorders>
                          </w:tcPr>
                          <w:p w14:paraId="7C386F96" w14:textId="77777777" w:rsidR="00CA37AD" w:rsidRPr="00807EF4" w:rsidRDefault="00CA37AD" w:rsidP="002B1B63">
                            <w:pPr>
                              <w:overflowPunct w:val="0"/>
                              <w:jc w:val="center"/>
                              <w:rPr>
                                <w:rFonts w:ascii="標楷體" w:eastAsia="標楷體" w:hAnsi="標楷體"/>
                                <w:b/>
                                <w:sz w:val="24"/>
                              </w:rPr>
                            </w:pPr>
                            <w:r w:rsidRPr="00807EF4">
                              <w:rPr>
                                <w:rFonts w:ascii="標楷體" w:eastAsia="標楷體" w:hAnsi="標楷體" w:hint="eastAsia"/>
                                <w:b/>
                                <w:sz w:val="24"/>
                              </w:rPr>
                              <w:t>表</w:t>
                            </w:r>
                            <w:r w:rsidRPr="00807EF4">
                              <w:rPr>
                                <w:rFonts w:ascii="標楷體" w:eastAsia="標楷體" w:hAnsi="標楷體"/>
                                <w:b/>
                                <w:sz w:val="24"/>
                              </w:rPr>
                              <w:t>2</w:t>
                            </w:r>
                            <w:r w:rsidRPr="00807EF4">
                              <w:rPr>
                                <w:rFonts w:ascii="標楷體" w:eastAsia="標楷體" w:hAnsi="標楷體" w:hint="eastAsia"/>
                                <w:b/>
                                <w:sz w:val="24"/>
                              </w:rPr>
                              <w:t xml:space="preserve">　台灣糖業公司停閉廠區土地待活化情形</w:t>
                            </w:r>
                          </w:p>
                        </w:tc>
                      </w:tr>
                      <w:tr w:rsidR="00CA37AD" w:rsidRPr="00A75821" w14:paraId="2B412C13" w14:textId="77777777" w:rsidTr="00DE7666">
                        <w:trPr>
                          <w:trHeight w:val="112"/>
                          <w:jc w:val="center"/>
                        </w:trPr>
                        <w:tc>
                          <w:tcPr>
                            <w:tcW w:w="9292" w:type="dxa"/>
                            <w:gridSpan w:val="6"/>
                            <w:tcBorders>
                              <w:top w:val="nil"/>
                              <w:left w:val="nil"/>
                              <w:bottom w:val="single" w:sz="4" w:space="0" w:color="auto"/>
                              <w:right w:val="nil"/>
                            </w:tcBorders>
                          </w:tcPr>
                          <w:p w14:paraId="3ADF8013" w14:textId="77777777" w:rsidR="00CA37AD" w:rsidRPr="00A75821" w:rsidRDefault="00CA37AD" w:rsidP="001E6248">
                            <w:pPr>
                              <w:overflowPunct w:val="0"/>
                              <w:spacing w:line="280" w:lineRule="exact"/>
                              <w:ind w:rightChars="-40" w:right="-96"/>
                              <w:jc w:val="right"/>
                              <w:rPr>
                                <w:rFonts w:ascii="標楷體" w:eastAsia="標楷體" w:hAnsi="標楷體"/>
                              </w:rPr>
                            </w:pPr>
                            <w:r w:rsidRPr="00A75821">
                              <w:rPr>
                                <w:rFonts w:ascii="標楷體" w:eastAsia="標楷體" w:hAnsi="標楷體" w:hint="eastAsia"/>
                              </w:rPr>
                              <w:t>單位：公頃、％</w:t>
                            </w:r>
                          </w:p>
                        </w:tc>
                      </w:tr>
                      <w:tr w:rsidR="00CA37AD" w:rsidRPr="00A75821" w14:paraId="58EA8F0D" w14:textId="77777777" w:rsidTr="00DE7666">
                        <w:trPr>
                          <w:trHeight w:val="461"/>
                          <w:jc w:val="center"/>
                        </w:trPr>
                        <w:tc>
                          <w:tcPr>
                            <w:tcW w:w="1607" w:type="dxa"/>
                            <w:vMerge w:val="restart"/>
                            <w:tcBorders>
                              <w:top w:val="single" w:sz="4" w:space="0" w:color="auto"/>
                            </w:tcBorders>
                            <w:vAlign w:val="center"/>
                          </w:tcPr>
                          <w:p w14:paraId="7E44A034" w14:textId="77777777" w:rsidR="00CA37AD" w:rsidRPr="00807EF4" w:rsidRDefault="00CA37AD" w:rsidP="00AE7331">
                            <w:pPr>
                              <w:overflowPunct w:val="0"/>
                              <w:spacing w:line="280" w:lineRule="exact"/>
                              <w:jc w:val="center"/>
                              <w:rPr>
                                <w:rFonts w:ascii="標楷體" w:eastAsia="標楷體" w:hAnsi="標楷體"/>
                              </w:rPr>
                            </w:pPr>
                            <w:r w:rsidRPr="00807EF4">
                              <w:rPr>
                                <w:rFonts w:ascii="標楷體" w:eastAsia="標楷體" w:hAnsi="標楷體" w:hint="eastAsia"/>
                              </w:rPr>
                              <w:t>停閉廠區</w:t>
                            </w:r>
                          </w:p>
                        </w:tc>
                        <w:tc>
                          <w:tcPr>
                            <w:tcW w:w="1607" w:type="dxa"/>
                            <w:vMerge w:val="restart"/>
                            <w:tcBorders>
                              <w:top w:val="single" w:sz="4" w:space="0" w:color="auto"/>
                            </w:tcBorders>
                            <w:vAlign w:val="center"/>
                          </w:tcPr>
                          <w:p w14:paraId="29C2D9C9" w14:textId="77777777" w:rsidR="00CA37AD" w:rsidRPr="00807EF4" w:rsidRDefault="00CA37AD" w:rsidP="00AE7331">
                            <w:pPr>
                              <w:overflowPunct w:val="0"/>
                              <w:spacing w:line="280" w:lineRule="exact"/>
                              <w:jc w:val="center"/>
                              <w:rPr>
                                <w:rFonts w:ascii="標楷體" w:eastAsia="標楷體" w:hAnsi="標楷體"/>
                              </w:rPr>
                            </w:pPr>
                            <w:r w:rsidRPr="00807EF4">
                              <w:rPr>
                                <w:rFonts w:ascii="標楷體" w:eastAsia="標楷體" w:hAnsi="標楷體" w:hint="eastAsia"/>
                              </w:rPr>
                              <w:t>土地</w:t>
                            </w:r>
                          </w:p>
                          <w:p w14:paraId="3329C744" w14:textId="77777777" w:rsidR="00CA37AD" w:rsidRPr="00807EF4" w:rsidRDefault="00CA37AD" w:rsidP="00AE7331">
                            <w:pPr>
                              <w:overflowPunct w:val="0"/>
                              <w:spacing w:line="280" w:lineRule="exact"/>
                              <w:jc w:val="center"/>
                              <w:rPr>
                                <w:rFonts w:ascii="標楷體" w:eastAsia="標楷體" w:hAnsi="標楷體"/>
                              </w:rPr>
                            </w:pPr>
                            <w:r w:rsidRPr="00807EF4">
                              <w:rPr>
                                <w:rFonts w:ascii="標楷體" w:eastAsia="標楷體" w:hAnsi="標楷體" w:hint="eastAsia"/>
                              </w:rPr>
                              <w:t>總面積</w:t>
                            </w:r>
                          </w:p>
                        </w:tc>
                        <w:tc>
                          <w:tcPr>
                            <w:tcW w:w="3038" w:type="dxa"/>
                            <w:gridSpan w:val="2"/>
                            <w:tcBorders>
                              <w:top w:val="single" w:sz="4" w:space="0" w:color="auto"/>
                              <w:bottom w:val="nil"/>
                            </w:tcBorders>
                            <w:vAlign w:val="center"/>
                          </w:tcPr>
                          <w:p w14:paraId="64CE4DF9" w14:textId="77777777" w:rsidR="00CA37AD" w:rsidRPr="00807EF4" w:rsidRDefault="00CA37AD" w:rsidP="00DB517F">
                            <w:pPr>
                              <w:overflowPunct w:val="0"/>
                              <w:spacing w:line="440" w:lineRule="exact"/>
                              <w:jc w:val="center"/>
                              <w:rPr>
                                <w:rFonts w:ascii="標楷體" w:eastAsia="標楷體" w:hAnsi="標楷體"/>
                              </w:rPr>
                            </w:pPr>
                            <w:r w:rsidRPr="00807EF4">
                              <w:rPr>
                                <w:rFonts w:ascii="標楷體" w:eastAsia="標楷體" w:hAnsi="標楷體" w:hint="eastAsia"/>
                              </w:rPr>
                              <w:t>114年底待活化</w:t>
                            </w:r>
                          </w:p>
                        </w:tc>
                        <w:tc>
                          <w:tcPr>
                            <w:tcW w:w="3038" w:type="dxa"/>
                            <w:gridSpan w:val="2"/>
                            <w:tcBorders>
                              <w:top w:val="single" w:sz="4" w:space="0" w:color="auto"/>
                              <w:bottom w:val="nil"/>
                            </w:tcBorders>
                            <w:vAlign w:val="center"/>
                          </w:tcPr>
                          <w:p w14:paraId="5992343B" w14:textId="77777777" w:rsidR="00CA37AD" w:rsidRPr="00807EF4" w:rsidRDefault="00CA37AD" w:rsidP="00DB517F">
                            <w:pPr>
                              <w:overflowPunct w:val="0"/>
                              <w:spacing w:line="440" w:lineRule="exact"/>
                              <w:jc w:val="center"/>
                              <w:rPr>
                                <w:rFonts w:ascii="標楷體" w:eastAsia="標楷體" w:hAnsi="標楷體"/>
                              </w:rPr>
                            </w:pPr>
                            <w:r w:rsidRPr="00807EF4">
                              <w:rPr>
                                <w:rFonts w:ascii="標楷體" w:eastAsia="標楷體" w:hAnsi="標楷體" w:hint="eastAsia"/>
                              </w:rPr>
                              <w:t>11</w:t>
                            </w:r>
                            <w:r w:rsidRPr="00807EF4">
                              <w:rPr>
                                <w:rFonts w:ascii="標楷體" w:eastAsia="標楷體" w:hAnsi="標楷體"/>
                              </w:rPr>
                              <w:t>3</w:t>
                            </w:r>
                            <w:r w:rsidRPr="00807EF4">
                              <w:rPr>
                                <w:rFonts w:ascii="標楷體" w:eastAsia="標楷體" w:hAnsi="標楷體" w:hint="eastAsia"/>
                              </w:rPr>
                              <w:t>年底待活化</w:t>
                            </w:r>
                          </w:p>
                        </w:tc>
                      </w:tr>
                      <w:tr w:rsidR="00CA37AD" w:rsidRPr="00A75821" w14:paraId="0C29F589" w14:textId="77777777" w:rsidTr="00A62B43">
                        <w:trPr>
                          <w:trHeight w:val="532"/>
                          <w:jc w:val="center"/>
                        </w:trPr>
                        <w:tc>
                          <w:tcPr>
                            <w:tcW w:w="1607" w:type="dxa"/>
                            <w:vMerge/>
                            <w:tcBorders>
                              <w:top w:val="nil"/>
                            </w:tcBorders>
                          </w:tcPr>
                          <w:p w14:paraId="397EDAD6" w14:textId="77777777" w:rsidR="00CA37AD" w:rsidRPr="00807EF4" w:rsidRDefault="00CA37AD" w:rsidP="00AE7331">
                            <w:pPr>
                              <w:overflowPunct w:val="0"/>
                              <w:spacing w:line="280" w:lineRule="exact"/>
                              <w:jc w:val="center"/>
                              <w:rPr>
                                <w:rFonts w:ascii="標楷體" w:eastAsia="標楷體" w:hAnsi="標楷體"/>
                              </w:rPr>
                            </w:pPr>
                          </w:p>
                        </w:tc>
                        <w:tc>
                          <w:tcPr>
                            <w:tcW w:w="1607" w:type="dxa"/>
                            <w:vMerge/>
                            <w:tcBorders>
                              <w:top w:val="nil"/>
                            </w:tcBorders>
                          </w:tcPr>
                          <w:p w14:paraId="529E19E9" w14:textId="77777777" w:rsidR="00CA37AD" w:rsidRPr="00807EF4" w:rsidRDefault="00CA37AD" w:rsidP="00AE7331">
                            <w:pPr>
                              <w:overflowPunct w:val="0"/>
                              <w:spacing w:line="280" w:lineRule="exact"/>
                              <w:jc w:val="center"/>
                              <w:rPr>
                                <w:rFonts w:ascii="標楷體" w:eastAsia="標楷體" w:hAnsi="標楷體"/>
                              </w:rPr>
                            </w:pPr>
                          </w:p>
                        </w:tc>
                        <w:tc>
                          <w:tcPr>
                            <w:tcW w:w="1607" w:type="dxa"/>
                            <w:tcBorders>
                              <w:top w:val="nil"/>
                            </w:tcBorders>
                          </w:tcPr>
                          <w:p w14:paraId="1654D524" w14:textId="77777777" w:rsidR="00CA37AD" w:rsidRPr="00807EF4" w:rsidRDefault="00CA37AD" w:rsidP="00BD513E">
                            <w:pPr>
                              <w:overflowPunct w:val="0"/>
                              <w:spacing w:line="280" w:lineRule="exact"/>
                              <w:jc w:val="center"/>
                              <w:rPr>
                                <w:rFonts w:ascii="標楷體" w:eastAsia="標楷體" w:hAnsi="標楷體"/>
                              </w:rPr>
                            </w:pPr>
                            <w:r w:rsidRPr="00807EF4">
                              <w:rPr>
                                <w:rFonts w:ascii="標楷體" w:eastAsia="標楷體" w:hAnsi="標楷體" w:hint="eastAsia"/>
                              </w:rPr>
                              <w:t>土地面積</w:t>
                            </w:r>
                          </w:p>
                        </w:tc>
                        <w:tc>
                          <w:tcPr>
                            <w:tcW w:w="1430" w:type="dxa"/>
                            <w:tcBorders>
                              <w:top w:val="single" w:sz="4" w:space="0" w:color="auto"/>
                            </w:tcBorders>
                            <w:vAlign w:val="center"/>
                          </w:tcPr>
                          <w:p w14:paraId="4F818338" w14:textId="77777777" w:rsidR="00CA37AD" w:rsidRPr="00807EF4" w:rsidRDefault="00CA37AD" w:rsidP="00AE7331">
                            <w:pPr>
                              <w:overflowPunct w:val="0"/>
                              <w:spacing w:line="280" w:lineRule="exact"/>
                              <w:jc w:val="center"/>
                              <w:rPr>
                                <w:rFonts w:ascii="標楷體" w:eastAsia="標楷體" w:hAnsi="標楷體"/>
                              </w:rPr>
                            </w:pPr>
                            <w:r w:rsidRPr="00807EF4">
                              <w:rPr>
                                <w:rFonts w:ascii="標楷體" w:eastAsia="標楷體" w:hAnsi="標楷體" w:hint="eastAsia"/>
                              </w:rPr>
                              <w:t>待活化比率</w:t>
                            </w:r>
                          </w:p>
                        </w:tc>
                        <w:tc>
                          <w:tcPr>
                            <w:tcW w:w="1606" w:type="dxa"/>
                            <w:tcBorders>
                              <w:top w:val="nil"/>
                            </w:tcBorders>
                          </w:tcPr>
                          <w:p w14:paraId="3693DD93" w14:textId="77777777" w:rsidR="00CA37AD" w:rsidRPr="00807EF4" w:rsidRDefault="00CA37AD" w:rsidP="00BD513E">
                            <w:pPr>
                              <w:overflowPunct w:val="0"/>
                              <w:spacing w:line="280" w:lineRule="exact"/>
                              <w:jc w:val="center"/>
                              <w:rPr>
                                <w:rFonts w:ascii="標楷體" w:eastAsia="標楷體" w:hAnsi="標楷體"/>
                              </w:rPr>
                            </w:pPr>
                            <w:r w:rsidRPr="00807EF4">
                              <w:rPr>
                                <w:rFonts w:ascii="標楷體" w:eastAsia="標楷體" w:hAnsi="標楷體" w:hint="eastAsia"/>
                              </w:rPr>
                              <w:t>土地面積</w:t>
                            </w:r>
                          </w:p>
                        </w:tc>
                        <w:tc>
                          <w:tcPr>
                            <w:tcW w:w="1431" w:type="dxa"/>
                            <w:tcBorders>
                              <w:top w:val="single" w:sz="4" w:space="0" w:color="auto"/>
                            </w:tcBorders>
                            <w:vAlign w:val="center"/>
                          </w:tcPr>
                          <w:p w14:paraId="61A82F43" w14:textId="77777777" w:rsidR="00CA37AD" w:rsidRPr="00807EF4" w:rsidRDefault="00CA37AD" w:rsidP="00AE7331">
                            <w:pPr>
                              <w:overflowPunct w:val="0"/>
                              <w:spacing w:line="280" w:lineRule="exact"/>
                              <w:jc w:val="center"/>
                              <w:rPr>
                                <w:rFonts w:ascii="標楷體" w:eastAsia="標楷體" w:hAnsi="標楷體"/>
                              </w:rPr>
                            </w:pPr>
                            <w:r w:rsidRPr="00807EF4">
                              <w:rPr>
                                <w:rFonts w:ascii="標楷體" w:eastAsia="標楷體" w:hAnsi="標楷體" w:hint="eastAsia"/>
                              </w:rPr>
                              <w:t>待活化比率</w:t>
                            </w:r>
                          </w:p>
                        </w:tc>
                      </w:tr>
                      <w:tr w:rsidR="00CA37AD" w:rsidRPr="00A75821" w14:paraId="3C9633C3" w14:textId="77777777" w:rsidTr="001E6248">
                        <w:trPr>
                          <w:trHeight w:hRule="exact" w:val="301"/>
                          <w:jc w:val="center"/>
                        </w:trPr>
                        <w:tc>
                          <w:tcPr>
                            <w:tcW w:w="1607" w:type="dxa"/>
                            <w:vAlign w:val="center"/>
                          </w:tcPr>
                          <w:p w14:paraId="40BD343A" w14:textId="75A4F685" w:rsidR="00CA37AD" w:rsidRPr="00807EF4" w:rsidRDefault="00CA37AD" w:rsidP="00AE7331">
                            <w:pPr>
                              <w:overflowPunct w:val="0"/>
                              <w:spacing w:line="280" w:lineRule="exact"/>
                              <w:jc w:val="center"/>
                              <w:rPr>
                                <w:rFonts w:ascii="標楷體" w:eastAsia="標楷體" w:hAnsi="標楷體"/>
                                <w:b/>
                                <w:bCs/>
                              </w:rPr>
                            </w:pPr>
                            <w:r w:rsidRPr="00807EF4">
                              <w:rPr>
                                <w:rFonts w:ascii="標楷體" w:eastAsia="標楷體" w:hAnsi="標楷體" w:hint="eastAsia"/>
                                <w:b/>
                                <w:bCs/>
                              </w:rPr>
                              <w:t>合計</w:t>
                            </w:r>
                          </w:p>
                        </w:tc>
                        <w:tc>
                          <w:tcPr>
                            <w:tcW w:w="1607" w:type="dxa"/>
                            <w:vAlign w:val="center"/>
                          </w:tcPr>
                          <w:p w14:paraId="35897C66" w14:textId="77777777" w:rsidR="00CA37AD" w:rsidRPr="00807EF4" w:rsidRDefault="00CA37AD" w:rsidP="00AE7331">
                            <w:pPr>
                              <w:overflowPunct w:val="0"/>
                              <w:spacing w:line="280" w:lineRule="exact"/>
                              <w:jc w:val="right"/>
                              <w:rPr>
                                <w:rFonts w:ascii="標楷體" w:eastAsia="標楷體" w:hAnsi="標楷體"/>
                                <w:b/>
                                <w:bCs/>
                              </w:rPr>
                            </w:pPr>
                            <w:r w:rsidRPr="00807EF4">
                              <w:rPr>
                                <w:rFonts w:ascii="標楷體" w:eastAsia="標楷體" w:hAnsi="標楷體" w:hint="eastAsia"/>
                                <w:b/>
                                <w:bCs/>
                              </w:rPr>
                              <w:t>2</w:t>
                            </w:r>
                            <w:r w:rsidRPr="00807EF4">
                              <w:rPr>
                                <w:rFonts w:ascii="標楷體" w:eastAsia="標楷體" w:hAnsi="標楷體"/>
                                <w:b/>
                                <w:bCs/>
                              </w:rPr>
                              <w:t>69.81</w:t>
                            </w:r>
                          </w:p>
                        </w:tc>
                        <w:tc>
                          <w:tcPr>
                            <w:tcW w:w="1607" w:type="dxa"/>
                            <w:vAlign w:val="center"/>
                          </w:tcPr>
                          <w:p w14:paraId="76761B09" w14:textId="77777777" w:rsidR="00CA37AD" w:rsidRPr="00807EF4" w:rsidRDefault="00CA37AD" w:rsidP="00AE7331">
                            <w:pPr>
                              <w:overflowPunct w:val="0"/>
                              <w:spacing w:line="280" w:lineRule="exact"/>
                              <w:jc w:val="right"/>
                              <w:rPr>
                                <w:rFonts w:ascii="標楷體" w:eastAsia="標楷體" w:hAnsi="標楷體"/>
                                <w:b/>
                                <w:bCs/>
                              </w:rPr>
                            </w:pPr>
                            <w:r w:rsidRPr="00807EF4">
                              <w:rPr>
                                <w:rFonts w:ascii="標楷體" w:eastAsia="標楷體" w:hAnsi="標楷體" w:hint="eastAsia"/>
                                <w:b/>
                                <w:bCs/>
                              </w:rPr>
                              <w:t>1</w:t>
                            </w:r>
                            <w:r w:rsidRPr="00807EF4">
                              <w:rPr>
                                <w:rFonts w:ascii="標楷體" w:eastAsia="標楷體" w:hAnsi="標楷體"/>
                                <w:b/>
                                <w:bCs/>
                              </w:rPr>
                              <w:t>17.86</w:t>
                            </w:r>
                          </w:p>
                        </w:tc>
                        <w:tc>
                          <w:tcPr>
                            <w:tcW w:w="1430" w:type="dxa"/>
                            <w:vAlign w:val="center"/>
                          </w:tcPr>
                          <w:p w14:paraId="2BF81B23" w14:textId="77777777" w:rsidR="00CA37AD" w:rsidRPr="00807EF4" w:rsidRDefault="00CA37AD" w:rsidP="00AE7331">
                            <w:pPr>
                              <w:overflowPunct w:val="0"/>
                              <w:spacing w:line="280" w:lineRule="exact"/>
                              <w:jc w:val="right"/>
                              <w:rPr>
                                <w:rFonts w:ascii="標楷體" w:eastAsia="標楷體" w:hAnsi="標楷體"/>
                                <w:b/>
                                <w:bCs/>
                              </w:rPr>
                            </w:pPr>
                            <w:r w:rsidRPr="00807EF4">
                              <w:rPr>
                                <w:rFonts w:ascii="標楷體" w:eastAsia="標楷體" w:hAnsi="標楷體"/>
                                <w:b/>
                                <w:bCs/>
                              </w:rPr>
                              <w:t>43.68</w:t>
                            </w:r>
                          </w:p>
                        </w:tc>
                        <w:tc>
                          <w:tcPr>
                            <w:tcW w:w="1606" w:type="dxa"/>
                            <w:vAlign w:val="center"/>
                          </w:tcPr>
                          <w:p w14:paraId="6835D2B9" w14:textId="77777777" w:rsidR="00CA37AD" w:rsidRPr="00807EF4" w:rsidRDefault="00CA37AD" w:rsidP="00AE7331">
                            <w:pPr>
                              <w:overflowPunct w:val="0"/>
                              <w:spacing w:line="280" w:lineRule="exact"/>
                              <w:jc w:val="right"/>
                              <w:rPr>
                                <w:rFonts w:ascii="標楷體" w:eastAsia="標楷體" w:hAnsi="標楷體"/>
                                <w:b/>
                                <w:bCs/>
                              </w:rPr>
                            </w:pPr>
                            <w:r w:rsidRPr="00807EF4">
                              <w:rPr>
                                <w:rFonts w:ascii="標楷體" w:eastAsia="標楷體" w:hAnsi="標楷體" w:hint="eastAsia"/>
                                <w:b/>
                                <w:bCs/>
                              </w:rPr>
                              <w:t>1</w:t>
                            </w:r>
                            <w:r w:rsidRPr="00807EF4">
                              <w:rPr>
                                <w:rFonts w:ascii="標楷體" w:eastAsia="標楷體" w:hAnsi="標楷體"/>
                                <w:b/>
                                <w:bCs/>
                              </w:rPr>
                              <w:t>20.23</w:t>
                            </w:r>
                          </w:p>
                        </w:tc>
                        <w:tc>
                          <w:tcPr>
                            <w:tcW w:w="1431" w:type="dxa"/>
                            <w:vAlign w:val="center"/>
                          </w:tcPr>
                          <w:p w14:paraId="73E1E835" w14:textId="77777777" w:rsidR="00CA37AD" w:rsidRPr="00807EF4" w:rsidRDefault="00CA37AD" w:rsidP="00AE7331">
                            <w:pPr>
                              <w:overflowPunct w:val="0"/>
                              <w:spacing w:line="280" w:lineRule="exact"/>
                              <w:jc w:val="right"/>
                              <w:rPr>
                                <w:rFonts w:ascii="標楷體" w:eastAsia="標楷體" w:hAnsi="標楷體"/>
                                <w:b/>
                                <w:bCs/>
                              </w:rPr>
                            </w:pPr>
                            <w:r w:rsidRPr="00807EF4">
                              <w:rPr>
                                <w:rFonts w:ascii="標楷體" w:eastAsia="標楷體" w:hAnsi="標楷體" w:hint="eastAsia"/>
                                <w:b/>
                                <w:bCs/>
                              </w:rPr>
                              <w:t>4</w:t>
                            </w:r>
                            <w:r w:rsidRPr="00807EF4">
                              <w:rPr>
                                <w:rFonts w:ascii="標楷體" w:eastAsia="標楷體" w:hAnsi="標楷體"/>
                                <w:b/>
                                <w:bCs/>
                              </w:rPr>
                              <w:t>4.56</w:t>
                            </w:r>
                          </w:p>
                        </w:tc>
                      </w:tr>
                      <w:tr w:rsidR="00CA37AD" w:rsidRPr="00A75821" w14:paraId="57EE48DF" w14:textId="77777777" w:rsidTr="001E6248">
                        <w:trPr>
                          <w:trHeight w:hRule="exact" w:val="301"/>
                          <w:jc w:val="center"/>
                        </w:trPr>
                        <w:tc>
                          <w:tcPr>
                            <w:tcW w:w="1607" w:type="dxa"/>
                            <w:tcBorders>
                              <w:bottom w:val="single" w:sz="4" w:space="0" w:color="auto"/>
                            </w:tcBorders>
                            <w:vAlign w:val="center"/>
                          </w:tcPr>
                          <w:p w14:paraId="694C9914" w14:textId="77777777" w:rsidR="00CA37AD" w:rsidRPr="00807EF4" w:rsidRDefault="00CA37AD" w:rsidP="005C58E7">
                            <w:pPr>
                              <w:overflowPunct w:val="0"/>
                              <w:spacing w:line="280" w:lineRule="exact"/>
                              <w:jc w:val="center"/>
                              <w:rPr>
                                <w:rFonts w:ascii="標楷體" w:eastAsia="標楷體" w:hAnsi="標楷體"/>
                              </w:rPr>
                            </w:pPr>
                            <w:r w:rsidRPr="00807EF4">
                              <w:rPr>
                                <w:rFonts w:ascii="標楷體" w:eastAsia="標楷體" w:hAnsi="標楷體" w:hint="eastAsia"/>
                              </w:rPr>
                              <w:t>南靖廠區</w:t>
                            </w:r>
                          </w:p>
                        </w:tc>
                        <w:tc>
                          <w:tcPr>
                            <w:tcW w:w="1607" w:type="dxa"/>
                            <w:tcBorders>
                              <w:bottom w:val="single" w:sz="4" w:space="0" w:color="auto"/>
                            </w:tcBorders>
                            <w:vAlign w:val="center"/>
                          </w:tcPr>
                          <w:p w14:paraId="3A997AEB"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2</w:t>
                            </w:r>
                            <w:r w:rsidRPr="00807EF4">
                              <w:rPr>
                                <w:rFonts w:ascii="標楷體" w:eastAsia="標楷體" w:hAnsi="標楷體"/>
                              </w:rPr>
                              <w:t>1.36</w:t>
                            </w:r>
                          </w:p>
                        </w:tc>
                        <w:tc>
                          <w:tcPr>
                            <w:tcW w:w="1607" w:type="dxa"/>
                            <w:tcBorders>
                              <w:bottom w:val="single" w:sz="4" w:space="0" w:color="auto"/>
                            </w:tcBorders>
                            <w:vAlign w:val="center"/>
                          </w:tcPr>
                          <w:p w14:paraId="2D0D5D5E"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1</w:t>
                            </w:r>
                            <w:r w:rsidRPr="00807EF4">
                              <w:rPr>
                                <w:rFonts w:ascii="標楷體" w:eastAsia="標楷體" w:hAnsi="標楷體"/>
                              </w:rPr>
                              <w:t>5.46</w:t>
                            </w:r>
                          </w:p>
                        </w:tc>
                        <w:tc>
                          <w:tcPr>
                            <w:tcW w:w="1430" w:type="dxa"/>
                            <w:tcBorders>
                              <w:bottom w:val="single" w:sz="4" w:space="0" w:color="auto"/>
                            </w:tcBorders>
                            <w:vAlign w:val="center"/>
                          </w:tcPr>
                          <w:p w14:paraId="74C3AA60"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7</w:t>
                            </w:r>
                            <w:r w:rsidRPr="00807EF4">
                              <w:rPr>
                                <w:rFonts w:ascii="標楷體" w:eastAsia="標楷體" w:hAnsi="標楷體"/>
                              </w:rPr>
                              <w:t>2.38</w:t>
                            </w:r>
                          </w:p>
                        </w:tc>
                        <w:tc>
                          <w:tcPr>
                            <w:tcW w:w="1606" w:type="dxa"/>
                            <w:tcBorders>
                              <w:bottom w:val="single" w:sz="4" w:space="0" w:color="auto"/>
                            </w:tcBorders>
                            <w:vAlign w:val="center"/>
                          </w:tcPr>
                          <w:p w14:paraId="116C0CCE"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1</w:t>
                            </w:r>
                            <w:r w:rsidRPr="00807EF4">
                              <w:rPr>
                                <w:rFonts w:ascii="標楷體" w:eastAsia="標楷體" w:hAnsi="標楷體"/>
                              </w:rPr>
                              <w:t>5.31</w:t>
                            </w:r>
                          </w:p>
                        </w:tc>
                        <w:tc>
                          <w:tcPr>
                            <w:tcW w:w="1431" w:type="dxa"/>
                            <w:tcBorders>
                              <w:bottom w:val="single" w:sz="4" w:space="0" w:color="auto"/>
                            </w:tcBorders>
                            <w:vAlign w:val="center"/>
                          </w:tcPr>
                          <w:p w14:paraId="7933EBE9"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7</w:t>
                            </w:r>
                            <w:r w:rsidRPr="00807EF4">
                              <w:rPr>
                                <w:rFonts w:ascii="標楷體" w:eastAsia="標楷體" w:hAnsi="標楷體"/>
                              </w:rPr>
                              <w:t>1.68</w:t>
                            </w:r>
                          </w:p>
                        </w:tc>
                      </w:tr>
                      <w:tr w:rsidR="00CA37AD" w:rsidRPr="00A75821" w14:paraId="56F54DE7" w14:textId="77777777" w:rsidTr="001E6248">
                        <w:trPr>
                          <w:trHeight w:hRule="exact" w:val="301"/>
                          <w:jc w:val="center"/>
                        </w:trPr>
                        <w:tc>
                          <w:tcPr>
                            <w:tcW w:w="1607" w:type="dxa"/>
                            <w:tcBorders>
                              <w:bottom w:val="single" w:sz="4" w:space="0" w:color="auto"/>
                            </w:tcBorders>
                            <w:vAlign w:val="center"/>
                          </w:tcPr>
                          <w:p w14:paraId="6B6E7D55" w14:textId="77777777" w:rsidR="00CA37AD" w:rsidRPr="00807EF4" w:rsidRDefault="00CA37AD" w:rsidP="005C58E7">
                            <w:pPr>
                              <w:overflowPunct w:val="0"/>
                              <w:spacing w:line="280" w:lineRule="exact"/>
                              <w:jc w:val="center"/>
                              <w:rPr>
                                <w:rFonts w:ascii="標楷體" w:eastAsia="標楷體" w:hAnsi="標楷體"/>
                              </w:rPr>
                            </w:pPr>
                            <w:r w:rsidRPr="00807EF4">
                              <w:rPr>
                                <w:rFonts w:ascii="標楷體" w:eastAsia="標楷體" w:hAnsi="標楷體" w:hint="eastAsia"/>
                              </w:rPr>
                              <w:t>屏東廠區</w:t>
                            </w:r>
                          </w:p>
                        </w:tc>
                        <w:tc>
                          <w:tcPr>
                            <w:tcW w:w="1607" w:type="dxa"/>
                            <w:tcBorders>
                              <w:bottom w:val="single" w:sz="4" w:space="0" w:color="auto"/>
                            </w:tcBorders>
                            <w:vAlign w:val="center"/>
                          </w:tcPr>
                          <w:p w14:paraId="08CB1C6B"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1</w:t>
                            </w:r>
                            <w:r w:rsidRPr="00807EF4">
                              <w:rPr>
                                <w:rFonts w:ascii="標楷體" w:eastAsia="標楷體" w:hAnsi="標楷體"/>
                              </w:rPr>
                              <w:t>01.59</w:t>
                            </w:r>
                          </w:p>
                        </w:tc>
                        <w:tc>
                          <w:tcPr>
                            <w:tcW w:w="1607" w:type="dxa"/>
                            <w:tcBorders>
                              <w:bottom w:val="single" w:sz="4" w:space="0" w:color="auto"/>
                            </w:tcBorders>
                            <w:vAlign w:val="center"/>
                          </w:tcPr>
                          <w:p w14:paraId="730DF621"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6</w:t>
                            </w:r>
                            <w:r w:rsidRPr="00807EF4">
                              <w:rPr>
                                <w:rFonts w:ascii="標楷體" w:eastAsia="標楷體" w:hAnsi="標楷體"/>
                              </w:rPr>
                              <w:t>1.16</w:t>
                            </w:r>
                          </w:p>
                        </w:tc>
                        <w:tc>
                          <w:tcPr>
                            <w:tcW w:w="1430" w:type="dxa"/>
                            <w:tcBorders>
                              <w:bottom w:val="single" w:sz="4" w:space="0" w:color="auto"/>
                            </w:tcBorders>
                            <w:vAlign w:val="center"/>
                          </w:tcPr>
                          <w:p w14:paraId="79A85834"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6</w:t>
                            </w:r>
                            <w:r w:rsidRPr="00807EF4">
                              <w:rPr>
                                <w:rFonts w:ascii="標楷體" w:eastAsia="標楷體" w:hAnsi="標楷體"/>
                              </w:rPr>
                              <w:t>0.20</w:t>
                            </w:r>
                          </w:p>
                        </w:tc>
                        <w:tc>
                          <w:tcPr>
                            <w:tcW w:w="1606" w:type="dxa"/>
                            <w:tcBorders>
                              <w:bottom w:val="single" w:sz="4" w:space="0" w:color="auto"/>
                            </w:tcBorders>
                            <w:vAlign w:val="center"/>
                          </w:tcPr>
                          <w:p w14:paraId="4A4CCBC9"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6</w:t>
                            </w:r>
                            <w:r w:rsidRPr="00807EF4">
                              <w:rPr>
                                <w:rFonts w:ascii="標楷體" w:eastAsia="標楷體" w:hAnsi="標楷體"/>
                              </w:rPr>
                              <w:t>1.25</w:t>
                            </w:r>
                          </w:p>
                        </w:tc>
                        <w:tc>
                          <w:tcPr>
                            <w:tcW w:w="1431" w:type="dxa"/>
                            <w:tcBorders>
                              <w:bottom w:val="single" w:sz="4" w:space="0" w:color="auto"/>
                            </w:tcBorders>
                            <w:vAlign w:val="center"/>
                          </w:tcPr>
                          <w:p w14:paraId="7F32B276"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6</w:t>
                            </w:r>
                            <w:r w:rsidRPr="00807EF4">
                              <w:rPr>
                                <w:rFonts w:ascii="標楷體" w:eastAsia="標楷體" w:hAnsi="標楷體"/>
                              </w:rPr>
                              <w:t>0.29</w:t>
                            </w:r>
                          </w:p>
                        </w:tc>
                      </w:tr>
                      <w:tr w:rsidR="00CA37AD" w:rsidRPr="00A75821" w14:paraId="6396E4A6" w14:textId="77777777" w:rsidTr="001E6248">
                        <w:trPr>
                          <w:trHeight w:hRule="exact" w:val="301"/>
                          <w:jc w:val="center"/>
                        </w:trPr>
                        <w:tc>
                          <w:tcPr>
                            <w:tcW w:w="1607" w:type="dxa"/>
                            <w:tcBorders>
                              <w:bottom w:val="single" w:sz="4" w:space="0" w:color="auto"/>
                            </w:tcBorders>
                            <w:vAlign w:val="center"/>
                          </w:tcPr>
                          <w:p w14:paraId="1BBA8CA2" w14:textId="77777777" w:rsidR="00CA37AD" w:rsidRPr="00807EF4" w:rsidRDefault="00CA37AD" w:rsidP="005C58E7">
                            <w:pPr>
                              <w:overflowPunct w:val="0"/>
                              <w:spacing w:line="280" w:lineRule="exact"/>
                              <w:jc w:val="center"/>
                              <w:rPr>
                                <w:rFonts w:ascii="標楷體" w:eastAsia="標楷體" w:hAnsi="標楷體"/>
                              </w:rPr>
                            </w:pPr>
                            <w:r w:rsidRPr="00807EF4">
                              <w:rPr>
                                <w:rFonts w:ascii="標楷體" w:eastAsia="標楷體" w:hAnsi="標楷體" w:hint="eastAsia"/>
                              </w:rPr>
                              <w:t>斗六廠區</w:t>
                            </w:r>
                          </w:p>
                        </w:tc>
                        <w:tc>
                          <w:tcPr>
                            <w:tcW w:w="1607" w:type="dxa"/>
                            <w:tcBorders>
                              <w:bottom w:val="single" w:sz="4" w:space="0" w:color="auto"/>
                            </w:tcBorders>
                            <w:vAlign w:val="center"/>
                          </w:tcPr>
                          <w:p w14:paraId="5EB1E40A"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1</w:t>
                            </w:r>
                            <w:r w:rsidRPr="00807EF4">
                              <w:rPr>
                                <w:rFonts w:ascii="標楷體" w:eastAsia="標楷體" w:hAnsi="標楷體"/>
                              </w:rPr>
                              <w:t>0.54</w:t>
                            </w:r>
                          </w:p>
                        </w:tc>
                        <w:tc>
                          <w:tcPr>
                            <w:tcW w:w="1607" w:type="dxa"/>
                            <w:tcBorders>
                              <w:bottom w:val="single" w:sz="4" w:space="0" w:color="auto"/>
                            </w:tcBorders>
                            <w:vAlign w:val="center"/>
                          </w:tcPr>
                          <w:p w14:paraId="69862E85"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5</w:t>
                            </w:r>
                            <w:r w:rsidRPr="00807EF4">
                              <w:rPr>
                                <w:rFonts w:ascii="標楷體" w:eastAsia="標楷體" w:hAnsi="標楷體"/>
                              </w:rPr>
                              <w:t>.73</w:t>
                            </w:r>
                          </w:p>
                        </w:tc>
                        <w:tc>
                          <w:tcPr>
                            <w:tcW w:w="1430" w:type="dxa"/>
                            <w:tcBorders>
                              <w:bottom w:val="single" w:sz="4" w:space="0" w:color="auto"/>
                            </w:tcBorders>
                            <w:vAlign w:val="center"/>
                          </w:tcPr>
                          <w:p w14:paraId="5BB38AD1"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5</w:t>
                            </w:r>
                            <w:r w:rsidRPr="00807EF4">
                              <w:rPr>
                                <w:rFonts w:ascii="標楷體" w:eastAsia="標楷體" w:hAnsi="標楷體"/>
                              </w:rPr>
                              <w:t>4.36</w:t>
                            </w:r>
                          </w:p>
                        </w:tc>
                        <w:tc>
                          <w:tcPr>
                            <w:tcW w:w="1606" w:type="dxa"/>
                            <w:tcBorders>
                              <w:bottom w:val="single" w:sz="4" w:space="0" w:color="auto"/>
                            </w:tcBorders>
                            <w:vAlign w:val="center"/>
                          </w:tcPr>
                          <w:p w14:paraId="11E1605A"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6</w:t>
                            </w:r>
                            <w:r w:rsidRPr="00807EF4">
                              <w:rPr>
                                <w:rFonts w:ascii="標楷體" w:eastAsia="標楷體" w:hAnsi="標楷體"/>
                              </w:rPr>
                              <w:t>.26</w:t>
                            </w:r>
                          </w:p>
                        </w:tc>
                        <w:tc>
                          <w:tcPr>
                            <w:tcW w:w="1431" w:type="dxa"/>
                            <w:tcBorders>
                              <w:bottom w:val="single" w:sz="4" w:space="0" w:color="auto"/>
                            </w:tcBorders>
                            <w:vAlign w:val="center"/>
                          </w:tcPr>
                          <w:p w14:paraId="0E3A09CE"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5</w:t>
                            </w:r>
                            <w:r w:rsidRPr="00807EF4">
                              <w:rPr>
                                <w:rFonts w:ascii="標楷體" w:eastAsia="標楷體" w:hAnsi="標楷體"/>
                              </w:rPr>
                              <w:t>9.39</w:t>
                            </w:r>
                          </w:p>
                        </w:tc>
                      </w:tr>
                      <w:tr w:rsidR="00CA37AD" w:rsidRPr="00A75821" w14:paraId="3AA7C348" w14:textId="77777777" w:rsidTr="001E6248">
                        <w:trPr>
                          <w:trHeight w:hRule="exact" w:val="301"/>
                          <w:jc w:val="center"/>
                        </w:trPr>
                        <w:tc>
                          <w:tcPr>
                            <w:tcW w:w="1607" w:type="dxa"/>
                            <w:tcBorders>
                              <w:bottom w:val="single" w:sz="4" w:space="0" w:color="auto"/>
                            </w:tcBorders>
                            <w:vAlign w:val="center"/>
                          </w:tcPr>
                          <w:p w14:paraId="2ECE92B7" w14:textId="77777777" w:rsidR="00CA37AD" w:rsidRPr="00807EF4" w:rsidRDefault="00CA37AD" w:rsidP="005C58E7">
                            <w:pPr>
                              <w:overflowPunct w:val="0"/>
                              <w:spacing w:line="280" w:lineRule="exact"/>
                              <w:jc w:val="center"/>
                              <w:rPr>
                                <w:rFonts w:ascii="標楷體" w:eastAsia="標楷體" w:hAnsi="標楷體"/>
                              </w:rPr>
                            </w:pPr>
                            <w:r w:rsidRPr="00807EF4">
                              <w:rPr>
                                <w:rFonts w:ascii="標楷體" w:eastAsia="標楷體" w:hAnsi="標楷體" w:hint="eastAsia"/>
                              </w:rPr>
                              <w:t>新營廠區</w:t>
                            </w:r>
                          </w:p>
                        </w:tc>
                        <w:tc>
                          <w:tcPr>
                            <w:tcW w:w="1607" w:type="dxa"/>
                            <w:tcBorders>
                              <w:bottom w:val="single" w:sz="4" w:space="0" w:color="auto"/>
                            </w:tcBorders>
                            <w:vAlign w:val="center"/>
                          </w:tcPr>
                          <w:p w14:paraId="45DF4B39"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2</w:t>
                            </w:r>
                            <w:r w:rsidRPr="00807EF4">
                              <w:rPr>
                                <w:rFonts w:ascii="標楷體" w:eastAsia="標楷體" w:hAnsi="標楷體"/>
                              </w:rPr>
                              <w:t>9.68</w:t>
                            </w:r>
                          </w:p>
                        </w:tc>
                        <w:tc>
                          <w:tcPr>
                            <w:tcW w:w="1607" w:type="dxa"/>
                            <w:tcBorders>
                              <w:bottom w:val="single" w:sz="4" w:space="0" w:color="auto"/>
                            </w:tcBorders>
                            <w:vAlign w:val="center"/>
                          </w:tcPr>
                          <w:p w14:paraId="2255B442"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1</w:t>
                            </w:r>
                            <w:r w:rsidRPr="00807EF4">
                              <w:rPr>
                                <w:rFonts w:ascii="標楷體" w:eastAsia="標楷體" w:hAnsi="標楷體"/>
                              </w:rPr>
                              <w:t>2.93</w:t>
                            </w:r>
                          </w:p>
                        </w:tc>
                        <w:tc>
                          <w:tcPr>
                            <w:tcW w:w="1430" w:type="dxa"/>
                            <w:tcBorders>
                              <w:bottom w:val="single" w:sz="4" w:space="0" w:color="auto"/>
                            </w:tcBorders>
                            <w:vAlign w:val="center"/>
                          </w:tcPr>
                          <w:p w14:paraId="4CF106B1"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4</w:t>
                            </w:r>
                            <w:r w:rsidRPr="00807EF4">
                              <w:rPr>
                                <w:rFonts w:ascii="標楷體" w:eastAsia="標楷體" w:hAnsi="標楷體"/>
                              </w:rPr>
                              <w:t>3.56</w:t>
                            </w:r>
                          </w:p>
                        </w:tc>
                        <w:tc>
                          <w:tcPr>
                            <w:tcW w:w="1606" w:type="dxa"/>
                            <w:tcBorders>
                              <w:bottom w:val="single" w:sz="4" w:space="0" w:color="auto"/>
                            </w:tcBorders>
                            <w:vAlign w:val="center"/>
                          </w:tcPr>
                          <w:p w14:paraId="559A8F6A"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1</w:t>
                            </w:r>
                            <w:r w:rsidRPr="00807EF4">
                              <w:rPr>
                                <w:rFonts w:ascii="標楷體" w:eastAsia="標楷體" w:hAnsi="標楷體"/>
                              </w:rPr>
                              <w:t>3.29</w:t>
                            </w:r>
                          </w:p>
                        </w:tc>
                        <w:tc>
                          <w:tcPr>
                            <w:tcW w:w="1431" w:type="dxa"/>
                            <w:tcBorders>
                              <w:bottom w:val="single" w:sz="4" w:space="0" w:color="auto"/>
                            </w:tcBorders>
                            <w:vAlign w:val="center"/>
                          </w:tcPr>
                          <w:p w14:paraId="257CAA8E"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4</w:t>
                            </w:r>
                            <w:r w:rsidRPr="00807EF4">
                              <w:rPr>
                                <w:rFonts w:ascii="標楷體" w:eastAsia="標楷體" w:hAnsi="標楷體"/>
                              </w:rPr>
                              <w:t>4.78</w:t>
                            </w:r>
                          </w:p>
                        </w:tc>
                      </w:tr>
                      <w:tr w:rsidR="00CA37AD" w:rsidRPr="00A75821" w14:paraId="5B1FB056" w14:textId="77777777" w:rsidTr="001E6248">
                        <w:trPr>
                          <w:trHeight w:hRule="exact" w:val="301"/>
                          <w:jc w:val="center"/>
                        </w:trPr>
                        <w:tc>
                          <w:tcPr>
                            <w:tcW w:w="1607" w:type="dxa"/>
                            <w:tcBorders>
                              <w:bottom w:val="single" w:sz="4" w:space="0" w:color="auto"/>
                            </w:tcBorders>
                            <w:vAlign w:val="center"/>
                          </w:tcPr>
                          <w:p w14:paraId="50FB75C0" w14:textId="77777777" w:rsidR="00CA37AD" w:rsidRPr="00807EF4" w:rsidRDefault="00CA37AD" w:rsidP="005C58E7">
                            <w:pPr>
                              <w:overflowPunct w:val="0"/>
                              <w:spacing w:line="280" w:lineRule="exact"/>
                              <w:jc w:val="center"/>
                              <w:rPr>
                                <w:rFonts w:ascii="標楷體" w:eastAsia="標楷體" w:hAnsi="標楷體"/>
                              </w:rPr>
                            </w:pPr>
                            <w:r w:rsidRPr="00807EF4">
                              <w:rPr>
                                <w:rFonts w:ascii="標楷體" w:eastAsia="標楷體" w:hAnsi="標楷體" w:hint="eastAsia"/>
                              </w:rPr>
                              <w:t>麻豆廠區</w:t>
                            </w:r>
                          </w:p>
                        </w:tc>
                        <w:tc>
                          <w:tcPr>
                            <w:tcW w:w="1607" w:type="dxa"/>
                            <w:tcBorders>
                              <w:bottom w:val="single" w:sz="4" w:space="0" w:color="auto"/>
                            </w:tcBorders>
                            <w:vAlign w:val="center"/>
                          </w:tcPr>
                          <w:p w14:paraId="59E1235C"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1</w:t>
                            </w:r>
                            <w:r w:rsidRPr="00807EF4">
                              <w:rPr>
                                <w:rFonts w:ascii="標楷體" w:eastAsia="標楷體" w:hAnsi="標楷體"/>
                              </w:rPr>
                              <w:t>7.80</w:t>
                            </w:r>
                          </w:p>
                        </w:tc>
                        <w:tc>
                          <w:tcPr>
                            <w:tcW w:w="1607" w:type="dxa"/>
                            <w:tcBorders>
                              <w:bottom w:val="single" w:sz="4" w:space="0" w:color="auto"/>
                            </w:tcBorders>
                            <w:vAlign w:val="center"/>
                          </w:tcPr>
                          <w:p w14:paraId="2D166DBE"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7</w:t>
                            </w:r>
                            <w:r w:rsidRPr="00807EF4">
                              <w:rPr>
                                <w:rFonts w:ascii="標楷體" w:eastAsia="標楷體" w:hAnsi="標楷體"/>
                              </w:rPr>
                              <w:t>.42</w:t>
                            </w:r>
                          </w:p>
                        </w:tc>
                        <w:tc>
                          <w:tcPr>
                            <w:tcW w:w="1430" w:type="dxa"/>
                            <w:tcBorders>
                              <w:bottom w:val="single" w:sz="4" w:space="0" w:color="auto"/>
                            </w:tcBorders>
                            <w:vAlign w:val="center"/>
                          </w:tcPr>
                          <w:p w14:paraId="507CEC63"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4</w:t>
                            </w:r>
                            <w:r w:rsidRPr="00807EF4">
                              <w:rPr>
                                <w:rFonts w:ascii="標楷體" w:eastAsia="標楷體" w:hAnsi="標楷體"/>
                              </w:rPr>
                              <w:t>1.69</w:t>
                            </w:r>
                          </w:p>
                        </w:tc>
                        <w:tc>
                          <w:tcPr>
                            <w:tcW w:w="1606" w:type="dxa"/>
                            <w:tcBorders>
                              <w:bottom w:val="single" w:sz="4" w:space="0" w:color="auto"/>
                            </w:tcBorders>
                            <w:vAlign w:val="center"/>
                          </w:tcPr>
                          <w:p w14:paraId="63856E0D"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7</w:t>
                            </w:r>
                            <w:r w:rsidRPr="00807EF4">
                              <w:rPr>
                                <w:rFonts w:ascii="標楷體" w:eastAsia="標楷體" w:hAnsi="標楷體"/>
                              </w:rPr>
                              <w:t>.42</w:t>
                            </w:r>
                          </w:p>
                        </w:tc>
                        <w:tc>
                          <w:tcPr>
                            <w:tcW w:w="1431" w:type="dxa"/>
                            <w:tcBorders>
                              <w:bottom w:val="single" w:sz="4" w:space="0" w:color="auto"/>
                            </w:tcBorders>
                            <w:vAlign w:val="center"/>
                          </w:tcPr>
                          <w:p w14:paraId="10DBCBA2"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4</w:t>
                            </w:r>
                            <w:r w:rsidRPr="00807EF4">
                              <w:rPr>
                                <w:rFonts w:ascii="標楷體" w:eastAsia="標楷體" w:hAnsi="標楷體"/>
                              </w:rPr>
                              <w:t>1.69</w:t>
                            </w:r>
                          </w:p>
                        </w:tc>
                      </w:tr>
                      <w:tr w:rsidR="00CA37AD" w:rsidRPr="00A75821" w14:paraId="0C623E87" w14:textId="77777777" w:rsidTr="001E6248">
                        <w:trPr>
                          <w:trHeight w:hRule="exact" w:val="301"/>
                          <w:jc w:val="center"/>
                        </w:trPr>
                        <w:tc>
                          <w:tcPr>
                            <w:tcW w:w="1607" w:type="dxa"/>
                            <w:tcBorders>
                              <w:bottom w:val="single" w:sz="4" w:space="0" w:color="auto"/>
                            </w:tcBorders>
                            <w:vAlign w:val="center"/>
                          </w:tcPr>
                          <w:p w14:paraId="69BCACB4" w14:textId="77777777" w:rsidR="00CA37AD" w:rsidRPr="00807EF4" w:rsidRDefault="00CA37AD" w:rsidP="005C58E7">
                            <w:pPr>
                              <w:overflowPunct w:val="0"/>
                              <w:spacing w:line="280" w:lineRule="exact"/>
                              <w:jc w:val="center"/>
                              <w:rPr>
                                <w:rFonts w:ascii="標楷體" w:eastAsia="標楷體" w:hAnsi="標楷體"/>
                              </w:rPr>
                            </w:pPr>
                            <w:r w:rsidRPr="00807EF4">
                              <w:rPr>
                                <w:rFonts w:ascii="標楷體" w:eastAsia="標楷體" w:hAnsi="標楷體" w:hint="eastAsia"/>
                              </w:rPr>
                              <w:t>台中廠區</w:t>
                            </w:r>
                          </w:p>
                        </w:tc>
                        <w:tc>
                          <w:tcPr>
                            <w:tcW w:w="1607" w:type="dxa"/>
                            <w:tcBorders>
                              <w:bottom w:val="single" w:sz="4" w:space="0" w:color="auto"/>
                            </w:tcBorders>
                            <w:vAlign w:val="center"/>
                          </w:tcPr>
                          <w:p w14:paraId="063A70F4"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7</w:t>
                            </w:r>
                            <w:r w:rsidRPr="00807EF4">
                              <w:rPr>
                                <w:rFonts w:ascii="標楷體" w:eastAsia="標楷體" w:hAnsi="標楷體"/>
                              </w:rPr>
                              <w:t>.70</w:t>
                            </w:r>
                          </w:p>
                        </w:tc>
                        <w:tc>
                          <w:tcPr>
                            <w:tcW w:w="1607" w:type="dxa"/>
                            <w:tcBorders>
                              <w:bottom w:val="single" w:sz="4" w:space="0" w:color="auto"/>
                            </w:tcBorders>
                            <w:vAlign w:val="center"/>
                          </w:tcPr>
                          <w:p w14:paraId="0B0BE1EA"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2</w:t>
                            </w:r>
                            <w:r w:rsidRPr="00807EF4">
                              <w:rPr>
                                <w:rFonts w:ascii="標楷體" w:eastAsia="標楷體" w:hAnsi="標楷體"/>
                              </w:rPr>
                              <w:t>.67</w:t>
                            </w:r>
                          </w:p>
                        </w:tc>
                        <w:tc>
                          <w:tcPr>
                            <w:tcW w:w="1430" w:type="dxa"/>
                            <w:tcBorders>
                              <w:bottom w:val="single" w:sz="4" w:space="0" w:color="auto"/>
                            </w:tcBorders>
                            <w:vAlign w:val="center"/>
                          </w:tcPr>
                          <w:p w14:paraId="61E673FF"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3</w:t>
                            </w:r>
                            <w:r w:rsidRPr="00807EF4">
                              <w:rPr>
                                <w:rFonts w:ascii="標楷體" w:eastAsia="標楷體" w:hAnsi="標楷體"/>
                              </w:rPr>
                              <w:t>4.68</w:t>
                            </w:r>
                          </w:p>
                        </w:tc>
                        <w:tc>
                          <w:tcPr>
                            <w:tcW w:w="1606" w:type="dxa"/>
                            <w:tcBorders>
                              <w:bottom w:val="single" w:sz="4" w:space="0" w:color="auto"/>
                            </w:tcBorders>
                            <w:vAlign w:val="center"/>
                          </w:tcPr>
                          <w:p w14:paraId="60FCDAFF"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2</w:t>
                            </w:r>
                            <w:r w:rsidRPr="00807EF4">
                              <w:rPr>
                                <w:rFonts w:ascii="標楷體" w:eastAsia="標楷體" w:hAnsi="標楷體"/>
                              </w:rPr>
                              <w:t>.67</w:t>
                            </w:r>
                          </w:p>
                        </w:tc>
                        <w:tc>
                          <w:tcPr>
                            <w:tcW w:w="1431" w:type="dxa"/>
                            <w:tcBorders>
                              <w:bottom w:val="single" w:sz="4" w:space="0" w:color="auto"/>
                            </w:tcBorders>
                            <w:vAlign w:val="center"/>
                          </w:tcPr>
                          <w:p w14:paraId="5F6A4EEA"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3</w:t>
                            </w:r>
                            <w:r w:rsidRPr="00807EF4">
                              <w:rPr>
                                <w:rFonts w:ascii="標楷體" w:eastAsia="標楷體" w:hAnsi="標楷體"/>
                              </w:rPr>
                              <w:t>4.68</w:t>
                            </w:r>
                          </w:p>
                        </w:tc>
                      </w:tr>
                      <w:tr w:rsidR="00CA37AD" w:rsidRPr="00A75821" w14:paraId="469C8597" w14:textId="77777777" w:rsidTr="001E6248">
                        <w:trPr>
                          <w:trHeight w:hRule="exact" w:val="301"/>
                          <w:jc w:val="center"/>
                        </w:trPr>
                        <w:tc>
                          <w:tcPr>
                            <w:tcW w:w="1607" w:type="dxa"/>
                            <w:tcBorders>
                              <w:bottom w:val="single" w:sz="4" w:space="0" w:color="auto"/>
                            </w:tcBorders>
                            <w:vAlign w:val="center"/>
                          </w:tcPr>
                          <w:p w14:paraId="30057A84" w14:textId="77777777" w:rsidR="00CA37AD" w:rsidRPr="00807EF4" w:rsidRDefault="00CA37AD" w:rsidP="005C58E7">
                            <w:pPr>
                              <w:overflowPunct w:val="0"/>
                              <w:spacing w:line="280" w:lineRule="exact"/>
                              <w:jc w:val="center"/>
                              <w:rPr>
                                <w:rFonts w:ascii="標楷體" w:eastAsia="標楷體" w:hAnsi="標楷體"/>
                              </w:rPr>
                            </w:pPr>
                            <w:r w:rsidRPr="00807EF4">
                              <w:rPr>
                                <w:rFonts w:ascii="標楷體" w:eastAsia="標楷體" w:hAnsi="標楷體" w:hint="eastAsia"/>
                              </w:rPr>
                              <w:t>北港廠區</w:t>
                            </w:r>
                          </w:p>
                        </w:tc>
                        <w:tc>
                          <w:tcPr>
                            <w:tcW w:w="1607" w:type="dxa"/>
                            <w:tcBorders>
                              <w:bottom w:val="single" w:sz="4" w:space="0" w:color="auto"/>
                            </w:tcBorders>
                            <w:vAlign w:val="center"/>
                          </w:tcPr>
                          <w:p w14:paraId="5D39D9A4"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2</w:t>
                            </w:r>
                            <w:r w:rsidRPr="00807EF4">
                              <w:rPr>
                                <w:rFonts w:ascii="標楷體" w:eastAsia="標楷體" w:hAnsi="標楷體"/>
                              </w:rPr>
                              <w:t>1.00</w:t>
                            </w:r>
                          </w:p>
                        </w:tc>
                        <w:tc>
                          <w:tcPr>
                            <w:tcW w:w="1607" w:type="dxa"/>
                            <w:tcBorders>
                              <w:bottom w:val="single" w:sz="4" w:space="0" w:color="auto"/>
                            </w:tcBorders>
                            <w:vAlign w:val="center"/>
                          </w:tcPr>
                          <w:p w14:paraId="0F5F518E"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5</w:t>
                            </w:r>
                            <w:r w:rsidRPr="00807EF4">
                              <w:rPr>
                                <w:rFonts w:ascii="標楷體" w:eastAsia="標楷體" w:hAnsi="標楷體"/>
                              </w:rPr>
                              <w:t>.60</w:t>
                            </w:r>
                          </w:p>
                        </w:tc>
                        <w:tc>
                          <w:tcPr>
                            <w:tcW w:w="1430" w:type="dxa"/>
                            <w:tcBorders>
                              <w:bottom w:val="single" w:sz="4" w:space="0" w:color="auto"/>
                            </w:tcBorders>
                            <w:vAlign w:val="center"/>
                          </w:tcPr>
                          <w:p w14:paraId="56C87A6B"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2</w:t>
                            </w:r>
                            <w:r w:rsidRPr="00807EF4">
                              <w:rPr>
                                <w:rFonts w:ascii="標楷體" w:eastAsia="標楷體" w:hAnsi="標楷體"/>
                              </w:rPr>
                              <w:t>6.67</w:t>
                            </w:r>
                          </w:p>
                        </w:tc>
                        <w:tc>
                          <w:tcPr>
                            <w:tcW w:w="1606" w:type="dxa"/>
                            <w:tcBorders>
                              <w:bottom w:val="single" w:sz="4" w:space="0" w:color="auto"/>
                            </w:tcBorders>
                            <w:vAlign w:val="center"/>
                          </w:tcPr>
                          <w:p w14:paraId="640D3FCC"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5</w:t>
                            </w:r>
                            <w:r w:rsidRPr="00807EF4">
                              <w:rPr>
                                <w:rFonts w:ascii="標楷體" w:eastAsia="標楷體" w:hAnsi="標楷體"/>
                              </w:rPr>
                              <w:t>.68</w:t>
                            </w:r>
                          </w:p>
                        </w:tc>
                        <w:tc>
                          <w:tcPr>
                            <w:tcW w:w="1431" w:type="dxa"/>
                            <w:tcBorders>
                              <w:bottom w:val="single" w:sz="4" w:space="0" w:color="auto"/>
                            </w:tcBorders>
                            <w:vAlign w:val="center"/>
                          </w:tcPr>
                          <w:p w14:paraId="6B5568A5"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2</w:t>
                            </w:r>
                            <w:r w:rsidRPr="00807EF4">
                              <w:rPr>
                                <w:rFonts w:ascii="標楷體" w:eastAsia="標楷體" w:hAnsi="標楷體"/>
                              </w:rPr>
                              <w:t>7.05</w:t>
                            </w:r>
                          </w:p>
                        </w:tc>
                      </w:tr>
                      <w:tr w:rsidR="00CA37AD" w:rsidRPr="00A75821" w14:paraId="6BA26842" w14:textId="77777777" w:rsidTr="001E6248">
                        <w:trPr>
                          <w:trHeight w:hRule="exact" w:val="301"/>
                          <w:jc w:val="center"/>
                        </w:trPr>
                        <w:tc>
                          <w:tcPr>
                            <w:tcW w:w="1607" w:type="dxa"/>
                            <w:tcBorders>
                              <w:bottom w:val="single" w:sz="4" w:space="0" w:color="auto"/>
                            </w:tcBorders>
                            <w:vAlign w:val="center"/>
                          </w:tcPr>
                          <w:p w14:paraId="7DBDD13C" w14:textId="77777777" w:rsidR="00CA37AD" w:rsidRPr="00807EF4" w:rsidRDefault="00CA37AD" w:rsidP="005C58E7">
                            <w:pPr>
                              <w:overflowPunct w:val="0"/>
                              <w:spacing w:line="280" w:lineRule="exact"/>
                              <w:jc w:val="center"/>
                              <w:rPr>
                                <w:rFonts w:ascii="標楷體" w:eastAsia="標楷體" w:hAnsi="標楷體"/>
                              </w:rPr>
                            </w:pPr>
                            <w:r w:rsidRPr="00807EF4">
                              <w:rPr>
                                <w:rFonts w:ascii="標楷體" w:eastAsia="標楷體" w:hAnsi="標楷體" w:hint="eastAsia"/>
                              </w:rPr>
                              <w:t>蒜頭廠區</w:t>
                            </w:r>
                          </w:p>
                        </w:tc>
                        <w:tc>
                          <w:tcPr>
                            <w:tcW w:w="1607" w:type="dxa"/>
                            <w:tcBorders>
                              <w:bottom w:val="single" w:sz="4" w:space="0" w:color="auto"/>
                            </w:tcBorders>
                            <w:vAlign w:val="center"/>
                          </w:tcPr>
                          <w:p w14:paraId="7610F3C3"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2</w:t>
                            </w:r>
                            <w:r w:rsidRPr="00807EF4">
                              <w:rPr>
                                <w:rFonts w:ascii="標楷體" w:eastAsia="標楷體" w:hAnsi="標楷體"/>
                              </w:rPr>
                              <w:t>2.21</w:t>
                            </w:r>
                          </w:p>
                        </w:tc>
                        <w:tc>
                          <w:tcPr>
                            <w:tcW w:w="1607" w:type="dxa"/>
                            <w:tcBorders>
                              <w:bottom w:val="single" w:sz="4" w:space="0" w:color="auto"/>
                            </w:tcBorders>
                            <w:vAlign w:val="center"/>
                          </w:tcPr>
                          <w:p w14:paraId="0364818B"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3</w:t>
                            </w:r>
                            <w:r w:rsidRPr="00807EF4">
                              <w:rPr>
                                <w:rFonts w:ascii="標楷體" w:eastAsia="標楷體" w:hAnsi="標楷體"/>
                              </w:rPr>
                              <w:t>.37</w:t>
                            </w:r>
                          </w:p>
                        </w:tc>
                        <w:tc>
                          <w:tcPr>
                            <w:tcW w:w="1430" w:type="dxa"/>
                            <w:tcBorders>
                              <w:bottom w:val="single" w:sz="4" w:space="0" w:color="auto"/>
                            </w:tcBorders>
                            <w:vAlign w:val="center"/>
                          </w:tcPr>
                          <w:p w14:paraId="41CA7528"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1</w:t>
                            </w:r>
                            <w:r w:rsidRPr="00807EF4">
                              <w:rPr>
                                <w:rFonts w:ascii="標楷體" w:eastAsia="標楷體" w:hAnsi="標楷體"/>
                              </w:rPr>
                              <w:t>5.17</w:t>
                            </w:r>
                          </w:p>
                        </w:tc>
                        <w:tc>
                          <w:tcPr>
                            <w:tcW w:w="1606" w:type="dxa"/>
                            <w:tcBorders>
                              <w:bottom w:val="single" w:sz="4" w:space="0" w:color="auto"/>
                            </w:tcBorders>
                            <w:vAlign w:val="center"/>
                          </w:tcPr>
                          <w:p w14:paraId="0EFD5A33"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3</w:t>
                            </w:r>
                            <w:r w:rsidRPr="00807EF4">
                              <w:rPr>
                                <w:rFonts w:ascii="標楷體" w:eastAsia="標楷體" w:hAnsi="標楷體"/>
                              </w:rPr>
                              <w:t>.24</w:t>
                            </w:r>
                          </w:p>
                        </w:tc>
                        <w:tc>
                          <w:tcPr>
                            <w:tcW w:w="1431" w:type="dxa"/>
                            <w:tcBorders>
                              <w:bottom w:val="single" w:sz="4" w:space="0" w:color="auto"/>
                            </w:tcBorders>
                            <w:vAlign w:val="center"/>
                          </w:tcPr>
                          <w:p w14:paraId="287A01C3"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1</w:t>
                            </w:r>
                            <w:r w:rsidRPr="00807EF4">
                              <w:rPr>
                                <w:rFonts w:ascii="標楷體" w:eastAsia="標楷體" w:hAnsi="標楷體"/>
                              </w:rPr>
                              <w:t>4.59</w:t>
                            </w:r>
                          </w:p>
                        </w:tc>
                      </w:tr>
                      <w:tr w:rsidR="00CA37AD" w:rsidRPr="00A75821" w14:paraId="45106C33" w14:textId="77777777" w:rsidTr="001E6248">
                        <w:trPr>
                          <w:trHeight w:hRule="exact" w:val="301"/>
                          <w:jc w:val="center"/>
                        </w:trPr>
                        <w:tc>
                          <w:tcPr>
                            <w:tcW w:w="1607" w:type="dxa"/>
                            <w:tcBorders>
                              <w:bottom w:val="single" w:sz="4" w:space="0" w:color="auto"/>
                            </w:tcBorders>
                            <w:vAlign w:val="center"/>
                          </w:tcPr>
                          <w:p w14:paraId="5086A4AF" w14:textId="77777777" w:rsidR="00CA37AD" w:rsidRPr="00807EF4" w:rsidRDefault="00CA37AD" w:rsidP="005C58E7">
                            <w:pPr>
                              <w:overflowPunct w:val="0"/>
                              <w:spacing w:line="280" w:lineRule="exact"/>
                              <w:jc w:val="center"/>
                              <w:rPr>
                                <w:rFonts w:ascii="標楷體" w:eastAsia="標楷體" w:hAnsi="標楷體"/>
                              </w:rPr>
                            </w:pPr>
                            <w:r w:rsidRPr="00807EF4">
                              <w:rPr>
                                <w:rFonts w:ascii="標楷體" w:eastAsia="標楷體" w:hAnsi="標楷體" w:hint="eastAsia"/>
                              </w:rPr>
                              <w:t>埔里廠區</w:t>
                            </w:r>
                          </w:p>
                        </w:tc>
                        <w:tc>
                          <w:tcPr>
                            <w:tcW w:w="1607" w:type="dxa"/>
                            <w:tcBorders>
                              <w:bottom w:val="single" w:sz="4" w:space="0" w:color="auto"/>
                            </w:tcBorders>
                            <w:vAlign w:val="center"/>
                          </w:tcPr>
                          <w:p w14:paraId="5868BF64"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8</w:t>
                            </w:r>
                            <w:r w:rsidRPr="00807EF4">
                              <w:rPr>
                                <w:rFonts w:ascii="標楷體" w:eastAsia="標楷體" w:hAnsi="標楷體"/>
                              </w:rPr>
                              <w:t>.50</w:t>
                            </w:r>
                          </w:p>
                        </w:tc>
                        <w:tc>
                          <w:tcPr>
                            <w:tcW w:w="1607" w:type="dxa"/>
                            <w:tcBorders>
                              <w:bottom w:val="single" w:sz="4" w:space="0" w:color="auto"/>
                            </w:tcBorders>
                            <w:vAlign w:val="center"/>
                          </w:tcPr>
                          <w:p w14:paraId="458335CC"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1</w:t>
                            </w:r>
                            <w:r w:rsidRPr="00807EF4">
                              <w:rPr>
                                <w:rFonts w:ascii="標楷體" w:eastAsia="標楷體" w:hAnsi="標楷體"/>
                              </w:rPr>
                              <w:t>.07</w:t>
                            </w:r>
                          </w:p>
                        </w:tc>
                        <w:tc>
                          <w:tcPr>
                            <w:tcW w:w="1430" w:type="dxa"/>
                            <w:tcBorders>
                              <w:bottom w:val="single" w:sz="4" w:space="0" w:color="auto"/>
                            </w:tcBorders>
                            <w:vAlign w:val="center"/>
                          </w:tcPr>
                          <w:p w14:paraId="55B39E1D"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1</w:t>
                            </w:r>
                            <w:r w:rsidRPr="00807EF4">
                              <w:rPr>
                                <w:rFonts w:ascii="標楷體" w:eastAsia="標楷體" w:hAnsi="標楷體"/>
                              </w:rPr>
                              <w:t>2.59</w:t>
                            </w:r>
                          </w:p>
                        </w:tc>
                        <w:tc>
                          <w:tcPr>
                            <w:tcW w:w="1606" w:type="dxa"/>
                            <w:tcBorders>
                              <w:bottom w:val="single" w:sz="4" w:space="0" w:color="auto"/>
                            </w:tcBorders>
                            <w:vAlign w:val="center"/>
                          </w:tcPr>
                          <w:p w14:paraId="66C5918E"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1</w:t>
                            </w:r>
                            <w:r w:rsidRPr="00807EF4">
                              <w:rPr>
                                <w:rFonts w:ascii="標楷體" w:eastAsia="標楷體" w:hAnsi="標楷體"/>
                              </w:rPr>
                              <w:t>.15</w:t>
                            </w:r>
                          </w:p>
                        </w:tc>
                        <w:tc>
                          <w:tcPr>
                            <w:tcW w:w="1431" w:type="dxa"/>
                            <w:tcBorders>
                              <w:bottom w:val="single" w:sz="4" w:space="0" w:color="auto"/>
                            </w:tcBorders>
                            <w:vAlign w:val="center"/>
                          </w:tcPr>
                          <w:p w14:paraId="446DD851"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1</w:t>
                            </w:r>
                            <w:r w:rsidRPr="00807EF4">
                              <w:rPr>
                                <w:rFonts w:ascii="標楷體" w:eastAsia="標楷體" w:hAnsi="標楷體"/>
                              </w:rPr>
                              <w:t>3.53</w:t>
                            </w:r>
                          </w:p>
                        </w:tc>
                      </w:tr>
                      <w:tr w:rsidR="00CA37AD" w:rsidRPr="00A75821" w14:paraId="24110C4A" w14:textId="77777777" w:rsidTr="001E6248">
                        <w:trPr>
                          <w:trHeight w:hRule="exact" w:val="301"/>
                          <w:jc w:val="center"/>
                        </w:trPr>
                        <w:tc>
                          <w:tcPr>
                            <w:tcW w:w="1607" w:type="dxa"/>
                            <w:tcBorders>
                              <w:bottom w:val="single" w:sz="4" w:space="0" w:color="auto"/>
                            </w:tcBorders>
                            <w:vAlign w:val="center"/>
                          </w:tcPr>
                          <w:p w14:paraId="2213B307" w14:textId="77777777" w:rsidR="00CA37AD" w:rsidRPr="00807EF4" w:rsidRDefault="00CA37AD" w:rsidP="005C58E7">
                            <w:pPr>
                              <w:overflowPunct w:val="0"/>
                              <w:spacing w:line="280" w:lineRule="exact"/>
                              <w:jc w:val="center"/>
                              <w:rPr>
                                <w:rFonts w:ascii="標楷體" w:eastAsia="標楷體" w:hAnsi="標楷體"/>
                              </w:rPr>
                            </w:pPr>
                            <w:r w:rsidRPr="00807EF4">
                              <w:rPr>
                                <w:rFonts w:ascii="標楷體" w:eastAsia="標楷體" w:hAnsi="標楷體" w:hint="eastAsia"/>
                              </w:rPr>
                              <w:t>南州廠區</w:t>
                            </w:r>
                          </w:p>
                        </w:tc>
                        <w:tc>
                          <w:tcPr>
                            <w:tcW w:w="1607" w:type="dxa"/>
                            <w:tcBorders>
                              <w:bottom w:val="single" w:sz="4" w:space="0" w:color="auto"/>
                            </w:tcBorders>
                            <w:vAlign w:val="center"/>
                          </w:tcPr>
                          <w:p w14:paraId="68C7C67E"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2</w:t>
                            </w:r>
                            <w:r w:rsidRPr="00807EF4">
                              <w:rPr>
                                <w:rFonts w:ascii="標楷體" w:eastAsia="標楷體" w:hAnsi="標楷體"/>
                              </w:rPr>
                              <w:t>9.43</w:t>
                            </w:r>
                          </w:p>
                        </w:tc>
                        <w:tc>
                          <w:tcPr>
                            <w:tcW w:w="1607" w:type="dxa"/>
                            <w:tcBorders>
                              <w:bottom w:val="single" w:sz="4" w:space="0" w:color="auto"/>
                            </w:tcBorders>
                            <w:vAlign w:val="center"/>
                          </w:tcPr>
                          <w:p w14:paraId="5316BD65"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2</w:t>
                            </w:r>
                            <w:r w:rsidRPr="00807EF4">
                              <w:rPr>
                                <w:rFonts w:ascii="標楷體" w:eastAsia="標楷體" w:hAnsi="標楷體"/>
                              </w:rPr>
                              <w:t>.45</w:t>
                            </w:r>
                          </w:p>
                        </w:tc>
                        <w:tc>
                          <w:tcPr>
                            <w:tcW w:w="1430" w:type="dxa"/>
                            <w:tcBorders>
                              <w:bottom w:val="single" w:sz="4" w:space="0" w:color="auto"/>
                            </w:tcBorders>
                            <w:vAlign w:val="center"/>
                          </w:tcPr>
                          <w:p w14:paraId="2A6C9B91"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8</w:t>
                            </w:r>
                            <w:r w:rsidRPr="00807EF4">
                              <w:rPr>
                                <w:rFonts w:ascii="標楷體" w:eastAsia="標楷體" w:hAnsi="標楷體"/>
                              </w:rPr>
                              <w:t>.32</w:t>
                            </w:r>
                          </w:p>
                        </w:tc>
                        <w:tc>
                          <w:tcPr>
                            <w:tcW w:w="1606" w:type="dxa"/>
                            <w:tcBorders>
                              <w:bottom w:val="single" w:sz="4" w:space="0" w:color="auto"/>
                            </w:tcBorders>
                            <w:vAlign w:val="center"/>
                          </w:tcPr>
                          <w:p w14:paraId="2398D548"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3</w:t>
                            </w:r>
                            <w:r w:rsidRPr="00807EF4">
                              <w:rPr>
                                <w:rFonts w:ascii="標楷體" w:eastAsia="標楷體" w:hAnsi="標楷體"/>
                              </w:rPr>
                              <w:t>.96</w:t>
                            </w:r>
                          </w:p>
                        </w:tc>
                        <w:tc>
                          <w:tcPr>
                            <w:tcW w:w="1431" w:type="dxa"/>
                            <w:tcBorders>
                              <w:bottom w:val="single" w:sz="4" w:space="0" w:color="auto"/>
                            </w:tcBorders>
                            <w:vAlign w:val="center"/>
                          </w:tcPr>
                          <w:p w14:paraId="393AE933" w14:textId="77777777" w:rsidR="00CA37AD" w:rsidRPr="00807EF4" w:rsidRDefault="00CA37AD" w:rsidP="00AE7331">
                            <w:pPr>
                              <w:overflowPunct w:val="0"/>
                              <w:spacing w:line="280" w:lineRule="exact"/>
                              <w:jc w:val="right"/>
                              <w:rPr>
                                <w:rFonts w:ascii="標楷體" w:eastAsia="標楷體" w:hAnsi="標楷體"/>
                              </w:rPr>
                            </w:pPr>
                            <w:r w:rsidRPr="00807EF4">
                              <w:rPr>
                                <w:rFonts w:ascii="標楷體" w:eastAsia="標楷體" w:hAnsi="標楷體" w:hint="eastAsia"/>
                              </w:rPr>
                              <w:t>1</w:t>
                            </w:r>
                            <w:r w:rsidRPr="00807EF4">
                              <w:rPr>
                                <w:rFonts w:ascii="標楷體" w:eastAsia="標楷體" w:hAnsi="標楷體"/>
                              </w:rPr>
                              <w:t>3.46</w:t>
                            </w:r>
                          </w:p>
                        </w:tc>
                      </w:tr>
                      <w:tr w:rsidR="00CA37AD" w:rsidRPr="00807EF4" w14:paraId="5AD0515A" w14:textId="77777777" w:rsidTr="00DE7666">
                        <w:trPr>
                          <w:trHeight w:val="246"/>
                          <w:jc w:val="center"/>
                        </w:trPr>
                        <w:tc>
                          <w:tcPr>
                            <w:tcW w:w="9292" w:type="dxa"/>
                            <w:gridSpan w:val="6"/>
                            <w:tcBorders>
                              <w:top w:val="single" w:sz="4" w:space="0" w:color="auto"/>
                              <w:left w:val="nil"/>
                              <w:bottom w:val="nil"/>
                              <w:right w:val="nil"/>
                            </w:tcBorders>
                            <w:vAlign w:val="center"/>
                          </w:tcPr>
                          <w:p w14:paraId="3D1146A7" w14:textId="77777777" w:rsidR="00CA37AD" w:rsidRPr="00807EF4" w:rsidRDefault="00CA37AD" w:rsidP="00807EF4">
                            <w:pPr>
                              <w:overflowPunct w:val="0"/>
                              <w:spacing w:line="280" w:lineRule="exact"/>
                              <w:ind w:leftChars="-51" w:hangingChars="68" w:hanging="122"/>
                              <w:rPr>
                                <w:rFonts w:ascii="標楷體" w:eastAsia="標楷體" w:hAnsi="標楷體"/>
                                <w:sz w:val="18"/>
                                <w:szCs w:val="18"/>
                              </w:rPr>
                            </w:pPr>
                            <w:r w:rsidRPr="00807EF4">
                              <w:rPr>
                                <w:rFonts w:ascii="標楷體" w:eastAsia="標楷體" w:hAnsi="標楷體" w:hint="eastAsia"/>
                                <w:sz w:val="18"/>
                                <w:szCs w:val="18"/>
                              </w:rPr>
                              <w:t>資料來源：整理自</w:t>
                            </w:r>
                            <w:r>
                              <w:rPr>
                                <w:rFonts w:ascii="標楷體" w:eastAsia="標楷體" w:hAnsi="標楷體" w:hint="eastAsia"/>
                                <w:sz w:val="18"/>
                                <w:szCs w:val="18"/>
                              </w:rPr>
                              <w:t>台灣糖業</w:t>
                            </w:r>
                            <w:r w:rsidRPr="00807EF4">
                              <w:rPr>
                                <w:rFonts w:ascii="標楷體" w:eastAsia="標楷體" w:hAnsi="標楷體" w:hint="eastAsia"/>
                                <w:sz w:val="18"/>
                                <w:szCs w:val="18"/>
                              </w:rPr>
                              <w:t>公司提供資料。</w:t>
                            </w:r>
                          </w:p>
                        </w:tc>
                      </w:tr>
                    </w:tbl>
                    <w:p w14:paraId="04CDDDFD" w14:textId="77777777" w:rsidR="00CA37AD" w:rsidRPr="00807EF4" w:rsidRDefault="00CA37AD" w:rsidP="00CA37AD">
                      <w:pPr>
                        <w:rPr>
                          <w:sz w:val="18"/>
                          <w:szCs w:val="18"/>
                        </w:rPr>
                      </w:pPr>
                    </w:p>
                  </w:txbxContent>
                </v:textbox>
                <w10:wrap type="square"/>
              </v:shape>
            </w:pict>
          </mc:Fallback>
        </mc:AlternateContent>
      </w:r>
      <w:r w:rsidR="00912A27" w:rsidRPr="00C53E0F">
        <w:rPr>
          <w:rFonts w:hint="eastAsia"/>
          <w:bCs/>
          <w:color w:val="000000" w:themeColor="text1"/>
          <w:szCs w:val="36"/>
        </w:rPr>
        <w:t>業公司</w:t>
      </w:r>
      <w:r w:rsidR="006F7FE8" w:rsidRPr="00C53E0F">
        <w:rPr>
          <w:rFonts w:hint="eastAsia"/>
          <w:bCs/>
          <w:color w:val="000000" w:themeColor="text1"/>
          <w:szCs w:val="36"/>
        </w:rPr>
        <w:t>持續配合政府相關土地利用政策，研擬具體有效之活化及清理措施，減少閒置土地或停閉廠區面積及排</w:t>
      </w:r>
      <w:r w:rsidR="005B7A2F" w:rsidRPr="00C53E0F">
        <w:rPr>
          <w:rFonts w:hint="eastAsia"/>
          <w:bCs/>
          <w:color w:val="000000" w:themeColor="text1"/>
          <w:szCs w:val="36"/>
        </w:rPr>
        <w:t>除</w:t>
      </w:r>
      <w:r w:rsidR="006F7FE8" w:rsidRPr="00C53E0F">
        <w:rPr>
          <w:rFonts w:hint="eastAsia"/>
          <w:bCs/>
          <w:color w:val="000000" w:themeColor="text1"/>
          <w:szCs w:val="36"/>
        </w:rPr>
        <w:t>被占用情形，俾降低財務負擔及維護公司權益，並發揮資產運用效益</w:t>
      </w:r>
      <w:r w:rsidR="009B17FC" w:rsidRPr="00C53E0F">
        <w:rPr>
          <w:rFonts w:hint="eastAsia"/>
          <w:bCs/>
          <w:color w:val="000000" w:themeColor="text1"/>
          <w:szCs w:val="36"/>
        </w:rPr>
        <w:t>。</w:t>
      </w:r>
      <w:r w:rsidR="006F7FE8" w:rsidRPr="00C53E0F">
        <w:rPr>
          <w:rFonts w:hint="eastAsia"/>
          <w:bCs/>
          <w:color w:val="000000" w:themeColor="text1"/>
        </w:rPr>
        <w:t>據復：</w:t>
      </w:r>
      <w:bookmarkStart w:id="1" w:name="_Hlk200370206"/>
      <w:r w:rsidR="00213D8A" w:rsidRPr="00C53E0F">
        <w:rPr>
          <w:rFonts w:hint="eastAsia"/>
          <w:bCs/>
          <w:color w:val="000000" w:themeColor="text1"/>
        </w:rPr>
        <w:t>已採行持續訂定年度土地活化目標、舉辦招商說明會、提供租金與權利金優惠方案，並配合文化資產修復再利用、提供外界認養、申請環境教育設施認證場所等</w:t>
      </w:r>
      <w:r w:rsidR="005B7A2F" w:rsidRPr="00C53E0F">
        <w:rPr>
          <w:rFonts w:hint="eastAsia"/>
          <w:bCs/>
          <w:color w:val="000000" w:themeColor="text1"/>
        </w:rPr>
        <w:t>多元</w:t>
      </w:r>
      <w:r w:rsidR="00E956D5" w:rsidRPr="00C53E0F">
        <w:rPr>
          <w:rFonts w:hint="eastAsia"/>
          <w:bCs/>
          <w:color w:val="000000" w:themeColor="text1"/>
        </w:rPr>
        <w:t>措施</w:t>
      </w:r>
      <w:r w:rsidR="00213D8A" w:rsidRPr="00C53E0F">
        <w:rPr>
          <w:rFonts w:hint="eastAsia"/>
          <w:bCs/>
          <w:color w:val="000000" w:themeColor="text1"/>
        </w:rPr>
        <w:t>，以活化</w:t>
      </w:r>
      <w:r w:rsidR="005B7A2F" w:rsidRPr="00C53E0F">
        <w:rPr>
          <w:rFonts w:hint="eastAsia"/>
          <w:bCs/>
          <w:color w:val="000000" w:themeColor="text1"/>
        </w:rPr>
        <w:t>閒置土地與</w:t>
      </w:r>
      <w:r w:rsidR="00213D8A" w:rsidRPr="00C53E0F">
        <w:rPr>
          <w:rFonts w:hint="eastAsia"/>
          <w:bCs/>
          <w:color w:val="000000" w:themeColor="text1"/>
        </w:rPr>
        <w:t>停閉廠房，</w:t>
      </w:r>
      <w:r w:rsidR="007B7490" w:rsidRPr="00C53E0F">
        <w:rPr>
          <w:rFonts w:hint="eastAsia"/>
          <w:bCs/>
          <w:color w:val="000000" w:themeColor="text1"/>
        </w:rPr>
        <w:t>另</w:t>
      </w:r>
      <w:r w:rsidR="00213D8A" w:rsidRPr="00C53E0F">
        <w:rPr>
          <w:rFonts w:hint="eastAsia"/>
          <w:bCs/>
          <w:color w:val="000000" w:themeColor="text1"/>
        </w:rPr>
        <w:t>積極辦理被占用土地之收回及清理作業等，以提升土地利用效能並創造資產價值</w:t>
      </w:r>
      <w:bookmarkEnd w:id="1"/>
      <w:r w:rsidR="009B17FC" w:rsidRPr="00C53E0F">
        <w:rPr>
          <w:rFonts w:hint="eastAsia"/>
          <w:bCs/>
          <w:color w:val="000000" w:themeColor="text1"/>
          <w:szCs w:val="36"/>
        </w:rPr>
        <w:t>。</w:t>
      </w:r>
    </w:p>
    <w:p w14:paraId="3DA6A53C" w14:textId="090DC72F" w:rsidR="00116996" w:rsidRPr="00C53E0F" w:rsidRDefault="00116996" w:rsidP="008B4CF8">
      <w:pPr>
        <w:pStyle w:val="02A45"/>
        <w:spacing w:before="72" w:after="72" w:line="520" w:lineRule="exact"/>
        <w:ind w:firstLine="1261"/>
        <w:rPr>
          <w:color w:val="000000" w:themeColor="text1"/>
          <w:szCs w:val="28"/>
        </w:rPr>
      </w:pPr>
      <w:bookmarkStart w:id="2" w:name="_Hlk169618208"/>
      <w:r w:rsidRPr="00C53E0F">
        <w:rPr>
          <w:rFonts w:hint="eastAsia"/>
          <w:color w:val="000000" w:themeColor="text1"/>
          <w:szCs w:val="28"/>
        </w:rPr>
        <w:t xml:space="preserve">2.　</w:t>
      </w:r>
      <w:r w:rsidR="00890CE1" w:rsidRPr="00C53E0F">
        <w:rPr>
          <w:rFonts w:hint="eastAsia"/>
          <w:bCs/>
          <w:color w:val="000000" w:themeColor="text1"/>
        </w:rPr>
        <w:t>為</w:t>
      </w:r>
      <w:r w:rsidR="005712EE" w:rsidRPr="00C53E0F">
        <w:rPr>
          <w:rFonts w:hint="eastAsia"/>
          <w:bCs/>
          <w:color w:val="000000" w:themeColor="text1"/>
        </w:rPr>
        <w:t>有效利用土地，增進營運效益，辦理轄管土地之出租及設定地上權作業</w:t>
      </w:r>
      <w:r w:rsidR="00712934" w:rsidRPr="00C53E0F">
        <w:rPr>
          <w:rFonts w:hint="eastAsia"/>
          <w:color w:val="000000" w:themeColor="text1"/>
          <w:szCs w:val="28"/>
        </w:rPr>
        <w:t>，惟</w:t>
      </w:r>
      <w:r w:rsidR="005712EE" w:rsidRPr="00C53E0F">
        <w:rPr>
          <w:rFonts w:hint="eastAsia"/>
          <w:color w:val="000000" w:themeColor="text1"/>
          <w:szCs w:val="28"/>
        </w:rPr>
        <w:t>部分土地</w:t>
      </w:r>
      <w:r w:rsidR="005712EE" w:rsidRPr="00C53E0F">
        <w:rPr>
          <w:color w:val="000000" w:themeColor="text1"/>
          <w:szCs w:val="28"/>
        </w:rPr>
        <w:t>承租人或地上權人未依規範使用土地，</w:t>
      </w:r>
      <w:r w:rsidR="005712EE" w:rsidRPr="00C53E0F">
        <w:rPr>
          <w:rFonts w:hint="eastAsia"/>
          <w:bCs/>
          <w:color w:val="000000" w:themeColor="text1"/>
          <w:szCs w:val="28"/>
        </w:rPr>
        <w:t>且</w:t>
      </w:r>
      <w:r w:rsidR="005712EE" w:rsidRPr="00C53E0F">
        <w:rPr>
          <w:bCs/>
          <w:color w:val="000000" w:themeColor="text1"/>
          <w:szCs w:val="28"/>
        </w:rPr>
        <w:t>逾</w:t>
      </w:r>
      <w:r w:rsidR="00D24ACD" w:rsidRPr="00C53E0F">
        <w:rPr>
          <w:rFonts w:hint="eastAsia"/>
          <w:bCs/>
          <w:color w:val="000000" w:themeColor="text1"/>
          <w:szCs w:val="28"/>
        </w:rPr>
        <w:t>半數</w:t>
      </w:r>
      <w:r w:rsidR="005712EE" w:rsidRPr="00C53E0F">
        <w:rPr>
          <w:rFonts w:hint="eastAsia"/>
          <w:bCs/>
          <w:color w:val="000000" w:themeColor="text1"/>
          <w:szCs w:val="28"/>
        </w:rPr>
        <w:t>違規案件</w:t>
      </w:r>
      <w:r w:rsidR="005712EE" w:rsidRPr="00C53E0F">
        <w:rPr>
          <w:bCs/>
          <w:color w:val="000000" w:themeColor="text1"/>
          <w:szCs w:val="28"/>
        </w:rPr>
        <w:t>係經他機關查獲，</w:t>
      </w:r>
      <w:r w:rsidR="005712EE" w:rsidRPr="00C53E0F">
        <w:rPr>
          <w:rFonts w:hint="eastAsia"/>
          <w:color w:val="000000" w:themeColor="text1"/>
          <w:szCs w:val="28"/>
        </w:rPr>
        <w:t>或</w:t>
      </w:r>
      <w:r w:rsidR="00FC7800" w:rsidRPr="00C53E0F">
        <w:rPr>
          <w:rFonts w:hint="eastAsia"/>
          <w:color w:val="000000" w:themeColor="text1"/>
          <w:szCs w:val="32"/>
        </w:rPr>
        <w:t>租期</w:t>
      </w:r>
      <w:r w:rsidR="005712EE" w:rsidRPr="00C53E0F">
        <w:rPr>
          <w:rFonts w:hint="eastAsia"/>
          <w:color w:val="000000" w:themeColor="text1"/>
          <w:szCs w:val="28"/>
        </w:rPr>
        <w:t>屆滿逾1年</w:t>
      </w:r>
      <w:r w:rsidR="004363D8" w:rsidRPr="00C53E0F">
        <w:rPr>
          <w:rFonts w:hint="eastAsia"/>
          <w:color w:val="000000" w:themeColor="text1"/>
          <w:szCs w:val="28"/>
        </w:rPr>
        <w:t>之</w:t>
      </w:r>
      <w:r w:rsidR="005712EE" w:rsidRPr="00C53E0F">
        <w:rPr>
          <w:rFonts w:hint="eastAsia"/>
          <w:color w:val="000000" w:themeColor="text1"/>
          <w:szCs w:val="28"/>
        </w:rPr>
        <w:t>案件仍未完成續約或退租程序</w:t>
      </w:r>
      <w:r w:rsidR="00890CE1" w:rsidRPr="00C53E0F">
        <w:rPr>
          <w:rFonts w:hint="eastAsia"/>
          <w:bCs/>
          <w:color w:val="000000" w:themeColor="text1"/>
        </w:rPr>
        <w:t>，</w:t>
      </w:r>
      <w:r w:rsidR="005712EE" w:rsidRPr="00C53E0F">
        <w:rPr>
          <w:rFonts w:hint="eastAsia"/>
          <w:bCs/>
          <w:color w:val="000000" w:themeColor="text1"/>
        </w:rPr>
        <w:t>或</w:t>
      </w:r>
      <w:r w:rsidR="005712EE" w:rsidRPr="00C53E0F">
        <w:rPr>
          <w:bCs/>
          <w:color w:val="000000" w:themeColor="text1"/>
        </w:rPr>
        <w:t>未清理之懸記帳</w:t>
      </w:r>
      <w:r w:rsidR="005712EE" w:rsidRPr="00C53E0F">
        <w:rPr>
          <w:rFonts w:hint="eastAsia"/>
          <w:bCs/>
          <w:color w:val="000000" w:themeColor="text1"/>
        </w:rPr>
        <w:t>項</w:t>
      </w:r>
      <w:r w:rsidR="005712EE" w:rsidRPr="00C53E0F">
        <w:rPr>
          <w:bCs/>
          <w:color w:val="000000" w:themeColor="text1"/>
        </w:rPr>
        <w:t>金額龐</w:t>
      </w:r>
      <w:r w:rsidR="005712EE" w:rsidRPr="00C53E0F">
        <w:rPr>
          <w:rFonts w:hint="eastAsia"/>
          <w:bCs/>
          <w:color w:val="000000" w:themeColor="text1"/>
        </w:rPr>
        <w:t>鉅</w:t>
      </w:r>
      <w:r w:rsidR="005712EE" w:rsidRPr="00C53E0F">
        <w:rPr>
          <w:bCs/>
          <w:color w:val="000000" w:themeColor="text1"/>
        </w:rPr>
        <w:t>且</w:t>
      </w:r>
      <w:r w:rsidR="00FA1611" w:rsidRPr="00C53E0F">
        <w:rPr>
          <w:bCs/>
          <w:color w:val="000000" w:themeColor="text1"/>
        </w:rPr>
        <w:t>新案持續發生</w:t>
      </w:r>
      <w:r w:rsidR="00827A53" w:rsidRPr="00C53E0F">
        <w:rPr>
          <w:bCs/>
          <w:color w:val="000000" w:themeColor="text1"/>
        </w:rPr>
        <w:t>，</w:t>
      </w:r>
      <w:r w:rsidR="00FA1611" w:rsidRPr="00C53E0F">
        <w:rPr>
          <w:bCs/>
          <w:color w:val="000000" w:themeColor="text1"/>
        </w:rPr>
        <w:t>致</w:t>
      </w:r>
      <w:r w:rsidR="00827A53" w:rsidRPr="00C53E0F">
        <w:rPr>
          <w:rFonts w:hint="eastAsia"/>
          <w:bCs/>
          <w:color w:val="000000" w:themeColor="text1"/>
        </w:rPr>
        <w:t>懸帳</w:t>
      </w:r>
      <w:r w:rsidR="00FA1611" w:rsidRPr="00C53E0F">
        <w:rPr>
          <w:bCs/>
          <w:color w:val="000000" w:themeColor="text1"/>
        </w:rPr>
        <w:t>總金額不減反增</w:t>
      </w:r>
      <w:r w:rsidR="00FA1611" w:rsidRPr="00C53E0F">
        <w:rPr>
          <w:rFonts w:hint="eastAsia"/>
          <w:bCs/>
          <w:color w:val="000000" w:themeColor="text1"/>
        </w:rPr>
        <w:t>，</w:t>
      </w:r>
      <w:r w:rsidR="007943BC" w:rsidRPr="00C53E0F">
        <w:rPr>
          <w:rFonts w:hint="eastAsia"/>
          <w:color w:val="000000" w:themeColor="text1"/>
          <w:szCs w:val="28"/>
        </w:rPr>
        <w:t>允宜</w:t>
      </w:r>
      <w:r w:rsidR="009E30C2" w:rsidRPr="00C53E0F">
        <w:rPr>
          <w:rFonts w:hint="eastAsia"/>
          <w:color w:val="000000" w:themeColor="text1"/>
          <w:szCs w:val="28"/>
        </w:rPr>
        <w:t>研謀改善</w:t>
      </w:r>
      <w:r w:rsidR="007943BC" w:rsidRPr="00C53E0F">
        <w:rPr>
          <w:rFonts w:hint="eastAsia"/>
          <w:color w:val="000000" w:themeColor="text1"/>
          <w:szCs w:val="28"/>
        </w:rPr>
        <w:t>。</w:t>
      </w:r>
    </w:p>
    <w:p w14:paraId="396AB51D" w14:textId="65BBE4ED" w:rsidR="00116996" w:rsidRPr="00C53E0F" w:rsidRDefault="00116996" w:rsidP="001E6248">
      <w:pPr>
        <w:pStyle w:val="012"/>
        <w:spacing w:line="560" w:lineRule="exact"/>
        <w:ind w:firstLineChars="236" w:firstLine="566"/>
        <w:rPr>
          <w:color w:val="000000" w:themeColor="text1"/>
        </w:rPr>
      </w:pPr>
      <w:r w:rsidRPr="00C53E0F">
        <w:rPr>
          <w:rFonts w:hint="eastAsia"/>
          <w:color w:val="000000" w:themeColor="text1"/>
        </w:rPr>
        <w:t>台灣糖業公司</w:t>
      </w:r>
      <w:r w:rsidR="00112A40" w:rsidRPr="00C53E0F">
        <w:rPr>
          <w:rFonts w:hint="eastAsia"/>
          <w:bCs/>
          <w:color w:val="000000" w:themeColor="text1"/>
        </w:rPr>
        <w:t>為有效利用土地，增進營運效益，辦理轄管土地之出租及設定地上權作業，截至114年底止，土地出租及設定地上權面積計約1萬</w:t>
      </w:r>
      <w:r w:rsidR="0021655C" w:rsidRPr="00C53E0F">
        <w:rPr>
          <w:rFonts w:hint="eastAsia"/>
          <w:bCs/>
          <w:color w:val="000000" w:themeColor="text1"/>
        </w:rPr>
        <w:t>5</w:t>
      </w:r>
      <w:r w:rsidR="00112A40" w:rsidRPr="00C53E0F">
        <w:rPr>
          <w:rFonts w:hint="eastAsia"/>
          <w:bCs/>
          <w:color w:val="000000" w:themeColor="text1"/>
        </w:rPr>
        <w:t>,</w:t>
      </w:r>
      <w:r w:rsidR="0021655C" w:rsidRPr="00C53E0F">
        <w:rPr>
          <w:rFonts w:hint="eastAsia"/>
          <w:bCs/>
          <w:color w:val="000000" w:themeColor="text1"/>
        </w:rPr>
        <w:t>670</w:t>
      </w:r>
      <w:r w:rsidR="00112A40" w:rsidRPr="00C53E0F">
        <w:rPr>
          <w:rFonts w:hint="eastAsia"/>
          <w:bCs/>
          <w:color w:val="000000" w:themeColor="text1"/>
        </w:rPr>
        <w:t>公頃。經查執行情形，核有</w:t>
      </w:r>
      <w:r w:rsidRPr="00C53E0F">
        <w:rPr>
          <w:rFonts w:hint="eastAsia"/>
          <w:color w:val="000000" w:themeColor="text1"/>
        </w:rPr>
        <w:t>：</w:t>
      </w:r>
      <w:bookmarkStart w:id="3" w:name="_Hlk231635579"/>
      <w:r w:rsidRPr="00C53E0F">
        <w:rPr>
          <w:rFonts w:hint="eastAsia"/>
          <w:bCs/>
          <w:color w:val="000000" w:themeColor="text1"/>
        </w:rPr>
        <w:t>（1）</w:t>
      </w:r>
      <w:bookmarkEnd w:id="3"/>
      <w:r w:rsidR="0001026C" w:rsidRPr="00C53E0F">
        <w:rPr>
          <w:rFonts w:hint="eastAsia"/>
          <w:bCs/>
          <w:color w:val="000000" w:themeColor="text1"/>
        </w:rPr>
        <w:t>台灣糖業公司</w:t>
      </w:r>
      <w:r w:rsidR="00930F67" w:rsidRPr="00C53E0F">
        <w:rPr>
          <w:rFonts w:hint="eastAsia"/>
          <w:bCs/>
          <w:color w:val="000000" w:themeColor="text1"/>
        </w:rPr>
        <w:t>11</w:t>
      </w:r>
      <w:r w:rsidR="00930F67" w:rsidRPr="00C53E0F">
        <w:rPr>
          <w:bCs/>
          <w:color w:val="000000" w:themeColor="text1"/>
        </w:rPr>
        <w:t>2</w:t>
      </w:r>
      <w:r w:rsidR="00930F67" w:rsidRPr="00C53E0F">
        <w:rPr>
          <w:rFonts w:hint="eastAsia"/>
          <w:bCs/>
          <w:color w:val="000000" w:themeColor="text1"/>
        </w:rPr>
        <w:t>至114年度</w:t>
      </w:r>
      <w:bookmarkStart w:id="4" w:name="_Hlk217316159"/>
      <w:r w:rsidR="00930F67" w:rsidRPr="00C53E0F">
        <w:rPr>
          <w:rFonts w:hint="eastAsia"/>
          <w:bCs/>
          <w:color w:val="000000" w:themeColor="text1"/>
        </w:rPr>
        <w:t>土地</w:t>
      </w:r>
      <w:r w:rsidR="00930F67" w:rsidRPr="00C53E0F">
        <w:rPr>
          <w:bCs/>
          <w:color w:val="000000" w:themeColor="text1"/>
        </w:rPr>
        <w:t>承租人或地上權人未依規範使用土地</w:t>
      </w:r>
      <w:r w:rsidR="00930F67" w:rsidRPr="00C53E0F">
        <w:rPr>
          <w:rFonts w:hint="eastAsia"/>
          <w:bCs/>
          <w:color w:val="000000" w:themeColor="text1"/>
        </w:rPr>
        <w:t>之違規案件</w:t>
      </w:r>
      <w:bookmarkEnd w:id="4"/>
      <w:r w:rsidR="00930F67" w:rsidRPr="00C53E0F">
        <w:rPr>
          <w:rFonts w:hint="eastAsia"/>
          <w:bCs/>
          <w:color w:val="000000" w:themeColor="text1"/>
        </w:rPr>
        <w:t>計</w:t>
      </w:r>
      <w:r w:rsidR="003F0FC4" w:rsidRPr="00C53E0F">
        <w:rPr>
          <w:rFonts w:hint="eastAsia"/>
          <w:bCs/>
          <w:color w:val="000000" w:themeColor="text1"/>
        </w:rPr>
        <w:t>47</w:t>
      </w:r>
      <w:r w:rsidR="00930F67" w:rsidRPr="00C53E0F">
        <w:rPr>
          <w:rFonts w:hint="eastAsia"/>
          <w:bCs/>
          <w:color w:val="000000" w:themeColor="text1"/>
        </w:rPr>
        <w:t>件，違規態樣如：承租人</w:t>
      </w:r>
      <w:r w:rsidR="00930F67" w:rsidRPr="00C53E0F">
        <w:rPr>
          <w:bCs/>
          <w:color w:val="000000" w:themeColor="text1"/>
        </w:rPr>
        <w:t>欠</w:t>
      </w:r>
      <w:r w:rsidR="00930F67" w:rsidRPr="00C53E0F">
        <w:rPr>
          <w:rFonts w:hint="eastAsia"/>
          <w:bCs/>
          <w:color w:val="000000" w:themeColor="text1"/>
        </w:rPr>
        <w:t>繳</w:t>
      </w:r>
      <w:r w:rsidR="00930F67" w:rsidRPr="00C53E0F">
        <w:rPr>
          <w:bCs/>
          <w:color w:val="000000" w:themeColor="text1"/>
        </w:rPr>
        <w:t>租金</w:t>
      </w:r>
      <w:r w:rsidR="00930F67" w:rsidRPr="00C53E0F">
        <w:rPr>
          <w:rFonts w:hint="eastAsia"/>
          <w:bCs/>
          <w:color w:val="000000" w:themeColor="text1"/>
        </w:rPr>
        <w:t>（違反契約規定）、農業用地回填營建土石方（違反區域計畫法土地使用管制規定）、未經許可擅自開挖整地（違反水土保持法規定）、公園用地作洗車場使用（違反都市計畫法</w:t>
      </w:r>
      <w:r w:rsidR="00930F67" w:rsidRPr="00C53E0F">
        <w:rPr>
          <w:rFonts w:hint="eastAsia"/>
          <w:bCs/>
          <w:color w:val="000000" w:themeColor="text1"/>
        </w:rPr>
        <w:lastRenderedPageBreak/>
        <w:t>土地使用分區管制規定）等；又前揭</w:t>
      </w:r>
      <w:r w:rsidR="006D2ADF" w:rsidRPr="00C53E0F">
        <w:rPr>
          <w:rFonts w:hint="eastAsia"/>
          <w:bCs/>
          <w:color w:val="000000" w:themeColor="text1"/>
        </w:rPr>
        <w:t>47</w:t>
      </w:r>
      <w:r w:rsidR="00930F67" w:rsidRPr="00C53E0F">
        <w:rPr>
          <w:rFonts w:hint="eastAsia"/>
          <w:bCs/>
          <w:color w:val="000000" w:themeColor="text1"/>
        </w:rPr>
        <w:t>件違規案件中，經該公司經管土地單位自行發現者</w:t>
      </w:r>
      <w:r w:rsidR="006D777D" w:rsidRPr="00C53E0F">
        <w:rPr>
          <w:rFonts w:hint="eastAsia"/>
          <w:bCs/>
          <w:color w:val="000000" w:themeColor="text1"/>
        </w:rPr>
        <w:t>有22</w:t>
      </w:r>
      <w:r w:rsidR="00930F67" w:rsidRPr="00C53E0F">
        <w:rPr>
          <w:rFonts w:hint="eastAsia"/>
          <w:bCs/>
          <w:color w:val="000000" w:themeColor="text1"/>
        </w:rPr>
        <w:t>件，經其他機關查獲者2</w:t>
      </w:r>
      <w:r w:rsidR="00D24ACD" w:rsidRPr="00C53E0F">
        <w:rPr>
          <w:rFonts w:hint="eastAsia"/>
          <w:bCs/>
          <w:color w:val="000000" w:themeColor="text1"/>
        </w:rPr>
        <w:t>5</w:t>
      </w:r>
      <w:r w:rsidR="00930F67" w:rsidRPr="00C53E0F">
        <w:rPr>
          <w:rFonts w:hint="eastAsia"/>
          <w:bCs/>
          <w:color w:val="000000" w:themeColor="text1"/>
        </w:rPr>
        <w:t>件，占</w:t>
      </w:r>
      <w:r w:rsidR="00D24ACD" w:rsidRPr="00C53E0F">
        <w:rPr>
          <w:rFonts w:hint="eastAsia"/>
          <w:bCs/>
          <w:color w:val="000000" w:themeColor="text1"/>
        </w:rPr>
        <w:t>53.19</w:t>
      </w:r>
      <w:r w:rsidR="00930F67" w:rsidRPr="00C53E0F">
        <w:rPr>
          <w:rFonts w:hint="eastAsia"/>
          <w:bCs/>
          <w:color w:val="000000" w:themeColor="text1"/>
        </w:rPr>
        <w:t>％，</w:t>
      </w:r>
      <w:r w:rsidR="00D24ACD" w:rsidRPr="00C53E0F">
        <w:rPr>
          <w:rFonts w:hint="eastAsia"/>
          <w:bCs/>
          <w:color w:val="000000" w:themeColor="text1"/>
        </w:rPr>
        <w:t>已逾半數</w:t>
      </w:r>
      <w:r w:rsidR="00930F67" w:rsidRPr="00C53E0F">
        <w:rPr>
          <w:rFonts w:hint="eastAsia"/>
          <w:bCs/>
          <w:color w:val="000000" w:themeColor="text1"/>
        </w:rPr>
        <w:t>，該公司經管土地單位雖已辦理巡查工作，惟</w:t>
      </w:r>
      <w:r w:rsidR="00930F67" w:rsidRPr="00C53E0F">
        <w:rPr>
          <w:bCs/>
          <w:color w:val="000000" w:themeColor="text1"/>
        </w:rPr>
        <w:t>未能及時察覺</w:t>
      </w:r>
      <w:r w:rsidR="00930F67" w:rsidRPr="00C53E0F">
        <w:rPr>
          <w:rFonts w:hint="eastAsia"/>
          <w:bCs/>
          <w:color w:val="000000" w:themeColor="text1"/>
        </w:rPr>
        <w:t>出租或設定地上權土地</w:t>
      </w:r>
      <w:r w:rsidR="00930F67" w:rsidRPr="00C53E0F">
        <w:rPr>
          <w:bCs/>
          <w:color w:val="000000" w:themeColor="text1"/>
        </w:rPr>
        <w:t>異狀</w:t>
      </w:r>
      <w:r w:rsidR="00930F67" w:rsidRPr="00C53E0F">
        <w:rPr>
          <w:rFonts w:hint="eastAsia"/>
          <w:bCs/>
          <w:color w:val="000000" w:themeColor="text1"/>
        </w:rPr>
        <w:t>，巡查作業有待加強</w:t>
      </w:r>
      <w:r w:rsidR="0001026C" w:rsidRPr="00C53E0F">
        <w:rPr>
          <w:rFonts w:hint="eastAsia"/>
          <w:bCs/>
          <w:color w:val="000000" w:themeColor="text1"/>
        </w:rPr>
        <w:t>；（2）</w:t>
      </w:r>
      <w:r w:rsidR="00FE640F" w:rsidRPr="00C53E0F">
        <w:rPr>
          <w:rFonts w:hint="eastAsia"/>
          <w:bCs/>
          <w:color w:val="000000" w:themeColor="text1"/>
        </w:rPr>
        <w:t>截至114年底止，台灣糖業公司土地出租或設定地上權案件</w:t>
      </w:r>
      <w:r w:rsidR="009E30C2" w:rsidRPr="00C53E0F">
        <w:rPr>
          <w:rFonts w:hint="eastAsia"/>
          <w:bCs/>
          <w:color w:val="000000" w:themeColor="text1"/>
        </w:rPr>
        <w:t>已</w:t>
      </w:r>
      <w:r w:rsidR="00FE640F" w:rsidRPr="00C53E0F">
        <w:rPr>
          <w:rFonts w:hint="eastAsia"/>
          <w:bCs/>
          <w:color w:val="000000" w:themeColor="text1"/>
        </w:rPr>
        <w:t>屆期仍未完成續約或退租程序者</w:t>
      </w:r>
      <w:r w:rsidR="009E30C2" w:rsidRPr="00C53E0F">
        <w:rPr>
          <w:rFonts w:hint="eastAsia"/>
          <w:bCs/>
          <w:color w:val="000000" w:themeColor="text1"/>
        </w:rPr>
        <w:t>共</w:t>
      </w:r>
      <w:r w:rsidR="00381267" w:rsidRPr="00C53E0F">
        <w:rPr>
          <w:rFonts w:hint="eastAsia"/>
          <w:bCs/>
          <w:color w:val="000000" w:themeColor="text1"/>
        </w:rPr>
        <w:t>1</w:t>
      </w:r>
      <w:r w:rsidR="004C7320" w:rsidRPr="00C53E0F">
        <w:rPr>
          <w:bCs/>
          <w:color w:val="000000" w:themeColor="text1"/>
        </w:rPr>
        <w:t>1</w:t>
      </w:r>
      <w:r w:rsidR="00FE640F" w:rsidRPr="00C53E0F">
        <w:rPr>
          <w:rFonts w:hint="eastAsia"/>
          <w:bCs/>
          <w:color w:val="000000" w:themeColor="text1"/>
        </w:rPr>
        <w:t>件，經</w:t>
      </w:r>
      <w:r w:rsidR="00FE640F" w:rsidRPr="00C53E0F">
        <w:rPr>
          <w:bCs/>
          <w:color w:val="000000" w:themeColor="text1"/>
        </w:rPr>
        <w:t>分析其滯辦原因，</w:t>
      </w:r>
      <w:r w:rsidR="009E30C2" w:rsidRPr="00C53E0F">
        <w:rPr>
          <w:rFonts w:hint="eastAsia"/>
          <w:bCs/>
          <w:color w:val="000000" w:themeColor="text1"/>
        </w:rPr>
        <w:t>計有</w:t>
      </w:r>
      <w:r w:rsidR="00DC32B7" w:rsidRPr="00C53E0F">
        <w:rPr>
          <w:rFonts w:hint="eastAsia"/>
          <w:bCs/>
          <w:color w:val="000000" w:themeColor="text1"/>
        </w:rPr>
        <w:t>承租人</w:t>
      </w:r>
      <w:r w:rsidR="00DC32B7" w:rsidRPr="00C53E0F">
        <w:rPr>
          <w:bCs/>
          <w:color w:val="000000" w:themeColor="text1"/>
        </w:rPr>
        <w:t>違約使用</w:t>
      </w:r>
      <w:r w:rsidR="009E30C2" w:rsidRPr="00C53E0F">
        <w:rPr>
          <w:rFonts w:hint="eastAsia"/>
          <w:bCs/>
          <w:color w:val="000000" w:themeColor="text1"/>
        </w:rPr>
        <w:t>尚</w:t>
      </w:r>
      <w:r w:rsidR="00DC32B7" w:rsidRPr="00C53E0F">
        <w:rPr>
          <w:rFonts w:hint="eastAsia"/>
          <w:bCs/>
          <w:color w:val="000000" w:themeColor="text1"/>
        </w:rPr>
        <w:t>待</w:t>
      </w:r>
      <w:r w:rsidR="00DC32B7" w:rsidRPr="00C53E0F">
        <w:rPr>
          <w:bCs/>
          <w:color w:val="000000" w:themeColor="text1"/>
        </w:rPr>
        <w:t>改善</w:t>
      </w:r>
      <w:r w:rsidR="00DC32B7" w:rsidRPr="00C53E0F">
        <w:rPr>
          <w:rFonts w:hint="eastAsia"/>
          <w:bCs/>
          <w:color w:val="000000" w:themeColor="text1"/>
        </w:rPr>
        <w:t>者5</w:t>
      </w:r>
      <w:r w:rsidR="00FE640F" w:rsidRPr="00C53E0F">
        <w:rPr>
          <w:bCs/>
          <w:color w:val="000000" w:themeColor="text1"/>
        </w:rPr>
        <w:t>件</w:t>
      </w:r>
      <w:r w:rsidR="009E30C2" w:rsidRPr="00C53E0F">
        <w:rPr>
          <w:rFonts w:hint="eastAsia"/>
          <w:bCs/>
          <w:color w:val="000000" w:themeColor="text1"/>
        </w:rPr>
        <w:t>，</w:t>
      </w:r>
      <w:r w:rsidR="00DC32B7" w:rsidRPr="00C53E0F">
        <w:rPr>
          <w:bCs/>
          <w:color w:val="000000" w:themeColor="text1"/>
        </w:rPr>
        <w:t>原承租人死亡</w:t>
      </w:r>
      <w:r w:rsidR="001C5FAD" w:rsidRPr="00C53E0F">
        <w:rPr>
          <w:rFonts w:hint="eastAsia"/>
          <w:bCs/>
          <w:color w:val="000000" w:themeColor="text1"/>
        </w:rPr>
        <w:t>，刻正洽繼承人</w:t>
      </w:r>
      <w:r w:rsidR="00DC32B7" w:rsidRPr="00C53E0F">
        <w:rPr>
          <w:bCs/>
          <w:color w:val="000000" w:themeColor="text1"/>
        </w:rPr>
        <w:t>辦理續約</w:t>
      </w:r>
      <w:r w:rsidR="001C5FAD" w:rsidRPr="00C53E0F">
        <w:rPr>
          <w:rFonts w:hint="eastAsia"/>
          <w:bCs/>
          <w:color w:val="000000" w:themeColor="text1"/>
        </w:rPr>
        <w:t>或清除地上物</w:t>
      </w:r>
      <w:r w:rsidR="001A5354" w:rsidRPr="00C53E0F">
        <w:rPr>
          <w:rFonts w:hint="eastAsia"/>
          <w:bCs/>
          <w:color w:val="000000" w:themeColor="text1"/>
        </w:rPr>
        <w:t>者</w:t>
      </w:r>
      <w:r w:rsidR="00DC32B7" w:rsidRPr="00C53E0F">
        <w:rPr>
          <w:bCs/>
          <w:color w:val="000000" w:themeColor="text1"/>
        </w:rPr>
        <w:t>4</w:t>
      </w:r>
      <w:r w:rsidR="00FE640F" w:rsidRPr="00C53E0F">
        <w:rPr>
          <w:rFonts w:hint="eastAsia"/>
          <w:bCs/>
          <w:color w:val="000000" w:themeColor="text1"/>
        </w:rPr>
        <w:t>件</w:t>
      </w:r>
      <w:r w:rsidR="002B4153" w:rsidRPr="00C53E0F">
        <w:rPr>
          <w:rFonts w:hint="eastAsia"/>
          <w:bCs/>
          <w:color w:val="000000" w:themeColor="text1"/>
        </w:rPr>
        <w:t>，</w:t>
      </w:r>
      <w:r w:rsidR="00061509" w:rsidRPr="00C53E0F">
        <w:rPr>
          <w:rFonts w:hint="eastAsia"/>
          <w:bCs/>
          <w:color w:val="000000" w:themeColor="text1"/>
        </w:rPr>
        <w:t>已終止租約，</w:t>
      </w:r>
      <w:r w:rsidR="00196594" w:rsidRPr="00C53E0F">
        <w:rPr>
          <w:rFonts w:hint="eastAsia"/>
          <w:bCs/>
          <w:color w:val="000000" w:themeColor="text1"/>
        </w:rPr>
        <w:t>尚須辦理調解</w:t>
      </w:r>
      <w:r w:rsidR="00FE640F" w:rsidRPr="00C53E0F">
        <w:rPr>
          <w:rFonts w:hint="eastAsia"/>
          <w:bCs/>
          <w:color w:val="000000" w:themeColor="text1"/>
        </w:rPr>
        <w:t>者</w:t>
      </w:r>
      <w:r w:rsidR="00196594" w:rsidRPr="00C53E0F">
        <w:rPr>
          <w:rFonts w:hint="eastAsia"/>
          <w:bCs/>
          <w:color w:val="000000" w:themeColor="text1"/>
        </w:rPr>
        <w:t>2</w:t>
      </w:r>
      <w:r w:rsidR="00FE640F" w:rsidRPr="00C53E0F">
        <w:rPr>
          <w:rFonts w:hint="eastAsia"/>
          <w:bCs/>
          <w:color w:val="000000" w:themeColor="text1"/>
        </w:rPr>
        <w:t>件</w:t>
      </w:r>
      <w:r w:rsidR="00061509" w:rsidRPr="00C53E0F">
        <w:rPr>
          <w:rFonts w:hint="eastAsia"/>
          <w:bCs/>
          <w:color w:val="000000" w:themeColor="text1"/>
        </w:rPr>
        <w:t>，惟該等</w:t>
      </w:r>
      <w:r w:rsidR="00FE640F" w:rsidRPr="00C53E0F">
        <w:rPr>
          <w:rFonts w:hint="eastAsia"/>
          <w:bCs/>
          <w:color w:val="000000" w:themeColor="text1"/>
        </w:rPr>
        <w:t>案件</w:t>
      </w:r>
      <w:r w:rsidR="00586782" w:rsidRPr="00C53E0F">
        <w:rPr>
          <w:rFonts w:hint="eastAsia"/>
          <w:bCs/>
          <w:color w:val="000000" w:themeColor="text1"/>
        </w:rPr>
        <w:t>皆於</w:t>
      </w:r>
      <w:r w:rsidR="00FE640F" w:rsidRPr="00C53E0F">
        <w:rPr>
          <w:bCs/>
          <w:color w:val="000000" w:themeColor="text1"/>
        </w:rPr>
        <w:t>113年底屆</w:t>
      </w:r>
      <w:r w:rsidR="00FE640F" w:rsidRPr="00C53E0F">
        <w:rPr>
          <w:rFonts w:hint="eastAsia"/>
          <w:bCs/>
          <w:color w:val="000000" w:themeColor="text1"/>
        </w:rPr>
        <w:t>期</w:t>
      </w:r>
      <w:r w:rsidR="00FE640F" w:rsidRPr="00C53E0F">
        <w:rPr>
          <w:bCs/>
          <w:color w:val="000000" w:themeColor="text1"/>
        </w:rPr>
        <w:t>，</w:t>
      </w:r>
      <w:r w:rsidR="00FE640F" w:rsidRPr="00C53E0F">
        <w:rPr>
          <w:rFonts w:hint="eastAsia"/>
          <w:bCs/>
          <w:color w:val="000000" w:themeColor="text1"/>
        </w:rPr>
        <w:t>迄至114年底止，已</w:t>
      </w:r>
      <w:r w:rsidR="00F21FDF" w:rsidRPr="00C53E0F">
        <w:rPr>
          <w:rFonts w:hint="eastAsia"/>
          <w:bCs/>
          <w:color w:val="000000" w:themeColor="text1"/>
        </w:rPr>
        <w:t>歷</w:t>
      </w:r>
      <w:r w:rsidR="00FE640F" w:rsidRPr="00C53E0F">
        <w:rPr>
          <w:rFonts w:hint="eastAsia"/>
          <w:bCs/>
          <w:color w:val="000000" w:themeColor="text1"/>
        </w:rPr>
        <w:t>時1年仍未完成續約</w:t>
      </w:r>
      <w:r w:rsidR="00C00EA5" w:rsidRPr="00C53E0F">
        <w:rPr>
          <w:rFonts w:hint="eastAsia"/>
          <w:bCs/>
          <w:color w:val="000000" w:themeColor="text1"/>
        </w:rPr>
        <w:t>等相關</w:t>
      </w:r>
      <w:r w:rsidR="00FE640F" w:rsidRPr="00C53E0F">
        <w:rPr>
          <w:rFonts w:hint="eastAsia"/>
          <w:bCs/>
          <w:color w:val="000000" w:themeColor="text1"/>
        </w:rPr>
        <w:t>程序，</w:t>
      </w:r>
      <w:r w:rsidR="00061509" w:rsidRPr="00C53E0F">
        <w:rPr>
          <w:rFonts w:hint="eastAsia"/>
          <w:bCs/>
          <w:color w:val="000000" w:themeColor="text1"/>
        </w:rPr>
        <w:t>有待</w:t>
      </w:r>
      <w:r w:rsidR="00FE640F" w:rsidRPr="00C53E0F">
        <w:rPr>
          <w:bCs/>
          <w:color w:val="000000" w:themeColor="text1"/>
        </w:rPr>
        <w:t>研擬有效因應措施，加速清理積案，以確保土地資源有效利用</w:t>
      </w:r>
      <w:r w:rsidR="0001026C" w:rsidRPr="00C53E0F">
        <w:rPr>
          <w:rFonts w:hint="eastAsia"/>
          <w:bCs/>
          <w:color w:val="000000" w:themeColor="text1"/>
        </w:rPr>
        <w:t>；（3）</w:t>
      </w:r>
      <w:r w:rsidR="00F81A12" w:rsidRPr="00C53E0F">
        <w:rPr>
          <w:rFonts w:hint="eastAsia"/>
          <w:bCs/>
          <w:color w:val="000000" w:themeColor="text1"/>
        </w:rPr>
        <w:t>該公司1</w:t>
      </w:r>
      <w:r w:rsidR="00F81A12" w:rsidRPr="00C53E0F">
        <w:rPr>
          <w:bCs/>
          <w:color w:val="000000" w:themeColor="text1"/>
        </w:rPr>
        <w:t>1</w:t>
      </w:r>
      <w:r w:rsidR="00F81A12" w:rsidRPr="00C53E0F">
        <w:rPr>
          <w:rFonts w:hint="eastAsia"/>
          <w:bCs/>
          <w:color w:val="000000" w:themeColor="text1"/>
        </w:rPr>
        <w:t>4年底帳列</w:t>
      </w:r>
      <w:r w:rsidR="00321350" w:rsidRPr="00C53E0F">
        <w:rPr>
          <w:rFonts w:hint="eastAsia"/>
          <w:bCs/>
          <w:color w:val="000000" w:themeColor="text1"/>
        </w:rPr>
        <w:t>應收</w:t>
      </w:r>
      <w:r w:rsidR="00F81A12" w:rsidRPr="00C53E0F">
        <w:rPr>
          <w:rFonts w:hint="eastAsia"/>
          <w:bCs/>
          <w:color w:val="000000" w:themeColor="text1"/>
        </w:rPr>
        <w:t>逾期欠款1</w:t>
      </w:r>
      <w:r w:rsidR="00E644B8" w:rsidRPr="00C53E0F">
        <w:rPr>
          <w:rFonts w:hint="eastAsia"/>
          <w:bCs/>
          <w:color w:val="000000" w:themeColor="text1"/>
        </w:rPr>
        <w:t>81</w:t>
      </w:r>
      <w:r w:rsidR="00F81A12" w:rsidRPr="00C53E0F">
        <w:rPr>
          <w:bCs/>
          <w:color w:val="000000" w:themeColor="text1"/>
        </w:rPr>
        <w:t>萬餘元</w:t>
      </w:r>
      <w:r w:rsidR="00F81A12" w:rsidRPr="00C53E0F">
        <w:rPr>
          <w:rFonts w:hint="eastAsia"/>
          <w:bCs/>
          <w:color w:val="000000" w:themeColor="text1"/>
        </w:rPr>
        <w:t>、催收款4億</w:t>
      </w:r>
      <w:r w:rsidR="00E644B8" w:rsidRPr="00C53E0F">
        <w:rPr>
          <w:rFonts w:hint="eastAsia"/>
          <w:bCs/>
          <w:color w:val="000000" w:themeColor="text1"/>
        </w:rPr>
        <w:t>7</w:t>
      </w:r>
      <w:r w:rsidR="00F81A12" w:rsidRPr="00C53E0F">
        <w:rPr>
          <w:bCs/>
          <w:color w:val="000000" w:themeColor="text1"/>
        </w:rPr>
        <w:t>,</w:t>
      </w:r>
      <w:r w:rsidR="00E644B8" w:rsidRPr="00C53E0F">
        <w:rPr>
          <w:rFonts w:hint="eastAsia"/>
          <w:bCs/>
          <w:color w:val="000000" w:themeColor="text1"/>
        </w:rPr>
        <w:t>209</w:t>
      </w:r>
      <w:r w:rsidR="00F81A12" w:rsidRPr="00C53E0F">
        <w:rPr>
          <w:bCs/>
          <w:color w:val="000000" w:themeColor="text1"/>
        </w:rPr>
        <w:t>萬餘元</w:t>
      </w:r>
      <w:r w:rsidR="00F81A12" w:rsidRPr="00C53E0F">
        <w:rPr>
          <w:rFonts w:hint="eastAsia"/>
          <w:bCs/>
          <w:color w:val="000000" w:themeColor="text1"/>
        </w:rPr>
        <w:t>，合計未清理懸記帳項餘額4億</w:t>
      </w:r>
      <w:r w:rsidR="00E644B8" w:rsidRPr="00C53E0F">
        <w:rPr>
          <w:rFonts w:hint="eastAsia"/>
          <w:bCs/>
          <w:color w:val="000000" w:themeColor="text1"/>
        </w:rPr>
        <w:t>7</w:t>
      </w:r>
      <w:r w:rsidR="00F81A12" w:rsidRPr="00C53E0F">
        <w:rPr>
          <w:bCs/>
          <w:color w:val="000000" w:themeColor="text1"/>
        </w:rPr>
        <w:t>,</w:t>
      </w:r>
      <w:r w:rsidR="00E644B8" w:rsidRPr="00C53E0F">
        <w:rPr>
          <w:rFonts w:hint="eastAsia"/>
          <w:bCs/>
          <w:color w:val="000000" w:themeColor="text1"/>
        </w:rPr>
        <w:t>391</w:t>
      </w:r>
      <w:r w:rsidR="00F81A12" w:rsidRPr="00C53E0F">
        <w:rPr>
          <w:bCs/>
          <w:color w:val="000000" w:themeColor="text1"/>
        </w:rPr>
        <w:t>萬餘元</w:t>
      </w:r>
      <w:r w:rsidR="00F81A12" w:rsidRPr="00C53E0F">
        <w:rPr>
          <w:rFonts w:hint="eastAsia"/>
          <w:bCs/>
          <w:color w:val="000000" w:themeColor="text1"/>
        </w:rPr>
        <w:t>，</w:t>
      </w:r>
      <w:r w:rsidR="00711D36" w:rsidRPr="00C53E0F">
        <w:rPr>
          <w:rFonts w:hint="eastAsia"/>
          <w:bCs/>
          <w:color w:val="000000" w:themeColor="text1"/>
        </w:rPr>
        <w:t>其</w:t>
      </w:r>
      <w:r w:rsidR="00F81A12" w:rsidRPr="00C53E0F">
        <w:rPr>
          <w:rFonts w:hint="eastAsia"/>
          <w:bCs/>
          <w:color w:val="000000" w:themeColor="text1"/>
        </w:rPr>
        <w:t>發生（經辦）部門以中彰區處</w:t>
      </w:r>
      <w:r w:rsidR="00FD0D58" w:rsidRPr="00C53E0F">
        <w:rPr>
          <w:rFonts w:hint="eastAsia"/>
          <w:bCs/>
          <w:color w:val="000000" w:themeColor="text1"/>
        </w:rPr>
        <w:t>之3</w:t>
      </w:r>
      <w:r w:rsidR="00F81A12" w:rsidRPr="00C53E0F">
        <w:rPr>
          <w:rFonts w:hint="eastAsia"/>
          <w:bCs/>
          <w:color w:val="000000" w:themeColor="text1"/>
        </w:rPr>
        <w:t>億</w:t>
      </w:r>
      <w:r w:rsidR="00FD0D58" w:rsidRPr="00C53E0F">
        <w:rPr>
          <w:rFonts w:hint="eastAsia"/>
          <w:bCs/>
          <w:color w:val="000000" w:themeColor="text1"/>
        </w:rPr>
        <w:t>4</w:t>
      </w:r>
      <w:r w:rsidR="00F81A12" w:rsidRPr="00C53E0F">
        <w:rPr>
          <w:bCs/>
          <w:color w:val="000000" w:themeColor="text1"/>
        </w:rPr>
        <w:t>,</w:t>
      </w:r>
      <w:r w:rsidR="00FD0D58" w:rsidRPr="00C53E0F">
        <w:rPr>
          <w:rFonts w:hint="eastAsia"/>
          <w:bCs/>
          <w:color w:val="000000" w:themeColor="text1"/>
        </w:rPr>
        <w:t>461</w:t>
      </w:r>
      <w:r w:rsidR="00F81A12" w:rsidRPr="00C53E0F">
        <w:rPr>
          <w:bCs/>
          <w:color w:val="000000" w:themeColor="text1"/>
        </w:rPr>
        <w:t>萬餘元</w:t>
      </w:r>
      <w:r w:rsidR="00F81A12" w:rsidRPr="00C53E0F">
        <w:rPr>
          <w:rFonts w:hint="eastAsia"/>
          <w:bCs/>
          <w:color w:val="000000" w:themeColor="text1"/>
        </w:rPr>
        <w:t>，占比</w:t>
      </w:r>
      <w:r w:rsidR="00F81A12" w:rsidRPr="00C53E0F">
        <w:rPr>
          <w:bCs/>
          <w:color w:val="000000" w:themeColor="text1"/>
        </w:rPr>
        <w:t>7</w:t>
      </w:r>
      <w:r w:rsidR="00FD0D58" w:rsidRPr="00C53E0F">
        <w:rPr>
          <w:rFonts w:hint="eastAsia"/>
          <w:bCs/>
          <w:color w:val="000000" w:themeColor="text1"/>
        </w:rPr>
        <w:t>2.72</w:t>
      </w:r>
      <w:r w:rsidR="00F81A12" w:rsidRPr="00C53E0F">
        <w:rPr>
          <w:rFonts w:hint="eastAsia"/>
          <w:bCs/>
          <w:color w:val="000000" w:themeColor="text1"/>
        </w:rPr>
        <w:t>％最高（表3）</w:t>
      </w:r>
      <w:r w:rsidR="008D37F8" w:rsidRPr="00C53E0F">
        <w:rPr>
          <w:rFonts w:hint="eastAsia"/>
          <w:bCs/>
          <w:color w:val="000000" w:themeColor="text1"/>
        </w:rPr>
        <w:t>。又</w:t>
      </w:r>
      <w:r w:rsidR="00F5061C" w:rsidRPr="00C53E0F">
        <w:rPr>
          <w:rFonts w:hint="eastAsia"/>
          <w:bCs/>
          <w:color w:val="000000" w:themeColor="text1"/>
        </w:rPr>
        <w:t>該公司114年度第</w:t>
      </w:r>
      <w:r w:rsidR="00C7293C" w:rsidRPr="00C53E0F">
        <w:rPr>
          <w:rFonts w:hint="eastAsia"/>
          <w:bCs/>
          <w:color w:val="000000" w:themeColor="text1"/>
        </w:rPr>
        <w:t>4</w:t>
      </w:r>
      <w:r w:rsidR="00F5061C" w:rsidRPr="00C53E0F">
        <w:rPr>
          <w:rFonts w:hint="eastAsia"/>
          <w:bCs/>
          <w:color w:val="000000" w:themeColor="text1"/>
        </w:rPr>
        <w:t>季催收款計</w:t>
      </w:r>
      <w:r w:rsidR="00C7293C" w:rsidRPr="00C53E0F">
        <w:rPr>
          <w:rFonts w:hint="eastAsia"/>
          <w:bCs/>
          <w:color w:val="000000" w:themeColor="text1"/>
        </w:rPr>
        <w:t>4</w:t>
      </w:r>
      <w:r w:rsidR="00F5061C" w:rsidRPr="00C53E0F">
        <w:rPr>
          <w:rFonts w:hint="eastAsia"/>
          <w:bCs/>
          <w:color w:val="000000" w:themeColor="text1"/>
        </w:rPr>
        <w:t>億</w:t>
      </w:r>
      <w:r w:rsidR="00C7293C" w:rsidRPr="00C53E0F">
        <w:rPr>
          <w:rFonts w:hint="eastAsia"/>
          <w:bCs/>
          <w:color w:val="000000" w:themeColor="text1"/>
        </w:rPr>
        <w:t>7</w:t>
      </w:r>
      <w:r w:rsidR="00F5061C" w:rsidRPr="00C53E0F">
        <w:rPr>
          <w:bCs/>
          <w:color w:val="000000" w:themeColor="text1"/>
        </w:rPr>
        <w:t>,</w:t>
      </w:r>
      <w:r w:rsidR="00C7293C" w:rsidRPr="00C53E0F">
        <w:rPr>
          <w:rFonts w:hint="eastAsia"/>
          <w:bCs/>
          <w:color w:val="000000" w:themeColor="text1"/>
        </w:rPr>
        <w:t>209</w:t>
      </w:r>
      <w:r w:rsidR="00F5061C" w:rsidRPr="00C53E0F">
        <w:rPr>
          <w:bCs/>
          <w:color w:val="000000" w:themeColor="text1"/>
        </w:rPr>
        <w:t>萬餘元</w:t>
      </w:r>
      <w:r w:rsidR="00F5061C" w:rsidRPr="00C53E0F">
        <w:rPr>
          <w:rFonts w:hint="eastAsia"/>
          <w:bCs/>
          <w:color w:val="000000" w:themeColor="text1"/>
        </w:rPr>
        <w:t>，較</w:t>
      </w:r>
      <w:r w:rsidR="005529EC" w:rsidRPr="00C53E0F">
        <w:rPr>
          <w:rFonts w:hint="eastAsia"/>
          <w:bCs/>
          <w:color w:val="000000" w:themeColor="text1"/>
        </w:rPr>
        <w:t>113</w:t>
      </w:r>
      <w:r w:rsidR="00F5061C" w:rsidRPr="00C53E0F">
        <w:rPr>
          <w:rFonts w:hint="eastAsia"/>
          <w:bCs/>
          <w:color w:val="000000" w:themeColor="text1"/>
        </w:rPr>
        <w:t>年同期催收款</w:t>
      </w:r>
      <w:r w:rsidR="00C7293C" w:rsidRPr="00C53E0F">
        <w:rPr>
          <w:rFonts w:hint="eastAsia"/>
          <w:bCs/>
          <w:color w:val="000000" w:themeColor="text1"/>
        </w:rPr>
        <w:t>3</w:t>
      </w:r>
      <w:r w:rsidR="00F5061C" w:rsidRPr="00C53E0F">
        <w:rPr>
          <w:rFonts w:hint="eastAsia"/>
          <w:bCs/>
          <w:color w:val="000000" w:themeColor="text1"/>
        </w:rPr>
        <w:t>億</w:t>
      </w:r>
      <w:r w:rsidR="00C7293C" w:rsidRPr="00C53E0F">
        <w:rPr>
          <w:rFonts w:hint="eastAsia"/>
          <w:bCs/>
          <w:color w:val="000000" w:themeColor="text1"/>
        </w:rPr>
        <w:t>8</w:t>
      </w:r>
      <w:r w:rsidR="00C7293C" w:rsidRPr="00C53E0F">
        <w:rPr>
          <w:bCs/>
          <w:color w:val="000000" w:themeColor="text1"/>
        </w:rPr>
        <w:t>,232</w:t>
      </w:r>
      <w:r w:rsidR="00F5061C" w:rsidRPr="00C53E0F">
        <w:rPr>
          <w:bCs/>
          <w:color w:val="000000" w:themeColor="text1"/>
        </w:rPr>
        <w:t>萬餘元</w:t>
      </w:r>
      <w:r w:rsidR="00F5061C" w:rsidRPr="00C53E0F">
        <w:rPr>
          <w:rFonts w:hint="eastAsia"/>
          <w:bCs/>
          <w:color w:val="000000" w:themeColor="text1"/>
        </w:rPr>
        <w:t>，增加</w:t>
      </w:r>
      <w:r w:rsidR="00C7293C" w:rsidRPr="00C53E0F">
        <w:rPr>
          <w:rFonts w:hint="eastAsia"/>
          <w:bCs/>
          <w:color w:val="000000" w:themeColor="text1"/>
        </w:rPr>
        <w:t>8</w:t>
      </w:r>
      <w:r w:rsidR="00F5061C" w:rsidRPr="00C53E0F">
        <w:rPr>
          <w:bCs/>
          <w:color w:val="000000" w:themeColor="text1"/>
        </w:rPr>
        <w:t>,</w:t>
      </w:r>
      <w:r w:rsidR="00C7293C" w:rsidRPr="00C53E0F">
        <w:rPr>
          <w:bCs/>
          <w:color w:val="000000" w:themeColor="text1"/>
        </w:rPr>
        <w:t>977</w:t>
      </w:r>
      <w:r w:rsidR="00F5061C" w:rsidRPr="00C53E0F">
        <w:rPr>
          <w:bCs/>
          <w:color w:val="000000" w:themeColor="text1"/>
        </w:rPr>
        <w:t>萬餘元</w:t>
      </w:r>
      <w:r w:rsidR="00F5061C" w:rsidRPr="00C53E0F">
        <w:rPr>
          <w:rFonts w:hint="eastAsia"/>
          <w:bCs/>
          <w:color w:val="000000" w:themeColor="text1"/>
        </w:rPr>
        <w:t>，約</w:t>
      </w:r>
      <w:r w:rsidR="00C7293C" w:rsidRPr="00C53E0F">
        <w:rPr>
          <w:bCs/>
          <w:color w:val="000000" w:themeColor="text1"/>
        </w:rPr>
        <w:t>23.</w:t>
      </w:r>
      <w:r w:rsidR="002673A0" w:rsidRPr="00C53E0F">
        <w:rPr>
          <w:bCs/>
          <w:color w:val="000000" w:themeColor="text1"/>
        </w:rPr>
        <w:t>48</w:t>
      </w:r>
      <w:r w:rsidR="00F5061C" w:rsidRPr="00C53E0F">
        <w:rPr>
          <w:rFonts w:hint="eastAsia"/>
          <w:bCs/>
          <w:color w:val="000000" w:themeColor="text1"/>
        </w:rPr>
        <w:t>％，不減反增，</w:t>
      </w:r>
      <w:r w:rsidR="00FF3E08" w:rsidRPr="00C53E0F">
        <w:rPr>
          <w:rFonts w:hint="eastAsia"/>
          <w:bCs/>
          <w:color w:val="000000" w:themeColor="text1"/>
        </w:rPr>
        <w:t>有待研擬</w:t>
      </w:r>
      <w:r w:rsidR="00FF3E08" w:rsidRPr="00C53E0F">
        <w:rPr>
          <w:bCs/>
          <w:color w:val="000000" w:themeColor="text1"/>
        </w:rPr>
        <w:t>具體追償計畫</w:t>
      </w:r>
      <w:r w:rsidR="00FF3E08" w:rsidRPr="00C53E0F">
        <w:rPr>
          <w:rFonts w:hint="eastAsia"/>
          <w:bCs/>
          <w:color w:val="000000" w:themeColor="text1"/>
        </w:rPr>
        <w:t>並積極清理</w:t>
      </w:r>
      <w:r w:rsidR="00D26864" w:rsidRPr="00C53E0F">
        <w:rPr>
          <w:rFonts w:hint="eastAsia"/>
          <w:bCs/>
          <w:color w:val="000000" w:themeColor="text1"/>
        </w:rPr>
        <w:t>等情事</w:t>
      </w:r>
      <w:r w:rsidR="005E62AF" w:rsidRPr="00C53E0F">
        <w:rPr>
          <w:rFonts w:hint="eastAsia"/>
          <w:bCs/>
          <w:color w:val="000000" w:themeColor="text1"/>
        </w:rPr>
        <w:t>，</w:t>
      </w:r>
      <w:r w:rsidRPr="00C53E0F">
        <w:rPr>
          <w:rFonts w:hint="eastAsia"/>
          <w:color w:val="000000" w:themeColor="text1"/>
        </w:rPr>
        <w:t>經函請台灣糖業公司</w:t>
      </w:r>
      <w:r w:rsidR="00C7293C" w:rsidRPr="00C53E0F">
        <w:rPr>
          <w:rFonts w:hint="eastAsia"/>
          <w:bCs/>
          <w:color w:val="000000" w:themeColor="text1"/>
        </w:rPr>
        <w:t>督促</w:t>
      </w:r>
      <w:r w:rsidR="00FF3E08" w:rsidRPr="00C53E0F">
        <w:rPr>
          <w:rFonts w:hint="eastAsia"/>
          <w:bCs/>
          <w:color w:val="000000" w:themeColor="text1"/>
        </w:rPr>
        <w:t>研謀妥處</w:t>
      </w:r>
      <w:r w:rsidRPr="00C53E0F">
        <w:rPr>
          <w:rFonts w:hint="eastAsia"/>
          <w:color w:val="000000" w:themeColor="text1"/>
        </w:rPr>
        <w:t>。據復：</w:t>
      </w:r>
      <w:r w:rsidR="005F3702" w:rsidRPr="00C53E0F">
        <w:rPr>
          <w:rFonts w:hint="eastAsia"/>
          <w:bCs/>
          <w:color w:val="000000" w:themeColor="text1"/>
        </w:rPr>
        <w:t>（1）已</w:t>
      </w:r>
      <w:r w:rsidR="00D23DC5" w:rsidRPr="00C53E0F">
        <w:rPr>
          <w:rFonts w:hint="eastAsia"/>
          <w:bCs/>
          <w:color w:val="000000" w:themeColor="text1"/>
        </w:rPr>
        <w:t>於115年1月</w:t>
      </w:r>
      <w:r w:rsidR="005F3702" w:rsidRPr="00C53E0F">
        <w:rPr>
          <w:rFonts w:hint="eastAsia"/>
          <w:bCs/>
          <w:color w:val="000000" w:themeColor="text1"/>
        </w:rPr>
        <w:t>通函督促所轄各區處，加強出租或設定地上權土地之巡查</w:t>
      </w:r>
      <w:r w:rsidR="00D23DC5" w:rsidRPr="00C53E0F">
        <w:rPr>
          <w:rFonts w:hint="eastAsia"/>
          <w:bCs/>
          <w:color w:val="000000" w:themeColor="text1"/>
        </w:rPr>
        <w:t>，</w:t>
      </w:r>
      <w:r w:rsidR="005F3702" w:rsidRPr="00C53E0F">
        <w:rPr>
          <w:rFonts w:hint="eastAsia"/>
          <w:bCs/>
          <w:color w:val="000000" w:themeColor="text1"/>
        </w:rPr>
        <w:t>並落實租約管理，以善盡保管之責及維護公司權益；（2）已積極督促</w:t>
      </w:r>
      <w:r w:rsidR="00F21FDF" w:rsidRPr="00C53E0F">
        <w:rPr>
          <w:rFonts w:hint="eastAsia"/>
          <w:bCs/>
          <w:color w:val="000000" w:themeColor="text1"/>
        </w:rPr>
        <w:t>原承租人之</w:t>
      </w:r>
      <w:r w:rsidR="005F3702" w:rsidRPr="00C53E0F">
        <w:rPr>
          <w:rFonts w:hint="eastAsia"/>
          <w:bCs/>
          <w:color w:val="000000" w:themeColor="text1"/>
        </w:rPr>
        <w:t>繼承人提供相關資料辦理續約或依判決確定結果辦理，</w:t>
      </w:r>
      <w:r w:rsidR="005F3702" w:rsidRPr="00C53E0F">
        <w:rPr>
          <w:bCs/>
          <w:color w:val="000000" w:themeColor="text1"/>
        </w:rPr>
        <w:t>以確保土地資源有效利用</w:t>
      </w:r>
      <w:r w:rsidR="005F3702" w:rsidRPr="00C53E0F">
        <w:rPr>
          <w:rFonts w:hint="eastAsia"/>
          <w:bCs/>
          <w:color w:val="000000" w:themeColor="text1"/>
        </w:rPr>
        <w:t>；</w:t>
      </w:r>
      <w:r w:rsidR="00557C88" w:rsidRPr="00C53E0F">
        <w:rPr>
          <w:noProof/>
          <w:color w:val="000000" w:themeColor="text1"/>
          <w:szCs w:val="32"/>
        </w:rPr>
        <mc:AlternateContent>
          <mc:Choice Requires="wps">
            <w:drawing>
              <wp:anchor distT="45720" distB="45720" distL="114300" distR="114300" simplePos="0" relativeHeight="251655168" behindDoc="1" locked="0" layoutInCell="1" allowOverlap="1" wp14:anchorId="11A141BF" wp14:editId="5EBE7AB5">
                <wp:simplePos x="0" y="0"/>
                <wp:positionH relativeFrom="column">
                  <wp:posOffset>154940</wp:posOffset>
                </wp:positionH>
                <wp:positionV relativeFrom="paragraph">
                  <wp:posOffset>5497195</wp:posOffset>
                </wp:positionV>
                <wp:extent cx="6057900" cy="3362325"/>
                <wp:effectExtent l="0" t="0" r="0" b="9525"/>
                <wp:wrapTight wrapText="bothSides">
                  <wp:wrapPolygon edited="0">
                    <wp:start x="0" y="0"/>
                    <wp:lineTo x="0" y="21539"/>
                    <wp:lineTo x="21532" y="21539"/>
                    <wp:lineTo x="21532" y="0"/>
                    <wp:lineTo x="0" y="0"/>
                  </wp:wrapPolygon>
                </wp:wrapTight>
                <wp:docPr id="11" name="文字方塊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3362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8242" w:type="dxa"/>
                              <w:jc w:val="center"/>
                              <w:tblCellMar>
                                <w:left w:w="28" w:type="dxa"/>
                                <w:right w:w="28" w:type="dxa"/>
                              </w:tblCellMar>
                              <w:tblLook w:val="04A0" w:firstRow="1" w:lastRow="0" w:firstColumn="1" w:lastColumn="0" w:noHBand="0" w:noVBand="1"/>
                            </w:tblPr>
                            <w:tblGrid>
                              <w:gridCol w:w="1496"/>
                              <w:gridCol w:w="1235"/>
                              <w:gridCol w:w="1236"/>
                              <w:gridCol w:w="935"/>
                              <w:gridCol w:w="1124"/>
                              <w:gridCol w:w="935"/>
                              <w:gridCol w:w="1281"/>
                            </w:tblGrid>
                            <w:tr w:rsidR="00CA37AD" w:rsidRPr="000E7D62" w14:paraId="03CF2C42" w14:textId="77777777" w:rsidTr="00C30058">
                              <w:trPr>
                                <w:trHeight w:val="113"/>
                                <w:jc w:val="center"/>
                              </w:trPr>
                              <w:tc>
                                <w:tcPr>
                                  <w:tcW w:w="8242" w:type="dxa"/>
                                  <w:gridSpan w:val="7"/>
                                  <w:tcBorders>
                                    <w:top w:val="nil"/>
                                    <w:left w:val="nil"/>
                                    <w:bottom w:val="nil"/>
                                    <w:right w:val="nil"/>
                                  </w:tcBorders>
                                </w:tcPr>
                                <w:p w14:paraId="4A5040B5" w14:textId="5E8A39E8" w:rsidR="00CA37AD" w:rsidRPr="005529EC" w:rsidRDefault="00CA37AD" w:rsidP="00C30058">
                                  <w:pPr>
                                    <w:widowControl/>
                                    <w:tabs>
                                      <w:tab w:val="left" w:pos="4352"/>
                                    </w:tabs>
                                    <w:spacing w:line="0" w:lineRule="atLeast"/>
                                    <w:jc w:val="center"/>
                                    <w:rPr>
                                      <w:rFonts w:ascii="標楷體" w:eastAsia="標楷體" w:hAnsi="標楷體" w:cs="新細明體"/>
                                      <w:b/>
                                      <w:bCs/>
                                      <w:color w:val="000000"/>
                                      <w:kern w:val="0"/>
                                    </w:rPr>
                                  </w:pPr>
                                  <w:r w:rsidRPr="005529EC">
                                    <w:rPr>
                                      <w:rFonts w:ascii="標楷體" w:eastAsia="標楷體" w:hAnsi="標楷體" w:cs="新細明體" w:hint="eastAsia"/>
                                      <w:b/>
                                      <w:bCs/>
                                      <w:color w:val="000000"/>
                                      <w:kern w:val="0"/>
                                    </w:rPr>
                                    <w:t>表3  截至114年底</w:t>
                                  </w:r>
                                  <w:r w:rsidR="005529EC" w:rsidRPr="005529EC">
                                    <w:rPr>
                                      <w:rFonts w:ascii="標楷體" w:eastAsia="標楷體" w:hAnsi="標楷體" w:cs="新細明體" w:hint="eastAsia"/>
                                      <w:b/>
                                      <w:bCs/>
                                      <w:color w:val="000000"/>
                                      <w:kern w:val="0"/>
                                    </w:rPr>
                                    <w:t>帳列應收</w:t>
                                  </w:r>
                                  <w:r w:rsidRPr="005529EC">
                                    <w:rPr>
                                      <w:rFonts w:ascii="標楷體" w:eastAsia="標楷體" w:hAnsi="標楷體" w:cs="新細明體" w:hint="eastAsia"/>
                                      <w:b/>
                                      <w:bCs/>
                                      <w:color w:val="000000"/>
                                      <w:kern w:val="0"/>
                                    </w:rPr>
                                    <w:t>逾期欠款及催收款情形</w:t>
                                  </w:r>
                                </w:p>
                              </w:tc>
                            </w:tr>
                            <w:tr w:rsidR="00CA37AD" w:rsidRPr="007B3453" w14:paraId="14805CAF" w14:textId="77777777" w:rsidTr="00C30058">
                              <w:trPr>
                                <w:trHeight w:val="113"/>
                                <w:jc w:val="center"/>
                              </w:trPr>
                              <w:tc>
                                <w:tcPr>
                                  <w:tcW w:w="8242" w:type="dxa"/>
                                  <w:gridSpan w:val="7"/>
                                  <w:tcBorders>
                                    <w:top w:val="nil"/>
                                    <w:left w:val="nil"/>
                                    <w:bottom w:val="single" w:sz="4" w:space="0" w:color="auto"/>
                                    <w:right w:val="nil"/>
                                  </w:tcBorders>
                                  <w:noWrap/>
                                  <w:vAlign w:val="center"/>
                                  <w:hideMark/>
                                </w:tcPr>
                                <w:p w14:paraId="3DE1A4E9" w14:textId="20B8F297" w:rsidR="00CA37AD" w:rsidRPr="000E7D62" w:rsidRDefault="00CA37AD" w:rsidP="00650E31">
                                  <w:pPr>
                                    <w:widowControl/>
                                    <w:spacing w:beforeLines="10" w:before="36" w:line="280" w:lineRule="exact"/>
                                    <w:ind w:rightChars="-20" w:right="-48"/>
                                    <w:jc w:val="right"/>
                                    <w:rPr>
                                      <w:rFonts w:ascii="標楷體" w:eastAsia="標楷體" w:hAnsi="標楷體" w:cs="新細明體"/>
                                      <w:color w:val="000000"/>
                                      <w:kern w:val="0"/>
                                      <w:sz w:val="20"/>
                                    </w:rPr>
                                  </w:pPr>
                                  <w:r w:rsidRPr="000E7D62">
                                    <w:rPr>
                                      <w:rFonts w:ascii="標楷體" w:eastAsia="標楷體" w:hAnsi="標楷體" w:cs="新細明體" w:hint="eastAsia"/>
                                      <w:color w:val="000000"/>
                                      <w:kern w:val="0"/>
                                      <w:sz w:val="20"/>
                                    </w:rPr>
                                    <w:t>單位：</w:t>
                                  </w:r>
                                  <w:r w:rsidRPr="00140F2D">
                                    <w:rPr>
                                      <w:rFonts w:ascii="標楷體" w:eastAsia="標楷體" w:hAnsi="標楷體" w:cs="新細明體" w:hint="eastAsia"/>
                                      <w:color w:val="000000"/>
                                      <w:kern w:val="0"/>
                                      <w:sz w:val="20"/>
                                    </w:rPr>
                                    <w:t>新臺幣千</w:t>
                                  </w:r>
                                  <w:r w:rsidRPr="000E7D62">
                                    <w:rPr>
                                      <w:rFonts w:ascii="標楷體" w:eastAsia="標楷體" w:hAnsi="標楷體" w:cs="新細明體" w:hint="eastAsia"/>
                                      <w:color w:val="000000"/>
                                      <w:kern w:val="0"/>
                                      <w:sz w:val="20"/>
                                    </w:rPr>
                                    <w:t>元</w:t>
                                  </w:r>
                                  <w:r>
                                    <w:rPr>
                                      <w:rFonts w:ascii="標楷體" w:eastAsia="標楷體" w:hAnsi="標楷體" w:cs="新細明體" w:hint="eastAsia"/>
                                      <w:color w:val="000000"/>
                                      <w:kern w:val="0"/>
                                      <w:sz w:val="20"/>
                                    </w:rPr>
                                    <w:t>、</w:t>
                                  </w:r>
                                  <w:r w:rsidR="000C0FEB">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rPr>
                                    <w:t>件</w:t>
                                  </w:r>
                                </w:p>
                              </w:tc>
                            </w:tr>
                            <w:tr w:rsidR="00557C88" w:rsidRPr="000E7D62" w14:paraId="0FCF92A4" w14:textId="77777777" w:rsidTr="00557C88">
                              <w:trPr>
                                <w:trHeight w:hRule="exact" w:val="397"/>
                                <w:jc w:val="center"/>
                              </w:trPr>
                              <w:tc>
                                <w:tcPr>
                                  <w:tcW w:w="1496" w:type="dxa"/>
                                  <w:vMerge w:val="restart"/>
                                  <w:tcBorders>
                                    <w:top w:val="single" w:sz="4" w:space="0" w:color="auto"/>
                                    <w:left w:val="single" w:sz="4" w:space="0" w:color="auto"/>
                                    <w:bottom w:val="single" w:sz="4" w:space="0" w:color="auto"/>
                                    <w:right w:val="single" w:sz="4" w:space="0" w:color="auto"/>
                                  </w:tcBorders>
                                  <w:noWrap/>
                                  <w:vAlign w:val="center"/>
                                  <w:hideMark/>
                                </w:tcPr>
                                <w:p w14:paraId="1B70577B" w14:textId="77777777" w:rsidR="00557C88" w:rsidRPr="0034243A" w:rsidRDefault="00557C88" w:rsidP="00C30058">
                                  <w:pPr>
                                    <w:widowControl/>
                                    <w:spacing w:line="0" w:lineRule="atLeast"/>
                                    <w:jc w:val="center"/>
                                    <w:rPr>
                                      <w:rFonts w:ascii="標楷體" w:eastAsia="標楷體" w:hAnsi="標楷體" w:cs="新細明體"/>
                                      <w:kern w:val="0"/>
                                      <w:sz w:val="20"/>
                                    </w:rPr>
                                  </w:pPr>
                                  <w:r w:rsidRPr="0034243A">
                                    <w:rPr>
                                      <w:rFonts w:ascii="標楷體" w:eastAsia="標楷體" w:hAnsi="標楷體" w:cs="新細明體" w:hint="eastAsia"/>
                                      <w:kern w:val="0"/>
                                      <w:sz w:val="20"/>
                                    </w:rPr>
                                    <w:t>單位名稱</w:t>
                                  </w:r>
                                </w:p>
                              </w:tc>
                              <w:tc>
                                <w:tcPr>
                                  <w:tcW w:w="2471" w:type="dxa"/>
                                  <w:gridSpan w:val="2"/>
                                  <w:tcBorders>
                                    <w:top w:val="single" w:sz="4" w:space="0" w:color="auto"/>
                                    <w:left w:val="single" w:sz="4" w:space="0" w:color="auto"/>
                                    <w:bottom w:val="single" w:sz="4" w:space="0" w:color="auto"/>
                                    <w:right w:val="single" w:sz="4" w:space="0" w:color="auto"/>
                                  </w:tcBorders>
                                  <w:vAlign w:val="center"/>
                                </w:tcPr>
                                <w:p w14:paraId="3FD8BC1C" w14:textId="039D1ADD" w:rsidR="00557C88" w:rsidRPr="00C30058" w:rsidRDefault="00557C88" w:rsidP="00557C88">
                                  <w:pPr>
                                    <w:spacing w:line="0" w:lineRule="atLeast"/>
                                    <w:jc w:val="center"/>
                                    <w:rPr>
                                      <w:rFonts w:ascii="標楷體" w:eastAsia="標楷體" w:hAnsi="標楷體" w:cs="新細明體"/>
                                      <w:kern w:val="0"/>
                                      <w:sz w:val="20"/>
                                    </w:rPr>
                                  </w:pPr>
                                  <w:r w:rsidRPr="00C30058">
                                    <w:rPr>
                                      <w:rFonts w:ascii="標楷體" w:eastAsia="標楷體" w:hAnsi="標楷體" w:cs="新細明體" w:hint="eastAsia"/>
                                      <w:kern w:val="0"/>
                                      <w:sz w:val="20"/>
                                    </w:rPr>
                                    <w:t>合計</w:t>
                                  </w:r>
                                </w:p>
                              </w:tc>
                              <w:tc>
                                <w:tcPr>
                                  <w:tcW w:w="2059" w:type="dxa"/>
                                  <w:gridSpan w:val="2"/>
                                  <w:tcBorders>
                                    <w:top w:val="single" w:sz="4" w:space="0" w:color="auto"/>
                                    <w:left w:val="single" w:sz="4" w:space="0" w:color="auto"/>
                                    <w:bottom w:val="single" w:sz="4" w:space="0" w:color="auto"/>
                                    <w:right w:val="single" w:sz="4" w:space="0" w:color="auto"/>
                                  </w:tcBorders>
                                  <w:noWrap/>
                                  <w:vAlign w:val="center"/>
                                  <w:hideMark/>
                                </w:tcPr>
                                <w:p w14:paraId="78B56160" w14:textId="77777777" w:rsidR="00557C88" w:rsidRPr="0034243A" w:rsidRDefault="00557C88" w:rsidP="00C30058">
                                  <w:pPr>
                                    <w:widowControl/>
                                    <w:spacing w:line="0" w:lineRule="atLeast"/>
                                    <w:jc w:val="center"/>
                                    <w:rPr>
                                      <w:rFonts w:ascii="標楷體" w:eastAsia="標楷體" w:hAnsi="標楷體" w:cs="新細明體"/>
                                      <w:kern w:val="0"/>
                                      <w:sz w:val="20"/>
                                    </w:rPr>
                                  </w:pPr>
                                  <w:r w:rsidRPr="0034243A">
                                    <w:rPr>
                                      <w:rFonts w:ascii="標楷體" w:eastAsia="標楷體" w:hAnsi="標楷體" w:cs="新細明體" w:hint="eastAsia"/>
                                      <w:kern w:val="0"/>
                                      <w:sz w:val="20"/>
                                    </w:rPr>
                                    <w:t>逾期欠款</w:t>
                                  </w:r>
                                </w:p>
                              </w:tc>
                              <w:tc>
                                <w:tcPr>
                                  <w:tcW w:w="2216" w:type="dxa"/>
                                  <w:gridSpan w:val="2"/>
                                  <w:tcBorders>
                                    <w:top w:val="single" w:sz="4" w:space="0" w:color="auto"/>
                                    <w:left w:val="single" w:sz="4" w:space="0" w:color="auto"/>
                                    <w:bottom w:val="single" w:sz="4" w:space="0" w:color="auto"/>
                                    <w:right w:val="single" w:sz="4" w:space="0" w:color="auto"/>
                                  </w:tcBorders>
                                  <w:noWrap/>
                                  <w:vAlign w:val="center"/>
                                  <w:hideMark/>
                                </w:tcPr>
                                <w:p w14:paraId="61658C98" w14:textId="77777777" w:rsidR="00557C88" w:rsidRPr="0034243A" w:rsidRDefault="00557C88" w:rsidP="00C30058">
                                  <w:pPr>
                                    <w:widowControl/>
                                    <w:spacing w:line="0" w:lineRule="atLeast"/>
                                    <w:jc w:val="center"/>
                                    <w:rPr>
                                      <w:rFonts w:ascii="標楷體" w:eastAsia="標楷體" w:hAnsi="標楷體" w:cs="新細明體"/>
                                      <w:kern w:val="0"/>
                                      <w:sz w:val="20"/>
                                    </w:rPr>
                                  </w:pPr>
                                  <w:r w:rsidRPr="0034243A">
                                    <w:rPr>
                                      <w:rFonts w:ascii="標楷體" w:eastAsia="標楷體" w:hAnsi="標楷體" w:cs="新細明體" w:hint="eastAsia"/>
                                      <w:kern w:val="0"/>
                                      <w:sz w:val="20"/>
                                    </w:rPr>
                                    <w:t>催收款</w:t>
                                  </w:r>
                                </w:p>
                              </w:tc>
                            </w:tr>
                            <w:tr w:rsidR="00557C88" w:rsidRPr="000E7D62" w14:paraId="0DAF9A7E" w14:textId="77777777" w:rsidTr="00557C88">
                              <w:trPr>
                                <w:trHeight w:hRule="exact" w:val="397"/>
                                <w:jc w:val="center"/>
                              </w:trPr>
                              <w:tc>
                                <w:tcPr>
                                  <w:tcW w:w="1496" w:type="dxa"/>
                                  <w:vMerge/>
                                  <w:tcBorders>
                                    <w:top w:val="single" w:sz="4" w:space="0" w:color="auto"/>
                                    <w:left w:val="single" w:sz="4" w:space="0" w:color="auto"/>
                                    <w:bottom w:val="single" w:sz="4" w:space="0" w:color="auto"/>
                                    <w:right w:val="single" w:sz="4" w:space="0" w:color="auto"/>
                                  </w:tcBorders>
                                  <w:vAlign w:val="center"/>
                                  <w:hideMark/>
                                </w:tcPr>
                                <w:p w14:paraId="293954E0" w14:textId="77777777" w:rsidR="00557C88" w:rsidRPr="0034243A" w:rsidRDefault="00557C88" w:rsidP="00C30058">
                                  <w:pPr>
                                    <w:widowControl/>
                                    <w:spacing w:line="0" w:lineRule="atLeast"/>
                                    <w:rPr>
                                      <w:rFonts w:ascii="標楷體" w:eastAsia="標楷體" w:hAnsi="標楷體" w:cs="新細明體"/>
                                      <w:kern w:val="0"/>
                                      <w:sz w:val="20"/>
                                    </w:rPr>
                                  </w:pPr>
                                </w:p>
                              </w:tc>
                              <w:tc>
                                <w:tcPr>
                                  <w:tcW w:w="1235" w:type="dxa"/>
                                  <w:tcBorders>
                                    <w:top w:val="single" w:sz="4" w:space="0" w:color="auto"/>
                                    <w:left w:val="single" w:sz="4" w:space="0" w:color="auto"/>
                                    <w:bottom w:val="single" w:sz="4" w:space="0" w:color="auto"/>
                                    <w:right w:val="single" w:sz="4" w:space="0" w:color="auto"/>
                                  </w:tcBorders>
                                  <w:vAlign w:val="center"/>
                                </w:tcPr>
                                <w:p w14:paraId="5F18AFB5" w14:textId="411BAD73" w:rsidR="00557C88" w:rsidRPr="0034243A" w:rsidRDefault="00557C88" w:rsidP="00557C88">
                                  <w:pPr>
                                    <w:spacing w:line="0" w:lineRule="atLeast"/>
                                    <w:jc w:val="center"/>
                                    <w:rPr>
                                      <w:rFonts w:ascii="標楷體" w:eastAsia="標楷體" w:hAnsi="標楷體" w:cs="新細明體"/>
                                      <w:b/>
                                      <w:bCs/>
                                      <w:kern w:val="0"/>
                                      <w:sz w:val="20"/>
                                    </w:rPr>
                                  </w:pPr>
                                  <w:r w:rsidRPr="0034243A">
                                    <w:rPr>
                                      <w:rFonts w:ascii="標楷體" w:eastAsia="標楷體" w:hAnsi="標楷體" w:cs="新細明體" w:hint="eastAsia"/>
                                      <w:kern w:val="0"/>
                                      <w:sz w:val="20"/>
                                    </w:rPr>
                                    <w:t>金額</w:t>
                                  </w:r>
                                </w:p>
                              </w:tc>
                              <w:tc>
                                <w:tcPr>
                                  <w:tcW w:w="1236" w:type="dxa"/>
                                  <w:tcBorders>
                                    <w:top w:val="single" w:sz="4" w:space="0" w:color="auto"/>
                                    <w:left w:val="single" w:sz="4" w:space="0" w:color="auto"/>
                                    <w:bottom w:val="single" w:sz="4" w:space="0" w:color="auto"/>
                                    <w:right w:val="single" w:sz="4" w:space="0" w:color="auto"/>
                                  </w:tcBorders>
                                  <w:vAlign w:val="center"/>
                                </w:tcPr>
                                <w:p w14:paraId="1779F12A" w14:textId="083723D4" w:rsidR="00557C88" w:rsidRPr="0034243A" w:rsidRDefault="00557C88" w:rsidP="00557C88">
                                  <w:pPr>
                                    <w:spacing w:line="0" w:lineRule="atLeast"/>
                                    <w:jc w:val="center"/>
                                    <w:rPr>
                                      <w:rFonts w:ascii="標楷體" w:eastAsia="標楷體" w:hAnsi="標楷體" w:cs="新細明體"/>
                                      <w:b/>
                                      <w:bCs/>
                                      <w:kern w:val="0"/>
                                      <w:sz w:val="20"/>
                                    </w:rPr>
                                  </w:pPr>
                                  <w:r w:rsidRPr="0034243A">
                                    <w:rPr>
                                      <w:rFonts w:ascii="標楷體" w:eastAsia="標楷體" w:hAnsi="標楷體" w:cs="新細明體" w:hint="eastAsia"/>
                                      <w:kern w:val="0"/>
                                      <w:sz w:val="20"/>
                                    </w:rPr>
                                    <w:t>占比</w:t>
                                  </w:r>
                                </w:p>
                              </w:tc>
                              <w:tc>
                                <w:tcPr>
                                  <w:tcW w:w="935" w:type="dxa"/>
                                  <w:tcBorders>
                                    <w:top w:val="single" w:sz="4" w:space="0" w:color="auto"/>
                                    <w:left w:val="single" w:sz="4" w:space="0" w:color="auto"/>
                                    <w:bottom w:val="single" w:sz="4" w:space="0" w:color="auto"/>
                                    <w:right w:val="single" w:sz="4" w:space="0" w:color="auto"/>
                                  </w:tcBorders>
                                  <w:noWrap/>
                                  <w:vAlign w:val="center"/>
                                  <w:hideMark/>
                                </w:tcPr>
                                <w:p w14:paraId="3C259F4A" w14:textId="77777777" w:rsidR="00557C88" w:rsidRPr="0034243A" w:rsidRDefault="00557C88" w:rsidP="00C30058">
                                  <w:pPr>
                                    <w:widowControl/>
                                    <w:spacing w:line="0" w:lineRule="atLeast"/>
                                    <w:jc w:val="center"/>
                                    <w:rPr>
                                      <w:rFonts w:ascii="標楷體" w:eastAsia="標楷體" w:hAnsi="標楷體" w:cs="新細明體"/>
                                      <w:kern w:val="0"/>
                                      <w:sz w:val="20"/>
                                    </w:rPr>
                                  </w:pPr>
                                  <w:r w:rsidRPr="0034243A">
                                    <w:rPr>
                                      <w:rFonts w:ascii="標楷體" w:eastAsia="標楷體" w:hAnsi="標楷體" w:cs="新細明體" w:hint="eastAsia"/>
                                      <w:kern w:val="0"/>
                                      <w:sz w:val="20"/>
                                    </w:rPr>
                                    <w:t>案件數</w:t>
                                  </w:r>
                                </w:p>
                              </w:tc>
                              <w:tc>
                                <w:tcPr>
                                  <w:tcW w:w="1124" w:type="dxa"/>
                                  <w:tcBorders>
                                    <w:top w:val="single" w:sz="4" w:space="0" w:color="auto"/>
                                    <w:left w:val="single" w:sz="4" w:space="0" w:color="auto"/>
                                    <w:bottom w:val="single" w:sz="4" w:space="0" w:color="auto"/>
                                    <w:right w:val="single" w:sz="4" w:space="0" w:color="auto"/>
                                  </w:tcBorders>
                                  <w:noWrap/>
                                  <w:vAlign w:val="center"/>
                                  <w:hideMark/>
                                </w:tcPr>
                                <w:p w14:paraId="0A5CBB38" w14:textId="77777777" w:rsidR="00557C88" w:rsidRPr="0034243A" w:rsidRDefault="00557C88" w:rsidP="00C30058">
                                  <w:pPr>
                                    <w:widowControl/>
                                    <w:spacing w:line="0" w:lineRule="atLeast"/>
                                    <w:jc w:val="center"/>
                                    <w:rPr>
                                      <w:rFonts w:ascii="標楷體" w:eastAsia="標楷體" w:hAnsi="標楷體" w:cs="新細明體"/>
                                      <w:kern w:val="0"/>
                                      <w:sz w:val="20"/>
                                    </w:rPr>
                                  </w:pPr>
                                  <w:r w:rsidRPr="0034243A">
                                    <w:rPr>
                                      <w:rFonts w:ascii="標楷體" w:eastAsia="標楷體" w:hAnsi="標楷體" w:cs="新細明體" w:hint="eastAsia"/>
                                      <w:kern w:val="0"/>
                                      <w:sz w:val="20"/>
                                    </w:rPr>
                                    <w:t>金額</w:t>
                                  </w:r>
                                </w:p>
                              </w:tc>
                              <w:tc>
                                <w:tcPr>
                                  <w:tcW w:w="935" w:type="dxa"/>
                                  <w:tcBorders>
                                    <w:top w:val="single" w:sz="4" w:space="0" w:color="auto"/>
                                    <w:left w:val="single" w:sz="4" w:space="0" w:color="auto"/>
                                    <w:bottom w:val="single" w:sz="4" w:space="0" w:color="auto"/>
                                    <w:right w:val="single" w:sz="4" w:space="0" w:color="auto"/>
                                  </w:tcBorders>
                                  <w:noWrap/>
                                  <w:vAlign w:val="center"/>
                                  <w:hideMark/>
                                </w:tcPr>
                                <w:p w14:paraId="228704F3" w14:textId="77777777" w:rsidR="00557C88" w:rsidRPr="0034243A" w:rsidRDefault="00557C88" w:rsidP="00C30058">
                                  <w:pPr>
                                    <w:widowControl/>
                                    <w:spacing w:line="0" w:lineRule="atLeast"/>
                                    <w:jc w:val="center"/>
                                    <w:rPr>
                                      <w:rFonts w:ascii="標楷體" w:eastAsia="標楷體" w:hAnsi="標楷體" w:cs="新細明體"/>
                                      <w:kern w:val="0"/>
                                      <w:sz w:val="20"/>
                                    </w:rPr>
                                  </w:pPr>
                                  <w:r w:rsidRPr="0034243A">
                                    <w:rPr>
                                      <w:rFonts w:ascii="標楷體" w:eastAsia="標楷體" w:hAnsi="標楷體" w:cs="新細明體" w:hint="eastAsia"/>
                                      <w:kern w:val="0"/>
                                      <w:sz w:val="20"/>
                                    </w:rPr>
                                    <w:t>案件數</w:t>
                                  </w:r>
                                </w:p>
                              </w:tc>
                              <w:tc>
                                <w:tcPr>
                                  <w:tcW w:w="1281" w:type="dxa"/>
                                  <w:tcBorders>
                                    <w:top w:val="single" w:sz="4" w:space="0" w:color="auto"/>
                                    <w:left w:val="single" w:sz="4" w:space="0" w:color="auto"/>
                                    <w:bottom w:val="single" w:sz="4" w:space="0" w:color="auto"/>
                                    <w:right w:val="single" w:sz="4" w:space="0" w:color="auto"/>
                                  </w:tcBorders>
                                  <w:noWrap/>
                                  <w:vAlign w:val="center"/>
                                  <w:hideMark/>
                                </w:tcPr>
                                <w:p w14:paraId="30D59B32" w14:textId="77777777" w:rsidR="00557C88" w:rsidRPr="0034243A" w:rsidRDefault="00557C88" w:rsidP="00C30058">
                                  <w:pPr>
                                    <w:widowControl/>
                                    <w:spacing w:line="0" w:lineRule="atLeast"/>
                                    <w:jc w:val="center"/>
                                    <w:rPr>
                                      <w:rFonts w:ascii="標楷體" w:eastAsia="標楷體" w:hAnsi="標楷體" w:cs="新細明體"/>
                                      <w:kern w:val="0"/>
                                      <w:sz w:val="20"/>
                                    </w:rPr>
                                  </w:pPr>
                                  <w:r w:rsidRPr="0034243A">
                                    <w:rPr>
                                      <w:rFonts w:ascii="標楷體" w:eastAsia="標楷體" w:hAnsi="標楷體" w:cs="新細明體" w:hint="eastAsia"/>
                                      <w:kern w:val="0"/>
                                      <w:sz w:val="20"/>
                                    </w:rPr>
                                    <w:t>金額</w:t>
                                  </w:r>
                                </w:p>
                              </w:tc>
                            </w:tr>
                            <w:tr w:rsidR="003E20FB" w:rsidRPr="000E7D62" w14:paraId="682C29C6" w14:textId="77777777" w:rsidTr="00240F16">
                              <w:trPr>
                                <w:trHeight w:hRule="exact" w:val="312"/>
                                <w:jc w:val="center"/>
                              </w:trPr>
                              <w:tc>
                                <w:tcPr>
                                  <w:tcW w:w="1496" w:type="dxa"/>
                                  <w:tcBorders>
                                    <w:top w:val="single" w:sz="4" w:space="0" w:color="auto"/>
                                    <w:left w:val="single" w:sz="4" w:space="0" w:color="auto"/>
                                    <w:bottom w:val="single" w:sz="4" w:space="0" w:color="auto"/>
                                    <w:right w:val="single" w:sz="4" w:space="0" w:color="auto"/>
                                  </w:tcBorders>
                                  <w:vAlign w:val="center"/>
                                </w:tcPr>
                                <w:p w14:paraId="32E0176B" w14:textId="77777777" w:rsidR="003E20FB" w:rsidRPr="002404B6" w:rsidRDefault="003E20FB" w:rsidP="00C30058">
                                  <w:pPr>
                                    <w:widowControl/>
                                    <w:spacing w:line="0" w:lineRule="atLeast"/>
                                    <w:jc w:val="center"/>
                                    <w:rPr>
                                      <w:rFonts w:ascii="標楷體" w:eastAsia="標楷體" w:hAnsi="標楷體" w:cs="新細明體"/>
                                      <w:b/>
                                      <w:bCs/>
                                      <w:kern w:val="0"/>
                                      <w:sz w:val="20"/>
                                    </w:rPr>
                                  </w:pPr>
                                  <w:r w:rsidRPr="002404B6">
                                    <w:rPr>
                                      <w:rFonts w:ascii="標楷體" w:eastAsia="標楷體" w:hAnsi="標楷體" w:cs="新細明體" w:hint="eastAsia"/>
                                      <w:b/>
                                      <w:bCs/>
                                      <w:kern w:val="0"/>
                                      <w:sz w:val="20"/>
                                    </w:rPr>
                                    <w:t>合計</w:t>
                                  </w:r>
                                </w:p>
                              </w:tc>
                              <w:tc>
                                <w:tcPr>
                                  <w:tcW w:w="1235" w:type="dxa"/>
                                  <w:tcBorders>
                                    <w:top w:val="single" w:sz="4" w:space="0" w:color="auto"/>
                                    <w:left w:val="single" w:sz="4" w:space="0" w:color="auto"/>
                                    <w:bottom w:val="single" w:sz="4" w:space="0" w:color="auto"/>
                                    <w:right w:val="single" w:sz="4" w:space="0" w:color="auto"/>
                                  </w:tcBorders>
                                  <w:vAlign w:val="center"/>
                                </w:tcPr>
                                <w:p w14:paraId="036EC220" w14:textId="77777777" w:rsidR="003E20FB" w:rsidRPr="002404B6" w:rsidRDefault="003E20FB" w:rsidP="00C30058">
                                  <w:pPr>
                                    <w:widowControl/>
                                    <w:spacing w:line="0" w:lineRule="atLeast"/>
                                    <w:jc w:val="right"/>
                                    <w:rPr>
                                      <w:rFonts w:ascii="標楷體" w:eastAsia="標楷體" w:hAnsi="標楷體" w:cs="新細明體"/>
                                      <w:b/>
                                      <w:bCs/>
                                      <w:kern w:val="0"/>
                                      <w:sz w:val="20"/>
                                    </w:rPr>
                                  </w:pPr>
                                  <w:r>
                                    <w:rPr>
                                      <w:rFonts w:ascii="標楷體" w:eastAsia="標楷體" w:hAnsi="標楷體"/>
                                      <w:b/>
                                      <w:bCs/>
                                      <w:sz w:val="20"/>
                                    </w:rPr>
                                    <w:t>473,910</w:t>
                                  </w:r>
                                  <w:r w:rsidRPr="002404B6">
                                    <w:rPr>
                                      <w:rFonts w:ascii="標楷體" w:eastAsia="標楷體" w:hAnsi="標楷體" w:hint="eastAsia"/>
                                      <w:b/>
                                      <w:bCs/>
                                      <w:sz w:val="20"/>
                                    </w:rPr>
                                    <w:t xml:space="preserve"> </w:t>
                                  </w:r>
                                </w:p>
                              </w:tc>
                              <w:tc>
                                <w:tcPr>
                                  <w:tcW w:w="1236" w:type="dxa"/>
                                  <w:tcBorders>
                                    <w:top w:val="single" w:sz="4" w:space="0" w:color="auto"/>
                                    <w:left w:val="single" w:sz="4" w:space="0" w:color="auto"/>
                                    <w:bottom w:val="single" w:sz="4" w:space="0" w:color="auto"/>
                                    <w:right w:val="single" w:sz="4" w:space="0" w:color="auto"/>
                                  </w:tcBorders>
                                  <w:vAlign w:val="center"/>
                                </w:tcPr>
                                <w:p w14:paraId="4AA37AD7" w14:textId="02189091" w:rsidR="003E20FB" w:rsidRPr="002404B6" w:rsidRDefault="003E20FB" w:rsidP="00C30058">
                                  <w:pPr>
                                    <w:widowControl/>
                                    <w:spacing w:line="0" w:lineRule="atLeast"/>
                                    <w:jc w:val="right"/>
                                    <w:rPr>
                                      <w:rFonts w:ascii="標楷體" w:eastAsia="標楷體" w:hAnsi="標楷體" w:cs="新細明體"/>
                                      <w:b/>
                                      <w:bCs/>
                                      <w:kern w:val="0"/>
                                      <w:sz w:val="20"/>
                                    </w:rPr>
                                  </w:pPr>
                                  <w:r w:rsidRPr="002404B6">
                                    <w:rPr>
                                      <w:rFonts w:ascii="標楷體" w:eastAsia="標楷體" w:hAnsi="標楷體" w:hint="eastAsia"/>
                                      <w:b/>
                                      <w:bCs/>
                                      <w:sz w:val="20"/>
                                    </w:rPr>
                                    <w:t xml:space="preserve">100.00 </w:t>
                                  </w:r>
                                </w:p>
                              </w:tc>
                              <w:tc>
                                <w:tcPr>
                                  <w:tcW w:w="935" w:type="dxa"/>
                                  <w:tcBorders>
                                    <w:top w:val="single" w:sz="4" w:space="0" w:color="auto"/>
                                    <w:left w:val="single" w:sz="4" w:space="0" w:color="auto"/>
                                    <w:bottom w:val="single" w:sz="4" w:space="0" w:color="auto"/>
                                    <w:right w:val="single" w:sz="4" w:space="0" w:color="auto"/>
                                  </w:tcBorders>
                                  <w:noWrap/>
                                  <w:vAlign w:val="center"/>
                                </w:tcPr>
                                <w:p w14:paraId="7CAC65BD" w14:textId="77777777" w:rsidR="003E20FB" w:rsidRPr="0034243A" w:rsidRDefault="003E20FB" w:rsidP="00C30058">
                                  <w:pPr>
                                    <w:widowControl/>
                                    <w:spacing w:line="0" w:lineRule="atLeast"/>
                                    <w:jc w:val="right"/>
                                    <w:rPr>
                                      <w:rFonts w:ascii="標楷體" w:eastAsia="標楷體" w:hAnsi="標楷體" w:cs="新細明體"/>
                                      <w:b/>
                                      <w:bCs/>
                                      <w:kern w:val="0"/>
                                      <w:sz w:val="20"/>
                                    </w:rPr>
                                  </w:pPr>
                                  <w:r>
                                    <w:rPr>
                                      <w:rFonts w:ascii="標楷體" w:eastAsia="標楷體" w:hAnsi="標楷體" w:cs="新細明體" w:hint="eastAsia"/>
                                      <w:b/>
                                      <w:bCs/>
                                      <w:kern w:val="0"/>
                                      <w:sz w:val="20"/>
                                    </w:rPr>
                                    <w:t>5</w:t>
                                  </w:r>
                                </w:p>
                              </w:tc>
                              <w:tc>
                                <w:tcPr>
                                  <w:tcW w:w="1124" w:type="dxa"/>
                                  <w:tcBorders>
                                    <w:top w:val="single" w:sz="4" w:space="0" w:color="auto"/>
                                    <w:left w:val="single" w:sz="4" w:space="0" w:color="auto"/>
                                    <w:bottom w:val="single" w:sz="4" w:space="0" w:color="auto"/>
                                    <w:right w:val="single" w:sz="4" w:space="0" w:color="auto"/>
                                  </w:tcBorders>
                                  <w:noWrap/>
                                  <w:vAlign w:val="center"/>
                                </w:tcPr>
                                <w:p w14:paraId="7CC8097B" w14:textId="77777777" w:rsidR="003E20FB" w:rsidRPr="0034243A" w:rsidRDefault="003E20FB" w:rsidP="00C30058">
                                  <w:pPr>
                                    <w:widowControl/>
                                    <w:spacing w:line="0" w:lineRule="atLeast"/>
                                    <w:jc w:val="right"/>
                                    <w:rPr>
                                      <w:rFonts w:ascii="標楷體" w:eastAsia="標楷體" w:hAnsi="標楷體" w:cs="新細明體"/>
                                      <w:b/>
                                      <w:bCs/>
                                      <w:kern w:val="0"/>
                                      <w:sz w:val="20"/>
                                    </w:rPr>
                                  </w:pPr>
                                  <w:r>
                                    <w:rPr>
                                      <w:rFonts w:ascii="標楷體" w:eastAsia="標楷體" w:hAnsi="標楷體" w:cs="新細明體" w:hint="eastAsia"/>
                                      <w:b/>
                                      <w:bCs/>
                                      <w:kern w:val="0"/>
                                      <w:sz w:val="20"/>
                                    </w:rPr>
                                    <w:t>1</w:t>
                                  </w:r>
                                  <w:r>
                                    <w:rPr>
                                      <w:rFonts w:ascii="標楷體" w:eastAsia="標楷體" w:hAnsi="標楷體" w:cs="新細明體"/>
                                      <w:b/>
                                      <w:bCs/>
                                      <w:kern w:val="0"/>
                                      <w:sz w:val="20"/>
                                    </w:rPr>
                                    <w:t>,813</w:t>
                                  </w:r>
                                </w:p>
                              </w:tc>
                              <w:tc>
                                <w:tcPr>
                                  <w:tcW w:w="935" w:type="dxa"/>
                                  <w:tcBorders>
                                    <w:top w:val="single" w:sz="4" w:space="0" w:color="auto"/>
                                    <w:left w:val="single" w:sz="4" w:space="0" w:color="auto"/>
                                    <w:bottom w:val="single" w:sz="4" w:space="0" w:color="auto"/>
                                    <w:right w:val="single" w:sz="4" w:space="0" w:color="auto"/>
                                  </w:tcBorders>
                                  <w:noWrap/>
                                  <w:vAlign w:val="center"/>
                                </w:tcPr>
                                <w:p w14:paraId="21209D69" w14:textId="77777777" w:rsidR="003E20FB" w:rsidRPr="0034243A" w:rsidRDefault="003E20FB" w:rsidP="00C30058">
                                  <w:pPr>
                                    <w:widowControl/>
                                    <w:spacing w:line="0" w:lineRule="atLeast"/>
                                    <w:jc w:val="right"/>
                                    <w:rPr>
                                      <w:rFonts w:ascii="標楷體" w:eastAsia="標楷體" w:hAnsi="標楷體" w:cs="新細明體"/>
                                      <w:b/>
                                      <w:bCs/>
                                      <w:kern w:val="0"/>
                                      <w:sz w:val="20"/>
                                    </w:rPr>
                                  </w:pPr>
                                  <w:r>
                                    <w:rPr>
                                      <w:rFonts w:ascii="標楷體" w:eastAsia="標楷體" w:hAnsi="標楷體" w:cs="新細明體" w:hint="eastAsia"/>
                                      <w:b/>
                                      <w:bCs/>
                                      <w:kern w:val="0"/>
                                      <w:sz w:val="20"/>
                                    </w:rPr>
                                    <w:t>8</w:t>
                                  </w:r>
                                  <w:r>
                                    <w:rPr>
                                      <w:rFonts w:ascii="標楷體" w:eastAsia="標楷體" w:hAnsi="標楷體" w:cs="新細明體"/>
                                      <w:b/>
                                      <w:bCs/>
                                      <w:kern w:val="0"/>
                                      <w:sz w:val="20"/>
                                    </w:rPr>
                                    <w:t>2</w:t>
                                  </w:r>
                                </w:p>
                              </w:tc>
                              <w:tc>
                                <w:tcPr>
                                  <w:tcW w:w="1281" w:type="dxa"/>
                                  <w:tcBorders>
                                    <w:top w:val="single" w:sz="4" w:space="0" w:color="auto"/>
                                    <w:left w:val="single" w:sz="4" w:space="0" w:color="auto"/>
                                    <w:bottom w:val="single" w:sz="4" w:space="0" w:color="auto"/>
                                    <w:right w:val="single" w:sz="4" w:space="0" w:color="auto"/>
                                  </w:tcBorders>
                                  <w:noWrap/>
                                  <w:vAlign w:val="center"/>
                                </w:tcPr>
                                <w:p w14:paraId="7B438402" w14:textId="77777777" w:rsidR="003E20FB" w:rsidRPr="0034243A" w:rsidRDefault="003E20FB" w:rsidP="00C30058">
                                  <w:pPr>
                                    <w:widowControl/>
                                    <w:spacing w:line="0" w:lineRule="atLeast"/>
                                    <w:jc w:val="right"/>
                                    <w:rPr>
                                      <w:rFonts w:ascii="標楷體" w:eastAsia="標楷體" w:hAnsi="標楷體" w:cs="新細明體"/>
                                      <w:b/>
                                      <w:bCs/>
                                      <w:kern w:val="0"/>
                                      <w:sz w:val="20"/>
                                    </w:rPr>
                                  </w:pPr>
                                  <w:r>
                                    <w:rPr>
                                      <w:rFonts w:ascii="標楷體" w:eastAsia="標楷體" w:hAnsi="標楷體" w:cs="新細明體" w:hint="eastAsia"/>
                                      <w:b/>
                                      <w:bCs/>
                                      <w:kern w:val="0"/>
                                      <w:sz w:val="20"/>
                                    </w:rPr>
                                    <w:t>4</w:t>
                                  </w:r>
                                  <w:r>
                                    <w:rPr>
                                      <w:rFonts w:ascii="標楷體" w:eastAsia="標楷體" w:hAnsi="標楷體" w:cs="新細明體"/>
                                      <w:b/>
                                      <w:bCs/>
                                      <w:kern w:val="0"/>
                                      <w:sz w:val="20"/>
                                    </w:rPr>
                                    <w:t>72,097</w:t>
                                  </w:r>
                                </w:p>
                              </w:tc>
                            </w:tr>
                            <w:tr w:rsidR="003E20FB" w:rsidRPr="000E7D62" w14:paraId="54D16C14" w14:textId="77777777" w:rsidTr="003A40D7">
                              <w:trPr>
                                <w:trHeight w:hRule="exact" w:val="312"/>
                                <w:jc w:val="center"/>
                              </w:trPr>
                              <w:tc>
                                <w:tcPr>
                                  <w:tcW w:w="1496" w:type="dxa"/>
                                  <w:tcBorders>
                                    <w:top w:val="single" w:sz="4" w:space="0" w:color="auto"/>
                                    <w:left w:val="single" w:sz="4" w:space="0" w:color="auto"/>
                                    <w:bottom w:val="single" w:sz="4" w:space="0" w:color="auto"/>
                                    <w:right w:val="single" w:sz="4" w:space="0" w:color="auto"/>
                                  </w:tcBorders>
                                  <w:vAlign w:val="center"/>
                                </w:tcPr>
                                <w:p w14:paraId="014B8440" w14:textId="77777777" w:rsidR="003E20FB" w:rsidRPr="00B7682F" w:rsidRDefault="003E20FB" w:rsidP="00C30058">
                                  <w:pPr>
                                    <w:widowControl/>
                                    <w:spacing w:line="0" w:lineRule="atLeast"/>
                                    <w:rPr>
                                      <w:rFonts w:ascii="標楷體" w:eastAsia="標楷體" w:hAnsi="標楷體" w:cs="新細明體"/>
                                      <w:kern w:val="0"/>
                                      <w:sz w:val="20"/>
                                    </w:rPr>
                                  </w:pPr>
                                  <w:r w:rsidRPr="00B7682F">
                                    <w:rPr>
                                      <w:rFonts w:ascii="標楷體" w:eastAsia="標楷體" w:hAnsi="標楷體" w:cs="新細明體" w:hint="eastAsia"/>
                                      <w:kern w:val="0"/>
                                      <w:sz w:val="20"/>
                                    </w:rPr>
                                    <w:t>中彰區處</w:t>
                                  </w:r>
                                </w:p>
                              </w:tc>
                              <w:tc>
                                <w:tcPr>
                                  <w:tcW w:w="1235" w:type="dxa"/>
                                  <w:tcBorders>
                                    <w:top w:val="single" w:sz="4" w:space="0" w:color="auto"/>
                                    <w:left w:val="single" w:sz="4" w:space="0" w:color="auto"/>
                                    <w:bottom w:val="single" w:sz="4" w:space="0" w:color="auto"/>
                                    <w:right w:val="single" w:sz="4" w:space="0" w:color="auto"/>
                                  </w:tcBorders>
                                  <w:vAlign w:val="center"/>
                                </w:tcPr>
                                <w:p w14:paraId="19894FBF" w14:textId="77777777" w:rsidR="003E20FB" w:rsidRPr="0071372F" w:rsidRDefault="003E20FB" w:rsidP="00C30058">
                                  <w:pPr>
                                    <w:widowControl/>
                                    <w:spacing w:line="0" w:lineRule="atLeast"/>
                                    <w:jc w:val="right"/>
                                    <w:rPr>
                                      <w:rFonts w:ascii="標楷體" w:eastAsia="標楷體" w:hAnsi="標楷體"/>
                                      <w:sz w:val="20"/>
                                    </w:rPr>
                                  </w:pPr>
                                  <w:r w:rsidRPr="0071372F">
                                    <w:rPr>
                                      <w:rFonts w:ascii="標楷體" w:eastAsia="標楷體" w:hAnsi="標楷體" w:hint="eastAsia"/>
                                      <w:sz w:val="20"/>
                                    </w:rPr>
                                    <w:t>3</w:t>
                                  </w:r>
                                  <w:r w:rsidRPr="0071372F">
                                    <w:rPr>
                                      <w:rFonts w:ascii="標楷體" w:eastAsia="標楷體" w:hAnsi="標楷體"/>
                                      <w:sz w:val="20"/>
                                    </w:rPr>
                                    <w:t>44,612</w:t>
                                  </w:r>
                                </w:p>
                              </w:tc>
                              <w:tc>
                                <w:tcPr>
                                  <w:tcW w:w="1236" w:type="dxa"/>
                                  <w:tcBorders>
                                    <w:top w:val="single" w:sz="4" w:space="0" w:color="auto"/>
                                    <w:left w:val="single" w:sz="4" w:space="0" w:color="auto"/>
                                    <w:bottom w:val="single" w:sz="4" w:space="0" w:color="auto"/>
                                    <w:right w:val="single" w:sz="4" w:space="0" w:color="auto"/>
                                  </w:tcBorders>
                                  <w:vAlign w:val="center"/>
                                </w:tcPr>
                                <w:p w14:paraId="7F5E755F" w14:textId="49E2B6BD" w:rsidR="003E20FB" w:rsidRPr="0071372F" w:rsidRDefault="003E20FB" w:rsidP="00C30058">
                                  <w:pPr>
                                    <w:widowControl/>
                                    <w:spacing w:line="0" w:lineRule="atLeast"/>
                                    <w:jc w:val="right"/>
                                    <w:rPr>
                                      <w:rFonts w:ascii="標楷體" w:eastAsia="標楷體" w:hAnsi="標楷體"/>
                                      <w:sz w:val="20"/>
                                    </w:rPr>
                                  </w:pPr>
                                  <w:r w:rsidRPr="0071372F">
                                    <w:rPr>
                                      <w:rFonts w:ascii="標楷體" w:eastAsia="標楷體" w:hAnsi="標楷體" w:hint="eastAsia"/>
                                      <w:sz w:val="20"/>
                                    </w:rPr>
                                    <w:t>7</w:t>
                                  </w:r>
                                  <w:r w:rsidRPr="0071372F">
                                    <w:rPr>
                                      <w:rFonts w:ascii="標楷體" w:eastAsia="標楷體" w:hAnsi="標楷體"/>
                                      <w:sz w:val="20"/>
                                    </w:rPr>
                                    <w:t>2.72</w:t>
                                  </w:r>
                                </w:p>
                              </w:tc>
                              <w:tc>
                                <w:tcPr>
                                  <w:tcW w:w="935" w:type="dxa"/>
                                  <w:tcBorders>
                                    <w:top w:val="single" w:sz="4" w:space="0" w:color="auto"/>
                                    <w:left w:val="single" w:sz="4" w:space="0" w:color="auto"/>
                                    <w:bottom w:val="single" w:sz="4" w:space="0" w:color="auto"/>
                                    <w:right w:val="single" w:sz="4" w:space="0" w:color="auto"/>
                                  </w:tcBorders>
                                  <w:noWrap/>
                                  <w:vAlign w:val="center"/>
                                </w:tcPr>
                                <w:p w14:paraId="65C9C9DA" w14:textId="77777777" w:rsidR="003E20FB" w:rsidRPr="0071372F" w:rsidRDefault="003E20FB" w:rsidP="00C30058">
                                  <w:pPr>
                                    <w:widowControl/>
                                    <w:spacing w:line="0" w:lineRule="atLeast"/>
                                    <w:jc w:val="right"/>
                                    <w:rPr>
                                      <w:rFonts w:ascii="標楷體" w:eastAsia="標楷體" w:hAnsi="標楷體" w:cs="新細明體"/>
                                      <w:kern w:val="0"/>
                                      <w:sz w:val="20"/>
                                    </w:rPr>
                                  </w:pPr>
                                  <w:r w:rsidRPr="0071372F">
                                    <w:rPr>
                                      <w:rFonts w:ascii="標楷體" w:eastAsia="標楷體" w:hAnsi="標楷體" w:cs="新細明體" w:hint="eastAsia"/>
                                      <w:kern w:val="0"/>
                                      <w:sz w:val="20"/>
                                    </w:rPr>
                                    <w:t>－</w:t>
                                  </w:r>
                                </w:p>
                              </w:tc>
                              <w:tc>
                                <w:tcPr>
                                  <w:tcW w:w="1124" w:type="dxa"/>
                                  <w:tcBorders>
                                    <w:top w:val="single" w:sz="4" w:space="0" w:color="auto"/>
                                    <w:left w:val="single" w:sz="4" w:space="0" w:color="auto"/>
                                    <w:bottom w:val="single" w:sz="4" w:space="0" w:color="auto"/>
                                    <w:right w:val="single" w:sz="4" w:space="0" w:color="auto"/>
                                  </w:tcBorders>
                                  <w:noWrap/>
                                  <w:vAlign w:val="center"/>
                                </w:tcPr>
                                <w:p w14:paraId="09519248" w14:textId="77777777" w:rsidR="003E20FB" w:rsidRPr="0071372F" w:rsidRDefault="003E20FB" w:rsidP="00C30058">
                                  <w:pPr>
                                    <w:widowControl/>
                                    <w:spacing w:line="0" w:lineRule="atLeast"/>
                                    <w:jc w:val="right"/>
                                    <w:rPr>
                                      <w:rFonts w:ascii="標楷體" w:eastAsia="標楷體" w:hAnsi="標楷體" w:cs="新細明體"/>
                                      <w:kern w:val="0"/>
                                      <w:sz w:val="20"/>
                                    </w:rPr>
                                  </w:pPr>
                                  <w:r w:rsidRPr="0071372F">
                                    <w:rPr>
                                      <w:rFonts w:ascii="標楷體" w:eastAsia="標楷體" w:hAnsi="標楷體" w:cs="新細明體" w:hint="eastAsia"/>
                                      <w:kern w:val="0"/>
                                      <w:sz w:val="20"/>
                                    </w:rPr>
                                    <w:t>－</w:t>
                                  </w:r>
                                </w:p>
                              </w:tc>
                              <w:tc>
                                <w:tcPr>
                                  <w:tcW w:w="935" w:type="dxa"/>
                                  <w:tcBorders>
                                    <w:top w:val="single" w:sz="4" w:space="0" w:color="auto"/>
                                    <w:left w:val="single" w:sz="4" w:space="0" w:color="auto"/>
                                    <w:bottom w:val="single" w:sz="4" w:space="0" w:color="auto"/>
                                    <w:right w:val="single" w:sz="4" w:space="0" w:color="auto"/>
                                  </w:tcBorders>
                                  <w:noWrap/>
                                  <w:vAlign w:val="center"/>
                                </w:tcPr>
                                <w:p w14:paraId="19657EB8" w14:textId="77777777" w:rsidR="003E20FB" w:rsidRPr="0071372F" w:rsidRDefault="003E20FB" w:rsidP="00C30058">
                                  <w:pPr>
                                    <w:widowControl/>
                                    <w:spacing w:line="0" w:lineRule="atLeast"/>
                                    <w:jc w:val="right"/>
                                    <w:rPr>
                                      <w:rFonts w:ascii="標楷體" w:eastAsia="標楷體" w:hAnsi="標楷體" w:cs="新細明體"/>
                                      <w:kern w:val="0"/>
                                      <w:sz w:val="20"/>
                                    </w:rPr>
                                  </w:pPr>
                                  <w:r w:rsidRPr="0071372F">
                                    <w:rPr>
                                      <w:rFonts w:ascii="標楷體" w:eastAsia="標楷體" w:hAnsi="標楷體" w:cs="新細明體" w:hint="eastAsia"/>
                                      <w:kern w:val="0"/>
                                      <w:sz w:val="20"/>
                                    </w:rPr>
                                    <w:t>2</w:t>
                                  </w:r>
                                  <w:r w:rsidRPr="0071372F">
                                    <w:rPr>
                                      <w:rFonts w:ascii="標楷體" w:eastAsia="標楷體" w:hAnsi="標楷體" w:cs="新細明體"/>
                                      <w:kern w:val="0"/>
                                      <w:sz w:val="20"/>
                                    </w:rPr>
                                    <w:t>3</w:t>
                                  </w:r>
                                </w:p>
                              </w:tc>
                              <w:tc>
                                <w:tcPr>
                                  <w:tcW w:w="1281" w:type="dxa"/>
                                  <w:tcBorders>
                                    <w:top w:val="single" w:sz="4" w:space="0" w:color="auto"/>
                                    <w:left w:val="single" w:sz="4" w:space="0" w:color="auto"/>
                                    <w:bottom w:val="single" w:sz="4" w:space="0" w:color="auto"/>
                                    <w:right w:val="single" w:sz="4" w:space="0" w:color="auto"/>
                                  </w:tcBorders>
                                  <w:noWrap/>
                                  <w:vAlign w:val="center"/>
                                </w:tcPr>
                                <w:p w14:paraId="65BB12E9" w14:textId="77777777" w:rsidR="003E20FB" w:rsidRPr="0071372F" w:rsidRDefault="003E20FB" w:rsidP="00C30058">
                                  <w:pPr>
                                    <w:widowControl/>
                                    <w:spacing w:line="0" w:lineRule="atLeast"/>
                                    <w:jc w:val="right"/>
                                    <w:rPr>
                                      <w:rFonts w:ascii="標楷體" w:eastAsia="標楷體" w:hAnsi="標楷體" w:cs="新細明體"/>
                                      <w:kern w:val="0"/>
                                      <w:sz w:val="20"/>
                                    </w:rPr>
                                  </w:pPr>
                                  <w:r w:rsidRPr="0071372F">
                                    <w:rPr>
                                      <w:rFonts w:ascii="標楷體" w:eastAsia="標楷體" w:hAnsi="標楷體" w:cs="新細明體" w:hint="eastAsia"/>
                                      <w:kern w:val="0"/>
                                      <w:sz w:val="20"/>
                                    </w:rPr>
                                    <w:t>3</w:t>
                                  </w:r>
                                  <w:r w:rsidRPr="0071372F">
                                    <w:rPr>
                                      <w:rFonts w:ascii="標楷體" w:eastAsia="標楷體" w:hAnsi="標楷體" w:cs="新細明體"/>
                                      <w:kern w:val="0"/>
                                      <w:sz w:val="20"/>
                                    </w:rPr>
                                    <w:t>44,612</w:t>
                                  </w:r>
                                </w:p>
                              </w:tc>
                            </w:tr>
                            <w:tr w:rsidR="003E20FB" w:rsidRPr="000E7D62" w14:paraId="63331487" w14:textId="77777777" w:rsidTr="00AB1E40">
                              <w:trPr>
                                <w:trHeight w:hRule="exact" w:val="312"/>
                                <w:jc w:val="center"/>
                              </w:trPr>
                              <w:tc>
                                <w:tcPr>
                                  <w:tcW w:w="1496" w:type="dxa"/>
                                  <w:tcBorders>
                                    <w:top w:val="single" w:sz="4" w:space="0" w:color="auto"/>
                                    <w:left w:val="single" w:sz="4" w:space="0" w:color="auto"/>
                                    <w:bottom w:val="single" w:sz="4" w:space="0" w:color="auto"/>
                                    <w:right w:val="single" w:sz="4" w:space="0" w:color="auto"/>
                                  </w:tcBorders>
                                  <w:vAlign w:val="center"/>
                                </w:tcPr>
                                <w:p w14:paraId="012C29A4" w14:textId="77777777" w:rsidR="003E20FB" w:rsidRPr="00B7682F" w:rsidRDefault="003E20FB" w:rsidP="00C30058">
                                  <w:pPr>
                                    <w:widowControl/>
                                    <w:spacing w:line="0" w:lineRule="atLeast"/>
                                    <w:rPr>
                                      <w:rFonts w:ascii="標楷體" w:eastAsia="標楷體" w:hAnsi="標楷體" w:cs="新細明體"/>
                                      <w:kern w:val="0"/>
                                      <w:sz w:val="20"/>
                                    </w:rPr>
                                  </w:pPr>
                                  <w:r w:rsidRPr="00B7682F">
                                    <w:rPr>
                                      <w:rFonts w:ascii="標楷體" w:eastAsia="標楷體" w:hAnsi="標楷體" w:cs="新細明體" w:hint="eastAsia"/>
                                      <w:kern w:val="0"/>
                                      <w:sz w:val="20"/>
                                    </w:rPr>
                                    <w:t xml:space="preserve">台南區處 </w:t>
                                  </w:r>
                                </w:p>
                              </w:tc>
                              <w:tc>
                                <w:tcPr>
                                  <w:tcW w:w="1235" w:type="dxa"/>
                                  <w:tcBorders>
                                    <w:top w:val="single" w:sz="4" w:space="0" w:color="auto"/>
                                    <w:left w:val="single" w:sz="4" w:space="0" w:color="auto"/>
                                    <w:bottom w:val="single" w:sz="4" w:space="0" w:color="auto"/>
                                    <w:right w:val="single" w:sz="4" w:space="0" w:color="auto"/>
                                  </w:tcBorders>
                                  <w:vAlign w:val="center"/>
                                </w:tcPr>
                                <w:p w14:paraId="2B782D84" w14:textId="77777777" w:rsidR="003E20FB" w:rsidRPr="0071372F" w:rsidRDefault="003E20FB" w:rsidP="00C30058">
                                  <w:pPr>
                                    <w:widowControl/>
                                    <w:spacing w:line="0" w:lineRule="atLeast"/>
                                    <w:jc w:val="right"/>
                                    <w:rPr>
                                      <w:rFonts w:ascii="標楷體" w:eastAsia="標楷體" w:hAnsi="標楷體"/>
                                      <w:sz w:val="20"/>
                                    </w:rPr>
                                  </w:pPr>
                                  <w:r w:rsidRPr="0071372F">
                                    <w:rPr>
                                      <w:rFonts w:ascii="標楷體" w:eastAsia="標楷體" w:hAnsi="標楷體" w:hint="eastAsia"/>
                                      <w:sz w:val="20"/>
                                    </w:rPr>
                                    <w:t>5</w:t>
                                  </w:r>
                                  <w:r w:rsidRPr="0071372F">
                                    <w:rPr>
                                      <w:rFonts w:ascii="標楷體" w:eastAsia="標楷體" w:hAnsi="標楷體"/>
                                      <w:sz w:val="20"/>
                                    </w:rPr>
                                    <w:t>3,638</w:t>
                                  </w:r>
                                </w:p>
                              </w:tc>
                              <w:tc>
                                <w:tcPr>
                                  <w:tcW w:w="1236" w:type="dxa"/>
                                  <w:tcBorders>
                                    <w:top w:val="single" w:sz="4" w:space="0" w:color="auto"/>
                                    <w:left w:val="single" w:sz="4" w:space="0" w:color="auto"/>
                                    <w:bottom w:val="single" w:sz="4" w:space="0" w:color="auto"/>
                                    <w:right w:val="single" w:sz="4" w:space="0" w:color="auto"/>
                                  </w:tcBorders>
                                  <w:vAlign w:val="center"/>
                                </w:tcPr>
                                <w:p w14:paraId="1A88641E" w14:textId="4243509B" w:rsidR="003E20FB" w:rsidRPr="0071372F" w:rsidRDefault="003E20FB" w:rsidP="00C30058">
                                  <w:pPr>
                                    <w:widowControl/>
                                    <w:spacing w:line="0" w:lineRule="atLeast"/>
                                    <w:jc w:val="right"/>
                                    <w:rPr>
                                      <w:rFonts w:ascii="標楷體" w:eastAsia="標楷體" w:hAnsi="標楷體"/>
                                      <w:sz w:val="20"/>
                                    </w:rPr>
                                  </w:pPr>
                                  <w:r w:rsidRPr="0071372F">
                                    <w:rPr>
                                      <w:rFonts w:ascii="標楷體" w:eastAsia="標楷體" w:hAnsi="標楷體" w:hint="eastAsia"/>
                                      <w:sz w:val="20"/>
                                    </w:rPr>
                                    <w:t>1</w:t>
                                  </w:r>
                                  <w:r w:rsidRPr="0071372F">
                                    <w:rPr>
                                      <w:rFonts w:ascii="標楷體" w:eastAsia="標楷體" w:hAnsi="標楷體"/>
                                      <w:sz w:val="20"/>
                                    </w:rPr>
                                    <w:t>1.32</w:t>
                                  </w:r>
                                </w:p>
                              </w:tc>
                              <w:tc>
                                <w:tcPr>
                                  <w:tcW w:w="935" w:type="dxa"/>
                                  <w:tcBorders>
                                    <w:top w:val="single" w:sz="4" w:space="0" w:color="auto"/>
                                    <w:left w:val="single" w:sz="4" w:space="0" w:color="auto"/>
                                    <w:bottom w:val="single" w:sz="4" w:space="0" w:color="auto"/>
                                    <w:right w:val="single" w:sz="4" w:space="0" w:color="auto"/>
                                  </w:tcBorders>
                                  <w:noWrap/>
                                </w:tcPr>
                                <w:p w14:paraId="7D75A02F" w14:textId="77777777" w:rsidR="003E20FB" w:rsidRPr="0071372F" w:rsidRDefault="003E20FB" w:rsidP="00C30058">
                                  <w:pPr>
                                    <w:widowControl/>
                                    <w:spacing w:line="0" w:lineRule="atLeast"/>
                                    <w:jc w:val="right"/>
                                    <w:rPr>
                                      <w:rFonts w:ascii="標楷體" w:eastAsia="標楷體" w:hAnsi="標楷體" w:cs="新細明體"/>
                                      <w:kern w:val="0"/>
                                      <w:sz w:val="20"/>
                                    </w:rPr>
                                  </w:pPr>
                                  <w:r w:rsidRPr="0071372F">
                                    <w:rPr>
                                      <w:rFonts w:ascii="標楷體" w:eastAsia="標楷體" w:hAnsi="標楷體" w:cs="新細明體" w:hint="eastAsia"/>
                                      <w:kern w:val="0"/>
                                      <w:sz w:val="20"/>
                                    </w:rPr>
                                    <w:t>－</w:t>
                                  </w:r>
                                </w:p>
                              </w:tc>
                              <w:tc>
                                <w:tcPr>
                                  <w:tcW w:w="1124" w:type="dxa"/>
                                  <w:tcBorders>
                                    <w:top w:val="single" w:sz="4" w:space="0" w:color="auto"/>
                                    <w:left w:val="single" w:sz="4" w:space="0" w:color="auto"/>
                                    <w:bottom w:val="single" w:sz="4" w:space="0" w:color="auto"/>
                                    <w:right w:val="single" w:sz="4" w:space="0" w:color="auto"/>
                                  </w:tcBorders>
                                  <w:noWrap/>
                                  <w:vAlign w:val="center"/>
                                </w:tcPr>
                                <w:p w14:paraId="248F25FF" w14:textId="77777777" w:rsidR="003E20FB" w:rsidRPr="0071372F" w:rsidRDefault="003E20FB" w:rsidP="00C30058">
                                  <w:pPr>
                                    <w:widowControl/>
                                    <w:spacing w:line="0" w:lineRule="atLeast"/>
                                    <w:jc w:val="right"/>
                                    <w:rPr>
                                      <w:rFonts w:ascii="標楷體" w:eastAsia="標楷體" w:hAnsi="標楷體" w:cs="新細明體"/>
                                      <w:kern w:val="0"/>
                                      <w:sz w:val="20"/>
                                    </w:rPr>
                                  </w:pPr>
                                  <w:r w:rsidRPr="0071372F">
                                    <w:rPr>
                                      <w:rFonts w:ascii="標楷體" w:eastAsia="標楷體" w:hAnsi="標楷體" w:cs="新細明體" w:hint="eastAsia"/>
                                      <w:kern w:val="0"/>
                                      <w:sz w:val="20"/>
                                    </w:rPr>
                                    <w:t xml:space="preserve">－ </w:t>
                                  </w:r>
                                </w:p>
                              </w:tc>
                              <w:tc>
                                <w:tcPr>
                                  <w:tcW w:w="935" w:type="dxa"/>
                                  <w:tcBorders>
                                    <w:top w:val="single" w:sz="4" w:space="0" w:color="auto"/>
                                    <w:left w:val="single" w:sz="4" w:space="0" w:color="auto"/>
                                    <w:bottom w:val="single" w:sz="4" w:space="0" w:color="auto"/>
                                    <w:right w:val="single" w:sz="4" w:space="0" w:color="auto"/>
                                  </w:tcBorders>
                                  <w:noWrap/>
                                  <w:vAlign w:val="center"/>
                                </w:tcPr>
                                <w:p w14:paraId="22B16DB2" w14:textId="77777777" w:rsidR="003E20FB" w:rsidRPr="0071372F" w:rsidRDefault="003E20FB" w:rsidP="00C30058">
                                  <w:pPr>
                                    <w:widowControl/>
                                    <w:spacing w:line="0" w:lineRule="atLeast"/>
                                    <w:jc w:val="right"/>
                                    <w:rPr>
                                      <w:rFonts w:ascii="標楷體" w:eastAsia="標楷體" w:hAnsi="標楷體" w:cs="新細明體"/>
                                      <w:kern w:val="0"/>
                                      <w:sz w:val="20"/>
                                    </w:rPr>
                                  </w:pPr>
                                  <w:r w:rsidRPr="0071372F">
                                    <w:rPr>
                                      <w:rFonts w:ascii="標楷體" w:eastAsia="標楷體" w:hAnsi="標楷體" w:cs="新細明體" w:hint="eastAsia"/>
                                      <w:kern w:val="0"/>
                                      <w:sz w:val="20"/>
                                    </w:rPr>
                                    <w:t>1</w:t>
                                  </w:r>
                                  <w:r w:rsidRPr="0071372F">
                                    <w:rPr>
                                      <w:rFonts w:ascii="標楷體" w:eastAsia="標楷體" w:hAnsi="標楷體" w:cs="新細明體"/>
                                      <w:kern w:val="0"/>
                                      <w:sz w:val="20"/>
                                    </w:rPr>
                                    <w:t>8</w:t>
                                  </w:r>
                                </w:p>
                              </w:tc>
                              <w:tc>
                                <w:tcPr>
                                  <w:tcW w:w="1281" w:type="dxa"/>
                                  <w:tcBorders>
                                    <w:top w:val="single" w:sz="4" w:space="0" w:color="auto"/>
                                    <w:left w:val="single" w:sz="4" w:space="0" w:color="auto"/>
                                    <w:bottom w:val="single" w:sz="4" w:space="0" w:color="auto"/>
                                    <w:right w:val="single" w:sz="4" w:space="0" w:color="auto"/>
                                  </w:tcBorders>
                                  <w:noWrap/>
                                  <w:vAlign w:val="center"/>
                                </w:tcPr>
                                <w:p w14:paraId="0BCA1923" w14:textId="77777777" w:rsidR="003E20FB" w:rsidRPr="0071372F" w:rsidRDefault="003E20FB" w:rsidP="00C30058">
                                  <w:pPr>
                                    <w:widowControl/>
                                    <w:spacing w:line="0" w:lineRule="atLeast"/>
                                    <w:jc w:val="right"/>
                                    <w:rPr>
                                      <w:rFonts w:ascii="標楷體" w:eastAsia="標楷體" w:hAnsi="標楷體" w:cs="新細明體"/>
                                      <w:kern w:val="0"/>
                                      <w:sz w:val="20"/>
                                    </w:rPr>
                                  </w:pPr>
                                  <w:r w:rsidRPr="0071372F">
                                    <w:rPr>
                                      <w:rFonts w:ascii="標楷體" w:eastAsia="標楷體" w:hAnsi="標楷體" w:cs="新細明體" w:hint="eastAsia"/>
                                      <w:kern w:val="0"/>
                                      <w:sz w:val="20"/>
                                    </w:rPr>
                                    <w:t>5</w:t>
                                  </w:r>
                                  <w:r w:rsidRPr="0071372F">
                                    <w:rPr>
                                      <w:rFonts w:ascii="標楷體" w:eastAsia="標楷體" w:hAnsi="標楷體" w:cs="新細明體"/>
                                      <w:kern w:val="0"/>
                                      <w:sz w:val="20"/>
                                    </w:rPr>
                                    <w:t>3,638</w:t>
                                  </w:r>
                                </w:p>
                              </w:tc>
                            </w:tr>
                            <w:tr w:rsidR="003E20FB" w:rsidRPr="000E7D62" w14:paraId="3ED46A41" w14:textId="77777777" w:rsidTr="00DC391A">
                              <w:trPr>
                                <w:trHeight w:hRule="exact" w:val="312"/>
                                <w:jc w:val="center"/>
                              </w:trPr>
                              <w:tc>
                                <w:tcPr>
                                  <w:tcW w:w="1496" w:type="dxa"/>
                                  <w:tcBorders>
                                    <w:top w:val="single" w:sz="4" w:space="0" w:color="auto"/>
                                    <w:left w:val="single" w:sz="4" w:space="0" w:color="auto"/>
                                    <w:bottom w:val="single" w:sz="4" w:space="0" w:color="auto"/>
                                    <w:right w:val="single" w:sz="4" w:space="0" w:color="auto"/>
                                  </w:tcBorders>
                                  <w:vAlign w:val="center"/>
                                </w:tcPr>
                                <w:p w14:paraId="39A75D74" w14:textId="395B7F6B" w:rsidR="003E20FB" w:rsidRPr="00B7682F" w:rsidRDefault="003E20FB" w:rsidP="00C30058">
                                  <w:pPr>
                                    <w:widowControl/>
                                    <w:spacing w:line="0" w:lineRule="atLeast"/>
                                    <w:rPr>
                                      <w:rFonts w:ascii="標楷體" w:eastAsia="標楷體" w:hAnsi="標楷體" w:cs="新細明體"/>
                                      <w:kern w:val="0"/>
                                      <w:sz w:val="20"/>
                                    </w:rPr>
                                  </w:pPr>
                                  <w:r w:rsidRPr="00B7682F">
                                    <w:rPr>
                                      <w:rFonts w:ascii="標楷體" w:eastAsia="標楷體" w:hAnsi="標楷體" w:cs="新細明體" w:hint="eastAsia"/>
                                      <w:kern w:val="0"/>
                                      <w:sz w:val="20"/>
                                    </w:rPr>
                                    <w:t>雲嘉</w:t>
                                  </w:r>
                                  <w:r>
                                    <w:rPr>
                                      <w:rFonts w:ascii="標楷體" w:eastAsia="標楷體" w:hAnsi="標楷體" w:cs="新細明體" w:hint="eastAsia"/>
                                      <w:kern w:val="0"/>
                                      <w:sz w:val="20"/>
                                    </w:rPr>
                                    <w:t>區處</w:t>
                                  </w:r>
                                </w:p>
                              </w:tc>
                              <w:tc>
                                <w:tcPr>
                                  <w:tcW w:w="1235" w:type="dxa"/>
                                  <w:tcBorders>
                                    <w:top w:val="single" w:sz="4" w:space="0" w:color="auto"/>
                                    <w:left w:val="single" w:sz="4" w:space="0" w:color="auto"/>
                                    <w:bottom w:val="single" w:sz="4" w:space="0" w:color="auto"/>
                                    <w:right w:val="single" w:sz="4" w:space="0" w:color="auto"/>
                                  </w:tcBorders>
                                  <w:vAlign w:val="center"/>
                                </w:tcPr>
                                <w:p w14:paraId="23645387" w14:textId="77777777" w:rsidR="003E20FB" w:rsidRPr="0071372F" w:rsidRDefault="003E20FB" w:rsidP="00C30058">
                                  <w:pPr>
                                    <w:widowControl/>
                                    <w:spacing w:line="0" w:lineRule="atLeast"/>
                                    <w:jc w:val="right"/>
                                    <w:rPr>
                                      <w:rFonts w:ascii="標楷體" w:eastAsia="標楷體" w:hAnsi="標楷體"/>
                                      <w:sz w:val="20"/>
                                    </w:rPr>
                                  </w:pPr>
                                  <w:r w:rsidRPr="0071372F">
                                    <w:rPr>
                                      <w:rFonts w:ascii="標楷體" w:eastAsia="標楷體" w:hAnsi="標楷體" w:hint="eastAsia"/>
                                      <w:sz w:val="20"/>
                                    </w:rPr>
                                    <w:t>4</w:t>
                                  </w:r>
                                  <w:r w:rsidRPr="0071372F">
                                    <w:rPr>
                                      <w:rFonts w:ascii="標楷體" w:eastAsia="標楷體" w:hAnsi="標楷體"/>
                                      <w:sz w:val="20"/>
                                    </w:rPr>
                                    <w:t>2,986</w:t>
                                  </w:r>
                                </w:p>
                              </w:tc>
                              <w:tc>
                                <w:tcPr>
                                  <w:tcW w:w="1236" w:type="dxa"/>
                                  <w:tcBorders>
                                    <w:top w:val="single" w:sz="4" w:space="0" w:color="auto"/>
                                    <w:left w:val="single" w:sz="4" w:space="0" w:color="auto"/>
                                    <w:bottom w:val="single" w:sz="4" w:space="0" w:color="auto"/>
                                    <w:right w:val="single" w:sz="4" w:space="0" w:color="auto"/>
                                  </w:tcBorders>
                                  <w:vAlign w:val="center"/>
                                </w:tcPr>
                                <w:p w14:paraId="283D6BA7" w14:textId="50BDFB73" w:rsidR="003E20FB" w:rsidRPr="0071372F" w:rsidRDefault="003E20FB" w:rsidP="00C30058">
                                  <w:pPr>
                                    <w:widowControl/>
                                    <w:spacing w:line="0" w:lineRule="atLeast"/>
                                    <w:jc w:val="right"/>
                                    <w:rPr>
                                      <w:rFonts w:ascii="標楷體" w:eastAsia="標楷體" w:hAnsi="標楷體"/>
                                      <w:sz w:val="20"/>
                                    </w:rPr>
                                  </w:pPr>
                                  <w:r w:rsidRPr="0071372F">
                                    <w:rPr>
                                      <w:rFonts w:ascii="標楷體" w:eastAsia="標楷體" w:hAnsi="標楷體" w:hint="eastAsia"/>
                                      <w:sz w:val="20"/>
                                    </w:rPr>
                                    <w:t>9</w:t>
                                  </w:r>
                                  <w:r w:rsidRPr="0071372F">
                                    <w:rPr>
                                      <w:rFonts w:ascii="標楷體" w:eastAsia="標楷體" w:hAnsi="標楷體"/>
                                      <w:sz w:val="20"/>
                                    </w:rPr>
                                    <w:t>.07</w:t>
                                  </w:r>
                                </w:p>
                              </w:tc>
                              <w:tc>
                                <w:tcPr>
                                  <w:tcW w:w="935" w:type="dxa"/>
                                  <w:tcBorders>
                                    <w:top w:val="single" w:sz="4" w:space="0" w:color="auto"/>
                                    <w:left w:val="single" w:sz="4" w:space="0" w:color="auto"/>
                                    <w:bottom w:val="single" w:sz="4" w:space="0" w:color="auto"/>
                                    <w:right w:val="single" w:sz="4" w:space="0" w:color="auto"/>
                                  </w:tcBorders>
                                  <w:noWrap/>
                                </w:tcPr>
                                <w:p w14:paraId="5757A462" w14:textId="77777777" w:rsidR="003E20FB" w:rsidRPr="0071372F" w:rsidRDefault="003E20FB" w:rsidP="00C30058">
                                  <w:pPr>
                                    <w:widowControl/>
                                    <w:spacing w:line="0" w:lineRule="atLeast"/>
                                    <w:jc w:val="right"/>
                                    <w:rPr>
                                      <w:rFonts w:ascii="標楷體" w:eastAsia="標楷體" w:hAnsi="標楷體" w:cs="新細明體"/>
                                      <w:kern w:val="0"/>
                                      <w:sz w:val="20"/>
                                    </w:rPr>
                                  </w:pPr>
                                  <w:r w:rsidRPr="0071372F">
                                    <w:rPr>
                                      <w:rFonts w:ascii="標楷體" w:eastAsia="標楷體" w:hAnsi="標楷體" w:cs="新細明體" w:hint="eastAsia"/>
                                      <w:kern w:val="0"/>
                                      <w:sz w:val="20"/>
                                    </w:rPr>
                                    <w:t>－</w:t>
                                  </w:r>
                                </w:p>
                              </w:tc>
                              <w:tc>
                                <w:tcPr>
                                  <w:tcW w:w="1124" w:type="dxa"/>
                                  <w:tcBorders>
                                    <w:top w:val="single" w:sz="4" w:space="0" w:color="auto"/>
                                    <w:left w:val="single" w:sz="4" w:space="0" w:color="auto"/>
                                    <w:bottom w:val="single" w:sz="4" w:space="0" w:color="auto"/>
                                    <w:right w:val="single" w:sz="4" w:space="0" w:color="auto"/>
                                  </w:tcBorders>
                                  <w:noWrap/>
                                  <w:vAlign w:val="center"/>
                                </w:tcPr>
                                <w:p w14:paraId="584A1EB7" w14:textId="77777777" w:rsidR="003E20FB" w:rsidRPr="0071372F" w:rsidRDefault="003E20FB" w:rsidP="00C30058">
                                  <w:pPr>
                                    <w:widowControl/>
                                    <w:spacing w:line="0" w:lineRule="atLeast"/>
                                    <w:jc w:val="right"/>
                                    <w:rPr>
                                      <w:rFonts w:ascii="標楷體" w:eastAsia="標楷體" w:hAnsi="標楷體" w:cs="新細明體"/>
                                      <w:kern w:val="0"/>
                                      <w:sz w:val="20"/>
                                    </w:rPr>
                                  </w:pPr>
                                  <w:r w:rsidRPr="0071372F">
                                    <w:rPr>
                                      <w:rFonts w:ascii="標楷體" w:eastAsia="標楷體" w:hAnsi="標楷體" w:cs="新細明體" w:hint="eastAsia"/>
                                      <w:kern w:val="0"/>
                                      <w:sz w:val="20"/>
                                    </w:rPr>
                                    <w:t xml:space="preserve">－ </w:t>
                                  </w:r>
                                </w:p>
                              </w:tc>
                              <w:tc>
                                <w:tcPr>
                                  <w:tcW w:w="935" w:type="dxa"/>
                                  <w:tcBorders>
                                    <w:top w:val="single" w:sz="4" w:space="0" w:color="auto"/>
                                    <w:left w:val="single" w:sz="4" w:space="0" w:color="auto"/>
                                    <w:bottom w:val="single" w:sz="4" w:space="0" w:color="auto"/>
                                    <w:right w:val="single" w:sz="4" w:space="0" w:color="auto"/>
                                  </w:tcBorders>
                                  <w:noWrap/>
                                  <w:vAlign w:val="center"/>
                                </w:tcPr>
                                <w:p w14:paraId="2E892787" w14:textId="77777777" w:rsidR="003E20FB" w:rsidRPr="0071372F" w:rsidRDefault="003E20FB" w:rsidP="00C30058">
                                  <w:pPr>
                                    <w:widowControl/>
                                    <w:spacing w:line="0" w:lineRule="atLeast"/>
                                    <w:jc w:val="right"/>
                                    <w:rPr>
                                      <w:rFonts w:ascii="標楷體" w:eastAsia="標楷體" w:hAnsi="標楷體" w:cs="新細明體"/>
                                      <w:kern w:val="0"/>
                                      <w:sz w:val="20"/>
                                    </w:rPr>
                                  </w:pPr>
                                  <w:r w:rsidRPr="0071372F">
                                    <w:rPr>
                                      <w:rFonts w:ascii="標楷體" w:eastAsia="標楷體" w:hAnsi="標楷體" w:cs="新細明體" w:hint="eastAsia"/>
                                      <w:kern w:val="0"/>
                                      <w:sz w:val="20"/>
                                    </w:rPr>
                                    <w:t>1</w:t>
                                  </w:r>
                                  <w:r w:rsidRPr="0071372F">
                                    <w:rPr>
                                      <w:rFonts w:ascii="標楷體" w:eastAsia="標楷體" w:hAnsi="標楷體" w:cs="新細明體"/>
                                      <w:kern w:val="0"/>
                                      <w:sz w:val="20"/>
                                    </w:rPr>
                                    <w:t>2</w:t>
                                  </w:r>
                                </w:p>
                              </w:tc>
                              <w:tc>
                                <w:tcPr>
                                  <w:tcW w:w="1281" w:type="dxa"/>
                                  <w:tcBorders>
                                    <w:top w:val="single" w:sz="4" w:space="0" w:color="auto"/>
                                    <w:left w:val="single" w:sz="4" w:space="0" w:color="auto"/>
                                    <w:bottom w:val="single" w:sz="4" w:space="0" w:color="auto"/>
                                    <w:right w:val="single" w:sz="4" w:space="0" w:color="auto"/>
                                  </w:tcBorders>
                                  <w:noWrap/>
                                  <w:vAlign w:val="center"/>
                                </w:tcPr>
                                <w:p w14:paraId="5EBE1FBC" w14:textId="77777777" w:rsidR="003E20FB" w:rsidRPr="0071372F" w:rsidRDefault="003E20FB" w:rsidP="00C30058">
                                  <w:pPr>
                                    <w:widowControl/>
                                    <w:spacing w:line="0" w:lineRule="atLeast"/>
                                    <w:jc w:val="right"/>
                                    <w:rPr>
                                      <w:rFonts w:ascii="標楷體" w:eastAsia="標楷體" w:hAnsi="標楷體" w:cs="新細明體"/>
                                      <w:kern w:val="0"/>
                                      <w:sz w:val="20"/>
                                    </w:rPr>
                                  </w:pPr>
                                  <w:r w:rsidRPr="0071372F">
                                    <w:rPr>
                                      <w:rFonts w:ascii="標楷體" w:eastAsia="標楷體" w:hAnsi="標楷體" w:cs="新細明體" w:hint="eastAsia"/>
                                      <w:kern w:val="0"/>
                                      <w:sz w:val="20"/>
                                    </w:rPr>
                                    <w:t>4</w:t>
                                  </w:r>
                                  <w:r w:rsidRPr="0071372F">
                                    <w:rPr>
                                      <w:rFonts w:ascii="標楷體" w:eastAsia="標楷體" w:hAnsi="標楷體" w:cs="新細明體"/>
                                      <w:kern w:val="0"/>
                                      <w:sz w:val="20"/>
                                    </w:rPr>
                                    <w:t>2,986</w:t>
                                  </w:r>
                                </w:p>
                              </w:tc>
                            </w:tr>
                            <w:tr w:rsidR="003E20FB" w:rsidRPr="000E7D62" w14:paraId="123850FC" w14:textId="77777777" w:rsidTr="00797757">
                              <w:trPr>
                                <w:trHeight w:hRule="exact" w:val="312"/>
                                <w:jc w:val="center"/>
                              </w:trPr>
                              <w:tc>
                                <w:tcPr>
                                  <w:tcW w:w="1496" w:type="dxa"/>
                                  <w:tcBorders>
                                    <w:top w:val="single" w:sz="4" w:space="0" w:color="auto"/>
                                    <w:left w:val="single" w:sz="4" w:space="0" w:color="auto"/>
                                    <w:bottom w:val="single" w:sz="4" w:space="0" w:color="auto"/>
                                    <w:right w:val="single" w:sz="4" w:space="0" w:color="auto"/>
                                  </w:tcBorders>
                                  <w:vAlign w:val="center"/>
                                </w:tcPr>
                                <w:p w14:paraId="75FD1C39" w14:textId="77777777" w:rsidR="003E20FB" w:rsidRPr="00B7682F" w:rsidRDefault="003E20FB" w:rsidP="00C30058">
                                  <w:pPr>
                                    <w:widowControl/>
                                    <w:spacing w:line="0" w:lineRule="atLeast"/>
                                    <w:rPr>
                                      <w:rFonts w:ascii="標楷體" w:eastAsia="標楷體" w:hAnsi="標楷體" w:cs="新細明體"/>
                                      <w:kern w:val="0"/>
                                      <w:sz w:val="20"/>
                                    </w:rPr>
                                  </w:pPr>
                                  <w:r w:rsidRPr="00B7682F">
                                    <w:rPr>
                                      <w:rFonts w:ascii="標楷體" w:eastAsia="標楷體" w:hAnsi="標楷體" w:cs="新細明體" w:hint="eastAsia"/>
                                      <w:kern w:val="0"/>
                                      <w:sz w:val="20"/>
                                    </w:rPr>
                                    <w:t>商品行銷事業部</w:t>
                                  </w:r>
                                </w:p>
                              </w:tc>
                              <w:tc>
                                <w:tcPr>
                                  <w:tcW w:w="1235" w:type="dxa"/>
                                  <w:tcBorders>
                                    <w:top w:val="single" w:sz="4" w:space="0" w:color="auto"/>
                                    <w:left w:val="single" w:sz="4" w:space="0" w:color="auto"/>
                                    <w:bottom w:val="single" w:sz="4" w:space="0" w:color="auto"/>
                                    <w:right w:val="single" w:sz="4" w:space="0" w:color="auto"/>
                                  </w:tcBorders>
                                  <w:vAlign w:val="center"/>
                                </w:tcPr>
                                <w:p w14:paraId="4377F706" w14:textId="77777777" w:rsidR="003E20FB" w:rsidRPr="0071372F" w:rsidRDefault="003E20FB" w:rsidP="00C30058">
                                  <w:pPr>
                                    <w:widowControl/>
                                    <w:spacing w:line="0" w:lineRule="atLeast"/>
                                    <w:jc w:val="right"/>
                                    <w:rPr>
                                      <w:rFonts w:ascii="標楷體" w:eastAsia="標楷體" w:hAnsi="標楷體"/>
                                      <w:sz w:val="20"/>
                                    </w:rPr>
                                  </w:pPr>
                                  <w:r w:rsidRPr="0071372F">
                                    <w:rPr>
                                      <w:rFonts w:ascii="標楷體" w:eastAsia="標楷體" w:hAnsi="標楷體" w:hint="eastAsia"/>
                                      <w:sz w:val="20"/>
                                    </w:rPr>
                                    <w:t>1</w:t>
                                  </w:r>
                                  <w:r w:rsidRPr="0071372F">
                                    <w:rPr>
                                      <w:rFonts w:ascii="標楷體" w:eastAsia="標楷體" w:hAnsi="標楷體"/>
                                      <w:sz w:val="20"/>
                                    </w:rPr>
                                    <w:t>8,846</w:t>
                                  </w:r>
                                </w:p>
                              </w:tc>
                              <w:tc>
                                <w:tcPr>
                                  <w:tcW w:w="1236" w:type="dxa"/>
                                  <w:tcBorders>
                                    <w:top w:val="single" w:sz="4" w:space="0" w:color="auto"/>
                                    <w:left w:val="single" w:sz="4" w:space="0" w:color="auto"/>
                                    <w:bottom w:val="single" w:sz="4" w:space="0" w:color="auto"/>
                                    <w:right w:val="single" w:sz="4" w:space="0" w:color="auto"/>
                                  </w:tcBorders>
                                  <w:vAlign w:val="center"/>
                                </w:tcPr>
                                <w:p w14:paraId="07117AFC" w14:textId="05AC7101" w:rsidR="003E20FB" w:rsidRPr="0071372F" w:rsidRDefault="003E20FB" w:rsidP="00C30058">
                                  <w:pPr>
                                    <w:widowControl/>
                                    <w:spacing w:line="0" w:lineRule="atLeast"/>
                                    <w:jc w:val="right"/>
                                    <w:rPr>
                                      <w:rFonts w:ascii="標楷體" w:eastAsia="標楷體" w:hAnsi="標楷體"/>
                                      <w:sz w:val="20"/>
                                    </w:rPr>
                                  </w:pPr>
                                  <w:r w:rsidRPr="0071372F">
                                    <w:rPr>
                                      <w:rFonts w:ascii="標楷體" w:eastAsia="標楷體" w:hAnsi="標楷體" w:hint="eastAsia"/>
                                      <w:sz w:val="20"/>
                                    </w:rPr>
                                    <w:t>3</w:t>
                                  </w:r>
                                  <w:r w:rsidRPr="0071372F">
                                    <w:rPr>
                                      <w:rFonts w:ascii="標楷體" w:eastAsia="標楷體" w:hAnsi="標楷體"/>
                                      <w:sz w:val="20"/>
                                    </w:rPr>
                                    <w:t>.98</w:t>
                                  </w:r>
                                </w:p>
                              </w:tc>
                              <w:tc>
                                <w:tcPr>
                                  <w:tcW w:w="935" w:type="dxa"/>
                                  <w:tcBorders>
                                    <w:top w:val="single" w:sz="4" w:space="0" w:color="auto"/>
                                    <w:left w:val="single" w:sz="4" w:space="0" w:color="auto"/>
                                    <w:bottom w:val="single" w:sz="4" w:space="0" w:color="auto"/>
                                    <w:right w:val="single" w:sz="4" w:space="0" w:color="auto"/>
                                  </w:tcBorders>
                                  <w:noWrap/>
                                  <w:vAlign w:val="center"/>
                                </w:tcPr>
                                <w:p w14:paraId="44A7D23D" w14:textId="77777777" w:rsidR="003E20FB" w:rsidRPr="0071372F" w:rsidRDefault="003E20FB" w:rsidP="00C30058">
                                  <w:pPr>
                                    <w:widowControl/>
                                    <w:spacing w:line="0" w:lineRule="atLeast"/>
                                    <w:jc w:val="right"/>
                                    <w:rPr>
                                      <w:rFonts w:ascii="標楷體" w:eastAsia="標楷體" w:hAnsi="標楷體" w:cs="新細明體"/>
                                      <w:kern w:val="0"/>
                                      <w:sz w:val="20"/>
                                    </w:rPr>
                                  </w:pPr>
                                  <w:r w:rsidRPr="0071372F">
                                    <w:rPr>
                                      <w:rFonts w:ascii="標楷體" w:eastAsia="標楷體" w:hAnsi="標楷體" w:cs="新細明體"/>
                                      <w:kern w:val="0"/>
                                      <w:sz w:val="20"/>
                                    </w:rPr>
                                    <w:t>1</w:t>
                                  </w:r>
                                  <w:r w:rsidRPr="0071372F">
                                    <w:rPr>
                                      <w:rFonts w:ascii="標楷體" w:eastAsia="標楷體" w:hAnsi="標楷體" w:cs="新細明體" w:hint="eastAsia"/>
                                      <w:kern w:val="0"/>
                                      <w:sz w:val="20"/>
                                    </w:rPr>
                                    <w:t xml:space="preserve"> </w:t>
                                  </w:r>
                                </w:p>
                              </w:tc>
                              <w:tc>
                                <w:tcPr>
                                  <w:tcW w:w="1124" w:type="dxa"/>
                                  <w:tcBorders>
                                    <w:top w:val="single" w:sz="4" w:space="0" w:color="auto"/>
                                    <w:left w:val="single" w:sz="4" w:space="0" w:color="auto"/>
                                    <w:bottom w:val="single" w:sz="4" w:space="0" w:color="auto"/>
                                    <w:right w:val="single" w:sz="4" w:space="0" w:color="auto"/>
                                  </w:tcBorders>
                                  <w:noWrap/>
                                  <w:vAlign w:val="center"/>
                                </w:tcPr>
                                <w:p w14:paraId="75394CF1" w14:textId="77777777" w:rsidR="003E20FB" w:rsidRPr="0071372F" w:rsidRDefault="003E20FB" w:rsidP="00C30058">
                                  <w:pPr>
                                    <w:widowControl/>
                                    <w:spacing w:line="0" w:lineRule="atLeast"/>
                                    <w:jc w:val="right"/>
                                    <w:rPr>
                                      <w:rFonts w:ascii="標楷體" w:eastAsia="標楷體" w:hAnsi="標楷體" w:cs="新細明體"/>
                                      <w:kern w:val="0"/>
                                      <w:sz w:val="20"/>
                                    </w:rPr>
                                  </w:pPr>
                                  <w:r w:rsidRPr="0071372F">
                                    <w:rPr>
                                      <w:rFonts w:ascii="標楷體" w:eastAsia="標楷體" w:hAnsi="標楷體" w:cs="新細明體" w:hint="eastAsia"/>
                                      <w:kern w:val="0"/>
                                      <w:sz w:val="20"/>
                                    </w:rPr>
                                    <w:t>6</w:t>
                                  </w:r>
                                  <w:r w:rsidRPr="0071372F">
                                    <w:rPr>
                                      <w:rFonts w:ascii="標楷體" w:eastAsia="標楷體" w:hAnsi="標楷體" w:cs="新細明體"/>
                                      <w:kern w:val="0"/>
                                      <w:sz w:val="20"/>
                                    </w:rPr>
                                    <w:t>55</w:t>
                                  </w:r>
                                </w:p>
                              </w:tc>
                              <w:tc>
                                <w:tcPr>
                                  <w:tcW w:w="935" w:type="dxa"/>
                                  <w:tcBorders>
                                    <w:top w:val="single" w:sz="4" w:space="0" w:color="auto"/>
                                    <w:left w:val="single" w:sz="4" w:space="0" w:color="auto"/>
                                    <w:bottom w:val="single" w:sz="4" w:space="0" w:color="auto"/>
                                    <w:right w:val="single" w:sz="4" w:space="0" w:color="auto"/>
                                  </w:tcBorders>
                                  <w:noWrap/>
                                  <w:vAlign w:val="center"/>
                                </w:tcPr>
                                <w:p w14:paraId="3249B123" w14:textId="77777777" w:rsidR="003E20FB" w:rsidRPr="0071372F" w:rsidRDefault="003E20FB" w:rsidP="00C30058">
                                  <w:pPr>
                                    <w:widowControl/>
                                    <w:spacing w:line="0" w:lineRule="atLeast"/>
                                    <w:jc w:val="right"/>
                                    <w:rPr>
                                      <w:rFonts w:ascii="標楷體" w:eastAsia="標楷體" w:hAnsi="標楷體" w:cs="新細明體"/>
                                      <w:kern w:val="0"/>
                                      <w:sz w:val="20"/>
                                    </w:rPr>
                                  </w:pPr>
                                  <w:r w:rsidRPr="0071372F">
                                    <w:rPr>
                                      <w:rFonts w:ascii="標楷體" w:eastAsia="標楷體" w:hAnsi="標楷體" w:cs="新細明體" w:hint="eastAsia"/>
                                      <w:kern w:val="0"/>
                                      <w:sz w:val="20"/>
                                    </w:rPr>
                                    <w:t>2</w:t>
                                  </w:r>
                                </w:p>
                              </w:tc>
                              <w:tc>
                                <w:tcPr>
                                  <w:tcW w:w="1281" w:type="dxa"/>
                                  <w:tcBorders>
                                    <w:top w:val="single" w:sz="4" w:space="0" w:color="auto"/>
                                    <w:left w:val="single" w:sz="4" w:space="0" w:color="auto"/>
                                    <w:bottom w:val="single" w:sz="4" w:space="0" w:color="auto"/>
                                    <w:right w:val="single" w:sz="4" w:space="0" w:color="auto"/>
                                  </w:tcBorders>
                                  <w:noWrap/>
                                  <w:vAlign w:val="center"/>
                                </w:tcPr>
                                <w:p w14:paraId="501D61A8" w14:textId="77777777" w:rsidR="003E20FB" w:rsidRPr="0071372F" w:rsidRDefault="003E20FB" w:rsidP="00C30058">
                                  <w:pPr>
                                    <w:widowControl/>
                                    <w:spacing w:line="0" w:lineRule="atLeast"/>
                                    <w:jc w:val="right"/>
                                    <w:rPr>
                                      <w:rFonts w:ascii="標楷體" w:eastAsia="標楷體" w:hAnsi="標楷體" w:cs="新細明體"/>
                                      <w:kern w:val="0"/>
                                      <w:sz w:val="20"/>
                                    </w:rPr>
                                  </w:pPr>
                                  <w:r w:rsidRPr="0071372F">
                                    <w:rPr>
                                      <w:rFonts w:ascii="標楷體" w:eastAsia="標楷體" w:hAnsi="標楷體" w:cs="新細明體" w:hint="eastAsia"/>
                                      <w:kern w:val="0"/>
                                      <w:sz w:val="20"/>
                                    </w:rPr>
                                    <w:t>1</w:t>
                                  </w:r>
                                  <w:r w:rsidRPr="0071372F">
                                    <w:rPr>
                                      <w:rFonts w:ascii="標楷體" w:eastAsia="標楷體" w:hAnsi="標楷體" w:cs="新細明體"/>
                                      <w:kern w:val="0"/>
                                      <w:sz w:val="20"/>
                                    </w:rPr>
                                    <w:t>8,190</w:t>
                                  </w:r>
                                </w:p>
                              </w:tc>
                            </w:tr>
                            <w:tr w:rsidR="003E20FB" w:rsidRPr="000E7D62" w14:paraId="0C001C2F" w14:textId="77777777" w:rsidTr="00BE1A9D">
                              <w:trPr>
                                <w:trHeight w:hRule="exact" w:val="312"/>
                                <w:jc w:val="center"/>
                              </w:trPr>
                              <w:tc>
                                <w:tcPr>
                                  <w:tcW w:w="1496" w:type="dxa"/>
                                  <w:tcBorders>
                                    <w:top w:val="single" w:sz="4" w:space="0" w:color="auto"/>
                                    <w:left w:val="single" w:sz="4" w:space="0" w:color="auto"/>
                                    <w:bottom w:val="single" w:sz="4" w:space="0" w:color="auto"/>
                                    <w:right w:val="single" w:sz="4" w:space="0" w:color="auto"/>
                                  </w:tcBorders>
                                  <w:vAlign w:val="center"/>
                                </w:tcPr>
                                <w:p w14:paraId="15879D0E" w14:textId="77777777" w:rsidR="003E20FB" w:rsidRPr="00B7682F" w:rsidRDefault="003E20FB" w:rsidP="00C30058">
                                  <w:pPr>
                                    <w:widowControl/>
                                    <w:spacing w:line="0" w:lineRule="atLeast"/>
                                    <w:rPr>
                                      <w:rFonts w:ascii="標楷體" w:eastAsia="標楷體" w:hAnsi="標楷體" w:cs="新細明體"/>
                                      <w:kern w:val="0"/>
                                      <w:sz w:val="20"/>
                                    </w:rPr>
                                  </w:pPr>
                                  <w:r w:rsidRPr="00B7682F">
                                    <w:rPr>
                                      <w:rFonts w:ascii="標楷體" w:eastAsia="標楷體" w:hAnsi="標楷體" w:cs="新細明體" w:hint="eastAsia"/>
                                      <w:kern w:val="0"/>
                                      <w:sz w:val="20"/>
                                    </w:rPr>
                                    <w:t>高雄區處</w:t>
                                  </w:r>
                                </w:p>
                              </w:tc>
                              <w:tc>
                                <w:tcPr>
                                  <w:tcW w:w="1235" w:type="dxa"/>
                                  <w:tcBorders>
                                    <w:top w:val="single" w:sz="4" w:space="0" w:color="auto"/>
                                    <w:left w:val="single" w:sz="4" w:space="0" w:color="auto"/>
                                    <w:bottom w:val="single" w:sz="4" w:space="0" w:color="auto"/>
                                    <w:right w:val="single" w:sz="4" w:space="0" w:color="auto"/>
                                  </w:tcBorders>
                                  <w:vAlign w:val="center"/>
                                </w:tcPr>
                                <w:p w14:paraId="686F55D7" w14:textId="77777777" w:rsidR="003E20FB" w:rsidRPr="0071372F" w:rsidRDefault="003E20FB" w:rsidP="00C30058">
                                  <w:pPr>
                                    <w:widowControl/>
                                    <w:spacing w:line="0" w:lineRule="atLeast"/>
                                    <w:jc w:val="right"/>
                                    <w:rPr>
                                      <w:rFonts w:ascii="標楷體" w:eastAsia="標楷體" w:hAnsi="標楷體"/>
                                      <w:sz w:val="20"/>
                                    </w:rPr>
                                  </w:pPr>
                                  <w:r w:rsidRPr="0071372F">
                                    <w:rPr>
                                      <w:rFonts w:ascii="標楷體" w:eastAsia="標楷體" w:hAnsi="標楷體" w:hint="eastAsia"/>
                                      <w:sz w:val="20"/>
                                    </w:rPr>
                                    <w:t>7</w:t>
                                  </w:r>
                                  <w:r w:rsidRPr="0071372F">
                                    <w:rPr>
                                      <w:rFonts w:ascii="標楷體" w:eastAsia="標楷體" w:hAnsi="標楷體"/>
                                      <w:sz w:val="20"/>
                                    </w:rPr>
                                    <w:t>,800</w:t>
                                  </w:r>
                                </w:p>
                              </w:tc>
                              <w:tc>
                                <w:tcPr>
                                  <w:tcW w:w="1236" w:type="dxa"/>
                                  <w:tcBorders>
                                    <w:top w:val="single" w:sz="4" w:space="0" w:color="auto"/>
                                    <w:left w:val="single" w:sz="4" w:space="0" w:color="auto"/>
                                    <w:bottom w:val="single" w:sz="4" w:space="0" w:color="auto"/>
                                    <w:right w:val="single" w:sz="4" w:space="0" w:color="auto"/>
                                  </w:tcBorders>
                                  <w:vAlign w:val="center"/>
                                </w:tcPr>
                                <w:p w14:paraId="4C449A70" w14:textId="35E68B00" w:rsidR="003E20FB" w:rsidRPr="0071372F" w:rsidRDefault="003E20FB" w:rsidP="00C30058">
                                  <w:pPr>
                                    <w:widowControl/>
                                    <w:spacing w:line="0" w:lineRule="atLeast"/>
                                    <w:jc w:val="right"/>
                                    <w:rPr>
                                      <w:rFonts w:ascii="標楷體" w:eastAsia="標楷體" w:hAnsi="標楷體"/>
                                      <w:sz w:val="20"/>
                                    </w:rPr>
                                  </w:pPr>
                                  <w:r w:rsidRPr="0071372F">
                                    <w:rPr>
                                      <w:rFonts w:ascii="標楷體" w:eastAsia="標楷體" w:hAnsi="標楷體" w:hint="eastAsia"/>
                                      <w:sz w:val="20"/>
                                    </w:rPr>
                                    <w:t>1</w:t>
                                  </w:r>
                                  <w:r w:rsidRPr="0071372F">
                                    <w:rPr>
                                      <w:rFonts w:ascii="標楷體" w:eastAsia="標楷體" w:hAnsi="標楷體"/>
                                      <w:sz w:val="20"/>
                                    </w:rPr>
                                    <w:t>.65</w:t>
                                  </w:r>
                                </w:p>
                              </w:tc>
                              <w:tc>
                                <w:tcPr>
                                  <w:tcW w:w="935" w:type="dxa"/>
                                  <w:tcBorders>
                                    <w:top w:val="single" w:sz="4" w:space="0" w:color="auto"/>
                                    <w:left w:val="single" w:sz="4" w:space="0" w:color="auto"/>
                                    <w:bottom w:val="single" w:sz="4" w:space="0" w:color="auto"/>
                                    <w:right w:val="single" w:sz="4" w:space="0" w:color="auto"/>
                                  </w:tcBorders>
                                  <w:noWrap/>
                                  <w:vAlign w:val="center"/>
                                </w:tcPr>
                                <w:p w14:paraId="7EE5AA54" w14:textId="77777777" w:rsidR="003E20FB" w:rsidRPr="0071372F" w:rsidRDefault="003E20FB" w:rsidP="00C30058">
                                  <w:pPr>
                                    <w:widowControl/>
                                    <w:spacing w:line="0" w:lineRule="atLeast"/>
                                    <w:jc w:val="right"/>
                                    <w:rPr>
                                      <w:rFonts w:ascii="標楷體" w:eastAsia="標楷體" w:hAnsi="標楷體" w:cs="新細明體"/>
                                      <w:kern w:val="0"/>
                                      <w:sz w:val="20"/>
                                    </w:rPr>
                                  </w:pPr>
                                  <w:r w:rsidRPr="0071372F">
                                    <w:rPr>
                                      <w:rFonts w:ascii="標楷體" w:eastAsia="標楷體" w:hAnsi="標楷體" w:cs="新細明體"/>
                                      <w:kern w:val="0"/>
                                      <w:sz w:val="20"/>
                                    </w:rPr>
                                    <w:t>2</w:t>
                                  </w:r>
                                  <w:r w:rsidRPr="0071372F">
                                    <w:rPr>
                                      <w:rFonts w:ascii="標楷體" w:eastAsia="標楷體" w:hAnsi="標楷體" w:cs="新細明體" w:hint="eastAsia"/>
                                      <w:kern w:val="0"/>
                                      <w:sz w:val="20"/>
                                    </w:rPr>
                                    <w:t xml:space="preserve"> </w:t>
                                  </w:r>
                                </w:p>
                              </w:tc>
                              <w:tc>
                                <w:tcPr>
                                  <w:tcW w:w="1124" w:type="dxa"/>
                                  <w:tcBorders>
                                    <w:top w:val="single" w:sz="4" w:space="0" w:color="auto"/>
                                    <w:left w:val="single" w:sz="4" w:space="0" w:color="auto"/>
                                    <w:bottom w:val="single" w:sz="4" w:space="0" w:color="auto"/>
                                    <w:right w:val="single" w:sz="4" w:space="0" w:color="auto"/>
                                  </w:tcBorders>
                                  <w:noWrap/>
                                  <w:vAlign w:val="center"/>
                                </w:tcPr>
                                <w:p w14:paraId="4BC44B15" w14:textId="77777777" w:rsidR="003E20FB" w:rsidRPr="0071372F" w:rsidRDefault="003E20FB" w:rsidP="00C30058">
                                  <w:pPr>
                                    <w:widowControl/>
                                    <w:spacing w:line="0" w:lineRule="atLeast"/>
                                    <w:jc w:val="right"/>
                                    <w:rPr>
                                      <w:rFonts w:ascii="標楷體" w:eastAsia="標楷體" w:hAnsi="標楷體" w:cs="新細明體"/>
                                      <w:kern w:val="0"/>
                                      <w:sz w:val="20"/>
                                    </w:rPr>
                                  </w:pPr>
                                  <w:r w:rsidRPr="0071372F">
                                    <w:rPr>
                                      <w:rFonts w:ascii="標楷體" w:eastAsia="標楷體" w:hAnsi="標楷體" w:cs="新細明體"/>
                                      <w:kern w:val="0"/>
                                      <w:sz w:val="20"/>
                                    </w:rPr>
                                    <w:t>488</w:t>
                                  </w:r>
                                  <w:r w:rsidRPr="0071372F">
                                    <w:rPr>
                                      <w:rFonts w:ascii="標楷體" w:eastAsia="標楷體" w:hAnsi="標楷體" w:cs="新細明體" w:hint="eastAsia"/>
                                      <w:kern w:val="0"/>
                                      <w:sz w:val="20"/>
                                    </w:rPr>
                                    <w:t xml:space="preserve"> </w:t>
                                  </w:r>
                                </w:p>
                              </w:tc>
                              <w:tc>
                                <w:tcPr>
                                  <w:tcW w:w="935" w:type="dxa"/>
                                  <w:tcBorders>
                                    <w:top w:val="single" w:sz="4" w:space="0" w:color="auto"/>
                                    <w:left w:val="single" w:sz="4" w:space="0" w:color="auto"/>
                                    <w:bottom w:val="single" w:sz="4" w:space="0" w:color="auto"/>
                                    <w:right w:val="single" w:sz="4" w:space="0" w:color="auto"/>
                                  </w:tcBorders>
                                  <w:noWrap/>
                                  <w:vAlign w:val="center"/>
                                </w:tcPr>
                                <w:p w14:paraId="44813421" w14:textId="77777777" w:rsidR="003E20FB" w:rsidRPr="0071372F" w:rsidRDefault="003E20FB" w:rsidP="00C30058">
                                  <w:pPr>
                                    <w:widowControl/>
                                    <w:spacing w:line="0" w:lineRule="atLeast"/>
                                    <w:jc w:val="right"/>
                                    <w:rPr>
                                      <w:rFonts w:ascii="標楷體" w:eastAsia="標楷體" w:hAnsi="標楷體" w:cs="新細明體"/>
                                      <w:kern w:val="0"/>
                                      <w:sz w:val="20"/>
                                    </w:rPr>
                                  </w:pPr>
                                  <w:r w:rsidRPr="0071372F">
                                    <w:rPr>
                                      <w:rFonts w:ascii="標楷體" w:eastAsia="標楷體" w:hAnsi="標楷體" w:cs="新細明體" w:hint="eastAsia"/>
                                      <w:kern w:val="0"/>
                                      <w:sz w:val="20"/>
                                    </w:rPr>
                                    <w:t>8</w:t>
                                  </w:r>
                                </w:p>
                              </w:tc>
                              <w:tc>
                                <w:tcPr>
                                  <w:tcW w:w="1281" w:type="dxa"/>
                                  <w:tcBorders>
                                    <w:top w:val="single" w:sz="4" w:space="0" w:color="auto"/>
                                    <w:left w:val="single" w:sz="4" w:space="0" w:color="auto"/>
                                    <w:bottom w:val="single" w:sz="4" w:space="0" w:color="auto"/>
                                    <w:right w:val="single" w:sz="4" w:space="0" w:color="auto"/>
                                  </w:tcBorders>
                                  <w:noWrap/>
                                  <w:vAlign w:val="center"/>
                                </w:tcPr>
                                <w:p w14:paraId="2BB9A51D" w14:textId="77777777" w:rsidR="003E20FB" w:rsidRPr="0071372F" w:rsidRDefault="003E20FB" w:rsidP="00C30058">
                                  <w:pPr>
                                    <w:widowControl/>
                                    <w:spacing w:line="0" w:lineRule="atLeast"/>
                                    <w:jc w:val="right"/>
                                    <w:rPr>
                                      <w:rFonts w:ascii="標楷體" w:eastAsia="標楷體" w:hAnsi="標楷體" w:cs="新細明體"/>
                                      <w:kern w:val="0"/>
                                      <w:sz w:val="20"/>
                                    </w:rPr>
                                  </w:pPr>
                                  <w:r w:rsidRPr="0071372F">
                                    <w:rPr>
                                      <w:rFonts w:ascii="標楷體" w:eastAsia="標楷體" w:hAnsi="標楷體" w:cs="新細明體" w:hint="eastAsia"/>
                                      <w:kern w:val="0"/>
                                      <w:sz w:val="20"/>
                                    </w:rPr>
                                    <w:t>7</w:t>
                                  </w:r>
                                  <w:r w:rsidRPr="0071372F">
                                    <w:rPr>
                                      <w:rFonts w:ascii="標楷體" w:eastAsia="標楷體" w:hAnsi="標楷體" w:cs="新細明體"/>
                                      <w:kern w:val="0"/>
                                      <w:sz w:val="20"/>
                                    </w:rPr>
                                    <w:t>,312</w:t>
                                  </w:r>
                                </w:p>
                              </w:tc>
                            </w:tr>
                            <w:tr w:rsidR="003E20FB" w:rsidRPr="000E7D62" w14:paraId="29EA1A1E" w14:textId="77777777" w:rsidTr="00B914D6">
                              <w:trPr>
                                <w:trHeight w:hRule="exact" w:val="312"/>
                                <w:jc w:val="center"/>
                              </w:trPr>
                              <w:tc>
                                <w:tcPr>
                                  <w:tcW w:w="1496" w:type="dxa"/>
                                  <w:tcBorders>
                                    <w:top w:val="single" w:sz="4" w:space="0" w:color="auto"/>
                                    <w:left w:val="single" w:sz="4" w:space="0" w:color="auto"/>
                                    <w:bottom w:val="single" w:sz="4" w:space="0" w:color="auto"/>
                                    <w:right w:val="single" w:sz="4" w:space="0" w:color="auto"/>
                                  </w:tcBorders>
                                  <w:vAlign w:val="center"/>
                                </w:tcPr>
                                <w:p w14:paraId="7B45F7F5" w14:textId="77777777" w:rsidR="003E20FB" w:rsidRPr="00B7682F" w:rsidRDefault="003E20FB" w:rsidP="00C30058">
                                  <w:pPr>
                                    <w:widowControl/>
                                    <w:spacing w:line="0" w:lineRule="atLeast"/>
                                    <w:rPr>
                                      <w:rFonts w:ascii="標楷體" w:eastAsia="標楷體" w:hAnsi="標楷體" w:cs="新細明體"/>
                                      <w:kern w:val="0"/>
                                      <w:sz w:val="20"/>
                                    </w:rPr>
                                  </w:pPr>
                                  <w:r w:rsidRPr="00B7682F">
                                    <w:rPr>
                                      <w:rFonts w:ascii="標楷體" w:eastAsia="標楷體" w:hAnsi="標楷體" w:cs="新細明體" w:hint="eastAsia"/>
                                      <w:kern w:val="0"/>
                                      <w:sz w:val="20"/>
                                    </w:rPr>
                                    <w:t>砂糖事業部</w:t>
                                  </w:r>
                                </w:p>
                              </w:tc>
                              <w:tc>
                                <w:tcPr>
                                  <w:tcW w:w="1235" w:type="dxa"/>
                                  <w:tcBorders>
                                    <w:top w:val="single" w:sz="4" w:space="0" w:color="auto"/>
                                    <w:left w:val="single" w:sz="4" w:space="0" w:color="auto"/>
                                    <w:bottom w:val="single" w:sz="4" w:space="0" w:color="auto"/>
                                    <w:right w:val="single" w:sz="4" w:space="0" w:color="auto"/>
                                  </w:tcBorders>
                                  <w:vAlign w:val="center"/>
                                </w:tcPr>
                                <w:p w14:paraId="2F327919" w14:textId="77777777" w:rsidR="003E20FB" w:rsidRPr="00A61FEF" w:rsidRDefault="003E20FB" w:rsidP="00C30058">
                                  <w:pPr>
                                    <w:widowControl/>
                                    <w:spacing w:line="0" w:lineRule="atLeast"/>
                                    <w:jc w:val="right"/>
                                    <w:rPr>
                                      <w:rFonts w:ascii="標楷體" w:eastAsia="標楷體" w:hAnsi="標楷體"/>
                                      <w:sz w:val="20"/>
                                    </w:rPr>
                                  </w:pPr>
                                  <w:r>
                                    <w:rPr>
                                      <w:rFonts w:ascii="標楷體" w:eastAsia="標楷體" w:hAnsi="標楷體" w:hint="eastAsia"/>
                                      <w:sz w:val="20"/>
                                    </w:rPr>
                                    <w:t>2</w:t>
                                  </w:r>
                                  <w:r>
                                    <w:rPr>
                                      <w:rFonts w:ascii="標楷體" w:eastAsia="標楷體" w:hAnsi="標楷體"/>
                                      <w:sz w:val="20"/>
                                    </w:rPr>
                                    <w:t>,896</w:t>
                                  </w:r>
                                </w:p>
                              </w:tc>
                              <w:tc>
                                <w:tcPr>
                                  <w:tcW w:w="1236" w:type="dxa"/>
                                  <w:tcBorders>
                                    <w:top w:val="single" w:sz="4" w:space="0" w:color="auto"/>
                                    <w:left w:val="single" w:sz="4" w:space="0" w:color="auto"/>
                                    <w:bottom w:val="single" w:sz="4" w:space="0" w:color="auto"/>
                                    <w:right w:val="single" w:sz="4" w:space="0" w:color="auto"/>
                                  </w:tcBorders>
                                  <w:vAlign w:val="center"/>
                                </w:tcPr>
                                <w:p w14:paraId="1952D916" w14:textId="7E3E182D" w:rsidR="003E20FB" w:rsidRPr="00A61FEF" w:rsidRDefault="003E20FB" w:rsidP="00C30058">
                                  <w:pPr>
                                    <w:widowControl/>
                                    <w:spacing w:line="0" w:lineRule="atLeast"/>
                                    <w:jc w:val="right"/>
                                    <w:rPr>
                                      <w:rFonts w:ascii="標楷體" w:eastAsia="標楷體" w:hAnsi="標楷體"/>
                                      <w:sz w:val="20"/>
                                    </w:rPr>
                                  </w:pPr>
                                  <w:r>
                                    <w:rPr>
                                      <w:rFonts w:ascii="標楷體" w:eastAsia="標楷體" w:hAnsi="標楷體" w:hint="eastAsia"/>
                                      <w:sz w:val="20"/>
                                    </w:rPr>
                                    <w:t>0</w:t>
                                  </w:r>
                                  <w:r>
                                    <w:rPr>
                                      <w:rFonts w:ascii="標楷體" w:eastAsia="標楷體" w:hAnsi="標楷體"/>
                                      <w:sz w:val="20"/>
                                    </w:rPr>
                                    <w:t>.61</w:t>
                                  </w:r>
                                </w:p>
                              </w:tc>
                              <w:tc>
                                <w:tcPr>
                                  <w:tcW w:w="935" w:type="dxa"/>
                                  <w:tcBorders>
                                    <w:top w:val="single" w:sz="4" w:space="0" w:color="auto"/>
                                    <w:left w:val="single" w:sz="4" w:space="0" w:color="auto"/>
                                    <w:bottom w:val="single" w:sz="4" w:space="0" w:color="auto"/>
                                    <w:right w:val="single" w:sz="4" w:space="0" w:color="auto"/>
                                  </w:tcBorders>
                                  <w:noWrap/>
                                  <w:vAlign w:val="center"/>
                                </w:tcPr>
                                <w:p w14:paraId="1A5EEC86" w14:textId="77777777" w:rsidR="003E20FB" w:rsidRPr="0034243A" w:rsidRDefault="003E20FB" w:rsidP="00C30058">
                                  <w:pPr>
                                    <w:widowControl/>
                                    <w:spacing w:line="0" w:lineRule="atLeast"/>
                                    <w:jc w:val="right"/>
                                    <w:rPr>
                                      <w:rFonts w:ascii="標楷體" w:eastAsia="標楷體" w:hAnsi="標楷體" w:cs="新細明體"/>
                                      <w:kern w:val="0"/>
                                      <w:sz w:val="20"/>
                                    </w:rPr>
                                  </w:pPr>
                                  <w:r w:rsidRPr="0034243A">
                                    <w:rPr>
                                      <w:rFonts w:ascii="標楷體" w:eastAsia="標楷體" w:hAnsi="標楷體" w:cs="新細明體" w:hint="eastAsia"/>
                                      <w:kern w:val="0"/>
                                      <w:sz w:val="20"/>
                                    </w:rPr>
                                    <w:t>－</w:t>
                                  </w:r>
                                </w:p>
                              </w:tc>
                              <w:tc>
                                <w:tcPr>
                                  <w:tcW w:w="1124" w:type="dxa"/>
                                  <w:tcBorders>
                                    <w:top w:val="single" w:sz="4" w:space="0" w:color="auto"/>
                                    <w:left w:val="single" w:sz="4" w:space="0" w:color="auto"/>
                                    <w:bottom w:val="single" w:sz="4" w:space="0" w:color="auto"/>
                                    <w:right w:val="single" w:sz="4" w:space="0" w:color="auto"/>
                                  </w:tcBorders>
                                  <w:noWrap/>
                                  <w:vAlign w:val="center"/>
                                </w:tcPr>
                                <w:p w14:paraId="46A487C0" w14:textId="77777777" w:rsidR="003E20FB" w:rsidRPr="0034243A" w:rsidRDefault="003E20FB" w:rsidP="00C30058">
                                  <w:pPr>
                                    <w:widowControl/>
                                    <w:spacing w:line="0" w:lineRule="atLeast"/>
                                    <w:jc w:val="right"/>
                                    <w:rPr>
                                      <w:rFonts w:ascii="標楷體" w:eastAsia="標楷體" w:hAnsi="標楷體" w:cs="新細明體"/>
                                      <w:kern w:val="0"/>
                                      <w:sz w:val="20"/>
                                    </w:rPr>
                                  </w:pPr>
                                  <w:r w:rsidRPr="0034243A">
                                    <w:rPr>
                                      <w:rFonts w:ascii="標楷體" w:eastAsia="標楷體" w:hAnsi="標楷體" w:cs="新細明體" w:hint="eastAsia"/>
                                      <w:kern w:val="0"/>
                                      <w:sz w:val="20"/>
                                    </w:rPr>
                                    <w:t>－</w:t>
                                  </w:r>
                                </w:p>
                              </w:tc>
                              <w:tc>
                                <w:tcPr>
                                  <w:tcW w:w="935" w:type="dxa"/>
                                  <w:tcBorders>
                                    <w:top w:val="single" w:sz="4" w:space="0" w:color="auto"/>
                                    <w:left w:val="single" w:sz="4" w:space="0" w:color="auto"/>
                                    <w:bottom w:val="single" w:sz="4" w:space="0" w:color="auto"/>
                                    <w:right w:val="single" w:sz="4" w:space="0" w:color="auto"/>
                                  </w:tcBorders>
                                  <w:noWrap/>
                                  <w:vAlign w:val="center"/>
                                </w:tcPr>
                                <w:p w14:paraId="30F8BDFF" w14:textId="77777777" w:rsidR="003E20FB" w:rsidRPr="0034243A" w:rsidRDefault="003E20FB" w:rsidP="00C30058">
                                  <w:pPr>
                                    <w:widowControl/>
                                    <w:spacing w:line="0" w:lineRule="atLeast"/>
                                    <w:jc w:val="right"/>
                                    <w:rPr>
                                      <w:rFonts w:ascii="標楷體" w:eastAsia="標楷體" w:hAnsi="標楷體" w:cs="新細明體"/>
                                      <w:kern w:val="0"/>
                                      <w:sz w:val="20"/>
                                    </w:rPr>
                                  </w:pPr>
                                  <w:r>
                                    <w:rPr>
                                      <w:rFonts w:ascii="標楷體" w:eastAsia="標楷體" w:hAnsi="標楷體" w:cs="新細明體" w:hint="eastAsia"/>
                                      <w:kern w:val="0"/>
                                      <w:sz w:val="20"/>
                                    </w:rPr>
                                    <w:t>1</w:t>
                                  </w:r>
                                </w:p>
                              </w:tc>
                              <w:tc>
                                <w:tcPr>
                                  <w:tcW w:w="1281" w:type="dxa"/>
                                  <w:tcBorders>
                                    <w:top w:val="single" w:sz="4" w:space="0" w:color="auto"/>
                                    <w:left w:val="single" w:sz="4" w:space="0" w:color="auto"/>
                                    <w:bottom w:val="single" w:sz="4" w:space="0" w:color="auto"/>
                                    <w:right w:val="single" w:sz="4" w:space="0" w:color="auto"/>
                                  </w:tcBorders>
                                  <w:noWrap/>
                                  <w:vAlign w:val="center"/>
                                </w:tcPr>
                                <w:p w14:paraId="519DB308" w14:textId="77777777" w:rsidR="003E20FB" w:rsidRPr="0034243A" w:rsidRDefault="003E20FB" w:rsidP="00C30058">
                                  <w:pPr>
                                    <w:widowControl/>
                                    <w:spacing w:line="0" w:lineRule="atLeast"/>
                                    <w:jc w:val="right"/>
                                    <w:rPr>
                                      <w:rFonts w:ascii="標楷體" w:eastAsia="標楷體" w:hAnsi="標楷體" w:cs="新細明體"/>
                                      <w:kern w:val="0"/>
                                      <w:sz w:val="20"/>
                                    </w:rPr>
                                  </w:pPr>
                                  <w:r>
                                    <w:rPr>
                                      <w:rFonts w:ascii="標楷體" w:eastAsia="標楷體" w:hAnsi="標楷體" w:cs="新細明體" w:hint="eastAsia"/>
                                      <w:kern w:val="0"/>
                                      <w:sz w:val="20"/>
                                    </w:rPr>
                                    <w:t>2</w:t>
                                  </w:r>
                                  <w:r>
                                    <w:rPr>
                                      <w:rFonts w:ascii="標楷體" w:eastAsia="標楷體" w:hAnsi="標楷體" w:cs="新細明體"/>
                                      <w:kern w:val="0"/>
                                      <w:sz w:val="20"/>
                                    </w:rPr>
                                    <w:t>,896</w:t>
                                  </w:r>
                                </w:p>
                              </w:tc>
                            </w:tr>
                            <w:tr w:rsidR="003E20FB" w:rsidRPr="000E7D62" w14:paraId="4E700E40" w14:textId="77777777" w:rsidTr="00CA7075">
                              <w:trPr>
                                <w:trHeight w:hRule="exact" w:val="312"/>
                                <w:jc w:val="center"/>
                              </w:trPr>
                              <w:tc>
                                <w:tcPr>
                                  <w:tcW w:w="1496" w:type="dxa"/>
                                  <w:tcBorders>
                                    <w:top w:val="single" w:sz="4" w:space="0" w:color="auto"/>
                                    <w:left w:val="single" w:sz="4" w:space="0" w:color="auto"/>
                                    <w:bottom w:val="single" w:sz="4" w:space="0" w:color="auto"/>
                                    <w:right w:val="single" w:sz="4" w:space="0" w:color="auto"/>
                                  </w:tcBorders>
                                  <w:vAlign w:val="center"/>
                                </w:tcPr>
                                <w:p w14:paraId="14F8AD12" w14:textId="77777777" w:rsidR="003E20FB" w:rsidRPr="00B7682F" w:rsidRDefault="003E20FB" w:rsidP="00C30058">
                                  <w:pPr>
                                    <w:widowControl/>
                                    <w:spacing w:line="0" w:lineRule="atLeast"/>
                                    <w:rPr>
                                      <w:rFonts w:ascii="標楷體" w:eastAsia="標楷體" w:hAnsi="標楷體" w:cs="新細明體"/>
                                      <w:kern w:val="0"/>
                                      <w:sz w:val="20"/>
                                    </w:rPr>
                                  </w:pPr>
                                  <w:r w:rsidRPr="00B7682F">
                                    <w:rPr>
                                      <w:rFonts w:ascii="標楷體" w:eastAsia="標楷體" w:hAnsi="標楷體" w:cs="新細明體" w:hint="eastAsia"/>
                                      <w:kern w:val="0"/>
                                      <w:sz w:val="20"/>
                                    </w:rPr>
                                    <w:t>屏東區處</w:t>
                                  </w:r>
                                </w:p>
                              </w:tc>
                              <w:tc>
                                <w:tcPr>
                                  <w:tcW w:w="1235" w:type="dxa"/>
                                  <w:tcBorders>
                                    <w:top w:val="single" w:sz="4" w:space="0" w:color="auto"/>
                                    <w:left w:val="single" w:sz="4" w:space="0" w:color="auto"/>
                                    <w:bottom w:val="single" w:sz="4" w:space="0" w:color="auto"/>
                                    <w:right w:val="single" w:sz="4" w:space="0" w:color="auto"/>
                                  </w:tcBorders>
                                  <w:vAlign w:val="center"/>
                                </w:tcPr>
                                <w:p w14:paraId="4248FF3F" w14:textId="77777777" w:rsidR="003E20FB" w:rsidRPr="00A61FEF" w:rsidRDefault="003E20FB" w:rsidP="00C30058">
                                  <w:pPr>
                                    <w:widowControl/>
                                    <w:spacing w:line="0" w:lineRule="atLeast"/>
                                    <w:jc w:val="right"/>
                                    <w:rPr>
                                      <w:rFonts w:ascii="標楷體" w:eastAsia="標楷體" w:hAnsi="標楷體"/>
                                      <w:sz w:val="20"/>
                                    </w:rPr>
                                  </w:pPr>
                                  <w:r>
                                    <w:rPr>
                                      <w:rFonts w:ascii="標楷體" w:eastAsia="標楷體" w:hAnsi="標楷體" w:hint="eastAsia"/>
                                      <w:sz w:val="20"/>
                                    </w:rPr>
                                    <w:t>1</w:t>
                                  </w:r>
                                  <w:r>
                                    <w:rPr>
                                      <w:rFonts w:ascii="標楷體" w:eastAsia="標楷體" w:hAnsi="標楷體"/>
                                      <w:sz w:val="20"/>
                                    </w:rPr>
                                    <w:t>,593</w:t>
                                  </w:r>
                                </w:p>
                              </w:tc>
                              <w:tc>
                                <w:tcPr>
                                  <w:tcW w:w="1236" w:type="dxa"/>
                                  <w:tcBorders>
                                    <w:top w:val="single" w:sz="4" w:space="0" w:color="auto"/>
                                    <w:left w:val="single" w:sz="4" w:space="0" w:color="auto"/>
                                    <w:bottom w:val="single" w:sz="4" w:space="0" w:color="auto"/>
                                    <w:right w:val="single" w:sz="4" w:space="0" w:color="auto"/>
                                  </w:tcBorders>
                                  <w:vAlign w:val="center"/>
                                </w:tcPr>
                                <w:p w14:paraId="59F07791" w14:textId="170BFF2C" w:rsidR="003E20FB" w:rsidRPr="00A61FEF" w:rsidRDefault="003E20FB" w:rsidP="00C30058">
                                  <w:pPr>
                                    <w:widowControl/>
                                    <w:spacing w:line="0" w:lineRule="atLeast"/>
                                    <w:jc w:val="right"/>
                                    <w:rPr>
                                      <w:rFonts w:ascii="標楷體" w:eastAsia="標楷體" w:hAnsi="標楷體"/>
                                      <w:sz w:val="20"/>
                                    </w:rPr>
                                  </w:pPr>
                                  <w:r>
                                    <w:rPr>
                                      <w:rFonts w:ascii="標楷體" w:eastAsia="標楷體" w:hAnsi="標楷體" w:hint="eastAsia"/>
                                      <w:sz w:val="20"/>
                                    </w:rPr>
                                    <w:t>0</w:t>
                                  </w:r>
                                  <w:r>
                                    <w:rPr>
                                      <w:rFonts w:ascii="標楷體" w:eastAsia="標楷體" w:hAnsi="標楷體"/>
                                      <w:sz w:val="20"/>
                                    </w:rPr>
                                    <w:t>.34</w:t>
                                  </w:r>
                                </w:p>
                              </w:tc>
                              <w:tc>
                                <w:tcPr>
                                  <w:tcW w:w="935" w:type="dxa"/>
                                  <w:tcBorders>
                                    <w:top w:val="single" w:sz="4" w:space="0" w:color="auto"/>
                                    <w:left w:val="single" w:sz="4" w:space="0" w:color="auto"/>
                                    <w:bottom w:val="single" w:sz="4" w:space="0" w:color="auto"/>
                                    <w:right w:val="single" w:sz="4" w:space="0" w:color="auto"/>
                                  </w:tcBorders>
                                  <w:noWrap/>
                                  <w:vAlign w:val="center"/>
                                </w:tcPr>
                                <w:p w14:paraId="7927C8FE" w14:textId="77777777" w:rsidR="003E20FB" w:rsidRPr="0034243A" w:rsidRDefault="003E20FB" w:rsidP="00C30058">
                                  <w:pPr>
                                    <w:widowControl/>
                                    <w:spacing w:line="0" w:lineRule="atLeast"/>
                                    <w:jc w:val="right"/>
                                    <w:rPr>
                                      <w:rFonts w:ascii="標楷體" w:eastAsia="標楷體" w:hAnsi="標楷體" w:cs="新細明體"/>
                                      <w:kern w:val="0"/>
                                      <w:sz w:val="20"/>
                                    </w:rPr>
                                  </w:pPr>
                                  <w:r w:rsidRPr="0034243A">
                                    <w:rPr>
                                      <w:rFonts w:ascii="標楷體" w:eastAsia="標楷體" w:hAnsi="標楷體" w:cs="新細明體" w:hint="eastAsia"/>
                                      <w:kern w:val="0"/>
                                      <w:sz w:val="20"/>
                                    </w:rPr>
                                    <w:t xml:space="preserve">－ </w:t>
                                  </w:r>
                                </w:p>
                              </w:tc>
                              <w:tc>
                                <w:tcPr>
                                  <w:tcW w:w="1124" w:type="dxa"/>
                                  <w:tcBorders>
                                    <w:top w:val="single" w:sz="4" w:space="0" w:color="auto"/>
                                    <w:left w:val="single" w:sz="4" w:space="0" w:color="auto"/>
                                    <w:bottom w:val="single" w:sz="4" w:space="0" w:color="auto"/>
                                    <w:right w:val="single" w:sz="4" w:space="0" w:color="auto"/>
                                  </w:tcBorders>
                                  <w:noWrap/>
                                </w:tcPr>
                                <w:p w14:paraId="0656B7E1" w14:textId="77777777" w:rsidR="003E20FB" w:rsidRPr="0034243A" w:rsidRDefault="003E20FB" w:rsidP="00C30058">
                                  <w:pPr>
                                    <w:widowControl/>
                                    <w:spacing w:line="0" w:lineRule="atLeast"/>
                                    <w:jc w:val="right"/>
                                    <w:rPr>
                                      <w:rFonts w:ascii="標楷體" w:eastAsia="標楷體" w:hAnsi="標楷體" w:cs="新細明體"/>
                                      <w:kern w:val="0"/>
                                      <w:sz w:val="20"/>
                                    </w:rPr>
                                  </w:pPr>
                                  <w:r w:rsidRPr="00126E4C">
                                    <w:rPr>
                                      <w:rFonts w:ascii="標楷體" w:eastAsia="標楷體" w:hAnsi="標楷體" w:cs="新細明體" w:hint="eastAsia"/>
                                      <w:kern w:val="0"/>
                                      <w:sz w:val="20"/>
                                    </w:rPr>
                                    <w:t>－</w:t>
                                  </w:r>
                                </w:p>
                              </w:tc>
                              <w:tc>
                                <w:tcPr>
                                  <w:tcW w:w="935" w:type="dxa"/>
                                  <w:tcBorders>
                                    <w:top w:val="single" w:sz="4" w:space="0" w:color="auto"/>
                                    <w:left w:val="single" w:sz="4" w:space="0" w:color="auto"/>
                                    <w:bottom w:val="single" w:sz="4" w:space="0" w:color="auto"/>
                                    <w:right w:val="single" w:sz="4" w:space="0" w:color="auto"/>
                                  </w:tcBorders>
                                  <w:noWrap/>
                                  <w:vAlign w:val="center"/>
                                </w:tcPr>
                                <w:p w14:paraId="47D8F31A" w14:textId="77777777" w:rsidR="003E20FB" w:rsidRPr="0034243A" w:rsidRDefault="003E20FB" w:rsidP="00C30058">
                                  <w:pPr>
                                    <w:widowControl/>
                                    <w:spacing w:line="0" w:lineRule="atLeast"/>
                                    <w:jc w:val="right"/>
                                    <w:rPr>
                                      <w:rFonts w:ascii="標楷體" w:eastAsia="標楷體" w:hAnsi="標楷體" w:cs="新細明體"/>
                                      <w:kern w:val="0"/>
                                      <w:sz w:val="20"/>
                                    </w:rPr>
                                  </w:pPr>
                                  <w:r>
                                    <w:rPr>
                                      <w:rFonts w:ascii="標楷體" w:eastAsia="標楷體" w:hAnsi="標楷體" w:cs="新細明體" w:hint="eastAsia"/>
                                      <w:kern w:val="0"/>
                                      <w:sz w:val="20"/>
                                    </w:rPr>
                                    <w:t>5</w:t>
                                  </w:r>
                                </w:p>
                              </w:tc>
                              <w:tc>
                                <w:tcPr>
                                  <w:tcW w:w="1281" w:type="dxa"/>
                                  <w:tcBorders>
                                    <w:top w:val="single" w:sz="4" w:space="0" w:color="auto"/>
                                    <w:left w:val="single" w:sz="4" w:space="0" w:color="auto"/>
                                    <w:bottom w:val="single" w:sz="4" w:space="0" w:color="auto"/>
                                    <w:right w:val="single" w:sz="4" w:space="0" w:color="auto"/>
                                  </w:tcBorders>
                                  <w:noWrap/>
                                  <w:vAlign w:val="center"/>
                                </w:tcPr>
                                <w:p w14:paraId="68F30768" w14:textId="77777777" w:rsidR="003E20FB" w:rsidRPr="0034243A" w:rsidRDefault="003E20FB" w:rsidP="00C30058">
                                  <w:pPr>
                                    <w:widowControl/>
                                    <w:spacing w:line="0" w:lineRule="atLeast"/>
                                    <w:jc w:val="right"/>
                                    <w:rPr>
                                      <w:rFonts w:ascii="標楷體" w:eastAsia="標楷體" w:hAnsi="標楷體" w:cs="新細明體"/>
                                      <w:kern w:val="0"/>
                                      <w:sz w:val="20"/>
                                    </w:rPr>
                                  </w:pPr>
                                  <w:r>
                                    <w:rPr>
                                      <w:rFonts w:ascii="標楷體" w:eastAsia="標楷體" w:hAnsi="標楷體" w:cs="新細明體" w:hint="eastAsia"/>
                                      <w:kern w:val="0"/>
                                      <w:sz w:val="20"/>
                                    </w:rPr>
                                    <w:t>1</w:t>
                                  </w:r>
                                  <w:r>
                                    <w:rPr>
                                      <w:rFonts w:ascii="標楷體" w:eastAsia="標楷體" w:hAnsi="標楷體" w:cs="新細明體"/>
                                      <w:kern w:val="0"/>
                                      <w:sz w:val="20"/>
                                    </w:rPr>
                                    <w:t>,593</w:t>
                                  </w:r>
                                </w:p>
                              </w:tc>
                            </w:tr>
                            <w:tr w:rsidR="003E20FB" w:rsidRPr="000E7D62" w14:paraId="0F47B974" w14:textId="77777777" w:rsidTr="00F619C6">
                              <w:trPr>
                                <w:trHeight w:hRule="exact" w:val="312"/>
                                <w:jc w:val="center"/>
                              </w:trPr>
                              <w:tc>
                                <w:tcPr>
                                  <w:tcW w:w="1496" w:type="dxa"/>
                                  <w:tcBorders>
                                    <w:top w:val="single" w:sz="4" w:space="0" w:color="auto"/>
                                    <w:left w:val="single" w:sz="4" w:space="0" w:color="auto"/>
                                    <w:bottom w:val="single" w:sz="4" w:space="0" w:color="auto"/>
                                    <w:right w:val="single" w:sz="4" w:space="0" w:color="auto"/>
                                  </w:tcBorders>
                                  <w:vAlign w:val="center"/>
                                </w:tcPr>
                                <w:p w14:paraId="3BDF958D" w14:textId="77777777" w:rsidR="003E20FB" w:rsidRPr="00B7682F" w:rsidRDefault="003E20FB" w:rsidP="00C30058">
                                  <w:pPr>
                                    <w:widowControl/>
                                    <w:spacing w:line="0" w:lineRule="atLeast"/>
                                    <w:rPr>
                                      <w:rFonts w:ascii="標楷體" w:eastAsia="標楷體" w:hAnsi="標楷體" w:cs="新細明體"/>
                                      <w:kern w:val="0"/>
                                      <w:sz w:val="20"/>
                                    </w:rPr>
                                  </w:pPr>
                                  <w:r w:rsidRPr="00B7682F">
                                    <w:rPr>
                                      <w:rFonts w:ascii="標楷體" w:eastAsia="標楷體" w:hAnsi="標楷體" w:cs="新細明體" w:hint="eastAsia"/>
                                      <w:kern w:val="0"/>
                                      <w:sz w:val="20"/>
                                    </w:rPr>
                                    <w:t>研究所</w:t>
                                  </w:r>
                                </w:p>
                              </w:tc>
                              <w:tc>
                                <w:tcPr>
                                  <w:tcW w:w="1235" w:type="dxa"/>
                                  <w:tcBorders>
                                    <w:top w:val="single" w:sz="4" w:space="0" w:color="auto"/>
                                    <w:left w:val="single" w:sz="4" w:space="0" w:color="auto"/>
                                    <w:bottom w:val="single" w:sz="4" w:space="0" w:color="auto"/>
                                    <w:right w:val="single" w:sz="4" w:space="0" w:color="auto"/>
                                  </w:tcBorders>
                                  <w:vAlign w:val="center"/>
                                </w:tcPr>
                                <w:p w14:paraId="7ECC6F92" w14:textId="77777777" w:rsidR="003E20FB" w:rsidRPr="00A61FEF" w:rsidRDefault="003E20FB" w:rsidP="00C30058">
                                  <w:pPr>
                                    <w:widowControl/>
                                    <w:spacing w:line="0" w:lineRule="atLeast"/>
                                    <w:jc w:val="right"/>
                                    <w:rPr>
                                      <w:rFonts w:ascii="標楷體" w:eastAsia="標楷體" w:hAnsi="標楷體"/>
                                      <w:sz w:val="20"/>
                                    </w:rPr>
                                  </w:pPr>
                                  <w:r>
                                    <w:rPr>
                                      <w:rFonts w:ascii="標楷體" w:eastAsia="標楷體" w:hAnsi="標楷體" w:hint="eastAsia"/>
                                      <w:sz w:val="20"/>
                                    </w:rPr>
                                    <w:t>7</w:t>
                                  </w:r>
                                  <w:r>
                                    <w:rPr>
                                      <w:rFonts w:ascii="標楷體" w:eastAsia="標楷體" w:hAnsi="標楷體"/>
                                      <w:sz w:val="20"/>
                                    </w:rPr>
                                    <w:t>50</w:t>
                                  </w:r>
                                </w:p>
                              </w:tc>
                              <w:tc>
                                <w:tcPr>
                                  <w:tcW w:w="1236" w:type="dxa"/>
                                  <w:tcBorders>
                                    <w:top w:val="single" w:sz="4" w:space="0" w:color="auto"/>
                                    <w:left w:val="single" w:sz="4" w:space="0" w:color="auto"/>
                                    <w:bottom w:val="single" w:sz="4" w:space="0" w:color="auto"/>
                                    <w:right w:val="single" w:sz="4" w:space="0" w:color="auto"/>
                                  </w:tcBorders>
                                  <w:vAlign w:val="center"/>
                                </w:tcPr>
                                <w:p w14:paraId="3F506DD5" w14:textId="7C8E6BD9" w:rsidR="003E20FB" w:rsidRPr="00A61FEF" w:rsidRDefault="003E20FB" w:rsidP="00C30058">
                                  <w:pPr>
                                    <w:widowControl/>
                                    <w:spacing w:line="0" w:lineRule="atLeast"/>
                                    <w:jc w:val="right"/>
                                    <w:rPr>
                                      <w:rFonts w:ascii="標楷體" w:eastAsia="標楷體" w:hAnsi="標楷體"/>
                                      <w:sz w:val="20"/>
                                    </w:rPr>
                                  </w:pPr>
                                  <w:r>
                                    <w:rPr>
                                      <w:rFonts w:ascii="標楷體" w:eastAsia="標楷體" w:hAnsi="標楷體" w:hint="eastAsia"/>
                                      <w:sz w:val="20"/>
                                    </w:rPr>
                                    <w:t>0</w:t>
                                  </w:r>
                                  <w:r>
                                    <w:rPr>
                                      <w:rFonts w:ascii="標楷體" w:eastAsia="標楷體" w:hAnsi="標楷體"/>
                                      <w:sz w:val="20"/>
                                    </w:rPr>
                                    <w:t>.16</w:t>
                                  </w:r>
                                </w:p>
                              </w:tc>
                              <w:tc>
                                <w:tcPr>
                                  <w:tcW w:w="935" w:type="dxa"/>
                                  <w:tcBorders>
                                    <w:top w:val="single" w:sz="4" w:space="0" w:color="auto"/>
                                    <w:left w:val="single" w:sz="4" w:space="0" w:color="auto"/>
                                    <w:bottom w:val="single" w:sz="4" w:space="0" w:color="auto"/>
                                    <w:right w:val="single" w:sz="4" w:space="0" w:color="auto"/>
                                  </w:tcBorders>
                                  <w:noWrap/>
                                  <w:vAlign w:val="center"/>
                                </w:tcPr>
                                <w:p w14:paraId="0B924E30" w14:textId="77777777" w:rsidR="003E20FB" w:rsidRPr="0034243A" w:rsidRDefault="003E20FB" w:rsidP="00C30058">
                                  <w:pPr>
                                    <w:widowControl/>
                                    <w:spacing w:line="0" w:lineRule="atLeast"/>
                                    <w:jc w:val="right"/>
                                    <w:rPr>
                                      <w:rFonts w:ascii="標楷體" w:eastAsia="標楷體" w:hAnsi="標楷體" w:cs="新細明體"/>
                                      <w:kern w:val="0"/>
                                      <w:sz w:val="20"/>
                                    </w:rPr>
                                  </w:pPr>
                                  <w:r w:rsidRPr="0034243A">
                                    <w:rPr>
                                      <w:rFonts w:ascii="標楷體" w:eastAsia="標楷體" w:hAnsi="標楷體" w:cs="新細明體" w:hint="eastAsia"/>
                                      <w:kern w:val="0"/>
                                      <w:sz w:val="20"/>
                                    </w:rPr>
                                    <w:t>－</w:t>
                                  </w:r>
                                </w:p>
                              </w:tc>
                              <w:tc>
                                <w:tcPr>
                                  <w:tcW w:w="1124" w:type="dxa"/>
                                  <w:tcBorders>
                                    <w:top w:val="single" w:sz="4" w:space="0" w:color="auto"/>
                                    <w:left w:val="single" w:sz="4" w:space="0" w:color="auto"/>
                                    <w:bottom w:val="single" w:sz="4" w:space="0" w:color="auto"/>
                                    <w:right w:val="single" w:sz="4" w:space="0" w:color="auto"/>
                                  </w:tcBorders>
                                  <w:noWrap/>
                                </w:tcPr>
                                <w:p w14:paraId="06CE37B2" w14:textId="77777777" w:rsidR="003E20FB" w:rsidRPr="0034243A" w:rsidRDefault="003E20FB" w:rsidP="00C30058">
                                  <w:pPr>
                                    <w:widowControl/>
                                    <w:spacing w:line="0" w:lineRule="atLeast"/>
                                    <w:jc w:val="right"/>
                                    <w:rPr>
                                      <w:rFonts w:ascii="標楷體" w:eastAsia="標楷體" w:hAnsi="標楷體" w:cs="新細明體"/>
                                      <w:color w:val="FF0000"/>
                                      <w:kern w:val="0"/>
                                      <w:sz w:val="20"/>
                                    </w:rPr>
                                  </w:pPr>
                                  <w:r w:rsidRPr="00126E4C">
                                    <w:rPr>
                                      <w:rFonts w:ascii="標楷體" w:eastAsia="標楷體" w:hAnsi="標楷體" w:cs="新細明體" w:hint="eastAsia"/>
                                      <w:kern w:val="0"/>
                                      <w:sz w:val="20"/>
                                    </w:rPr>
                                    <w:t>－</w:t>
                                  </w:r>
                                </w:p>
                              </w:tc>
                              <w:tc>
                                <w:tcPr>
                                  <w:tcW w:w="935" w:type="dxa"/>
                                  <w:tcBorders>
                                    <w:top w:val="single" w:sz="4" w:space="0" w:color="auto"/>
                                    <w:left w:val="single" w:sz="4" w:space="0" w:color="auto"/>
                                    <w:bottom w:val="single" w:sz="4" w:space="0" w:color="auto"/>
                                    <w:right w:val="single" w:sz="4" w:space="0" w:color="auto"/>
                                  </w:tcBorders>
                                  <w:noWrap/>
                                  <w:vAlign w:val="center"/>
                                </w:tcPr>
                                <w:p w14:paraId="303B5A3E" w14:textId="77777777" w:rsidR="003E20FB" w:rsidRPr="0034243A" w:rsidRDefault="003E20FB" w:rsidP="00C30058">
                                  <w:pPr>
                                    <w:widowControl/>
                                    <w:spacing w:line="0" w:lineRule="atLeast"/>
                                    <w:jc w:val="right"/>
                                    <w:rPr>
                                      <w:rFonts w:ascii="標楷體" w:eastAsia="標楷體" w:hAnsi="標楷體" w:cs="新細明體"/>
                                      <w:kern w:val="0"/>
                                      <w:sz w:val="20"/>
                                    </w:rPr>
                                  </w:pPr>
                                  <w:r>
                                    <w:rPr>
                                      <w:rFonts w:ascii="標楷體" w:eastAsia="標楷體" w:hAnsi="標楷體" w:cs="新細明體" w:hint="eastAsia"/>
                                      <w:kern w:val="0"/>
                                      <w:sz w:val="20"/>
                                    </w:rPr>
                                    <w:t>1</w:t>
                                  </w:r>
                                </w:p>
                              </w:tc>
                              <w:tc>
                                <w:tcPr>
                                  <w:tcW w:w="1281" w:type="dxa"/>
                                  <w:tcBorders>
                                    <w:top w:val="single" w:sz="4" w:space="0" w:color="auto"/>
                                    <w:left w:val="single" w:sz="4" w:space="0" w:color="auto"/>
                                    <w:bottom w:val="single" w:sz="4" w:space="0" w:color="auto"/>
                                    <w:right w:val="single" w:sz="4" w:space="0" w:color="auto"/>
                                  </w:tcBorders>
                                  <w:noWrap/>
                                  <w:vAlign w:val="center"/>
                                </w:tcPr>
                                <w:p w14:paraId="7001C74D" w14:textId="77777777" w:rsidR="003E20FB" w:rsidRPr="0034243A" w:rsidRDefault="003E20FB" w:rsidP="00C30058">
                                  <w:pPr>
                                    <w:widowControl/>
                                    <w:spacing w:line="0" w:lineRule="atLeast"/>
                                    <w:jc w:val="right"/>
                                    <w:rPr>
                                      <w:rFonts w:ascii="標楷體" w:eastAsia="標楷體" w:hAnsi="標楷體" w:cs="新細明體"/>
                                      <w:kern w:val="0"/>
                                      <w:sz w:val="20"/>
                                    </w:rPr>
                                  </w:pPr>
                                  <w:r>
                                    <w:rPr>
                                      <w:rFonts w:ascii="標楷體" w:eastAsia="標楷體" w:hAnsi="標楷體" w:cs="新細明體" w:hint="eastAsia"/>
                                      <w:kern w:val="0"/>
                                      <w:sz w:val="20"/>
                                    </w:rPr>
                                    <w:t>7</w:t>
                                  </w:r>
                                  <w:r>
                                    <w:rPr>
                                      <w:rFonts w:ascii="標楷體" w:eastAsia="標楷體" w:hAnsi="標楷體" w:cs="新細明體"/>
                                      <w:kern w:val="0"/>
                                      <w:sz w:val="20"/>
                                    </w:rPr>
                                    <w:t>50</w:t>
                                  </w:r>
                                </w:p>
                              </w:tc>
                            </w:tr>
                            <w:tr w:rsidR="003E20FB" w:rsidRPr="000E7D62" w14:paraId="4A865974" w14:textId="77777777" w:rsidTr="00D63D76">
                              <w:trPr>
                                <w:trHeight w:hRule="exact" w:val="312"/>
                                <w:jc w:val="center"/>
                              </w:trPr>
                              <w:tc>
                                <w:tcPr>
                                  <w:tcW w:w="1496" w:type="dxa"/>
                                  <w:tcBorders>
                                    <w:top w:val="single" w:sz="4" w:space="0" w:color="auto"/>
                                    <w:left w:val="single" w:sz="4" w:space="0" w:color="auto"/>
                                    <w:bottom w:val="single" w:sz="4" w:space="0" w:color="auto"/>
                                    <w:right w:val="single" w:sz="4" w:space="0" w:color="auto"/>
                                  </w:tcBorders>
                                  <w:vAlign w:val="center"/>
                                </w:tcPr>
                                <w:p w14:paraId="4DA260F2" w14:textId="77777777" w:rsidR="003E20FB" w:rsidRPr="00B7682F" w:rsidRDefault="003E20FB" w:rsidP="00C30058">
                                  <w:pPr>
                                    <w:widowControl/>
                                    <w:spacing w:line="0" w:lineRule="atLeast"/>
                                    <w:rPr>
                                      <w:rFonts w:ascii="標楷體" w:eastAsia="標楷體" w:hAnsi="標楷體" w:cs="新細明體"/>
                                      <w:kern w:val="0"/>
                                      <w:sz w:val="20"/>
                                    </w:rPr>
                                  </w:pPr>
                                  <w:r>
                                    <w:rPr>
                                      <w:rFonts w:ascii="標楷體" w:eastAsia="標楷體" w:hAnsi="標楷體" w:cs="新細明體" w:hint="eastAsia"/>
                                      <w:kern w:val="0"/>
                                      <w:sz w:val="20"/>
                                    </w:rPr>
                                    <w:t>精緻農業事業部</w:t>
                                  </w:r>
                                </w:p>
                              </w:tc>
                              <w:tc>
                                <w:tcPr>
                                  <w:tcW w:w="1235" w:type="dxa"/>
                                  <w:tcBorders>
                                    <w:top w:val="single" w:sz="4" w:space="0" w:color="auto"/>
                                    <w:left w:val="single" w:sz="4" w:space="0" w:color="auto"/>
                                    <w:bottom w:val="single" w:sz="4" w:space="0" w:color="auto"/>
                                    <w:right w:val="single" w:sz="4" w:space="0" w:color="auto"/>
                                  </w:tcBorders>
                                  <w:vAlign w:val="center"/>
                                </w:tcPr>
                                <w:p w14:paraId="7819E9A6" w14:textId="77777777" w:rsidR="003E20FB" w:rsidRPr="00A61FEF" w:rsidRDefault="003E20FB" w:rsidP="00C30058">
                                  <w:pPr>
                                    <w:widowControl/>
                                    <w:spacing w:line="0" w:lineRule="atLeast"/>
                                    <w:jc w:val="right"/>
                                    <w:rPr>
                                      <w:rFonts w:ascii="標楷體" w:eastAsia="標楷體" w:hAnsi="標楷體"/>
                                      <w:sz w:val="20"/>
                                    </w:rPr>
                                  </w:pPr>
                                  <w:r>
                                    <w:rPr>
                                      <w:rFonts w:ascii="標楷體" w:eastAsia="標楷體" w:hAnsi="標楷體" w:hint="eastAsia"/>
                                      <w:sz w:val="20"/>
                                    </w:rPr>
                                    <w:t>6</w:t>
                                  </w:r>
                                  <w:r>
                                    <w:rPr>
                                      <w:rFonts w:ascii="標楷體" w:eastAsia="標楷體" w:hAnsi="標楷體"/>
                                      <w:sz w:val="20"/>
                                    </w:rPr>
                                    <w:t>41</w:t>
                                  </w:r>
                                </w:p>
                              </w:tc>
                              <w:tc>
                                <w:tcPr>
                                  <w:tcW w:w="1236" w:type="dxa"/>
                                  <w:tcBorders>
                                    <w:top w:val="single" w:sz="4" w:space="0" w:color="auto"/>
                                    <w:left w:val="single" w:sz="4" w:space="0" w:color="auto"/>
                                    <w:bottom w:val="single" w:sz="4" w:space="0" w:color="auto"/>
                                    <w:right w:val="single" w:sz="4" w:space="0" w:color="auto"/>
                                  </w:tcBorders>
                                  <w:vAlign w:val="center"/>
                                </w:tcPr>
                                <w:p w14:paraId="3B310C59" w14:textId="25884709" w:rsidR="003E20FB" w:rsidRPr="00A61FEF" w:rsidRDefault="003E20FB" w:rsidP="00C30058">
                                  <w:pPr>
                                    <w:widowControl/>
                                    <w:spacing w:line="0" w:lineRule="atLeast"/>
                                    <w:jc w:val="right"/>
                                    <w:rPr>
                                      <w:rFonts w:ascii="標楷體" w:eastAsia="標楷體" w:hAnsi="標楷體"/>
                                      <w:sz w:val="20"/>
                                    </w:rPr>
                                  </w:pPr>
                                  <w:r>
                                    <w:rPr>
                                      <w:rFonts w:ascii="標楷體" w:eastAsia="標楷體" w:hAnsi="標楷體" w:hint="eastAsia"/>
                                      <w:sz w:val="20"/>
                                    </w:rPr>
                                    <w:t>0</w:t>
                                  </w:r>
                                  <w:r>
                                    <w:rPr>
                                      <w:rFonts w:ascii="標楷體" w:eastAsia="標楷體" w:hAnsi="標楷體"/>
                                      <w:sz w:val="20"/>
                                    </w:rPr>
                                    <w:t>.14</w:t>
                                  </w:r>
                                </w:p>
                              </w:tc>
                              <w:tc>
                                <w:tcPr>
                                  <w:tcW w:w="935" w:type="dxa"/>
                                  <w:tcBorders>
                                    <w:top w:val="single" w:sz="4" w:space="0" w:color="auto"/>
                                    <w:left w:val="single" w:sz="4" w:space="0" w:color="auto"/>
                                    <w:bottom w:val="single" w:sz="4" w:space="0" w:color="auto"/>
                                    <w:right w:val="single" w:sz="4" w:space="0" w:color="auto"/>
                                  </w:tcBorders>
                                  <w:noWrap/>
                                  <w:vAlign w:val="center"/>
                                </w:tcPr>
                                <w:p w14:paraId="63B37D1C" w14:textId="77777777" w:rsidR="003E20FB" w:rsidRPr="0034243A" w:rsidRDefault="003E20FB" w:rsidP="00C30058">
                                  <w:pPr>
                                    <w:widowControl/>
                                    <w:spacing w:line="0" w:lineRule="atLeast"/>
                                    <w:jc w:val="right"/>
                                    <w:rPr>
                                      <w:rFonts w:ascii="標楷體" w:eastAsia="標楷體" w:hAnsi="標楷體" w:cs="新細明體"/>
                                      <w:kern w:val="0"/>
                                      <w:sz w:val="20"/>
                                    </w:rPr>
                                  </w:pPr>
                                  <w:r>
                                    <w:rPr>
                                      <w:rFonts w:ascii="標楷體" w:eastAsia="標楷體" w:hAnsi="標楷體" w:cs="新細明體" w:hint="eastAsia"/>
                                      <w:kern w:val="0"/>
                                      <w:sz w:val="20"/>
                                    </w:rPr>
                                    <w:t>1</w:t>
                                  </w:r>
                                </w:p>
                              </w:tc>
                              <w:tc>
                                <w:tcPr>
                                  <w:tcW w:w="1124" w:type="dxa"/>
                                  <w:tcBorders>
                                    <w:top w:val="single" w:sz="4" w:space="0" w:color="auto"/>
                                    <w:left w:val="single" w:sz="4" w:space="0" w:color="auto"/>
                                    <w:bottom w:val="single" w:sz="4" w:space="0" w:color="auto"/>
                                    <w:right w:val="single" w:sz="4" w:space="0" w:color="auto"/>
                                  </w:tcBorders>
                                  <w:noWrap/>
                                  <w:vAlign w:val="center"/>
                                </w:tcPr>
                                <w:p w14:paraId="77D37FA6" w14:textId="77777777" w:rsidR="003E20FB" w:rsidRPr="0034243A" w:rsidRDefault="003E20FB" w:rsidP="00C30058">
                                  <w:pPr>
                                    <w:widowControl/>
                                    <w:spacing w:line="0" w:lineRule="atLeast"/>
                                    <w:jc w:val="right"/>
                                    <w:rPr>
                                      <w:rFonts w:ascii="標楷體" w:eastAsia="標楷體" w:hAnsi="標楷體" w:cs="新細明體"/>
                                      <w:kern w:val="0"/>
                                      <w:sz w:val="20"/>
                                    </w:rPr>
                                  </w:pPr>
                                  <w:r>
                                    <w:rPr>
                                      <w:rFonts w:ascii="標楷體" w:eastAsia="標楷體" w:hAnsi="標楷體" w:cs="新細明體" w:hint="eastAsia"/>
                                      <w:kern w:val="0"/>
                                      <w:sz w:val="20"/>
                                    </w:rPr>
                                    <w:t>6</w:t>
                                  </w:r>
                                  <w:r>
                                    <w:rPr>
                                      <w:rFonts w:ascii="標楷體" w:eastAsia="標楷體" w:hAnsi="標楷體" w:cs="新細明體"/>
                                      <w:kern w:val="0"/>
                                      <w:sz w:val="20"/>
                                    </w:rPr>
                                    <w:t>41</w:t>
                                  </w:r>
                                </w:p>
                              </w:tc>
                              <w:tc>
                                <w:tcPr>
                                  <w:tcW w:w="935" w:type="dxa"/>
                                  <w:tcBorders>
                                    <w:top w:val="single" w:sz="4" w:space="0" w:color="auto"/>
                                    <w:left w:val="single" w:sz="4" w:space="0" w:color="auto"/>
                                    <w:bottom w:val="single" w:sz="4" w:space="0" w:color="auto"/>
                                    <w:right w:val="single" w:sz="4" w:space="0" w:color="auto"/>
                                  </w:tcBorders>
                                  <w:noWrap/>
                                  <w:vAlign w:val="center"/>
                                </w:tcPr>
                                <w:p w14:paraId="07D4F367" w14:textId="77777777" w:rsidR="003E20FB" w:rsidRPr="0034243A" w:rsidRDefault="003E20FB" w:rsidP="00C30058">
                                  <w:pPr>
                                    <w:widowControl/>
                                    <w:spacing w:line="0" w:lineRule="atLeast"/>
                                    <w:jc w:val="right"/>
                                    <w:rPr>
                                      <w:rFonts w:ascii="標楷體" w:eastAsia="標楷體" w:hAnsi="標楷體" w:cs="新細明體"/>
                                      <w:kern w:val="0"/>
                                      <w:sz w:val="20"/>
                                    </w:rPr>
                                  </w:pPr>
                                  <w:r w:rsidRPr="0034243A">
                                    <w:rPr>
                                      <w:rFonts w:ascii="標楷體" w:eastAsia="標楷體" w:hAnsi="標楷體" w:cs="新細明體" w:hint="eastAsia"/>
                                      <w:kern w:val="0"/>
                                      <w:sz w:val="20"/>
                                    </w:rPr>
                                    <w:t>－</w:t>
                                  </w:r>
                                </w:p>
                              </w:tc>
                              <w:tc>
                                <w:tcPr>
                                  <w:tcW w:w="1281" w:type="dxa"/>
                                  <w:tcBorders>
                                    <w:top w:val="single" w:sz="4" w:space="0" w:color="auto"/>
                                    <w:left w:val="single" w:sz="4" w:space="0" w:color="auto"/>
                                    <w:bottom w:val="single" w:sz="4" w:space="0" w:color="auto"/>
                                    <w:right w:val="single" w:sz="4" w:space="0" w:color="auto"/>
                                  </w:tcBorders>
                                  <w:noWrap/>
                                  <w:vAlign w:val="center"/>
                                </w:tcPr>
                                <w:p w14:paraId="0F8A5FB5" w14:textId="77777777" w:rsidR="003E20FB" w:rsidRPr="0034243A" w:rsidRDefault="003E20FB" w:rsidP="00C30058">
                                  <w:pPr>
                                    <w:widowControl/>
                                    <w:spacing w:line="0" w:lineRule="atLeast"/>
                                    <w:jc w:val="right"/>
                                    <w:rPr>
                                      <w:rFonts w:ascii="標楷體" w:eastAsia="標楷體" w:hAnsi="標楷體" w:cs="新細明體"/>
                                      <w:kern w:val="0"/>
                                      <w:sz w:val="20"/>
                                    </w:rPr>
                                  </w:pPr>
                                  <w:r w:rsidRPr="0034243A">
                                    <w:rPr>
                                      <w:rFonts w:ascii="標楷體" w:eastAsia="標楷體" w:hAnsi="標楷體" w:cs="新細明體" w:hint="eastAsia"/>
                                      <w:kern w:val="0"/>
                                      <w:sz w:val="20"/>
                                    </w:rPr>
                                    <w:t>－</w:t>
                                  </w:r>
                                </w:p>
                              </w:tc>
                            </w:tr>
                            <w:tr w:rsidR="003E20FB" w:rsidRPr="000E7D62" w14:paraId="5C6660D6" w14:textId="77777777" w:rsidTr="003A77E9">
                              <w:trPr>
                                <w:trHeight w:hRule="exact" w:val="312"/>
                                <w:jc w:val="center"/>
                              </w:trPr>
                              <w:tc>
                                <w:tcPr>
                                  <w:tcW w:w="1496" w:type="dxa"/>
                                  <w:tcBorders>
                                    <w:top w:val="single" w:sz="4" w:space="0" w:color="auto"/>
                                    <w:left w:val="single" w:sz="4" w:space="0" w:color="auto"/>
                                    <w:bottom w:val="single" w:sz="4" w:space="0" w:color="auto"/>
                                    <w:right w:val="single" w:sz="4" w:space="0" w:color="auto"/>
                                  </w:tcBorders>
                                  <w:vAlign w:val="center"/>
                                </w:tcPr>
                                <w:p w14:paraId="1F22818C" w14:textId="77777777" w:rsidR="003E20FB" w:rsidRPr="00B7682F" w:rsidRDefault="003E20FB" w:rsidP="00C30058">
                                  <w:pPr>
                                    <w:widowControl/>
                                    <w:spacing w:line="0" w:lineRule="atLeast"/>
                                    <w:rPr>
                                      <w:rFonts w:ascii="標楷體" w:eastAsia="標楷體" w:hAnsi="標楷體" w:cs="新細明體"/>
                                      <w:kern w:val="0"/>
                                      <w:sz w:val="20"/>
                                    </w:rPr>
                                  </w:pPr>
                                  <w:r w:rsidRPr="00B7682F">
                                    <w:rPr>
                                      <w:rFonts w:ascii="標楷體" w:eastAsia="標楷體" w:hAnsi="標楷體" w:cs="新細明體" w:hint="eastAsia"/>
                                      <w:kern w:val="0"/>
                                      <w:sz w:val="20"/>
                                    </w:rPr>
                                    <w:t xml:space="preserve">花東區處 </w:t>
                                  </w:r>
                                </w:p>
                              </w:tc>
                              <w:tc>
                                <w:tcPr>
                                  <w:tcW w:w="1235" w:type="dxa"/>
                                  <w:tcBorders>
                                    <w:top w:val="single" w:sz="4" w:space="0" w:color="auto"/>
                                    <w:left w:val="single" w:sz="4" w:space="0" w:color="auto"/>
                                    <w:bottom w:val="single" w:sz="4" w:space="0" w:color="auto"/>
                                    <w:right w:val="single" w:sz="4" w:space="0" w:color="auto"/>
                                  </w:tcBorders>
                                  <w:vAlign w:val="center"/>
                                </w:tcPr>
                                <w:p w14:paraId="45334B95" w14:textId="77777777" w:rsidR="003E20FB" w:rsidRPr="00A61FEF" w:rsidRDefault="003E20FB" w:rsidP="00C30058">
                                  <w:pPr>
                                    <w:widowControl/>
                                    <w:spacing w:line="0" w:lineRule="atLeast"/>
                                    <w:jc w:val="right"/>
                                    <w:rPr>
                                      <w:rFonts w:ascii="標楷體" w:eastAsia="標楷體" w:hAnsi="標楷體"/>
                                      <w:sz w:val="20"/>
                                    </w:rPr>
                                  </w:pPr>
                                  <w:r>
                                    <w:rPr>
                                      <w:rFonts w:ascii="標楷體" w:eastAsia="標楷體" w:hAnsi="標楷體" w:hint="eastAsia"/>
                                      <w:sz w:val="20"/>
                                    </w:rPr>
                                    <w:t>1</w:t>
                                  </w:r>
                                  <w:r>
                                    <w:rPr>
                                      <w:rFonts w:ascii="標楷體" w:eastAsia="標楷體" w:hAnsi="標楷體"/>
                                      <w:sz w:val="20"/>
                                    </w:rPr>
                                    <w:t>45</w:t>
                                  </w:r>
                                </w:p>
                              </w:tc>
                              <w:tc>
                                <w:tcPr>
                                  <w:tcW w:w="1236" w:type="dxa"/>
                                  <w:tcBorders>
                                    <w:top w:val="single" w:sz="4" w:space="0" w:color="auto"/>
                                    <w:left w:val="single" w:sz="4" w:space="0" w:color="auto"/>
                                    <w:bottom w:val="single" w:sz="4" w:space="0" w:color="auto"/>
                                    <w:right w:val="single" w:sz="4" w:space="0" w:color="auto"/>
                                  </w:tcBorders>
                                  <w:vAlign w:val="center"/>
                                </w:tcPr>
                                <w:p w14:paraId="229D7B79" w14:textId="051657CF" w:rsidR="003E20FB" w:rsidRPr="00A61FEF" w:rsidRDefault="003E20FB" w:rsidP="00C30058">
                                  <w:pPr>
                                    <w:widowControl/>
                                    <w:spacing w:line="0" w:lineRule="atLeast"/>
                                    <w:jc w:val="right"/>
                                    <w:rPr>
                                      <w:rFonts w:ascii="標楷體" w:eastAsia="標楷體" w:hAnsi="標楷體"/>
                                      <w:sz w:val="20"/>
                                    </w:rPr>
                                  </w:pPr>
                                  <w:r>
                                    <w:rPr>
                                      <w:rFonts w:ascii="標楷體" w:eastAsia="標楷體" w:hAnsi="標楷體" w:hint="eastAsia"/>
                                      <w:sz w:val="20"/>
                                    </w:rPr>
                                    <w:t>0</w:t>
                                  </w:r>
                                  <w:r>
                                    <w:rPr>
                                      <w:rFonts w:ascii="標楷體" w:eastAsia="標楷體" w:hAnsi="標楷體"/>
                                      <w:sz w:val="20"/>
                                    </w:rPr>
                                    <w:t>.03</w:t>
                                  </w:r>
                                </w:p>
                              </w:tc>
                              <w:tc>
                                <w:tcPr>
                                  <w:tcW w:w="935" w:type="dxa"/>
                                  <w:tcBorders>
                                    <w:top w:val="single" w:sz="4" w:space="0" w:color="auto"/>
                                    <w:left w:val="single" w:sz="4" w:space="0" w:color="auto"/>
                                    <w:bottom w:val="single" w:sz="4" w:space="0" w:color="auto"/>
                                    <w:right w:val="single" w:sz="4" w:space="0" w:color="auto"/>
                                  </w:tcBorders>
                                  <w:noWrap/>
                                  <w:vAlign w:val="center"/>
                                </w:tcPr>
                                <w:p w14:paraId="0E969EBC" w14:textId="77777777" w:rsidR="003E20FB" w:rsidRPr="0034243A" w:rsidRDefault="003E20FB" w:rsidP="00C30058">
                                  <w:pPr>
                                    <w:widowControl/>
                                    <w:spacing w:line="0" w:lineRule="atLeast"/>
                                    <w:jc w:val="right"/>
                                    <w:rPr>
                                      <w:rFonts w:ascii="標楷體" w:eastAsia="標楷體" w:hAnsi="標楷體" w:cs="新細明體"/>
                                      <w:kern w:val="0"/>
                                      <w:sz w:val="20"/>
                                    </w:rPr>
                                  </w:pPr>
                                  <w:r>
                                    <w:rPr>
                                      <w:rFonts w:ascii="標楷體" w:eastAsia="標楷體" w:hAnsi="標楷體" w:cs="新細明體" w:hint="eastAsia"/>
                                      <w:kern w:val="0"/>
                                      <w:sz w:val="20"/>
                                    </w:rPr>
                                    <w:t>1</w:t>
                                  </w:r>
                                  <w:r w:rsidRPr="0034243A">
                                    <w:rPr>
                                      <w:rFonts w:ascii="標楷體" w:eastAsia="標楷體" w:hAnsi="標楷體" w:cs="新細明體" w:hint="eastAsia"/>
                                      <w:kern w:val="0"/>
                                      <w:sz w:val="20"/>
                                    </w:rPr>
                                    <w:t xml:space="preserve">　</w:t>
                                  </w:r>
                                </w:p>
                              </w:tc>
                              <w:tc>
                                <w:tcPr>
                                  <w:tcW w:w="1124" w:type="dxa"/>
                                  <w:tcBorders>
                                    <w:top w:val="single" w:sz="4" w:space="0" w:color="auto"/>
                                    <w:left w:val="single" w:sz="4" w:space="0" w:color="auto"/>
                                    <w:bottom w:val="single" w:sz="4" w:space="0" w:color="auto"/>
                                    <w:right w:val="single" w:sz="4" w:space="0" w:color="auto"/>
                                  </w:tcBorders>
                                  <w:noWrap/>
                                  <w:vAlign w:val="center"/>
                                </w:tcPr>
                                <w:p w14:paraId="43545A9A" w14:textId="77777777" w:rsidR="003E20FB" w:rsidRPr="0034243A" w:rsidRDefault="003E20FB" w:rsidP="00C30058">
                                  <w:pPr>
                                    <w:widowControl/>
                                    <w:spacing w:line="0" w:lineRule="atLeast"/>
                                    <w:jc w:val="right"/>
                                    <w:rPr>
                                      <w:rFonts w:ascii="標楷體" w:eastAsia="標楷體" w:hAnsi="標楷體" w:cs="新細明體"/>
                                      <w:kern w:val="0"/>
                                      <w:sz w:val="20"/>
                                    </w:rPr>
                                  </w:pPr>
                                  <w:r>
                                    <w:rPr>
                                      <w:rFonts w:ascii="標楷體" w:eastAsia="標楷體" w:hAnsi="標楷體" w:cs="新細明體" w:hint="eastAsia"/>
                                      <w:kern w:val="0"/>
                                      <w:sz w:val="20"/>
                                    </w:rPr>
                                    <w:t>2</w:t>
                                  </w:r>
                                  <w:r>
                                    <w:rPr>
                                      <w:rFonts w:ascii="標楷體" w:eastAsia="標楷體" w:hAnsi="標楷體" w:cs="新細明體"/>
                                      <w:kern w:val="0"/>
                                      <w:sz w:val="20"/>
                                    </w:rPr>
                                    <w:t>7</w:t>
                                  </w:r>
                                </w:p>
                              </w:tc>
                              <w:tc>
                                <w:tcPr>
                                  <w:tcW w:w="935" w:type="dxa"/>
                                  <w:tcBorders>
                                    <w:top w:val="single" w:sz="4" w:space="0" w:color="auto"/>
                                    <w:left w:val="single" w:sz="4" w:space="0" w:color="auto"/>
                                    <w:bottom w:val="single" w:sz="4" w:space="0" w:color="auto"/>
                                    <w:right w:val="single" w:sz="4" w:space="0" w:color="auto"/>
                                  </w:tcBorders>
                                  <w:noWrap/>
                                  <w:vAlign w:val="center"/>
                                </w:tcPr>
                                <w:p w14:paraId="1624AAA7" w14:textId="77777777" w:rsidR="003E20FB" w:rsidRPr="0034243A" w:rsidRDefault="003E20FB" w:rsidP="00C30058">
                                  <w:pPr>
                                    <w:widowControl/>
                                    <w:spacing w:line="0" w:lineRule="atLeast"/>
                                    <w:jc w:val="right"/>
                                    <w:rPr>
                                      <w:rFonts w:ascii="標楷體" w:eastAsia="標楷體" w:hAnsi="標楷體" w:cs="新細明體"/>
                                      <w:kern w:val="0"/>
                                      <w:sz w:val="20"/>
                                    </w:rPr>
                                  </w:pPr>
                                  <w:r>
                                    <w:rPr>
                                      <w:rFonts w:ascii="標楷體" w:eastAsia="標楷體" w:hAnsi="標楷體" w:cs="新細明體" w:hint="eastAsia"/>
                                      <w:kern w:val="0"/>
                                      <w:sz w:val="20"/>
                                    </w:rPr>
                                    <w:t>1</w:t>
                                  </w:r>
                                  <w:r>
                                    <w:rPr>
                                      <w:rFonts w:ascii="標楷體" w:eastAsia="標楷體" w:hAnsi="標楷體" w:cs="新細明體"/>
                                      <w:kern w:val="0"/>
                                      <w:sz w:val="20"/>
                                    </w:rPr>
                                    <w:t>2</w:t>
                                  </w:r>
                                </w:p>
                              </w:tc>
                              <w:tc>
                                <w:tcPr>
                                  <w:tcW w:w="1281" w:type="dxa"/>
                                  <w:tcBorders>
                                    <w:top w:val="single" w:sz="4" w:space="0" w:color="auto"/>
                                    <w:left w:val="single" w:sz="4" w:space="0" w:color="auto"/>
                                    <w:bottom w:val="single" w:sz="4" w:space="0" w:color="auto"/>
                                    <w:right w:val="single" w:sz="4" w:space="0" w:color="auto"/>
                                  </w:tcBorders>
                                  <w:noWrap/>
                                  <w:vAlign w:val="center"/>
                                </w:tcPr>
                                <w:p w14:paraId="17B380F1" w14:textId="77777777" w:rsidR="003E20FB" w:rsidRPr="0034243A" w:rsidRDefault="003E20FB" w:rsidP="00C30058">
                                  <w:pPr>
                                    <w:widowControl/>
                                    <w:spacing w:line="0" w:lineRule="atLeast"/>
                                    <w:jc w:val="right"/>
                                    <w:rPr>
                                      <w:rFonts w:ascii="標楷體" w:eastAsia="標楷體" w:hAnsi="標楷體" w:cs="新細明體"/>
                                      <w:kern w:val="0"/>
                                      <w:sz w:val="20"/>
                                    </w:rPr>
                                  </w:pPr>
                                  <w:r>
                                    <w:rPr>
                                      <w:rFonts w:ascii="標楷體" w:eastAsia="標楷體" w:hAnsi="標楷體" w:cs="新細明體" w:hint="eastAsia"/>
                                      <w:kern w:val="0"/>
                                      <w:sz w:val="20"/>
                                    </w:rPr>
                                    <w:t>1</w:t>
                                  </w:r>
                                  <w:r>
                                    <w:rPr>
                                      <w:rFonts w:ascii="標楷體" w:eastAsia="標楷體" w:hAnsi="標楷體" w:cs="新細明體"/>
                                      <w:kern w:val="0"/>
                                      <w:sz w:val="20"/>
                                    </w:rPr>
                                    <w:t>17</w:t>
                                  </w:r>
                                </w:p>
                              </w:tc>
                            </w:tr>
                            <w:tr w:rsidR="00CA37AD" w:rsidRPr="000E7D62" w14:paraId="673E9D4C" w14:textId="77777777" w:rsidTr="00C30058">
                              <w:trPr>
                                <w:trHeight w:val="113"/>
                                <w:jc w:val="center"/>
                              </w:trPr>
                              <w:tc>
                                <w:tcPr>
                                  <w:tcW w:w="8242" w:type="dxa"/>
                                  <w:gridSpan w:val="7"/>
                                  <w:tcBorders>
                                    <w:top w:val="single" w:sz="4" w:space="0" w:color="auto"/>
                                  </w:tcBorders>
                                  <w:vAlign w:val="center"/>
                                </w:tcPr>
                                <w:p w14:paraId="5E9DCFED" w14:textId="77777777" w:rsidR="00CA37AD" w:rsidRPr="000E7D62" w:rsidRDefault="00CA37AD" w:rsidP="00C30058">
                                  <w:pPr>
                                    <w:widowControl/>
                                    <w:spacing w:line="0" w:lineRule="atLeast"/>
                                    <w:rPr>
                                      <w:rFonts w:ascii="標楷體" w:eastAsia="標楷體" w:hAnsi="標楷體" w:cs="新細明體"/>
                                      <w:kern w:val="0"/>
                                    </w:rPr>
                                  </w:pPr>
                                  <w:r w:rsidRPr="000E7D62">
                                    <w:rPr>
                                      <w:rFonts w:ascii="標楷體" w:eastAsia="標楷體" w:hAnsi="標楷體" w:cs="新細明體" w:hint="eastAsia"/>
                                      <w:kern w:val="0"/>
                                      <w:sz w:val="18"/>
                                      <w:szCs w:val="18"/>
                                    </w:rPr>
                                    <w:t>資料來源：整理自台灣糖業公司提供資料。</w:t>
                                  </w:r>
                                </w:p>
                              </w:tc>
                            </w:tr>
                          </w:tbl>
                          <w:p w14:paraId="68256385" w14:textId="77777777" w:rsidR="00CA37AD" w:rsidRPr="00464EA1" w:rsidRDefault="00CA37AD" w:rsidP="00CA37A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1A141BF" id="文字方塊 11" o:spid="_x0000_s1028" type="#_x0000_t202" style="position:absolute;left:0;text-align:left;margin-left:12.2pt;margin-top:432.85pt;width:477pt;height:264.7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" stroked="f">
                <v:textbox>
                  <w:txbxContent>
                    <w:tbl>
                      <w:tblPr>
                        <w:tblW w:w="8242" w:type="dxa"/>
                        <w:jc w:val="center"/>
                        <w:tblCellMar>
                          <w:left w:w="28" w:type="dxa"/>
                          <w:right w:w="28" w:type="dxa"/>
                        </w:tblCellMar>
                        <w:tblLook w:val="04A0" w:firstRow="1" w:lastRow="0" w:firstColumn="1" w:lastColumn="0" w:noHBand="0" w:noVBand="1"/>
                      </w:tblPr>
                      <w:tblGrid>
                        <w:gridCol w:w="1496"/>
                        <w:gridCol w:w="1235"/>
                        <w:gridCol w:w="1236"/>
                        <w:gridCol w:w="935"/>
                        <w:gridCol w:w="1124"/>
                        <w:gridCol w:w="935"/>
                        <w:gridCol w:w="1281"/>
                      </w:tblGrid>
                      <w:tr w:rsidR="00CA37AD" w:rsidRPr="000E7D62" w14:paraId="03CF2C42" w14:textId="77777777" w:rsidTr="00C30058">
                        <w:trPr>
                          <w:trHeight w:val="113"/>
                          <w:jc w:val="center"/>
                        </w:trPr>
                        <w:tc>
                          <w:tcPr>
                            <w:tcW w:w="8242" w:type="dxa"/>
                            <w:gridSpan w:val="7"/>
                            <w:tcBorders>
                              <w:top w:val="nil"/>
                              <w:left w:val="nil"/>
                              <w:bottom w:val="nil"/>
                              <w:right w:val="nil"/>
                            </w:tcBorders>
                          </w:tcPr>
                          <w:p w14:paraId="4A5040B5" w14:textId="5E8A39E8" w:rsidR="00CA37AD" w:rsidRPr="005529EC" w:rsidRDefault="00CA37AD" w:rsidP="00C30058">
                            <w:pPr>
                              <w:widowControl/>
                              <w:tabs>
                                <w:tab w:val="left" w:pos="4352"/>
                              </w:tabs>
                              <w:spacing w:line="0" w:lineRule="atLeast"/>
                              <w:jc w:val="center"/>
                              <w:rPr>
                                <w:rFonts w:ascii="標楷體" w:eastAsia="標楷體" w:hAnsi="標楷體" w:cs="新細明體"/>
                                <w:b/>
                                <w:bCs/>
                                <w:color w:val="000000"/>
                                <w:kern w:val="0"/>
                              </w:rPr>
                            </w:pPr>
                            <w:r w:rsidRPr="005529EC">
                              <w:rPr>
                                <w:rFonts w:ascii="標楷體" w:eastAsia="標楷體" w:hAnsi="標楷體" w:cs="新細明體" w:hint="eastAsia"/>
                                <w:b/>
                                <w:bCs/>
                                <w:color w:val="000000"/>
                                <w:kern w:val="0"/>
                              </w:rPr>
                              <w:t>表3  截至114年底</w:t>
                            </w:r>
                            <w:r w:rsidR="005529EC" w:rsidRPr="005529EC">
                              <w:rPr>
                                <w:rFonts w:ascii="標楷體" w:eastAsia="標楷體" w:hAnsi="標楷體" w:cs="新細明體" w:hint="eastAsia"/>
                                <w:b/>
                                <w:bCs/>
                                <w:color w:val="000000"/>
                                <w:kern w:val="0"/>
                              </w:rPr>
                              <w:t>帳列應收</w:t>
                            </w:r>
                            <w:r w:rsidRPr="005529EC">
                              <w:rPr>
                                <w:rFonts w:ascii="標楷體" w:eastAsia="標楷體" w:hAnsi="標楷體" w:cs="新細明體" w:hint="eastAsia"/>
                                <w:b/>
                                <w:bCs/>
                                <w:color w:val="000000"/>
                                <w:kern w:val="0"/>
                              </w:rPr>
                              <w:t>逾期欠款及催收款情形</w:t>
                            </w:r>
                          </w:p>
                        </w:tc>
                      </w:tr>
                      <w:tr w:rsidR="00CA37AD" w:rsidRPr="007B3453" w14:paraId="14805CAF" w14:textId="77777777" w:rsidTr="00C30058">
                        <w:trPr>
                          <w:trHeight w:val="113"/>
                          <w:jc w:val="center"/>
                        </w:trPr>
                        <w:tc>
                          <w:tcPr>
                            <w:tcW w:w="8242" w:type="dxa"/>
                            <w:gridSpan w:val="7"/>
                            <w:tcBorders>
                              <w:top w:val="nil"/>
                              <w:left w:val="nil"/>
                              <w:bottom w:val="single" w:sz="4" w:space="0" w:color="auto"/>
                              <w:right w:val="nil"/>
                            </w:tcBorders>
                            <w:noWrap/>
                            <w:vAlign w:val="center"/>
                            <w:hideMark/>
                          </w:tcPr>
                          <w:p w14:paraId="3DE1A4E9" w14:textId="20B8F297" w:rsidR="00CA37AD" w:rsidRPr="000E7D62" w:rsidRDefault="00CA37AD" w:rsidP="00650E31">
                            <w:pPr>
                              <w:widowControl/>
                              <w:spacing w:beforeLines="10" w:before="36" w:line="280" w:lineRule="exact"/>
                              <w:ind w:rightChars="-20" w:right="-48"/>
                              <w:jc w:val="right"/>
                              <w:rPr>
                                <w:rFonts w:ascii="標楷體" w:eastAsia="標楷體" w:hAnsi="標楷體" w:cs="新細明體"/>
                                <w:color w:val="000000"/>
                                <w:kern w:val="0"/>
                                <w:sz w:val="20"/>
                              </w:rPr>
                            </w:pPr>
                            <w:r w:rsidRPr="000E7D62">
                              <w:rPr>
                                <w:rFonts w:ascii="標楷體" w:eastAsia="標楷體" w:hAnsi="標楷體" w:cs="新細明體" w:hint="eastAsia"/>
                                <w:color w:val="000000"/>
                                <w:kern w:val="0"/>
                                <w:sz w:val="20"/>
                              </w:rPr>
                              <w:t>單位：</w:t>
                            </w:r>
                            <w:r w:rsidRPr="00140F2D">
                              <w:rPr>
                                <w:rFonts w:ascii="標楷體" w:eastAsia="標楷體" w:hAnsi="標楷體" w:cs="新細明體" w:hint="eastAsia"/>
                                <w:color w:val="000000"/>
                                <w:kern w:val="0"/>
                                <w:sz w:val="20"/>
                              </w:rPr>
                              <w:t>新臺幣千</w:t>
                            </w:r>
                            <w:r w:rsidRPr="000E7D62">
                              <w:rPr>
                                <w:rFonts w:ascii="標楷體" w:eastAsia="標楷體" w:hAnsi="標楷體" w:cs="新細明體" w:hint="eastAsia"/>
                                <w:color w:val="000000"/>
                                <w:kern w:val="0"/>
                                <w:sz w:val="20"/>
                              </w:rPr>
                              <w:t>元</w:t>
                            </w:r>
                            <w:r>
                              <w:rPr>
                                <w:rFonts w:ascii="標楷體" w:eastAsia="標楷體" w:hAnsi="標楷體" w:cs="新細明體" w:hint="eastAsia"/>
                                <w:color w:val="000000"/>
                                <w:kern w:val="0"/>
                                <w:sz w:val="20"/>
                              </w:rPr>
                              <w:t>、</w:t>
                            </w:r>
                            <w:r w:rsidR="000C0FEB">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rPr>
                              <w:t>件</w:t>
                            </w:r>
                          </w:p>
                        </w:tc>
                      </w:tr>
                      <w:tr w:rsidR="00557C88" w:rsidRPr="000E7D62" w14:paraId="0FCF92A4" w14:textId="77777777" w:rsidTr="00557C88">
                        <w:trPr>
                          <w:trHeight w:hRule="exact" w:val="397"/>
                          <w:jc w:val="center"/>
                        </w:trPr>
                        <w:tc>
                          <w:tcPr>
                            <w:tcW w:w="1496" w:type="dxa"/>
                            <w:vMerge w:val="restart"/>
                            <w:tcBorders>
                              <w:top w:val="single" w:sz="4" w:space="0" w:color="auto"/>
                              <w:left w:val="single" w:sz="4" w:space="0" w:color="auto"/>
                              <w:bottom w:val="single" w:sz="4" w:space="0" w:color="auto"/>
                              <w:right w:val="single" w:sz="4" w:space="0" w:color="auto"/>
                            </w:tcBorders>
                            <w:noWrap/>
                            <w:vAlign w:val="center"/>
                            <w:hideMark/>
                          </w:tcPr>
                          <w:p w14:paraId="1B70577B" w14:textId="77777777" w:rsidR="00557C88" w:rsidRPr="0034243A" w:rsidRDefault="00557C88" w:rsidP="00C30058">
                            <w:pPr>
                              <w:widowControl/>
                              <w:spacing w:line="0" w:lineRule="atLeast"/>
                              <w:jc w:val="center"/>
                              <w:rPr>
                                <w:rFonts w:ascii="標楷體" w:eastAsia="標楷體" w:hAnsi="標楷體" w:cs="新細明體"/>
                                <w:kern w:val="0"/>
                                <w:sz w:val="20"/>
                              </w:rPr>
                            </w:pPr>
                            <w:r w:rsidRPr="0034243A">
                              <w:rPr>
                                <w:rFonts w:ascii="標楷體" w:eastAsia="標楷體" w:hAnsi="標楷體" w:cs="新細明體" w:hint="eastAsia"/>
                                <w:kern w:val="0"/>
                                <w:sz w:val="20"/>
                              </w:rPr>
                              <w:t>單位名稱</w:t>
                            </w:r>
                          </w:p>
                        </w:tc>
                        <w:tc>
                          <w:tcPr>
                            <w:tcW w:w="2471" w:type="dxa"/>
                            <w:gridSpan w:val="2"/>
                            <w:tcBorders>
                              <w:top w:val="single" w:sz="4" w:space="0" w:color="auto"/>
                              <w:left w:val="single" w:sz="4" w:space="0" w:color="auto"/>
                              <w:bottom w:val="single" w:sz="4" w:space="0" w:color="auto"/>
                              <w:right w:val="single" w:sz="4" w:space="0" w:color="auto"/>
                            </w:tcBorders>
                            <w:vAlign w:val="center"/>
                          </w:tcPr>
                          <w:p w14:paraId="3FD8BC1C" w14:textId="039D1ADD" w:rsidR="00557C88" w:rsidRPr="00C30058" w:rsidRDefault="00557C88" w:rsidP="00557C88">
                            <w:pPr>
                              <w:spacing w:line="0" w:lineRule="atLeast"/>
                              <w:jc w:val="center"/>
                              <w:rPr>
                                <w:rFonts w:ascii="標楷體" w:eastAsia="標楷體" w:hAnsi="標楷體" w:cs="新細明體"/>
                                <w:kern w:val="0"/>
                                <w:sz w:val="20"/>
                              </w:rPr>
                            </w:pPr>
                            <w:r w:rsidRPr="00C30058">
                              <w:rPr>
                                <w:rFonts w:ascii="標楷體" w:eastAsia="標楷體" w:hAnsi="標楷體" w:cs="新細明體" w:hint="eastAsia"/>
                                <w:kern w:val="0"/>
                                <w:sz w:val="20"/>
                              </w:rPr>
                              <w:t>合計</w:t>
                            </w:r>
                          </w:p>
                        </w:tc>
                        <w:tc>
                          <w:tcPr>
                            <w:tcW w:w="2059" w:type="dxa"/>
                            <w:gridSpan w:val="2"/>
                            <w:tcBorders>
                              <w:top w:val="single" w:sz="4" w:space="0" w:color="auto"/>
                              <w:left w:val="single" w:sz="4" w:space="0" w:color="auto"/>
                              <w:bottom w:val="single" w:sz="4" w:space="0" w:color="auto"/>
                              <w:right w:val="single" w:sz="4" w:space="0" w:color="auto"/>
                            </w:tcBorders>
                            <w:noWrap/>
                            <w:vAlign w:val="center"/>
                            <w:hideMark/>
                          </w:tcPr>
                          <w:p w14:paraId="78B56160" w14:textId="77777777" w:rsidR="00557C88" w:rsidRPr="0034243A" w:rsidRDefault="00557C88" w:rsidP="00C30058">
                            <w:pPr>
                              <w:widowControl/>
                              <w:spacing w:line="0" w:lineRule="atLeast"/>
                              <w:jc w:val="center"/>
                              <w:rPr>
                                <w:rFonts w:ascii="標楷體" w:eastAsia="標楷體" w:hAnsi="標楷體" w:cs="新細明體"/>
                                <w:kern w:val="0"/>
                                <w:sz w:val="20"/>
                              </w:rPr>
                            </w:pPr>
                            <w:r w:rsidRPr="0034243A">
                              <w:rPr>
                                <w:rFonts w:ascii="標楷體" w:eastAsia="標楷體" w:hAnsi="標楷體" w:cs="新細明體" w:hint="eastAsia"/>
                                <w:kern w:val="0"/>
                                <w:sz w:val="20"/>
                              </w:rPr>
                              <w:t>逾期欠款</w:t>
                            </w:r>
                          </w:p>
                        </w:tc>
                        <w:tc>
                          <w:tcPr>
                            <w:tcW w:w="2216" w:type="dxa"/>
                            <w:gridSpan w:val="2"/>
                            <w:tcBorders>
                              <w:top w:val="single" w:sz="4" w:space="0" w:color="auto"/>
                              <w:left w:val="single" w:sz="4" w:space="0" w:color="auto"/>
                              <w:bottom w:val="single" w:sz="4" w:space="0" w:color="auto"/>
                              <w:right w:val="single" w:sz="4" w:space="0" w:color="auto"/>
                            </w:tcBorders>
                            <w:noWrap/>
                            <w:vAlign w:val="center"/>
                            <w:hideMark/>
                          </w:tcPr>
                          <w:p w14:paraId="61658C98" w14:textId="77777777" w:rsidR="00557C88" w:rsidRPr="0034243A" w:rsidRDefault="00557C88" w:rsidP="00C30058">
                            <w:pPr>
                              <w:widowControl/>
                              <w:spacing w:line="0" w:lineRule="atLeast"/>
                              <w:jc w:val="center"/>
                              <w:rPr>
                                <w:rFonts w:ascii="標楷體" w:eastAsia="標楷體" w:hAnsi="標楷體" w:cs="新細明體"/>
                                <w:kern w:val="0"/>
                                <w:sz w:val="20"/>
                              </w:rPr>
                            </w:pPr>
                            <w:r w:rsidRPr="0034243A">
                              <w:rPr>
                                <w:rFonts w:ascii="標楷體" w:eastAsia="標楷體" w:hAnsi="標楷體" w:cs="新細明體" w:hint="eastAsia"/>
                                <w:kern w:val="0"/>
                                <w:sz w:val="20"/>
                              </w:rPr>
                              <w:t>催收款</w:t>
                            </w:r>
                          </w:p>
                        </w:tc>
                      </w:tr>
                      <w:tr w:rsidR="00557C88" w:rsidRPr="000E7D62" w14:paraId="0DAF9A7E" w14:textId="77777777" w:rsidTr="00557C88">
                        <w:trPr>
                          <w:trHeight w:hRule="exact" w:val="397"/>
                          <w:jc w:val="center"/>
                        </w:trPr>
                        <w:tc>
                          <w:tcPr>
                            <w:tcW w:w="1496" w:type="dxa"/>
                            <w:vMerge/>
                            <w:tcBorders>
                              <w:top w:val="single" w:sz="4" w:space="0" w:color="auto"/>
                              <w:left w:val="single" w:sz="4" w:space="0" w:color="auto"/>
                              <w:bottom w:val="single" w:sz="4" w:space="0" w:color="auto"/>
                              <w:right w:val="single" w:sz="4" w:space="0" w:color="auto"/>
                            </w:tcBorders>
                            <w:vAlign w:val="center"/>
                            <w:hideMark/>
                          </w:tcPr>
                          <w:p w14:paraId="293954E0" w14:textId="77777777" w:rsidR="00557C88" w:rsidRPr="0034243A" w:rsidRDefault="00557C88" w:rsidP="00C30058">
                            <w:pPr>
                              <w:widowControl/>
                              <w:spacing w:line="0" w:lineRule="atLeast"/>
                              <w:rPr>
                                <w:rFonts w:ascii="標楷體" w:eastAsia="標楷體" w:hAnsi="標楷體" w:cs="新細明體"/>
                                <w:kern w:val="0"/>
                                <w:sz w:val="20"/>
                              </w:rPr>
                            </w:pPr>
                          </w:p>
                        </w:tc>
                        <w:tc>
                          <w:tcPr>
                            <w:tcW w:w="1235" w:type="dxa"/>
                            <w:tcBorders>
                              <w:top w:val="single" w:sz="4" w:space="0" w:color="auto"/>
                              <w:left w:val="single" w:sz="4" w:space="0" w:color="auto"/>
                              <w:bottom w:val="single" w:sz="4" w:space="0" w:color="auto"/>
                              <w:right w:val="single" w:sz="4" w:space="0" w:color="auto"/>
                            </w:tcBorders>
                            <w:vAlign w:val="center"/>
                          </w:tcPr>
                          <w:p w14:paraId="5F18AFB5" w14:textId="411BAD73" w:rsidR="00557C88" w:rsidRPr="0034243A" w:rsidRDefault="00557C88" w:rsidP="00557C88">
                            <w:pPr>
                              <w:spacing w:line="0" w:lineRule="atLeast"/>
                              <w:jc w:val="center"/>
                              <w:rPr>
                                <w:rFonts w:ascii="標楷體" w:eastAsia="標楷體" w:hAnsi="標楷體" w:cs="新細明體"/>
                                <w:b/>
                                <w:bCs/>
                                <w:kern w:val="0"/>
                                <w:sz w:val="20"/>
                              </w:rPr>
                            </w:pPr>
                            <w:r w:rsidRPr="0034243A">
                              <w:rPr>
                                <w:rFonts w:ascii="標楷體" w:eastAsia="標楷體" w:hAnsi="標楷體" w:cs="新細明體" w:hint="eastAsia"/>
                                <w:kern w:val="0"/>
                                <w:sz w:val="20"/>
                              </w:rPr>
                              <w:t>金額</w:t>
                            </w:r>
                          </w:p>
                        </w:tc>
                        <w:tc>
                          <w:tcPr>
                            <w:tcW w:w="1236" w:type="dxa"/>
                            <w:tcBorders>
                              <w:top w:val="single" w:sz="4" w:space="0" w:color="auto"/>
                              <w:left w:val="single" w:sz="4" w:space="0" w:color="auto"/>
                              <w:bottom w:val="single" w:sz="4" w:space="0" w:color="auto"/>
                              <w:right w:val="single" w:sz="4" w:space="0" w:color="auto"/>
                            </w:tcBorders>
                            <w:vAlign w:val="center"/>
                          </w:tcPr>
                          <w:p w14:paraId="1779F12A" w14:textId="083723D4" w:rsidR="00557C88" w:rsidRPr="0034243A" w:rsidRDefault="00557C88" w:rsidP="00557C88">
                            <w:pPr>
                              <w:spacing w:line="0" w:lineRule="atLeast"/>
                              <w:jc w:val="center"/>
                              <w:rPr>
                                <w:rFonts w:ascii="標楷體" w:eastAsia="標楷體" w:hAnsi="標楷體" w:cs="新細明體"/>
                                <w:b/>
                                <w:bCs/>
                                <w:kern w:val="0"/>
                                <w:sz w:val="20"/>
                              </w:rPr>
                            </w:pPr>
                            <w:r w:rsidRPr="0034243A">
                              <w:rPr>
                                <w:rFonts w:ascii="標楷體" w:eastAsia="標楷體" w:hAnsi="標楷體" w:cs="新細明體" w:hint="eastAsia"/>
                                <w:kern w:val="0"/>
                                <w:sz w:val="20"/>
                              </w:rPr>
                              <w:t>占比</w:t>
                            </w:r>
                          </w:p>
                        </w:tc>
                        <w:tc>
                          <w:tcPr>
                            <w:tcW w:w="935" w:type="dxa"/>
                            <w:tcBorders>
                              <w:top w:val="single" w:sz="4" w:space="0" w:color="auto"/>
                              <w:left w:val="single" w:sz="4" w:space="0" w:color="auto"/>
                              <w:bottom w:val="single" w:sz="4" w:space="0" w:color="auto"/>
                              <w:right w:val="single" w:sz="4" w:space="0" w:color="auto"/>
                            </w:tcBorders>
                            <w:noWrap/>
                            <w:vAlign w:val="center"/>
                            <w:hideMark/>
                          </w:tcPr>
                          <w:p w14:paraId="3C259F4A" w14:textId="77777777" w:rsidR="00557C88" w:rsidRPr="0034243A" w:rsidRDefault="00557C88" w:rsidP="00C30058">
                            <w:pPr>
                              <w:widowControl/>
                              <w:spacing w:line="0" w:lineRule="atLeast"/>
                              <w:jc w:val="center"/>
                              <w:rPr>
                                <w:rFonts w:ascii="標楷體" w:eastAsia="標楷體" w:hAnsi="標楷體" w:cs="新細明體"/>
                                <w:kern w:val="0"/>
                                <w:sz w:val="20"/>
                              </w:rPr>
                            </w:pPr>
                            <w:r w:rsidRPr="0034243A">
                              <w:rPr>
                                <w:rFonts w:ascii="標楷體" w:eastAsia="標楷體" w:hAnsi="標楷體" w:cs="新細明體" w:hint="eastAsia"/>
                                <w:kern w:val="0"/>
                                <w:sz w:val="20"/>
                              </w:rPr>
                              <w:t>案件數</w:t>
                            </w:r>
                          </w:p>
                        </w:tc>
                        <w:tc>
                          <w:tcPr>
                            <w:tcW w:w="1124" w:type="dxa"/>
                            <w:tcBorders>
                              <w:top w:val="single" w:sz="4" w:space="0" w:color="auto"/>
                              <w:left w:val="single" w:sz="4" w:space="0" w:color="auto"/>
                              <w:bottom w:val="single" w:sz="4" w:space="0" w:color="auto"/>
                              <w:right w:val="single" w:sz="4" w:space="0" w:color="auto"/>
                            </w:tcBorders>
                            <w:noWrap/>
                            <w:vAlign w:val="center"/>
                            <w:hideMark/>
                          </w:tcPr>
                          <w:p w14:paraId="0A5CBB38" w14:textId="77777777" w:rsidR="00557C88" w:rsidRPr="0034243A" w:rsidRDefault="00557C88" w:rsidP="00C30058">
                            <w:pPr>
                              <w:widowControl/>
                              <w:spacing w:line="0" w:lineRule="atLeast"/>
                              <w:jc w:val="center"/>
                              <w:rPr>
                                <w:rFonts w:ascii="標楷體" w:eastAsia="標楷體" w:hAnsi="標楷體" w:cs="新細明體"/>
                                <w:kern w:val="0"/>
                                <w:sz w:val="20"/>
                              </w:rPr>
                            </w:pPr>
                            <w:r w:rsidRPr="0034243A">
                              <w:rPr>
                                <w:rFonts w:ascii="標楷體" w:eastAsia="標楷體" w:hAnsi="標楷體" w:cs="新細明體" w:hint="eastAsia"/>
                                <w:kern w:val="0"/>
                                <w:sz w:val="20"/>
                              </w:rPr>
                              <w:t>金額</w:t>
                            </w:r>
                          </w:p>
                        </w:tc>
                        <w:tc>
                          <w:tcPr>
                            <w:tcW w:w="935" w:type="dxa"/>
                            <w:tcBorders>
                              <w:top w:val="single" w:sz="4" w:space="0" w:color="auto"/>
                              <w:left w:val="single" w:sz="4" w:space="0" w:color="auto"/>
                              <w:bottom w:val="single" w:sz="4" w:space="0" w:color="auto"/>
                              <w:right w:val="single" w:sz="4" w:space="0" w:color="auto"/>
                            </w:tcBorders>
                            <w:noWrap/>
                            <w:vAlign w:val="center"/>
                            <w:hideMark/>
                          </w:tcPr>
                          <w:p w14:paraId="228704F3" w14:textId="77777777" w:rsidR="00557C88" w:rsidRPr="0034243A" w:rsidRDefault="00557C88" w:rsidP="00C30058">
                            <w:pPr>
                              <w:widowControl/>
                              <w:spacing w:line="0" w:lineRule="atLeast"/>
                              <w:jc w:val="center"/>
                              <w:rPr>
                                <w:rFonts w:ascii="標楷體" w:eastAsia="標楷體" w:hAnsi="標楷體" w:cs="新細明體"/>
                                <w:kern w:val="0"/>
                                <w:sz w:val="20"/>
                              </w:rPr>
                            </w:pPr>
                            <w:r w:rsidRPr="0034243A">
                              <w:rPr>
                                <w:rFonts w:ascii="標楷體" w:eastAsia="標楷體" w:hAnsi="標楷體" w:cs="新細明體" w:hint="eastAsia"/>
                                <w:kern w:val="0"/>
                                <w:sz w:val="20"/>
                              </w:rPr>
                              <w:t>案件數</w:t>
                            </w:r>
                          </w:p>
                        </w:tc>
                        <w:tc>
                          <w:tcPr>
                            <w:tcW w:w="1281" w:type="dxa"/>
                            <w:tcBorders>
                              <w:top w:val="single" w:sz="4" w:space="0" w:color="auto"/>
                              <w:left w:val="single" w:sz="4" w:space="0" w:color="auto"/>
                              <w:bottom w:val="single" w:sz="4" w:space="0" w:color="auto"/>
                              <w:right w:val="single" w:sz="4" w:space="0" w:color="auto"/>
                            </w:tcBorders>
                            <w:noWrap/>
                            <w:vAlign w:val="center"/>
                            <w:hideMark/>
                          </w:tcPr>
                          <w:p w14:paraId="30D59B32" w14:textId="77777777" w:rsidR="00557C88" w:rsidRPr="0034243A" w:rsidRDefault="00557C88" w:rsidP="00C30058">
                            <w:pPr>
                              <w:widowControl/>
                              <w:spacing w:line="0" w:lineRule="atLeast"/>
                              <w:jc w:val="center"/>
                              <w:rPr>
                                <w:rFonts w:ascii="標楷體" w:eastAsia="標楷體" w:hAnsi="標楷體" w:cs="新細明體"/>
                                <w:kern w:val="0"/>
                                <w:sz w:val="20"/>
                              </w:rPr>
                            </w:pPr>
                            <w:r w:rsidRPr="0034243A">
                              <w:rPr>
                                <w:rFonts w:ascii="標楷體" w:eastAsia="標楷體" w:hAnsi="標楷體" w:cs="新細明體" w:hint="eastAsia"/>
                                <w:kern w:val="0"/>
                                <w:sz w:val="20"/>
                              </w:rPr>
                              <w:t>金額</w:t>
                            </w:r>
                          </w:p>
                        </w:tc>
                      </w:tr>
                      <w:tr w:rsidR="003E20FB" w:rsidRPr="000E7D62" w14:paraId="682C29C6" w14:textId="77777777" w:rsidTr="00240F16">
                        <w:trPr>
                          <w:trHeight w:hRule="exact" w:val="312"/>
                          <w:jc w:val="center"/>
                        </w:trPr>
                        <w:tc>
                          <w:tcPr>
                            <w:tcW w:w="1496" w:type="dxa"/>
                            <w:tcBorders>
                              <w:top w:val="single" w:sz="4" w:space="0" w:color="auto"/>
                              <w:left w:val="single" w:sz="4" w:space="0" w:color="auto"/>
                              <w:bottom w:val="single" w:sz="4" w:space="0" w:color="auto"/>
                              <w:right w:val="single" w:sz="4" w:space="0" w:color="auto"/>
                            </w:tcBorders>
                            <w:vAlign w:val="center"/>
                          </w:tcPr>
                          <w:p w14:paraId="32E0176B" w14:textId="77777777" w:rsidR="003E20FB" w:rsidRPr="002404B6" w:rsidRDefault="003E20FB" w:rsidP="00C30058">
                            <w:pPr>
                              <w:widowControl/>
                              <w:spacing w:line="0" w:lineRule="atLeast"/>
                              <w:jc w:val="center"/>
                              <w:rPr>
                                <w:rFonts w:ascii="標楷體" w:eastAsia="標楷體" w:hAnsi="標楷體" w:cs="新細明體"/>
                                <w:b/>
                                <w:bCs/>
                                <w:kern w:val="0"/>
                                <w:sz w:val="20"/>
                              </w:rPr>
                            </w:pPr>
                            <w:r w:rsidRPr="002404B6">
                              <w:rPr>
                                <w:rFonts w:ascii="標楷體" w:eastAsia="標楷體" w:hAnsi="標楷體" w:cs="新細明體" w:hint="eastAsia"/>
                                <w:b/>
                                <w:bCs/>
                                <w:kern w:val="0"/>
                                <w:sz w:val="20"/>
                              </w:rPr>
                              <w:t>合計</w:t>
                            </w:r>
                          </w:p>
                        </w:tc>
                        <w:tc>
                          <w:tcPr>
                            <w:tcW w:w="1235" w:type="dxa"/>
                            <w:tcBorders>
                              <w:top w:val="single" w:sz="4" w:space="0" w:color="auto"/>
                              <w:left w:val="single" w:sz="4" w:space="0" w:color="auto"/>
                              <w:bottom w:val="single" w:sz="4" w:space="0" w:color="auto"/>
                              <w:right w:val="single" w:sz="4" w:space="0" w:color="auto"/>
                            </w:tcBorders>
                            <w:vAlign w:val="center"/>
                          </w:tcPr>
                          <w:p w14:paraId="036EC220" w14:textId="77777777" w:rsidR="003E20FB" w:rsidRPr="002404B6" w:rsidRDefault="003E20FB" w:rsidP="00C30058">
                            <w:pPr>
                              <w:widowControl/>
                              <w:spacing w:line="0" w:lineRule="atLeast"/>
                              <w:jc w:val="right"/>
                              <w:rPr>
                                <w:rFonts w:ascii="標楷體" w:eastAsia="標楷體" w:hAnsi="標楷體" w:cs="新細明體"/>
                                <w:b/>
                                <w:bCs/>
                                <w:kern w:val="0"/>
                                <w:sz w:val="20"/>
                              </w:rPr>
                            </w:pPr>
                            <w:r>
                              <w:rPr>
                                <w:rFonts w:ascii="標楷體" w:eastAsia="標楷體" w:hAnsi="標楷體"/>
                                <w:b/>
                                <w:bCs/>
                                <w:sz w:val="20"/>
                              </w:rPr>
                              <w:t>473,910</w:t>
                            </w:r>
                            <w:r w:rsidRPr="002404B6">
                              <w:rPr>
                                <w:rFonts w:ascii="標楷體" w:eastAsia="標楷體" w:hAnsi="標楷體" w:hint="eastAsia"/>
                                <w:b/>
                                <w:bCs/>
                                <w:sz w:val="20"/>
                              </w:rPr>
                              <w:t xml:space="preserve"> </w:t>
                            </w:r>
                          </w:p>
                        </w:tc>
                        <w:tc>
                          <w:tcPr>
                            <w:tcW w:w="1236" w:type="dxa"/>
                            <w:tcBorders>
                              <w:top w:val="single" w:sz="4" w:space="0" w:color="auto"/>
                              <w:left w:val="single" w:sz="4" w:space="0" w:color="auto"/>
                              <w:bottom w:val="single" w:sz="4" w:space="0" w:color="auto"/>
                              <w:right w:val="single" w:sz="4" w:space="0" w:color="auto"/>
                            </w:tcBorders>
                            <w:vAlign w:val="center"/>
                          </w:tcPr>
                          <w:p w14:paraId="4AA37AD7" w14:textId="02189091" w:rsidR="003E20FB" w:rsidRPr="002404B6" w:rsidRDefault="003E20FB" w:rsidP="00C30058">
                            <w:pPr>
                              <w:widowControl/>
                              <w:spacing w:line="0" w:lineRule="atLeast"/>
                              <w:jc w:val="right"/>
                              <w:rPr>
                                <w:rFonts w:ascii="標楷體" w:eastAsia="標楷體" w:hAnsi="標楷體" w:cs="新細明體"/>
                                <w:b/>
                                <w:bCs/>
                                <w:kern w:val="0"/>
                                <w:sz w:val="20"/>
                              </w:rPr>
                            </w:pPr>
                            <w:r w:rsidRPr="002404B6">
                              <w:rPr>
                                <w:rFonts w:ascii="標楷體" w:eastAsia="標楷體" w:hAnsi="標楷體" w:hint="eastAsia"/>
                                <w:b/>
                                <w:bCs/>
                                <w:sz w:val="20"/>
                              </w:rPr>
                              <w:t xml:space="preserve">100.00 </w:t>
                            </w:r>
                          </w:p>
                        </w:tc>
                        <w:tc>
                          <w:tcPr>
                            <w:tcW w:w="935" w:type="dxa"/>
                            <w:tcBorders>
                              <w:top w:val="single" w:sz="4" w:space="0" w:color="auto"/>
                              <w:left w:val="single" w:sz="4" w:space="0" w:color="auto"/>
                              <w:bottom w:val="single" w:sz="4" w:space="0" w:color="auto"/>
                              <w:right w:val="single" w:sz="4" w:space="0" w:color="auto"/>
                            </w:tcBorders>
                            <w:noWrap/>
                            <w:vAlign w:val="center"/>
                          </w:tcPr>
                          <w:p w14:paraId="7CAC65BD" w14:textId="77777777" w:rsidR="003E20FB" w:rsidRPr="0034243A" w:rsidRDefault="003E20FB" w:rsidP="00C30058">
                            <w:pPr>
                              <w:widowControl/>
                              <w:spacing w:line="0" w:lineRule="atLeast"/>
                              <w:jc w:val="right"/>
                              <w:rPr>
                                <w:rFonts w:ascii="標楷體" w:eastAsia="標楷體" w:hAnsi="標楷體" w:cs="新細明體"/>
                                <w:b/>
                                <w:bCs/>
                                <w:kern w:val="0"/>
                                <w:sz w:val="20"/>
                              </w:rPr>
                            </w:pPr>
                            <w:r>
                              <w:rPr>
                                <w:rFonts w:ascii="標楷體" w:eastAsia="標楷體" w:hAnsi="標楷體" w:cs="新細明體" w:hint="eastAsia"/>
                                <w:b/>
                                <w:bCs/>
                                <w:kern w:val="0"/>
                                <w:sz w:val="20"/>
                              </w:rPr>
                              <w:t>5</w:t>
                            </w:r>
                          </w:p>
                        </w:tc>
                        <w:tc>
                          <w:tcPr>
                            <w:tcW w:w="1124" w:type="dxa"/>
                            <w:tcBorders>
                              <w:top w:val="single" w:sz="4" w:space="0" w:color="auto"/>
                              <w:left w:val="single" w:sz="4" w:space="0" w:color="auto"/>
                              <w:bottom w:val="single" w:sz="4" w:space="0" w:color="auto"/>
                              <w:right w:val="single" w:sz="4" w:space="0" w:color="auto"/>
                            </w:tcBorders>
                            <w:noWrap/>
                            <w:vAlign w:val="center"/>
                          </w:tcPr>
                          <w:p w14:paraId="7CC8097B" w14:textId="77777777" w:rsidR="003E20FB" w:rsidRPr="0034243A" w:rsidRDefault="003E20FB" w:rsidP="00C30058">
                            <w:pPr>
                              <w:widowControl/>
                              <w:spacing w:line="0" w:lineRule="atLeast"/>
                              <w:jc w:val="right"/>
                              <w:rPr>
                                <w:rFonts w:ascii="標楷體" w:eastAsia="標楷體" w:hAnsi="標楷體" w:cs="新細明體"/>
                                <w:b/>
                                <w:bCs/>
                                <w:kern w:val="0"/>
                                <w:sz w:val="20"/>
                              </w:rPr>
                            </w:pPr>
                            <w:r>
                              <w:rPr>
                                <w:rFonts w:ascii="標楷體" w:eastAsia="標楷體" w:hAnsi="標楷體" w:cs="新細明體" w:hint="eastAsia"/>
                                <w:b/>
                                <w:bCs/>
                                <w:kern w:val="0"/>
                                <w:sz w:val="20"/>
                              </w:rPr>
                              <w:t>1</w:t>
                            </w:r>
                            <w:r>
                              <w:rPr>
                                <w:rFonts w:ascii="標楷體" w:eastAsia="標楷體" w:hAnsi="標楷體" w:cs="新細明體"/>
                                <w:b/>
                                <w:bCs/>
                                <w:kern w:val="0"/>
                                <w:sz w:val="20"/>
                              </w:rPr>
                              <w:t>,813</w:t>
                            </w:r>
                          </w:p>
                        </w:tc>
                        <w:tc>
                          <w:tcPr>
                            <w:tcW w:w="935" w:type="dxa"/>
                            <w:tcBorders>
                              <w:top w:val="single" w:sz="4" w:space="0" w:color="auto"/>
                              <w:left w:val="single" w:sz="4" w:space="0" w:color="auto"/>
                              <w:bottom w:val="single" w:sz="4" w:space="0" w:color="auto"/>
                              <w:right w:val="single" w:sz="4" w:space="0" w:color="auto"/>
                            </w:tcBorders>
                            <w:noWrap/>
                            <w:vAlign w:val="center"/>
                          </w:tcPr>
                          <w:p w14:paraId="21209D69" w14:textId="77777777" w:rsidR="003E20FB" w:rsidRPr="0034243A" w:rsidRDefault="003E20FB" w:rsidP="00C30058">
                            <w:pPr>
                              <w:widowControl/>
                              <w:spacing w:line="0" w:lineRule="atLeast"/>
                              <w:jc w:val="right"/>
                              <w:rPr>
                                <w:rFonts w:ascii="標楷體" w:eastAsia="標楷體" w:hAnsi="標楷體" w:cs="新細明體"/>
                                <w:b/>
                                <w:bCs/>
                                <w:kern w:val="0"/>
                                <w:sz w:val="20"/>
                              </w:rPr>
                            </w:pPr>
                            <w:r>
                              <w:rPr>
                                <w:rFonts w:ascii="標楷體" w:eastAsia="標楷體" w:hAnsi="標楷體" w:cs="新細明體" w:hint="eastAsia"/>
                                <w:b/>
                                <w:bCs/>
                                <w:kern w:val="0"/>
                                <w:sz w:val="20"/>
                              </w:rPr>
                              <w:t>8</w:t>
                            </w:r>
                            <w:r>
                              <w:rPr>
                                <w:rFonts w:ascii="標楷體" w:eastAsia="標楷體" w:hAnsi="標楷體" w:cs="新細明體"/>
                                <w:b/>
                                <w:bCs/>
                                <w:kern w:val="0"/>
                                <w:sz w:val="20"/>
                              </w:rPr>
                              <w:t>2</w:t>
                            </w:r>
                          </w:p>
                        </w:tc>
                        <w:tc>
                          <w:tcPr>
                            <w:tcW w:w="1281" w:type="dxa"/>
                            <w:tcBorders>
                              <w:top w:val="single" w:sz="4" w:space="0" w:color="auto"/>
                              <w:left w:val="single" w:sz="4" w:space="0" w:color="auto"/>
                              <w:bottom w:val="single" w:sz="4" w:space="0" w:color="auto"/>
                              <w:right w:val="single" w:sz="4" w:space="0" w:color="auto"/>
                            </w:tcBorders>
                            <w:noWrap/>
                            <w:vAlign w:val="center"/>
                          </w:tcPr>
                          <w:p w14:paraId="7B438402" w14:textId="77777777" w:rsidR="003E20FB" w:rsidRPr="0034243A" w:rsidRDefault="003E20FB" w:rsidP="00C30058">
                            <w:pPr>
                              <w:widowControl/>
                              <w:spacing w:line="0" w:lineRule="atLeast"/>
                              <w:jc w:val="right"/>
                              <w:rPr>
                                <w:rFonts w:ascii="標楷體" w:eastAsia="標楷體" w:hAnsi="標楷體" w:cs="新細明體"/>
                                <w:b/>
                                <w:bCs/>
                                <w:kern w:val="0"/>
                                <w:sz w:val="20"/>
                              </w:rPr>
                            </w:pPr>
                            <w:r>
                              <w:rPr>
                                <w:rFonts w:ascii="標楷體" w:eastAsia="標楷體" w:hAnsi="標楷體" w:cs="新細明體" w:hint="eastAsia"/>
                                <w:b/>
                                <w:bCs/>
                                <w:kern w:val="0"/>
                                <w:sz w:val="20"/>
                              </w:rPr>
                              <w:t>4</w:t>
                            </w:r>
                            <w:r>
                              <w:rPr>
                                <w:rFonts w:ascii="標楷體" w:eastAsia="標楷體" w:hAnsi="標楷體" w:cs="新細明體"/>
                                <w:b/>
                                <w:bCs/>
                                <w:kern w:val="0"/>
                                <w:sz w:val="20"/>
                              </w:rPr>
                              <w:t>72,097</w:t>
                            </w:r>
                          </w:p>
                        </w:tc>
                      </w:tr>
                      <w:tr w:rsidR="003E20FB" w:rsidRPr="000E7D62" w14:paraId="54D16C14" w14:textId="77777777" w:rsidTr="003A40D7">
                        <w:trPr>
                          <w:trHeight w:hRule="exact" w:val="312"/>
                          <w:jc w:val="center"/>
                        </w:trPr>
                        <w:tc>
                          <w:tcPr>
                            <w:tcW w:w="1496" w:type="dxa"/>
                            <w:tcBorders>
                              <w:top w:val="single" w:sz="4" w:space="0" w:color="auto"/>
                              <w:left w:val="single" w:sz="4" w:space="0" w:color="auto"/>
                              <w:bottom w:val="single" w:sz="4" w:space="0" w:color="auto"/>
                              <w:right w:val="single" w:sz="4" w:space="0" w:color="auto"/>
                            </w:tcBorders>
                            <w:vAlign w:val="center"/>
                          </w:tcPr>
                          <w:p w14:paraId="014B8440" w14:textId="77777777" w:rsidR="003E20FB" w:rsidRPr="00B7682F" w:rsidRDefault="003E20FB" w:rsidP="00C30058">
                            <w:pPr>
                              <w:widowControl/>
                              <w:spacing w:line="0" w:lineRule="atLeast"/>
                              <w:rPr>
                                <w:rFonts w:ascii="標楷體" w:eastAsia="標楷體" w:hAnsi="標楷體" w:cs="新細明體"/>
                                <w:kern w:val="0"/>
                                <w:sz w:val="20"/>
                              </w:rPr>
                            </w:pPr>
                            <w:r w:rsidRPr="00B7682F">
                              <w:rPr>
                                <w:rFonts w:ascii="標楷體" w:eastAsia="標楷體" w:hAnsi="標楷體" w:cs="新細明體" w:hint="eastAsia"/>
                                <w:kern w:val="0"/>
                                <w:sz w:val="20"/>
                              </w:rPr>
                              <w:t>中彰區處</w:t>
                            </w:r>
                          </w:p>
                        </w:tc>
                        <w:tc>
                          <w:tcPr>
                            <w:tcW w:w="1235" w:type="dxa"/>
                            <w:tcBorders>
                              <w:top w:val="single" w:sz="4" w:space="0" w:color="auto"/>
                              <w:left w:val="single" w:sz="4" w:space="0" w:color="auto"/>
                              <w:bottom w:val="single" w:sz="4" w:space="0" w:color="auto"/>
                              <w:right w:val="single" w:sz="4" w:space="0" w:color="auto"/>
                            </w:tcBorders>
                            <w:vAlign w:val="center"/>
                          </w:tcPr>
                          <w:p w14:paraId="19894FBF" w14:textId="77777777" w:rsidR="003E20FB" w:rsidRPr="0071372F" w:rsidRDefault="003E20FB" w:rsidP="00C30058">
                            <w:pPr>
                              <w:widowControl/>
                              <w:spacing w:line="0" w:lineRule="atLeast"/>
                              <w:jc w:val="right"/>
                              <w:rPr>
                                <w:rFonts w:ascii="標楷體" w:eastAsia="標楷體" w:hAnsi="標楷體"/>
                                <w:sz w:val="20"/>
                              </w:rPr>
                            </w:pPr>
                            <w:r w:rsidRPr="0071372F">
                              <w:rPr>
                                <w:rFonts w:ascii="標楷體" w:eastAsia="標楷體" w:hAnsi="標楷體" w:hint="eastAsia"/>
                                <w:sz w:val="20"/>
                              </w:rPr>
                              <w:t>3</w:t>
                            </w:r>
                            <w:r w:rsidRPr="0071372F">
                              <w:rPr>
                                <w:rFonts w:ascii="標楷體" w:eastAsia="標楷體" w:hAnsi="標楷體"/>
                                <w:sz w:val="20"/>
                              </w:rPr>
                              <w:t>44,612</w:t>
                            </w:r>
                          </w:p>
                        </w:tc>
                        <w:tc>
                          <w:tcPr>
                            <w:tcW w:w="1236" w:type="dxa"/>
                            <w:tcBorders>
                              <w:top w:val="single" w:sz="4" w:space="0" w:color="auto"/>
                              <w:left w:val="single" w:sz="4" w:space="0" w:color="auto"/>
                              <w:bottom w:val="single" w:sz="4" w:space="0" w:color="auto"/>
                              <w:right w:val="single" w:sz="4" w:space="0" w:color="auto"/>
                            </w:tcBorders>
                            <w:vAlign w:val="center"/>
                          </w:tcPr>
                          <w:p w14:paraId="7F5E755F" w14:textId="49E2B6BD" w:rsidR="003E20FB" w:rsidRPr="0071372F" w:rsidRDefault="003E20FB" w:rsidP="00C30058">
                            <w:pPr>
                              <w:widowControl/>
                              <w:spacing w:line="0" w:lineRule="atLeast"/>
                              <w:jc w:val="right"/>
                              <w:rPr>
                                <w:rFonts w:ascii="標楷體" w:eastAsia="標楷體" w:hAnsi="標楷體"/>
                                <w:sz w:val="20"/>
                              </w:rPr>
                            </w:pPr>
                            <w:r w:rsidRPr="0071372F">
                              <w:rPr>
                                <w:rFonts w:ascii="標楷體" w:eastAsia="標楷體" w:hAnsi="標楷體" w:hint="eastAsia"/>
                                <w:sz w:val="20"/>
                              </w:rPr>
                              <w:t>7</w:t>
                            </w:r>
                            <w:r w:rsidRPr="0071372F">
                              <w:rPr>
                                <w:rFonts w:ascii="標楷體" w:eastAsia="標楷體" w:hAnsi="標楷體"/>
                                <w:sz w:val="20"/>
                              </w:rPr>
                              <w:t>2.72</w:t>
                            </w:r>
                          </w:p>
                        </w:tc>
                        <w:tc>
                          <w:tcPr>
                            <w:tcW w:w="935" w:type="dxa"/>
                            <w:tcBorders>
                              <w:top w:val="single" w:sz="4" w:space="0" w:color="auto"/>
                              <w:left w:val="single" w:sz="4" w:space="0" w:color="auto"/>
                              <w:bottom w:val="single" w:sz="4" w:space="0" w:color="auto"/>
                              <w:right w:val="single" w:sz="4" w:space="0" w:color="auto"/>
                            </w:tcBorders>
                            <w:noWrap/>
                            <w:vAlign w:val="center"/>
                          </w:tcPr>
                          <w:p w14:paraId="65C9C9DA" w14:textId="77777777" w:rsidR="003E20FB" w:rsidRPr="0071372F" w:rsidRDefault="003E20FB" w:rsidP="00C30058">
                            <w:pPr>
                              <w:widowControl/>
                              <w:spacing w:line="0" w:lineRule="atLeast"/>
                              <w:jc w:val="right"/>
                              <w:rPr>
                                <w:rFonts w:ascii="標楷體" w:eastAsia="標楷體" w:hAnsi="標楷體" w:cs="新細明體"/>
                                <w:kern w:val="0"/>
                                <w:sz w:val="20"/>
                              </w:rPr>
                            </w:pPr>
                            <w:r w:rsidRPr="0071372F">
                              <w:rPr>
                                <w:rFonts w:ascii="標楷體" w:eastAsia="標楷體" w:hAnsi="標楷體" w:cs="新細明體" w:hint="eastAsia"/>
                                <w:kern w:val="0"/>
                                <w:sz w:val="20"/>
                              </w:rPr>
                              <w:t>－</w:t>
                            </w:r>
                          </w:p>
                        </w:tc>
                        <w:tc>
                          <w:tcPr>
                            <w:tcW w:w="1124" w:type="dxa"/>
                            <w:tcBorders>
                              <w:top w:val="single" w:sz="4" w:space="0" w:color="auto"/>
                              <w:left w:val="single" w:sz="4" w:space="0" w:color="auto"/>
                              <w:bottom w:val="single" w:sz="4" w:space="0" w:color="auto"/>
                              <w:right w:val="single" w:sz="4" w:space="0" w:color="auto"/>
                            </w:tcBorders>
                            <w:noWrap/>
                            <w:vAlign w:val="center"/>
                          </w:tcPr>
                          <w:p w14:paraId="09519248" w14:textId="77777777" w:rsidR="003E20FB" w:rsidRPr="0071372F" w:rsidRDefault="003E20FB" w:rsidP="00C30058">
                            <w:pPr>
                              <w:widowControl/>
                              <w:spacing w:line="0" w:lineRule="atLeast"/>
                              <w:jc w:val="right"/>
                              <w:rPr>
                                <w:rFonts w:ascii="標楷體" w:eastAsia="標楷體" w:hAnsi="標楷體" w:cs="新細明體"/>
                                <w:kern w:val="0"/>
                                <w:sz w:val="20"/>
                              </w:rPr>
                            </w:pPr>
                            <w:r w:rsidRPr="0071372F">
                              <w:rPr>
                                <w:rFonts w:ascii="標楷體" w:eastAsia="標楷體" w:hAnsi="標楷體" w:cs="新細明體" w:hint="eastAsia"/>
                                <w:kern w:val="0"/>
                                <w:sz w:val="20"/>
                              </w:rPr>
                              <w:t>－</w:t>
                            </w:r>
                          </w:p>
                        </w:tc>
                        <w:tc>
                          <w:tcPr>
                            <w:tcW w:w="935" w:type="dxa"/>
                            <w:tcBorders>
                              <w:top w:val="single" w:sz="4" w:space="0" w:color="auto"/>
                              <w:left w:val="single" w:sz="4" w:space="0" w:color="auto"/>
                              <w:bottom w:val="single" w:sz="4" w:space="0" w:color="auto"/>
                              <w:right w:val="single" w:sz="4" w:space="0" w:color="auto"/>
                            </w:tcBorders>
                            <w:noWrap/>
                            <w:vAlign w:val="center"/>
                          </w:tcPr>
                          <w:p w14:paraId="19657EB8" w14:textId="77777777" w:rsidR="003E20FB" w:rsidRPr="0071372F" w:rsidRDefault="003E20FB" w:rsidP="00C30058">
                            <w:pPr>
                              <w:widowControl/>
                              <w:spacing w:line="0" w:lineRule="atLeast"/>
                              <w:jc w:val="right"/>
                              <w:rPr>
                                <w:rFonts w:ascii="標楷體" w:eastAsia="標楷體" w:hAnsi="標楷體" w:cs="新細明體"/>
                                <w:kern w:val="0"/>
                                <w:sz w:val="20"/>
                              </w:rPr>
                            </w:pPr>
                            <w:r w:rsidRPr="0071372F">
                              <w:rPr>
                                <w:rFonts w:ascii="標楷體" w:eastAsia="標楷體" w:hAnsi="標楷體" w:cs="新細明體" w:hint="eastAsia"/>
                                <w:kern w:val="0"/>
                                <w:sz w:val="20"/>
                              </w:rPr>
                              <w:t>2</w:t>
                            </w:r>
                            <w:r w:rsidRPr="0071372F">
                              <w:rPr>
                                <w:rFonts w:ascii="標楷體" w:eastAsia="標楷體" w:hAnsi="標楷體" w:cs="新細明體"/>
                                <w:kern w:val="0"/>
                                <w:sz w:val="20"/>
                              </w:rPr>
                              <w:t>3</w:t>
                            </w:r>
                          </w:p>
                        </w:tc>
                        <w:tc>
                          <w:tcPr>
                            <w:tcW w:w="1281" w:type="dxa"/>
                            <w:tcBorders>
                              <w:top w:val="single" w:sz="4" w:space="0" w:color="auto"/>
                              <w:left w:val="single" w:sz="4" w:space="0" w:color="auto"/>
                              <w:bottom w:val="single" w:sz="4" w:space="0" w:color="auto"/>
                              <w:right w:val="single" w:sz="4" w:space="0" w:color="auto"/>
                            </w:tcBorders>
                            <w:noWrap/>
                            <w:vAlign w:val="center"/>
                          </w:tcPr>
                          <w:p w14:paraId="65BB12E9" w14:textId="77777777" w:rsidR="003E20FB" w:rsidRPr="0071372F" w:rsidRDefault="003E20FB" w:rsidP="00C30058">
                            <w:pPr>
                              <w:widowControl/>
                              <w:spacing w:line="0" w:lineRule="atLeast"/>
                              <w:jc w:val="right"/>
                              <w:rPr>
                                <w:rFonts w:ascii="標楷體" w:eastAsia="標楷體" w:hAnsi="標楷體" w:cs="新細明體"/>
                                <w:kern w:val="0"/>
                                <w:sz w:val="20"/>
                              </w:rPr>
                            </w:pPr>
                            <w:r w:rsidRPr="0071372F">
                              <w:rPr>
                                <w:rFonts w:ascii="標楷體" w:eastAsia="標楷體" w:hAnsi="標楷體" w:cs="新細明體" w:hint="eastAsia"/>
                                <w:kern w:val="0"/>
                                <w:sz w:val="20"/>
                              </w:rPr>
                              <w:t>3</w:t>
                            </w:r>
                            <w:r w:rsidRPr="0071372F">
                              <w:rPr>
                                <w:rFonts w:ascii="標楷體" w:eastAsia="標楷體" w:hAnsi="標楷體" w:cs="新細明體"/>
                                <w:kern w:val="0"/>
                                <w:sz w:val="20"/>
                              </w:rPr>
                              <w:t>44,612</w:t>
                            </w:r>
                          </w:p>
                        </w:tc>
                      </w:tr>
                      <w:tr w:rsidR="003E20FB" w:rsidRPr="000E7D62" w14:paraId="63331487" w14:textId="77777777" w:rsidTr="00AB1E40">
                        <w:trPr>
                          <w:trHeight w:hRule="exact" w:val="312"/>
                          <w:jc w:val="center"/>
                        </w:trPr>
                        <w:tc>
                          <w:tcPr>
                            <w:tcW w:w="1496" w:type="dxa"/>
                            <w:tcBorders>
                              <w:top w:val="single" w:sz="4" w:space="0" w:color="auto"/>
                              <w:left w:val="single" w:sz="4" w:space="0" w:color="auto"/>
                              <w:bottom w:val="single" w:sz="4" w:space="0" w:color="auto"/>
                              <w:right w:val="single" w:sz="4" w:space="0" w:color="auto"/>
                            </w:tcBorders>
                            <w:vAlign w:val="center"/>
                          </w:tcPr>
                          <w:p w14:paraId="012C29A4" w14:textId="77777777" w:rsidR="003E20FB" w:rsidRPr="00B7682F" w:rsidRDefault="003E20FB" w:rsidP="00C30058">
                            <w:pPr>
                              <w:widowControl/>
                              <w:spacing w:line="0" w:lineRule="atLeast"/>
                              <w:rPr>
                                <w:rFonts w:ascii="標楷體" w:eastAsia="標楷體" w:hAnsi="標楷體" w:cs="新細明體"/>
                                <w:kern w:val="0"/>
                                <w:sz w:val="20"/>
                              </w:rPr>
                            </w:pPr>
                            <w:r w:rsidRPr="00B7682F">
                              <w:rPr>
                                <w:rFonts w:ascii="標楷體" w:eastAsia="標楷體" w:hAnsi="標楷體" w:cs="新細明體" w:hint="eastAsia"/>
                                <w:kern w:val="0"/>
                                <w:sz w:val="20"/>
                              </w:rPr>
                              <w:t xml:space="preserve">台南區處 </w:t>
                            </w:r>
                          </w:p>
                        </w:tc>
                        <w:tc>
                          <w:tcPr>
                            <w:tcW w:w="1235" w:type="dxa"/>
                            <w:tcBorders>
                              <w:top w:val="single" w:sz="4" w:space="0" w:color="auto"/>
                              <w:left w:val="single" w:sz="4" w:space="0" w:color="auto"/>
                              <w:bottom w:val="single" w:sz="4" w:space="0" w:color="auto"/>
                              <w:right w:val="single" w:sz="4" w:space="0" w:color="auto"/>
                            </w:tcBorders>
                            <w:vAlign w:val="center"/>
                          </w:tcPr>
                          <w:p w14:paraId="2B782D84" w14:textId="77777777" w:rsidR="003E20FB" w:rsidRPr="0071372F" w:rsidRDefault="003E20FB" w:rsidP="00C30058">
                            <w:pPr>
                              <w:widowControl/>
                              <w:spacing w:line="0" w:lineRule="atLeast"/>
                              <w:jc w:val="right"/>
                              <w:rPr>
                                <w:rFonts w:ascii="標楷體" w:eastAsia="標楷體" w:hAnsi="標楷體"/>
                                <w:sz w:val="20"/>
                              </w:rPr>
                            </w:pPr>
                            <w:r w:rsidRPr="0071372F">
                              <w:rPr>
                                <w:rFonts w:ascii="標楷體" w:eastAsia="標楷體" w:hAnsi="標楷體" w:hint="eastAsia"/>
                                <w:sz w:val="20"/>
                              </w:rPr>
                              <w:t>5</w:t>
                            </w:r>
                            <w:r w:rsidRPr="0071372F">
                              <w:rPr>
                                <w:rFonts w:ascii="標楷體" w:eastAsia="標楷體" w:hAnsi="標楷體"/>
                                <w:sz w:val="20"/>
                              </w:rPr>
                              <w:t>3,638</w:t>
                            </w:r>
                          </w:p>
                        </w:tc>
                        <w:tc>
                          <w:tcPr>
                            <w:tcW w:w="1236" w:type="dxa"/>
                            <w:tcBorders>
                              <w:top w:val="single" w:sz="4" w:space="0" w:color="auto"/>
                              <w:left w:val="single" w:sz="4" w:space="0" w:color="auto"/>
                              <w:bottom w:val="single" w:sz="4" w:space="0" w:color="auto"/>
                              <w:right w:val="single" w:sz="4" w:space="0" w:color="auto"/>
                            </w:tcBorders>
                            <w:vAlign w:val="center"/>
                          </w:tcPr>
                          <w:p w14:paraId="1A88641E" w14:textId="4243509B" w:rsidR="003E20FB" w:rsidRPr="0071372F" w:rsidRDefault="003E20FB" w:rsidP="00C30058">
                            <w:pPr>
                              <w:widowControl/>
                              <w:spacing w:line="0" w:lineRule="atLeast"/>
                              <w:jc w:val="right"/>
                              <w:rPr>
                                <w:rFonts w:ascii="標楷體" w:eastAsia="標楷體" w:hAnsi="標楷體"/>
                                <w:sz w:val="20"/>
                              </w:rPr>
                            </w:pPr>
                            <w:r w:rsidRPr="0071372F">
                              <w:rPr>
                                <w:rFonts w:ascii="標楷體" w:eastAsia="標楷體" w:hAnsi="標楷體" w:hint="eastAsia"/>
                                <w:sz w:val="20"/>
                              </w:rPr>
                              <w:t>1</w:t>
                            </w:r>
                            <w:r w:rsidRPr="0071372F">
                              <w:rPr>
                                <w:rFonts w:ascii="標楷體" w:eastAsia="標楷體" w:hAnsi="標楷體"/>
                                <w:sz w:val="20"/>
                              </w:rPr>
                              <w:t>1.32</w:t>
                            </w:r>
                          </w:p>
                        </w:tc>
                        <w:tc>
                          <w:tcPr>
                            <w:tcW w:w="935" w:type="dxa"/>
                            <w:tcBorders>
                              <w:top w:val="single" w:sz="4" w:space="0" w:color="auto"/>
                              <w:left w:val="single" w:sz="4" w:space="0" w:color="auto"/>
                              <w:bottom w:val="single" w:sz="4" w:space="0" w:color="auto"/>
                              <w:right w:val="single" w:sz="4" w:space="0" w:color="auto"/>
                            </w:tcBorders>
                            <w:noWrap/>
                          </w:tcPr>
                          <w:p w14:paraId="7D75A02F" w14:textId="77777777" w:rsidR="003E20FB" w:rsidRPr="0071372F" w:rsidRDefault="003E20FB" w:rsidP="00C30058">
                            <w:pPr>
                              <w:widowControl/>
                              <w:spacing w:line="0" w:lineRule="atLeast"/>
                              <w:jc w:val="right"/>
                              <w:rPr>
                                <w:rFonts w:ascii="標楷體" w:eastAsia="標楷體" w:hAnsi="標楷體" w:cs="新細明體"/>
                                <w:kern w:val="0"/>
                                <w:sz w:val="20"/>
                              </w:rPr>
                            </w:pPr>
                            <w:r w:rsidRPr="0071372F">
                              <w:rPr>
                                <w:rFonts w:ascii="標楷體" w:eastAsia="標楷體" w:hAnsi="標楷體" w:cs="新細明體" w:hint="eastAsia"/>
                                <w:kern w:val="0"/>
                                <w:sz w:val="20"/>
                              </w:rPr>
                              <w:t>－</w:t>
                            </w:r>
                          </w:p>
                        </w:tc>
                        <w:tc>
                          <w:tcPr>
                            <w:tcW w:w="1124" w:type="dxa"/>
                            <w:tcBorders>
                              <w:top w:val="single" w:sz="4" w:space="0" w:color="auto"/>
                              <w:left w:val="single" w:sz="4" w:space="0" w:color="auto"/>
                              <w:bottom w:val="single" w:sz="4" w:space="0" w:color="auto"/>
                              <w:right w:val="single" w:sz="4" w:space="0" w:color="auto"/>
                            </w:tcBorders>
                            <w:noWrap/>
                            <w:vAlign w:val="center"/>
                          </w:tcPr>
                          <w:p w14:paraId="248F25FF" w14:textId="77777777" w:rsidR="003E20FB" w:rsidRPr="0071372F" w:rsidRDefault="003E20FB" w:rsidP="00C30058">
                            <w:pPr>
                              <w:widowControl/>
                              <w:spacing w:line="0" w:lineRule="atLeast"/>
                              <w:jc w:val="right"/>
                              <w:rPr>
                                <w:rFonts w:ascii="標楷體" w:eastAsia="標楷體" w:hAnsi="標楷體" w:cs="新細明體"/>
                                <w:kern w:val="0"/>
                                <w:sz w:val="20"/>
                              </w:rPr>
                            </w:pPr>
                            <w:r w:rsidRPr="0071372F">
                              <w:rPr>
                                <w:rFonts w:ascii="標楷體" w:eastAsia="標楷體" w:hAnsi="標楷體" w:cs="新細明體" w:hint="eastAsia"/>
                                <w:kern w:val="0"/>
                                <w:sz w:val="20"/>
                              </w:rPr>
                              <w:t xml:space="preserve">－ </w:t>
                            </w:r>
                          </w:p>
                        </w:tc>
                        <w:tc>
                          <w:tcPr>
                            <w:tcW w:w="935" w:type="dxa"/>
                            <w:tcBorders>
                              <w:top w:val="single" w:sz="4" w:space="0" w:color="auto"/>
                              <w:left w:val="single" w:sz="4" w:space="0" w:color="auto"/>
                              <w:bottom w:val="single" w:sz="4" w:space="0" w:color="auto"/>
                              <w:right w:val="single" w:sz="4" w:space="0" w:color="auto"/>
                            </w:tcBorders>
                            <w:noWrap/>
                            <w:vAlign w:val="center"/>
                          </w:tcPr>
                          <w:p w14:paraId="22B16DB2" w14:textId="77777777" w:rsidR="003E20FB" w:rsidRPr="0071372F" w:rsidRDefault="003E20FB" w:rsidP="00C30058">
                            <w:pPr>
                              <w:widowControl/>
                              <w:spacing w:line="0" w:lineRule="atLeast"/>
                              <w:jc w:val="right"/>
                              <w:rPr>
                                <w:rFonts w:ascii="標楷體" w:eastAsia="標楷體" w:hAnsi="標楷體" w:cs="新細明體"/>
                                <w:kern w:val="0"/>
                                <w:sz w:val="20"/>
                              </w:rPr>
                            </w:pPr>
                            <w:r w:rsidRPr="0071372F">
                              <w:rPr>
                                <w:rFonts w:ascii="標楷體" w:eastAsia="標楷體" w:hAnsi="標楷體" w:cs="新細明體" w:hint="eastAsia"/>
                                <w:kern w:val="0"/>
                                <w:sz w:val="20"/>
                              </w:rPr>
                              <w:t>1</w:t>
                            </w:r>
                            <w:r w:rsidRPr="0071372F">
                              <w:rPr>
                                <w:rFonts w:ascii="標楷體" w:eastAsia="標楷體" w:hAnsi="標楷體" w:cs="新細明體"/>
                                <w:kern w:val="0"/>
                                <w:sz w:val="20"/>
                              </w:rPr>
                              <w:t>8</w:t>
                            </w:r>
                          </w:p>
                        </w:tc>
                        <w:tc>
                          <w:tcPr>
                            <w:tcW w:w="1281" w:type="dxa"/>
                            <w:tcBorders>
                              <w:top w:val="single" w:sz="4" w:space="0" w:color="auto"/>
                              <w:left w:val="single" w:sz="4" w:space="0" w:color="auto"/>
                              <w:bottom w:val="single" w:sz="4" w:space="0" w:color="auto"/>
                              <w:right w:val="single" w:sz="4" w:space="0" w:color="auto"/>
                            </w:tcBorders>
                            <w:noWrap/>
                            <w:vAlign w:val="center"/>
                          </w:tcPr>
                          <w:p w14:paraId="0BCA1923" w14:textId="77777777" w:rsidR="003E20FB" w:rsidRPr="0071372F" w:rsidRDefault="003E20FB" w:rsidP="00C30058">
                            <w:pPr>
                              <w:widowControl/>
                              <w:spacing w:line="0" w:lineRule="atLeast"/>
                              <w:jc w:val="right"/>
                              <w:rPr>
                                <w:rFonts w:ascii="標楷體" w:eastAsia="標楷體" w:hAnsi="標楷體" w:cs="新細明體"/>
                                <w:kern w:val="0"/>
                                <w:sz w:val="20"/>
                              </w:rPr>
                            </w:pPr>
                            <w:r w:rsidRPr="0071372F">
                              <w:rPr>
                                <w:rFonts w:ascii="標楷體" w:eastAsia="標楷體" w:hAnsi="標楷體" w:cs="新細明體" w:hint="eastAsia"/>
                                <w:kern w:val="0"/>
                                <w:sz w:val="20"/>
                              </w:rPr>
                              <w:t>5</w:t>
                            </w:r>
                            <w:r w:rsidRPr="0071372F">
                              <w:rPr>
                                <w:rFonts w:ascii="標楷體" w:eastAsia="標楷體" w:hAnsi="標楷體" w:cs="新細明體"/>
                                <w:kern w:val="0"/>
                                <w:sz w:val="20"/>
                              </w:rPr>
                              <w:t>3,638</w:t>
                            </w:r>
                          </w:p>
                        </w:tc>
                      </w:tr>
                      <w:tr w:rsidR="003E20FB" w:rsidRPr="000E7D62" w14:paraId="3ED46A41" w14:textId="77777777" w:rsidTr="00DC391A">
                        <w:trPr>
                          <w:trHeight w:hRule="exact" w:val="312"/>
                          <w:jc w:val="center"/>
                        </w:trPr>
                        <w:tc>
                          <w:tcPr>
                            <w:tcW w:w="1496" w:type="dxa"/>
                            <w:tcBorders>
                              <w:top w:val="single" w:sz="4" w:space="0" w:color="auto"/>
                              <w:left w:val="single" w:sz="4" w:space="0" w:color="auto"/>
                              <w:bottom w:val="single" w:sz="4" w:space="0" w:color="auto"/>
                              <w:right w:val="single" w:sz="4" w:space="0" w:color="auto"/>
                            </w:tcBorders>
                            <w:vAlign w:val="center"/>
                          </w:tcPr>
                          <w:p w14:paraId="39A75D74" w14:textId="395B7F6B" w:rsidR="003E20FB" w:rsidRPr="00B7682F" w:rsidRDefault="003E20FB" w:rsidP="00C30058">
                            <w:pPr>
                              <w:widowControl/>
                              <w:spacing w:line="0" w:lineRule="atLeast"/>
                              <w:rPr>
                                <w:rFonts w:ascii="標楷體" w:eastAsia="標楷體" w:hAnsi="標楷體" w:cs="新細明體"/>
                                <w:kern w:val="0"/>
                                <w:sz w:val="20"/>
                              </w:rPr>
                            </w:pPr>
                            <w:r w:rsidRPr="00B7682F">
                              <w:rPr>
                                <w:rFonts w:ascii="標楷體" w:eastAsia="標楷體" w:hAnsi="標楷體" w:cs="新細明體" w:hint="eastAsia"/>
                                <w:kern w:val="0"/>
                                <w:sz w:val="20"/>
                              </w:rPr>
                              <w:t>雲嘉</w:t>
                            </w:r>
                            <w:r>
                              <w:rPr>
                                <w:rFonts w:ascii="標楷體" w:eastAsia="標楷體" w:hAnsi="標楷體" w:cs="新細明體" w:hint="eastAsia"/>
                                <w:kern w:val="0"/>
                                <w:sz w:val="20"/>
                              </w:rPr>
                              <w:t>區處</w:t>
                            </w:r>
                          </w:p>
                        </w:tc>
                        <w:tc>
                          <w:tcPr>
                            <w:tcW w:w="1235" w:type="dxa"/>
                            <w:tcBorders>
                              <w:top w:val="single" w:sz="4" w:space="0" w:color="auto"/>
                              <w:left w:val="single" w:sz="4" w:space="0" w:color="auto"/>
                              <w:bottom w:val="single" w:sz="4" w:space="0" w:color="auto"/>
                              <w:right w:val="single" w:sz="4" w:space="0" w:color="auto"/>
                            </w:tcBorders>
                            <w:vAlign w:val="center"/>
                          </w:tcPr>
                          <w:p w14:paraId="23645387" w14:textId="77777777" w:rsidR="003E20FB" w:rsidRPr="0071372F" w:rsidRDefault="003E20FB" w:rsidP="00C30058">
                            <w:pPr>
                              <w:widowControl/>
                              <w:spacing w:line="0" w:lineRule="atLeast"/>
                              <w:jc w:val="right"/>
                              <w:rPr>
                                <w:rFonts w:ascii="標楷體" w:eastAsia="標楷體" w:hAnsi="標楷體"/>
                                <w:sz w:val="20"/>
                              </w:rPr>
                            </w:pPr>
                            <w:r w:rsidRPr="0071372F">
                              <w:rPr>
                                <w:rFonts w:ascii="標楷體" w:eastAsia="標楷體" w:hAnsi="標楷體" w:hint="eastAsia"/>
                                <w:sz w:val="20"/>
                              </w:rPr>
                              <w:t>4</w:t>
                            </w:r>
                            <w:r w:rsidRPr="0071372F">
                              <w:rPr>
                                <w:rFonts w:ascii="標楷體" w:eastAsia="標楷體" w:hAnsi="標楷體"/>
                                <w:sz w:val="20"/>
                              </w:rPr>
                              <w:t>2,986</w:t>
                            </w:r>
                          </w:p>
                        </w:tc>
                        <w:tc>
                          <w:tcPr>
                            <w:tcW w:w="1236" w:type="dxa"/>
                            <w:tcBorders>
                              <w:top w:val="single" w:sz="4" w:space="0" w:color="auto"/>
                              <w:left w:val="single" w:sz="4" w:space="0" w:color="auto"/>
                              <w:bottom w:val="single" w:sz="4" w:space="0" w:color="auto"/>
                              <w:right w:val="single" w:sz="4" w:space="0" w:color="auto"/>
                            </w:tcBorders>
                            <w:vAlign w:val="center"/>
                          </w:tcPr>
                          <w:p w14:paraId="283D6BA7" w14:textId="50BDFB73" w:rsidR="003E20FB" w:rsidRPr="0071372F" w:rsidRDefault="003E20FB" w:rsidP="00C30058">
                            <w:pPr>
                              <w:widowControl/>
                              <w:spacing w:line="0" w:lineRule="atLeast"/>
                              <w:jc w:val="right"/>
                              <w:rPr>
                                <w:rFonts w:ascii="標楷體" w:eastAsia="標楷體" w:hAnsi="標楷體"/>
                                <w:sz w:val="20"/>
                              </w:rPr>
                            </w:pPr>
                            <w:r w:rsidRPr="0071372F">
                              <w:rPr>
                                <w:rFonts w:ascii="標楷體" w:eastAsia="標楷體" w:hAnsi="標楷體" w:hint="eastAsia"/>
                                <w:sz w:val="20"/>
                              </w:rPr>
                              <w:t>9</w:t>
                            </w:r>
                            <w:r w:rsidRPr="0071372F">
                              <w:rPr>
                                <w:rFonts w:ascii="標楷體" w:eastAsia="標楷體" w:hAnsi="標楷體"/>
                                <w:sz w:val="20"/>
                              </w:rPr>
                              <w:t>.07</w:t>
                            </w:r>
                          </w:p>
                        </w:tc>
                        <w:tc>
                          <w:tcPr>
                            <w:tcW w:w="935" w:type="dxa"/>
                            <w:tcBorders>
                              <w:top w:val="single" w:sz="4" w:space="0" w:color="auto"/>
                              <w:left w:val="single" w:sz="4" w:space="0" w:color="auto"/>
                              <w:bottom w:val="single" w:sz="4" w:space="0" w:color="auto"/>
                              <w:right w:val="single" w:sz="4" w:space="0" w:color="auto"/>
                            </w:tcBorders>
                            <w:noWrap/>
                          </w:tcPr>
                          <w:p w14:paraId="5757A462" w14:textId="77777777" w:rsidR="003E20FB" w:rsidRPr="0071372F" w:rsidRDefault="003E20FB" w:rsidP="00C30058">
                            <w:pPr>
                              <w:widowControl/>
                              <w:spacing w:line="0" w:lineRule="atLeast"/>
                              <w:jc w:val="right"/>
                              <w:rPr>
                                <w:rFonts w:ascii="標楷體" w:eastAsia="標楷體" w:hAnsi="標楷體" w:cs="新細明體"/>
                                <w:kern w:val="0"/>
                                <w:sz w:val="20"/>
                              </w:rPr>
                            </w:pPr>
                            <w:r w:rsidRPr="0071372F">
                              <w:rPr>
                                <w:rFonts w:ascii="標楷體" w:eastAsia="標楷體" w:hAnsi="標楷體" w:cs="新細明體" w:hint="eastAsia"/>
                                <w:kern w:val="0"/>
                                <w:sz w:val="20"/>
                              </w:rPr>
                              <w:t>－</w:t>
                            </w:r>
                          </w:p>
                        </w:tc>
                        <w:tc>
                          <w:tcPr>
                            <w:tcW w:w="1124" w:type="dxa"/>
                            <w:tcBorders>
                              <w:top w:val="single" w:sz="4" w:space="0" w:color="auto"/>
                              <w:left w:val="single" w:sz="4" w:space="0" w:color="auto"/>
                              <w:bottom w:val="single" w:sz="4" w:space="0" w:color="auto"/>
                              <w:right w:val="single" w:sz="4" w:space="0" w:color="auto"/>
                            </w:tcBorders>
                            <w:noWrap/>
                            <w:vAlign w:val="center"/>
                          </w:tcPr>
                          <w:p w14:paraId="584A1EB7" w14:textId="77777777" w:rsidR="003E20FB" w:rsidRPr="0071372F" w:rsidRDefault="003E20FB" w:rsidP="00C30058">
                            <w:pPr>
                              <w:widowControl/>
                              <w:spacing w:line="0" w:lineRule="atLeast"/>
                              <w:jc w:val="right"/>
                              <w:rPr>
                                <w:rFonts w:ascii="標楷體" w:eastAsia="標楷體" w:hAnsi="標楷體" w:cs="新細明體"/>
                                <w:kern w:val="0"/>
                                <w:sz w:val="20"/>
                              </w:rPr>
                            </w:pPr>
                            <w:r w:rsidRPr="0071372F">
                              <w:rPr>
                                <w:rFonts w:ascii="標楷體" w:eastAsia="標楷體" w:hAnsi="標楷體" w:cs="新細明體" w:hint="eastAsia"/>
                                <w:kern w:val="0"/>
                                <w:sz w:val="20"/>
                              </w:rPr>
                              <w:t xml:space="preserve">－ </w:t>
                            </w:r>
                          </w:p>
                        </w:tc>
                        <w:tc>
                          <w:tcPr>
                            <w:tcW w:w="935" w:type="dxa"/>
                            <w:tcBorders>
                              <w:top w:val="single" w:sz="4" w:space="0" w:color="auto"/>
                              <w:left w:val="single" w:sz="4" w:space="0" w:color="auto"/>
                              <w:bottom w:val="single" w:sz="4" w:space="0" w:color="auto"/>
                              <w:right w:val="single" w:sz="4" w:space="0" w:color="auto"/>
                            </w:tcBorders>
                            <w:noWrap/>
                            <w:vAlign w:val="center"/>
                          </w:tcPr>
                          <w:p w14:paraId="2E892787" w14:textId="77777777" w:rsidR="003E20FB" w:rsidRPr="0071372F" w:rsidRDefault="003E20FB" w:rsidP="00C30058">
                            <w:pPr>
                              <w:widowControl/>
                              <w:spacing w:line="0" w:lineRule="atLeast"/>
                              <w:jc w:val="right"/>
                              <w:rPr>
                                <w:rFonts w:ascii="標楷體" w:eastAsia="標楷體" w:hAnsi="標楷體" w:cs="新細明體"/>
                                <w:kern w:val="0"/>
                                <w:sz w:val="20"/>
                              </w:rPr>
                            </w:pPr>
                            <w:r w:rsidRPr="0071372F">
                              <w:rPr>
                                <w:rFonts w:ascii="標楷體" w:eastAsia="標楷體" w:hAnsi="標楷體" w:cs="新細明體" w:hint="eastAsia"/>
                                <w:kern w:val="0"/>
                                <w:sz w:val="20"/>
                              </w:rPr>
                              <w:t>1</w:t>
                            </w:r>
                            <w:r w:rsidRPr="0071372F">
                              <w:rPr>
                                <w:rFonts w:ascii="標楷體" w:eastAsia="標楷體" w:hAnsi="標楷體" w:cs="新細明體"/>
                                <w:kern w:val="0"/>
                                <w:sz w:val="20"/>
                              </w:rPr>
                              <w:t>2</w:t>
                            </w:r>
                          </w:p>
                        </w:tc>
                        <w:tc>
                          <w:tcPr>
                            <w:tcW w:w="1281" w:type="dxa"/>
                            <w:tcBorders>
                              <w:top w:val="single" w:sz="4" w:space="0" w:color="auto"/>
                              <w:left w:val="single" w:sz="4" w:space="0" w:color="auto"/>
                              <w:bottom w:val="single" w:sz="4" w:space="0" w:color="auto"/>
                              <w:right w:val="single" w:sz="4" w:space="0" w:color="auto"/>
                            </w:tcBorders>
                            <w:noWrap/>
                            <w:vAlign w:val="center"/>
                          </w:tcPr>
                          <w:p w14:paraId="5EBE1FBC" w14:textId="77777777" w:rsidR="003E20FB" w:rsidRPr="0071372F" w:rsidRDefault="003E20FB" w:rsidP="00C30058">
                            <w:pPr>
                              <w:widowControl/>
                              <w:spacing w:line="0" w:lineRule="atLeast"/>
                              <w:jc w:val="right"/>
                              <w:rPr>
                                <w:rFonts w:ascii="標楷體" w:eastAsia="標楷體" w:hAnsi="標楷體" w:cs="新細明體"/>
                                <w:kern w:val="0"/>
                                <w:sz w:val="20"/>
                              </w:rPr>
                            </w:pPr>
                            <w:r w:rsidRPr="0071372F">
                              <w:rPr>
                                <w:rFonts w:ascii="標楷體" w:eastAsia="標楷體" w:hAnsi="標楷體" w:cs="新細明體" w:hint="eastAsia"/>
                                <w:kern w:val="0"/>
                                <w:sz w:val="20"/>
                              </w:rPr>
                              <w:t>4</w:t>
                            </w:r>
                            <w:r w:rsidRPr="0071372F">
                              <w:rPr>
                                <w:rFonts w:ascii="標楷體" w:eastAsia="標楷體" w:hAnsi="標楷體" w:cs="新細明體"/>
                                <w:kern w:val="0"/>
                                <w:sz w:val="20"/>
                              </w:rPr>
                              <w:t>2,986</w:t>
                            </w:r>
                          </w:p>
                        </w:tc>
                      </w:tr>
                      <w:tr w:rsidR="003E20FB" w:rsidRPr="000E7D62" w14:paraId="123850FC" w14:textId="77777777" w:rsidTr="00797757">
                        <w:trPr>
                          <w:trHeight w:hRule="exact" w:val="312"/>
                          <w:jc w:val="center"/>
                        </w:trPr>
                        <w:tc>
                          <w:tcPr>
                            <w:tcW w:w="1496" w:type="dxa"/>
                            <w:tcBorders>
                              <w:top w:val="single" w:sz="4" w:space="0" w:color="auto"/>
                              <w:left w:val="single" w:sz="4" w:space="0" w:color="auto"/>
                              <w:bottom w:val="single" w:sz="4" w:space="0" w:color="auto"/>
                              <w:right w:val="single" w:sz="4" w:space="0" w:color="auto"/>
                            </w:tcBorders>
                            <w:vAlign w:val="center"/>
                          </w:tcPr>
                          <w:p w14:paraId="75FD1C39" w14:textId="77777777" w:rsidR="003E20FB" w:rsidRPr="00B7682F" w:rsidRDefault="003E20FB" w:rsidP="00C30058">
                            <w:pPr>
                              <w:widowControl/>
                              <w:spacing w:line="0" w:lineRule="atLeast"/>
                              <w:rPr>
                                <w:rFonts w:ascii="標楷體" w:eastAsia="標楷體" w:hAnsi="標楷體" w:cs="新細明體"/>
                                <w:kern w:val="0"/>
                                <w:sz w:val="20"/>
                              </w:rPr>
                            </w:pPr>
                            <w:r w:rsidRPr="00B7682F">
                              <w:rPr>
                                <w:rFonts w:ascii="標楷體" w:eastAsia="標楷體" w:hAnsi="標楷體" w:cs="新細明體" w:hint="eastAsia"/>
                                <w:kern w:val="0"/>
                                <w:sz w:val="20"/>
                              </w:rPr>
                              <w:t>商品行銷事業部</w:t>
                            </w:r>
                          </w:p>
                        </w:tc>
                        <w:tc>
                          <w:tcPr>
                            <w:tcW w:w="1235" w:type="dxa"/>
                            <w:tcBorders>
                              <w:top w:val="single" w:sz="4" w:space="0" w:color="auto"/>
                              <w:left w:val="single" w:sz="4" w:space="0" w:color="auto"/>
                              <w:bottom w:val="single" w:sz="4" w:space="0" w:color="auto"/>
                              <w:right w:val="single" w:sz="4" w:space="0" w:color="auto"/>
                            </w:tcBorders>
                            <w:vAlign w:val="center"/>
                          </w:tcPr>
                          <w:p w14:paraId="4377F706" w14:textId="77777777" w:rsidR="003E20FB" w:rsidRPr="0071372F" w:rsidRDefault="003E20FB" w:rsidP="00C30058">
                            <w:pPr>
                              <w:widowControl/>
                              <w:spacing w:line="0" w:lineRule="atLeast"/>
                              <w:jc w:val="right"/>
                              <w:rPr>
                                <w:rFonts w:ascii="標楷體" w:eastAsia="標楷體" w:hAnsi="標楷體"/>
                                <w:sz w:val="20"/>
                              </w:rPr>
                            </w:pPr>
                            <w:r w:rsidRPr="0071372F">
                              <w:rPr>
                                <w:rFonts w:ascii="標楷體" w:eastAsia="標楷體" w:hAnsi="標楷體" w:hint="eastAsia"/>
                                <w:sz w:val="20"/>
                              </w:rPr>
                              <w:t>1</w:t>
                            </w:r>
                            <w:r w:rsidRPr="0071372F">
                              <w:rPr>
                                <w:rFonts w:ascii="標楷體" w:eastAsia="標楷體" w:hAnsi="標楷體"/>
                                <w:sz w:val="20"/>
                              </w:rPr>
                              <w:t>8,846</w:t>
                            </w:r>
                          </w:p>
                        </w:tc>
                        <w:tc>
                          <w:tcPr>
                            <w:tcW w:w="1236" w:type="dxa"/>
                            <w:tcBorders>
                              <w:top w:val="single" w:sz="4" w:space="0" w:color="auto"/>
                              <w:left w:val="single" w:sz="4" w:space="0" w:color="auto"/>
                              <w:bottom w:val="single" w:sz="4" w:space="0" w:color="auto"/>
                              <w:right w:val="single" w:sz="4" w:space="0" w:color="auto"/>
                            </w:tcBorders>
                            <w:vAlign w:val="center"/>
                          </w:tcPr>
                          <w:p w14:paraId="07117AFC" w14:textId="05AC7101" w:rsidR="003E20FB" w:rsidRPr="0071372F" w:rsidRDefault="003E20FB" w:rsidP="00C30058">
                            <w:pPr>
                              <w:widowControl/>
                              <w:spacing w:line="0" w:lineRule="atLeast"/>
                              <w:jc w:val="right"/>
                              <w:rPr>
                                <w:rFonts w:ascii="標楷體" w:eastAsia="標楷體" w:hAnsi="標楷體"/>
                                <w:sz w:val="20"/>
                              </w:rPr>
                            </w:pPr>
                            <w:r w:rsidRPr="0071372F">
                              <w:rPr>
                                <w:rFonts w:ascii="標楷體" w:eastAsia="標楷體" w:hAnsi="標楷體" w:hint="eastAsia"/>
                                <w:sz w:val="20"/>
                              </w:rPr>
                              <w:t>3</w:t>
                            </w:r>
                            <w:r w:rsidRPr="0071372F">
                              <w:rPr>
                                <w:rFonts w:ascii="標楷體" w:eastAsia="標楷體" w:hAnsi="標楷體"/>
                                <w:sz w:val="20"/>
                              </w:rPr>
                              <w:t>.98</w:t>
                            </w:r>
                          </w:p>
                        </w:tc>
                        <w:tc>
                          <w:tcPr>
                            <w:tcW w:w="935" w:type="dxa"/>
                            <w:tcBorders>
                              <w:top w:val="single" w:sz="4" w:space="0" w:color="auto"/>
                              <w:left w:val="single" w:sz="4" w:space="0" w:color="auto"/>
                              <w:bottom w:val="single" w:sz="4" w:space="0" w:color="auto"/>
                              <w:right w:val="single" w:sz="4" w:space="0" w:color="auto"/>
                            </w:tcBorders>
                            <w:noWrap/>
                            <w:vAlign w:val="center"/>
                          </w:tcPr>
                          <w:p w14:paraId="44A7D23D" w14:textId="77777777" w:rsidR="003E20FB" w:rsidRPr="0071372F" w:rsidRDefault="003E20FB" w:rsidP="00C30058">
                            <w:pPr>
                              <w:widowControl/>
                              <w:spacing w:line="0" w:lineRule="atLeast"/>
                              <w:jc w:val="right"/>
                              <w:rPr>
                                <w:rFonts w:ascii="標楷體" w:eastAsia="標楷體" w:hAnsi="標楷體" w:cs="新細明體"/>
                                <w:kern w:val="0"/>
                                <w:sz w:val="20"/>
                              </w:rPr>
                            </w:pPr>
                            <w:r w:rsidRPr="0071372F">
                              <w:rPr>
                                <w:rFonts w:ascii="標楷體" w:eastAsia="標楷體" w:hAnsi="標楷體" w:cs="新細明體"/>
                                <w:kern w:val="0"/>
                                <w:sz w:val="20"/>
                              </w:rPr>
                              <w:t>1</w:t>
                            </w:r>
                            <w:r w:rsidRPr="0071372F">
                              <w:rPr>
                                <w:rFonts w:ascii="標楷體" w:eastAsia="標楷體" w:hAnsi="標楷體" w:cs="新細明體" w:hint="eastAsia"/>
                                <w:kern w:val="0"/>
                                <w:sz w:val="20"/>
                              </w:rPr>
                              <w:t xml:space="preserve"> </w:t>
                            </w:r>
                          </w:p>
                        </w:tc>
                        <w:tc>
                          <w:tcPr>
                            <w:tcW w:w="1124" w:type="dxa"/>
                            <w:tcBorders>
                              <w:top w:val="single" w:sz="4" w:space="0" w:color="auto"/>
                              <w:left w:val="single" w:sz="4" w:space="0" w:color="auto"/>
                              <w:bottom w:val="single" w:sz="4" w:space="0" w:color="auto"/>
                              <w:right w:val="single" w:sz="4" w:space="0" w:color="auto"/>
                            </w:tcBorders>
                            <w:noWrap/>
                            <w:vAlign w:val="center"/>
                          </w:tcPr>
                          <w:p w14:paraId="75394CF1" w14:textId="77777777" w:rsidR="003E20FB" w:rsidRPr="0071372F" w:rsidRDefault="003E20FB" w:rsidP="00C30058">
                            <w:pPr>
                              <w:widowControl/>
                              <w:spacing w:line="0" w:lineRule="atLeast"/>
                              <w:jc w:val="right"/>
                              <w:rPr>
                                <w:rFonts w:ascii="標楷體" w:eastAsia="標楷體" w:hAnsi="標楷體" w:cs="新細明體"/>
                                <w:kern w:val="0"/>
                                <w:sz w:val="20"/>
                              </w:rPr>
                            </w:pPr>
                            <w:r w:rsidRPr="0071372F">
                              <w:rPr>
                                <w:rFonts w:ascii="標楷體" w:eastAsia="標楷體" w:hAnsi="標楷體" w:cs="新細明體" w:hint="eastAsia"/>
                                <w:kern w:val="0"/>
                                <w:sz w:val="20"/>
                              </w:rPr>
                              <w:t>6</w:t>
                            </w:r>
                            <w:r w:rsidRPr="0071372F">
                              <w:rPr>
                                <w:rFonts w:ascii="標楷體" w:eastAsia="標楷體" w:hAnsi="標楷體" w:cs="新細明體"/>
                                <w:kern w:val="0"/>
                                <w:sz w:val="20"/>
                              </w:rPr>
                              <w:t>55</w:t>
                            </w:r>
                          </w:p>
                        </w:tc>
                        <w:tc>
                          <w:tcPr>
                            <w:tcW w:w="935" w:type="dxa"/>
                            <w:tcBorders>
                              <w:top w:val="single" w:sz="4" w:space="0" w:color="auto"/>
                              <w:left w:val="single" w:sz="4" w:space="0" w:color="auto"/>
                              <w:bottom w:val="single" w:sz="4" w:space="0" w:color="auto"/>
                              <w:right w:val="single" w:sz="4" w:space="0" w:color="auto"/>
                            </w:tcBorders>
                            <w:noWrap/>
                            <w:vAlign w:val="center"/>
                          </w:tcPr>
                          <w:p w14:paraId="3249B123" w14:textId="77777777" w:rsidR="003E20FB" w:rsidRPr="0071372F" w:rsidRDefault="003E20FB" w:rsidP="00C30058">
                            <w:pPr>
                              <w:widowControl/>
                              <w:spacing w:line="0" w:lineRule="atLeast"/>
                              <w:jc w:val="right"/>
                              <w:rPr>
                                <w:rFonts w:ascii="標楷體" w:eastAsia="標楷體" w:hAnsi="標楷體" w:cs="新細明體"/>
                                <w:kern w:val="0"/>
                                <w:sz w:val="20"/>
                              </w:rPr>
                            </w:pPr>
                            <w:r w:rsidRPr="0071372F">
                              <w:rPr>
                                <w:rFonts w:ascii="標楷體" w:eastAsia="標楷體" w:hAnsi="標楷體" w:cs="新細明體" w:hint="eastAsia"/>
                                <w:kern w:val="0"/>
                                <w:sz w:val="20"/>
                              </w:rPr>
                              <w:t>2</w:t>
                            </w:r>
                          </w:p>
                        </w:tc>
                        <w:tc>
                          <w:tcPr>
                            <w:tcW w:w="1281" w:type="dxa"/>
                            <w:tcBorders>
                              <w:top w:val="single" w:sz="4" w:space="0" w:color="auto"/>
                              <w:left w:val="single" w:sz="4" w:space="0" w:color="auto"/>
                              <w:bottom w:val="single" w:sz="4" w:space="0" w:color="auto"/>
                              <w:right w:val="single" w:sz="4" w:space="0" w:color="auto"/>
                            </w:tcBorders>
                            <w:noWrap/>
                            <w:vAlign w:val="center"/>
                          </w:tcPr>
                          <w:p w14:paraId="501D61A8" w14:textId="77777777" w:rsidR="003E20FB" w:rsidRPr="0071372F" w:rsidRDefault="003E20FB" w:rsidP="00C30058">
                            <w:pPr>
                              <w:widowControl/>
                              <w:spacing w:line="0" w:lineRule="atLeast"/>
                              <w:jc w:val="right"/>
                              <w:rPr>
                                <w:rFonts w:ascii="標楷體" w:eastAsia="標楷體" w:hAnsi="標楷體" w:cs="新細明體"/>
                                <w:kern w:val="0"/>
                                <w:sz w:val="20"/>
                              </w:rPr>
                            </w:pPr>
                            <w:r w:rsidRPr="0071372F">
                              <w:rPr>
                                <w:rFonts w:ascii="標楷體" w:eastAsia="標楷體" w:hAnsi="標楷體" w:cs="新細明體" w:hint="eastAsia"/>
                                <w:kern w:val="0"/>
                                <w:sz w:val="20"/>
                              </w:rPr>
                              <w:t>1</w:t>
                            </w:r>
                            <w:r w:rsidRPr="0071372F">
                              <w:rPr>
                                <w:rFonts w:ascii="標楷體" w:eastAsia="標楷體" w:hAnsi="標楷體" w:cs="新細明體"/>
                                <w:kern w:val="0"/>
                                <w:sz w:val="20"/>
                              </w:rPr>
                              <w:t>8,190</w:t>
                            </w:r>
                          </w:p>
                        </w:tc>
                      </w:tr>
                      <w:tr w:rsidR="003E20FB" w:rsidRPr="000E7D62" w14:paraId="0C001C2F" w14:textId="77777777" w:rsidTr="00BE1A9D">
                        <w:trPr>
                          <w:trHeight w:hRule="exact" w:val="312"/>
                          <w:jc w:val="center"/>
                        </w:trPr>
                        <w:tc>
                          <w:tcPr>
                            <w:tcW w:w="1496" w:type="dxa"/>
                            <w:tcBorders>
                              <w:top w:val="single" w:sz="4" w:space="0" w:color="auto"/>
                              <w:left w:val="single" w:sz="4" w:space="0" w:color="auto"/>
                              <w:bottom w:val="single" w:sz="4" w:space="0" w:color="auto"/>
                              <w:right w:val="single" w:sz="4" w:space="0" w:color="auto"/>
                            </w:tcBorders>
                            <w:vAlign w:val="center"/>
                          </w:tcPr>
                          <w:p w14:paraId="15879D0E" w14:textId="77777777" w:rsidR="003E20FB" w:rsidRPr="00B7682F" w:rsidRDefault="003E20FB" w:rsidP="00C30058">
                            <w:pPr>
                              <w:widowControl/>
                              <w:spacing w:line="0" w:lineRule="atLeast"/>
                              <w:rPr>
                                <w:rFonts w:ascii="標楷體" w:eastAsia="標楷體" w:hAnsi="標楷體" w:cs="新細明體"/>
                                <w:kern w:val="0"/>
                                <w:sz w:val="20"/>
                              </w:rPr>
                            </w:pPr>
                            <w:r w:rsidRPr="00B7682F">
                              <w:rPr>
                                <w:rFonts w:ascii="標楷體" w:eastAsia="標楷體" w:hAnsi="標楷體" w:cs="新細明體" w:hint="eastAsia"/>
                                <w:kern w:val="0"/>
                                <w:sz w:val="20"/>
                              </w:rPr>
                              <w:t>高雄區處</w:t>
                            </w:r>
                          </w:p>
                        </w:tc>
                        <w:tc>
                          <w:tcPr>
                            <w:tcW w:w="1235" w:type="dxa"/>
                            <w:tcBorders>
                              <w:top w:val="single" w:sz="4" w:space="0" w:color="auto"/>
                              <w:left w:val="single" w:sz="4" w:space="0" w:color="auto"/>
                              <w:bottom w:val="single" w:sz="4" w:space="0" w:color="auto"/>
                              <w:right w:val="single" w:sz="4" w:space="0" w:color="auto"/>
                            </w:tcBorders>
                            <w:vAlign w:val="center"/>
                          </w:tcPr>
                          <w:p w14:paraId="686F55D7" w14:textId="77777777" w:rsidR="003E20FB" w:rsidRPr="0071372F" w:rsidRDefault="003E20FB" w:rsidP="00C30058">
                            <w:pPr>
                              <w:widowControl/>
                              <w:spacing w:line="0" w:lineRule="atLeast"/>
                              <w:jc w:val="right"/>
                              <w:rPr>
                                <w:rFonts w:ascii="標楷體" w:eastAsia="標楷體" w:hAnsi="標楷體"/>
                                <w:sz w:val="20"/>
                              </w:rPr>
                            </w:pPr>
                            <w:r w:rsidRPr="0071372F">
                              <w:rPr>
                                <w:rFonts w:ascii="標楷體" w:eastAsia="標楷體" w:hAnsi="標楷體" w:hint="eastAsia"/>
                                <w:sz w:val="20"/>
                              </w:rPr>
                              <w:t>7</w:t>
                            </w:r>
                            <w:r w:rsidRPr="0071372F">
                              <w:rPr>
                                <w:rFonts w:ascii="標楷體" w:eastAsia="標楷體" w:hAnsi="標楷體"/>
                                <w:sz w:val="20"/>
                              </w:rPr>
                              <w:t>,800</w:t>
                            </w:r>
                          </w:p>
                        </w:tc>
                        <w:tc>
                          <w:tcPr>
                            <w:tcW w:w="1236" w:type="dxa"/>
                            <w:tcBorders>
                              <w:top w:val="single" w:sz="4" w:space="0" w:color="auto"/>
                              <w:left w:val="single" w:sz="4" w:space="0" w:color="auto"/>
                              <w:bottom w:val="single" w:sz="4" w:space="0" w:color="auto"/>
                              <w:right w:val="single" w:sz="4" w:space="0" w:color="auto"/>
                            </w:tcBorders>
                            <w:vAlign w:val="center"/>
                          </w:tcPr>
                          <w:p w14:paraId="4C449A70" w14:textId="35E68B00" w:rsidR="003E20FB" w:rsidRPr="0071372F" w:rsidRDefault="003E20FB" w:rsidP="00C30058">
                            <w:pPr>
                              <w:widowControl/>
                              <w:spacing w:line="0" w:lineRule="atLeast"/>
                              <w:jc w:val="right"/>
                              <w:rPr>
                                <w:rFonts w:ascii="標楷體" w:eastAsia="標楷體" w:hAnsi="標楷體"/>
                                <w:sz w:val="20"/>
                              </w:rPr>
                            </w:pPr>
                            <w:r w:rsidRPr="0071372F">
                              <w:rPr>
                                <w:rFonts w:ascii="標楷體" w:eastAsia="標楷體" w:hAnsi="標楷體" w:hint="eastAsia"/>
                                <w:sz w:val="20"/>
                              </w:rPr>
                              <w:t>1</w:t>
                            </w:r>
                            <w:r w:rsidRPr="0071372F">
                              <w:rPr>
                                <w:rFonts w:ascii="標楷體" w:eastAsia="標楷體" w:hAnsi="標楷體"/>
                                <w:sz w:val="20"/>
                              </w:rPr>
                              <w:t>.65</w:t>
                            </w:r>
                          </w:p>
                        </w:tc>
                        <w:tc>
                          <w:tcPr>
                            <w:tcW w:w="935" w:type="dxa"/>
                            <w:tcBorders>
                              <w:top w:val="single" w:sz="4" w:space="0" w:color="auto"/>
                              <w:left w:val="single" w:sz="4" w:space="0" w:color="auto"/>
                              <w:bottom w:val="single" w:sz="4" w:space="0" w:color="auto"/>
                              <w:right w:val="single" w:sz="4" w:space="0" w:color="auto"/>
                            </w:tcBorders>
                            <w:noWrap/>
                            <w:vAlign w:val="center"/>
                          </w:tcPr>
                          <w:p w14:paraId="7EE5AA54" w14:textId="77777777" w:rsidR="003E20FB" w:rsidRPr="0071372F" w:rsidRDefault="003E20FB" w:rsidP="00C30058">
                            <w:pPr>
                              <w:widowControl/>
                              <w:spacing w:line="0" w:lineRule="atLeast"/>
                              <w:jc w:val="right"/>
                              <w:rPr>
                                <w:rFonts w:ascii="標楷體" w:eastAsia="標楷體" w:hAnsi="標楷體" w:cs="新細明體"/>
                                <w:kern w:val="0"/>
                                <w:sz w:val="20"/>
                              </w:rPr>
                            </w:pPr>
                            <w:r w:rsidRPr="0071372F">
                              <w:rPr>
                                <w:rFonts w:ascii="標楷體" w:eastAsia="標楷體" w:hAnsi="標楷體" w:cs="新細明體"/>
                                <w:kern w:val="0"/>
                                <w:sz w:val="20"/>
                              </w:rPr>
                              <w:t>2</w:t>
                            </w:r>
                            <w:r w:rsidRPr="0071372F">
                              <w:rPr>
                                <w:rFonts w:ascii="標楷體" w:eastAsia="標楷體" w:hAnsi="標楷體" w:cs="新細明體" w:hint="eastAsia"/>
                                <w:kern w:val="0"/>
                                <w:sz w:val="20"/>
                              </w:rPr>
                              <w:t xml:space="preserve"> </w:t>
                            </w:r>
                          </w:p>
                        </w:tc>
                        <w:tc>
                          <w:tcPr>
                            <w:tcW w:w="1124" w:type="dxa"/>
                            <w:tcBorders>
                              <w:top w:val="single" w:sz="4" w:space="0" w:color="auto"/>
                              <w:left w:val="single" w:sz="4" w:space="0" w:color="auto"/>
                              <w:bottom w:val="single" w:sz="4" w:space="0" w:color="auto"/>
                              <w:right w:val="single" w:sz="4" w:space="0" w:color="auto"/>
                            </w:tcBorders>
                            <w:noWrap/>
                            <w:vAlign w:val="center"/>
                          </w:tcPr>
                          <w:p w14:paraId="4BC44B15" w14:textId="77777777" w:rsidR="003E20FB" w:rsidRPr="0071372F" w:rsidRDefault="003E20FB" w:rsidP="00C30058">
                            <w:pPr>
                              <w:widowControl/>
                              <w:spacing w:line="0" w:lineRule="atLeast"/>
                              <w:jc w:val="right"/>
                              <w:rPr>
                                <w:rFonts w:ascii="標楷體" w:eastAsia="標楷體" w:hAnsi="標楷體" w:cs="新細明體"/>
                                <w:kern w:val="0"/>
                                <w:sz w:val="20"/>
                              </w:rPr>
                            </w:pPr>
                            <w:r w:rsidRPr="0071372F">
                              <w:rPr>
                                <w:rFonts w:ascii="標楷體" w:eastAsia="標楷體" w:hAnsi="標楷體" w:cs="新細明體"/>
                                <w:kern w:val="0"/>
                                <w:sz w:val="20"/>
                              </w:rPr>
                              <w:t>488</w:t>
                            </w:r>
                            <w:r w:rsidRPr="0071372F">
                              <w:rPr>
                                <w:rFonts w:ascii="標楷體" w:eastAsia="標楷體" w:hAnsi="標楷體" w:cs="新細明體" w:hint="eastAsia"/>
                                <w:kern w:val="0"/>
                                <w:sz w:val="20"/>
                              </w:rPr>
                              <w:t xml:space="preserve"> </w:t>
                            </w:r>
                          </w:p>
                        </w:tc>
                        <w:tc>
                          <w:tcPr>
                            <w:tcW w:w="935" w:type="dxa"/>
                            <w:tcBorders>
                              <w:top w:val="single" w:sz="4" w:space="0" w:color="auto"/>
                              <w:left w:val="single" w:sz="4" w:space="0" w:color="auto"/>
                              <w:bottom w:val="single" w:sz="4" w:space="0" w:color="auto"/>
                              <w:right w:val="single" w:sz="4" w:space="0" w:color="auto"/>
                            </w:tcBorders>
                            <w:noWrap/>
                            <w:vAlign w:val="center"/>
                          </w:tcPr>
                          <w:p w14:paraId="44813421" w14:textId="77777777" w:rsidR="003E20FB" w:rsidRPr="0071372F" w:rsidRDefault="003E20FB" w:rsidP="00C30058">
                            <w:pPr>
                              <w:widowControl/>
                              <w:spacing w:line="0" w:lineRule="atLeast"/>
                              <w:jc w:val="right"/>
                              <w:rPr>
                                <w:rFonts w:ascii="標楷體" w:eastAsia="標楷體" w:hAnsi="標楷體" w:cs="新細明體"/>
                                <w:kern w:val="0"/>
                                <w:sz w:val="20"/>
                              </w:rPr>
                            </w:pPr>
                            <w:r w:rsidRPr="0071372F">
                              <w:rPr>
                                <w:rFonts w:ascii="標楷體" w:eastAsia="標楷體" w:hAnsi="標楷體" w:cs="新細明體" w:hint="eastAsia"/>
                                <w:kern w:val="0"/>
                                <w:sz w:val="20"/>
                              </w:rPr>
                              <w:t>8</w:t>
                            </w:r>
                          </w:p>
                        </w:tc>
                        <w:tc>
                          <w:tcPr>
                            <w:tcW w:w="1281" w:type="dxa"/>
                            <w:tcBorders>
                              <w:top w:val="single" w:sz="4" w:space="0" w:color="auto"/>
                              <w:left w:val="single" w:sz="4" w:space="0" w:color="auto"/>
                              <w:bottom w:val="single" w:sz="4" w:space="0" w:color="auto"/>
                              <w:right w:val="single" w:sz="4" w:space="0" w:color="auto"/>
                            </w:tcBorders>
                            <w:noWrap/>
                            <w:vAlign w:val="center"/>
                          </w:tcPr>
                          <w:p w14:paraId="2BB9A51D" w14:textId="77777777" w:rsidR="003E20FB" w:rsidRPr="0071372F" w:rsidRDefault="003E20FB" w:rsidP="00C30058">
                            <w:pPr>
                              <w:widowControl/>
                              <w:spacing w:line="0" w:lineRule="atLeast"/>
                              <w:jc w:val="right"/>
                              <w:rPr>
                                <w:rFonts w:ascii="標楷體" w:eastAsia="標楷體" w:hAnsi="標楷體" w:cs="新細明體"/>
                                <w:kern w:val="0"/>
                                <w:sz w:val="20"/>
                              </w:rPr>
                            </w:pPr>
                            <w:r w:rsidRPr="0071372F">
                              <w:rPr>
                                <w:rFonts w:ascii="標楷體" w:eastAsia="標楷體" w:hAnsi="標楷體" w:cs="新細明體" w:hint="eastAsia"/>
                                <w:kern w:val="0"/>
                                <w:sz w:val="20"/>
                              </w:rPr>
                              <w:t>7</w:t>
                            </w:r>
                            <w:r w:rsidRPr="0071372F">
                              <w:rPr>
                                <w:rFonts w:ascii="標楷體" w:eastAsia="標楷體" w:hAnsi="標楷體" w:cs="新細明體"/>
                                <w:kern w:val="0"/>
                                <w:sz w:val="20"/>
                              </w:rPr>
                              <w:t>,312</w:t>
                            </w:r>
                          </w:p>
                        </w:tc>
                      </w:tr>
                      <w:tr w:rsidR="003E20FB" w:rsidRPr="000E7D62" w14:paraId="29EA1A1E" w14:textId="77777777" w:rsidTr="00B914D6">
                        <w:trPr>
                          <w:trHeight w:hRule="exact" w:val="312"/>
                          <w:jc w:val="center"/>
                        </w:trPr>
                        <w:tc>
                          <w:tcPr>
                            <w:tcW w:w="1496" w:type="dxa"/>
                            <w:tcBorders>
                              <w:top w:val="single" w:sz="4" w:space="0" w:color="auto"/>
                              <w:left w:val="single" w:sz="4" w:space="0" w:color="auto"/>
                              <w:bottom w:val="single" w:sz="4" w:space="0" w:color="auto"/>
                              <w:right w:val="single" w:sz="4" w:space="0" w:color="auto"/>
                            </w:tcBorders>
                            <w:vAlign w:val="center"/>
                          </w:tcPr>
                          <w:p w14:paraId="7B45F7F5" w14:textId="77777777" w:rsidR="003E20FB" w:rsidRPr="00B7682F" w:rsidRDefault="003E20FB" w:rsidP="00C30058">
                            <w:pPr>
                              <w:widowControl/>
                              <w:spacing w:line="0" w:lineRule="atLeast"/>
                              <w:rPr>
                                <w:rFonts w:ascii="標楷體" w:eastAsia="標楷體" w:hAnsi="標楷體" w:cs="新細明體"/>
                                <w:kern w:val="0"/>
                                <w:sz w:val="20"/>
                              </w:rPr>
                            </w:pPr>
                            <w:r w:rsidRPr="00B7682F">
                              <w:rPr>
                                <w:rFonts w:ascii="標楷體" w:eastAsia="標楷體" w:hAnsi="標楷體" w:cs="新細明體" w:hint="eastAsia"/>
                                <w:kern w:val="0"/>
                                <w:sz w:val="20"/>
                              </w:rPr>
                              <w:t>砂糖事業部</w:t>
                            </w:r>
                          </w:p>
                        </w:tc>
                        <w:tc>
                          <w:tcPr>
                            <w:tcW w:w="1235" w:type="dxa"/>
                            <w:tcBorders>
                              <w:top w:val="single" w:sz="4" w:space="0" w:color="auto"/>
                              <w:left w:val="single" w:sz="4" w:space="0" w:color="auto"/>
                              <w:bottom w:val="single" w:sz="4" w:space="0" w:color="auto"/>
                              <w:right w:val="single" w:sz="4" w:space="0" w:color="auto"/>
                            </w:tcBorders>
                            <w:vAlign w:val="center"/>
                          </w:tcPr>
                          <w:p w14:paraId="2F327919" w14:textId="77777777" w:rsidR="003E20FB" w:rsidRPr="00A61FEF" w:rsidRDefault="003E20FB" w:rsidP="00C30058">
                            <w:pPr>
                              <w:widowControl/>
                              <w:spacing w:line="0" w:lineRule="atLeast"/>
                              <w:jc w:val="right"/>
                              <w:rPr>
                                <w:rFonts w:ascii="標楷體" w:eastAsia="標楷體" w:hAnsi="標楷體"/>
                                <w:sz w:val="20"/>
                              </w:rPr>
                            </w:pPr>
                            <w:r>
                              <w:rPr>
                                <w:rFonts w:ascii="標楷體" w:eastAsia="標楷體" w:hAnsi="標楷體" w:hint="eastAsia"/>
                                <w:sz w:val="20"/>
                              </w:rPr>
                              <w:t>2</w:t>
                            </w:r>
                            <w:r>
                              <w:rPr>
                                <w:rFonts w:ascii="標楷體" w:eastAsia="標楷體" w:hAnsi="標楷體"/>
                                <w:sz w:val="20"/>
                              </w:rPr>
                              <w:t>,896</w:t>
                            </w:r>
                          </w:p>
                        </w:tc>
                        <w:tc>
                          <w:tcPr>
                            <w:tcW w:w="1236" w:type="dxa"/>
                            <w:tcBorders>
                              <w:top w:val="single" w:sz="4" w:space="0" w:color="auto"/>
                              <w:left w:val="single" w:sz="4" w:space="0" w:color="auto"/>
                              <w:bottom w:val="single" w:sz="4" w:space="0" w:color="auto"/>
                              <w:right w:val="single" w:sz="4" w:space="0" w:color="auto"/>
                            </w:tcBorders>
                            <w:vAlign w:val="center"/>
                          </w:tcPr>
                          <w:p w14:paraId="1952D916" w14:textId="7E3E182D" w:rsidR="003E20FB" w:rsidRPr="00A61FEF" w:rsidRDefault="003E20FB" w:rsidP="00C30058">
                            <w:pPr>
                              <w:widowControl/>
                              <w:spacing w:line="0" w:lineRule="atLeast"/>
                              <w:jc w:val="right"/>
                              <w:rPr>
                                <w:rFonts w:ascii="標楷體" w:eastAsia="標楷體" w:hAnsi="標楷體"/>
                                <w:sz w:val="20"/>
                              </w:rPr>
                            </w:pPr>
                            <w:r>
                              <w:rPr>
                                <w:rFonts w:ascii="標楷體" w:eastAsia="標楷體" w:hAnsi="標楷體" w:hint="eastAsia"/>
                                <w:sz w:val="20"/>
                              </w:rPr>
                              <w:t>0</w:t>
                            </w:r>
                            <w:r>
                              <w:rPr>
                                <w:rFonts w:ascii="標楷體" w:eastAsia="標楷體" w:hAnsi="標楷體"/>
                                <w:sz w:val="20"/>
                              </w:rPr>
                              <w:t>.61</w:t>
                            </w:r>
                          </w:p>
                        </w:tc>
                        <w:tc>
                          <w:tcPr>
                            <w:tcW w:w="935" w:type="dxa"/>
                            <w:tcBorders>
                              <w:top w:val="single" w:sz="4" w:space="0" w:color="auto"/>
                              <w:left w:val="single" w:sz="4" w:space="0" w:color="auto"/>
                              <w:bottom w:val="single" w:sz="4" w:space="0" w:color="auto"/>
                              <w:right w:val="single" w:sz="4" w:space="0" w:color="auto"/>
                            </w:tcBorders>
                            <w:noWrap/>
                            <w:vAlign w:val="center"/>
                          </w:tcPr>
                          <w:p w14:paraId="1A5EEC86" w14:textId="77777777" w:rsidR="003E20FB" w:rsidRPr="0034243A" w:rsidRDefault="003E20FB" w:rsidP="00C30058">
                            <w:pPr>
                              <w:widowControl/>
                              <w:spacing w:line="0" w:lineRule="atLeast"/>
                              <w:jc w:val="right"/>
                              <w:rPr>
                                <w:rFonts w:ascii="標楷體" w:eastAsia="標楷體" w:hAnsi="標楷體" w:cs="新細明體"/>
                                <w:kern w:val="0"/>
                                <w:sz w:val="20"/>
                              </w:rPr>
                            </w:pPr>
                            <w:r w:rsidRPr="0034243A">
                              <w:rPr>
                                <w:rFonts w:ascii="標楷體" w:eastAsia="標楷體" w:hAnsi="標楷體" w:cs="新細明體" w:hint="eastAsia"/>
                                <w:kern w:val="0"/>
                                <w:sz w:val="20"/>
                              </w:rPr>
                              <w:t>－</w:t>
                            </w:r>
                          </w:p>
                        </w:tc>
                        <w:tc>
                          <w:tcPr>
                            <w:tcW w:w="1124" w:type="dxa"/>
                            <w:tcBorders>
                              <w:top w:val="single" w:sz="4" w:space="0" w:color="auto"/>
                              <w:left w:val="single" w:sz="4" w:space="0" w:color="auto"/>
                              <w:bottom w:val="single" w:sz="4" w:space="0" w:color="auto"/>
                              <w:right w:val="single" w:sz="4" w:space="0" w:color="auto"/>
                            </w:tcBorders>
                            <w:noWrap/>
                            <w:vAlign w:val="center"/>
                          </w:tcPr>
                          <w:p w14:paraId="46A487C0" w14:textId="77777777" w:rsidR="003E20FB" w:rsidRPr="0034243A" w:rsidRDefault="003E20FB" w:rsidP="00C30058">
                            <w:pPr>
                              <w:widowControl/>
                              <w:spacing w:line="0" w:lineRule="atLeast"/>
                              <w:jc w:val="right"/>
                              <w:rPr>
                                <w:rFonts w:ascii="標楷體" w:eastAsia="標楷體" w:hAnsi="標楷體" w:cs="新細明體"/>
                                <w:kern w:val="0"/>
                                <w:sz w:val="20"/>
                              </w:rPr>
                            </w:pPr>
                            <w:r w:rsidRPr="0034243A">
                              <w:rPr>
                                <w:rFonts w:ascii="標楷體" w:eastAsia="標楷體" w:hAnsi="標楷體" w:cs="新細明體" w:hint="eastAsia"/>
                                <w:kern w:val="0"/>
                                <w:sz w:val="20"/>
                              </w:rPr>
                              <w:t>－</w:t>
                            </w:r>
                          </w:p>
                        </w:tc>
                        <w:tc>
                          <w:tcPr>
                            <w:tcW w:w="935" w:type="dxa"/>
                            <w:tcBorders>
                              <w:top w:val="single" w:sz="4" w:space="0" w:color="auto"/>
                              <w:left w:val="single" w:sz="4" w:space="0" w:color="auto"/>
                              <w:bottom w:val="single" w:sz="4" w:space="0" w:color="auto"/>
                              <w:right w:val="single" w:sz="4" w:space="0" w:color="auto"/>
                            </w:tcBorders>
                            <w:noWrap/>
                            <w:vAlign w:val="center"/>
                          </w:tcPr>
                          <w:p w14:paraId="30F8BDFF" w14:textId="77777777" w:rsidR="003E20FB" w:rsidRPr="0034243A" w:rsidRDefault="003E20FB" w:rsidP="00C30058">
                            <w:pPr>
                              <w:widowControl/>
                              <w:spacing w:line="0" w:lineRule="atLeast"/>
                              <w:jc w:val="right"/>
                              <w:rPr>
                                <w:rFonts w:ascii="標楷體" w:eastAsia="標楷體" w:hAnsi="標楷體" w:cs="新細明體"/>
                                <w:kern w:val="0"/>
                                <w:sz w:val="20"/>
                              </w:rPr>
                            </w:pPr>
                            <w:r>
                              <w:rPr>
                                <w:rFonts w:ascii="標楷體" w:eastAsia="標楷體" w:hAnsi="標楷體" w:cs="新細明體" w:hint="eastAsia"/>
                                <w:kern w:val="0"/>
                                <w:sz w:val="20"/>
                              </w:rPr>
                              <w:t>1</w:t>
                            </w:r>
                          </w:p>
                        </w:tc>
                        <w:tc>
                          <w:tcPr>
                            <w:tcW w:w="1281" w:type="dxa"/>
                            <w:tcBorders>
                              <w:top w:val="single" w:sz="4" w:space="0" w:color="auto"/>
                              <w:left w:val="single" w:sz="4" w:space="0" w:color="auto"/>
                              <w:bottom w:val="single" w:sz="4" w:space="0" w:color="auto"/>
                              <w:right w:val="single" w:sz="4" w:space="0" w:color="auto"/>
                            </w:tcBorders>
                            <w:noWrap/>
                            <w:vAlign w:val="center"/>
                          </w:tcPr>
                          <w:p w14:paraId="519DB308" w14:textId="77777777" w:rsidR="003E20FB" w:rsidRPr="0034243A" w:rsidRDefault="003E20FB" w:rsidP="00C30058">
                            <w:pPr>
                              <w:widowControl/>
                              <w:spacing w:line="0" w:lineRule="atLeast"/>
                              <w:jc w:val="right"/>
                              <w:rPr>
                                <w:rFonts w:ascii="標楷體" w:eastAsia="標楷體" w:hAnsi="標楷體" w:cs="新細明體"/>
                                <w:kern w:val="0"/>
                                <w:sz w:val="20"/>
                              </w:rPr>
                            </w:pPr>
                            <w:r>
                              <w:rPr>
                                <w:rFonts w:ascii="標楷體" w:eastAsia="標楷體" w:hAnsi="標楷體" w:cs="新細明體" w:hint="eastAsia"/>
                                <w:kern w:val="0"/>
                                <w:sz w:val="20"/>
                              </w:rPr>
                              <w:t>2</w:t>
                            </w:r>
                            <w:r>
                              <w:rPr>
                                <w:rFonts w:ascii="標楷體" w:eastAsia="標楷體" w:hAnsi="標楷體" w:cs="新細明體"/>
                                <w:kern w:val="0"/>
                                <w:sz w:val="20"/>
                              </w:rPr>
                              <w:t>,896</w:t>
                            </w:r>
                          </w:p>
                        </w:tc>
                      </w:tr>
                      <w:tr w:rsidR="003E20FB" w:rsidRPr="000E7D62" w14:paraId="4E700E40" w14:textId="77777777" w:rsidTr="00CA7075">
                        <w:trPr>
                          <w:trHeight w:hRule="exact" w:val="312"/>
                          <w:jc w:val="center"/>
                        </w:trPr>
                        <w:tc>
                          <w:tcPr>
                            <w:tcW w:w="1496" w:type="dxa"/>
                            <w:tcBorders>
                              <w:top w:val="single" w:sz="4" w:space="0" w:color="auto"/>
                              <w:left w:val="single" w:sz="4" w:space="0" w:color="auto"/>
                              <w:bottom w:val="single" w:sz="4" w:space="0" w:color="auto"/>
                              <w:right w:val="single" w:sz="4" w:space="0" w:color="auto"/>
                            </w:tcBorders>
                            <w:vAlign w:val="center"/>
                          </w:tcPr>
                          <w:p w14:paraId="14F8AD12" w14:textId="77777777" w:rsidR="003E20FB" w:rsidRPr="00B7682F" w:rsidRDefault="003E20FB" w:rsidP="00C30058">
                            <w:pPr>
                              <w:widowControl/>
                              <w:spacing w:line="0" w:lineRule="atLeast"/>
                              <w:rPr>
                                <w:rFonts w:ascii="標楷體" w:eastAsia="標楷體" w:hAnsi="標楷體" w:cs="新細明體"/>
                                <w:kern w:val="0"/>
                                <w:sz w:val="20"/>
                              </w:rPr>
                            </w:pPr>
                            <w:r w:rsidRPr="00B7682F">
                              <w:rPr>
                                <w:rFonts w:ascii="標楷體" w:eastAsia="標楷體" w:hAnsi="標楷體" w:cs="新細明體" w:hint="eastAsia"/>
                                <w:kern w:val="0"/>
                                <w:sz w:val="20"/>
                              </w:rPr>
                              <w:t>屏東區處</w:t>
                            </w:r>
                          </w:p>
                        </w:tc>
                        <w:tc>
                          <w:tcPr>
                            <w:tcW w:w="1235" w:type="dxa"/>
                            <w:tcBorders>
                              <w:top w:val="single" w:sz="4" w:space="0" w:color="auto"/>
                              <w:left w:val="single" w:sz="4" w:space="0" w:color="auto"/>
                              <w:bottom w:val="single" w:sz="4" w:space="0" w:color="auto"/>
                              <w:right w:val="single" w:sz="4" w:space="0" w:color="auto"/>
                            </w:tcBorders>
                            <w:vAlign w:val="center"/>
                          </w:tcPr>
                          <w:p w14:paraId="4248FF3F" w14:textId="77777777" w:rsidR="003E20FB" w:rsidRPr="00A61FEF" w:rsidRDefault="003E20FB" w:rsidP="00C30058">
                            <w:pPr>
                              <w:widowControl/>
                              <w:spacing w:line="0" w:lineRule="atLeast"/>
                              <w:jc w:val="right"/>
                              <w:rPr>
                                <w:rFonts w:ascii="標楷體" w:eastAsia="標楷體" w:hAnsi="標楷體"/>
                                <w:sz w:val="20"/>
                              </w:rPr>
                            </w:pPr>
                            <w:r>
                              <w:rPr>
                                <w:rFonts w:ascii="標楷體" w:eastAsia="標楷體" w:hAnsi="標楷體" w:hint="eastAsia"/>
                                <w:sz w:val="20"/>
                              </w:rPr>
                              <w:t>1</w:t>
                            </w:r>
                            <w:r>
                              <w:rPr>
                                <w:rFonts w:ascii="標楷體" w:eastAsia="標楷體" w:hAnsi="標楷體"/>
                                <w:sz w:val="20"/>
                              </w:rPr>
                              <w:t>,593</w:t>
                            </w:r>
                          </w:p>
                        </w:tc>
                        <w:tc>
                          <w:tcPr>
                            <w:tcW w:w="1236" w:type="dxa"/>
                            <w:tcBorders>
                              <w:top w:val="single" w:sz="4" w:space="0" w:color="auto"/>
                              <w:left w:val="single" w:sz="4" w:space="0" w:color="auto"/>
                              <w:bottom w:val="single" w:sz="4" w:space="0" w:color="auto"/>
                              <w:right w:val="single" w:sz="4" w:space="0" w:color="auto"/>
                            </w:tcBorders>
                            <w:vAlign w:val="center"/>
                          </w:tcPr>
                          <w:p w14:paraId="59F07791" w14:textId="170BFF2C" w:rsidR="003E20FB" w:rsidRPr="00A61FEF" w:rsidRDefault="003E20FB" w:rsidP="00C30058">
                            <w:pPr>
                              <w:widowControl/>
                              <w:spacing w:line="0" w:lineRule="atLeast"/>
                              <w:jc w:val="right"/>
                              <w:rPr>
                                <w:rFonts w:ascii="標楷體" w:eastAsia="標楷體" w:hAnsi="標楷體"/>
                                <w:sz w:val="20"/>
                              </w:rPr>
                            </w:pPr>
                            <w:r>
                              <w:rPr>
                                <w:rFonts w:ascii="標楷體" w:eastAsia="標楷體" w:hAnsi="標楷體" w:hint="eastAsia"/>
                                <w:sz w:val="20"/>
                              </w:rPr>
                              <w:t>0</w:t>
                            </w:r>
                            <w:r>
                              <w:rPr>
                                <w:rFonts w:ascii="標楷體" w:eastAsia="標楷體" w:hAnsi="標楷體"/>
                                <w:sz w:val="20"/>
                              </w:rPr>
                              <w:t>.34</w:t>
                            </w:r>
                          </w:p>
                        </w:tc>
                        <w:tc>
                          <w:tcPr>
                            <w:tcW w:w="935" w:type="dxa"/>
                            <w:tcBorders>
                              <w:top w:val="single" w:sz="4" w:space="0" w:color="auto"/>
                              <w:left w:val="single" w:sz="4" w:space="0" w:color="auto"/>
                              <w:bottom w:val="single" w:sz="4" w:space="0" w:color="auto"/>
                              <w:right w:val="single" w:sz="4" w:space="0" w:color="auto"/>
                            </w:tcBorders>
                            <w:noWrap/>
                            <w:vAlign w:val="center"/>
                          </w:tcPr>
                          <w:p w14:paraId="7927C8FE" w14:textId="77777777" w:rsidR="003E20FB" w:rsidRPr="0034243A" w:rsidRDefault="003E20FB" w:rsidP="00C30058">
                            <w:pPr>
                              <w:widowControl/>
                              <w:spacing w:line="0" w:lineRule="atLeast"/>
                              <w:jc w:val="right"/>
                              <w:rPr>
                                <w:rFonts w:ascii="標楷體" w:eastAsia="標楷體" w:hAnsi="標楷體" w:cs="新細明體"/>
                                <w:kern w:val="0"/>
                                <w:sz w:val="20"/>
                              </w:rPr>
                            </w:pPr>
                            <w:r w:rsidRPr="0034243A">
                              <w:rPr>
                                <w:rFonts w:ascii="標楷體" w:eastAsia="標楷體" w:hAnsi="標楷體" w:cs="新細明體" w:hint="eastAsia"/>
                                <w:kern w:val="0"/>
                                <w:sz w:val="20"/>
                              </w:rPr>
                              <w:t xml:space="preserve">－ </w:t>
                            </w:r>
                          </w:p>
                        </w:tc>
                        <w:tc>
                          <w:tcPr>
                            <w:tcW w:w="1124" w:type="dxa"/>
                            <w:tcBorders>
                              <w:top w:val="single" w:sz="4" w:space="0" w:color="auto"/>
                              <w:left w:val="single" w:sz="4" w:space="0" w:color="auto"/>
                              <w:bottom w:val="single" w:sz="4" w:space="0" w:color="auto"/>
                              <w:right w:val="single" w:sz="4" w:space="0" w:color="auto"/>
                            </w:tcBorders>
                            <w:noWrap/>
                          </w:tcPr>
                          <w:p w14:paraId="0656B7E1" w14:textId="77777777" w:rsidR="003E20FB" w:rsidRPr="0034243A" w:rsidRDefault="003E20FB" w:rsidP="00C30058">
                            <w:pPr>
                              <w:widowControl/>
                              <w:spacing w:line="0" w:lineRule="atLeast"/>
                              <w:jc w:val="right"/>
                              <w:rPr>
                                <w:rFonts w:ascii="標楷體" w:eastAsia="標楷體" w:hAnsi="標楷體" w:cs="新細明體"/>
                                <w:kern w:val="0"/>
                                <w:sz w:val="20"/>
                              </w:rPr>
                            </w:pPr>
                            <w:r w:rsidRPr="00126E4C">
                              <w:rPr>
                                <w:rFonts w:ascii="標楷體" w:eastAsia="標楷體" w:hAnsi="標楷體" w:cs="新細明體" w:hint="eastAsia"/>
                                <w:kern w:val="0"/>
                                <w:sz w:val="20"/>
                              </w:rPr>
                              <w:t>－</w:t>
                            </w:r>
                          </w:p>
                        </w:tc>
                        <w:tc>
                          <w:tcPr>
                            <w:tcW w:w="935" w:type="dxa"/>
                            <w:tcBorders>
                              <w:top w:val="single" w:sz="4" w:space="0" w:color="auto"/>
                              <w:left w:val="single" w:sz="4" w:space="0" w:color="auto"/>
                              <w:bottom w:val="single" w:sz="4" w:space="0" w:color="auto"/>
                              <w:right w:val="single" w:sz="4" w:space="0" w:color="auto"/>
                            </w:tcBorders>
                            <w:noWrap/>
                            <w:vAlign w:val="center"/>
                          </w:tcPr>
                          <w:p w14:paraId="47D8F31A" w14:textId="77777777" w:rsidR="003E20FB" w:rsidRPr="0034243A" w:rsidRDefault="003E20FB" w:rsidP="00C30058">
                            <w:pPr>
                              <w:widowControl/>
                              <w:spacing w:line="0" w:lineRule="atLeast"/>
                              <w:jc w:val="right"/>
                              <w:rPr>
                                <w:rFonts w:ascii="標楷體" w:eastAsia="標楷體" w:hAnsi="標楷體" w:cs="新細明體"/>
                                <w:kern w:val="0"/>
                                <w:sz w:val="20"/>
                              </w:rPr>
                            </w:pPr>
                            <w:r>
                              <w:rPr>
                                <w:rFonts w:ascii="標楷體" w:eastAsia="標楷體" w:hAnsi="標楷體" w:cs="新細明體" w:hint="eastAsia"/>
                                <w:kern w:val="0"/>
                                <w:sz w:val="20"/>
                              </w:rPr>
                              <w:t>5</w:t>
                            </w:r>
                          </w:p>
                        </w:tc>
                        <w:tc>
                          <w:tcPr>
                            <w:tcW w:w="1281" w:type="dxa"/>
                            <w:tcBorders>
                              <w:top w:val="single" w:sz="4" w:space="0" w:color="auto"/>
                              <w:left w:val="single" w:sz="4" w:space="0" w:color="auto"/>
                              <w:bottom w:val="single" w:sz="4" w:space="0" w:color="auto"/>
                              <w:right w:val="single" w:sz="4" w:space="0" w:color="auto"/>
                            </w:tcBorders>
                            <w:noWrap/>
                            <w:vAlign w:val="center"/>
                          </w:tcPr>
                          <w:p w14:paraId="68F30768" w14:textId="77777777" w:rsidR="003E20FB" w:rsidRPr="0034243A" w:rsidRDefault="003E20FB" w:rsidP="00C30058">
                            <w:pPr>
                              <w:widowControl/>
                              <w:spacing w:line="0" w:lineRule="atLeast"/>
                              <w:jc w:val="right"/>
                              <w:rPr>
                                <w:rFonts w:ascii="標楷體" w:eastAsia="標楷體" w:hAnsi="標楷體" w:cs="新細明體"/>
                                <w:kern w:val="0"/>
                                <w:sz w:val="20"/>
                              </w:rPr>
                            </w:pPr>
                            <w:r>
                              <w:rPr>
                                <w:rFonts w:ascii="標楷體" w:eastAsia="標楷體" w:hAnsi="標楷體" w:cs="新細明體" w:hint="eastAsia"/>
                                <w:kern w:val="0"/>
                                <w:sz w:val="20"/>
                              </w:rPr>
                              <w:t>1</w:t>
                            </w:r>
                            <w:r>
                              <w:rPr>
                                <w:rFonts w:ascii="標楷體" w:eastAsia="標楷體" w:hAnsi="標楷體" w:cs="新細明體"/>
                                <w:kern w:val="0"/>
                                <w:sz w:val="20"/>
                              </w:rPr>
                              <w:t>,593</w:t>
                            </w:r>
                          </w:p>
                        </w:tc>
                      </w:tr>
                      <w:tr w:rsidR="003E20FB" w:rsidRPr="000E7D62" w14:paraId="0F47B974" w14:textId="77777777" w:rsidTr="00F619C6">
                        <w:trPr>
                          <w:trHeight w:hRule="exact" w:val="312"/>
                          <w:jc w:val="center"/>
                        </w:trPr>
                        <w:tc>
                          <w:tcPr>
                            <w:tcW w:w="1496" w:type="dxa"/>
                            <w:tcBorders>
                              <w:top w:val="single" w:sz="4" w:space="0" w:color="auto"/>
                              <w:left w:val="single" w:sz="4" w:space="0" w:color="auto"/>
                              <w:bottom w:val="single" w:sz="4" w:space="0" w:color="auto"/>
                              <w:right w:val="single" w:sz="4" w:space="0" w:color="auto"/>
                            </w:tcBorders>
                            <w:vAlign w:val="center"/>
                          </w:tcPr>
                          <w:p w14:paraId="3BDF958D" w14:textId="77777777" w:rsidR="003E20FB" w:rsidRPr="00B7682F" w:rsidRDefault="003E20FB" w:rsidP="00C30058">
                            <w:pPr>
                              <w:widowControl/>
                              <w:spacing w:line="0" w:lineRule="atLeast"/>
                              <w:rPr>
                                <w:rFonts w:ascii="標楷體" w:eastAsia="標楷體" w:hAnsi="標楷體" w:cs="新細明體"/>
                                <w:kern w:val="0"/>
                                <w:sz w:val="20"/>
                              </w:rPr>
                            </w:pPr>
                            <w:r w:rsidRPr="00B7682F">
                              <w:rPr>
                                <w:rFonts w:ascii="標楷體" w:eastAsia="標楷體" w:hAnsi="標楷體" w:cs="新細明體" w:hint="eastAsia"/>
                                <w:kern w:val="0"/>
                                <w:sz w:val="20"/>
                              </w:rPr>
                              <w:t>研究所</w:t>
                            </w:r>
                          </w:p>
                        </w:tc>
                        <w:tc>
                          <w:tcPr>
                            <w:tcW w:w="1235" w:type="dxa"/>
                            <w:tcBorders>
                              <w:top w:val="single" w:sz="4" w:space="0" w:color="auto"/>
                              <w:left w:val="single" w:sz="4" w:space="0" w:color="auto"/>
                              <w:bottom w:val="single" w:sz="4" w:space="0" w:color="auto"/>
                              <w:right w:val="single" w:sz="4" w:space="0" w:color="auto"/>
                            </w:tcBorders>
                            <w:vAlign w:val="center"/>
                          </w:tcPr>
                          <w:p w14:paraId="7ECC6F92" w14:textId="77777777" w:rsidR="003E20FB" w:rsidRPr="00A61FEF" w:rsidRDefault="003E20FB" w:rsidP="00C30058">
                            <w:pPr>
                              <w:widowControl/>
                              <w:spacing w:line="0" w:lineRule="atLeast"/>
                              <w:jc w:val="right"/>
                              <w:rPr>
                                <w:rFonts w:ascii="標楷體" w:eastAsia="標楷體" w:hAnsi="標楷體"/>
                                <w:sz w:val="20"/>
                              </w:rPr>
                            </w:pPr>
                            <w:r>
                              <w:rPr>
                                <w:rFonts w:ascii="標楷體" w:eastAsia="標楷體" w:hAnsi="標楷體" w:hint="eastAsia"/>
                                <w:sz w:val="20"/>
                              </w:rPr>
                              <w:t>7</w:t>
                            </w:r>
                            <w:r>
                              <w:rPr>
                                <w:rFonts w:ascii="標楷體" w:eastAsia="標楷體" w:hAnsi="標楷體"/>
                                <w:sz w:val="20"/>
                              </w:rPr>
                              <w:t>50</w:t>
                            </w:r>
                          </w:p>
                        </w:tc>
                        <w:tc>
                          <w:tcPr>
                            <w:tcW w:w="1236" w:type="dxa"/>
                            <w:tcBorders>
                              <w:top w:val="single" w:sz="4" w:space="0" w:color="auto"/>
                              <w:left w:val="single" w:sz="4" w:space="0" w:color="auto"/>
                              <w:bottom w:val="single" w:sz="4" w:space="0" w:color="auto"/>
                              <w:right w:val="single" w:sz="4" w:space="0" w:color="auto"/>
                            </w:tcBorders>
                            <w:vAlign w:val="center"/>
                          </w:tcPr>
                          <w:p w14:paraId="3F506DD5" w14:textId="7C8E6BD9" w:rsidR="003E20FB" w:rsidRPr="00A61FEF" w:rsidRDefault="003E20FB" w:rsidP="00C30058">
                            <w:pPr>
                              <w:widowControl/>
                              <w:spacing w:line="0" w:lineRule="atLeast"/>
                              <w:jc w:val="right"/>
                              <w:rPr>
                                <w:rFonts w:ascii="標楷體" w:eastAsia="標楷體" w:hAnsi="標楷體"/>
                                <w:sz w:val="20"/>
                              </w:rPr>
                            </w:pPr>
                            <w:r>
                              <w:rPr>
                                <w:rFonts w:ascii="標楷體" w:eastAsia="標楷體" w:hAnsi="標楷體" w:hint="eastAsia"/>
                                <w:sz w:val="20"/>
                              </w:rPr>
                              <w:t>0</w:t>
                            </w:r>
                            <w:r>
                              <w:rPr>
                                <w:rFonts w:ascii="標楷體" w:eastAsia="標楷體" w:hAnsi="標楷體"/>
                                <w:sz w:val="20"/>
                              </w:rPr>
                              <w:t>.16</w:t>
                            </w:r>
                          </w:p>
                        </w:tc>
                        <w:tc>
                          <w:tcPr>
                            <w:tcW w:w="935" w:type="dxa"/>
                            <w:tcBorders>
                              <w:top w:val="single" w:sz="4" w:space="0" w:color="auto"/>
                              <w:left w:val="single" w:sz="4" w:space="0" w:color="auto"/>
                              <w:bottom w:val="single" w:sz="4" w:space="0" w:color="auto"/>
                              <w:right w:val="single" w:sz="4" w:space="0" w:color="auto"/>
                            </w:tcBorders>
                            <w:noWrap/>
                            <w:vAlign w:val="center"/>
                          </w:tcPr>
                          <w:p w14:paraId="0B924E30" w14:textId="77777777" w:rsidR="003E20FB" w:rsidRPr="0034243A" w:rsidRDefault="003E20FB" w:rsidP="00C30058">
                            <w:pPr>
                              <w:widowControl/>
                              <w:spacing w:line="0" w:lineRule="atLeast"/>
                              <w:jc w:val="right"/>
                              <w:rPr>
                                <w:rFonts w:ascii="標楷體" w:eastAsia="標楷體" w:hAnsi="標楷體" w:cs="新細明體"/>
                                <w:kern w:val="0"/>
                                <w:sz w:val="20"/>
                              </w:rPr>
                            </w:pPr>
                            <w:r w:rsidRPr="0034243A">
                              <w:rPr>
                                <w:rFonts w:ascii="標楷體" w:eastAsia="標楷體" w:hAnsi="標楷體" w:cs="新細明體" w:hint="eastAsia"/>
                                <w:kern w:val="0"/>
                                <w:sz w:val="20"/>
                              </w:rPr>
                              <w:t>－</w:t>
                            </w:r>
                          </w:p>
                        </w:tc>
                        <w:tc>
                          <w:tcPr>
                            <w:tcW w:w="1124" w:type="dxa"/>
                            <w:tcBorders>
                              <w:top w:val="single" w:sz="4" w:space="0" w:color="auto"/>
                              <w:left w:val="single" w:sz="4" w:space="0" w:color="auto"/>
                              <w:bottom w:val="single" w:sz="4" w:space="0" w:color="auto"/>
                              <w:right w:val="single" w:sz="4" w:space="0" w:color="auto"/>
                            </w:tcBorders>
                            <w:noWrap/>
                          </w:tcPr>
                          <w:p w14:paraId="06CE37B2" w14:textId="77777777" w:rsidR="003E20FB" w:rsidRPr="0034243A" w:rsidRDefault="003E20FB" w:rsidP="00C30058">
                            <w:pPr>
                              <w:widowControl/>
                              <w:spacing w:line="0" w:lineRule="atLeast"/>
                              <w:jc w:val="right"/>
                              <w:rPr>
                                <w:rFonts w:ascii="標楷體" w:eastAsia="標楷體" w:hAnsi="標楷體" w:cs="新細明體"/>
                                <w:color w:val="FF0000"/>
                                <w:kern w:val="0"/>
                                <w:sz w:val="20"/>
                              </w:rPr>
                            </w:pPr>
                            <w:r w:rsidRPr="00126E4C">
                              <w:rPr>
                                <w:rFonts w:ascii="標楷體" w:eastAsia="標楷體" w:hAnsi="標楷體" w:cs="新細明體" w:hint="eastAsia"/>
                                <w:kern w:val="0"/>
                                <w:sz w:val="20"/>
                              </w:rPr>
                              <w:t>－</w:t>
                            </w:r>
                          </w:p>
                        </w:tc>
                        <w:tc>
                          <w:tcPr>
                            <w:tcW w:w="935" w:type="dxa"/>
                            <w:tcBorders>
                              <w:top w:val="single" w:sz="4" w:space="0" w:color="auto"/>
                              <w:left w:val="single" w:sz="4" w:space="0" w:color="auto"/>
                              <w:bottom w:val="single" w:sz="4" w:space="0" w:color="auto"/>
                              <w:right w:val="single" w:sz="4" w:space="0" w:color="auto"/>
                            </w:tcBorders>
                            <w:noWrap/>
                            <w:vAlign w:val="center"/>
                          </w:tcPr>
                          <w:p w14:paraId="303B5A3E" w14:textId="77777777" w:rsidR="003E20FB" w:rsidRPr="0034243A" w:rsidRDefault="003E20FB" w:rsidP="00C30058">
                            <w:pPr>
                              <w:widowControl/>
                              <w:spacing w:line="0" w:lineRule="atLeast"/>
                              <w:jc w:val="right"/>
                              <w:rPr>
                                <w:rFonts w:ascii="標楷體" w:eastAsia="標楷體" w:hAnsi="標楷體" w:cs="新細明體"/>
                                <w:kern w:val="0"/>
                                <w:sz w:val="20"/>
                              </w:rPr>
                            </w:pPr>
                            <w:r>
                              <w:rPr>
                                <w:rFonts w:ascii="標楷體" w:eastAsia="標楷體" w:hAnsi="標楷體" w:cs="新細明體" w:hint="eastAsia"/>
                                <w:kern w:val="0"/>
                                <w:sz w:val="20"/>
                              </w:rPr>
                              <w:t>1</w:t>
                            </w:r>
                          </w:p>
                        </w:tc>
                        <w:tc>
                          <w:tcPr>
                            <w:tcW w:w="1281" w:type="dxa"/>
                            <w:tcBorders>
                              <w:top w:val="single" w:sz="4" w:space="0" w:color="auto"/>
                              <w:left w:val="single" w:sz="4" w:space="0" w:color="auto"/>
                              <w:bottom w:val="single" w:sz="4" w:space="0" w:color="auto"/>
                              <w:right w:val="single" w:sz="4" w:space="0" w:color="auto"/>
                            </w:tcBorders>
                            <w:noWrap/>
                            <w:vAlign w:val="center"/>
                          </w:tcPr>
                          <w:p w14:paraId="7001C74D" w14:textId="77777777" w:rsidR="003E20FB" w:rsidRPr="0034243A" w:rsidRDefault="003E20FB" w:rsidP="00C30058">
                            <w:pPr>
                              <w:widowControl/>
                              <w:spacing w:line="0" w:lineRule="atLeast"/>
                              <w:jc w:val="right"/>
                              <w:rPr>
                                <w:rFonts w:ascii="標楷體" w:eastAsia="標楷體" w:hAnsi="標楷體" w:cs="新細明體"/>
                                <w:kern w:val="0"/>
                                <w:sz w:val="20"/>
                              </w:rPr>
                            </w:pPr>
                            <w:r>
                              <w:rPr>
                                <w:rFonts w:ascii="標楷體" w:eastAsia="標楷體" w:hAnsi="標楷體" w:cs="新細明體" w:hint="eastAsia"/>
                                <w:kern w:val="0"/>
                                <w:sz w:val="20"/>
                              </w:rPr>
                              <w:t>7</w:t>
                            </w:r>
                            <w:r>
                              <w:rPr>
                                <w:rFonts w:ascii="標楷體" w:eastAsia="標楷體" w:hAnsi="標楷體" w:cs="新細明體"/>
                                <w:kern w:val="0"/>
                                <w:sz w:val="20"/>
                              </w:rPr>
                              <w:t>50</w:t>
                            </w:r>
                          </w:p>
                        </w:tc>
                      </w:tr>
                      <w:tr w:rsidR="003E20FB" w:rsidRPr="000E7D62" w14:paraId="4A865974" w14:textId="77777777" w:rsidTr="00D63D76">
                        <w:trPr>
                          <w:trHeight w:hRule="exact" w:val="312"/>
                          <w:jc w:val="center"/>
                        </w:trPr>
                        <w:tc>
                          <w:tcPr>
                            <w:tcW w:w="1496" w:type="dxa"/>
                            <w:tcBorders>
                              <w:top w:val="single" w:sz="4" w:space="0" w:color="auto"/>
                              <w:left w:val="single" w:sz="4" w:space="0" w:color="auto"/>
                              <w:bottom w:val="single" w:sz="4" w:space="0" w:color="auto"/>
                              <w:right w:val="single" w:sz="4" w:space="0" w:color="auto"/>
                            </w:tcBorders>
                            <w:vAlign w:val="center"/>
                          </w:tcPr>
                          <w:p w14:paraId="4DA260F2" w14:textId="77777777" w:rsidR="003E20FB" w:rsidRPr="00B7682F" w:rsidRDefault="003E20FB" w:rsidP="00C30058">
                            <w:pPr>
                              <w:widowControl/>
                              <w:spacing w:line="0" w:lineRule="atLeast"/>
                              <w:rPr>
                                <w:rFonts w:ascii="標楷體" w:eastAsia="標楷體" w:hAnsi="標楷體" w:cs="新細明體"/>
                                <w:kern w:val="0"/>
                                <w:sz w:val="20"/>
                              </w:rPr>
                            </w:pPr>
                            <w:r>
                              <w:rPr>
                                <w:rFonts w:ascii="標楷體" w:eastAsia="標楷體" w:hAnsi="標楷體" w:cs="新細明體" w:hint="eastAsia"/>
                                <w:kern w:val="0"/>
                                <w:sz w:val="20"/>
                              </w:rPr>
                              <w:t>精緻農業事業部</w:t>
                            </w:r>
                          </w:p>
                        </w:tc>
                        <w:tc>
                          <w:tcPr>
                            <w:tcW w:w="1235" w:type="dxa"/>
                            <w:tcBorders>
                              <w:top w:val="single" w:sz="4" w:space="0" w:color="auto"/>
                              <w:left w:val="single" w:sz="4" w:space="0" w:color="auto"/>
                              <w:bottom w:val="single" w:sz="4" w:space="0" w:color="auto"/>
                              <w:right w:val="single" w:sz="4" w:space="0" w:color="auto"/>
                            </w:tcBorders>
                            <w:vAlign w:val="center"/>
                          </w:tcPr>
                          <w:p w14:paraId="7819E9A6" w14:textId="77777777" w:rsidR="003E20FB" w:rsidRPr="00A61FEF" w:rsidRDefault="003E20FB" w:rsidP="00C30058">
                            <w:pPr>
                              <w:widowControl/>
                              <w:spacing w:line="0" w:lineRule="atLeast"/>
                              <w:jc w:val="right"/>
                              <w:rPr>
                                <w:rFonts w:ascii="標楷體" w:eastAsia="標楷體" w:hAnsi="標楷體"/>
                                <w:sz w:val="20"/>
                              </w:rPr>
                            </w:pPr>
                            <w:r>
                              <w:rPr>
                                <w:rFonts w:ascii="標楷體" w:eastAsia="標楷體" w:hAnsi="標楷體" w:hint="eastAsia"/>
                                <w:sz w:val="20"/>
                              </w:rPr>
                              <w:t>6</w:t>
                            </w:r>
                            <w:r>
                              <w:rPr>
                                <w:rFonts w:ascii="標楷體" w:eastAsia="標楷體" w:hAnsi="標楷體"/>
                                <w:sz w:val="20"/>
                              </w:rPr>
                              <w:t>41</w:t>
                            </w:r>
                          </w:p>
                        </w:tc>
                        <w:tc>
                          <w:tcPr>
                            <w:tcW w:w="1236" w:type="dxa"/>
                            <w:tcBorders>
                              <w:top w:val="single" w:sz="4" w:space="0" w:color="auto"/>
                              <w:left w:val="single" w:sz="4" w:space="0" w:color="auto"/>
                              <w:bottom w:val="single" w:sz="4" w:space="0" w:color="auto"/>
                              <w:right w:val="single" w:sz="4" w:space="0" w:color="auto"/>
                            </w:tcBorders>
                            <w:vAlign w:val="center"/>
                          </w:tcPr>
                          <w:p w14:paraId="3B310C59" w14:textId="25884709" w:rsidR="003E20FB" w:rsidRPr="00A61FEF" w:rsidRDefault="003E20FB" w:rsidP="00C30058">
                            <w:pPr>
                              <w:widowControl/>
                              <w:spacing w:line="0" w:lineRule="atLeast"/>
                              <w:jc w:val="right"/>
                              <w:rPr>
                                <w:rFonts w:ascii="標楷體" w:eastAsia="標楷體" w:hAnsi="標楷體"/>
                                <w:sz w:val="20"/>
                              </w:rPr>
                            </w:pPr>
                            <w:r>
                              <w:rPr>
                                <w:rFonts w:ascii="標楷體" w:eastAsia="標楷體" w:hAnsi="標楷體" w:hint="eastAsia"/>
                                <w:sz w:val="20"/>
                              </w:rPr>
                              <w:t>0</w:t>
                            </w:r>
                            <w:r>
                              <w:rPr>
                                <w:rFonts w:ascii="標楷體" w:eastAsia="標楷體" w:hAnsi="標楷體"/>
                                <w:sz w:val="20"/>
                              </w:rPr>
                              <w:t>.14</w:t>
                            </w:r>
                          </w:p>
                        </w:tc>
                        <w:tc>
                          <w:tcPr>
                            <w:tcW w:w="935" w:type="dxa"/>
                            <w:tcBorders>
                              <w:top w:val="single" w:sz="4" w:space="0" w:color="auto"/>
                              <w:left w:val="single" w:sz="4" w:space="0" w:color="auto"/>
                              <w:bottom w:val="single" w:sz="4" w:space="0" w:color="auto"/>
                              <w:right w:val="single" w:sz="4" w:space="0" w:color="auto"/>
                            </w:tcBorders>
                            <w:noWrap/>
                            <w:vAlign w:val="center"/>
                          </w:tcPr>
                          <w:p w14:paraId="63B37D1C" w14:textId="77777777" w:rsidR="003E20FB" w:rsidRPr="0034243A" w:rsidRDefault="003E20FB" w:rsidP="00C30058">
                            <w:pPr>
                              <w:widowControl/>
                              <w:spacing w:line="0" w:lineRule="atLeast"/>
                              <w:jc w:val="right"/>
                              <w:rPr>
                                <w:rFonts w:ascii="標楷體" w:eastAsia="標楷體" w:hAnsi="標楷體" w:cs="新細明體"/>
                                <w:kern w:val="0"/>
                                <w:sz w:val="20"/>
                              </w:rPr>
                            </w:pPr>
                            <w:r>
                              <w:rPr>
                                <w:rFonts w:ascii="標楷體" w:eastAsia="標楷體" w:hAnsi="標楷體" w:cs="新細明體" w:hint="eastAsia"/>
                                <w:kern w:val="0"/>
                                <w:sz w:val="20"/>
                              </w:rPr>
                              <w:t>1</w:t>
                            </w:r>
                          </w:p>
                        </w:tc>
                        <w:tc>
                          <w:tcPr>
                            <w:tcW w:w="1124" w:type="dxa"/>
                            <w:tcBorders>
                              <w:top w:val="single" w:sz="4" w:space="0" w:color="auto"/>
                              <w:left w:val="single" w:sz="4" w:space="0" w:color="auto"/>
                              <w:bottom w:val="single" w:sz="4" w:space="0" w:color="auto"/>
                              <w:right w:val="single" w:sz="4" w:space="0" w:color="auto"/>
                            </w:tcBorders>
                            <w:noWrap/>
                            <w:vAlign w:val="center"/>
                          </w:tcPr>
                          <w:p w14:paraId="77D37FA6" w14:textId="77777777" w:rsidR="003E20FB" w:rsidRPr="0034243A" w:rsidRDefault="003E20FB" w:rsidP="00C30058">
                            <w:pPr>
                              <w:widowControl/>
                              <w:spacing w:line="0" w:lineRule="atLeast"/>
                              <w:jc w:val="right"/>
                              <w:rPr>
                                <w:rFonts w:ascii="標楷體" w:eastAsia="標楷體" w:hAnsi="標楷體" w:cs="新細明體"/>
                                <w:kern w:val="0"/>
                                <w:sz w:val="20"/>
                              </w:rPr>
                            </w:pPr>
                            <w:r>
                              <w:rPr>
                                <w:rFonts w:ascii="標楷體" w:eastAsia="標楷體" w:hAnsi="標楷體" w:cs="新細明體" w:hint="eastAsia"/>
                                <w:kern w:val="0"/>
                                <w:sz w:val="20"/>
                              </w:rPr>
                              <w:t>6</w:t>
                            </w:r>
                            <w:r>
                              <w:rPr>
                                <w:rFonts w:ascii="標楷體" w:eastAsia="標楷體" w:hAnsi="標楷體" w:cs="新細明體"/>
                                <w:kern w:val="0"/>
                                <w:sz w:val="20"/>
                              </w:rPr>
                              <w:t>41</w:t>
                            </w:r>
                          </w:p>
                        </w:tc>
                        <w:tc>
                          <w:tcPr>
                            <w:tcW w:w="935" w:type="dxa"/>
                            <w:tcBorders>
                              <w:top w:val="single" w:sz="4" w:space="0" w:color="auto"/>
                              <w:left w:val="single" w:sz="4" w:space="0" w:color="auto"/>
                              <w:bottom w:val="single" w:sz="4" w:space="0" w:color="auto"/>
                              <w:right w:val="single" w:sz="4" w:space="0" w:color="auto"/>
                            </w:tcBorders>
                            <w:noWrap/>
                            <w:vAlign w:val="center"/>
                          </w:tcPr>
                          <w:p w14:paraId="07D4F367" w14:textId="77777777" w:rsidR="003E20FB" w:rsidRPr="0034243A" w:rsidRDefault="003E20FB" w:rsidP="00C30058">
                            <w:pPr>
                              <w:widowControl/>
                              <w:spacing w:line="0" w:lineRule="atLeast"/>
                              <w:jc w:val="right"/>
                              <w:rPr>
                                <w:rFonts w:ascii="標楷體" w:eastAsia="標楷體" w:hAnsi="標楷體" w:cs="新細明體"/>
                                <w:kern w:val="0"/>
                                <w:sz w:val="20"/>
                              </w:rPr>
                            </w:pPr>
                            <w:r w:rsidRPr="0034243A">
                              <w:rPr>
                                <w:rFonts w:ascii="標楷體" w:eastAsia="標楷體" w:hAnsi="標楷體" w:cs="新細明體" w:hint="eastAsia"/>
                                <w:kern w:val="0"/>
                                <w:sz w:val="20"/>
                              </w:rPr>
                              <w:t>－</w:t>
                            </w:r>
                          </w:p>
                        </w:tc>
                        <w:tc>
                          <w:tcPr>
                            <w:tcW w:w="1281" w:type="dxa"/>
                            <w:tcBorders>
                              <w:top w:val="single" w:sz="4" w:space="0" w:color="auto"/>
                              <w:left w:val="single" w:sz="4" w:space="0" w:color="auto"/>
                              <w:bottom w:val="single" w:sz="4" w:space="0" w:color="auto"/>
                              <w:right w:val="single" w:sz="4" w:space="0" w:color="auto"/>
                            </w:tcBorders>
                            <w:noWrap/>
                            <w:vAlign w:val="center"/>
                          </w:tcPr>
                          <w:p w14:paraId="0F8A5FB5" w14:textId="77777777" w:rsidR="003E20FB" w:rsidRPr="0034243A" w:rsidRDefault="003E20FB" w:rsidP="00C30058">
                            <w:pPr>
                              <w:widowControl/>
                              <w:spacing w:line="0" w:lineRule="atLeast"/>
                              <w:jc w:val="right"/>
                              <w:rPr>
                                <w:rFonts w:ascii="標楷體" w:eastAsia="標楷體" w:hAnsi="標楷體" w:cs="新細明體"/>
                                <w:kern w:val="0"/>
                                <w:sz w:val="20"/>
                              </w:rPr>
                            </w:pPr>
                            <w:r w:rsidRPr="0034243A">
                              <w:rPr>
                                <w:rFonts w:ascii="標楷體" w:eastAsia="標楷體" w:hAnsi="標楷體" w:cs="新細明體" w:hint="eastAsia"/>
                                <w:kern w:val="0"/>
                                <w:sz w:val="20"/>
                              </w:rPr>
                              <w:t>－</w:t>
                            </w:r>
                          </w:p>
                        </w:tc>
                      </w:tr>
                      <w:tr w:rsidR="003E20FB" w:rsidRPr="000E7D62" w14:paraId="5C6660D6" w14:textId="77777777" w:rsidTr="003A77E9">
                        <w:trPr>
                          <w:trHeight w:hRule="exact" w:val="312"/>
                          <w:jc w:val="center"/>
                        </w:trPr>
                        <w:tc>
                          <w:tcPr>
                            <w:tcW w:w="1496" w:type="dxa"/>
                            <w:tcBorders>
                              <w:top w:val="single" w:sz="4" w:space="0" w:color="auto"/>
                              <w:left w:val="single" w:sz="4" w:space="0" w:color="auto"/>
                              <w:bottom w:val="single" w:sz="4" w:space="0" w:color="auto"/>
                              <w:right w:val="single" w:sz="4" w:space="0" w:color="auto"/>
                            </w:tcBorders>
                            <w:vAlign w:val="center"/>
                          </w:tcPr>
                          <w:p w14:paraId="1F22818C" w14:textId="77777777" w:rsidR="003E20FB" w:rsidRPr="00B7682F" w:rsidRDefault="003E20FB" w:rsidP="00C30058">
                            <w:pPr>
                              <w:widowControl/>
                              <w:spacing w:line="0" w:lineRule="atLeast"/>
                              <w:rPr>
                                <w:rFonts w:ascii="標楷體" w:eastAsia="標楷體" w:hAnsi="標楷體" w:cs="新細明體"/>
                                <w:kern w:val="0"/>
                                <w:sz w:val="20"/>
                              </w:rPr>
                            </w:pPr>
                            <w:r w:rsidRPr="00B7682F">
                              <w:rPr>
                                <w:rFonts w:ascii="標楷體" w:eastAsia="標楷體" w:hAnsi="標楷體" w:cs="新細明體" w:hint="eastAsia"/>
                                <w:kern w:val="0"/>
                                <w:sz w:val="20"/>
                              </w:rPr>
                              <w:t xml:space="preserve">花東區處 </w:t>
                            </w:r>
                          </w:p>
                        </w:tc>
                        <w:tc>
                          <w:tcPr>
                            <w:tcW w:w="1235" w:type="dxa"/>
                            <w:tcBorders>
                              <w:top w:val="single" w:sz="4" w:space="0" w:color="auto"/>
                              <w:left w:val="single" w:sz="4" w:space="0" w:color="auto"/>
                              <w:bottom w:val="single" w:sz="4" w:space="0" w:color="auto"/>
                              <w:right w:val="single" w:sz="4" w:space="0" w:color="auto"/>
                            </w:tcBorders>
                            <w:vAlign w:val="center"/>
                          </w:tcPr>
                          <w:p w14:paraId="45334B95" w14:textId="77777777" w:rsidR="003E20FB" w:rsidRPr="00A61FEF" w:rsidRDefault="003E20FB" w:rsidP="00C30058">
                            <w:pPr>
                              <w:widowControl/>
                              <w:spacing w:line="0" w:lineRule="atLeast"/>
                              <w:jc w:val="right"/>
                              <w:rPr>
                                <w:rFonts w:ascii="標楷體" w:eastAsia="標楷體" w:hAnsi="標楷體"/>
                                <w:sz w:val="20"/>
                              </w:rPr>
                            </w:pPr>
                            <w:r>
                              <w:rPr>
                                <w:rFonts w:ascii="標楷體" w:eastAsia="標楷體" w:hAnsi="標楷體" w:hint="eastAsia"/>
                                <w:sz w:val="20"/>
                              </w:rPr>
                              <w:t>1</w:t>
                            </w:r>
                            <w:r>
                              <w:rPr>
                                <w:rFonts w:ascii="標楷體" w:eastAsia="標楷體" w:hAnsi="標楷體"/>
                                <w:sz w:val="20"/>
                              </w:rPr>
                              <w:t>45</w:t>
                            </w:r>
                          </w:p>
                        </w:tc>
                        <w:tc>
                          <w:tcPr>
                            <w:tcW w:w="1236" w:type="dxa"/>
                            <w:tcBorders>
                              <w:top w:val="single" w:sz="4" w:space="0" w:color="auto"/>
                              <w:left w:val="single" w:sz="4" w:space="0" w:color="auto"/>
                              <w:bottom w:val="single" w:sz="4" w:space="0" w:color="auto"/>
                              <w:right w:val="single" w:sz="4" w:space="0" w:color="auto"/>
                            </w:tcBorders>
                            <w:vAlign w:val="center"/>
                          </w:tcPr>
                          <w:p w14:paraId="229D7B79" w14:textId="051657CF" w:rsidR="003E20FB" w:rsidRPr="00A61FEF" w:rsidRDefault="003E20FB" w:rsidP="00C30058">
                            <w:pPr>
                              <w:widowControl/>
                              <w:spacing w:line="0" w:lineRule="atLeast"/>
                              <w:jc w:val="right"/>
                              <w:rPr>
                                <w:rFonts w:ascii="標楷體" w:eastAsia="標楷體" w:hAnsi="標楷體"/>
                                <w:sz w:val="20"/>
                              </w:rPr>
                            </w:pPr>
                            <w:r>
                              <w:rPr>
                                <w:rFonts w:ascii="標楷體" w:eastAsia="標楷體" w:hAnsi="標楷體" w:hint="eastAsia"/>
                                <w:sz w:val="20"/>
                              </w:rPr>
                              <w:t>0</w:t>
                            </w:r>
                            <w:r>
                              <w:rPr>
                                <w:rFonts w:ascii="標楷體" w:eastAsia="標楷體" w:hAnsi="標楷體"/>
                                <w:sz w:val="20"/>
                              </w:rPr>
                              <w:t>.03</w:t>
                            </w:r>
                          </w:p>
                        </w:tc>
                        <w:tc>
                          <w:tcPr>
                            <w:tcW w:w="935" w:type="dxa"/>
                            <w:tcBorders>
                              <w:top w:val="single" w:sz="4" w:space="0" w:color="auto"/>
                              <w:left w:val="single" w:sz="4" w:space="0" w:color="auto"/>
                              <w:bottom w:val="single" w:sz="4" w:space="0" w:color="auto"/>
                              <w:right w:val="single" w:sz="4" w:space="0" w:color="auto"/>
                            </w:tcBorders>
                            <w:noWrap/>
                            <w:vAlign w:val="center"/>
                          </w:tcPr>
                          <w:p w14:paraId="0E969EBC" w14:textId="77777777" w:rsidR="003E20FB" w:rsidRPr="0034243A" w:rsidRDefault="003E20FB" w:rsidP="00C30058">
                            <w:pPr>
                              <w:widowControl/>
                              <w:spacing w:line="0" w:lineRule="atLeast"/>
                              <w:jc w:val="right"/>
                              <w:rPr>
                                <w:rFonts w:ascii="標楷體" w:eastAsia="標楷體" w:hAnsi="標楷體" w:cs="新細明體"/>
                                <w:kern w:val="0"/>
                                <w:sz w:val="20"/>
                              </w:rPr>
                            </w:pPr>
                            <w:r>
                              <w:rPr>
                                <w:rFonts w:ascii="標楷體" w:eastAsia="標楷體" w:hAnsi="標楷體" w:cs="新細明體" w:hint="eastAsia"/>
                                <w:kern w:val="0"/>
                                <w:sz w:val="20"/>
                              </w:rPr>
                              <w:t>1</w:t>
                            </w:r>
                            <w:r w:rsidRPr="0034243A">
                              <w:rPr>
                                <w:rFonts w:ascii="標楷體" w:eastAsia="標楷體" w:hAnsi="標楷體" w:cs="新細明體" w:hint="eastAsia"/>
                                <w:kern w:val="0"/>
                                <w:sz w:val="20"/>
                              </w:rPr>
                              <w:t xml:space="preserve">　</w:t>
                            </w:r>
                          </w:p>
                        </w:tc>
                        <w:tc>
                          <w:tcPr>
                            <w:tcW w:w="1124" w:type="dxa"/>
                            <w:tcBorders>
                              <w:top w:val="single" w:sz="4" w:space="0" w:color="auto"/>
                              <w:left w:val="single" w:sz="4" w:space="0" w:color="auto"/>
                              <w:bottom w:val="single" w:sz="4" w:space="0" w:color="auto"/>
                              <w:right w:val="single" w:sz="4" w:space="0" w:color="auto"/>
                            </w:tcBorders>
                            <w:noWrap/>
                            <w:vAlign w:val="center"/>
                          </w:tcPr>
                          <w:p w14:paraId="43545A9A" w14:textId="77777777" w:rsidR="003E20FB" w:rsidRPr="0034243A" w:rsidRDefault="003E20FB" w:rsidP="00C30058">
                            <w:pPr>
                              <w:widowControl/>
                              <w:spacing w:line="0" w:lineRule="atLeast"/>
                              <w:jc w:val="right"/>
                              <w:rPr>
                                <w:rFonts w:ascii="標楷體" w:eastAsia="標楷體" w:hAnsi="標楷體" w:cs="新細明體"/>
                                <w:kern w:val="0"/>
                                <w:sz w:val="20"/>
                              </w:rPr>
                            </w:pPr>
                            <w:r>
                              <w:rPr>
                                <w:rFonts w:ascii="標楷體" w:eastAsia="標楷體" w:hAnsi="標楷體" w:cs="新細明體" w:hint="eastAsia"/>
                                <w:kern w:val="0"/>
                                <w:sz w:val="20"/>
                              </w:rPr>
                              <w:t>2</w:t>
                            </w:r>
                            <w:r>
                              <w:rPr>
                                <w:rFonts w:ascii="標楷體" w:eastAsia="標楷體" w:hAnsi="標楷體" w:cs="新細明體"/>
                                <w:kern w:val="0"/>
                                <w:sz w:val="20"/>
                              </w:rPr>
                              <w:t>7</w:t>
                            </w:r>
                          </w:p>
                        </w:tc>
                        <w:tc>
                          <w:tcPr>
                            <w:tcW w:w="935" w:type="dxa"/>
                            <w:tcBorders>
                              <w:top w:val="single" w:sz="4" w:space="0" w:color="auto"/>
                              <w:left w:val="single" w:sz="4" w:space="0" w:color="auto"/>
                              <w:bottom w:val="single" w:sz="4" w:space="0" w:color="auto"/>
                              <w:right w:val="single" w:sz="4" w:space="0" w:color="auto"/>
                            </w:tcBorders>
                            <w:noWrap/>
                            <w:vAlign w:val="center"/>
                          </w:tcPr>
                          <w:p w14:paraId="1624AAA7" w14:textId="77777777" w:rsidR="003E20FB" w:rsidRPr="0034243A" w:rsidRDefault="003E20FB" w:rsidP="00C30058">
                            <w:pPr>
                              <w:widowControl/>
                              <w:spacing w:line="0" w:lineRule="atLeast"/>
                              <w:jc w:val="right"/>
                              <w:rPr>
                                <w:rFonts w:ascii="標楷體" w:eastAsia="標楷體" w:hAnsi="標楷體" w:cs="新細明體"/>
                                <w:kern w:val="0"/>
                                <w:sz w:val="20"/>
                              </w:rPr>
                            </w:pPr>
                            <w:r>
                              <w:rPr>
                                <w:rFonts w:ascii="標楷體" w:eastAsia="標楷體" w:hAnsi="標楷體" w:cs="新細明體" w:hint="eastAsia"/>
                                <w:kern w:val="0"/>
                                <w:sz w:val="20"/>
                              </w:rPr>
                              <w:t>1</w:t>
                            </w:r>
                            <w:r>
                              <w:rPr>
                                <w:rFonts w:ascii="標楷體" w:eastAsia="標楷體" w:hAnsi="標楷體" w:cs="新細明體"/>
                                <w:kern w:val="0"/>
                                <w:sz w:val="20"/>
                              </w:rPr>
                              <w:t>2</w:t>
                            </w:r>
                          </w:p>
                        </w:tc>
                        <w:tc>
                          <w:tcPr>
                            <w:tcW w:w="1281" w:type="dxa"/>
                            <w:tcBorders>
                              <w:top w:val="single" w:sz="4" w:space="0" w:color="auto"/>
                              <w:left w:val="single" w:sz="4" w:space="0" w:color="auto"/>
                              <w:bottom w:val="single" w:sz="4" w:space="0" w:color="auto"/>
                              <w:right w:val="single" w:sz="4" w:space="0" w:color="auto"/>
                            </w:tcBorders>
                            <w:noWrap/>
                            <w:vAlign w:val="center"/>
                          </w:tcPr>
                          <w:p w14:paraId="17B380F1" w14:textId="77777777" w:rsidR="003E20FB" w:rsidRPr="0034243A" w:rsidRDefault="003E20FB" w:rsidP="00C30058">
                            <w:pPr>
                              <w:widowControl/>
                              <w:spacing w:line="0" w:lineRule="atLeast"/>
                              <w:jc w:val="right"/>
                              <w:rPr>
                                <w:rFonts w:ascii="標楷體" w:eastAsia="標楷體" w:hAnsi="標楷體" w:cs="新細明體"/>
                                <w:kern w:val="0"/>
                                <w:sz w:val="20"/>
                              </w:rPr>
                            </w:pPr>
                            <w:r>
                              <w:rPr>
                                <w:rFonts w:ascii="標楷體" w:eastAsia="標楷體" w:hAnsi="標楷體" w:cs="新細明體" w:hint="eastAsia"/>
                                <w:kern w:val="0"/>
                                <w:sz w:val="20"/>
                              </w:rPr>
                              <w:t>1</w:t>
                            </w:r>
                            <w:r>
                              <w:rPr>
                                <w:rFonts w:ascii="標楷體" w:eastAsia="標楷體" w:hAnsi="標楷體" w:cs="新細明體"/>
                                <w:kern w:val="0"/>
                                <w:sz w:val="20"/>
                              </w:rPr>
                              <w:t>17</w:t>
                            </w:r>
                          </w:p>
                        </w:tc>
                      </w:tr>
                      <w:tr w:rsidR="00CA37AD" w:rsidRPr="000E7D62" w14:paraId="673E9D4C" w14:textId="77777777" w:rsidTr="00C30058">
                        <w:trPr>
                          <w:trHeight w:val="113"/>
                          <w:jc w:val="center"/>
                        </w:trPr>
                        <w:tc>
                          <w:tcPr>
                            <w:tcW w:w="8242" w:type="dxa"/>
                            <w:gridSpan w:val="7"/>
                            <w:tcBorders>
                              <w:top w:val="single" w:sz="4" w:space="0" w:color="auto"/>
                            </w:tcBorders>
                            <w:vAlign w:val="center"/>
                          </w:tcPr>
                          <w:p w14:paraId="5E9DCFED" w14:textId="77777777" w:rsidR="00CA37AD" w:rsidRPr="000E7D62" w:rsidRDefault="00CA37AD" w:rsidP="00C30058">
                            <w:pPr>
                              <w:widowControl/>
                              <w:spacing w:line="0" w:lineRule="atLeast"/>
                              <w:rPr>
                                <w:rFonts w:ascii="標楷體" w:eastAsia="標楷體" w:hAnsi="標楷體" w:cs="新細明體"/>
                                <w:kern w:val="0"/>
                              </w:rPr>
                            </w:pPr>
                            <w:r w:rsidRPr="000E7D62">
                              <w:rPr>
                                <w:rFonts w:ascii="標楷體" w:eastAsia="標楷體" w:hAnsi="標楷體" w:cs="新細明體" w:hint="eastAsia"/>
                                <w:kern w:val="0"/>
                                <w:sz w:val="18"/>
                                <w:szCs w:val="18"/>
                              </w:rPr>
                              <w:t>資料來源：整理自台灣糖業公司提供資料。</w:t>
                            </w:r>
                          </w:p>
                        </w:tc>
                      </w:tr>
                    </w:tbl>
                    <w:p w14:paraId="68256385" w14:textId="77777777" w:rsidR="00CA37AD" w:rsidRPr="00464EA1" w:rsidRDefault="00CA37AD" w:rsidP="00CA37AD"/>
                  </w:txbxContent>
                </v:textbox>
                <w10:wrap type="tight"/>
              </v:shape>
            </w:pict>
          </mc:Fallback>
        </mc:AlternateContent>
      </w:r>
      <w:r w:rsidR="005F3702" w:rsidRPr="00C53E0F">
        <w:rPr>
          <w:rFonts w:hint="eastAsia"/>
          <w:bCs/>
          <w:color w:val="000000" w:themeColor="text1"/>
        </w:rPr>
        <w:t>（3）</w:t>
      </w:r>
      <w:r w:rsidR="00DE42BF" w:rsidRPr="00C53E0F">
        <w:rPr>
          <w:rFonts w:hint="eastAsia"/>
          <w:bCs/>
          <w:color w:val="000000" w:themeColor="text1"/>
        </w:rPr>
        <w:t>已就逾期欠款及催收款研擬多項具體追償計畫，以善盡管理人之責，確保公司權益</w:t>
      </w:r>
      <w:r w:rsidRPr="00C53E0F">
        <w:rPr>
          <w:rFonts w:hint="eastAsia"/>
          <w:color w:val="000000" w:themeColor="text1"/>
        </w:rPr>
        <w:t>。</w:t>
      </w:r>
    </w:p>
    <w:bookmarkEnd w:id="2"/>
    <w:p w14:paraId="6410087A" w14:textId="004A9960" w:rsidR="00116996" w:rsidRPr="00C53E0F" w:rsidRDefault="00116996" w:rsidP="004C0708">
      <w:pPr>
        <w:pStyle w:val="02A45"/>
        <w:spacing w:before="72" w:after="72" w:line="540" w:lineRule="exact"/>
        <w:ind w:firstLine="1261"/>
        <w:rPr>
          <w:color w:val="000000" w:themeColor="text1"/>
          <w:szCs w:val="28"/>
        </w:rPr>
      </w:pPr>
      <w:r w:rsidRPr="00C53E0F">
        <w:rPr>
          <w:rFonts w:hint="eastAsia"/>
          <w:color w:val="000000" w:themeColor="text1"/>
          <w:szCs w:val="28"/>
        </w:rPr>
        <w:lastRenderedPageBreak/>
        <w:t xml:space="preserve">3.　</w:t>
      </w:r>
      <w:r w:rsidR="0084676D" w:rsidRPr="00C53E0F">
        <w:rPr>
          <w:bCs/>
          <w:color w:val="000000" w:themeColor="text1"/>
          <w:szCs w:val="28"/>
        </w:rPr>
        <w:t>豬場改建計畫統包工程雖經採取</w:t>
      </w:r>
      <w:r w:rsidR="0084676D" w:rsidRPr="00C53E0F">
        <w:rPr>
          <w:rFonts w:hint="eastAsia"/>
          <w:bCs/>
          <w:color w:val="000000" w:themeColor="text1"/>
          <w:szCs w:val="28"/>
        </w:rPr>
        <w:t>相關</w:t>
      </w:r>
      <w:r w:rsidR="0084676D" w:rsidRPr="00C53E0F">
        <w:rPr>
          <w:bCs/>
          <w:color w:val="000000" w:themeColor="text1"/>
          <w:szCs w:val="28"/>
        </w:rPr>
        <w:t>趲趕</w:t>
      </w:r>
      <w:r w:rsidR="0084676D" w:rsidRPr="00C53E0F">
        <w:rPr>
          <w:rFonts w:hint="eastAsia"/>
          <w:bCs/>
          <w:color w:val="000000" w:themeColor="text1"/>
          <w:szCs w:val="28"/>
        </w:rPr>
        <w:t>工進</w:t>
      </w:r>
      <w:r w:rsidR="0084676D" w:rsidRPr="00C53E0F">
        <w:rPr>
          <w:bCs/>
          <w:color w:val="000000" w:themeColor="text1"/>
          <w:szCs w:val="28"/>
        </w:rPr>
        <w:t>措施</w:t>
      </w:r>
      <w:r w:rsidR="0084676D" w:rsidRPr="00C53E0F">
        <w:rPr>
          <w:rFonts w:hint="eastAsia"/>
          <w:bCs/>
          <w:color w:val="000000" w:themeColor="text1"/>
          <w:szCs w:val="28"/>
        </w:rPr>
        <w:t>，惟</w:t>
      </w:r>
      <w:r w:rsidR="0084676D" w:rsidRPr="00C53E0F">
        <w:rPr>
          <w:bCs/>
          <w:color w:val="000000" w:themeColor="text1"/>
          <w:szCs w:val="28"/>
        </w:rPr>
        <w:t>進度</w:t>
      </w:r>
      <w:r w:rsidR="0084676D" w:rsidRPr="00C53E0F">
        <w:rPr>
          <w:rFonts w:hint="eastAsia"/>
          <w:bCs/>
          <w:color w:val="000000" w:themeColor="text1"/>
          <w:szCs w:val="28"/>
        </w:rPr>
        <w:t>仍</w:t>
      </w:r>
      <w:r w:rsidR="00375997" w:rsidRPr="00C53E0F">
        <w:rPr>
          <w:rFonts w:hint="eastAsia"/>
          <w:bCs/>
          <w:color w:val="000000" w:themeColor="text1"/>
          <w:szCs w:val="28"/>
        </w:rPr>
        <w:t>持續</w:t>
      </w:r>
      <w:r w:rsidR="0084676D" w:rsidRPr="00C53E0F">
        <w:rPr>
          <w:bCs/>
          <w:color w:val="000000" w:themeColor="text1"/>
          <w:szCs w:val="28"/>
        </w:rPr>
        <w:t>落後，已無法達成</w:t>
      </w:r>
      <w:r w:rsidR="00375997" w:rsidRPr="00C53E0F">
        <w:rPr>
          <w:rFonts w:hint="eastAsia"/>
          <w:bCs/>
          <w:color w:val="000000" w:themeColor="text1"/>
          <w:szCs w:val="28"/>
        </w:rPr>
        <w:t>修正後</w:t>
      </w:r>
      <w:r w:rsidR="0084676D" w:rsidRPr="00C53E0F">
        <w:rPr>
          <w:bCs/>
          <w:color w:val="000000" w:themeColor="text1"/>
          <w:szCs w:val="28"/>
        </w:rPr>
        <w:t>114年6月底竣工驗收之目標，</w:t>
      </w:r>
      <w:r w:rsidR="00375997" w:rsidRPr="00C53E0F">
        <w:rPr>
          <w:rFonts w:hint="eastAsia"/>
          <w:bCs/>
          <w:color w:val="000000" w:themeColor="text1"/>
          <w:szCs w:val="28"/>
        </w:rPr>
        <w:t>且</w:t>
      </w:r>
      <w:r w:rsidR="00804961" w:rsidRPr="00C53E0F">
        <w:rPr>
          <w:rFonts w:hint="eastAsia"/>
          <w:bCs/>
          <w:color w:val="000000" w:themeColor="text1"/>
          <w:szCs w:val="28"/>
        </w:rPr>
        <w:t>部分畜殖場</w:t>
      </w:r>
      <w:r w:rsidR="00804961" w:rsidRPr="00C53E0F">
        <w:rPr>
          <w:bCs/>
          <w:color w:val="000000" w:themeColor="text1"/>
          <w:szCs w:val="28"/>
        </w:rPr>
        <w:t>多項設備甫經短期</w:t>
      </w:r>
      <w:r w:rsidR="00804961" w:rsidRPr="00C53E0F">
        <w:rPr>
          <w:rFonts w:hint="eastAsia"/>
          <w:bCs/>
          <w:color w:val="000000" w:themeColor="text1"/>
          <w:szCs w:val="28"/>
        </w:rPr>
        <w:t>試車</w:t>
      </w:r>
      <w:r w:rsidR="00AD6F1B" w:rsidRPr="00C53E0F">
        <w:rPr>
          <w:rFonts w:hint="eastAsia"/>
          <w:bCs/>
          <w:color w:val="000000" w:themeColor="text1"/>
          <w:szCs w:val="28"/>
        </w:rPr>
        <w:t>（營運）</w:t>
      </w:r>
      <w:r w:rsidR="00804961" w:rsidRPr="00C53E0F">
        <w:rPr>
          <w:bCs/>
          <w:color w:val="000000" w:themeColor="text1"/>
          <w:szCs w:val="28"/>
        </w:rPr>
        <w:t>即發生故障損壞，</w:t>
      </w:r>
      <w:r w:rsidR="001951BD" w:rsidRPr="00C53E0F">
        <w:rPr>
          <w:rFonts w:hint="eastAsia"/>
          <w:bCs/>
          <w:color w:val="000000" w:themeColor="text1"/>
          <w:szCs w:val="28"/>
        </w:rPr>
        <w:t>或</w:t>
      </w:r>
      <w:r w:rsidR="001951BD" w:rsidRPr="00C53E0F">
        <w:rPr>
          <w:bCs/>
          <w:color w:val="000000" w:themeColor="text1"/>
          <w:szCs w:val="28"/>
        </w:rPr>
        <w:t>因設施</w:t>
      </w:r>
      <w:r w:rsidR="00375997" w:rsidRPr="00C53E0F">
        <w:rPr>
          <w:rFonts w:hint="eastAsia"/>
          <w:bCs/>
          <w:color w:val="000000" w:themeColor="text1"/>
          <w:szCs w:val="28"/>
        </w:rPr>
        <w:t>品質欠佳或</w:t>
      </w:r>
      <w:r w:rsidR="001951BD" w:rsidRPr="00C53E0F">
        <w:rPr>
          <w:rFonts w:hint="eastAsia"/>
          <w:bCs/>
          <w:color w:val="000000" w:themeColor="text1"/>
          <w:szCs w:val="28"/>
        </w:rPr>
        <w:t>設計與施工</w:t>
      </w:r>
      <w:r w:rsidR="001951BD" w:rsidRPr="00C53E0F">
        <w:rPr>
          <w:bCs/>
          <w:color w:val="000000" w:themeColor="text1"/>
          <w:szCs w:val="28"/>
        </w:rPr>
        <w:t>不良致種豬異常死亡</w:t>
      </w:r>
      <w:r w:rsidR="001951BD" w:rsidRPr="00C53E0F">
        <w:rPr>
          <w:rFonts w:hint="eastAsia"/>
          <w:bCs/>
          <w:color w:val="000000" w:themeColor="text1"/>
          <w:szCs w:val="28"/>
        </w:rPr>
        <w:t>等情</w:t>
      </w:r>
      <w:r w:rsidR="00892DF6" w:rsidRPr="00C53E0F">
        <w:rPr>
          <w:rFonts w:hint="eastAsia"/>
          <w:bCs/>
          <w:color w:val="000000" w:themeColor="text1"/>
          <w:szCs w:val="28"/>
        </w:rPr>
        <w:t>，</w:t>
      </w:r>
      <w:r w:rsidR="00A57098" w:rsidRPr="00C53E0F">
        <w:rPr>
          <w:rFonts w:hint="eastAsia"/>
          <w:color w:val="000000" w:themeColor="text1"/>
          <w:szCs w:val="28"/>
        </w:rPr>
        <w:t>允宜</w:t>
      </w:r>
      <w:r w:rsidR="006E1AE7" w:rsidRPr="00C53E0F">
        <w:rPr>
          <w:rFonts w:hint="eastAsia"/>
          <w:bCs/>
          <w:color w:val="000000" w:themeColor="text1"/>
          <w:szCs w:val="28"/>
        </w:rPr>
        <w:t>針對問題癥結檢討妥適處理，</w:t>
      </w:r>
      <w:r w:rsidR="006E1AE7" w:rsidRPr="00C53E0F">
        <w:rPr>
          <w:bCs/>
          <w:color w:val="000000" w:themeColor="text1"/>
          <w:szCs w:val="28"/>
        </w:rPr>
        <w:t>以</w:t>
      </w:r>
      <w:r w:rsidR="006E1AE7" w:rsidRPr="00C53E0F">
        <w:rPr>
          <w:rFonts w:hint="eastAsia"/>
          <w:bCs/>
          <w:color w:val="000000" w:themeColor="text1"/>
          <w:szCs w:val="28"/>
        </w:rPr>
        <w:t>發揮計畫預期效益</w:t>
      </w:r>
      <w:r w:rsidR="006E1AE7" w:rsidRPr="00C53E0F">
        <w:rPr>
          <w:color w:val="000000" w:themeColor="text1"/>
          <w:szCs w:val="28"/>
        </w:rPr>
        <w:t>。</w:t>
      </w:r>
    </w:p>
    <w:p w14:paraId="5622262E" w14:textId="5DBC4DBE" w:rsidR="00116996" w:rsidRPr="00C53E0F" w:rsidRDefault="009B3FD0" w:rsidP="004C0708">
      <w:pPr>
        <w:pStyle w:val="012"/>
        <w:spacing w:line="500" w:lineRule="exact"/>
        <w:ind w:firstLine="480"/>
        <w:rPr>
          <w:color w:val="000000" w:themeColor="text1"/>
        </w:rPr>
      </w:pPr>
      <w:r w:rsidRPr="00C53E0F">
        <w:rPr>
          <w:noProof/>
          <w:color w:val="000000" w:themeColor="text1"/>
        </w:rPr>
        <mc:AlternateContent>
          <mc:Choice Requires="wps">
            <w:drawing>
              <wp:anchor distT="45720" distB="45720" distL="114300" distR="114300" simplePos="0" relativeHeight="251657216" behindDoc="1" locked="0" layoutInCell="1" allowOverlap="1" wp14:anchorId="39BD40C2" wp14:editId="4C765628">
                <wp:simplePos x="0" y="0"/>
                <wp:positionH relativeFrom="column">
                  <wp:posOffset>270510</wp:posOffset>
                </wp:positionH>
                <wp:positionV relativeFrom="paragraph">
                  <wp:posOffset>3619196</wp:posOffset>
                </wp:positionV>
                <wp:extent cx="6106795" cy="3832225"/>
                <wp:effectExtent l="0" t="0" r="8255" b="0"/>
                <wp:wrapTight wrapText="bothSides">
                  <wp:wrapPolygon edited="0">
                    <wp:start x="0" y="0"/>
                    <wp:lineTo x="0" y="21475"/>
                    <wp:lineTo x="21562" y="21475"/>
                    <wp:lineTo x="21562" y="0"/>
                    <wp:lineTo x="0" y="0"/>
                  </wp:wrapPolygon>
                </wp:wrapTight>
                <wp:docPr id="10" name="文字方塊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795" cy="3832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8931" w:type="dxa"/>
                              <w:tblLayout w:type="fixed"/>
                              <w:tblLook w:val="0000" w:firstRow="0" w:lastRow="0" w:firstColumn="0" w:lastColumn="0" w:noHBand="0" w:noVBand="0"/>
                            </w:tblPr>
                            <w:tblGrid>
                              <w:gridCol w:w="709"/>
                              <w:gridCol w:w="2126"/>
                              <w:gridCol w:w="1039"/>
                              <w:gridCol w:w="1040"/>
                              <w:gridCol w:w="1040"/>
                              <w:gridCol w:w="1559"/>
                              <w:gridCol w:w="1418"/>
                            </w:tblGrid>
                            <w:tr w:rsidR="009B3FD0" w:rsidRPr="00623830" w14:paraId="0CD1DA2D" w14:textId="77777777" w:rsidTr="00AB596A">
                              <w:trPr>
                                <w:trHeight w:val="197"/>
                              </w:trPr>
                              <w:tc>
                                <w:tcPr>
                                  <w:tcW w:w="8931" w:type="dxa"/>
                                  <w:gridSpan w:val="7"/>
                                </w:tcPr>
                                <w:p w14:paraId="56476A9D" w14:textId="77777777" w:rsidR="009B3FD0" w:rsidRPr="00C86644" w:rsidRDefault="009B3FD0" w:rsidP="008F1866">
                                  <w:pPr>
                                    <w:jc w:val="center"/>
                                  </w:pPr>
                                  <w:bookmarkStart w:id="5" w:name="_Hlk229821189"/>
                                  <w:r w:rsidRPr="00C86644">
                                    <w:rPr>
                                      <w:rFonts w:ascii="標楷體" w:eastAsia="標楷體" w:hAnsi="標楷體" w:cs="標楷體" w:hint="eastAsia"/>
                                      <w:b/>
                                    </w:rPr>
                                    <w:t>表4  截至</w:t>
                                  </w:r>
                                  <w:r w:rsidRPr="00C86644">
                                    <w:rPr>
                                      <w:rFonts w:ascii="標楷體" w:eastAsia="標楷體" w:hAnsi="標楷體" w:cs="標楷體"/>
                                      <w:b/>
                                    </w:rPr>
                                    <w:t>1</w:t>
                                  </w:r>
                                  <w:r w:rsidRPr="00C86644">
                                    <w:rPr>
                                      <w:rFonts w:ascii="標楷體" w:eastAsia="標楷體" w:hAnsi="標楷體" w:cs="標楷體" w:hint="eastAsia"/>
                                      <w:b/>
                                    </w:rPr>
                                    <w:t>14</w:t>
                                  </w:r>
                                  <w:r w:rsidRPr="00C86644">
                                    <w:rPr>
                                      <w:rFonts w:ascii="標楷體" w:eastAsia="標楷體" w:hAnsi="標楷體" w:cs="標楷體"/>
                                      <w:b/>
                                    </w:rPr>
                                    <w:t>年</w:t>
                                  </w:r>
                                  <w:r w:rsidRPr="00C86644">
                                    <w:rPr>
                                      <w:rFonts w:ascii="標楷體" w:eastAsia="標楷體" w:hAnsi="標楷體" w:cs="標楷體" w:hint="eastAsia"/>
                                      <w:b/>
                                    </w:rPr>
                                    <w:t>底豬場改建計畫執行情形</w:t>
                                  </w:r>
                                </w:p>
                              </w:tc>
                            </w:tr>
                            <w:tr w:rsidR="009B3FD0" w:rsidRPr="00623830" w14:paraId="7A8D323E" w14:textId="77777777" w:rsidTr="00AB596A">
                              <w:trPr>
                                <w:trHeight w:val="185"/>
                              </w:trPr>
                              <w:tc>
                                <w:tcPr>
                                  <w:tcW w:w="8931" w:type="dxa"/>
                                  <w:gridSpan w:val="7"/>
                                  <w:tcBorders>
                                    <w:bottom w:val="single" w:sz="4" w:space="0" w:color="000000"/>
                                  </w:tcBorders>
                                </w:tcPr>
                                <w:p w14:paraId="69ABB009" w14:textId="5985A799" w:rsidR="009B3FD0" w:rsidRPr="00623830" w:rsidRDefault="009B3FD0" w:rsidP="00650E31">
                                  <w:pPr>
                                    <w:snapToGrid w:val="0"/>
                                    <w:ind w:rightChars="-50" w:right="-120"/>
                                    <w:jc w:val="right"/>
                                    <w:rPr>
                                      <w:rFonts w:ascii="標楷體" w:eastAsia="標楷體" w:hAnsi="標楷體"/>
                                    </w:rPr>
                                  </w:pPr>
                                  <w:r w:rsidRPr="00623830">
                                    <w:rPr>
                                      <w:rFonts w:ascii="標楷體" w:eastAsia="標楷體" w:hAnsi="標楷體" w:cs="標楷體" w:hint="eastAsia"/>
                                      <w:sz w:val="20"/>
                                    </w:rPr>
                                    <w:t>單位：％、</w:t>
                                  </w:r>
                                  <w:r w:rsidR="00D92FC3">
                                    <w:rPr>
                                      <w:rFonts w:ascii="標楷體" w:eastAsia="標楷體" w:hAnsi="標楷體" w:cs="標楷體" w:hint="eastAsia"/>
                                      <w:sz w:val="20"/>
                                    </w:rPr>
                                    <w:t>百分點、</w:t>
                                  </w:r>
                                  <w:r>
                                    <w:rPr>
                                      <w:rFonts w:ascii="標楷體" w:eastAsia="標楷體" w:hAnsi="標楷體" w:cs="標楷體" w:hint="eastAsia"/>
                                      <w:sz w:val="20"/>
                                    </w:rPr>
                                    <w:t>月</w:t>
                                  </w:r>
                                </w:p>
                              </w:tc>
                            </w:tr>
                            <w:tr w:rsidR="009B3FD0" w:rsidRPr="00981421" w14:paraId="7829219A" w14:textId="77777777" w:rsidTr="00AB596A">
                              <w:trPr>
                                <w:trHeight w:val="330"/>
                              </w:trPr>
                              <w:tc>
                                <w:tcPr>
                                  <w:tcW w:w="709" w:type="dxa"/>
                                  <w:vMerge w:val="restart"/>
                                  <w:tcBorders>
                                    <w:top w:val="single" w:sz="4" w:space="0" w:color="000000"/>
                                    <w:left w:val="single" w:sz="4" w:space="0" w:color="000000"/>
                                    <w:right w:val="single" w:sz="4" w:space="0" w:color="000000"/>
                                  </w:tcBorders>
                                  <w:vAlign w:val="center"/>
                                </w:tcPr>
                                <w:p w14:paraId="15CD60B9" w14:textId="77777777" w:rsidR="009B3FD0" w:rsidRPr="00C86644" w:rsidRDefault="009B3FD0" w:rsidP="002F13A3">
                                  <w:pPr>
                                    <w:spacing w:line="240" w:lineRule="exact"/>
                                    <w:jc w:val="center"/>
                                    <w:rPr>
                                      <w:rFonts w:ascii="標楷體" w:eastAsia="標楷體" w:hAnsi="標楷體"/>
                                      <w:sz w:val="20"/>
                                      <w:szCs w:val="20"/>
                                    </w:rPr>
                                  </w:pPr>
                                  <w:r w:rsidRPr="00C86644">
                                    <w:rPr>
                                      <w:rFonts w:ascii="標楷體" w:eastAsia="標楷體" w:hAnsi="標楷體" w:cs="標楷體" w:hint="eastAsia"/>
                                      <w:sz w:val="20"/>
                                      <w:szCs w:val="20"/>
                                    </w:rPr>
                                    <w:t>期別</w:t>
                                  </w:r>
                                </w:p>
                              </w:tc>
                              <w:tc>
                                <w:tcPr>
                                  <w:tcW w:w="2126" w:type="dxa"/>
                                  <w:vMerge w:val="restart"/>
                                  <w:tcBorders>
                                    <w:top w:val="single" w:sz="4" w:space="0" w:color="000000"/>
                                    <w:left w:val="single" w:sz="4" w:space="0" w:color="000000"/>
                                    <w:right w:val="single" w:sz="4" w:space="0" w:color="000000"/>
                                  </w:tcBorders>
                                  <w:vAlign w:val="center"/>
                                </w:tcPr>
                                <w:p w14:paraId="030457C7" w14:textId="77777777" w:rsidR="009B3FD0" w:rsidRPr="00AB596A" w:rsidRDefault="009B3FD0" w:rsidP="002F13A3">
                                  <w:pPr>
                                    <w:snapToGrid w:val="0"/>
                                    <w:spacing w:line="240" w:lineRule="exact"/>
                                    <w:jc w:val="center"/>
                                    <w:rPr>
                                      <w:rFonts w:ascii="標楷體" w:eastAsia="標楷體" w:hAnsi="標楷體" w:cs="標楷體"/>
                                      <w:spacing w:val="-20"/>
                                      <w:sz w:val="20"/>
                                      <w:szCs w:val="20"/>
                                    </w:rPr>
                                  </w:pPr>
                                  <w:r w:rsidRPr="00AB596A">
                                    <w:rPr>
                                      <w:rFonts w:ascii="標楷體" w:eastAsia="標楷體" w:hAnsi="標楷體" w:cs="標楷體" w:hint="eastAsia"/>
                                      <w:spacing w:val="-20"/>
                                      <w:sz w:val="20"/>
                                      <w:szCs w:val="20"/>
                                    </w:rPr>
                                    <w:t>畜殖場別</w:t>
                                  </w:r>
                                </w:p>
                                <w:p w14:paraId="58A8141B" w14:textId="77777777" w:rsidR="009B3FD0" w:rsidRPr="00F21FDF" w:rsidRDefault="009B3FD0" w:rsidP="002F13A3">
                                  <w:pPr>
                                    <w:snapToGrid w:val="0"/>
                                    <w:spacing w:line="240" w:lineRule="exact"/>
                                    <w:jc w:val="center"/>
                                    <w:rPr>
                                      <w:rFonts w:ascii="標楷體" w:eastAsia="標楷體" w:hAnsi="標楷體" w:cs="標楷體"/>
                                      <w:spacing w:val="-22"/>
                                      <w:sz w:val="20"/>
                                      <w:szCs w:val="20"/>
                                    </w:rPr>
                                  </w:pPr>
                                  <w:r w:rsidRPr="00F21FDF">
                                    <w:rPr>
                                      <w:rFonts w:ascii="標楷體" w:eastAsia="標楷體" w:hAnsi="標楷體" w:cs="標楷體" w:hint="eastAsia"/>
                                      <w:spacing w:val="-22"/>
                                      <w:sz w:val="20"/>
                                      <w:szCs w:val="20"/>
                                    </w:rPr>
                                    <w:t>（含種豬、仔豬、肉豬場）</w:t>
                                  </w:r>
                                </w:p>
                              </w:tc>
                              <w:tc>
                                <w:tcPr>
                                  <w:tcW w:w="3119" w:type="dxa"/>
                                  <w:gridSpan w:val="3"/>
                                  <w:tcBorders>
                                    <w:top w:val="single" w:sz="4" w:space="0" w:color="000000"/>
                                    <w:left w:val="single" w:sz="4" w:space="0" w:color="000000"/>
                                    <w:bottom w:val="single" w:sz="4" w:space="0" w:color="000000"/>
                                    <w:right w:val="single" w:sz="4" w:space="0" w:color="auto"/>
                                  </w:tcBorders>
                                  <w:vAlign w:val="center"/>
                                </w:tcPr>
                                <w:p w14:paraId="43182D19" w14:textId="77777777" w:rsidR="009B3FD0" w:rsidRPr="00C86644" w:rsidRDefault="009B3FD0" w:rsidP="002F13A3">
                                  <w:pPr>
                                    <w:snapToGrid w:val="0"/>
                                    <w:spacing w:line="240" w:lineRule="exact"/>
                                    <w:jc w:val="center"/>
                                    <w:rPr>
                                      <w:rFonts w:ascii="標楷體" w:eastAsia="標楷體" w:hAnsi="標楷體" w:cs="標楷體"/>
                                      <w:color w:val="000000"/>
                                      <w:sz w:val="20"/>
                                      <w:szCs w:val="20"/>
                                    </w:rPr>
                                  </w:pPr>
                                  <w:r w:rsidRPr="00C86644">
                                    <w:rPr>
                                      <w:rFonts w:ascii="標楷體" w:eastAsia="標楷體" w:hAnsi="標楷體" w:cs="標楷體" w:hint="eastAsia"/>
                                      <w:color w:val="000000"/>
                                      <w:sz w:val="20"/>
                                      <w:szCs w:val="20"/>
                                    </w:rPr>
                                    <w:t>工程進度</w:t>
                                  </w:r>
                                </w:p>
                              </w:tc>
                              <w:tc>
                                <w:tcPr>
                                  <w:tcW w:w="1559" w:type="dxa"/>
                                  <w:vMerge w:val="restart"/>
                                  <w:tcBorders>
                                    <w:top w:val="single" w:sz="4" w:space="0" w:color="000000"/>
                                    <w:left w:val="single" w:sz="4" w:space="0" w:color="auto"/>
                                    <w:right w:val="single" w:sz="4" w:space="0" w:color="000000"/>
                                  </w:tcBorders>
                                  <w:vAlign w:val="center"/>
                                </w:tcPr>
                                <w:p w14:paraId="1186E809" w14:textId="0A7AEA1A" w:rsidR="009B3FD0" w:rsidRPr="00C86644" w:rsidRDefault="009B3FD0" w:rsidP="00C87987">
                                  <w:pPr>
                                    <w:snapToGrid w:val="0"/>
                                    <w:spacing w:line="240" w:lineRule="exact"/>
                                    <w:jc w:val="center"/>
                                    <w:rPr>
                                      <w:rFonts w:ascii="標楷體" w:eastAsia="標楷體" w:hAnsi="標楷體"/>
                                      <w:sz w:val="20"/>
                                      <w:szCs w:val="20"/>
                                    </w:rPr>
                                  </w:pPr>
                                  <w:r w:rsidRPr="00C86644">
                                    <w:rPr>
                                      <w:rFonts w:ascii="標楷體" w:eastAsia="標楷體" w:hAnsi="標楷體" w:cs="標楷體" w:hint="eastAsia"/>
                                      <w:color w:val="000000"/>
                                      <w:sz w:val="20"/>
                                      <w:szCs w:val="20"/>
                                    </w:rPr>
                                    <w:t>修正後契約</w:t>
                                  </w:r>
                                  <w:r w:rsidR="00C87987">
                                    <w:rPr>
                                      <w:rFonts w:ascii="標楷體" w:eastAsia="標楷體" w:hAnsi="標楷體" w:cs="標楷體" w:hint="eastAsia"/>
                                      <w:color w:val="000000"/>
                                      <w:sz w:val="20"/>
                                      <w:szCs w:val="20"/>
                                    </w:rPr>
                                    <w:t xml:space="preserve">  </w:t>
                                  </w:r>
                                  <w:r w:rsidRPr="00C86644">
                                    <w:rPr>
                                      <w:rFonts w:ascii="標楷體" w:eastAsia="標楷體" w:hAnsi="標楷體" w:cs="標楷體" w:hint="eastAsia"/>
                                      <w:color w:val="000000"/>
                                      <w:sz w:val="20"/>
                                      <w:szCs w:val="20"/>
                                    </w:rPr>
                                    <w:t>預計</w:t>
                                  </w:r>
                                  <w:r w:rsidRPr="00C86644">
                                    <w:rPr>
                                      <w:rFonts w:ascii="標楷體" w:eastAsia="標楷體" w:hAnsi="標楷體" w:cs="標楷體"/>
                                      <w:color w:val="000000"/>
                                      <w:sz w:val="20"/>
                                      <w:szCs w:val="20"/>
                                    </w:rPr>
                                    <w:t>完工日期</w:t>
                                  </w:r>
                                </w:p>
                              </w:tc>
                              <w:tc>
                                <w:tcPr>
                                  <w:tcW w:w="1418" w:type="dxa"/>
                                  <w:vMerge w:val="restart"/>
                                  <w:tcBorders>
                                    <w:top w:val="single" w:sz="4" w:space="0" w:color="000000"/>
                                    <w:left w:val="single" w:sz="4" w:space="0" w:color="000000"/>
                                    <w:right w:val="single" w:sz="4" w:space="0" w:color="000000"/>
                                  </w:tcBorders>
                                  <w:vAlign w:val="center"/>
                                </w:tcPr>
                                <w:p w14:paraId="7F804D79" w14:textId="77777777" w:rsidR="009B3FD0" w:rsidRPr="00C86644" w:rsidRDefault="009B3FD0" w:rsidP="002F13A3">
                                  <w:pPr>
                                    <w:spacing w:line="240" w:lineRule="exact"/>
                                    <w:jc w:val="distribute"/>
                                    <w:rPr>
                                      <w:rFonts w:ascii="標楷體" w:eastAsia="標楷體" w:hAnsi="標楷體"/>
                                      <w:spacing w:val="-20"/>
                                      <w:sz w:val="20"/>
                                      <w:szCs w:val="20"/>
                                    </w:rPr>
                                  </w:pPr>
                                  <w:r w:rsidRPr="00C86644">
                                    <w:rPr>
                                      <w:rFonts w:ascii="標楷體" w:eastAsia="標楷體" w:hAnsi="標楷體" w:cs="標楷體"/>
                                      <w:color w:val="000000"/>
                                      <w:spacing w:val="-20"/>
                                      <w:sz w:val="20"/>
                                      <w:szCs w:val="20"/>
                                    </w:rPr>
                                    <w:t>較契約預計完工日期落後月數</w:t>
                                  </w:r>
                                </w:p>
                              </w:tc>
                            </w:tr>
                            <w:tr w:rsidR="009B3FD0" w:rsidRPr="00981421" w14:paraId="0C6A10E7" w14:textId="77777777" w:rsidTr="00AB596A">
                              <w:trPr>
                                <w:trHeight w:val="330"/>
                              </w:trPr>
                              <w:tc>
                                <w:tcPr>
                                  <w:tcW w:w="709" w:type="dxa"/>
                                  <w:vMerge/>
                                  <w:tcBorders>
                                    <w:left w:val="single" w:sz="4" w:space="0" w:color="000000"/>
                                    <w:bottom w:val="single" w:sz="4" w:space="0" w:color="000000"/>
                                    <w:right w:val="single" w:sz="4" w:space="0" w:color="000000"/>
                                  </w:tcBorders>
                                  <w:vAlign w:val="center"/>
                                </w:tcPr>
                                <w:p w14:paraId="5CFAFA85" w14:textId="77777777" w:rsidR="009B3FD0" w:rsidRPr="00C86644" w:rsidRDefault="009B3FD0" w:rsidP="002F13A3">
                                  <w:pPr>
                                    <w:spacing w:line="240" w:lineRule="exact"/>
                                    <w:jc w:val="center"/>
                                    <w:rPr>
                                      <w:rFonts w:ascii="標楷體" w:eastAsia="標楷體" w:hAnsi="標楷體" w:cs="標楷體"/>
                                      <w:sz w:val="20"/>
                                      <w:szCs w:val="20"/>
                                    </w:rPr>
                                  </w:pPr>
                                </w:p>
                              </w:tc>
                              <w:tc>
                                <w:tcPr>
                                  <w:tcW w:w="2126" w:type="dxa"/>
                                  <w:vMerge/>
                                  <w:tcBorders>
                                    <w:left w:val="single" w:sz="4" w:space="0" w:color="000000"/>
                                    <w:bottom w:val="single" w:sz="4" w:space="0" w:color="000000"/>
                                    <w:right w:val="single" w:sz="4" w:space="0" w:color="000000"/>
                                  </w:tcBorders>
                                  <w:vAlign w:val="center"/>
                                </w:tcPr>
                                <w:p w14:paraId="2369979C" w14:textId="77777777" w:rsidR="009B3FD0" w:rsidRPr="00C86644" w:rsidRDefault="009B3FD0" w:rsidP="002F13A3">
                                  <w:pPr>
                                    <w:snapToGrid w:val="0"/>
                                    <w:spacing w:line="240" w:lineRule="exact"/>
                                    <w:jc w:val="center"/>
                                    <w:rPr>
                                      <w:rFonts w:ascii="標楷體" w:eastAsia="標楷體" w:hAnsi="標楷體" w:cs="標楷體"/>
                                      <w:spacing w:val="-20"/>
                                      <w:sz w:val="20"/>
                                      <w:szCs w:val="20"/>
                                    </w:rPr>
                                  </w:pPr>
                                </w:p>
                              </w:tc>
                              <w:tc>
                                <w:tcPr>
                                  <w:tcW w:w="1039" w:type="dxa"/>
                                  <w:tcBorders>
                                    <w:top w:val="single" w:sz="4" w:space="0" w:color="000000"/>
                                    <w:left w:val="single" w:sz="4" w:space="0" w:color="000000"/>
                                    <w:bottom w:val="single" w:sz="4" w:space="0" w:color="000000"/>
                                    <w:right w:val="single" w:sz="4" w:space="0" w:color="auto"/>
                                  </w:tcBorders>
                                  <w:vAlign w:val="center"/>
                                </w:tcPr>
                                <w:p w14:paraId="24EA069A" w14:textId="77777777" w:rsidR="009B3FD0" w:rsidRPr="00C86644" w:rsidRDefault="009B3FD0" w:rsidP="002F13A3">
                                  <w:pPr>
                                    <w:snapToGrid w:val="0"/>
                                    <w:spacing w:line="240" w:lineRule="exact"/>
                                    <w:jc w:val="center"/>
                                    <w:rPr>
                                      <w:rFonts w:ascii="標楷體" w:eastAsia="標楷體" w:hAnsi="標楷體" w:cs="標楷體"/>
                                      <w:color w:val="000000"/>
                                      <w:sz w:val="20"/>
                                      <w:szCs w:val="20"/>
                                    </w:rPr>
                                  </w:pPr>
                                  <w:r w:rsidRPr="00C86644">
                                    <w:rPr>
                                      <w:rFonts w:ascii="標楷體" w:eastAsia="標楷體" w:hAnsi="標楷體" w:cs="標楷體" w:hint="eastAsia"/>
                                      <w:color w:val="000000"/>
                                      <w:sz w:val="20"/>
                                      <w:szCs w:val="20"/>
                                    </w:rPr>
                                    <w:t>契約</w:t>
                                  </w:r>
                                </w:p>
                              </w:tc>
                              <w:tc>
                                <w:tcPr>
                                  <w:tcW w:w="1040" w:type="dxa"/>
                                  <w:tcBorders>
                                    <w:top w:val="single" w:sz="4" w:space="0" w:color="auto"/>
                                    <w:left w:val="single" w:sz="4" w:space="0" w:color="auto"/>
                                    <w:bottom w:val="single" w:sz="4" w:space="0" w:color="auto"/>
                                    <w:right w:val="single" w:sz="4" w:space="0" w:color="auto"/>
                                  </w:tcBorders>
                                  <w:vAlign w:val="center"/>
                                </w:tcPr>
                                <w:p w14:paraId="410C0DFF" w14:textId="77777777" w:rsidR="009B3FD0" w:rsidRPr="00C86644" w:rsidRDefault="009B3FD0" w:rsidP="002F13A3">
                                  <w:pPr>
                                    <w:snapToGrid w:val="0"/>
                                    <w:spacing w:line="240" w:lineRule="exact"/>
                                    <w:jc w:val="center"/>
                                    <w:rPr>
                                      <w:rFonts w:ascii="標楷體" w:eastAsia="標楷體" w:hAnsi="標楷體" w:cs="標楷體"/>
                                      <w:color w:val="000000"/>
                                      <w:sz w:val="20"/>
                                      <w:szCs w:val="20"/>
                                    </w:rPr>
                                  </w:pPr>
                                  <w:r w:rsidRPr="00C86644">
                                    <w:rPr>
                                      <w:rFonts w:ascii="標楷體" w:eastAsia="標楷體" w:hAnsi="標楷體" w:cs="標楷體" w:hint="eastAsia"/>
                                      <w:color w:val="000000"/>
                                      <w:sz w:val="20"/>
                                      <w:szCs w:val="20"/>
                                    </w:rPr>
                                    <w:t>實際</w:t>
                                  </w:r>
                                </w:p>
                              </w:tc>
                              <w:tc>
                                <w:tcPr>
                                  <w:tcW w:w="1040" w:type="dxa"/>
                                  <w:tcBorders>
                                    <w:top w:val="single" w:sz="4" w:space="0" w:color="auto"/>
                                    <w:left w:val="single" w:sz="4" w:space="0" w:color="auto"/>
                                    <w:bottom w:val="single" w:sz="4" w:space="0" w:color="auto"/>
                                    <w:right w:val="single" w:sz="4" w:space="0" w:color="auto"/>
                                  </w:tcBorders>
                                  <w:vAlign w:val="center"/>
                                </w:tcPr>
                                <w:p w14:paraId="0681D77E" w14:textId="77777777" w:rsidR="009B3FD0" w:rsidRPr="00C86644" w:rsidRDefault="009B3FD0" w:rsidP="002F13A3">
                                  <w:pPr>
                                    <w:snapToGrid w:val="0"/>
                                    <w:spacing w:line="240" w:lineRule="exact"/>
                                    <w:jc w:val="center"/>
                                    <w:rPr>
                                      <w:rFonts w:ascii="標楷體" w:eastAsia="標楷體" w:hAnsi="標楷體" w:cs="標楷體"/>
                                      <w:color w:val="000000"/>
                                      <w:sz w:val="20"/>
                                      <w:szCs w:val="20"/>
                                    </w:rPr>
                                  </w:pPr>
                                  <w:r w:rsidRPr="00C86644">
                                    <w:rPr>
                                      <w:rFonts w:ascii="標楷體" w:eastAsia="標楷體" w:hAnsi="標楷體" w:cs="標楷體" w:hint="eastAsia"/>
                                      <w:color w:val="000000"/>
                                      <w:sz w:val="20"/>
                                      <w:szCs w:val="20"/>
                                    </w:rPr>
                                    <w:t>差異</w:t>
                                  </w:r>
                                </w:p>
                              </w:tc>
                              <w:tc>
                                <w:tcPr>
                                  <w:tcW w:w="1559" w:type="dxa"/>
                                  <w:vMerge/>
                                  <w:tcBorders>
                                    <w:left w:val="single" w:sz="4" w:space="0" w:color="auto"/>
                                    <w:bottom w:val="single" w:sz="4" w:space="0" w:color="000000"/>
                                    <w:right w:val="single" w:sz="4" w:space="0" w:color="000000"/>
                                  </w:tcBorders>
                                  <w:vAlign w:val="center"/>
                                </w:tcPr>
                                <w:p w14:paraId="3E34A6CF" w14:textId="77777777" w:rsidR="009B3FD0" w:rsidRPr="00C86644" w:rsidRDefault="009B3FD0" w:rsidP="002F13A3">
                                  <w:pPr>
                                    <w:snapToGrid w:val="0"/>
                                    <w:spacing w:line="240" w:lineRule="exact"/>
                                    <w:jc w:val="center"/>
                                    <w:rPr>
                                      <w:rFonts w:ascii="標楷體" w:eastAsia="標楷體" w:hAnsi="標楷體" w:cs="標楷體"/>
                                      <w:color w:val="000000"/>
                                      <w:spacing w:val="-20"/>
                                      <w:sz w:val="20"/>
                                      <w:szCs w:val="20"/>
                                    </w:rPr>
                                  </w:pPr>
                                </w:p>
                              </w:tc>
                              <w:tc>
                                <w:tcPr>
                                  <w:tcW w:w="1418" w:type="dxa"/>
                                  <w:vMerge/>
                                  <w:tcBorders>
                                    <w:left w:val="single" w:sz="4" w:space="0" w:color="000000"/>
                                    <w:bottom w:val="single" w:sz="4" w:space="0" w:color="000000"/>
                                    <w:right w:val="single" w:sz="4" w:space="0" w:color="000000"/>
                                  </w:tcBorders>
                                  <w:vAlign w:val="center"/>
                                </w:tcPr>
                                <w:p w14:paraId="04F02939" w14:textId="77777777" w:rsidR="009B3FD0" w:rsidRPr="00C86644" w:rsidRDefault="009B3FD0" w:rsidP="002F13A3">
                                  <w:pPr>
                                    <w:spacing w:line="240" w:lineRule="exact"/>
                                    <w:jc w:val="distribute"/>
                                    <w:rPr>
                                      <w:rFonts w:ascii="標楷體" w:eastAsia="標楷體" w:hAnsi="標楷體" w:cs="標楷體"/>
                                      <w:color w:val="000000"/>
                                      <w:spacing w:val="-20"/>
                                      <w:sz w:val="20"/>
                                      <w:szCs w:val="20"/>
                                    </w:rPr>
                                  </w:pPr>
                                </w:p>
                              </w:tc>
                            </w:tr>
                            <w:tr w:rsidR="009B3FD0" w:rsidRPr="00623830" w14:paraId="6C0CA9CD" w14:textId="77777777" w:rsidTr="00AB596A">
                              <w:trPr>
                                <w:trHeight w:hRule="exact" w:val="284"/>
                              </w:trPr>
                              <w:tc>
                                <w:tcPr>
                                  <w:tcW w:w="709" w:type="dxa"/>
                                  <w:vMerge w:val="restart"/>
                                  <w:tcBorders>
                                    <w:top w:val="single" w:sz="4" w:space="0" w:color="000000"/>
                                    <w:left w:val="single" w:sz="4" w:space="0" w:color="000000"/>
                                    <w:bottom w:val="double" w:sz="4" w:space="0" w:color="000000"/>
                                    <w:right w:val="single" w:sz="4" w:space="0" w:color="000000"/>
                                  </w:tcBorders>
                                  <w:vAlign w:val="center"/>
                                </w:tcPr>
                                <w:p w14:paraId="5C17334D" w14:textId="77777777" w:rsidR="009B3FD0" w:rsidRPr="00C86644" w:rsidRDefault="009B3FD0" w:rsidP="002F13A3">
                                  <w:pPr>
                                    <w:spacing w:line="240" w:lineRule="exact"/>
                                    <w:jc w:val="center"/>
                                    <w:rPr>
                                      <w:rFonts w:ascii="標楷體" w:eastAsia="標楷體" w:hAnsi="標楷體" w:cs="標楷體"/>
                                      <w:spacing w:val="-20"/>
                                      <w:sz w:val="20"/>
                                      <w:szCs w:val="20"/>
                                    </w:rPr>
                                  </w:pPr>
                                  <w:r w:rsidRPr="00C86644">
                                    <w:rPr>
                                      <w:rFonts w:ascii="標楷體" w:eastAsia="標楷體" w:hAnsi="標楷體" w:cs="標楷體" w:hint="eastAsia"/>
                                      <w:spacing w:val="-20"/>
                                      <w:sz w:val="20"/>
                                      <w:szCs w:val="20"/>
                                    </w:rPr>
                                    <w:t>第</w:t>
                                  </w:r>
                                </w:p>
                                <w:p w14:paraId="0117F275" w14:textId="77777777" w:rsidR="009B3FD0" w:rsidRPr="00C86644" w:rsidRDefault="009B3FD0" w:rsidP="002F13A3">
                                  <w:pPr>
                                    <w:spacing w:line="240" w:lineRule="exact"/>
                                    <w:jc w:val="center"/>
                                    <w:rPr>
                                      <w:rFonts w:ascii="標楷體" w:eastAsia="標楷體" w:hAnsi="標楷體" w:cs="標楷體"/>
                                      <w:spacing w:val="-20"/>
                                      <w:sz w:val="20"/>
                                      <w:szCs w:val="20"/>
                                    </w:rPr>
                                  </w:pPr>
                                  <w:r w:rsidRPr="00C86644">
                                    <w:rPr>
                                      <w:rFonts w:ascii="標楷體" w:eastAsia="標楷體" w:hAnsi="標楷體" w:cs="標楷體"/>
                                      <w:spacing w:val="-20"/>
                                      <w:sz w:val="20"/>
                                      <w:szCs w:val="20"/>
                                    </w:rPr>
                                    <w:t>一</w:t>
                                  </w:r>
                                </w:p>
                                <w:p w14:paraId="0EBD320C" w14:textId="77777777" w:rsidR="009B3FD0" w:rsidRPr="00C86644" w:rsidRDefault="009B3FD0" w:rsidP="002F13A3">
                                  <w:pPr>
                                    <w:spacing w:line="240" w:lineRule="exact"/>
                                    <w:jc w:val="center"/>
                                    <w:rPr>
                                      <w:rFonts w:ascii="標楷體" w:eastAsia="標楷體" w:hAnsi="標楷體" w:cs="標楷體"/>
                                      <w:spacing w:val="-20"/>
                                      <w:sz w:val="20"/>
                                      <w:szCs w:val="20"/>
                                    </w:rPr>
                                  </w:pPr>
                                  <w:r w:rsidRPr="00C86644">
                                    <w:rPr>
                                      <w:rFonts w:ascii="標楷體" w:eastAsia="標楷體" w:hAnsi="標楷體" w:cs="標楷體"/>
                                      <w:spacing w:val="-20"/>
                                      <w:sz w:val="20"/>
                                      <w:szCs w:val="20"/>
                                    </w:rPr>
                                    <w:t>期</w:t>
                                  </w:r>
                                </w:p>
                              </w:tc>
                              <w:tc>
                                <w:tcPr>
                                  <w:tcW w:w="2126" w:type="dxa"/>
                                  <w:tcBorders>
                                    <w:top w:val="single" w:sz="4" w:space="0" w:color="000000"/>
                                    <w:left w:val="single" w:sz="4" w:space="0" w:color="000000"/>
                                    <w:bottom w:val="single" w:sz="4" w:space="0" w:color="000000"/>
                                    <w:right w:val="single" w:sz="4" w:space="0" w:color="000000"/>
                                  </w:tcBorders>
                                  <w:vAlign w:val="center"/>
                                </w:tcPr>
                                <w:p w14:paraId="0B35AB0A" w14:textId="77777777" w:rsidR="009B3FD0" w:rsidRPr="00C86644" w:rsidRDefault="009B3FD0" w:rsidP="002F13A3">
                                  <w:pPr>
                                    <w:spacing w:line="240" w:lineRule="exact"/>
                                    <w:jc w:val="center"/>
                                    <w:rPr>
                                      <w:rFonts w:ascii="標楷體" w:eastAsia="標楷體" w:hAnsi="標楷體" w:cs="標楷體"/>
                                      <w:b/>
                                      <w:color w:val="000000"/>
                                      <w:sz w:val="20"/>
                                      <w:szCs w:val="20"/>
                                    </w:rPr>
                                  </w:pPr>
                                  <w:r w:rsidRPr="00C86644">
                                    <w:rPr>
                                      <w:rFonts w:ascii="標楷體" w:eastAsia="標楷體" w:hAnsi="標楷體" w:cs="標楷體" w:hint="eastAsia"/>
                                      <w:b/>
                                      <w:color w:val="000000"/>
                                      <w:sz w:val="20"/>
                                      <w:szCs w:val="20"/>
                                    </w:rPr>
                                    <w:t>平均工程進度</w:t>
                                  </w:r>
                                </w:p>
                              </w:tc>
                              <w:tc>
                                <w:tcPr>
                                  <w:tcW w:w="1039" w:type="dxa"/>
                                  <w:tcBorders>
                                    <w:top w:val="single" w:sz="4" w:space="0" w:color="000000"/>
                                    <w:left w:val="single" w:sz="4" w:space="0" w:color="000000"/>
                                    <w:bottom w:val="single" w:sz="4" w:space="0" w:color="000000"/>
                                    <w:right w:val="single" w:sz="4" w:space="0" w:color="000000"/>
                                  </w:tcBorders>
                                  <w:vAlign w:val="center"/>
                                </w:tcPr>
                                <w:p w14:paraId="24EF51D9" w14:textId="77777777" w:rsidR="009B3FD0" w:rsidRPr="00C86644" w:rsidRDefault="009B3FD0" w:rsidP="002F13A3">
                                  <w:pPr>
                                    <w:widowControl/>
                                    <w:snapToGrid w:val="0"/>
                                    <w:spacing w:line="240" w:lineRule="exact"/>
                                    <w:jc w:val="right"/>
                                    <w:rPr>
                                      <w:rFonts w:ascii="標楷體" w:eastAsia="標楷體" w:hAnsi="標楷體" w:cs="標楷體"/>
                                      <w:b/>
                                      <w:color w:val="000000"/>
                                      <w:sz w:val="20"/>
                                      <w:szCs w:val="20"/>
                                    </w:rPr>
                                  </w:pPr>
                                  <w:r w:rsidRPr="00C86644">
                                    <w:rPr>
                                      <w:rFonts w:ascii="標楷體" w:eastAsia="標楷體" w:hAnsi="標楷體" w:cs="標楷體" w:hint="eastAsia"/>
                                      <w:b/>
                                      <w:color w:val="000000"/>
                                      <w:sz w:val="20"/>
                                      <w:szCs w:val="20"/>
                                    </w:rPr>
                                    <w:t>1</w:t>
                                  </w:r>
                                  <w:r w:rsidRPr="00C86644">
                                    <w:rPr>
                                      <w:rFonts w:ascii="標楷體" w:eastAsia="標楷體" w:hAnsi="標楷體" w:cs="標楷體"/>
                                      <w:b/>
                                      <w:color w:val="000000"/>
                                      <w:sz w:val="20"/>
                                      <w:szCs w:val="20"/>
                                    </w:rPr>
                                    <w:t>00.00</w:t>
                                  </w:r>
                                </w:p>
                              </w:tc>
                              <w:tc>
                                <w:tcPr>
                                  <w:tcW w:w="1040" w:type="dxa"/>
                                  <w:tcBorders>
                                    <w:top w:val="single" w:sz="4" w:space="0" w:color="auto"/>
                                    <w:left w:val="single" w:sz="4" w:space="0" w:color="000000"/>
                                    <w:bottom w:val="single" w:sz="4" w:space="0" w:color="000000"/>
                                    <w:right w:val="single" w:sz="4" w:space="0" w:color="auto"/>
                                  </w:tcBorders>
                                  <w:vAlign w:val="center"/>
                                </w:tcPr>
                                <w:p w14:paraId="0C23BE4D" w14:textId="77777777" w:rsidR="009B3FD0" w:rsidRPr="00C86644" w:rsidRDefault="009B3FD0" w:rsidP="002F13A3">
                                  <w:pPr>
                                    <w:widowControl/>
                                    <w:snapToGrid w:val="0"/>
                                    <w:spacing w:line="240" w:lineRule="exact"/>
                                    <w:jc w:val="right"/>
                                    <w:rPr>
                                      <w:rFonts w:ascii="標楷體" w:eastAsia="標楷體" w:hAnsi="標楷體" w:cs="標楷體"/>
                                      <w:b/>
                                      <w:color w:val="000000"/>
                                      <w:sz w:val="20"/>
                                      <w:szCs w:val="20"/>
                                    </w:rPr>
                                  </w:pPr>
                                  <w:r w:rsidRPr="00C86644">
                                    <w:rPr>
                                      <w:rFonts w:ascii="標楷體" w:eastAsia="標楷體" w:hAnsi="標楷體" w:cs="標楷體" w:hint="eastAsia"/>
                                      <w:b/>
                                      <w:color w:val="000000"/>
                                      <w:sz w:val="20"/>
                                      <w:szCs w:val="20"/>
                                    </w:rPr>
                                    <w:t>98.74</w:t>
                                  </w:r>
                                </w:p>
                              </w:tc>
                              <w:tc>
                                <w:tcPr>
                                  <w:tcW w:w="1040" w:type="dxa"/>
                                  <w:tcBorders>
                                    <w:top w:val="single" w:sz="4" w:space="0" w:color="auto"/>
                                    <w:left w:val="single" w:sz="4" w:space="0" w:color="auto"/>
                                    <w:bottom w:val="single" w:sz="4" w:space="0" w:color="auto"/>
                                    <w:right w:val="single" w:sz="4" w:space="0" w:color="auto"/>
                                  </w:tcBorders>
                                  <w:vAlign w:val="center"/>
                                </w:tcPr>
                                <w:p w14:paraId="52483E3D" w14:textId="77777777" w:rsidR="009B3FD0" w:rsidRPr="005703E4" w:rsidRDefault="009B3FD0" w:rsidP="002F13A3">
                                  <w:pPr>
                                    <w:widowControl/>
                                    <w:wordWrap w:val="0"/>
                                    <w:snapToGrid w:val="0"/>
                                    <w:spacing w:line="240" w:lineRule="exact"/>
                                    <w:jc w:val="right"/>
                                    <w:rPr>
                                      <w:rFonts w:ascii="標楷體" w:eastAsia="標楷體" w:hAnsi="標楷體" w:cs="標楷體"/>
                                      <w:b/>
                                      <w:bCs/>
                                      <w:color w:val="000000"/>
                                      <w:sz w:val="20"/>
                                      <w:szCs w:val="20"/>
                                    </w:rPr>
                                  </w:pPr>
                                  <w:r w:rsidRPr="005703E4">
                                    <w:rPr>
                                      <w:rFonts w:ascii="標楷體" w:eastAsia="標楷體" w:hAnsi="標楷體" w:cs="標楷體" w:hint="eastAsia"/>
                                      <w:b/>
                                      <w:bCs/>
                                      <w:color w:val="000000"/>
                                      <w:sz w:val="20"/>
                                      <w:szCs w:val="20"/>
                                    </w:rPr>
                                    <w:t>- 1.26</w:t>
                                  </w:r>
                                </w:p>
                              </w:tc>
                              <w:tc>
                                <w:tcPr>
                                  <w:tcW w:w="2977" w:type="dxa"/>
                                  <w:gridSpan w:val="2"/>
                                  <w:tcBorders>
                                    <w:top w:val="single" w:sz="4" w:space="0" w:color="000000"/>
                                    <w:left w:val="single" w:sz="4" w:space="0" w:color="auto"/>
                                    <w:bottom w:val="single" w:sz="4" w:space="0" w:color="000000"/>
                                    <w:right w:val="single" w:sz="4" w:space="0" w:color="000000"/>
                                    <w:tl2br w:val="single" w:sz="4" w:space="0" w:color="auto"/>
                                  </w:tcBorders>
                                  <w:vAlign w:val="center"/>
                                </w:tcPr>
                                <w:p w14:paraId="38889D70" w14:textId="77777777" w:rsidR="009B3FD0" w:rsidRPr="00C86644" w:rsidRDefault="009B3FD0" w:rsidP="002F13A3">
                                  <w:pPr>
                                    <w:widowControl/>
                                    <w:snapToGrid w:val="0"/>
                                    <w:spacing w:line="240" w:lineRule="exact"/>
                                    <w:jc w:val="right"/>
                                    <w:rPr>
                                      <w:rFonts w:ascii="標楷體" w:eastAsia="標楷體" w:hAnsi="標楷體" w:cs="標楷體"/>
                                      <w:color w:val="000000"/>
                                      <w:sz w:val="20"/>
                                      <w:szCs w:val="20"/>
                                    </w:rPr>
                                  </w:pPr>
                                </w:p>
                              </w:tc>
                            </w:tr>
                            <w:tr w:rsidR="009B3FD0" w:rsidRPr="00623830" w14:paraId="5867A721" w14:textId="77777777" w:rsidTr="00AB596A">
                              <w:trPr>
                                <w:trHeight w:hRule="exact" w:val="284"/>
                              </w:trPr>
                              <w:tc>
                                <w:tcPr>
                                  <w:tcW w:w="709" w:type="dxa"/>
                                  <w:vMerge/>
                                  <w:tcBorders>
                                    <w:left w:val="single" w:sz="4" w:space="0" w:color="000000"/>
                                    <w:bottom w:val="double" w:sz="4" w:space="0" w:color="000000"/>
                                    <w:right w:val="single" w:sz="4" w:space="0" w:color="000000"/>
                                  </w:tcBorders>
                                  <w:vAlign w:val="center"/>
                                </w:tcPr>
                                <w:p w14:paraId="3CDB0EB1" w14:textId="77777777" w:rsidR="009B3FD0" w:rsidRPr="00C86644" w:rsidRDefault="009B3FD0" w:rsidP="002F13A3">
                                  <w:pPr>
                                    <w:spacing w:line="240" w:lineRule="exact"/>
                                    <w:jc w:val="center"/>
                                    <w:rPr>
                                      <w:rFonts w:ascii="標楷體" w:eastAsia="標楷體" w:hAnsi="標楷體"/>
                                      <w:sz w:val="20"/>
                                      <w:szCs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3ACF6176" w14:textId="77777777" w:rsidR="009B3FD0" w:rsidRPr="00C86644" w:rsidRDefault="009B3FD0" w:rsidP="002F13A3">
                                  <w:pPr>
                                    <w:spacing w:line="240" w:lineRule="exact"/>
                                    <w:jc w:val="center"/>
                                    <w:rPr>
                                      <w:rFonts w:ascii="標楷體" w:eastAsia="標楷體" w:hAnsi="標楷體"/>
                                      <w:sz w:val="20"/>
                                      <w:szCs w:val="20"/>
                                    </w:rPr>
                                  </w:pPr>
                                  <w:r w:rsidRPr="00C86644">
                                    <w:rPr>
                                      <w:rFonts w:ascii="標楷體" w:eastAsia="標楷體" w:hAnsi="標楷體" w:cs="標楷體" w:hint="eastAsia"/>
                                      <w:color w:val="000000"/>
                                      <w:sz w:val="20"/>
                                      <w:szCs w:val="20"/>
                                    </w:rPr>
                                    <w:t>月眉一</w:t>
                                  </w:r>
                                </w:p>
                              </w:tc>
                              <w:tc>
                                <w:tcPr>
                                  <w:tcW w:w="1039" w:type="dxa"/>
                                  <w:tcBorders>
                                    <w:top w:val="single" w:sz="4" w:space="0" w:color="000000"/>
                                    <w:left w:val="single" w:sz="4" w:space="0" w:color="000000"/>
                                    <w:bottom w:val="single" w:sz="4" w:space="0" w:color="000000"/>
                                    <w:right w:val="single" w:sz="4" w:space="0" w:color="000000"/>
                                  </w:tcBorders>
                                  <w:vAlign w:val="center"/>
                                </w:tcPr>
                                <w:p w14:paraId="40DAB872"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1</w:t>
                                  </w:r>
                                  <w:r w:rsidRPr="00C86644">
                                    <w:rPr>
                                      <w:rFonts w:ascii="標楷體" w:eastAsia="標楷體" w:hAnsi="標楷體"/>
                                      <w:sz w:val="20"/>
                                      <w:szCs w:val="20"/>
                                    </w:rPr>
                                    <w:t>00.00</w:t>
                                  </w:r>
                                </w:p>
                              </w:tc>
                              <w:tc>
                                <w:tcPr>
                                  <w:tcW w:w="1040" w:type="dxa"/>
                                  <w:tcBorders>
                                    <w:top w:val="single" w:sz="4" w:space="0" w:color="000000"/>
                                    <w:left w:val="single" w:sz="4" w:space="0" w:color="000000"/>
                                    <w:bottom w:val="single" w:sz="4" w:space="0" w:color="000000"/>
                                    <w:right w:val="single" w:sz="4" w:space="0" w:color="000000"/>
                                  </w:tcBorders>
                                  <w:vAlign w:val="center"/>
                                </w:tcPr>
                                <w:p w14:paraId="21E2B952"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9</w:t>
                                  </w:r>
                                  <w:r w:rsidRPr="00C86644">
                                    <w:rPr>
                                      <w:rFonts w:ascii="標楷體" w:eastAsia="標楷體" w:hAnsi="標楷體"/>
                                      <w:sz w:val="20"/>
                                      <w:szCs w:val="20"/>
                                    </w:rPr>
                                    <w:t>6.04</w:t>
                                  </w:r>
                                </w:p>
                              </w:tc>
                              <w:tc>
                                <w:tcPr>
                                  <w:tcW w:w="1040" w:type="dxa"/>
                                  <w:tcBorders>
                                    <w:top w:val="single" w:sz="4" w:space="0" w:color="auto"/>
                                    <w:left w:val="single" w:sz="4" w:space="0" w:color="000000"/>
                                    <w:bottom w:val="single" w:sz="4" w:space="0" w:color="000000"/>
                                    <w:right w:val="single" w:sz="4" w:space="0" w:color="000000"/>
                                  </w:tcBorders>
                                  <w:vAlign w:val="center"/>
                                </w:tcPr>
                                <w:p w14:paraId="11EC3258" w14:textId="77777777" w:rsidR="009B3FD0" w:rsidRPr="00C86644" w:rsidRDefault="009B3FD0" w:rsidP="002F13A3">
                                  <w:pPr>
                                    <w:widowControl/>
                                    <w:wordWrap w:val="0"/>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- 3.96</w:t>
                                  </w:r>
                                </w:p>
                              </w:tc>
                              <w:tc>
                                <w:tcPr>
                                  <w:tcW w:w="1559" w:type="dxa"/>
                                  <w:tcBorders>
                                    <w:top w:val="single" w:sz="4" w:space="0" w:color="000000"/>
                                    <w:left w:val="single" w:sz="4" w:space="0" w:color="000000"/>
                                    <w:bottom w:val="single" w:sz="4" w:space="0" w:color="000000"/>
                                    <w:right w:val="single" w:sz="4" w:space="0" w:color="000000"/>
                                  </w:tcBorders>
                                  <w:vAlign w:val="center"/>
                                </w:tcPr>
                                <w:p w14:paraId="2D540C3F" w14:textId="77777777" w:rsidR="009B3FD0" w:rsidRPr="00C86644" w:rsidRDefault="009B3FD0" w:rsidP="002F13A3">
                                  <w:pPr>
                                    <w:widowControl/>
                                    <w:snapToGrid w:val="0"/>
                                    <w:spacing w:line="240" w:lineRule="exact"/>
                                    <w:jc w:val="center"/>
                                    <w:rPr>
                                      <w:rFonts w:ascii="標楷體" w:eastAsia="標楷體" w:hAnsi="標楷體"/>
                                      <w:sz w:val="20"/>
                                      <w:szCs w:val="20"/>
                                    </w:rPr>
                                  </w:pPr>
                                  <w:r w:rsidRPr="00C86644">
                                    <w:rPr>
                                      <w:rFonts w:ascii="標楷體" w:eastAsia="標楷體" w:hAnsi="標楷體"/>
                                      <w:sz w:val="20"/>
                                      <w:szCs w:val="20"/>
                                    </w:rPr>
                                    <w:t>112.10.13</w:t>
                                  </w:r>
                                </w:p>
                              </w:tc>
                              <w:tc>
                                <w:tcPr>
                                  <w:tcW w:w="1418" w:type="dxa"/>
                                  <w:tcBorders>
                                    <w:top w:val="single" w:sz="4" w:space="0" w:color="000000"/>
                                    <w:left w:val="single" w:sz="4" w:space="0" w:color="000000"/>
                                    <w:bottom w:val="single" w:sz="4" w:space="0" w:color="000000"/>
                                    <w:right w:val="single" w:sz="4" w:space="0" w:color="000000"/>
                                  </w:tcBorders>
                                  <w:vAlign w:val="center"/>
                                </w:tcPr>
                                <w:p w14:paraId="0C66A229"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26</w:t>
                                  </w:r>
                                </w:p>
                              </w:tc>
                            </w:tr>
                            <w:tr w:rsidR="009B3FD0" w:rsidRPr="00623830" w14:paraId="435A747F" w14:textId="77777777" w:rsidTr="00AB596A">
                              <w:trPr>
                                <w:trHeight w:hRule="exact" w:val="284"/>
                              </w:trPr>
                              <w:tc>
                                <w:tcPr>
                                  <w:tcW w:w="709" w:type="dxa"/>
                                  <w:vMerge/>
                                  <w:tcBorders>
                                    <w:left w:val="single" w:sz="4" w:space="0" w:color="000000"/>
                                    <w:bottom w:val="double" w:sz="4" w:space="0" w:color="000000"/>
                                    <w:right w:val="single" w:sz="4" w:space="0" w:color="000000"/>
                                  </w:tcBorders>
                                  <w:vAlign w:val="center"/>
                                </w:tcPr>
                                <w:p w14:paraId="1B838B96" w14:textId="77777777" w:rsidR="009B3FD0" w:rsidRPr="00C86644" w:rsidRDefault="009B3FD0" w:rsidP="002F13A3">
                                  <w:pPr>
                                    <w:snapToGrid w:val="0"/>
                                    <w:spacing w:line="240" w:lineRule="exact"/>
                                    <w:jc w:val="center"/>
                                    <w:rPr>
                                      <w:rFonts w:ascii="標楷體" w:eastAsia="標楷體" w:hAnsi="標楷體" w:cs="標楷體"/>
                                      <w:color w:val="000000"/>
                                      <w:sz w:val="20"/>
                                      <w:szCs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208EB0DE" w14:textId="77777777" w:rsidR="009B3FD0" w:rsidRPr="00C86644" w:rsidRDefault="009B3FD0" w:rsidP="002F13A3">
                                  <w:pPr>
                                    <w:spacing w:line="240" w:lineRule="exact"/>
                                    <w:jc w:val="center"/>
                                    <w:rPr>
                                      <w:rFonts w:ascii="標楷體" w:eastAsia="標楷體" w:hAnsi="標楷體"/>
                                      <w:sz w:val="20"/>
                                      <w:szCs w:val="20"/>
                                    </w:rPr>
                                  </w:pPr>
                                  <w:r w:rsidRPr="00C86644">
                                    <w:rPr>
                                      <w:rFonts w:ascii="標楷體" w:eastAsia="標楷體" w:hAnsi="標楷體" w:cs="標楷體" w:hint="eastAsia"/>
                                      <w:color w:val="000000"/>
                                      <w:sz w:val="20"/>
                                      <w:szCs w:val="20"/>
                                    </w:rPr>
                                    <w:t>月眉二</w:t>
                                  </w:r>
                                </w:p>
                              </w:tc>
                              <w:tc>
                                <w:tcPr>
                                  <w:tcW w:w="1039" w:type="dxa"/>
                                  <w:tcBorders>
                                    <w:top w:val="single" w:sz="4" w:space="0" w:color="000000"/>
                                    <w:left w:val="single" w:sz="4" w:space="0" w:color="000000"/>
                                    <w:bottom w:val="single" w:sz="4" w:space="0" w:color="000000"/>
                                    <w:right w:val="single" w:sz="4" w:space="0" w:color="000000"/>
                                  </w:tcBorders>
                                  <w:vAlign w:val="center"/>
                                </w:tcPr>
                                <w:p w14:paraId="1D23F10B" w14:textId="77777777" w:rsidR="009B3FD0" w:rsidRPr="00C86644" w:rsidRDefault="009B3FD0" w:rsidP="002F13A3">
                                  <w:pPr>
                                    <w:snapToGrid w:val="0"/>
                                    <w:spacing w:line="240" w:lineRule="exact"/>
                                    <w:jc w:val="right"/>
                                    <w:rPr>
                                      <w:rFonts w:ascii="標楷體" w:eastAsia="標楷體" w:hAnsi="標楷體"/>
                                      <w:bCs/>
                                      <w:sz w:val="20"/>
                                      <w:szCs w:val="20"/>
                                    </w:rPr>
                                  </w:pPr>
                                  <w:r w:rsidRPr="00C86644">
                                    <w:rPr>
                                      <w:rFonts w:ascii="標楷體" w:eastAsia="標楷體" w:hAnsi="標楷體" w:cs="標楷體" w:hint="eastAsia"/>
                                      <w:bCs/>
                                      <w:color w:val="000000"/>
                                      <w:sz w:val="20"/>
                                      <w:szCs w:val="20"/>
                                    </w:rPr>
                                    <w:t>1</w:t>
                                  </w:r>
                                  <w:r w:rsidRPr="00C86644">
                                    <w:rPr>
                                      <w:rFonts w:ascii="標楷體" w:eastAsia="標楷體" w:hAnsi="標楷體" w:cs="標楷體"/>
                                      <w:bCs/>
                                      <w:color w:val="000000"/>
                                      <w:sz w:val="20"/>
                                      <w:szCs w:val="20"/>
                                    </w:rPr>
                                    <w:t>00.00</w:t>
                                  </w:r>
                                </w:p>
                              </w:tc>
                              <w:tc>
                                <w:tcPr>
                                  <w:tcW w:w="1040" w:type="dxa"/>
                                  <w:tcBorders>
                                    <w:top w:val="single" w:sz="4" w:space="0" w:color="000000"/>
                                    <w:left w:val="single" w:sz="4" w:space="0" w:color="000000"/>
                                    <w:bottom w:val="single" w:sz="4" w:space="0" w:color="000000"/>
                                    <w:right w:val="single" w:sz="4" w:space="0" w:color="000000"/>
                                  </w:tcBorders>
                                  <w:vAlign w:val="center"/>
                                </w:tcPr>
                                <w:p w14:paraId="06E2F5E9" w14:textId="77777777" w:rsidR="009B3FD0" w:rsidRPr="00C86644" w:rsidRDefault="009B3FD0" w:rsidP="002F13A3">
                                  <w:pPr>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9</w:t>
                                  </w:r>
                                  <w:r w:rsidRPr="00C86644">
                                    <w:rPr>
                                      <w:rFonts w:ascii="標楷體" w:eastAsia="標楷體" w:hAnsi="標楷體"/>
                                      <w:sz w:val="20"/>
                                      <w:szCs w:val="20"/>
                                    </w:rPr>
                                    <w:t>8.02</w:t>
                                  </w:r>
                                </w:p>
                              </w:tc>
                              <w:tc>
                                <w:tcPr>
                                  <w:tcW w:w="1040" w:type="dxa"/>
                                  <w:tcBorders>
                                    <w:top w:val="single" w:sz="4" w:space="0" w:color="000000"/>
                                    <w:left w:val="single" w:sz="4" w:space="0" w:color="000000"/>
                                    <w:bottom w:val="single" w:sz="4" w:space="0" w:color="000000"/>
                                    <w:right w:val="single" w:sz="4" w:space="0" w:color="000000"/>
                                  </w:tcBorders>
                                  <w:vAlign w:val="center"/>
                                </w:tcPr>
                                <w:p w14:paraId="4C00A6FD" w14:textId="77777777" w:rsidR="009B3FD0" w:rsidRPr="00C86644" w:rsidRDefault="009B3FD0" w:rsidP="002F13A3">
                                  <w:pPr>
                                    <w:wordWrap w:val="0"/>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- 1.98</w:t>
                                  </w:r>
                                </w:p>
                              </w:tc>
                              <w:tc>
                                <w:tcPr>
                                  <w:tcW w:w="1559" w:type="dxa"/>
                                  <w:tcBorders>
                                    <w:top w:val="single" w:sz="4" w:space="0" w:color="000000"/>
                                    <w:left w:val="single" w:sz="4" w:space="0" w:color="000000"/>
                                    <w:bottom w:val="single" w:sz="4" w:space="0" w:color="000000"/>
                                    <w:right w:val="single" w:sz="4" w:space="0" w:color="000000"/>
                                  </w:tcBorders>
                                  <w:vAlign w:val="center"/>
                                </w:tcPr>
                                <w:p w14:paraId="50130C5B" w14:textId="77777777" w:rsidR="009B3FD0" w:rsidRPr="00C86644" w:rsidRDefault="009B3FD0" w:rsidP="002F13A3">
                                  <w:pPr>
                                    <w:snapToGrid w:val="0"/>
                                    <w:spacing w:line="240" w:lineRule="exact"/>
                                    <w:jc w:val="center"/>
                                    <w:rPr>
                                      <w:rFonts w:ascii="標楷體" w:eastAsia="標楷體" w:hAnsi="標楷體"/>
                                      <w:sz w:val="20"/>
                                      <w:szCs w:val="20"/>
                                    </w:rPr>
                                  </w:pPr>
                                  <w:r w:rsidRPr="00C86644">
                                    <w:rPr>
                                      <w:rFonts w:ascii="標楷體" w:eastAsia="標楷體" w:hAnsi="標楷體"/>
                                      <w:sz w:val="20"/>
                                      <w:szCs w:val="20"/>
                                    </w:rPr>
                                    <w:t>111.9.12</w:t>
                                  </w:r>
                                </w:p>
                              </w:tc>
                              <w:tc>
                                <w:tcPr>
                                  <w:tcW w:w="1418" w:type="dxa"/>
                                  <w:tcBorders>
                                    <w:top w:val="single" w:sz="4" w:space="0" w:color="000000"/>
                                    <w:left w:val="single" w:sz="4" w:space="0" w:color="000000"/>
                                    <w:bottom w:val="single" w:sz="4" w:space="0" w:color="000000"/>
                                    <w:right w:val="single" w:sz="4" w:space="0" w:color="000000"/>
                                  </w:tcBorders>
                                  <w:vAlign w:val="center"/>
                                </w:tcPr>
                                <w:p w14:paraId="05CDCDBD" w14:textId="77777777" w:rsidR="009B3FD0" w:rsidRPr="00C86644" w:rsidRDefault="009B3FD0" w:rsidP="002F13A3">
                                  <w:pPr>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39</w:t>
                                  </w:r>
                                </w:p>
                              </w:tc>
                            </w:tr>
                            <w:tr w:rsidR="009B3FD0" w:rsidRPr="00623830" w14:paraId="0DCBA133" w14:textId="77777777" w:rsidTr="00AB596A">
                              <w:trPr>
                                <w:trHeight w:hRule="exact" w:val="284"/>
                              </w:trPr>
                              <w:tc>
                                <w:tcPr>
                                  <w:tcW w:w="709" w:type="dxa"/>
                                  <w:vMerge/>
                                  <w:tcBorders>
                                    <w:left w:val="single" w:sz="4" w:space="0" w:color="000000"/>
                                    <w:bottom w:val="double" w:sz="4" w:space="0" w:color="000000"/>
                                    <w:right w:val="single" w:sz="4" w:space="0" w:color="000000"/>
                                  </w:tcBorders>
                                  <w:vAlign w:val="center"/>
                                </w:tcPr>
                                <w:p w14:paraId="003405C1" w14:textId="77777777" w:rsidR="009B3FD0" w:rsidRPr="00C86644" w:rsidRDefault="009B3FD0" w:rsidP="002F13A3">
                                  <w:pPr>
                                    <w:snapToGrid w:val="0"/>
                                    <w:spacing w:line="240" w:lineRule="exact"/>
                                    <w:jc w:val="center"/>
                                    <w:rPr>
                                      <w:rFonts w:ascii="標楷體" w:eastAsia="標楷體" w:hAnsi="標楷體" w:cs="標楷體"/>
                                      <w:sz w:val="20"/>
                                      <w:szCs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66CD79E1" w14:textId="77777777" w:rsidR="009B3FD0" w:rsidRPr="00C86644" w:rsidRDefault="009B3FD0" w:rsidP="002F13A3">
                                  <w:pPr>
                                    <w:spacing w:line="240" w:lineRule="exact"/>
                                    <w:jc w:val="center"/>
                                    <w:rPr>
                                      <w:rFonts w:ascii="標楷體" w:eastAsia="標楷體" w:hAnsi="標楷體"/>
                                      <w:sz w:val="20"/>
                                      <w:szCs w:val="20"/>
                                    </w:rPr>
                                  </w:pPr>
                                  <w:r w:rsidRPr="00C86644">
                                    <w:rPr>
                                      <w:rFonts w:ascii="標楷體" w:eastAsia="標楷體" w:hAnsi="標楷體" w:cs="標楷體" w:hint="eastAsia"/>
                                      <w:color w:val="000000"/>
                                      <w:sz w:val="20"/>
                                      <w:szCs w:val="20"/>
                                    </w:rPr>
                                    <w:t xml:space="preserve">虎 </w:t>
                                  </w:r>
                                  <w:r w:rsidRPr="00C86644">
                                    <w:rPr>
                                      <w:rFonts w:ascii="標楷體" w:eastAsia="標楷體" w:hAnsi="標楷體" w:cs="標楷體"/>
                                      <w:color w:val="000000"/>
                                      <w:sz w:val="20"/>
                                      <w:szCs w:val="20"/>
                                    </w:rPr>
                                    <w:t xml:space="preserve"> </w:t>
                                  </w:r>
                                  <w:r w:rsidRPr="00C86644">
                                    <w:rPr>
                                      <w:rFonts w:ascii="標楷體" w:eastAsia="標楷體" w:hAnsi="標楷體" w:cs="標楷體" w:hint="eastAsia"/>
                                      <w:color w:val="000000"/>
                                      <w:sz w:val="20"/>
                                      <w:szCs w:val="20"/>
                                    </w:rPr>
                                    <w:t>尾</w:t>
                                  </w:r>
                                </w:p>
                              </w:tc>
                              <w:tc>
                                <w:tcPr>
                                  <w:tcW w:w="1039" w:type="dxa"/>
                                  <w:tcBorders>
                                    <w:top w:val="single" w:sz="4" w:space="0" w:color="000000"/>
                                    <w:left w:val="single" w:sz="4" w:space="0" w:color="000000"/>
                                    <w:bottom w:val="single" w:sz="4" w:space="0" w:color="000000"/>
                                    <w:right w:val="single" w:sz="4" w:space="0" w:color="000000"/>
                                  </w:tcBorders>
                                  <w:vAlign w:val="center"/>
                                </w:tcPr>
                                <w:p w14:paraId="73C9927D" w14:textId="77777777" w:rsidR="009B3FD0" w:rsidRPr="00C86644" w:rsidRDefault="009B3FD0" w:rsidP="002F13A3">
                                  <w:pPr>
                                    <w:snapToGrid w:val="0"/>
                                    <w:spacing w:line="240" w:lineRule="exact"/>
                                    <w:jc w:val="right"/>
                                    <w:rPr>
                                      <w:rFonts w:ascii="標楷體" w:eastAsia="標楷體" w:hAnsi="標楷體"/>
                                      <w:bCs/>
                                      <w:spacing w:val="6"/>
                                      <w:sz w:val="20"/>
                                      <w:szCs w:val="20"/>
                                    </w:rPr>
                                  </w:pPr>
                                  <w:r w:rsidRPr="00C86644">
                                    <w:rPr>
                                      <w:rFonts w:ascii="標楷體" w:eastAsia="標楷體" w:hAnsi="標楷體" w:hint="eastAsia"/>
                                      <w:bCs/>
                                      <w:sz w:val="20"/>
                                      <w:szCs w:val="20"/>
                                    </w:rPr>
                                    <w:t>1</w:t>
                                  </w:r>
                                  <w:r w:rsidRPr="00C86644">
                                    <w:rPr>
                                      <w:rFonts w:ascii="標楷體" w:eastAsia="標楷體" w:hAnsi="標楷體"/>
                                      <w:bCs/>
                                      <w:sz w:val="20"/>
                                      <w:szCs w:val="20"/>
                                    </w:rPr>
                                    <w:t>00.00</w:t>
                                  </w:r>
                                </w:p>
                              </w:tc>
                              <w:tc>
                                <w:tcPr>
                                  <w:tcW w:w="1040" w:type="dxa"/>
                                  <w:tcBorders>
                                    <w:top w:val="single" w:sz="4" w:space="0" w:color="000000"/>
                                    <w:left w:val="single" w:sz="4" w:space="0" w:color="000000"/>
                                    <w:bottom w:val="single" w:sz="4" w:space="0" w:color="000000"/>
                                    <w:right w:val="single" w:sz="4" w:space="0" w:color="000000"/>
                                  </w:tcBorders>
                                  <w:vAlign w:val="center"/>
                                </w:tcPr>
                                <w:p w14:paraId="1705C744" w14:textId="77777777" w:rsidR="009B3FD0" w:rsidRPr="00C86644" w:rsidRDefault="009B3FD0" w:rsidP="002F13A3">
                                  <w:pPr>
                                    <w:snapToGrid w:val="0"/>
                                    <w:spacing w:line="240" w:lineRule="exact"/>
                                    <w:jc w:val="right"/>
                                    <w:rPr>
                                      <w:rFonts w:ascii="標楷體" w:eastAsia="標楷體" w:hAnsi="標楷體"/>
                                      <w:spacing w:val="6"/>
                                      <w:sz w:val="20"/>
                                      <w:szCs w:val="20"/>
                                    </w:rPr>
                                  </w:pPr>
                                  <w:r w:rsidRPr="00C86644">
                                    <w:rPr>
                                      <w:rFonts w:ascii="標楷體" w:eastAsia="標楷體" w:hAnsi="標楷體" w:hint="eastAsia"/>
                                      <w:spacing w:val="6"/>
                                      <w:sz w:val="20"/>
                                      <w:szCs w:val="20"/>
                                    </w:rPr>
                                    <w:t>100.00</w:t>
                                  </w:r>
                                </w:p>
                              </w:tc>
                              <w:tc>
                                <w:tcPr>
                                  <w:tcW w:w="1040" w:type="dxa"/>
                                  <w:tcBorders>
                                    <w:top w:val="single" w:sz="4" w:space="0" w:color="000000"/>
                                    <w:left w:val="single" w:sz="4" w:space="0" w:color="000000"/>
                                    <w:bottom w:val="single" w:sz="4" w:space="0" w:color="000000"/>
                                    <w:right w:val="single" w:sz="4" w:space="0" w:color="000000"/>
                                  </w:tcBorders>
                                  <w:vAlign w:val="center"/>
                                </w:tcPr>
                                <w:p w14:paraId="53BA26F0" w14:textId="77777777" w:rsidR="009B3FD0" w:rsidRPr="00C86644" w:rsidRDefault="009B3FD0" w:rsidP="002F13A3">
                                  <w:pPr>
                                    <w:spacing w:line="240" w:lineRule="exact"/>
                                    <w:jc w:val="right"/>
                                    <w:rPr>
                                      <w:rFonts w:ascii="標楷體" w:eastAsia="標楷體" w:hAnsi="標楷體"/>
                                      <w:sz w:val="20"/>
                                      <w:szCs w:val="20"/>
                                    </w:rPr>
                                  </w:pPr>
                                  <w:r w:rsidRPr="00C86644">
                                    <w:rPr>
                                      <w:rFonts w:ascii="標楷體" w:eastAsia="標楷體" w:hAnsi="標楷體" w:hint="eastAsia"/>
                                      <w:sz w:val="20"/>
                                      <w:szCs w:val="20"/>
                                    </w:rPr>
                                    <w:t>－</w:t>
                                  </w:r>
                                </w:p>
                              </w:tc>
                              <w:tc>
                                <w:tcPr>
                                  <w:tcW w:w="1559" w:type="dxa"/>
                                  <w:tcBorders>
                                    <w:top w:val="single" w:sz="4" w:space="0" w:color="000000"/>
                                    <w:left w:val="single" w:sz="4" w:space="0" w:color="000000"/>
                                    <w:bottom w:val="single" w:sz="4" w:space="0" w:color="000000"/>
                                    <w:right w:val="single" w:sz="4" w:space="0" w:color="000000"/>
                                  </w:tcBorders>
                                  <w:vAlign w:val="center"/>
                                </w:tcPr>
                                <w:p w14:paraId="2774979C" w14:textId="77777777" w:rsidR="009B3FD0" w:rsidRPr="00C86644" w:rsidRDefault="009B3FD0" w:rsidP="002F13A3">
                                  <w:pPr>
                                    <w:spacing w:line="240" w:lineRule="exact"/>
                                    <w:jc w:val="center"/>
                                    <w:rPr>
                                      <w:rFonts w:ascii="標楷體" w:eastAsia="標楷體" w:hAnsi="標楷體"/>
                                      <w:sz w:val="20"/>
                                      <w:szCs w:val="20"/>
                                    </w:rPr>
                                  </w:pPr>
                                  <w:r w:rsidRPr="00C86644">
                                    <w:rPr>
                                      <w:rFonts w:ascii="標楷體" w:eastAsia="標楷體" w:hAnsi="標楷體"/>
                                      <w:sz w:val="20"/>
                                      <w:szCs w:val="20"/>
                                    </w:rPr>
                                    <w:t>111.5.25</w:t>
                                  </w:r>
                                </w:p>
                              </w:tc>
                              <w:tc>
                                <w:tcPr>
                                  <w:tcW w:w="1418" w:type="dxa"/>
                                  <w:tcBorders>
                                    <w:top w:val="single" w:sz="4" w:space="0" w:color="000000"/>
                                    <w:left w:val="single" w:sz="4" w:space="0" w:color="000000"/>
                                    <w:bottom w:val="single" w:sz="4" w:space="0" w:color="000000"/>
                                    <w:right w:val="single" w:sz="4" w:space="0" w:color="000000"/>
                                  </w:tcBorders>
                                  <w:vAlign w:val="center"/>
                                </w:tcPr>
                                <w:p w14:paraId="3EE90E05"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w:t>
                                  </w:r>
                                </w:p>
                              </w:tc>
                            </w:tr>
                            <w:tr w:rsidR="009B3FD0" w:rsidRPr="00623830" w14:paraId="02B8BE1B" w14:textId="77777777" w:rsidTr="00AB596A">
                              <w:trPr>
                                <w:trHeight w:hRule="exact" w:val="284"/>
                              </w:trPr>
                              <w:tc>
                                <w:tcPr>
                                  <w:tcW w:w="709" w:type="dxa"/>
                                  <w:vMerge/>
                                  <w:tcBorders>
                                    <w:left w:val="single" w:sz="4" w:space="0" w:color="000000"/>
                                    <w:bottom w:val="double" w:sz="4" w:space="0" w:color="000000"/>
                                    <w:right w:val="single" w:sz="4" w:space="0" w:color="000000"/>
                                  </w:tcBorders>
                                  <w:vAlign w:val="center"/>
                                </w:tcPr>
                                <w:p w14:paraId="57F3CAA9" w14:textId="77777777" w:rsidR="009B3FD0" w:rsidRPr="00C86644" w:rsidRDefault="009B3FD0" w:rsidP="002F13A3">
                                  <w:pPr>
                                    <w:snapToGrid w:val="0"/>
                                    <w:spacing w:line="240" w:lineRule="exact"/>
                                    <w:jc w:val="center"/>
                                    <w:rPr>
                                      <w:rFonts w:ascii="標楷體" w:eastAsia="標楷體" w:hAnsi="標楷體" w:cs="標楷體"/>
                                      <w:sz w:val="20"/>
                                      <w:szCs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3EB2AAE2" w14:textId="77777777" w:rsidR="009B3FD0" w:rsidRPr="00C86644" w:rsidRDefault="009B3FD0" w:rsidP="002F13A3">
                                  <w:pPr>
                                    <w:spacing w:line="240" w:lineRule="exact"/>
                                    <w:jc w:val="center"/>
                                    <w:rPr>
                                      <w:rFonts w:ascii="標楷體" w:eastAsia="標楷體" w:hAnsi="標楷體"/>
                                      <w:sz w:val="20"/>
                                      <w:szCs w:val="20"/>
                                    </w:rPr>
                                  </w:pPr>
                                  <w:r w:rsidRPr="00C86644">
                                    <w:rPr>
                                      <w:rFonts w:ascii="標楷體" w:eastAsia="標楷體" w:hAnsi="標楷體" w:cs="標楷體" w:hint="eastAsia"/>
                                      <w:color w:val="000000"/>
                                      <w:sz w:val="20"/>
                                      <w:szCs w:val="20"/>
                                    </w:rPr>
                                    <w:t xml:space="preserve">斗 </w:t>
                                  </w:r>
                                  <w:r w:rsidRPr="00C86644">
                                    <w:rPr>
                                      <w:rFonts w:ascii="標楷體" w:eastAsia="標楷體" w:hAnsi="標楷體" w:cs="標楷體"/>
                                      <w:color w:val="000000"/>
                                      <w:sz w:val="20"/>
                                      <w:szCs w:val="20"/>
                                    </w:rPr>
                                    <w:t xml:space="preserve"> </w:t>
                                  </w:r>
                                  <w:r w:rsidRPr="00C86644">
                                    <w:rPr>
                                      <w:rFonts w:ascii="標楷體" w:eastAsia="標楷體" w:hAnsi="標楷體" w:cs="標楷體" w:hint="eastAsia"/>
                                      <w:color w:val="000000"/>
                                      <w:sz w:val="20"/>
                                      <w:szCs w:val="20"/>
                                    </w:rPr>
                                    <w:t>六</w:t>
                                  </w:r>
                                </w:p>
                              </w:tc>
                              <w:tc>
                                <w:tcPr>
                                  <w:tcW w:w="1039" w:type="dxa"/>
                                  <w:tcBorders>
                                    <w:top w:val="single" w:sz="4" w:space="0" w:color="000000"/>
                                    <w:left w:val="single" w:sz="4" w:space="0" w:color="000000"/>
                                    <w:bottom w:val="single" w:sz="4" w:space="0" w:color="000000"/>
                                    <w:right w:val="single" w:sz="4" w:space="0" w:color="000000"/>
                                  </w:tcBorders>
                                  <w:vAlign w:val="center"/>
                                </w:tcPr>
                                <w:p w14:paraId="675272BF" w14:textId="77777777" w:rsidR="009B3FD0" w:rsidRPr="00C86644" w:rsidRDefault="009B3FD0" w:rsidP="002F13A3">
                                  <w:pPr>
                                    <w:widowControl/>
                                    <w:snapToGrid w:val="0"/>
                                    <w:spacing w:line="240" w:lineRule="exact"/>
                                    <w:jc w:val="right"/>
                                    <w:rPr>
                                      <w:rFonts w:ascii="標楷體" w:eastAsia="標楷體" w:hAnsi="標楷體"/>
                                      <w:bCs/>
                                      <w:sz w:val="20"/>
                                      <w:szCs w:val="20"/>
                                    </w:rPr>
                                  </w:pPr>
                                  <w:r w:rsidRPr="00C86644">
                                    <w:rPr>
                                      <w:rFonts w:ascii="標楷體" w:eastAsia="標楷體" w:hAnsi="標楷體" w:cs="標楷體" w:hint="eastAsia"/>
                                      <w:bCs/>
                                      <w:color w:val="000000"/>
                                      <w:sz w:val="20"/>
                                      <w:szCs w:val="20"/>
                                    </w:rPr>
                                    <w:t>1</w:t>
                                  </w:r>
                                  <w:r w:rsidRPr="00C86644">
                                    <w:rPr>
                                      <w:rFonts w:ascii="標楷體" w:eastAsia="標楷體" w:hAnsi="標楷體" w:cs="標楷體"/>
                                      <w:bCs/>
                                      <w:color w:val="000000"/>
                                      <w:sz w:val="20"/>
                                      <w:szCs w:val="20"/>
                                    </w:rPr>
                                    <w:t>00.00</w:t>
                                  </w:r>
                                </w:p>
                              </w:tc>
                              <w:tc>
                                <w:tcPr>
                                  <w:tcW w:w="1040" w:type="dxa"/>
                                  <w:tcBorders>
                                    <w:top w:val="single" w:sz="4" w:space="0" w:color="000000"/>
                                    <w:left w:val="single" w:sz="4" w:space="0" w:color="000000"/>
                                    <w:bottom w:val="single" w:sz="4" w:space="0" w:color="000000"/>
                                    <w:right w:val="single" w:sz="4" w:space="0" w:color="000000"/>
                                  </w:tcBorders>
                                  <w:vAlign w:val="center"/>
                                </w:tcPr>
                                <w:p w14:paraId="6108F0A3"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99.95</w:t>
                                  </w:r>
                                </w:p>
                              </w:tc>
                              <w:tc>
                                <w:tcPr>
                                  <w:tcW w:w="1040" w:type="dxa"/>
                                  <w:tcBorders>
                                    <w:top w:val="single" w:sz="4" w:space="0" w:color="000000"/>
                                    <w:left w:val="single" w:sz="4" w:space="0" w:color="000000"/>
                                    <w:bottom w:val="single" w:sz="4" w:space="0" w:color="000000"/>
                                    <w:right w:val="single" w:sz="4" w:space="0" w:color="000000"/>
                                  </w:tcBorders>
                                  <w:vAlign w:val="center"/>
                                </w:tcPr>
                                <w:p w14:paraId="2F048298" w14:textId="77777777" w:rsidR="009B3FD0" w:rsidRPr="00C86644" w:rsidRDefault="009B3FD0" w:rsidP="002F13A3">
                                  <w:pPr>
                                    <w:wordWrap w:val="0"/>
                                    <w:snapToGrid w:val="0"/>
                                    <w:spacing w:line="240" w:lineRule="exact"/>
                                    <w:jc w:val="right"/>
                                    <w:rPr>
                                      <w:rFonts w:ascii="標楷體" w:eastAsia="標楷體" w:hAnsi="標楷體"/>
                                      <w:spacing w:val="6"/>
                                      <w:sz w:val="20"/>
                                      <w:szCs w:val="20"/>
                                    </w:rPr>
                                  </w:pPr>
                                  <w:r w:rsidRPr="00C86644">
                                    <w:rPr>
                                      <w:rFonts w:ascii="標楷體" w:eastAsia="標楷體" w:hAnsi="標楷體" w:hint="eastAsia"/>
                                      <w:spacing w:val="6"/>
                                      <w:sz w:val="20"/>
                                      <w:szCs w:val="20"/>
                                    </w:rPr>
                                    <w:t>- 0.05</w:t>
                                  </w:r>
                                </w:p>
                              </w:tc>
                              <w:tc>
                                <w:tcPr>
                                  <w:tcW w:w="1559" w:type="dxa"/>
                                  <w:tcBorders>
                                    <w:top w:val="single" w:sz="4" w:space="0" w:color="000000"/>
                                    <w:left w:val="single" w:sz="4" w:space="0" w:color="000000"/>
                                    <w:bottom w:val="single" w:sz="4" w:space="0" w:color="000000"/>
                                    <w:right w:val="single" w:sz="4" w:space="0" w:color="000000"/>
                                  </w:tcBorders>
                                  <w:vAlign w:val="center"/>
                                </w:tcPr>
                                <w:p w14:paraId="5B12D1D7" w14:textId="77777777" w:rsidR="009B3FD0" w:rsidRPr="00C86644" w:rsidRDefault="009B3FD0" w:rsidP="002F13A3">
                                  <w:pPr>
                                    <w:snapToGrid w:val="0"/>
                                    <w:spacing w:line="240" w:lineRule="exact"/>
                                    <w:jc w:val="center"/>
                                    <w:rPr>
                                      <w:rFonts w:ascii="標楷體" w:eastAsia="標楷體" w:hAnsi="標楷體"/>
                                      <w:spacing w:val="6"/>
                                      <w:sz w:val="20"/>
                                      <w:szCs w:val="20"/>
                                    </w:rPr>
                                  </w:pPr>
                                  <w:r w:rsidRPr="00C86644">
                                    <w:rPr>
                                      <w:rFonts w:ascii="標楷體" w:eastAsia="標楷體" w:hAnsi="標楷體"/>
                                      <w:spacing w:val="6"/>
                                      <w:sz w:val="20"/>
                                      <w:szCs w:val="20"/>
                                    </w:rPr>
                                    <w:t>112.10.27</w:t>
                                  </w:r>
                                </w:p>
                              </w:tc>
                              <w:tc>
                                <w:tcPr>
                                  <w:tcW w:w="1418" w:type="dxa"/>
                                  <w:tcBorders>
                                    <w:top w:val="single" w:sz="4" w:space="0" w:color="000000"/>
                                    <w:left w:val="single" w:sz="4" w:space="0" w:color="000000"/>
                                    <w:bottom w:val="single" w:sz="4" w:space="0" w:color="000000"/>
                                    <w:right w:val="single" w:sz="4" w:space="0" w:color="000000"/>
                                  </w:tcBorders>
                                  <w:vAlign w:val="center"/>
                                </w:tcPr>
                                <w:p w14:paraId="7C091006" w14:textId="77777777" w:rsidR="009B3FD0" w:rsidRPr="00C86644" w:rsidRDefault="009B3FD0" w:rsidP="002F13A3">
                                  <w:pPr>
                                    <w:snapToGrid w:val="0"/>
                                    <w:spacing w:line="240" w:lineRule="exact"/>
                                    <w:jc w:val="right"/>
                                    <w:rPr>
                                      <w:rFonts w:ascii="標楷體" w:eastAsia="標楷體" w:hAnsi="標楷體"/>
                                      <w:spacing w:val="6"/>
                                      <w:sz w:val="20"/>
                                      <w:szCs w:val="20"/>
                                    </w:rPr>
                                  </w:pPr>
                                  <w:r w:rsidRPr="00C86644">
                                    <w:rPr>
                                      <w:rFonts w:ascii="標楷體" w:eastAsia="標楷體" w:hAnsi="標楷體" w:hint="eastAsia"/>
                                      <w:spacing w:val="6"/>
                                      <w:sz w:val="20"/>
                                      <w:szCs w:val="20"/>
                                    </w:rPr>
                                    <w:t>26</w:t>
                                  </w:r>
                                </w:p>
                              </w:tc>
                            </w:tr>
                            <w:tr w:rsidR="009B3FD0" w:rsidRPr="00623830" w14:paraId="706D5DD0" w14:textId="77777777" w:rsidTr="00AB596A">
                              <w:trPr>
                                <w:trHeight w:hRule="exact" w:val="296"/>
                              </w:trPr>
                              <w:tc>
                                <w:tcPr>
                                  <w:tcW w:w="709" w:type="dxa"/>
                                  <w:vMerge/>
                                  <w:tcBorders>
                                    <w:left w:val="single" w:sz="4" w:space="0" w:color="000000"/>
                                    <w:bottom w:val="double" w:sz="4" w:space="0" w:color="000000"/>
                                    <w:right w:val="single" w:sz="4" w:space="0" w:color="000000"/>
                                  </w:tcBorders>
                                  <w:vAlign w:val="center"/>
                                </w:tcPr>
                                <w:p w14:paraId="0461B21B" w14:textId="77777777" w:rsidR="009B3FD0" w:rsidRPr="00C86644" w:rsidRDefault="009B3FD0" w:rsidP="002F13A3">
                                  <w:pPr>
                                    <w:snapToGrid w:val="0"/>
                                    <w:spacing w:line="240" w:lineRule="exact"/>
                                    <w:jc w:val="center"/>
                                    <w:rPr>
                                      <w:rFonts w:ascii="標楷體" w:eastAsia="標楷體" w:hAnsi="標楷體" w:cs="標楷體"/>
                                      <w:sz w:val="20"/>
                                      <w:szCs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32FA744D" w14:textId="77777777" w:rsidR="009B3FD0" w:rsidRPr="00C86644" w:rsidRDefault="009B3FD0" w:rsidP="002F13A3">
                                  <w:pPr>
                                    <w:spacing w:line="240" w:lineRule="exact"/>
                                    <w:jc w:val="center"/>
                                    <w:rPr>
                                      <w:rFonts w:ascii="標楷體" w:eastAsia="標楷體" w:hAnsi="標楷體"/>
                                      <w:spacing w:val="-14"/>
                                      <w:sz w:val="20"/>
                                      <w:szCs w:val="20"/>
                                    </w:rPr>
                                  </w:pPr>
                                  <w:r w:rsidRPr="00C86644">
                                    <w:rPr>
                                      <w:rFonts w:ascii="標楷體" w:eastAsia="標楷體" w:hAnsi="標楷體" w:cs="標楷體" w:hint="eastAsia"/>
                                      <w:color w:val="000000"/>
                                      <w:spacing w:val="-14"/>
                                      <w:sz w:val="20"/>
                                      <w:szCs w:val="20"/>
                                    </w:rPr>
                                    <w:t>善化（含保育舍）</w:t>
                                  </w:r>
                                </w:p>
                              </w:tc>
                              <w:tc>
                                <w:tcPr>
                                  <w:tcW w:w="1039" w:type="dxa"/>
                                  <w:tcBorders>
                                    <w:top w:val="single" w:sz="4" w:space="0" w:color="000000"/>
                                    <w:left w:val="single" w:sz="4" w:space="0" w:color="000000"/>
                                    <w:bottom w:val="single" w:sz="4" w:space="0" w:color="000000"/>
                                    <w:right w:val="single" w:sz="4" w:space="0" w:color="000000"/>
                                  </w:tcBorders>
                                  <w:vAlign w:val="center"/>
                                </w:tcPr>
                                <w:p w14:paraId="4D4C8B2C" w14:textId="77777777" w:rsidR="009B3FD0" w:rsidRPr="00C86644" w:rsidRDefault="009B3FD0" w:rsidP="002F13A3">
                                  <w:pPr>
                                    <w:widowControl/>
                                    <w:snapToGrid w:val="0"/>
                                    <w:spacing w:line="240" w:lineRule="exact"/>
                                    <w:jc w:val="right"/>
                                    <w:rPr>
                                      <w:rFonts w:ascii="標楷體" w:eastAsia="標楷體" w:hAnsi="標楷體"/>
                                      <w:bCs/>
                                      <w:sz w:val="20"/>
                                      <w:szCs w:val="20"/>
                                    </w:rPr>
                                  </w:pPr>
                                  <w:r w:rsidRPr="00C86644">
                                    <w:rPr>
                                      <w:rFonts w:ascii="標楷體" w:eastAsia="標楷體" w:hAnsi="標楷體" w:hint="eastAsia"/>
                                      <w:bCs/>
                                      <w:sz w:val="20"/>
                                      <w:szCs w:val="20"/>
                                    </w:rPr>
                                    <w:t>1</w:t>
                                  </w:r>
                                  <w:r w:rsidRPr="00C86644">
                                    <w:rPr>
                                      <w:rFonts w:ascii="標楷體" w:eastAsia="標楷體" w:hAnsi="標楷體"/>
                                      <w:bCs/>
                                      <w:sz w:val="20"/>
                                      <w:szCs w:val="20"/>
                                    </w:rPr>
                                    <w:t>00.00</w:t>
                                  </w:r>
                                </w:p>
                              </w:tc>
                              <w:tc>
                                <w:tcPr>
                                  <w:tcW w:w="1040" w:type="dxa"/>
                                  <w:tcBorders>
                                    <w:top w:val="single" w:sz="4" w:space="0" w:color="000000"/>
                                    <w:left w:val="single" w:sz="4" w:space="0" w:color="000000"/>
                                    <w:bottom w:val="single" w:sz="4" w:space="0" w:color="000000"/>
                                    <w:right w:val="single" w:sz="4" w:space="0" w:color="000000"/>
                                  </w:tcBorders>
                                  <w:vAlign w:val="center"/>
                                </w:tcPr>
                                <w:p w14:paraId="0C840672"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99.51</w:t>
                                  </w:r>
                                </w:p>
                              </w:tc>
                              <w:tc>
                                <w:tcPr>
                                  <w:tcW w:w="1040" w:type="dxa"/>
                                  <w:tcBorders>
                                    <w:top w:val="single" w:sz="4" w:space="0" w:color="000000"/>
                                    <w:left w:val="single" w:sz="4" w:space="0" w:color="000000"/>
                                    <w:bottom w:val="single" w:sz="4" w:space="0" w:color="000000"/>
                                    <w:right w:val="single" w:sz="4" w:space="0" w:color="000000"/>
                                  </w:tcBorders>
                                  <w:vAlign w:val="center"/>
                                </w:tcPr>
                                <w:p w14:paraId="3FF7EAFA" w14:textId="77777777" w:rsidR="009B3FD0" w:rsidRPr="00C86644" w:rsidRDefault="009B3FD0" w:rsidP="002F13A3">
                                  <w:pPr>
                                    <w:widowControl/>
                                    <w:wordWrap w:val="0"/>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- 0.49</w:t>
                                  </w:r>
                                </w:p>
                              </w:tc>
                              <w:tc>
                                <w:tcPr>
                                  <w:tcW w:w="1559" w:type="dxa"/>
                                  <w:tcBorders>
                                    <w:top w:val="single" w:sz="4" w:space="0" w:color="000000"/>
                                    <w:left w:val="single" w:sz="4" w:space="0" w:color="000000"/>
                                    <w:bottom w:val="single" w:sz="4" w:space="0" w:color="000000"/>
                                    <w:right w:val="single" w:sz="4" w:space="0" w:color="000000"/>
                                  </w:tcBorders>
                                  <w:vAlign w:val="center"/>
                                </w:tcPr>
                                <w:p w14:paraId="24FE4F11" w14:textId="77777777" w:rsidR="009B3FD0" w:rsidRPr="00C86644" w:rsidRDefault="009B3FD0" w:rsidP="002F13A3">
                                  <w:pPr>
                                    <w:widowControl/>
                                    <w:snapToGrid w:val="0"/>
                                    <w:spacing w:line="240" w:lineRule="exact"/>
                                    <w:jc w:val="center"/>
                                    <w:rPr>
                                      <w:rFonts w:ascii="標楷體" w:eastAsia="標楷體" w:hAnsi="標楷體"/>
                                      <w:sz w:val="20"/>
                                      <w:szCs w:val="20"/>
                                    </w:rPr>
                                  </w:pPr>
                                  <w:r w:rsidRPr="00C86644">
                                    <w:rPr>
                                      <w:rFonts w:ascii="標楷體" w:eastAsia="標楷體" w:hAnsi="標楷體"/>
                                      <w:sz w:val="20"/>
                                      <w:szCs w:val="20"/>
                                    </w:rPr>
                                    <w:t>112.11.1</w:t>
                                  </w:r>
                                </w:p>
                              </w:tc>
                              <w:tc>
                                <w:tcPr>
                                  <w:tcW w:w="1418" w:type="dxa"/>
                                  <w:tcBorders>
                                    <w:top w:val="single" w:sz="4" w:space="0" w:color="000000"/>
                                    <w:left w:val="single" w:sz="4" w:space="0" w:color="000000"/>
                                    <w:bottom w:val="single" w:sz="4" w:space="0" w:color="000000"/>
                                    <w:right w:val="single" w:sz="4" w:space="0" w:color="000000"/>
                                  </w:tcBorders>
                                  <w:vAlign w:val="center"/>
                                </w:tcPr>
                                <w:p w14:paraId="4B2BF546"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25</w:t>
                                  </w:r>
                                </w:p>
                              </w:tc>
                            </w:tr>
                            <w:tr w:rsidR="009B3FD0" w:rsidRPr="00623830" w14:paraId="7B20ECDB" w14:textId="77777777" w:rsidTr="00AB596A">
                              <w:trPr>
                                <w:trHeight w:hRule="exact" w:val="284"/>
                              </w:trPr>
                              <w:tc>
                                <w:tcPr>
                                  <w:tcW w:w="709" w:type="dxa"/>
                                  <w:vMerge/>
                                  <w:tcBorders>
                                    <w:left w:val="single" w:sz="4" w:space="0" w:color="000000"/>
                                    <w:bottom w:val="double" w:sz="4" w:space="0" w:color="000000"/>
                                    <w:right w:val="single" w:sz="4" w:space="0" w:color="000000"/>
                                  </w:tcBorders>
                                  <w:vAlign w:val="center"/>
                                </w:tcPr>
                                <w:p w14:paraId="2EB4D72B" w14:textId="77777777" w:rsidR="009B3FD0" w:rsidRPr="00C86644" w:rsidRDefault="009B3FD0" w:rsidP="002F13A3">
                                  <w:pPr>
                                    <w:snapToGrid w:val="0"/>
                                    <w:spacing w:line="240" w:lineRule="exact"/>
                                    <w:jc w:val="center"/>
                                    <w:rPr>
                                      <w:rFonts w:ascii="標楷體" w:eastAsia="標楷體" w:hAnsi="標楷體" w:cs="標楷體"/>
                                      <w:color w:val="000000"/>
                                      <w:sz w:val="20"/>
                                      <w:szCs w:val="20"/>
                                    </w:rPr>
                                  </w:pPr>
                                </w:p>
                              </w:tc>
                              <w:tc>
                                <w:tcPr>
                                  <w:tcW w:w="2126" w:type="dxa"/>
                                  <w:tcBorders>
                                    <w:top w:val="single" w:sz="4" w:space="0" w:color="000000"/>
                                    <w:left w:val="single" w:sz="4" w:space="0" w:color="000000"/>
                                    <w:bottom w:val="double" w:sz="4" w:space="0" w:color="000000"/>
                                    <w:right w:val="single" w:sz="4" w:space="0" w:color="000000"/>
                                  </w:tcBorders>
                                  <w:vAlign w:val="center"/>
                                </w:tcPr>
                                <w:p w14:paraId="6AAF67F5" w14:textId="77777777" w:rsidR="009B3FD0" w:rsidRPr="00C86644" w:rsidRDefault="009B3FD0" w:rsidP="002F13A3">
                                  <w:pPr>
                                    <w:spacing w:line="240" w:lineRule="exact"/>
                                    <w:jc w:val="center"/>
                                    <w:rPr>
                                      <w:rFonts w:ascii="標楷體" w:eastAsia="標楷體" w:hAnsi="標楷體"/>
                                      <w:sz w:val="20"/>
                                      <w:szCs w:val="20"/>
                                    </w:rPr>
                                  </w:pPr>
                                  <w:r w:rsidRPr="00C86644">
                                    <w:rPr>
                                      <w:rFonts w:ascii="標楷體" w:eastAsia="標楷體" w:hAnsi="標楷體" w:cs="標楷體" w:hint="eastAsia"/>
                                      <w:color w:val="000000"/>
                                      <w:sz w:val="20"/>
                                      <w:szCs w:val="20"/>
                                    </w:rPr>
                                    <w:t>南沙崙</w:t>
                                  </w:r>
                                </w:p>
                              </w:tc>
                              <w:tc>
                                <w:tcPr>
                                  <w:tcW w:w="1039" w:type="dxa"/>
                                  <w:tcBorders>
                                    <w:top w:val="single" w:sz="4" w:space="0" w:color="000000"/>
                                    <w:left w:val="single" w:sz="4" w:space="0" w:color="000000"/>
                                    <w:bottom w:val="double" w:sz="4" w:space="0" w:color="000000"/>
                                    <w:right w:val="single" w:sz="4" w:space="0" w:color="000000"/>
                                  </w:tcBorders>
                                  <w:vAlign w:val="center"/>
                                </w:tcPr>
                                <w:p w14:paraId="66340BF3" w14:textId="77777777" w:rsidR="009B3FD0" w:rsidRPr="00C86644" w:rsidRDefault="009B3FD0" w:rsidP="002F13A3">
                                  <w:pPr>
                                    <w:widowControl/>
                                    <w:snapToGrid w:val="0"/>
                                    <w:spacing w:line="240" w:lineRule="exact"/>
                                    <w:jc w:val="right"/>
                                    <w:rPr>
                                      <w:rFonts w:ascii="標楷體" w:eastAsia="標楷體" w:hAnsi="標楷體"/>
                                      <w:bCs/>
                                      <w:sz w:val="20"/>
                                      <w:szCs w:val="20"/>
                                    </w:rPr>
                                  </w:pPr>
                                  <w:r w:rsidRPr="00C86644">
                                    <w:rPr>
                                      <w:rFonts w:ascii="標楷體" w:eastAsia="標楷體" w:hAnsi="標楷體" w:cs="標楷體" w:hint="eastAsia"/>
                                      <w:bCs/>
                                      <w:color w:val="000000"/>
                                      <w:sz w:val="20"/>
                                      <w:szCs w:val="20"/>
                                    </w:rPr>
                                    <w:t>1</w:t>
                                  </w:r>
                                  <w:r w:rsidRPr="00C86644">
                                    <w:rPr>
                                      <w:rFonts w:ascii="標楷體" w:eastAsia="標楷體" w:hAnsi="標楷體" w:cs="標楷體"/>
                                      <w:bCs/>
                                      <w:color w:val="000000"/>
                                      <w:sz w:val="20"/>
                                      <w:szCs w:val="20"/>
                                    </w:rPr>
                                    <w:t>00.00</w:t>
                                  </w:r>
                                </w:p>
                              </w:tc>
                              <w:tc>
                                <w:tcPr>
                                  <w:tcW w:w="1040" w:type="dxa"/>
                                  <w:tcBorders>
                                    <w:top w:val="single" w:sz="4" w:space="0" w:color="000000"/>
                                    <w:left w:val="single" w:sz="4" w:space="0" w:color="000000"/>
                                    <w:bottom w:val="double" w:sz="4" w:space="0" w:color="000000"/>
                                    <w:right w:val="single" w:sz="4" w:space="0" w:color="000000"/>
                                  </w:tcBorders>
                                  <w:vAlign w:val="center"/>
                                </w:tcPr>
                                <w:p w14:paraId="75BB6355"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98.94</w:t>
                                  </w:r>
                                </w:p>
                              </w:tc>
                              <w:tc>
                                <w:tcPr>
                                  <w:tcW w:w="1040" w:type="dxa"/>
                                  <w:tcBorders>
                                    <w:top w:val="single" w:sz="4" w:space="0" w:color="000000"/>
                                    <w:left w:val="single" w:sz="4" w:space="0" w:color="000000"/>
                                    <w:bottom w:val="double" w:sz="4" w:space="0" w:color="auto"/>
                                    <w:right w:val="single" w:sz="4" w:space="0" w:color="000000"/>
                                  </w:tcBorders>
                                  <w:vAlign w:val="center"/>
                                </w:tcPr>
                                <w:p w14:paraId="30DEAFF6" w14:textId="77777777" w:rsidR="009B3FD0" w:rsidRPr="00C86644" w:rsidRDefault="009B3FD0" w:rsidP="002F13A3">
                                  <w:pPr>
                                    <w:widowControl/>
                                    <w:wordWrap w:val="0"/>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- 1.06</w:t>
                                  </w:r>
                                </w:p>
                              </w:tc>
                              <w:tc>
                                <w:tcPr>
                                  <w:tcW w:w="1559" w:type="dxa"/>
                                  <w:tcBorders>
                                    <w:top w:val="single" w:sz="4" w:space="0" w:color="000000"/>
                                    <w:left w:val="single" w:sz="4" w:space="0" w:color="000000"/>
                                    <w:bottom w:val="double" w:sz="4" w:space="0" w:color="000000"/>
                                    <w:right w:val="single" w:sz="4" w:space="0" w:color="000000"/>
                                  </w:tcBorders>
                                  <w:vAlign w:val="center"/>
                                </w:tcPr>
                                <w:p w14:paraId="6A114269" w14:textId="77777777" w:rsidR="009B3FD0" w:rsidRPr="00C86644" w:rsidRDefault="009B3FD0" w:rsidP="002F13A3">
                                  <w:pPr>
                                    <w:widowControl/>
                                    <w:snapToGrid w:val="0"/>
                                    <w:spacing w:line="240" w:lineRule="exact"/>
                                    <w:jc w:val="center"/>
                                    <w:rPr>
                                      <w:rFonts w:ascii="標楷體" w:eastAsia="標楷體" w:hAnsi="標楷體"/>
                                      <w:sz w:val="20"/>
                                      <w:szCs w:val="20"/>
                                    </w:rPr>
                                  </w:pPr>
                                  <w:r w:rsidRPr="00C86644">
                                    <w:rPr>
                                      <w:rFonts w:ascii="標楷體" w:eastAsia="標楷體" w:hAnsi="標楷體"/>
                                      <w:sz w:val="20"/>
                                      <w:szCs w:val="20"/>
                                    </w:rPr>
                                    <w:t>112.4.3</w:t>
                                  </w:r>
                                </w:p>
                              </w:tc>
                              <w:tc>
                                <w:tcPr>
                                  <w:tcW w:w="1418" w:type="dxa"/>
                                  <w:tcBorders>
                                    <w:top w:val="single" w:sz="4" w:space="0" w:color="000000"/>
                                    <w:left w:val="single" w:sz="4" w:space="0" w:color="000000"/>
                                    <w:bottom w:val="double" w:sz="4" w:space="0" w:color="000000"/>
                                    <w:right w:val="single" w:sz="4" w:space="0" w:color="000000"/>
                                  </w:tcBorders>
                                  <w:vAlign w:val="center"/>
                                </w:tcPr>
                                <w:p w14:paraId="332DB260"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32</w:t>
                                  </w:r>
                                </w:p>
                              </w:tc>
                            </w:tr>
                            <w:tr w:rsidR="009B3FD0" w:rsidRPr="00623830" w14:paraId="72F68CE7" w14:textId="77777777" w:rsidTr="00AB596A">
                              <w:trPr>
                                <w:trHeight w:hRule="exact" w:val="284"/>
                              </w:trPr>
                              <w:tc>
                                <w:tcPr>
                                  <w:tcW w:w="709" w:type="dxa"/>
                                  <w:vMerge w:val="restart"/>
                                  <w:tcBorders>
                                    <w:top w:val="double" w:sz="4" w:space="0" w:color="000000"/>
                                    <w:left w:val="single" w:sz="4" w:space="0" w:color="000000"/>
                                    <w:right w:val="single" w:sz="4" w:space="0" w:color="000000"/>
                                  </w:tcBorders>
                                  <w:vAlign w:val="center"/>
                                </w:tcPr>
                                <w:p w14:paraId="392B818C" w14:textId="77777777" w:rsidR="009B3FD0" w:rsidRPr="00C86644" w:rsidRDefault="009B3FD0" w:rsidP="002F13A3">
                                  <w:pPr>
                                    <w:spacing w:line="240" w:lineRule="exact"/>
                                    <w:jc w:val="center"/>
                                    <w:rPr>
                                      <w:rFonts w:ascii="標楷體" w:eastAsia="標楷體" w:hAnsi="標楷體" w:cs="標楷體"/>
                                      <w:spacing w:val="-20"/>
                                      <w:sz w:val="20"/>
                                      <w:szCs w:val="20"/>
                                    </w:rPr>
                                  </w:pPr>
                                  <w:r w:rsidRPr="00C86644">
                                    <w:rPr>
                                      <w:rFonts w:ascii="標楷體" w:eastAsia="標楷體" w:hAnsi="標楷體" w:cs="標楷體" w:hint="eastAsia"/>
                                      <w:spacing w:val="-20"/>
                                      <w:sz w:val="20"/>
                                      <w:szCs w:val="20"/>
                                    </w:rPr>
                                    <w:t>第</w:t>
                                  </w:r>
                                </w:p>
                                <w:p w14:paraId="5515B897" w14:textId="77777777" w:rsidR="009B3FD0" w:rsidRPr="00C86644" w:rsidRDefault="009B3FD0" w:rsidP="002F13A3">
                                  <w:pPr>
                                    <w:spacing w:line="240" w:lineRule="exact"/>
                                    <w:jc w:val="center"/>
                                    <w:rPr>
                                      <w:rFonts w:ascii="標楷體" w:eastAsia="標楷體" w:hAnsi="標楷體" w:cs="標楷體"/>
                                      <w:spacing w:val="-20"/>
                                      <w:sz w:val="20"/>
                                      <w:szCs w:val="20"/>
                                    </w:rPr>
                                  </w:pPr>
                                  <w:r w:rsidRPr="00C86644">
                                    <w:rPr>
                                      <w:rFonts w:ascii="標楷體" w:eastAsia="標楷體" w:hAnsi="標楷體" w:cs="標楷體" w:hint="eastAsia"/>
                                      <w:spacing w:val="-20"/>
                                      <w:sz w:val="20"/>
                                      <w:szCs w:val="20"/>
                                    </w:rPr>
                                    <w:t>二</w:t>
                                  </w:r>
                                </w:p>
                                <w:p w14:paraId="3D5765CD" w14:textId="77777777" w:rsidR="009B3FD0" w:rsidRPr="00C86644" w:rsidRDefault="009B3FD0" w:rsidP="002F13A3">
                                  <w:pPr>
                                    <w:spacing w:line="240" w:lineRule="exact"/>
                                    <w:jc w:val="center"/>
                                    <w:rPr>
                                      <w:rFonts w:ascii="標楷體" w:eastAsia="標楷體" w:hAnsi="標楷體" w:cs="標楷體"/>
                                      <w:spacing w:val="-20"/>
                                      <w:sz w:val="20"/>
                                      <w:szCs w:val="20"/>
                                    </w:rPr>
                                  </w:pPr>
                                  <w:r w:rsidRPr="00C86644">
                                    <w:rPr>
                                      <w:rFonts w:ascii="標楷體" w:eastAsia="標楷體" w:hAnsi="標楷體" w:cs="標楷體" w:hint="eastAsia"/>
                                      <w:spacing w:val="-20"/>
                                      <w:sz w:val="20"/>
                                      <w:szCs w:val="20"/>
                                    </w:rPr>
                                    <w:t>期</w:t>
                                  </w:r>
                                </w:p>
                              </w:tc>
                              <w:tc>
                                <w:tcPr>
                                  <w:tcW w:w="2126" w:type="dxa"/>
                                  <w:tcBorders>
                                    <w:top w:val="double" w:sz="4" w:space="0" w:color="000000"/>
                                    <w:left w:val="single" w:sz="4" w:space="0" w:color="000000"/>
                                    <w:bottom w:val="single" w:sz="4" w:space="0" w:color="000000"/>
                                    <w:right w:val="single" w:sz="4" w:space="0" w:color="000000"/>
                                  </w:tcBorders>
                                  <w:vAlign w:val="center"/>
                                </w:tcPr>
                                <w:p w14:paraId="5CE9475B" w14:textId="77777777" w:rsidR="009B3FD0" w:rsidRPr="00C86644" w:rsidRDefault="009B3FD0" w:rsidP="002F13A3">
                                  <w:pPr>
                                    <w:spacing w:line="240" w:lineRule="exact"/>
                                    <w:jc w:val="center"/>
                                    <w:rPr>
                                      <w:rFonts w:ascii="標楷體" w:eastAsia="標楷體" w:hAnsi="標楷體" w:cs="標楷體"/>
                                      <w:b/>
                                      <w:color w:val="000000"/>
                                      <w:sz w:val="20"/>
                                      <w:szCs w:val="20"/>
                                    </w:rPr>
                                  </w:pPr>
                                  <w:r w:rsidRPr="00C86644">
                                    <w:rPr>
                                      <w:rFonts w:ascii="標楷體" w:eastAsia="標楷體" w:hAnsi="標楷體" w:cs="標楷體" w:hint="eastAsia"/>
                                      <w:b/>
                                      <w:color w:val="000000"/>
                                      <w:sz w:val="20"/>
                                      <w:szCs w:val="20"/>
                                    </w:rPr>
                                    <w:t>平均工程進度</w:t>
                                  </w:r>
                                </w:p>
                              </w:tc>
                              <w:tc>
                                <w:tcPr>
                                  <w:tcW w:w="1039" w:type="dxa"/>
                                  <w:tcBorders>
                                    <w:top w:val="double" w:sz="4" w:space="0" w:color="000000"/>
                                    <w:left w:val="single" w:sz="4" w:space="0" w:color="000000"/>
                                    <w:bottom w:val="single" w:sz="4" w:space="0" w:color="000000"/>
                                    <w:right w:val="single" w:sz="4" w:space="0" w:color="000000"/>
                                  </w:tcBorders>
                                  <w:vAlign w:val="center"/>
                                </w:tcPr>
                                <w:p w14:paraId="7C635EBF" w14:textId="77777777" w:rsidR="009B3FD0" w:rsidRPr="00C86644" w:rsidRDefault="009B3FD0" w:rsidP="002F13A3">
                                  <w:pPr>
                                    <w:widowControl/>
                                    <w:snapToGrid w:val="0"/>
                                    <w:spacing w:line="240" w:lineRule="exact"/>
                                    <w:jc w:val="right"/>
                                    <w:rPr>
                                      <w:rFonts w:ascii="標楷體" w:eastAsia="標楷體" w:hAnsi="標楷體" w:cs="標楷體"/>
                                      <w:b/>
                                      <w:bCs/>
                                      <w:color w:val="000000"/>
                                      <w:sz w:val="20"/>
                                      <w:szCs w:val="20"/>
                                    </w:rPr>
                                  </w:pPr>
                                  <w:r w:rsidRPr="00C86644">
                                    <w:rPr>
                                      <w:rFonts w:ascii="標楷體" w:eastAsia="標楷體" w:hAnsi="標楷體" w:hint="eastAsia"/>
                                      <w:b/>
                                      <w:bCs/>
                                      <w:sz w:val="20"/>
                                      <w:szCs w:val="20"/>
                                    </w:rPr>
                                    <w:t>1</w:t>
                                  </w:r>
                                  <w:r w:rsidRPr="00C86644">
                                    <w:rPr>
                                      <w:rFonts w:ascii="標楷體" w:eastAsia="標楷體" w:hAnsi="標楷體"/>
                                      <w:b/>
                                      <w:bCs/>
                                      <w:sz w:val="20"/>
                                      <w:szCs w:val="20"/>
                                    </w:rPr>
                                    <w:t>00.00</w:t>
                                  </w:r>
                                </w:p>
                              </w:tc>
                              <w:tc>
                                <w:tcPr>
                                  <w:tcW w:w="1040" w:type="dxa"/>
                                  <w:tcBorders>
                                    <w:top w:val="double" w:sz="4" w:space="0" w:color="000000"/>
                                    <w:left w:val="single" w:sz="4" w:space="0" w:color="000000"/>
                                    <w:bottom w:val="single" w:sz="4" w:space="0" w:color="000000"/>
                                    <w:right w:val="single" w:sz="4" w:space="0" w:color="auto"/>
                                  </w:tcBorders>
                                  <w:vAlign w:val="center"/>
                                </w:tcPr>
                                <w:p w14:paraId="0B36CCC9" w14:textId="77777777" w:rsidR="009B3FD0" w:rsidRPr="00C86644" w:rsidRDefault="009B3FD0" w:rsidP="002F13A3">
                                  <w:pPr>
                                    <w:widowControl/>
                                    <w:snapToGrid w:val="0"/>
                                    <w:spacing w:line="240" w:lineRule="exact"/>
                                    <w:jc w:val="right"/>
                                    <w:rPr>
                                      <w:rFonts w:ascii="標楷體" w:eastAsia="標楷體" w:hAnsi="標楷體" w:cs="標楷體"/>
                                      <w:b/>
                                      <w:color w:val="000000"/>
                                      <w:sz w:val="20"/>
                                      <w:szCs w:val="20"/>
                                    </w:rPr>
                                  </w:pPr>
                                  <w:r w:rsidRPr="00C86644">
                                    <w:rPr>
                                      <w:rFonts w:ascii="標楷體" w:eastAsia="標楷體" w:hAnsi="標楷體" w:cs="標楷體" w:hint="eastAsia"/>
                                      <w:b/>
                                      <w:color w:val="000000"/>
                                      <w:sz w:val="20"/>
                                      <w:szCs w:val="20"/>
                                    </w:rPr>
                                    <w:t>91.49</w:t>
                                  </w:r>
                                </w:p>
                              </w:tc>
                              <w:tc>
                                <w:tcPr>
                                  <w:tcW w:w="1040" w:type="dxa"/>
                                  <w:tcBorders>
                                    <w:top w:val="double" w:sz="4" w:space="0" w:color="auto"/>
                                    <w:left w:val="single" w:sz="4" w:space="0" w:color="auto"/>
                                    <w:bottom w:val="single" w:sz="4" w:space="0" w:color="auto"/>
                                    <w:right w:val="single" w:sz="4" w:space="0" w:color="auto"/>
                                  </w:tcBorders>
                                  <w:vAlign w:val="center"/>
                                </w:tcPr>
                                <w:p w14:paraId="505AF730" w14:textId="77777777" w:rsidR="009B3FD0" w:rsidRPr="00C86644" w:rsidRDefault="009B3FD0" w:rsidP="002F13A3">
                                  <w:pPr>
                                    <w:widowControl/>
                                    <w:wordWrap w:val="0"/>
                                    <w:snapToGrid w:val="0"/>
                                    <w:spacing w:line="240" w:lineRule="exact"/>
                                    <w:jc w:val="right"/>
                                    <w:rPr>
                                      <w:rFonts w:ascii="標楷體" w:eastAsia="標楷體" w:hAnsi="標楷體" w:cs="標楷體"/>
                                      <w:b/>
                                      <w:bCs/>
                                      <w:color w:val="000000"/>
                                      <w:sz w:val="20"/>
                                      <w:szCs w:val="20"/>
                                    </w:rPr>
                                  </w:pPr>
                                  <w:r w:rsidRPr="00C86644">
                                    <w:rPr>
                                      <w:rFonts w:ascii="標楷體" w:eastAsia="標楷體" w:hAnsi="標楷體" w:cs="標楷體" w:hint="eastAsia"/>
                                      <w:b/>
                                      <w:bCs/>
                                      <w:color w:val="000000"/>
                                      <w:sz w:val="20"/>
                                      <w:szCs w:val="20"/>
                                    </w:rPr>
                                    <w:t>- 8.51</w:t>
                                  </w:r>
                                </w:p>
                              </w:tc>
                              <w:tc>
                                <w:tcPr>
                                  <w:tcW w:w="2977" w:type="dxa"/>
                                  <w:gridSpan w:val="2"/>
                                  <w:tcBorders>
                                    <w:top w:val="double" w:sz="4" w:space="0" w:color="000000"/>
                                    <w:left w:val="single" w:sz="4" w:space="0" w:color="auto"/>
                                    <w:bottom w:val="single" w:sz="4" w:space="0" w:color="000000"/>
                                    <w:right w:val="single" w:sz="4" w:space="0" w:color="000000"/>
                                    <w:tl2br w:val="single" w:sz="4" w:space="0" w:color="auto"/>
                                  </w:tcBorders>
                                  <w:vAlign w:val="center"/>
                                </w:tcPr>
                                <w:p w14:paraId="4CC9C0CE" w14:textId="77777777" w:rsidR="009B3FD0" w:rsidRPr="00C86644" w:rsidRDefault="009B3FD0" w:rsidP="002F13A3">
                                  <w:pPr>
                                    <w:widowControl/>
                                    <w:snapToGrid w:val="0"/>
                                    <w:spacing w:line="240" w:lineRule="exact"/>
                                    <w:jc w:val="right"/>
                                    <w:rPr>
                                      <w:rFonts w:ascii="標楷體" w:eastAsia="標楷體" w:hAnsi="標楷體" w:cs="標楷體"/>
                                      <w:color w:val="000000"/>
                                      <w:sz w:val="20"/>
                                      <w:szCs w:val="20"/>
                                    </w:rPr>
                                  </w:pPr>
                                </w:p>
                              </w:tc>
                            </w:tr>
                            <w:tr w:rsidR="009B3FD0" w:rsidRPr="00623830" w14:paraId="1264418C" w14:textId="77777777" w:rsidTr="00F53068">
                              <w:trPr>
                                <w:trHeight w:hRule="exact" w:val="284"/>
                              </w:trPr>
                              <w:tc>
                                <w:tcPr>
                                  <w:tcW w:w="709" w:type="dxa"/>
                                  <w:vMerge/>
                                  <w:tcBorders>
                                    <w:left w:val="single" w:sz="4" w:space="0" w:color="000000"/>
                                    <w:right w:val="single" w:sz="4" w:space="0" w:color="000000"/>
                                  </w:tcBorders>
                                  <w:vAlign w:val="center"/>
                                </w:tcPr>
                                <w:p w14:paraId="77887399" w14:textId="77777777" w:rsidR="009B3FD0" w:rsidRPr="00C86644" w:rsidRDefault="009B3FD0" w:rsidP="002F13A3">
                                  <w:pPr>
                                    <w:spacing w:line="240" w:lineRule="exact"/>
                                    <w:jc w:val="center"/>
                                    <w:rPr>
                                      <w:rFonts w:ascii="標楷體" w:eastAsia="標楷體" w:hAnsi="標楷體"/>
                                      <w:sz w:val="20"/>
                                      <w:szCs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48C7B42F" w14:textId="77777777" w:rsidR="009B3FD0" w:rsidRPr="00C86644" w:rsidRDefault="009B3FD0" w:rsidP="002F13A3">
                                  <w:pPr>
                                    <w:spacing w:line="240" w:lineRule="exact"/>
                                    <w:jc w:val="center"/>
                                    <w:rPr>
                                      <w:rFonts w:ascii="標楷體" w:eastAsia="標楷體" w:hAnsi="標楷體"/>
                                      <w:sz w:val="20"/>
                                      <w:szCs w:val="20"/>
                                    </w:rPr>
                                  </w:pPr>
                                  <w:r w:rsidRPr="00C86644">
                                    <w:rPr>
                                      <w:rFonts w:ascii="標楷體" w:eastAsia="標楷體" w:hAnsi="標楷體" w:cs="標楷體" w:hint="eastAsia"/>
                                      <w:color w:val="000000"/>
                                      <w:sz w:val="20"/>
                                      <w:szCs w:val="20"/>
                                    </w:rPr>
                                    <w:t xml:space="preserve">鹿 </w:t>
                                  </w:r>
                                  <w:r w:rsidRPr="00C86644">
                                    <w:rPr>
                                      <w:rFonts w:ascii="標楷體" w:eastAsia="標楷體" w:hAnsi="標楷體" w:cs="標楷體"/>
                                      <w:color w:val="000000"/>
                                      <w:sz w:val="20"/>
                                      <w:szCs w:val="20"/>
                                    </w:rPr>
                                    <w:t xml:space="preserve"> </w:t>
                                  </w:r>
                                  <w:r w:rsidRPr="00C86644">
                                    <w:rPr>
                                      <w:rFonts w:ascii="標楷體" w:eastAsia="標楷體" w:hAnsi="標楷體" w:cs="標楷體" w:hint="eastAsia"/>
                                      <w:color w:val="000000"/>
                                      <w:sz w:val="20"/>
                                      <w:szCs w:val="20"/>
                                    </w:rPr>
                                    <w:t>草</w:t>
                                  </w:r>
                                </w:p>
                              </w:tc>
                              <w:tc>
                                <w:tcPr>
                                  <w:tcW w:w="1039" w:type="dxa"/>
                                  <w:tcBorders>
                                    <w:top w:val="single" w:sz="4" w:space="0" w:color="000000"/>
                                    <w:left w:val="single" w:sz="4" w:space="0" w:color="000000"/>
                                    <w:bottom w:val="single" w:sz="4" w:space="0" w:color="000000"/>
                                    <w:right w:val="single" w:sz="4" w:space="0" w:color="000000"/>
                                  </w:tcBorders>
                                  <w:vAlign w:val="center"/>
                                </w:tcPr>
                                <w:p w14:paraId="305855CD" w14:textId="77777777" w:rsidR="009B3FD0" w:rsidRPr="00C86644" w:rsidRDefault="009B3FD0" w:rsidP="002F13A3">
                                  <w:pPr>
                                    <w:widowControl/>
                                    <w:snapToGrid w:val="0"/>
                                    <w:spacing w:line="240" w:lineRule="exact"/>
                                    <w:jc w:val="right"/>
                                    <w:rPr>
                                      <w:rFonts w:ascii="標楷體" w:eastAsia="標楷體" w:hAnsi="標楷體"/>
                                      <w:bCs/>
                                      <w:sz w:val="20"/>
                                      <w:szCs w:val="20"/>
                                    </w:rPr>
                                  </w:pPr>
                                  <w:r w:rsidRPr="00C86644">
                                    <w:rPr>
                                      <w:rFonts w:ascii="標楷體" w:eastAsia="標楷體" w:hAnsi="標楷體" w:cs="標楷體" w:hint="eastAsia"/>
                                      <w:bCs/>
                                      <w:color w:val="000000"/>
                                      <w:sz w:val="20"/>
                                      <w:szCs w:val="20"/>
                                    </w:rPr>
                                    <w:t>1</w:t>
                                  </w:r>
                                  <w:r w:rsidRPr="00C86644">
                                    <w:rPr>
                                      <w:rFonts w:ascii="標楷體" w:eastAsia="標楷體" w:hAnsi="標楷體" w:cs="標楷體"/>
                                      <w:bCs/>
                                      <w:color w:val="000000"/>
                                      <w:sz w:val="20"/>
                                      <w:szCs w:val="20"/>
                                    </w:rPr>
                                    <w:t>00.00</w:t>
                                  </w:r>
                                </w:p>
                              </w:tc>
                              <w:tc>
                                <w:tcPr>
                                  <w:tcW w:w="1040" w:type="dxa"/>
                                  <w:tcBorders>
                                    <w:top w:val="single" w:sz="4" w:space="0" w:color="000000"/>
                                    <w:left w:val="single" w:sz="4" w:space="0" w:color="000000"/>
                                    <w:bottom w:val="single" w:sz="4" w:space="0" w:color="000000"/>
                                    <w:right w:val="single" w:sz="4" w:space="0" w:color="000000"/>
                                  </w:tcBorders>
                                  <w:vAlign w:val="center"/>
                                </w:tcPr>
                                <w:p w14:paraId="47E0746F"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83.75</w:t>
                                  </w:r>
                                </w:p>
                              </w:tc>
                              <w:tc>
                                <w:tcPr>
                                  <w:tcW w:w="1040" w:type="dxa"/>
                                  <w:tcBorders>
                                    <w:top w:val="single" w:sz="4" w:space="0" w:color="auto"/>
                                    <w:left w:val="single" w:sz="4" w:space="0" w:color="000000"/>
                                    <w:bottom w:val="single" w:sz="4" w:space="0" w:color="000000"/>
                                    <w:right w:val="single" w:sz="4" w:space="0" w:color="000000"/>
                                  </w:tcBorders>
                                  <w:vAlign w:val="center"/>
                                </w:tcPr>
                                <w:p w14:paraId="08DFB3CC" w14:textId="48DD4013" w:rsidR="009B3FD0" w:rsidRPr="00C86644" w:rsidRDefault="009B3FD0" w:rsidP="002F13A3">
                                  <w:pPr>
                                    <w:widowControl/>
                                    <w:wordWrap w:val="0"/>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- 16.2</w:t>
                                  </w:r>
                                  <w:r w:rsidRPr="00C86644">
                                    <w:rPr>
                                      <w:rFonts w:ascii="標楷體" w:eastAsia="標楷體" w:hAnsi="標楷體"/>
                                      <w:sz w:val="20"/>
                                      <w:szCs w:val="20"/>
                                    </w:rPr>
                                    <w:t>0</w:t>
                                  </w:r>
                                </w:p>
                              </w:tc>
                              <w:tc>
                                <w:tcPr>
                                  <w:tcW w:w="1559" w:type="dxa"/>
                                  <w:tcBorders>
                                    <w:top w:val="single" w:sz="4" w:space="0" w:color="000000"/>
                                    <w:left w:val="single" w:sz="4" w:space="0" w:color="000000"/>
                                    <w:bottom w:val="single" w:sz="4" w:space="0" w:color="000000"/>
                                    <w:right w:val="single" w:sz="4" w:space="0" w:color="000000"/>
                                  </w:tcBorders>
                                  <w:vAlign w:val="center"/>
                                </w:tcPr>
                                <w:p w14:paraId="09015B0D" w14:textId="77777777" w:rsidR="009B3FD0" w:rsidRPr="00C86644" w:rsidRDefault="009B3FD0" w:rsidP="002F13A3">
                                  <w:pPr>
                                    <w:widowControl/>
                                    <w:snapToGrid w:val="0"/>
                                    <w:spacing w:line="240" w:lineRule="exact"/>
                                    <w:jc w:val="center"/>
                                    <w:rPr>
                                      <w:rFonts w:ascii="標楷體" w:eastAsia="標楷體" w:hAnsi="標楷體"/>
                                      <w:sz w:val="20"/>
                                      <w:szCs w:val="20"/>
                                    </w:rPr>
                                  </w:pPr>
                                  <w:r w:rsidRPr="00C86644">
                                    <w:rPr>
                                      <w:rFonts w:ascii="標楷體" w:eastAsia="標楷體" w:hAnsi="標楷體"/>
                                      <w:sz w:val="20"/>
                                      <w:szCs w:val="20"/>
                                    </w:rPr>
                                    <w:t>113.6.30</w:t>
                                  </w:r>
                                </w:p>
                              </w:tc>
                              <w:tc>
                                <w:tcPr>
                                  <w:tcW w:w="1418" w:type="dxa"/>
                                  <w:tcBorders>
                                    <w:top w:val="single" w:sz="4" w:space="0" w:color="000000"/>
                                    <w:left w:val="single" w:sz="4" w:space="0" w:color="000000"/>
                                    <w:bottom w:val="single" w:sz="4" w:space="0" w:color="000000"/>
                                    <w:right w:val="single" w:sz="4" w:space="0" w:color="000000"/>
                                  </w:tcBorders>
                                  <w:vAlign w:val="center"/>
                                </w:tcPr>
                                <w:p w14:paraId="140EAF35"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18</w:t>
                                  </w:r>
                                </w:p>
                              </w:tc>
                            </w:tr>
                            <w:tr w:rsidR="009B3FD0" w:rsidRPr="00623830" w14:paraId="114507EB" w14:textId="77777777" w:rsidTr="00F53068">
                              <w:trPr>
                                <w:trHeight w:hRule="exact" w:val="284"/>
                              </w:trPr>
                              <w:tc>
                                <w:tcPr>
                                  <w:tcW w:w="709" w:type="dxa"/>
                                  <w:vMerge/>
                                  <w:tcBorders>
                                    <w:left w:val="single" w:sz="4" w:space="0" w:color="000000"/>
                                    <w:right w:val="single" w:sz="4" w:space="0" w:color="000000"/>
                                  </w:tcBorders>
                                  <w:vAlign w:val="center"/>
                                </w:tcPr>
                                <w:p w14:paraId="2B3361AA" w14:textId="77777777" w:rsidR="009B3FD0" w:rsidRPr="00C86644" w:rsidRDefault="009B3FD0" w:rsidP="002F13A3">
                                  <w:pPr>
                                    <w:snapToGrid w:val="0"/>
                                    <w:spacing w:line="240" w:lineRule="exact"/>
                                    <w:jc w:val="both"/>
                                    <w:rPr>
                                      <w:rFonts w:ascii="標楷體" w:eastAsia="標楷體" w:hAnsi="標楷體" w:cs="標楷體"/>
                                      <w:b/>
                                      <w:color w:val="000000"/>
                                      <w:sz w:val="20"/>
                                      <w:szCs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6D368D5F" w14:textId="77777777" w:rsidR="009B3FD0" w:rsidRPr="00C86644" w:rsidRDefault="009B3FD0" w:rsidP="002F13A3">
                                  <w:pPr>
                                    <w:spacing w:line="240" w:lineRule="exact"/>
                                    <w:jc w:val="center"/>
                                    <w:rPr>
                                      <w:rFonts w:ascii="標楷體" w:eastAsia="標楷體" w:hAnsi="標楷體"/>
                                      <w:sz w:val="20"/>
                                      <w:szCs w:val="20"/>
                                    </w:rPr>
                                  </w:pPr>
                                  <w:r w:rsidRPr="00C86644">
                                    <w:rPr>
                                      <w:rFonts w:ascii="標楷體" w:eastAsia="標楷體" w:hAnsi="標楷體" w:cs="標楷體" w:hint="eastAsia"/>
                                      <w:color w:val="000000"/>
                                      <w:sz w:val="20"/>
                                      <w:szCs w:val="20"/>
                                    </w:rPr>
                                    <w:t xml:space="preserve">南 </w:t>
                                  </w:r>
                                  <w:r w:rsidRPr="00C86644">
                                    <w:rPr>
                                      <w:rFonts w:ascii="標楷體" w:eastAsia="標楷體" w:hAnsi="標楷體" w:cs="標楷體"/>
                                      <w:color w:val="000000"/>
                                      <w:sz w:val="20"/>
                                      <w:szCs w:val="20"/>
                                    </w:rPr>
                                    <w:t xml:space="preserve"> </w:t>
                                  </w:r>
                                  <w:r w:rsidRPr="00C86644">
                                    <w:rPr>
                                      <w:rFonts w:ascii="標楷體" w:eastAsia="標楷體" w:hAnsi="標楷體" w:cs="標楷體" w:hint="eastAsia"/>
                                      <w:color w:val="000000"/>
                                      <w:sz w:val="20"/>
                                      <w:szCs w:val="20"/>
                                    </w:rPr>
                                    <w:t>靖</w:t>
                                  </w:r>
                                </w:p>
                              </w:tc>
                              <w:tc>
                                <w:tcPr>
                                  <w:tcW w:w="1039" w:type="dxa"/>
                                  <w:tcBorders>
                                    <w:top w:val="single" w:sz="4" w:space="0" w:color="000000"/>
                                    <w:left w:val="single" w:sz="4" w:space="0" w:color="000000"/>
                                    <w:bottom w:val="single" w:sz="4" w:space="0" w:color="000000"/>
                                    <w:right w:val="single" w:sz="4" w:space="0" w:color="000000"/>
                                  </w:tcBorders>
                                  <w:vAlign w:val="center"/>
                                </w:tcPr>
                                <w:p w14:paraId="60DA74D0" w14:textId="77777777" w:rsidR="009B3FD0" w:rsidRPr="00C86644" w:rsidRDefault="009B3FD0" w:rsidP="002F13A3">
                                  <w:pPr>
                                    <w:widowControl/>
                                    <w:snapToGrid w:val="0"/>
                                    <w:spacing w:line="240" w:lineRule="exact"/>
                                    <w:jc w:val="right"/>
                                    <w:rPr>
                                      <w:rFonts w:ascii="標楷體" w:eastAsia="標楷體" w:hAnsi="標楷體"/>
                                      <w:bCs/>
                                      <w:sz w:val="20"/>
                                      <w:szCs w:val="20"/>
                                    </w:rPr>
                                  </w:pPr>
                                  <w:r w:rsidRPr="00C86644">
                                    <w:rPr>
                                      <w:rFonts w:ascii="標楷體" w:eastAsia="標楷體" w:hAnsi="標楷體" w:hint="eastAsia"/>
                                      <w:bCs/>
                                      <w:sz w:val="20"/>
                                      <w:szCs w:val="20"/>
                                    </w:rPr>
                                    <w:t>1</w:t>
                                  </w:r>
                                  <w:r w:rsidRPr="00C86644">
                                    <w:rPr>
                                      <w:rFonts w:ascii="標楷體" w:eastAsia="標楷體" w:hAnsi="標楷體"/>
                                      <w:bCs/>
                                      <w:sz w:val="20"/>
                                      <w:szCs w:val="20"/>
                                    </w:rPr>
                                    <w:t>00.00</w:t>
                                  </w:r>
                                </w:p>
                              </w:tc>
                              <w:tc>
                                <w:tcPr>
                                  <w:tcW w:w="1040" w:type="dxa"/>
                                  <w:tcBorders>
                                    <w:top w:val="single" w:sz="4" w:space="0" w:color="000000"/>
                                    <w:left w:val="single" w:sz="4" w:space="0" w:color="000000"/>
                                    <w:bottom w:val="single" w:sz="4" w:space="0" w:color="000000"/>
                                    <w:right w:val="single" w:sz="4" w:space="0" w:color="000000"/>
                                  </w:tcBorders>
                                  <w:vAlign w:val="center"/>
                                </w:tcPr>
                                <w:p w14:paraId="37C040C8"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96.08</w:t>
                                  </w:r>
                                </w:p>
                              </w:tc>
                              <w:tc>
                                <w:tcPr>
                                  <w:tcW w:w="1040" w:type="dxa"/>
                                  <w:tcBorders>
                                    <w:top w:val="single" w:sz="4" w:space="0" w:color="000000"/>
                                    <w:left w:val="single" w:sz="4" w:space="0" w:color="000000"/>
                                    <w:bottom w:val="single" w:sz="4" w:space="0" w:color="000000"/>
                                    <w:right w:val="single" w:sz="4" w:space="0" w:color="000000"/>
                                  </w:tcBorders>
                                  <w:vAlign w:val="center"/>
                                </w:tcPr>
                                <w:p w14:paraId="6581FDBD" w14:textId="77777777" w:rsidR="009B3FD0" w:rsidRPr="00C86644" w:rsidRDefault="009B3FD0" w:rsidP="002F13A3">
                                  <w:pPr>
                                    <w:widowControl/>
                                    <w:wordWrap w:val="0"/>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- 3.92</w:t>
                                  </w:r>
                                </w:p>
                              </w:tc>
                              <w:tc>
                                <w:tcPr>
                                  <w:tcW w:w="1559" w:type="dxa"/>
                                  <w:tcBorders>
                                    <w:top w:val="single" w:sz="4" w:space="0" w:color="000000"/>
                                    <w:left w:val="single" w:sz="4" w:space="0" w:color="000000"/>
                                    <w:bottom w:val="single" w:sz="4" w:space="0" w:color="000000"/>
                                    <w:right w:val="single" w:sz="4" w:space="0" w:color="000000"/>
                                  </w:tcBorders>
                                  <w:vAlign w:val="center"/>
                                </w:tcPr>
                                <w:p w14:paraId="46F027A2" w14:textId="77777777" w:rsidR="009B3FD0" w:rsidRPr="00C86644" w:rsidRDefault="009B3FD0" w:rsidP="002F13A3">
                                  <w:pPr>
                                    <w:widowControl/>
                                    <w:snapToGrid w:val="0"/>
                                    <w:spacing w:line="240" w:lineRule="exact"/>
                                    <w:jc w:val="center"/>
                                    <w:rPr>
                                      <w:rFonts w:ascii="標楷體" w:eastAsia="標楷體" w:hAnsi="標楷體"/>
                                      <w:sz w:val="20"/>
                                      <w:szCs w:val="20"/>
                                    </w:rPr>
                                  </w:pPr>
                                  <w:r w:rsidRPr="00C86644">
                                    <w:rPr>
                                      <w:rFonts w:ascii="標楷體" w:eastAsia="標楷體" w:hAnsi="標楷體"/>
                                      <w:sz w:val="20"/>
                                      <w:szCs w:val="20"/>
                                    </w:rPr>
                                    <w:t>112.11.22</w:t>
                                  </w:r>
                                </w:p>
                              </w:tc>
                              <w:tc>
                                <w:tcPr>
                                  <w:tcW w:w="1418" w:type="dxa"/>
                                  <w:tcBorders>
                                    <w:top w:val="single" w:sz="4" w:space="0" w:color="000000"/>
                                    <w:left w:val="single" w:sz="4" w:space="0" w:color="000000"/>
                                    <w:bottom w:val="single" w:sz="4" w:space="0" w:color="000000"/>
                                    <w:right w:val="single" w:sz="4" w:space="0" w:color="000000"/>
                                  </w:tcBorders>
                                  <w:vAlign w:val="center"/>
                                </w:tcPr>
                                <w:p w14:paraId="062D41E1"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25</w:t>
                                  </w:r>
                                </w:p>
                              </w:tc>
                            </w:tr>
                            <w:tr w:rsidR="009B3FD0" w:rsidRPr="00623830" w14:paraId="2C119FB2" w14:textId="77777777" w:rsidTr="00F53068">
                              <w:trPr>
                                <w:trHeight w:hRule="exact" w:val="284"/>
                              </w:trPr>
                              <w:tc>
                                <w:tcPr>
                                  <w:tcW w:w="709" w:type="dxa"/>
                                  <w:vMerge/>
                                  <w:tcBorders>
                                    <w:left w:val="single" w:sz="4" w:space="0" w:color="000000"/>
                                    <w:right w:val="single" w:sz="4" w:space="0" w:color="000000"/>
                                  </w:tcBorders>
                                  <w:vAlign w:val="center"/>
                                </w:tcPr>
                                <w:p w14:paraId="204D782C" w14:textId="77777777" w:rsidR="009B3FD0" w:rsidRPr="00C86644" w:rsidRDefault="009B3FD0" w:rsidP="002F13A3">
                                  <w:pPr>
                                    <w:snapToGrid w:val="0"/>
                                    <w:spacing w:line="240" w:lineRule="exact"/>
                                    <w:jc w:val="both"/>
                                    <w:rPr>
                                      <w:rFonts w:ascii="標楷體" w:eastAsia="標楷體" w:hAnsi="標楷體" w:cs="標楷體"/>
                                      <w:color w:val="000000"/>
                                      <w:sz w:val="20"/>
                                      <w:szCs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5707F37E" w14:textId="77777777" w:rsidR="009B3FD0" w:rsidRPr="00C86644" w:rsidRDefault="009B3FD0" w:rsidP="002F13A3">
                                  <w:pPr>
                                    <w:spacing w:line="240" w:lineRule="exact"/>
                                    <w:jc w:val="center"/>
                                    <w:rPr>
                                      <w:rFonts w:ascii="標楷體" w:eastAsia="標楷體" w:hAnsi="標楷體"/>
                                      <w:sz w:val="20"/>
                                      <w:szCs w:val="20"/>
                                    </w:rPr>
                                  </w:pPr>
                                  <w:r w:rsidRPr="00C86644">
                                    <w:rPr>
                                      <w:rFonts w:ascii="標楷體" w:eastAsia="標楷體" w:hAnsi="標楷體" w:cs="標楷體" w:hint="eastAsia"/>
                                      <w:color w:val="000000"/>
                                      <w:sz w:val="20"/>
                                      <w:szCs w:val="20"/>
                                    </w:rPr>
                                    <w:t xml:space="preserve">新 </w:t>
                                  </w:r>
                                  <w:r w:rsidRPr="00C86644">
                                    <w:rPr>
                                      <w:rFonts w:ascii="標楷體" w:eastAsia="標楷體" w:hAnsi="標楷體" w:cs="標楷體"/>
                                      <w:color w:val="000000"/>
                                      <w:sz w:val="20"/>
                                      <w:szCs w:val="20"/>
                                    </w:rPr>
                                    <w:t xml:space="preserve"> </w:t>
                                  </w:r>
                                  <w:r w:rsidRPr="00C86644">
                                    <w:rPr>
                                      <w:rFonts w:ascii="標楷體" w:eastAsia="標楷體" w:hAnsi="標楷體" w:cs="標楷體" w:hint="eastAsia"/>
                                      <w:color w:val="000000"/>
                                      <w:sz w:val="20"/>
                                      <w:szCs w:val="20"/>
                                    </w:rPr>
                                    <w:t>厝</w:t>
                                  </w:r>
                                </w:p>
                              </w:tc>
                              <w:tc>
                                <w:tcPr>
                                  <w:tcW w:w="1039" w:type="dxa"/>
                                  <w:tcBorders>
                                    <w:top w:val="single" w:sz="4" w:space="0" w:color="000000"/>
                                    <w:left w:val="single" w:sz="4" w:space="0" w:color="000000"/>
                                    <w:bottom w:val="single" w:sz="4" w:space="0" w:color="000000"/>
                                    <w:right w:val="single" w:sz="4" w:space="0" w:color="000000"/>
                                  </w:tcBorders>
                                  <w:vAlign w:val="center"/>
                                </w:tcPr>
                                <w:p w14:paraId="67151BDC" w14:textId="77777777" w:rsidR="009B3FD0" w:rsidRPr="00C86644" w:rsidRDefault="009B3FD0" w:rsidP="002F13A3">
                                  <w:pPr>
                                    <w:widowControl/>
                                    <w:snapToGrid w:val="0"/>
                                    <w:spacing w:line="240" w:lineRule="exact"/>
                                    <w:jc w:val="right"/>
                                    <w:rPr>
                                      <w:rFonts w:ascii="標楷體" w:eastAsia="標楷體" w:hAnsi="標楷體"/>
                                      <w:bCs/>
                                      <w:sz w:val="20"/>
                                      <w:szCs w:val="20"/>
                                    </w:rPr>
                                  </w:pPr>
                                  <w:r w:rsidRPr="00C86644">
                                    <w:rPr>
                                      <w:rFonts w:ascii="標楷體" w:eastAsia="標楷體" w:hAnsi="標楷體" w:cs="標楷體" w:hint="eastAsia"/>
                                      <w:bCs/>
                                      <w:color w:val="000000"/>
                                      <w:sz w:val="20"/>
                                      <w:szCs w:val="20"/>
                                    </w:rPr>
                                    <w:t>1</w:t>
                                  </w:r>
                                  <w:r w:rsidRPr="00C86644">
                                    <w:rPr>
                                      <w:rFonts w:ascii="標楷體" w:eastAsia="標楷體" w:hAnsi="標楷體" w:cs="標楷體"/>
                                      <w:bCs/>
                                      <w:color w:val="000000"/>
                                      <w:sz w:val="20"/>
                                      <w:szCs w:val="20"/>
                                    </w:rPr>
                                    <w:t>00.00</w:t>
                                  </w:r>
                                </w:p>
                              </w:tc>
                              <w:tc>
                                <w:tcPr>
                                  <w:tcW w:w="1040" w:type="dxa"/>
                                  <w:tcBorders>
                                    <w:top w:val="single" w:sz="4" w:space="0" w:color="000000"/>
                                    <w:left w:val="single" w:sz="4" w:space="0" w:color="000000"/>
                                    <w:bottom w:val="single" w:sz="4" w:space="0" w:color="000000"/>
                                    <w:right w:val="single" w:sz="4" w:space="0" w:color="000000"/>
                                  </w:tcBorders>
                                  <w:vAlign w:val="center"/>
                                </w:tcPr>
                                <w:p w14:paraId="2FDAC720"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84.02</w:t>
                                  </w:r>
                                </w:p>
                              </w:tc>
                              <w:tc>
                                <w:tcPr>
                                  <w:tcW w:w="1040" w:type="dxa"/>
                                  <w:tcBorders>
                                    <w:top w:val="single" w:sz="4" w:space="0" w:color="000000"/>
                                    <w:left w:val="single" w:sz="4" w:space="0" w:color="000000"/>
                                    <w:bottom w:val="single" w:sz="4" w:space="0" w:color="000000"/>
                                    <w:right w:val="single" w:sz="4" w:space="0" w:color="000000"/>
                                  </w:tcBorders>
                                  <w:vAlign w:val="center"/>
                                </w:tcPr>
                                <w:p w14:paraId="7715E84B" w14:textId="77777777" w:rsidR="009B3FD0" w:rsidRPr="00C86644" w:rsidRDefault="009B3FD0" w:rsidP="002F13A3">
                                  <w:pPr>
                                    <w:widowControl/>
                                    <w:wordWrap w:val="0"/>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- 15.98</w:t>
                                  </w:r>
                                </w:p>
                              </w:tc>
                              <w:tc>
                                <w:tcPr>
                                  <w:tcW w:w="1559" w:type="dxa"/>
                                  <w:tcBorders>
                                    <w:top w:val="single" w:sz="4" w:space="0" w:color="000000"/>
                                    <w:left w:val="single" w:sz="4" w:space="0" w:color="000000"/>
                                    <w:bottom w:val="single" w:sz="4" w:space="0" w:color="000000"/>
                                    <w:right w:val="single" w:sz="4" w:space="0" w:color="000000"/>
                                  </w:tcBorders>
                                  <w:vAlign w:val="center"/>
                                </w:tcPr>
                                <w:p w14:paraId="1E7D8500" w14:textId="77777777" w:rsidR="009B3FD0" w:rsidRPr="00C86644" w:rsidRDefault="009B3FD0" w:rsidP="002F13A3">
                                  <w:pPr>
                                    <w:widowControl/>
                                    <w:snapToGrid w:val="0"/>
                                    <w:spacing w:line="240" w:lineRule="exact"/>
                                    <w:jc w:val="center"/>
                                    <w:rPr>
                                      <w:rFonts w:ascii="標楷體" w:eastAsia="標楷體" w:hAnsi="標楷體"/>
                                      <w:sz w:val="20"/>
                                      <w:szCs w:val="20"/>
                                    </w:rPr>
                                  </w:pPr>
                                  <w:r w:rsidRPr="00C86644">
                                    <w:rPr>
                                      <w:rFonts w:ascii="標楷體" w:eastAsia="標楷體" w:hAnsi="標楷體"/>
                                      <w:sz w:val="20"/>
                                      <w:szCs w:val="20"/>
                                    </w:rPr>
                                    <w:t>113.3.7</w:t>
                                  </w:r>
                                </w:p>
                              </w:tc>
                              <w:tc>
                                <w:tcPr>
                                  <w:tcW w:w="1418" w:type="dxa"/>
                                  <w:tcBorders>
                                    <w:top w:val="single" w:sz="4" w:space="0" w:color="000000"/>
                                    <w:left w:val="single" w:sz="4" w:space="0" w:color="000000"/>
                                    <w:bottom w:val="single" w:sz="4" w:space="0" w:color="000000"/>
                                    <w:right w:val="single" w:sz="4" w:space="0" w:color="000000"/>
                                  </w:tcBorders>
                                  <w:vAlign w:val="center"/>
                                </w:tcPr>
                                <w:p w14:paraId="50641F4D"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21</w:t>
                                  </w:r>
                                </w:p>
                              </w:tc>
                            </w:tr>
                            <w:tr w:rsidR="009B3FD0" w:rsidRPr="00623830" w14:paraId="49853C2B" w14:textId="77777777" w:rsidTr="00F53068">
                              <w:trPr>
                                <w:trHeight w:hRule="exact" w:val="284"/>
                              </w:trPr>
                              <w:tc>
                                <w:tcPr>
                                  <w:tcW w:w="709" w:type="dxa"/>
                                  <w:vMerge/>
                                  <w:tcBorders>
                                    <w:left w:val="single" w:sz="4" w:space="0" w:color="000000"/>
                                    <w:right w:val="single" w:sz="4" w:space="0" w:color="000000"/>
                                  </w:tcBorders>
                                  <w:vAlign w:val="center"/>
                                </w:tcPr>
                                <w:p w14:paraId="3B283785" w14:textId="77777777" w:rsidR="009B3FD0" w:rsidRPr="00C86644" w:rsidRDefault="009B3FD0" w:rsidP="002F13A3">
                                  <w:pPr>
                                    <w:snapToGrid w:val="0"/>
                                    <w:spacing w:line="240" w:lineRule="exact"/>
                                    <w:jc w:val="both"/>
                                    <w:rPr>
                                      <w:rFonts w:ascii="標楷體" w:eastAsia="標楷體" w:hAnsi="標楷體" w:cs="標楷體"/>
                                      <w:b/>
                                      <w:color w:val="000000"/>
                                      <w:sz w:val="20"/>
                                      <w:szCs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10E6CA94" w14:textId="77777777" w:rsidR="009B3FD0" w:rsidRPr="00C86644" w:rsidRDefault="009B3FD0" w:rsidP="002F13A3">
                                  <w:pPr>
                                    <w:spacing w:line="240" w:lineRule="exact"/>
                                    <w:jc w:val="center"/>
                                    <w:rPr>
                                      <w:rFonts w:ascii="標楷體" w:eastAsia="標楷體" w:hAnsi="標楷體"/>
                                      <w:sz w:val="20"/>
                                      <w:szCs w:val="20"/>
                                    </w:rPr>
                                  </w:pPr>
                                  <w:r w:rsidRPr="00C86644">
                                    <w:rPr>
                                      <w:rFonts w:ascii="標楷體" w:eastAsia="標楷體" w:hAnsi="標楷體" w:cs="標楷體" w:hint="eastAsia"/>
                                      <w:color w:val="000000"/>
                                      <w:sz w:val="20"/>
                                      <w:szCs w:val="20"/>
                                    </w:rPr>
                                    <w:t>四林一</w:t>
                                  </w:r>
                                </w:p>
                              </w:tc>
                              <w:tc>
                                <w:tcPr>
                                  <w:tcW w:w="1039" w:type="dxa"/>
                                  <w:tcBorders>
                                    <w:top w:val="single" w:sz="4" w:space="0" w:color="000000"/>
                                    <w:left w:val="single" w:sz="4" w:space="0" w:color="000000"/>
                                    <w:bottom w:val="single" w:sz="4" w:space="0" w:color="000000"/>
                                    <w:right w:val="single" w:sz="4" w:space="0" w:color="000000"/>
                                  </w:tcBorders>
                                  <w:vAlign w:val="center"/>
                                </w:tcPr>
                                <w:p w14:paraId="00F63A67" w14:textId="77777777" w:rsidR="009B3FD0" w:rsidRPr="00C86644" w:rsidRDefault="009B3FD0" w:rsidP="002F13A3">
                                  <w:pPr>
                                    <w:widowControl/>
                                    <w:snapToGrid w:val="0"/>
                                    <w:spacing w:line="240" w:lineRule="exact"/>
                                    <w:jc w:val="right"/>
                                    <w:rPr>
                                      <w:rFonts w:ascii="標楷體" w:eastAsia="標楷體" w:hAnsi="標楷體"/>
                                      <w:bCs/>
                                      <w:sz w:val="20"/>
                                      <w:szCs w:val="20"/>
                                    </w:rPr>
                                  </w:pPr>
                                  <w:r w:rsidRPr="00C86644">
                                    <w:rPr>
                                      <w:rFonts w:ascii="標楷體" w:eastAsia="標楷體" w:hAnsi="標楷體" w:hint="eastAsia"/>
                                      <w:bCs/>
                                      <w:sz w:val="20"/>
                                      <w:szCs w:val="20"/>
                                    </w:rPr>
                                    <w:t>1</w:t>
                                  </w:r>
                                  <w:r w:rsidRPr="00C86644">
                                    <w:rPr>
                                      <w:rFonts w:ascii="標楷體" w:eastAsia="標楷體" w:hAnsi="標楷體"/>
                                      <w:bCs/>
                                      <w:sz w:val="20"/>
                                      <w:szCs w:val="20"/>
                                    </w:rPr>
                                    <w:t>00.00</w:t>
                                  </w:r>
                                </w:p>
                              </w:tc>
                              <w:tc>
                                <w:tcPr>
                                  <w:tcW w:w="1040" w:type="dxa"/>
                                  <w:tcBorders>
                                    <w:top w:val="single" w:sz="4" w:space="0" w:color="000000"/>
                                    <w:left w:val="single" w:sz="4" w:space="0" w:color="000000"/>
                                    <w:bottom w:val="single" w:sz="4" w:space="0" w:color="000000"/>
                                    <w:right w:val="single" w:sz="4" w:space="0" w:color="000000"/>
                                  </w:tcBorders>
                                  <w:vAlign w:val="center"/>
                                </w:tcPr>
                                <w:p w14:paraId="012B4276"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88.64</w:t>
                                  </w:r>
                                </w:p>
                              </w:tc>
                              <w:tc>
                                <w:tcPr>
                                  <w:tcW w:w="1040" w:type="dxa"/>
                                  <w:tcBorders>
                                    <w:top w:val="single" w:sz="4" w:space="0" w:color="000000"/>
                                    <w:left w:val="single" w:sz="4" w:space="0" w:color="000000"/>
                                    <w:bottom w:val="single" w:sz="4" w:space="0" w:color="000000"/>
                                    <w:right w:val="single" w:sz="4" w:space="0" w:color="000000"/>
                                  </w:tcBorders>
                                  <w:vAlign w:val="center"/>
                                </w:tcPr>
                                <w:p w14:paraId="73A14F74" w14:textId="77777777" w:rsidR="009B3FD0" w:rsidRPr="00C86644" w:rsidRDefault="009B3FD0" w:rsidP="002F13A3">
                                  <w:pPr>
                                    <w:widowControl/>
                                    <w:wordWrap w:val="0"/>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- 11.36</w:t>
                                  </w:r>
                                </w:p>
                              </w:tc>
                              <w:tc>
                                <w:tcPr>
                                  <w:tcW w:w="1559" w:type="dxa"/>
                                  <w:tcBorders>
                                    <w:top w:val="single" w:sz="4" w:space="0" w:color="000000"/>
                                    <w:left w:val="single" w:sz="4" w:space="0" w:color="000000"/>
                                    <w:bottom w:val="single" w:sz="4" w:space="0" w:color="000000"/>
                                    <w:right w:val="single" w:sz="4" w:space="0" w:color="000000"/>
                                  </w:tcBorders>
                                  <w:vAlign w:val="center"/>
                                </w:tcPr>
                                <w:p w14:paraId="0E720F63" w14:textId="77777777" w:rsidR="009B3FD0" w:rsidRPr="00C86644" w:rsidRDefault="009B3FD0" w:rsidP="002F13A3">
                                  <w:pPr>
                                    <w:widowControl/>
                                    <w:snapToGrid w:val="0"/>
                                    <w:spacing w:line="240" w:lineRule="exact"/>
                                    <w:jc w:val="center"/>
                                    <w:rPr>
                                      <w:rFonts w:ascii="標楷體" w:eastAsia="標楷體" w:hAnsi="標楷體"/>
                                      <w:sz w:val="20"/>
                                      <w:szCs w:val="20"/>
                                    </w:rPr>
                                  </w:pPr>
                                  <w:r w:rsidRPr="00C86644">
                                    <w:rPr>
                                      <w:rFonts w:ascii="標楷體" w:eastAsia="標楷體" w:hAnsi="標楷體"/>
                                      <w:sz w:val="20"/>
                                      <w:szCs w:val="20"/>
                                    </w:rPr>
                                    <w:t>113.2.9</w:t>
                                  </w:r>
                                </w:p>
                              </w:tc>
                              <w:tc>
                                <w:tcPr>
                                  <w:tcW w:w="1418" w:type="dxa"/>
                                  <w:tcBorders>
                                    <w:top w:val="single" w:sz="4" w:space="0" w:color="000000"/>
                                    <w:left w:val="single" w:sz="4" w:space="0" w:color="000000"/>
                                    <w:bottom w:val="single" w:sz="4" w:space="0" w:color="000000"/>
                                    <w:right w:val="single" w:sz="4" w:space="0" w:color="000000"/>
                                  </w:tcBorders>
                                  <w:vAlign w:val="center"/>
                                </w:tcPr>
                                <w:p w14:paraId="48C50608"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22</w:t>
                                  </w:r>
                                </w:p>
                              </w:tc>
                            </w:tr>
                            <w:tr w:rsidR="009B3FD0" w:rsidRPr="00623830" w14:paraId="774A8D2E" w14:textId="77777777" w:rsidTr="00AB596A">
                              <w:trPr>
                                <w:trHeight w:hRule="exact" w:val="284"/>
                              </w:trPr>
                              <w:tc>
                                <w:tcPr>
                                  <w:tcW w:w="709" w:type="dxa"/>
                                  <w:vMerge/>
                                  <w:tcBorders>
                                    <w:left w:val="single" w:sz="4" w:space="0" w:color="000000"/>
                                    <w:right w:val="single" w:sz="4" w:space="0" w:color="000000"/>
                                  </w:tcBorders>
                                  <w:vAlign w:val="center"/>
                                </w:tcPr>
                                <w:p w14:paraId="1762209B" w14:textId="77777777" w:rsidR="009B3FD0" w:rsidRPr="00C86644" w:rsidRDefault="009B3FD0" w:rsidP="002F13A3">
                                  <w:pPr>
                                    <w:snapToGrid w:val="0"/>
                                    <w:spacing w:line="240" w:lineRule="exact"/>
                                    <w:jc w:val="both"/>
                                    <w:rPr>
                                      <w:rFonts w:ascii="標楷體" w:eastAsia="標楷體" w:hAnsi="標楷體" w:cs="標楷體"/>
                                      <w:b/>
                                      <w:color w:val="000000"/>
                                      <w:sz w:val="20"/>
                                      <w:szCs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2A898BC3" w14:textId="77777777" w:rsidR="009B3FD0" w:rsidRPr="00C86644" w:rsidRDefault="009B3FD0" w:rsidP="002F13A3">
                                  <w:pPr>
                                    <w:spacing w:line="240" w:lineRule="exact"/>
                                    <w:jc w:val="center"/>
                                    <w:rPr>
                                      <w:rFonts w:ascii="標楷體" w:eastAsia="標楷體" w:hAnsi="標楷體"/>
                                      <w:sz w:val="20"/>
                                      <w:szCs w:val="20"/>
                                    </w:rPr>
                                  </w:pPr>
                                  <w:r w:rsidRPr="00C86644">
                                    <w:rPr>
                                      <w:rFonts w:ascii="標楷體" w:eastAsia="標楷體" w:hAnsi="標楷體" w:cs="標楷體" w:hint="eastAsia"/>
                                      <w:color w:val="000000"/>
                                      <w:sz w:val="20"/>
                                      <w:szCs w:val="20"/>
                                    </w:rPr>
                                    <w:t>四林二</w:t>
                                  </w:r>
                                </w:p>
                              </w:tc>
                              <w:tc>
                                <w:tcPr>
                                  <w:tcW w:w="1039" w:type="dxa"/>
                                  <w:tcBorders>
                                    <w:top w:val="single" w:sz="4" w:space="0" w:color="000000"/>
                                    <w:left w:val="single" w:sz="4" w:space="0" w:color="000000"/>
                                    <w:bottom w:val="single" w:sz="4" w:space="0" w:color="000000"/>
                                    <w:right w:val="single" w:sz="4" w:space="0" w:color="000000"/>
                                  </w:tcBorders>
                                  <w:vAlign w:val="center"/>
                                </w:tcPr>
                                <w:p w14:paraId="79C38D2E" w14:textId="77777777" w:rsidR="009B3FD0" w:rsidRPr="00C86644" w:rsidRDefault="009B3FD0" w:rsidP="002F13A3">
                                  <w:pPr>
                                    <w:widowControl/>
                                    <w:snapToGrid w:val="0"/>
                                    <w:spacing w:line="240" w:lineRule="exact"/>
                                    <w:jc w:val="right"/>
                                    <w:rPr>
                                      <w:rFonts w:ascii="標楷體" w:eastAsia="標楷體" w:hAnsi="標楷體"/>
                                      <w:bCs/>
                                      <w:sz w:val="20"/>
                                      <w:szCs w:val="20"/>
                                    </w:rPr>
                                  </w:pPr>
                                  <w:r w:rsidRPr="00C86644">
                                    <w:rPr>
                                      <w:rFonts w:ascii="標楷體" w:eastAsia="標楷體" w:hAnsi="標楷體" w:cs="標楷體" w:hint="eastAsia"/>
                                      <w:bCs/>
                                      <w:color w:val="000000"/>
                                      <w:sz w:val="20"/>
                                      <w:szCs w:val="20"/>
                                    </w:rPr>
                                    <w:t>1</w:t>
                                  </w:r>
                                  <w:r w:rsidRPr="00C86644">
                                    <w:rPr>
                                      <w:rFonts w:ascii="標楷體" w:eastAsia="標楷體" w:hAnsi="標楷體" w:cs="標楷體"/>
                                      <w:bCs/>
                                      <w:color w:val="000000"/>
                                      <w:sz w:val="20"/>
                                      <w:szCs w:val="20"/>
                                    </w:rPr>
                                    <w:t>00.00</w:t>
                                  </w:r>
                                </w:p>
                              </w:tc>
                              <w:tc>
                                <w:tcPr>
                                  <w:tcW w:w="1040" w:type="dxa"/>
                                  <w:tcBorders>
                                    <w:top w:val="single" w:sz="4" w:space="0" w:color="000000"/>
                                    <w:left w:val="single" w:sz="4" w:space="0" w:color="000000"/>
                                    <w:bottom w:val="single" w:sz="4" w:space="0" w:color="000000"/>
                                    <w:right w:val="single" w:sz="4" w:space="0" w:color="000000"/>
                                  </w:tcBorders>
                                  <w:vAlign w:val="center"/>
                                </w:tcPr>
                                <w:p w14:paraId="5E0C19A4"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96.13</w:t>
                                  </w:r>
                                </w:p>
                              </w:tc>
                              <w:tc>
                                <w:tcPr>
                                  <w:tcW w:w="1040" w:type="dxa"/>
                                  <w:tcBorders>
                                    <w:top w:val="single" w:sz="4" w:space="0" w:color="000000"/>
                                    <w:left w:val="single" w:sz="4" w:space="0" w:color="000000"/>
                                    <w:bottom w:val="single" w:sz="4" w:space="0" w:color="000000"/>
                                    <w:right w:val="single" w:sz="4" w:space="0" w:color="000000"/>
                                  </w:tcBorders>
                                  <w:vAlign w:val="center"/>
                                </w:tcPr>
                                <w:p w14:paraId="11409334" w14:textId="77777777" w:rsidR="009B3FD0" w:rsidRPr="00C86644" w:rsidRDefault="009B3FD0" w:rsidP="002F13A3">
                                  <w:pPr>
                                    <w:widowControl/>
                                    <w:wordWrap w:val="0"/>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- 3.87</w:t>
                                  </w:r>
                                </w:p>
                              </w:tc>
                              <w:tc>
                                <w:tcPr>
                                  <w:tcW w:w="1559" w:type="dxa"/>
                                  <w:tcBorders>
                                    <w:top w:val="single" w:sz="4" w:space="0" w:color="000000"/>
                                    <w:left w:val="single" w:sz="4" w:space="0" w:color="000000"/>
                                    <w:bottom w:val="single" w:sz="4" w:space="0" w:color="000000"/>
                                    <w:right w:val="single" w:sz="4" w:space="0" w:color="000000"/>
                                  </w:tcBorders>
                                  <w:vAlign w:val="center"/>
                                </w:tcPr>
                                <w:p w14:paraId="755BF792" w14:textId="77777777" w:rsidR="009B3FD0" w:rsidRPr="00C86644" w:rsidRDefault="009B3FD0" w:rsidP="002F13A3">
                                  <w:pPr>
                                    <w:widowControl/>
                                    <w:snapToGrid w:val="0"/>
                                    <w:spacing w:line="240" w:lineRule="exact"/>
                                    <w:jc w:val="center"/>
                                    <w:rPr>
                                      <w:rFonts w:ascii="標楷體" w:eastAsia="標楷體" w:hAnsi="標楷體"/>
                                      <w:sz w:val="20"/>
                                      <w:szCs w:val="20"/>
                                    </w:rPr>
                                  </w:pPr>
                                  <w:r w:rsidRPr="00C86644">
                                    <w:rPr>
                                      <w:rFonts w:ascii="標楷體" w:eastAsia="標楷體" w:hAnsi="標楷體"/>
                                      <w:sz w:val="20"/>
                                      <w:szCs w:val="20"/>
                                    </w:rPr>
                                    <w:t>112.7.25</w:t>
                                  </w:r>
                                </w:p>
                              </w:tc>
                              <w:tc>
                                <w:tcPr>
                                  <w:tcW w:w="1418" w:type="dxa"/>
                                  <w:tcBorders>
                                    <w:top w:val="single" w:sz="4" w:space="0" w:color="000000"/>
                                    <w:left w:val="single" w:sz="4" w:space="0" w:color="000000"/>
                                    <w:bottom w:val="single" w:sz="4" w:space="0" w:color="000000"/>
                                    <w:right w:val="single" w:sz="4" w:space="0" w:color="000000"/>
                                  </w:tcBorders>
                                  <w:vAlign w:val="center"/>
                                </w:tcPr>
                                <w:p w14:paraId="64359964"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29</w:t>
                                  </w:r>
                                </w:p>
                              </w:tc>
                            </w:tr>
                            <w:tr w:rsidR="009B3FD0" w:rsidRPr="00623830" w14:paraId="11A8ABF9" w14:textId="77777777" w:rsidTr="00AB596A">
                              <w:trPr>
                                <w:trHeight w:hRule="exact" w:val="284"/>
                              </w:trPr>
                              <w:tc>
                                <w:tcPr>
                                  <w:tcW w:w="709" w:type="dxa"/>
                                  <w:vMerge/>
                                  <w:tcBorders>
                                    <w:left w:val="single" w:sz="4" w:space="0" w:color="000000"/>
                                    <w:right w:val="single" w:sz="4" w:space="0" w:color="000000"/>
                                  </w:tcBorders>
                                  <w:vAlign w:val="center"/>
                                </w:tcPr>
                                <w:p w14:paraId="02172795" w14:textId="77777777" w:rsidR="009B3FD0" w:rsidRPr="00C86644" w:rsidRDefault="009B3FD0" w:rsidP="002F13A3">
                                  <w:pPr>
                                    <w:snapToGrid w:val="0"/>
                                    <w:spacing w:line="240" w:lineRule="exact"/>
                                    <w:jc w:val="both"/>
                                    <w:rPr>
                                      <w:rFonts w:ascii="標楷體" w:eastAsia="標楷體" w:hAnsi="標楷體" w:cs="標楷體"/>
                                      <w:b/>
                                      <w:color w:val="000000"/>
                                      <w:sz w:val="20"/>
                                      <w:szCs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4D563AFF" w14:textId="77777777" w:rsidR="009B3FD0" w:rsidRPr="00C86644" w:rsidRDefault="009B3FD0" w:rsidP="002F13A3">
                                  <w:pPr>
                                    <w:spacing w:line="240" w:lineRule="exact"/>
                                    <w:jc w:val="center"/>
                                    <w:rPr>
                                      <w:rFonts w:ascii="標楷體" w:eastAsia="標楷體" w:hAnsi="標楷體"/>
                                      <w:sz w:val="20"/>
                                      <w:szCs w:val="20"/>
                                    </w:rPr>
                                  </w:pPr>
                                  <w:r w:rsidRPr="00C86644">
                                    <w:rPr>
                                      <w:rFonts w:ascii="標楷體" w:eastAsia="標楷體" w:hAnsi="標楷體" w:cs="標楷體" w:hint="eastAsia"/>
                                      <w:color w:val="000000"/>
                                      <w:sz w:val="20"/>
                                      <w:szCs w:val="20"/>
                                    </w:rPr>
                                    <w:t>大響一</w:t>
                                  </w:r>
                                </w:p>
                              </w:tc>
                              <w:tc>
                                <w:tcPr>
                                  <w:tcW w:w="1039" w:type="dxa"/>
                                  <w:tcBorders>
                                    <w:top w:val="single" w:sz="4" w:space="0" w:color="000000"/>
                                    <w:left w:val="single" w:sz="4" w:space="0" w:color="000000"/>
                                    <w:bottom w:val="single" w:sz="4" w:space="0" w:color="000000"/>
                                    <w:right w:val="single" w:sz="4" w:space="0" w:color="000000"/>
                                  </w:tcBorders>
                                  <w:vAlign w:val="center"/>
                                </w:tcPr>
                                <w:p w14:paraId="00222781" w14:textId="77777777" w:rsidR="009B3FD0" w:rsidRPr="00C86644" w:rsidRDefault="009B3FD0" w:rsidP="002F13A3">
                                  <w:pPr>
                                    <w:widowControl/>
                                    <w:snapToGrid w:val="0"/>
                                    <w:spacing w:line="240" w:lineRule="exact"/>
                                    <w:jc w:val="right"/>
                                    <w:rPr>
                                      <w:rFonts w:ascii="標楷體" w:eastAsia="標楷體" w:hAnsi="標楷體"/>
                                      <w:bCs/>
                                      <w:sz w:val="20"/>
                                      <w:szCs w:val="20"/>
                                    </w:rPr>
                                  </w:pPr>
                                  <w:r w:rsidRPr="00C86644">
                                    <w:rPr>
                                      <w:rFonts w:ascii="標楷體" w:eastAsia="標楷體" w:hAnsi="標楷體" w:hint="eastAsia"/>
                                      <w:bCs/>
                                      <w:sz w:val="20"/>
                                      <w:szCs w:val="20"/>
                                    </w:rPr>
                                    <w:t>1</w:t>
                                  </w:r>
                                  <w:r w:rsidRPr="00C86644">
                                    <w:rPr>
                                      <w:rFonts w:ascii="標楷體" w:eastAsia="標楷體" w:hAnsi="標楷體"/>
                                      <w:bCs/>
                                      <w:sz w:val="20"/>
                                      <w:szCs w:val="20"/>
                                    </w:rPr>
                                    <w:t>00.00</w:t>
                                  </w:r>
                                </w:p>
                              </w:tc>
                              <w:tc>
                                <w:tcPr>
                                  <w:tcW w:w="1040" w:type="dxa"/>
                                  <w:tcBorders>
                                    <w:top w:val="single" w:sz="4" w:space="0" w:color="000000"/>
                                    <w:left w:val="single" w:sz="4" w:space="0" w:color="000000"/>
                                    <w:bottom w:val="single" w:sz="4" w:space="0" w:color="000000"/>
                                    <w:right w:val="single" w:sz="4" w:space="0" w:color="000000"/>
                                  </w:tcBorders>
                                  <w:vAlign w:val="center"/>
                                </w:tcPr>
                                <w:p w14:paraId="39522255"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96.03</w:t>
                                  </w:r>
                                </w:p>
                              </w:tc>
                              <w:tc>
                                <w:tcPr>
                                  <w:tcW w:w="1040" w:type="dxa"/>
                                  <w:tcBorders>
                                    <w:top w:val="single" w:sz="4" w:space="0" w:color="000000"/>
                                    <w:left w:val="single" w:sz="4" w:space="0" w:color="000000"/>
                                    <w:bottom w:val="single" w:sz="4" w:space="0" w:color="000000"/>
                                    <w:right w:val="single" w:sz="4" w:space="0" w:color="000000"/>
                                  </w:tcBorders>
                                  <w:vAlign w:val="center"/>
                                </w:tcPr>
                                <w:p w14:paraId="1EFBDFA3" w14:textId="77777777" w:rsidR="009B3FD0" w:rsidRPr="00C86644" w:rsidRDefault="009B3FD0" w:rsidP="002F13A3">
                                  <w:pPr>
                                    <w:widowControl/>
                                    <w:wordWrap w:val="0"/>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- 3.97</w:t>
                                  </w:r>
                                </w:p>
                              </w:tc>
                              <w:tc>
                                <w:tcPr>
                                  <w:tcW w:w="1559" w:type="dxa"/>
                                  <w:tcBorders>
                                    <w:top w:val="single" w:sz="4" w:space="0" w:color="000000"/>
                                    <w:left w:val="single" w:sz="4" w:space="0" w:color="000000"/>
                                    <w:bottom w:val="single" w:sz="4" w:space="0" w:color="000000"/>
                                    <w:right w:val="single" w:sz="4" w:space="0" w:color="000000"/>
                                  </w:tcBorders>
                                  <w:vAlign w:val="center"/>
                                </w:tcPr>
                                <w:p w14:paraId="3FBF4063" w14:textId="77777777" w:rsidR="009B3FD0" w:rsidRPr="00C86644" w:rsidRDefault="009B3FD0" w:rsidP="002F13A3">
                                  <w:pPr>
                                    <w:widowControl/>
                                    <w:snapToGrid w:val="0"/>
                                    <w:spacing w:line="240" w:lineRule="exact"/>
                                    <w:jc w:val="center"/>
                                    <w:rPr>
                                      <w:rFonts w:ascii="標楷體" w:eastAsia="標楷體" w:hAnsi="標楷體"/>
                                      <w:sz w:val="20"/>
                                      <w:szCs w:val="20"/>
                                    </w:rPr>
                                  </w:pPr>
                                  <w:r w:rsidRPr="00C86644">
                                    <w:rPr>
                                      <w:rFonts w:ascii="標楷體" w:eastAsia="標楷體" w:hAnsi="標楷體"/>
                                      <w:sz w:val="20"/>
                                      <w:szCs w:val="20"/>
                                    </w:rPr>
                                    <w:t>112.12.12</w:t>
                                  </w:r>
                                </w:p>
                              </w:tc>
                              <w:tc>
                                <w:tcPr>
                                  <w:tcW w:w="1418" w:type="dxa"/>
                                  <w:tcBorders>
                                    <w:top w:val="single" w:sz="4" w:space="0" w:color="000000"/>
                                    <w:left w:val="single" w:sz="4" w:space="0" w:color="000000"/>
                                    <w:bottom w:val="single" w:sz="4" w:space="0" w:color="000000"/>
                                    <w:right w:val="single" w:sz="4" w:space="0" w:color="000000"/>
                                  </w:tcBorders>
                                  <w:vAlign w:val="center"/>
                                </w:tcPr>
                                <w:p w14:paraId="2715FD71"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24</w:t>
                                  </w:r>
                                </w:p>
                              </w:tc>
                            </w:tr>
                            <w:tr w:rsidR="009B3FD0" w:rsidRPr="00623830" w14:paraId="3D1A84AD" w14:textId="77777777" w:rsidTr="00AB596A">
                              <w:trPr>
                                <w:trHeight w:hRule="exact" w:val="284"/>
                              </w:trPr>
                              <w:tc>
                                <w:tcPr>
                                  <w:tcW w:w="709" w:type="dxa"/>
                                  <w:vMerge/>
                                  <w:tcBorders>
                                    <w:left w:val="single" w:sz="4" w:space="0" w:color="000000"/>
                                    <w:bottom w:val="single" w:sz="4" w:space="0" w:color="000000"/>
                                    <w:right w:val="single" w:sz="4" w:space="0" w:color="000000"/>
                                  </w:tcBorders>
                                  <w:vAlign w:val="center"/>
                                </w:tcPr>
                                <w:p w14:paraId="0EDA33B8" w14:textId="77777777" w:rsidR="009B3FD0" w:rsidRPr="00C86644" w:rsidRDefault="009B3FD0" w:rsidP="002F13A3">
                                  <w:pPr>
                                    <w:snapToGrid w:val="0"/>
                                    <w:spacing w:line="240" w:lineRule="exact"/>
                                    <w:jc w:val="both"/>
                                    <w:rPr>
                                      <w:rFonts w:ascii="標楷體" w:eastAsia="標楷體" w:hAnsi="標楷體" w:cs="標楷體"/>
                                      <w:b/>
                                      <w:color w:val="000000"/>
                                      <w:sz w:val="20"/>
                                      <w:szCs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63FEDF86" w14:textId="77777777" w:rsidR="009B3FD0" w:rsidRPr="00C86644" w:rsidRDefault="009B3FD0" w:rsidP="002F13A3">
                                  <w:pPr>
                                    <w:spacing w:line="240" w:lineRule="exact"/>
                                    <w:jc w:val="center"/>
                                    <w:rPr>
                                      <w:rFonts w:ascii="標楷體" w:eastAsia="標楷體" w:hAnsi="標楷體"/>
                                      <w:sz w:val="20"/>
                                      <w:szCs w:val="20"/>
                                    </w:rPr>
                                  </w:pPr>
                                  <w:r w:rsidRPr="00C86644">
                                    <w:rPr>
                                      <w:rFonts w:ascii="標楷體" w:eastAsia="標楷體" w:hAnsi="標楷體" w:cs="標楷體" w:hint="eastAsia"/>
                                      <w:color w:val="000000"/>
                                      <w:sz w:val="20"/>
                                      <w:szCs w:val="20"/>
                                    </w:rPr>
                                    <w:t>大響二</w:t>
                                  </w:r>
                                </w:p>
                              </w:tc>
                              <w:tc>
                                <w:tcPr>
                                  <w:tcW w:w="1039" w:type="dxa"/>
                                  <w:tcBorders>
                                    <w:top w:val="single" w:sz="4" w:space="0" w:color="000000"/>
                                    <w:left w:val="single" w:sz="4" w:space="0" w:color="000000"/>
                                    <w:bottom w:val="single" w:sz="4" w:space="0" w:color="000000"/>
                                    <w:right w:val="single" w:sz="4" w:space="0" w:color="000000"/>
                                  </w:tcBorders>
                                  <w:vAlign w:val="center"/>
                                </w:tcPr>
                                <w:p w14:paraId="43D21509" w14:textId="77777777" w:rsidR="009B3FD0" w:rsidRPr="00C86644" w:rsidRDefault="009B3FD0" w:rsidP="002F13A3">
                                  <w:pPr>
                                    <w:widowControl/>
                                    <w:snapToGrid w:val="0"/>
                                    <w:spacing w:line="240" w:lineRule="exact"/>
                                    <w:jc w:val="right"/>
                                    <w:rPr>
                                      <w:rFonts w:ascii="標楷體" w:eastAsia="標楷體" w:hAnsi="標楷體"/>
                                      <w:bCs/>
                                      <w:sz w:val="20"/>
                                      <w:szCs w:val="20"/>
                                    </w:rPr>
                                  </w:pPr>
                                  <w:r w:rsidRPr="00C86644">
                                    <w:rPr>
                                      <w:rFonts w:ascii="標楷體" w:eastAsia="標楷體" w:hAnsi="標楷體" w:cs="標楷體" w:hint="eastAsia"/>
                                      <w:bCs/>
                                      <w:color w:val="000000"/>
                                      <w:sz w:val="20"/>
                                      <w:szCs w:val="20"/>
                                    </w:rPr>
                                    <w:t>1</w:t>
                                  </w:r>
                                  <w:r w:rsidRPr="00C86644">
                                    <w:rPr>
                                      <w:rFonts w:ascii="標楷體" w:eastAsia="標楷體" w:hAnsi="標楷體" w:cs="標楷體"/>
                                      <w:bCs/>
                                      <w:color w:val="000000"/>
                                      <w:sz w:val="20"/>
                                      <w:szCs w:val="20"/>
                                    </w:rPr>
                                    <w:t>00.00</w:t>
                                  </w:r>
                                </w:p>
                              </w:tc>
                              <w:tc>
                                <w:tcPr>
                                  <w:tcW w:w="1040" w:type="dxa"/>
                                  <w:tcBorders>
                                    <w:top w:val="single" w:sz="4" w:space="0" w:color="000000"/>
                                    <w:left w:val="single" w:sz="4" w:space="0" w:color="000000"/>
                                    <w:bottom w:val="single" w:sz="4" w:space="0" w:color="000000"/>
                                    <w:right w:val="single" w:sz="4" w:space="0" w:color="000000"/>
                                  </w:tcBorders>
                                  <w:vAlign w:val="center"/>
                                </w:tcPr>
                                <w:p w14:paraId="6D7DCFAF"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95.77</w:t>
                                  </w:r>
                                </w:p>
                              </w:tc>
                              <w:tc>
                                <w:tcPr>
                                  <w:tcW w:w="1040" w:type="dxa"/>
                                  <w:tcBorders>
                                    <w:top w:val="single" w:sz="4" w:space="0" w:color="000000"/>
                                    <w:left w:val="single" w:sz="4" w:space="0" w:color="000000"/>
                                    <w:bottom w:val="single" w:sz="4" w:space="0" w:color="000000"/>
                                    <w:right w:val="single" w:sz="4" w:space="0" w:color="000000"/>
                                  </w:tcBorders>
                                  <w:vAlign w:val="center"/>
                                </w:tcPr>
                                <w:p w14:paraId="0E956F7A"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- 4.23</w:t>
                                  </w:r>
                                </w:p>
                              </w:tc>
                              <w:tc>
                                <w:tcPr>
                                  <w:tcW w:w="1559" w:type="dxa"/>
                                  <w:tcBorders>
                                    <w:top w:val="single" w:sz="4" w:space="0" w:color="000000"/>
                                    <w:left w:val="single" w:sz="4" w:space="0" w:color="000000"/>
                                    <w:bottom w:val="single" w:sz="4" w:space="0" w:color="000000"/>
                                    <w:right w:val="single" w:sz="4" w:space="0" w:color="000000"/>
                                  </w:tcBorders>
                                  <w:vAlign w:val="center"/>
                                </w:tcPr>
                                <w:p w14:paraId="15E25B63" w14:textId="77777777" w:rsidR="009B3FD0" w:rsidRPr="00C86644" w:rsidRDefault="009B3FD0" w:rsidP="002F13A3">
                                  <w:pPr>
                                    <w:widowControl/>
                                    <w:snapToGrid w:val="0"/>
                                    <w:spacing w:line="240" w:lineRule="exact"/>
                                    <w:jc w:val="center"/>
                                    <w:rPr>
                                      <w:rFonts w:ascii="標楷體" w:eastAsia="標楷體" w:hAnsi="標楷體"/>
                                      <w:sz w:val="20"/>
                                      <w:szCs w:val="20"/>
                                    </w:rPr>
                                  </w:pPr>
                                  <w:r w:rsidRPr="00C86644">
                                    <w:rPr>
                                      <w:rFonts w:ascii="標楷體" w:eastAsia="標楷體" w:hAnsi="標楷體"/>
                                      <w:sz w:val="20"/>
                                      <w:szCs w:val="20"/>
                                    </w:rPr>
                                    <w:t>112.11.28</w:t>
                                  </w:r>
                                </w:p>
                              </w:tc>
                              <w:tc>
                                <w:tcPr>
                                  <w:tcW w:w="1418" w:type="dxa"/>
                                  <w:tcBorders>
                                    <w:top w:val="single" w:sz="4" w:space="0" w:color="000000"/>
                                    <w:left w:val="single" w:sz="4" w:space="0" w:color="000000"/>
                                    <w:bottom w:val="single" w:sz="4" w:space="0" w:color="000000"/>
                                    <w:right w:val="single" w:sz="4" w:space="0" w:color="000000"/>
                                  </w:tcBorders>
                                  <w:vAlign w:val="center"/>
                                </w:tcPr>
                                <w:p w14:paraId="27D8A40E"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25</w:t>
                                  </w:r>
                                </w:p>
                              </w:tc>
                            </w:tr>
                            <w:tr w:rsidR="009B3FD0" w:rsidRPr="00623830" w14:paraId="44D80D3C" w14:textId="77777777" w:rsidTr="00AB596A">
                              <w:trPr>
                                <w:trHeight w:val="185"/>
                              </w:trPr>
                              <w:tc>
                                <w:tcPr>
                                  <w:tcW w:w="8931" w:type="dxa"/>
                                  <w:gridSpan w:val="7"/>
                                  <w:tcBorders>
                                    <w:top w:val="single" w:sz="4" w:space="0" w:color="000000"/>
                                  </w:tcBorders>
                                </w:tcPr>
                                <w:p w14:paraId="3D60C7A6" w14:textId="77777777" w:rsidR="009B3FD0" w:rsidRPr="00623830" w:rsidRDefault="009B3FD0" w:rsidP="008F1866">
                                  <w:pPr>
                                    <w:snapToGrid w:val="0"/>
                                    <w:spacing w:line="320" w:lineRule="exact"/>
                                    <w:ind w:leftChars="-30" w:left="-72"/>
                                    <w:jc w:val="both"/>
                                    <w:rPr>
                                      <w:rFonts w:ascii="標楷體" w:eastAsia="標楷體" w:hAnsi="標楷體"/>
                                    </w:rPr>
                                  </w:pPr>
                                  <w:r w:rsidRPr="00623830">
                                    <w:rPr>
                                      <w:rFonts w:ascii="標楷體" w:eastAsia="標楷體" w:hAnsi="標楷體" w:cs="新細明體" w:hint="eastAsia"/>
                                      <w:sz w:val="18"/>
                                      <w:szCs w:val="18"/>
                                    </w:rPr>
                                    <w:t>資料來源：</w:t>
                                  </w:r>
                                  <w:r w:rsidRPr="00623830">
                                    <w:rPr>
                                      <w:rFonts w:ascii="標楷體" w:eastAsia="標楷體" w:hAnsi="標楷體" w:cs="新細明體"/>
                                      <w:sz w:val="18"/>
                                      <w:szCs w:val="18"/>
                                    </w:rPr>
                                    <w:t>整理自台</w:t>
                                  </w:r>
                                  <w:r w:rsidRPr="00623830">
                                    <w:rPr>
                                      <w:rFonts w:ascii="標楷體" w:eastAsia="標楷體" w:hAnsi="標楷體" w:cs="新細明體" w:hint="eastAsia"/>
                                      <w:sz w:val="18"/>
                                      <w:szCs w:val="18"/>
                                    </w:rPr>
                                    <w:t>灣</w:t>
                                  </w:r>
                                  <w:r w:rsidRPr="00623830">
                                    <w:rPr>
                                      <w:rFonts w:ascii="標楷體" w:eastAsia="標楷體" w:hAnsi="標楷體" w:cs="新細明體"/>
                                      <w:sz w:val="18"/>
                                      <w:szCs w:val="18"/>
                                    </w:rPr>
                                    <w:t>糖</w:t>
                                  </w:r>
                                  <w:r w:rsidRPr="00623830">
                                    <w:rPr>
                                      <w:rFonts w:ascii="標楷體" w:eastAsia="標楷體" w:hAnsi="標楷體" w:cs="新細明體" w:hint="eastAsia"/>
                                      <w:sz w:val="18"/>
                                      <w:szCs w:val="18"/>
                                    </w:rPr>
                                    <w:t>業</w:t>
                                  </w:r>
                                  <w:r w:rsidRPr="00623830">
                                    <w:rPr>
                                      <w:rFonts w:ascii="標楷體" w:eastAsia="標楷體" w:hAnsi="標楷體" w:cs="新細明體"/>
                                      <w:sz w:val="18"/>
                                      <w:szCs w:val="18"/>
                                    </w:rPr>
                                    <w:t>公司提供資料。</w:t>
                                  </w:r>
                                </w:p>
                              </w:tc>
                            </w:tr>
                            <w:bookmarkEnd w:id="5"/>
                          </w:tbl>
                          <w:p w14:paraId="2F80A026" w14:textId="77777777" w:rsidR="009B3FD0" w:rsidRPr="007A2FCE" w:rsidRDefault="009B3FD0" w:rsidP="009B3FD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9BD40C2" id="文字方塊 10" o:spid="_x0000_s1029" type="#_x0000_t202" style="position:absolute;left:0;text-align:left;margin-left:21.3pt;margin-top:285pt;width:480.85pt;height:301.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" stroked="f">
                <v:textbox>
                  <w:txbxContent>
                    <w:tbl>
                      <w:tblPr>
                        <w:tblW w:w="8931" w:type="dxa"/>
                        <w:tblLayout w:type="fixed"/>
                        <w:tblLook w:val="0000" w:firstRow="0" w:lastRow="0" w:firstColumn="0" w:lastColumn="0" w:noHBand="0" w:noVBand="0"/>
                      </w:tblPr>
                      <w:tblGrid>
                        <w:gridCol w:w="709"/>
                        <w:gridCol w:w="2126"/>
                        <w:gridCol w:w="1039"/>
                        <w:gridCol w:w="1040"/>
                        <w:gridCol w:w="1040"/>
                        <w:gridCol w:w="1559"/>
                        <w:gridCol w:w="1418"/>
                      </w:tblGrid>
                      <w:tr w:rsidR="009B3FD0" w:rsidRPr="00623830" w14:paraId="0CD1DA2D" w14:textId="77777777" w:rsidTr="00AB596A">
                        <w:trPr>
                          <w:trHeight w:val="197"/>
                        </w:trPr>
                        <w:tc>
                          <w:tcPr>
                            <w:tcW w:w="8931" w:type="dxa"/>
                            <w:gridSpan w:val="7"/>
                          </w:tcPr>
                          <w:p w14:paraId="56476A9D" w14:textId="77777777" w:rsidR="009B3FD0" w:rsidRPr="00C86644" w:rsidRDefault="009B3FD0" w:rsidP="008F1866">
                            <w:pPr>
                              <w:jc w:val="center"/>
                            </w:pPr>
                            <w:bookmarkStart w:id="6" w:name="_Hlk229821189"/>
                            <w:r w:rsidRPr="00C86644">
                              <w:rPr>
                                <w:rFonts w:ascii="標楷體" w:eastAsia="標楷體" w:hAnsi="標楷體" w:cs="標楷體" w:hint="eastAsia"/>
                                <w:b/>
                              </w:rPr>
                              <w:t>表4  截至</w:t>
                            </w:r>
                            <w:r w:rsidRPr="00C86644">
                              <w:rPr>
                                <w:rFonts w:ascii="標楷體" w:eastAsia="標楷體" w:hAnsi="標楷體" w:cs="標楷體"/>
                                <w:b/>
                              </w:rPr>
                              <w:t>1</w:t>
                            </w:r>
                            <w:r w:rsidRPr="00C86644">
                              <w:rPr>
                                <w:rFonts w:ascii="標楷體" w:eastAsia="標楷體" w:hAnsi="標楷體" w:cs="標楷體" w:hint="eastAsia"/>
                                <w:b/>
                              </w:rPr>
                              <w:t>14</w:t>
                            </w:r>
                            <w:r w:rsidRPr="00C86644">
                              <w:rPr>
                                <w:rFonts w:ascii="標楷體" w:eastAsia="標楷體" w:hAnsi="標楷體" w:cs="標楷體"/>
                                <w:b/>
                              </w:rPr>
                              <w:t>年</w:t>
                            </w:r>
                            <w:r w:rsidRPr="00C86644">
                              <w:rPr>
                                <w:rFonts w:ascii="標楷體" w:eastAsia="標楷體" w:hAnsi="標楷體" w:cs="標楷體" w:hint="eastAsia"/>
                                <w:b/>
                              </w:rPr>
                              <w:t>底豬場改建計畫執行情形</w:t>
                            </w:r>
                          </w:p>
                        </w:tc>
                      </w:tr>
                      <w:tr w:rsidR="009B3FD0" w:rsidRPr="00623830" w14:paraId="7A8D323E" w14:textId="77777777" w:rsidTr="00AB596A">
                        <w:trPr>
                          <w:trHeight w:val="185"/>
                        </w:trPr>
                        <w:tc>
                          <w:tcPr>
                            <w:tcW w:w="8931" w:type="dxa"/>
                            <w:gridSpan w:val="7"/>
                            <w:tcBorders>
                              <w:bottom w:val="single" w:sz="4" w:space="0" w:color="000000"/>
                            </w:tcBorders>
                          </w:tcPr>
                          <w:p w14:paraId="69ABB009" w14:textId="5985A799" w:rsidR="009B3FD0" w:rsidRPr="00623830" w:rsidRDefault="009B3FD0" w:rsidP="00650E31">
                            <w:pPr>
                              <w:snapToGrid w:val="0"/>
                              <w:ind w:rightChars="-50" w:right="-120"/>
                              <w:jc w:val="right"/>
                              <w:rPr>
                                <w:rFonts w:ascii="標楷體" w:eastAsia="標楷體" w:hAnsi="標楷體"/>
                              </w:rPr>
                            </w:pPr>
                            <w:r w:rsidRPr="00623830">
                              <w:rPr>
                                <w:rFonts w:ascii="標楷體" w:eastAsia="標楷體" w:hAnsi="標楷體" w:cs="標楷體" w:hint="eastAsia"/>
                                <w:sz w:val="20"/>
                              </w:rPr>
                              <w:t>單位：％、</w:t>
                            </w:r>
                            <w:r w:rsidR="00D92FC3">
                              <w:rPr>
                                <w:rFonts w:ascii="標楷體" w:eastAsia="標楷體" w:hAnsi="標楷體" w:cs="標楷體" w:hint="eastAsia"/>
                                <w:sz w:val="20"/>
                              </w:rPr>
                              <w:t>百分點、</w:t>
                            </w:r>
                            <w:r>
                              <w:rPr>
                                <w:rFonts w:ascii="標楷體" w:eastAsia="標楷體" w:hAnsi="標楷體" w:cs="標楷體" w:hint="eastAsia"/>
                                <w:sz w:val="20"/>
                              </w:rPr>
                              <w:t>月</w:t>
                            </w:r>
                          </w:p>
                        </w:tc>
                      </w:tr>
                      <w:tr w:rsidR="009B3FD0" w:rsidRPr="00981421" w14:paraId="7829219A" w14:textId="77777777" w:rsidTr="00AB596A">
                        <w:trPr>
                          <w:trHeight w:val="330"/>
                        </w:trPr>
                        <w:tc>
                          <w:tcPr>
                            <w:tcW w:w="709" w:type="dxa"/>
                            <w:vMerge w:val="restart"/>
                            <w:tcBorders>
                              <w:top w:val="single" w:sz="4" w:space="0" w:color="000000"/>
                              <w:left w:val="single" w:sz="4" w:space="0" w:color="000000"/>
                              <w:right w:val="single" w:sz="4" w:space="0" w:color="000000"/>
                            </w:tcBorders>
                            <w:vAlign w:val="center"/>
                          </w:tcPr>
                          <w:p w14:paraId="15CD60B9" w14:textId="77777777" w:rsidR="009B3FD0" w:rsidRPr="00C86644" w:rsidRDefault="009B3FD0" w:rsidP="002F13A3">
                            <w:pPr>
                              <w:spacing w:line="240" w:lineRule="exact"/>
                              <w:jc w:val="center"/>
                              <w:rPr>
                                <w:rFonts w:ascii="標楷體" w:eastAsia="標楷體" w:hAnsi="標楷體"/>
                                <w:sz w:val="20"/>
                                <w:szCs w:val="20"/>
                              </w:rPr>
                            </w:pPr>
                            <w:r w:rsidRPr="00C86644">
                              <w:rPr>
                                <w:rFonts w:ascii="標楷體" w:eastAsia="標楷體" w:hAnsi="標楷體" w:cs="標楷體" w:hint="eastAsia"/>
                                <w:sz w:val="20"/>
                                <w:szCs w:val="20"/>
                              </w:rPr>
                              <w:t>期別</w:t>
                            </w:r>
                          </w:p>
                        </w:tc>
                        <w:tc>
                          <w:tcPr>
                            <w:tcW w:w="2126" w:type="dxa"/>
                            <w:vMerge w:val="restart"/>
                            <w:tcBorders>
                              <w:top w:val="single" w:sz="4" w:space="0" w:color="000000"/>
                              <w:left w:val="single" w:sz="4" w:space="0" w:color="000000"/>
                              <w:right w:val="single" w:sz="4" w:space="0" w:color="000000"/>
                            </w:tcBorders>
                            <w:vAlign w:val="center"/>
                          </w:tcPr>
                          <w:p w14:paraId="030457C7" w14:textId="77777777" w:rsidR="009B3FD0" w:rsidRPr="00AB596A" w:rsidRDefault="009B3FD0" w:rsidP="002F13A3">
                            <w:pPr>
                              <w:snapToGrid w:val="0"/>
                              <w:spacing w:line="240" w:lineRule="exact"/>
                              <w:jc w:val="center"/>
                              <w:rPr>
                                <w:rFonts w:ascii="標楷體" w:eastAsia="標楷體" w:hAnsi="標楷體" w:cs="標楷體"/>
                                <w:spacing w:val="-20"/>
                                <w:sz w:val="20"/>
                                <w:szCs w:val="20"/>
                              </w:rPr>
                            </w:pPr>
                            <w:r w:rsidRPr="00AB596A">
                              <w:rPr>
                                <w:rFonts w:ascii="標楷體" w:eastAsia="標楷體" w:hAnsi="標楷體" w:cs="標楷體" w:hint="eastAsia"/>
                                <w:spacing w:val="-20"/>
                                <w:sz w:val="20"/>
                                <w:szCs w:val="20"/>
                              </w:rPr>
                              <w:t>畜殖場別</w:t>
                            </w:r>
                          </w:p>
                          <w:p w14:paraId="58A8141B" w14:textId="77777777" w:rsidR="009B3FD0" w:rsidRPr="00F21FDF" w:rsidRDefault="009B3FD0" w:rsidP="002F13A3">
                            <w:pPr>
                              <w:snapToGrid w:val="0"/>
                              <w:spacing w:line="240" w:lineRule="exact"/>
                              <w:jc w:val="center"/>
                              <w:rPr>
                                <w:rFonts w:ascii="標楷體" w:eastAsia="標楷體" w:hAnsi="標楷體" w:cs="標楷體"/>
                                <w:spacing w:val="-22"/>
                                <w:sz w:val="20"/>
                                <w:szCs w:val="20"/>
                              </w:rPr>
                            </w:pPr>
                            <w:r w:rsidRPr="00F21FDF">
                              <w:rPr>
                                <w:rFonts w:ascii="標楷體" w:eastAsia="標楷體" w:hAnsi="標楷體" w:cs="標楷體" w:hint="eastAsia"/>
                                <w:spacing w:val="-22"/>
                                <w:sz w:val="20"/>
                                <w:szCs w:val="20"/>
                              </w:rPr>
                              <w:t>（含種豬、仔豬、肉豬場）</w:t>
                            </w:r>
                          </w:p>
                        </w:tc>
                        <w:tc>
                          <w:tcPr>
                            <w:tcW w:w="3119" w:type="dxa"/>
                            <w:gridSpan w:val="3"/>
                            <w:tcBorders>
                              <w:top w:val="single" w:sz="4" w:space="0" w:color="000000"/>
                              <w:left w:val="single" w:sz="4" w:space="0" w:color="000000"/>
                              <w:bottom w:val="single" w:sz="4" w:space="0" w:color="000000"/>
                              <w:right w:val="single" w:sz="4" w:space="0" w:color="auto"/>
                            </w:tcBorders>
                            <w:vAlign w:val="center"/>
                          </w:tcPr>
                          <w:p w14:paraId="43182D19" w14:textId="77777777" w:rsidR="009B3FD0" w:rsidRPr="00C86644" w:rsidRDefault="009B3FD0" w:rsidP="002F13A3">
                            <w:pPr>
                              <w:snapToGrid w:val="0"/>
                              <w:spacing w:line="240" w:lineRule="exact"/>
                              <w:jc w:val="center"/>
                              <w:rPr>
                                <w:rFonts w:ascii="標楷體" w:eastAsia="標楷體" w:hAnsi="標楷體" w:cs="標楷體"/>
                                <w:color w:val="000000"/>
                                <w:sz w:val="20"/>
                                <w:szCs w:val="20"/>
                              </w:rPr>
                            </w:pPr>
                            <w:r w:rsidRPr="00C86644">
                              <w:rPr>
                                <w:rFonts w:ascii="標楷體" w:eastAsia="標楷體" w:hAnsi="標楷體" w:cs="標楷體" w:hint="eastAsia"/>
                                <w:color w:val="000000"/>
                                <w:sz w:val="20"/>
                                <w:szCs w:val="20"/>
                              </w:rPr>
                              <w:t>工程進度</w:t>
                            </w:r>
                          </w:p>
                        </w:tc>
                        <w:tc>
                          <w:tcPr>
                            <w:tcW w:w="1559" w:type="dxa"/>
                            <w:vMerge w:val="restart"/>
                            <w:tcBorders>
                              <w:top w:val="single" w:sz="4" w:space="0" w:color="000000"/>
                              <w:left w:val="single" w:sz="4" w:space="0" w:color="auto"/>
                              <w:right w:val="single" w:sz="4" w:space="0" w:color="000000"/>
                            </w:tcBorders>
                            <w:vAlign w:val="center"/>
                          </w:tcPr>
                          <w:p w14:paraId="1186E809" w14:textId="0A7AEA1A" w:rsidR="009B3FD0" w:rsidRPr="00C86644" w:rsidRDefault="009B3FD0" w:rsidP="00C87987">
                            <w:pPr>
                              <w:snapToGrid w:val="0"/>
                              <w:spacing w:line="240" w:lineRule="exact"/>
                              <w:jc w:val="center"/>
                              <w:rPr>
                                <w:rFonts w:ascii="標楷體" w:eastAsia="標楷體" w:hAnsi="標楷體"/>
                                <w:sz w:val="20"/>
                                <w:szCs w:val="20"/>
                              </w:rPr>
                            </w:pPr>
                            <w:r w:rsidRPr="00C86644">
                              <w:rPr>
                                <w:rFonts w:ascii="標楷體" w:eastAsia="標楷體" w:hAnsi="標楷體" w:cs="標楷體" w:hint="eastAsia"/>
                                <w:color w:val="000000"/>
                                <w:sz w:val="20"/>
                                <w:szCs w:val="20"/>
                              </w:rPr>
                              <w:t>修正後契約</w:t>
                            </w:r>
                            <w:r w:rsidR="00C87987">
                              <w:rPr>
                                <w:rFonts w:ascii="標楷體" w:eastAsia="標楷體" w:hAnsi="標楷體" w:cs="標楷體" w:hint="eastAsia"/>
                                <w:color w:val="000000"/>
                                <w:sz w:val="20"/>
                                <w:szCs w:val="20"/>
                              </w:rPr>
                              <w:t xml:space="preserve">  </w:t>
                            </w:r>
                            <w:r w:rsidRPr="00C86644">
                              <w:rPr>
                                <w:rFonts w:ascii="標楷體" w:eastAsia="標楷體" w:hAnsi="標楷體" w:cs="標楷體" w:hint="eastAsia"/>
                                <w:color w:val="000000"/>
                                <w:sz w:val="20"/>
                                <w:szCs w:val="20"/>
                              </w:rPr>
                              <w:t>預計</w:t>
                            </w:r>
                            <w:r w:rsidRPr="00C86644">
                              <w:rPr>
                                <w:rFonts w:ascii="標楷體" w:eastAsia="標楷體" w:hAnsi="標楷體" w:cs="標楷體"/>
                                <w:color w:val="000000"/>
                                <w:sz w:val="20"/>
                                <w:szCs w:val="20"/>
                              </w:rPr>
                              <w:t>完工日期</w:t>
                            </w:r>
                          </w:p>
                        </w:tc>
                        <w:tc>
                          <w:tcPr>
                            <w:tcW w:w="1418" w:type="dxa"/>
                            <w:vMerge w:val="restart"/>
                            <w:tcBorders>
                              <w:top w:val="single" w:sz="4" w:space="0" w:color="000000"/>
                              <w:left w:val="single" w:sz="4" w:space="0" w:color="000000"/>
                              <w:right w:val="single" w:sz="4" w:space="0" w:color="000000"/>
                            </w:tcBorders>
                            <w:vAlign w:val="center"/>
                          </w:tcPr>
                          <w:p w14:paraId="7F804D79" w14:textId="77777777" w:rsidR="009B3FD0" w:rsidRPr="00C86644" w:rsidRDefault="009B3FD0" w:rsidP="002F13A3">
                            <w:pPr>
                              <w:spacing w:line="240" w:lineRule="exact"/>
                              <w:jc w:val="distribute"/>
                              <w:rPr>
                                <w:rFonts w:ascii="標楷體" w:eastAsia="標楷體" w:hAnsi="標楷體"/>
                                <w:spacing w:val="-20"/>
                                <w:sz w:val="20"/>
                                <w:szCs w:val="20"/>
                              </w:rPr>
                            </w:pPr>
                            <w:r w:rsidRPr="00C86644">
                              <w:rPr>
                                <w:rFonts w:ascii="標楷體" w:eastAsia="標楷體" w:hAnsi="標楷體" w:cs="標楷體"/>
                                <w:color w:val="000000"/>
                                <w:spacing w:val="-20"/>
                                <w:sz w:val="20"/>
                                <w:szCs w:val="20"/>
                              </w:rPr>
                              <w:t>較契約預計完工日期落後月數</w:t>
                            </w:r>
                          </w:p>
                        </w:tc>
                      </w:tr>
                      <w:tr w:rsidR="009B3FD0" w:rsidRPr="00981421" w14:paraId="0C6A10E7" w14:textId="77777777" w:rsidTr="00AB596A">
                        <w:trPr>
                          <w:trHeight w:val="330"/>
                        </w:trPr>
                        <w:tc>
                          <w:tcPr>
                            <w:tcW w:w="709" w:type="dxa"/>
                            <w:vMerge/>
                            <w:tcBorders>
                              <w:left w:val="single" w:sz="4" w:space="0" w:color="000000"/>
                              <w:bottom w:val="single" w:sz="4" w:space="0" w:color="000000"/>
                              <w:right w:val="single" w:sz="4" w:space="0" w:color="000000"/>
                            </w:tcBorders>
                            <w:vAlign w:val="center"/>
                          </w:tcPr>
                          <w:p w14:paraId="5CFAFA85" w14:textId="77777777" w:rsidR="009B3FD0" w:rsidRPr="00C86644" w:rsidRDefault="009B3FD0" w:rsidP="002F13A3">
                            <w:pPr>
                              <w:spacing w:line="240" w:lineRule="exact"/>
                              <w:jc w:val="center"/>
                              <w:rPr>
                                <w:rFonts w:ascii="標楷體" w:eastAsia="標楷體" w:hAnsi="標楷體" w:cs="標楷體"/>
                                <w:sz w:val="20"/>
                                <w:szCs w:val="20"/>
                              </w:rPr>
                            </w:pPr>
                          </w:p>
                        </w:tc>
                        <w:tc>
                          <w:tcPr>
                            <w:tcW w:w="2126" w:type="dxa"/>
                            <w:vMerge/>
                            <w:tcBorders>
                              <w:left w:val="single" w:sz="4" w:space="0" w:color="000000"/>
                              <w:bottom w:val="single" w:sz="4" w:space="0" w:color="000000"/>
                              <w:right w:val="single" w:sz="4" w:space="0" w:color="000000"/>
                            </w:tcBorders>
                            <w:vAlign w:val="center"/>
                          </w:tcPr>
                          <w:p w14:paraId="2369979C" w14:textId="77777777" w:rsidR="009B3FD0" w:rsidRPr="00C86644" w:rsidRDefault="009B3FD0" w:rsidP="002F13A3">
                            <w:pPr>
                              <w:snapToGrid w:val="0"/>
                              <w:spacing w:line="240" w:lineRule="exact"/>
                              <w:jc w:val="center"/>
                              <w:rPr>
                                <w:rFonts w:ascii="標楷體" w:eastAsia="標楷體" w:hAnsi="標楷體" w:cs="標楷體"/>
                                <w:spacing w:val="-20"/>
                                <w:sz w:val="20"/>
                                <w:szCs w:val="20"/>
                              </w:rPr>
                            </w:pPr>
                          </w:p>
                        </w:tc>
                        <w:tc>
                          <w:tcPr>
                            <w:tcW w:w="1039" w:type="dxa"/>
                            <w:tcBorders>
                              <w:top w:val="single" w:sz="4" w:space="0" w:color="000000"/>
                              <w:left w:val="single" w:sz="4" w:space="0" w:color="000000"/>
                              <w:bottom w:val="single" w:sz="4" w:space="0" w:color="000000"/>
                              <w:right w:val="single" w:sz="4" w:space="0" w:color="auto"/>
                            </w:tcBorders>
                            <w:vAlign w:val="center"/>
                          </w:tcPr>
                          <w:p w14:paraId="24EA069A" w14:textId="77777777" w:rsidR="009B3FD0" w:rsidRPr="00C86644" w:rsidRDefault="009B3FD0" w:rsidP="002F13A3">
                            <w:pPr>
                              <w:snapToGrid w:val="0"/>
                              <w:spacing w:line="240" w:lineRule="exact"/>
                              <w:jc w:val="center"/>
                              <w:rPr>
                                <w:rFonts w:ascii="標楷體" w:eastAsia="標楷體" w:hAnsi="標楷體" w:cs="標楷體"/>
                                <w:color w:val="000000"/>
                                <w:sz w:val="20"/>
                                <w:szCs w:val="20"/>
                              </w:rPr>
                            </w:pPr>
                            <w:r w:rsidRPr="00C86644">
                              <w:rPr>
                                <w:rFonts w:ascii="標楷體" w:eastAsia="標楷體" w:hAnsi="標楷體" w:cs="標楷體" w:hint="eastAsia"/>
                                <w:color w:val="000000"/>
                                <w:sz w:val="20"/>
                                <w:szCs w:val="20"/>
                              </w:rPr>
                              <w:t>契約</w:t>
                            </w:r>
                          </w:p>
                        </w:tc>
                        <w:tc>
                          <w:tcPr>
                            <w:tcW w:w="1040" w:type="dxa"/>
                            <w:tcBorders>
                              <w:top w:val="single" w:sz="4" w:space="0" w:color="auto"/>
                              <w:left w:val="single" w:sz="4" w:space="0" w:color="auto"/>
                              <w:bottom w:val="single" w:sz="4" w:space="0" w:color="auto"/>
                              <w:right w:val="single" w:sz="4" w:space="0" w:color="auto"/>
                            </w:tcBorders>
                            <w:vAlign w:val="center"/>
                          </w:tcPr>
                          <w:p w14:paraId="410C0DFF" w14:textId="77777777" w:rsidR="009B3FD0" w:rsidRPr="00C86644" w:rsidRDefault="009B3FD0" w:rsidP="002F13A3">
                            <w:pPr>
                              <w:snapToGrid w:val="0"/>
                              <w:spacing w:line="240" w:lineRule="exact"/>
                              <w:jc w:val="center"/>
                              <w:rPr>
                                <w:rFonts w:ascii="標楷體" w:eastAsia="標楷體" w:hAnsi="標楷體" w:cs="標楷體"/>
                                <w:color w:val="000000"/>
                                <w:sz w:val="20"/>
                                <w:szCs w:val="20"/>
                              </w:rPr>
                            </w:pPr>
                            <w:r w:rsidRPr="00C86644">
                              <w:rPr>
                                <w:rFonts w:ascii="標楷體" w:eastAsia="標楷體" w:hAnsi="標楷體" w:cs="標楷體" w:hint="eastAsia"/>
                                <w:color w:val="000000"/>
                                <w:sz w:val="20"/>
                                <w:szCs w:val="20"/>
                              </w:rPr>
                              <w:t>實際</w:t>
                            </w:r>
                          </w:p>
                        </w:tc>
                        <w:tc>
                          <w:tcPr>
                            <w:tcW w:w="1040" w:type="dxa"/>
                            <w:tcBorders>
                              <w:top w:val="single" w:sz="4" w:space="0" w:color="auto"/>
                              <w:left w:val="single" w:sz="4" w:space="0" w:color="auto"/>
                              <w:bottom w:val="single" w:sz="4" w:space="0" w:color="auto"/>
                              <w:right w:val="single" w:sz="4" w:space="0" w:color="auto"/>
                            </w:tcBorders>
                            <w:vAlign w:val="center"/>
                          </w:tcPr>
                          <w:p w14:paraId="0681D77E" w14:textId="77777777" w:rsidR="009B3FD0" w:rsidRPr="00C86644" w:rsidRDefault="009B3FD0" w:rsidP="002F13A3">
                            <w:pPr>
                              <w:snapToGrid w:val="0"/>
                              <w:spacing w:line="240" w:lineRule="exact"/>
                              <w:jc w:val="center"/>
                              <w:rPr>
                                <w:rFonts w:ascii="標楷體" w:eastAsia="標楷體" w:hAnsi="標楷體" w:cs="標楷體"/>
                                <w:color w:val="000000"/>
                                <w:sz w:val="20"/>
                                <w:szCs w:val="20"/>
                              </w:rPr>
                            </w:pPr>
                            <w:r w:rsidRPr="00C86644">
                              <w:rPr>
                                <w:rFonts w:ascii="標楷體" w:eastAsia="標楷體" w:hAnsi="標楷體" w:cs="標楷體" w:hint="eastAsia"/>
                                <w:color w:val="000000"/>
                                <w:sz w:val="20"/>
                                <w:szCs w:val="20"/>
                              </w:rPr>
                              <w:t>差異</w:t>
                            </w:r>
                          </w:p>
                        </w:tc>
                        <w:tc>
                          <w:tcPr>
                            <w:tcW w:w="1559" w:type="dxa"/>
                            <w:vMerge/>
                            <w:tcBorders>
                              <w:left w:val="single" w:sz="4" w:space="0" w:color="auto"/>
                              <w:bottom w:val="single" w:sz="4" w:space="0" w:color="000000"/>
                              <w:right w:val="single" w:sz="4" w:space="0" w:color="000000"/>
                            </w:tcBorders>
                            <w:vAlign w:val="center"/>
                          </w:tcPr>
                          <w:p w14:paraId="3E34A6CF" w14:textId="77777777" w:rsidR="009B3FD0" w:rsidRPr="00C86644" w:rsidRDefault="009B3FD0" w:rsidP="002F13A3">
                            <w:pPr>
                              <w:snapToGrid w:val="0"/>
                              <w:spacing w:line="240" w:lineRule="exact"/>
                              <w:jc w:val="center"/>
                              <w:rPr>
                                <w:rFonts w:ascii="標楷體" w:eastAsia="標楷體" w:hAnsi="標楷體" w:cs="標楷體"/>
                                <w:color w:val="000000"/>
                                <w:spacing w:val="-20"/>
                                <w:sz w:val="20"/>
                                <w:szCs w:val="20"/>
                              </w:rPr>
                            </w:pPr>
                          </w:p>
                        </w:tc>
                        <w:tc>
                          <w:tcPr>
                            <w:tcW w:w="1418" w:type="dxa"/>
                            <w:vMerge/>
                            <w:tcBorders>
                              <w:left w:val="single" w:sz="4" w:space="0" w:color="000000"/>
                              <w:bottom w:val="single" w:sz="4" w:space="0" w:color="000000"/>
                              <w:right w:val="single" w:sz="4" w:space="0" w:color="000000"/>
                            </w:tcBorders>
                            <w:vAlign w:val="center"/>
                          </w:tcPr>
                          <w:p w14:paraId="04F02939" w14:textId="77777777" w:rsidR="009B3FD0" w:rsidRPr="00C86644" w:rsidRDefault="009B3FD0" w:rsidP="002F13A3">
                            <w:pPr>
                              <w:spacing w:line="240" w:lineRule="exact"/>
                              <w:jc w:val="distribute"/>
                              <w:rPr>
                                <w:rFonts w:ascii="標楷體" w:eastAsia="標楷體" w:hAnsi="標楷體" w:cs="標楷體"/>
                                <w:color w:val="000000"/>
                                <w:spacing w:val="-20"/>
                                <w:sz w:val="20"/>
                                <w:szCs w:val="20"/>
                              </w:rPr>
                            </w:pPr>
                          </w:p>
                        </w:tc>
                      </w:tr>
                      <w:tr w:rsidR="009B3FD0" w:rsidRPr="00623830" w14:paraId="6C0CA9CD" w14:textId="77777777" w:rsidTr="00AB596A">
                        <w:trPr>
                          <w:trHeight w:hRule="exact" w:val="284"/>
                        </w:trPr>
                        <w:tc>
                          <w:tcPr>
                            <w:tcW w:w="709" w:type="dxa"/>
                            <w:vMerge w:val="restart"/>
                            <w:tcBorders>
                              <w:top w:val="single" w:sz="4" w:space="0" w:color="000000"/>
                              <w:left w:val="single" w:sz="4" w:space="0" w:color="000000"/>
                              <w:bottom w:val="double" w:sz="4" w:space="0" w:color="000000"/>
                              <w:right w:val="single" w:sz="4" w:space="0" w:color="000000"/>
                            </w:tcBorders>
                            <w:vAlign w:val="center"/>
                          </w:tcPr>
                          <w:p w14:paraId="5C17334D" w14:textId="77777777" w:rsidR="009B3FD0" w:rsidRPr="00C86644" w:rsidRDefault="009B3FD0" w:rsidP="002F13A3">
                            <w:pPr>
                              <w:spacing w:line="240" w:lineRule="exact"/>
                              <w:jc w:val="center"/>
                              <w:rPr>
                                <w:rFonts w:ascii="標楷體" w:eastAsia="標楷體" w:hAnsi="標楷體" w:cs="標楷體"/>
                                <w:spacing w:val="-20"/>
                                <w:sz w:val="20"/>
                                <w:szCs w:val="20"/>
                              </w:rPr>
                            </w:pPr>
                            <w:r w:rsidRPr="00C86644">
                              <w:rPr>
                                <w:rFonts w:ascii="標楷體" w:eastAsia="標楷體" w:hAnsi="標楷體" w:cs="標楷體" w:hint="eastAsia"/>
                                <w:spacing w:val="-20"/>
                                <w:sz w:val="20"/>
                                <w:szCs w:val="20"/>
                              </w:rPr>
                              <w:t>第</w:t>
                            </w:r>
                          </w:p>
                          <w:p w14:paraId="0117F275" w14:textId="77777777" w:rsidR="009B3FD0" w:rsidRPr="00C86644" w:rsidRDefault="009B3FD0" w:rsidP="002F13A3">
                            <w:pPr>
                              <w:spacing w:line="240" w:lineRule="exact"/>
                              <w:jc w:val="center"/>
                              <w:rPr>
                                <w:rFonts w:ascii="標楷體" w:eastAsia="標楷體" w:hAnsi="標楷體" w:cs="標楷體"/>
                                <w:spacing w:val="-20"/>
                                <w:sz w:val="20"/>
                                <w:szCs w:val="20"/>
                              </w:rPr>
                            </w:pPr>
                            <w:r w:rsidRPr="00C86644">
                              <w:rPr>
                                <w:rFonts w:ascii="標楷體" w:eastAsia="標楷體" w:hAnsi="標楷體" w:cs="標楷體"/>
                                <w:spacing w:val="-20"/>
                                <w:sz w:val="20"/>
                                <w:szCs w:val="20"/>
                              </w:rPr>
                              <w:t>一</w:t>
                            </w:r>
                          </w:p>
                          <w:p w14:paraId="0EBD320C" w14:textId="77777777" w:rsidR="009B3FD0" w:rsidRPr="00C86644" w:rsidRDefault="009B3FD0" w:rsidP="002F13A3">
                            <w:pPr>
                              <w:spacing w:line="240" w:lineRule="exact"/>
                              <w:jc w:val="center"/>
                              <w:rPr>
                                <w:rFonts w:ascii="標楷體" w:eastAsia="標楷體" w:hAnsi="標楷體" w:cs="標楷體"/>
                                <w:spacing w:val="-20"/>
                                <w:sz w:val="20"/>
                                <w:szCs w:val="20"/>
                              </w:rPr>
                            </w:pPr>
                            <w:r w:rsidRPr="00C86644">
                              <w:rPr>
                                <w:rFonts w:ascii="標楷體" w:eastAsia="標楷體" w:hAnsi="標楷體" w:cs="標楷體"/>
                                <w:spacing w:val="-20"/>
                                <w:sz w:val="20"/>
                                <w:szCs w:val="20"/>
                              </w:rPr>
                              <w:t>期</w:t>
                            </w:r>
                          </w:p>
                        </w:tc>
                        <w:tc>
                          <w:tcPr>
                            <w:tcW w:w="2126" w:type="dxa"/>
                            <w:tcBorders>
                              <w:top w:val="single" w:sz="4" w:space="0" w:color="000000"/>
                              <w:left w:val="single" w:sz="4" w:space="0" w:color="000000"/>
                              <w:bottom w:val="single" w:sz="4" w:space="0" w:color="000000"/>
                              <w:right w:val="single" w:sz="4" w:space="0" w:color="000000"/>
                            </w:tcBorders>
                            <w:vAlign w:val="center"/>
                          </w:tcPr>
                          <w:p w14:paraId="0B35AB0A" w14:textId="77777777" w:rsidR="009B3FD0" w:rsidRPr="00C86644" w:rsidRDefault="009B3FD0" w:rsidP="002F13A3">
                            <w:pPr>
                              <w:spacing w:line="240" w:lineRule="exact"/>
                              <w:jc w:val="center"/>
                              <w:rPr>
                                <w:rFonts w:ascii="標楷體" w:eastAsia="標楷體" w:hAnsi="標楷體" w:cs="標楷體"/>
                                <w:b/>
                                <w:color w:val="000000"/>
                                <w:sz w:val="20"/>
                                <w:szCs w:val="20"/>
                              </w:rPr>
                            </w:pPr>
                            <w:r w:rsidRPr="00C86644">
                              <w:rPr>
                                <w:rFonts w:ascii="標楷體" w:eastAsia="標楷體" w:hAnsi="標楷體" w:cs="標楷體" w:hint="eastAsia"/>
                                <w:b/>
                                <w:color w:val="000000"/>
                                <w:sz w:val="20"/>
                                <w:szCs w:val="20"/>
                              </w:rPr>
                              <w:t>平均工程進度</w:t>
                            </w:r>
                          </w:p>
                        </w:tc>
                        <w:tc>
                          <w:tcPr>
                            <w:tcW w:w="1039" w:type="dxa"/>
                            <w:tcBorders>
                              <w:top w:val="single" w:sz="4" w:space="0" w:color="000000"/>
                              <w:left w:val="single" w:sz="4" w:space="0" w:color="000000"/>
                              <w:bottom w:val="single" w:sz="4" w:space="0" w:color="000000"/>
                              <w:right w:val="single" w:sz="4" w:space="0" w:color="000000"/>
                            </w:tcBorders>
                            <w:vAlign w:val="center"/>
                          </w:tcPr>
                          <w:p w14:paraId="24EF51D9" w14:textId="77777777" w:rsidR="009B3FD0" w:rsidRPr="00C86644" w:rsidRDefault="009B3FD0" w:rsidP="002F13A3">
                            <w:pPr>
                              <w:widowControl/>
                              <w:snapToGrid w:val="0"/>
                              <w:spacing w:line="240" w:lineRule="exact"/>
                              <w:jc w:val="right"/>
                              <w:rPr>
                                <w:rFonts w:ascii="標楷體" w:eastAsia="標楷體" w:hAnsi="標楷體" w:cs="標楷體"/>
                                <w:b/>
                                <w:color w:val="000000"/>
                                <w:sz w:val="20"/>
                                <w:szCs w:val="20"/>
                              </w:rPr>
                            </w:pPr>
                            <w:r w:rsidRPr="00C86644">
                              <w:rPr>
                                <w:rFonts w:ascii="標楷體" w:eastAsia="標楷體" w:hAnsi="標楷體" w:cs="標楷體" w:hint="eastAsia"/>
                                <w:b/>
                                <w:color w:val="000000"/>
                                <w:sz w:val="20"/>
                                <w:szCs w:val="20"/>
                              </w:rPr>
                              <w:t>1</w:t>
                            </w:r>
                            <w:r w:rsidRPr="00C86644">
                              <w:rPr>
                                <w:rFonts w:ascii="標楷體" w:eastAsia="標楷體" w:hAnsi="標楷體" w:cs="標楷體"/>
                                <w:b/>
                                <w:color w:val="000000"/>
                                <w:sz w:val="20"/>
                                <w:szCs w:val="20"/>
                              </w:rPr>
                              <w:t>00.00</w:t>
                            </w:r>
                          </w:p>
                        </w:tc>
                        <w:tc>
                          <w:tcPr>
                            <w:tcW w:w="1040" w:type="dxa"/>
                            <w:tcBorders>
                              <w:top w:val="single" w:sz="4" w:space="0" w:color="auto"/>
                              <w:left w:val="single" w:sz="4" w:space="0" w:color="000000"/>
                              <w:bottom w:val="single" w:sz="4" w:space="0" w:color="000000"/>
                              <w:right w:val="single" w:sz="4" w:space="0" w:color="auto"/>
                            </w:tcBorders>
                            <w:vAlign w:val="center"/>
                          </w:tcPr>
                          <w:p w14:paraId="0C23BE4D" w14:textId="77777777" w:rsidR="009B3FD0" w:rsidRPr="00C86644" w:rsidRDefault="009B3FD0" w:rsidP="002F13A3">
                            <w:pPr>
                              <w:widowControl/>
                              <w:snapToGrid w:val="0"/>
                              <w:spacing w:line="240" w:lineRule="exact"/>
                              <w:jc w:val="right"/>
                              <w:rPr>
                                <w:rFonts w:ascii="標楷體" w:eastAsia="標楷體" w:hAnsi="標楷體" w:cs="標楷體"/>
                                <w:b/>
                                <w:color w:val="000000"/>
                                <w:sz w:val="20"/>
                                <w:szCs w:val="20"/>
                              </w:rPr>
                            </w:pPr>
                            <w:r w:rsidRPr="00C86644">
                              <w:rPr>
                                <w:rFonts w:ascii="標楷體" w:eastAsia="標楷體" w:hAnsi="標楷體" w:cs="標楷體" w:hint="eastAsia"/>
                                <w:b/>
                                <w:color w:val="000000"/>
                                <w:sz w:val="20"/>
                                <w:szCs w:val="20"/>
                              </w:rPr>
                              <w:t>98.74</w:t>
                            </w:r>
                          </w:p>
                        </w:tc>
                        <w:tc>
                          <w:tcPr>
                            <w:tcW w:w="1040" w:type="dxa"/>
                            <w:tcBorders>
                              <w:top w:val="single" w:sz="4" w:space="0" w:color="auto"/>
                              <w:left w:val="single" w:sz="4" w:space="0" w:color="auto"/>
                              <w:bottom w:val="single" w:sz="4" w:space="0" w:color="auto"/>
                              <w:right w:val="single" w:sz="4" w:space="0" w:color="auto"/>
                            </w:tcBorders>
                            <w:vAlign w:val="center"/>
                          </w:tcPr>
                          <w:p w14:paraId="52483E3D" w14:textId="77777777" w:rsidR="009B3FD0" w:rsidRPr="005703E4" w:rsidRDefault="009B3FD0" w:rsidP="002F13A3">
                            <w:pPr>
                              <w:widowControl/>
                              <w:wordWrap w:val="0"/>
                              <w:snapToGrid w:val="0"/>
                              <w:spacing w:line="240" w:lineRule="exact"/>
                              <w:jc w:val="right"/>
                              <w:rPr>
                                <w:rFonts w:ascii="標楷體" w:eastAsia="標楷體" w:hAnsi="標楷體" w:cs="標楷體"/>
                                <w:b/>
                                <w:bCs/>
                                <w:color w:val="000000"/>
                                <w:sz w:val="20"/>
                                <w:szCs w:val="20"/>
                              </w:rPr>
                            </w:pPr>
                            <w:r w:rsidRPr="005703E4">
                              <w:rPr>
                                <w:rFonts w:ascii="標楷體" w:eastAsia="標楷體" w:hAnsi="標楷體" w:cs="標楷體" w:hint="eastAsia"/>
                                <w:b/>
                                <w:bCs/>
                                <w:color w:val="000000"/>
                                <w:sz w:val="20"/>
                                <w:szCs w:val="20"/>
                              </w:rPr>
                              <w:t>- 1.26</w:t>
                            </w:r>
                          </w:p>
                        </w:tc>
                        <w:tc>
                          <w:tcPr>
                            <w:tcW w:w="2977" w:type="dxa"/>
                            <w:gridSpan w:val="2"/>
                            <w:tcBorders>
                              <w:top w:val="single" w:sz="4" w:space="0" w:color="000000"/>
                              <w:left w:val="single" w:sz="4" w:space="0" w:color="auto"/>
                              <w:bottom w:val="single" w:sz="4" w:space="0" w:color="000000"/>
                              <w:right w:val="single" w:sz="4" w:space="0" w:color="000000"/>
                              <w:tl2br w:val="single" w:sz="4" w:space="0" w:color="auto"/>
                            </w:tcBorders>
                            <w:vAlign w:val="center"/>
                          </w:tcPr>
                          <w:p w14:paraId="38889D70" w14:textId="77777777" w:rsidR="009B3FD0" w:rsidRPr="00C86644" w:rsidRDefault="009B3FD0" w:rsidP="002F13A3">
                            <w:pPr>
                              <w:widowControl/>
                              <w:snapToGrid w:val="0"/>
                              <w:spacing w:line="240" w:lineRule="exact"/>
                              <w:jc w:val="right"/>
                              <w:rPr>
                                <w:rFonts w:ascii="標楷體" w:eastAsia="標楷體" w:hAnsi="標楷體" w:cs="標楷體"/>
                                <w:color w:val="000000"/>
                                <w:sz w:val="20"/>
                                <w:szCs w:val="20"/>
                              </w:rPr>
                            </w:pPr>
                          </w:p>
                        </w:tc>
                      </w:tr>
                      <w:tr w:rsidR="009B3FD0" w:rsidRPr="00623830" w14:paraId="5867A721" w14:textId="77777777" w:rsidTr="00AB596A">
                        <w:trPr>
                          <w:trHeight w:hRule="exact" w:val="284"/>
                        </w:trPr>
                        <w:tc>
                          <w:tcPr>
                            <w:tcW w:w="709" w:type="dxa"/>
                            <w:vMerge/>
                            <w:tcBorders>
                              <w:left w:val="single" w:sz="4" w:space="0" w:color="000000"/>
                              <w:bottom w:val="double" w:sz="4" w:space="0" w:color="000000"/>
                              <w:right w:val="single" w:sz="4" w:space="0" w:color="000000"/>
                            </w:tcBorders>
                            <w:vAlign w:val="center"/>
                          </w:tcPr>
                          <w:p w14:paraId="3CDB0EB1" w14:textId="77777777" w:rsidR="009B3FD0" w:rsidRPr="00C86644" w:rsidRDefault="009B3FD0" w:rsidP="002F13A3">
                            <w:pPr>
                              <w:spacing w:line="240" w:lineRule="exact"/>
                              <w:jc w:val="center"/>
                              <w:rPr>
                                <w:rFonts w:ascii="標楷體" w:eastAsia="標楷體" w:hAnsi="標楷體"/>
                                <w:sz w:val="20"/>
                                <w:szCs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3ACF6176" w14:textId="77777777" w:rsidR="009B3FD0" w:rsidRPr="00C86644" w:rsidRDefault="009B3FD0" w:rsidP="002F13A3">
                            <w:pPr>
                              <w:spacing w:line="240" w:lineRule="exact"/>
                              <w:jc w:val="center"/>
                              <w:rPr>
                                <w:rFonts w:ascii="標楷體" w:eastAsia="標楷體" w:hAnsi="標楷體"/>
                                <w:sz w:val="20"/>
                                <w:szCs w:val="20"/>
                              </w:rPr>
                            </w:pPr>
                            <w:r w:rsidRPr="00C86644">
                              <w:rPr>
                                <w:rFonts w:ascii="標楷體" w:eastAsia="標楷體" w:hAnsi="標楷體" w:cs="標楷體" w:hint="eastAsia"/>
                                <w:color w:val="000000"/>
                                <w:sz w:val="20"/>
                                <w:szCs w:val="20"/>
                              </w:rPr>
                              <w:t>月眉一</w:t>
                            </w:r>
                          </w:p>
                        </w:tc>
                        <w:tc>
                          <w:tcPr>
                            <w:tcW w:w="1039" w:type="dxa"/>
                            <w:tcBorders>
                              <w:top w:val="single" w:sz="4" w:space="0" w:color="000000"/>
                              <w:left w:val="single" w:sz="4" w:space="0" w:color="000000"/>
                              <w:bottom w:val="single" w:sz="4" w:space="0" w:color="000000"/>
                              <w:right w:val="single" w:sz="4" w:space="0" w:color="000000"/>
                            </w:tcBorders>
                            <w:vAlign w:val="center"/>
                          </w:tcPr>
                          <w:p w14:paraId="40DAB872"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1</w:t>
                            </w:r>
                            <w:r w:rsidRPr="00C86644">
                              <w:rPr>
                                <w:rFonts w:ascii="標楷體" w:eastAsia="標楷體" w:hAnsi="標楷體"/>
                                <w:sz w:val="20"/>
                                <w:szCs w:val="20"/>
                              </w:rPr>
                              <w:t>00.00</w:t>
                            </w:r>
                          </w:p>
                        </w:tc>
                        <w:tc>
                          <w:tcPr>
                            <w:tcW w:w="1040" w:type="dxa"/>
                            <w:tcBorders>
                              <w:top w:val="single" w:sz="4" w:space="0" w:color="000000"/>
                              <w:left w:val="single" w:sz="4" w:space="0" w:color="000000"/>
                              <w:bottom w:val="single" w:sz="4" w:space="0" w:color="000000"/>
                              <w:right w:val="single" w:sz="4" w:space="0" w:color="000000"/>
                            </w:tcBorders>
                            <w:vAlign w:val="center"/>
                          </w:tcPr>
                          <w:p w14:paraId="21E2B952"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9</w:t>
                            </w:r>
                            <w:r w:rsidRPr="00C86644">
                              <w:rPr>
                                <w:rFonts w:ascii="標楷體" w:eastAsia="標楷體" w:hAnsi="標楷體"/>
                                <w:sz w:val="20"/>
                                <w:szCs w:val="20"/>
                              </w:rPr>
                              <w:t>6.04</w:t>
                            </w:r>
                          </w:p>
                        </w:tc>
                        <w:tc>
                          <w:tcPr>
                            <w:tcW w:w="1040" w:type="dxa"/>
                            <w:tcBorders>
                              <w:top w:val="single" w:sz="4" w:space="0" w:color="auto"/>
                              <w:left w:val="single" w:sz="4" w:space="0" w:color="000000"/>
                              <w:bottom w:val="single" w:sz="4" w:space="0" w:color="000000"/>
                              <w:right w:val="single" w:sz="4" w:space="0" w:color="000000"/>
                            </w:tcBorders>
                            <w:vAlign w:val="center"/>
                          </w:tcPr>
                          <w:p w14:paraId="11EC3258" w14:textId="77777777" w:rsidR="009B3FD0" w:rsidRPr="00C86644" w:rsidRDefault="009B3FD0" w:rsidP="002F13A3">
                            <w:pPr>
                              <w:widowControl/>
                              <w:wordWrap w:val="0"/>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- 3.96</w:t>
                            </w:r>
                          </w:p>
                        </w:tc>
                        <w:tc>
                          <w:tcPr>
                            <w:tcW w:w="1559" w:type="dxa"/>
                            <w:tcBorders>
                              <w:top w:val="single" w:sz="4" w:space="0" w:color="000000"/>
                              <w:left w:val="single" w:sz="4" w:space="0" w:color="000000"/>
                              <w:bottom w:val="single" w:sz="4" w:space="0" w:color="000000"/>
                              <w:right w:val="single" w:sz="4" w:space="0" w:color="000000"/>
                            </w:tcBorders>
                            <w:vAlign w:val="center"/>
                          </w:tcPr>
                          <w:p w14:paraId="2D540C3F" w14:textId="77777777" w:rsidR="009B3FD0" w:rsidRPr="00C86644" w:rsidRDefault="009B3FD0" w:rsidP="002F13A3">
                            <w:pPr>
                              <w:widowControl/>
                              <w:snapToGrid w:val="0"/>
                              <w:spacing w:line="240" w:lineRule="exact"/>
                              <w:jc w:val="center"/>
                              <w:rPr>
                                <w:rFonts w:ascii="標楷體" w:eastAsia="標楷體" w:hAnsi="標楷體"/>
                                <w:sz w:val="20"/>
                                <w:szCs w:val="20"/>
                              </w:rPr>
                            </w:pPr>
                            <w:r w:rsidRPr="00C86644">
                              <w:rPr>
                                <w:rFonts w:ascii="標楷體" w:eastAsia="標楷體" w:hAnsi="標楷體"/>
                                <w:sz w:val="20"/>
                                <w:szCs w:val="20"/>
                              </w:rPr>
                              <w:t>112.10.13</w:t>
                            </w:r>
                          </w:p>
                        </w:tc>
                        <w:tc>
                          <w:tcPr>
                            <w:tcW w:w="1418" w:type="dxa"/>
                            <w:tcBorders>
                              <w:top w:val="single" w:sz="4" w:space="0" w:color="000000"/>
                              <w:left w:val="single" w:sz="4" w:space="0" w:color="000000"/>
                              <w:bottom w:val="single" w:sz="4" w:space="0" w:color="000000"/>
                              <w:right w:val="single" w:sz="4" w:space="0" w:color="000000"/>
                            </w:tcBorders>
                            <w:vAlign w:val="center"/>
                          </w:tcPr>
                          <w:p w14:paraId="0C66A229"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26</w:t>
                            </w:r>
                          </w:p>
                        </w:tc>
                      </w:tr>
                      <w:tr w:rsidR="009B3FD0" w:rsidRPr="00623830" w14:paraId="435A747F" w14:textId="77777777" w:rsidTr="00AB596A">
                        <w:trPr>
                          <w:trHeight w:hRule="exact" w:val="284"/>
                        </w:trPr>
                        <w:tc>
                          <w:tcPr>
                            <w:tcW w:w="709" w:type="dxa"/>
                            <w:vMerge/>
                            <w:tcBorders>
                              <w:left w:val="single" w:sz="4" w:space="0" w:color="000000"/>
                              <w:bottom w:val="double" w:sz="4" w:space="0" w:color="000000"/>
                              <w:right w:val="single" w:sz="4" w:space="0" w:color="000000"/>
                            </w:tcBorders>
                            <w:vAlign w:val="center"/>
                          </w:tcPr>
                          <w:p w14:paraId="1B838B96" w14:textId="77777777" w:rsidR="009B3FD0" w:rsidRPr="00C86644" w:rsidRDefault="009B3FD0" w:rsidP="002F13A3">
                            <w:pPr>
                              <w:snapToGrid w:val="0"/>
                              <w:spacing w:line="240" w:lineRule="exact"/>
                              <w:jc w:val="center"/>
                              <w:rPr>
                                <w:rFonts w:ascii="標楷體" w:eastAsia="標楷體" w:hAnsi="標楷體" w:cs="標楷體"/>
                                <w:color w:val="000000"/>
                                <w:sz w:val="20"/>
                                <w:szCs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208EB0DE" w14:textId="77777777" w:rsidR="009B3FD0" w:rsidRPr="00C86644" w:rsidRDefault="009B3FD0" w:rsidP="002F13A3">
                            <w:pPr>
                              <w:spacing w:line="240" w:lineRule="exact"/>
                              <w:jc w:val="center"/>
                              <w:rPr>
                                <w:rFonts w:ascii="標楷體" w:eastAsia="標楷體" w:hAnsi="標楷體"/>
                                <w:sz w:val="20"/>
                                <w:szCs w:val="20"/>
                              </w:rPr>
                            </w:pPr>
                            <w:r w:rsidRPr="00C86644">
                              <w:rPr>
                                <w:rFonts w:ascii="標楷體" w:eastAsia="標楷體" w:hAnsi="標楷體" w:cs="標楷體" w:hint="eastAsia"/>
                                <w:color w:val="000000"/>
                                <w:sz w:val="20"/>
                                <w:szCs w:val="20"/>
                              </w:rPr>
                              <w:t>月眉二</w:t>
                            </w:r>
                          </w:p>
                        </w:tc>
                        <w:tc>
                          <w:tcPr>
                            <w:tcW w:w="1039" w:type="dxa"/>
                            <w:tcBorders>
                              <w:top w:val="single" w:sz="4" w:space="0" w:color="000000"/>
                              <w:left w:val="single" w:sz="4" w:space="0" w:color="000000"/>
                              <w:bottom w:val="single" w:sz="4" w:space="0" w:color="000000"/>
                              <w:right w:val="single" w:sz="4" w:space="0" w:color="000000"/>
                            </w:tcBorders>
                            <w:vAlign w:val="center"/>
                          </w:tcPr>
                          <w:p w14:paraId="1D23F10B" w14:textId="77777777" w:rsidR="009B3FD0" w:rsidRPr="00C86644" w:rsidRDefault="009B3FD0" w:rsidP="002F13A3">
                            <w:pPr>
                              <w:snapToGrid w:val="0"/>
                              <w:spacing w:line="240" w:lineRule="exact"/>
                              <w:jc w:val="right"/>
                              <w:rPr>
                                <w:rFonts w:ascii="標楷體" w:eastAsia="標楷體" w:hAnsi="標楷體"/>
                                <w:bCs/>
                                <w:sz w:val="20"/>
                                <w:szCs w:val="20"/>
                              </w:rPr>
                            </w:pPr>
                            <w:r w:rsidRPr="00C86644">
                              <w:rPr>
                                <w:rFonts w:ascii="標楷體" w:eastAsia="標楷體" w:hAnsi="標楷體" w:cs="標楷體" w:hint="eastAsia"/>
                                <w:bCs/>
                                <w:color w:val="000000"/>
                                <w:sz w:val="20"/>
                                <w:szCs w:val="20"/>
                              </w:rPr>
                              <w:t>1</w:t>
                            </w:r>
                            <w:r w:rsidRPr="00C86644">
                              <w:rPr>
                                <w:rFonts w:ascii="標楷體" w:eastAsia="標楷體" w:hAnsi="標楷體" w:cs="標楷體"/>
                                <w:bCs/>
                                <w:color w:val="000000"/>
                                <w:sz w:val="20"/>
                                <w:szCs w:val="20"/>
                              </w:rPr>
                              <w:t>00.00</w:t>
                            </w:r>
                          </w:p>
                        </w:tc>
                        <w:tc>
                          <w:tcPr>
                            <w:tcW w:w="1040" w:type="dxa"/>
                            <w:tcBorders>
                              <w:top w:val="single" w:sz="4" w:space="0" w:color="000000"/>
                              <w:left w:val="single" w:sz="4" w:space="0" w:color="000000"/>
                              <w:bottom w:val="single" w:sz="4" w:space="0" w:color="000000"/>
                              <w:right w:val="single" w:sz="4" w:space="0" w:color="000000"/>
                            </w:tcBorders>
                            <w:vAlign w:val="center"/>
                          </w:tcPr>
                          <w:p w14:paraId="06E2F5E9" w14:textId="77777777" w:rsidR="009B3FD0" w:rsidRPr="00C86644" w:rsidRDefault="009B3FD0" w:rsidP="002F13A3">
                            <w:pPr>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9</w:t>
                            </w:r>
                            <w:r w:rsidRPr="00C86644">
                              <w:rPr>
                                <w:rFonts w:ascii="標楷體" w:eastAsia="標楷體" w:hAnsi="標楷體"/>
                                <w:sz w:val="20"/>
                                <w:szCs w:val="20"/>
                              </w:rPr>
                              <w:t>8.02</w:t>
                            </w:r>
                          </w:p>
                        </w:tc>
                        <w:tc>
                          <w:tcPr>
                            <w:tcW w:w="1040" w:type="dxa"/>
                            <w:tcBorders>
                              <w:top w:val="single" w:sz="4" w:space="0" w:color="000000"/>
                              <w:left w:val="single" w:sz="4" w:space="0" w:color="000000"/>
                              <w:bottom w:val="single" w:sz="4" w:space="0" w:color="000000"/>
                              <w:right w:val="single" w:sz="4" w:space="0" w:color="000000"/>
                            </w:tcBorders>
                            <w:vAlign w:val="center"/>
                          </w:tcPr>
                          <w:p w14:paraId="4C00A6FD" w14:textId="77777777" w:rsidR="009B3FD0" w:rsidRPr="00C86644" w:rsidRDefault="009B3FD0" w:rsidP="002F13A3">
                            <w:pPr>
                              <w:wordWrap w:val="0"/>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- 1.98</w:t>
                            </w:r>
                          </w:p>
                        </w:tc>
                        <w:tc>
                          <w:tcPr>
                            <w:tcW w:w="1559" w:type="dxa"/>
                            <w:tcBorders>
                              <w:top w:val="single" w:sz="4" w:space="0" w:color="000000"/>
                              <w:left w:val="single" w:sz="4" w:space="0" w:color="000000"/>
                              <w:bottom w:val="single" w:sz="4" w:space="0" w:color="000000"/>
                              <w:right w:val="single" w:sz="4" w:space="0" w:color="000000"/>
                            </w:tcBorders>
                            <w:vAlign w:val="center"/>
                          </w:tcPr>
                          <w:p w14:paraId="50130C5B" w14:textId="77777777" w:rsidR="009B3FD0" w:rsidRPr="00C86644" w:rsidRDefault="009B3FD0" w:rsidP="002F13A3">
                            <w:pPr>
                              <w:snapToGrid w:val="0"/>
                              <w:spacing w:line="240" w:lineRule="exact"/>
                              <w:jc w:val="center"/>
                              <w:rPr>
                                <w:rFonts w:ascii="標楷體" w:eastAsia="標楷體" w:hAnsi="標楷體"/>
                                <w:sz w:val="20"/>
                                <w:szCs w:val="20"/>
                              </w:rPr>
                            </w:pPr>
                            <w:r w:rsidRPr="00C86644">
                              <w:rPr>
                                <w:rFonts w:ascii="標楷體" w:eastAsia="標楷體" w:hAnsi="標楷體"/>
                                <w:sz w:val="20"/>
                                <w:szCs w:val="20"/>
                              </w:rPr>
                              <w:t>111.9.12</w:t>
                            </w:r>
                          </w:p>
                        </w:tc>
                        <w:tc>
                          <w:tcPr>
                            <w:tcW w:w="1418" w:type="dxa"/>
                            <w:tcBorders>
                              <w:top w:val="single" w:sz="4" w:space="0" w:color="000000"/>
                              <w:left w:val="single" w:sz="4" w:space="0" w:color="000000"/>
                              <w:bottom w:val="single" w:sz="4" w:space="0" w:color="000000"/>
                              <w:right w:val="single" w:sz="4" w:space="0" w:color="000000"/>
                            </w:tcBorders>
                            <w:vAlign w:val="center"/>
                          </w:tcPr>
                          <w:p w14:paraId="05CDCDBD" w14:textId="77777777" w:rsidR="009B3FD0" w:rsidRPr="00C86644" w:rsidRDefault="009B3FD0" w:rsidP="002F13A3">
                            <w:pPr>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39</w:t>
                            </w:r>
                          </w:p>
                        </w:tc>
                      </w:tr>
                      <w:tr w:rsidR="009B3FD0" w:rsidRPr="00623830" w14:paraId="0DCBA133" w14:textId="77777777" w:rsidTr="00AB596A">
                        <w:trPr>
                          <w:trHeight w:hRule="exact" w:val="284"/>
                        </w:trPr>
                        <w:tc>
                          <w:tcPr>
                            <w:tcW w:w="709" w:type="dxa"/>
                            <w:vMerge/>
                            <w:tcBorders>
                              <w:left w:val="single" w:sz="4" w:space="0" w:color="000000"/>
                              <w:bottom w:val="double" w:sz="4" w:space="0" w:color="000000"/>
                              <w:right w:val="single" w:sz="4" w:space="0" w:color="000000"/>
                            </w:tcBorders>
                            <w:vAlign w:val="center"/>
                          </w:tcPr>
                          <w:p w14:paraId="003405C1" w14:textId="77777777" w:rsidR="009B3FD0" w:rsidRPr="00C86644" w:rsidRDefault="009B3FD0" w:rsidP="002F13A3">
                            <w:pPr>
                              <w:snapToGrid w:val="0"/>
                              <w:spacing w:line="240" w:lineRule="exact"/>
                              <w:jc w:val="center"/>
                              <w:rPr>
                                <w:rFonts w:ascii="標楷體" w:eastAsia="標楷體" w:hAnsi="標楷體" w:cs="標楷體"/>
                                <w:sz w:val="20"/>
                                <w:szCs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66CD79E1" w14:textId="77777777" w:rsidR="009B3FD0" w:rsidRPr="00C86644" w:rsidRDefault="009B3FD0" w:rsidP="002F13A3">
                            <w:pPr>
                              <w:spacing w:line="240" w:lineRule="exact"/>
                              <w:jc w:val="center"/>
                              <w:rPr>
                                <w:rFonts w:ascii="標楷體" w:eastAsia="標楷體" w:hAnsi="標楷體"/>
                                <w:sz w:val="20"/>
                                <w:szCs w:val="20"/>
                              </w:rPr>
                            </w:pPr>
                            <w:r w:rsidRPr="00C86644">
                              <w:rPr>
                                <w:rFonts w:ascii="標楷體" w:eastAsia="標楷體" w:hAnsi="標楷體" w:cs="標楷體" w:hint="eastAsia"/>
                                <w:color w:val="000000"/>
                                <w:sz w:val="20"/>
                                <w:szCs w:val="20"/>
                              </w:rPr>
                              <w:t xml:space="preserve">虎 </w:t>
                            </w:r>
                            <w:r w:rsidRPr="00C86644">
                              <w:rPr>
                                <w:rFonts w:ascii="標楷體" w:eastAsia="標楷體" w:hAnsi="標楷體" w:cs="標楷體"/>
                                <w:color w:val="000000"/>
                                <w:sz w:val="20"/>
                                <w:szCs w:val="20"/>
                              </w:rPr>
                              <w:t xml:space="preserve"> </w:t>
                            </w:r>
                            <w:r w:rsidRPr="00C86644">
                              <w:rPr>
                                <w:rFonts w:ascii="標楷體" w:eastAsia="標楷體" w:hAnsi="標楷體" w:cs="標楷體" w:hint="eastAsia"/>
                                <w:color w:val="000000"/>
                                <w:sz w:val="20"/>
                                <w:szCs w:val="20"/>
                              </w:rPr>
                              <w:t>尾</w:t>
                            </w:r>
                          </w:p>
                        </w:tc>
                        <w:tc>
                          <w:tcPr>
                            <w:tcW w:w="1039" w:type="dxa"/>
                            <w:tcBorders>
                              <w:top w:val="single" w:sz="4" w:space="0" w:color="000000"/>
                              <w:left w:val="single" w:sz="4" w:space="0" w:color="000000"/>
                              <w:bottom w:val="single" w:sz="4" w:space="0" w:color="000000"/>
                              <w:right w:val="single" w:sz="4" w:space="0" w:color="000000"/>
                            </w:tcBorders>
                            <w:vAlign w:val="center"/>
                          </w:tcPr>
                          <w:p w14:paraId="73C9927D" w14:textId="77777777" w:rsidR="009B3FD0" w:rsidRPr="00C86644" w:rsidRDefault="009B3FD0" w:rsidP="002F13A3">
                            <w:pPr>
                              <w:snapToGrid w:val="0"/>
                              <w:spacing w:line="240" w:lineRule="exact"/>
                              <w:jc w:val="right"/>
                              <w:rPr>
                                <w:rFonts w:ascii="標楷體" w:eastAsia="標楷體" w:hAnsi="標楷體"/>
                                <w:bCs/>
                                <w:spacing w:val="6"/>
                                <w:sz w:val="20"/>
                                <w:szCs w:val="20"/>
                              </w:rPr>
                            </w:pPr>
                            <w:r w:rsidRPr="00C86644">
                              <w:rPr>
                                <w:rFonts w:ascii="標楷體" w:eastAsia="標楷體" w:hAnsi="標楷體" w:hint="eastAsia"/>
                                <w:bCs/>
                                <w:sz w:val="20"/>
                                <w:szCs w:val="20"/>
                              </w:rPr>
                              <w:t>1</w:t>
                            </w:r>
                            <w:r w:rsidRPr="00C86644">
                              <w:rPr>
                                <w:rFonts w:ascii="標楷體" w:eastAsia="標楷體" w:hAnsi="標楷體"/>
                                <w:bCs/>
                                <w:sz w:val="20"/>
                                <w:szCs w:val="20"/>
                              </w:rPr>
                              <w:t>00.00</w:t>
                            </w:r>
                          </w:p>
                        </w:tc>
                        <w:tc>
                          <w:tcPr>
                            <w:tcW w:w="1040" w:type="dxa"/>
                            <w:tcBorders>
                              <w:top w:val="single" w:sz="4" w:space="0" w:color="000000"/>
                              <w:left w:val="single" w:sz="4" w:space="0" w:color="000000"/>
                              <w:bottom w:val="single" w:sz="4" w:space="0" w:color="000000"/>
                              <w:right w:val="single" w:sz="4" w:space="0" w:color="000000"/>
                            </w:tcBorders>
                            <w:vAlign w:val="center"/>
                          </w:tcPr>
                          <w:p w14:paraId="1705C744" w14:textId="77777777" w:rsidR="009B3FD0" w:rsidRPr="00C86644" w:rsidRDefault="009B3FD0" w:rsidP="002F13A3">
                            <w:pPr>
                              <w:snapToGrid w:val="0"/>
                              <w:spacing w:line="240" w:lineRule="exact"/>
                              <w:jc w:val="right"/>
                              <w:rPr>
                                <w:rFonts w:ascii="標楷體" w:eastAsia="標楷體" w:hAnsi="標楷體"/>
                                <w:spacing w:val="6"/>
                                <w:sz w:val="20"/>
                                <w:szCs w:val="20"/>
                              </w:rPr>
                            </w:pPr>
                            <w:r w:rsidRPr="00C86644">
                              <w:rPr>
                                <w:rFonts w:ascii="標楷體" w:eastAsia="標楷體" w:hAnsi="標楷體" w:hint="eastAsia"/>
                                <w:spacing w:val="6"/>
                                <w:sz w:val="20"/>
                                <w:szCs w:val="20"/>
                              </w:rPr>
                              <w:t>100.00</w:t>
                            </w:r>
                          </w:p>
                        </w:tc>
                        <w:tc>
                          <w:tcPr>
                            <w:tcW w:w="1040" w:type="dxa"/>
                            <w:tcBorders>
                              <w:top w:val="single" w:sz="4" w:space="0" w:color="000000"/>
                              <w:left w:val="single" w:sz="4" w:space="0" w:color="000000"/>
                              <w:bottom w:val="single" w:sz="4" w:space="0" w:color="000000"/>
                              <w:right w:val="single" w:sz="4" w:space="0" w:color="000000"/>
                            </w:tcBorders>
                            <w:vAlign w:val="center"/>
                          </w:tcPr>
                          <w:p w14:paraId="53BA26F0" w14:textId="77777777" w:rsidR="009B3FD0" w:rsidRPr="00C86644" w:rsidRDefault="009B3FD0" w:rsidP="002F13A3">
                            <w:pPr>
                              <w:spacing w:line="240" w:lineRule="exact"/>
                              <w:jc w:val="right"/>
                              <w:rPr>
                                <w:rFonts w:ascii="標楷體" w:eastAsia="標楷體" w:hAnsi="標楷體"/>
                                <w:sz w:val="20"/>
                                <w:szCs w:val="20"/>
                              </w:rPr>
                            </w:pPr>
                            <w:r w:rsidRPr="00C86644">
                              <w:rPr>
                                <w:rFonts w:ascii="標楷體" w:eastAsia="標楷體" w:hAnsi="標楷體" w:hint="eastAsia"/>
                                <w:sz w:val="20"/>
                                <w:szCs w:val="20"/>
                              </w:rPr>
                              <w:t>－</w:t>
                            </w:r>
                          </w:p>
                        </w:tc>
                        <w:tc>
                          <w:tcPr>
                            <w:tcW w:w="1559" w:type="dxa"/>
                            <w:tcBorders>
                              <w:top w:val="single" w:sz="4" w:space="0" w:color="000000"/>
                              <w:left w:val="single" w:sz="4" w:space="0" w:color="000000"/>
                              <w:bottom w:val="single" w:sz="4" w:space="0" w:color="000000"/>
                              <w:right w:val="single" w:sz="4" w:space="0" w:color="000000"/>
                            </w:tcBorders>
                            <w:vAlign w:val="center"/>
                          </w:tcPr>
                          <w:p w14:paraId="2774979C" w14:textId="77777777" w:rsidR="009B3FD0" w:rsidRPr="00C86644" w:rsidRDefault="009B3FD0" w:rsidP="002F13A3">
                            <w:pPr>
                              <w:spacing w:line="240" w:lineRule="exact"/>
                              <w:jc w:val="center"/>
                              <w:rPr>
                                <w:rFonts w:ascii="標楷體" w:eastAsia="標楷體" w:hAnsi="標楷體"/>
                                <w:sz w:val="20"/>
                                <w:szCs w:val="20"/>
                              </w:rPr>
                            </w:pPr>
                            <w:r w:rsidRPr="00C86644">
                              <w:rPr>
                                <w:rFonts w:ascii="標楷體" w:eastAsia="標楷體" w:hAnsi="標楷體"/>
                                <w:sz w:val="20"/>
                                <w:szCs w:val="20"/>
                              </w:rPr>
                              <w:t>111.5.25</w:t>
                            </w:r>
                          </w:p>
                        </w:tc>
                        <w:tc>
                          <w:tcPr>
                            <w:tcW w:w="1418" w:type="dxa"/>
                            <w:tcBorders>
                              <w:top w:val="single" w:sz="4" w:space="0" w:color="000000"/>
                              <w:left w:val="single" w:sz="4" w:space="0" w:color="000000"/>
                              <w:bottom w:val="single" w:sz="4" w:space="0" w:color="000000"/>
                              <w:right w:val="single" w:sz="4" w:space="0" w:color="000000"/>
                            </w:tcBorders>
                            <w:vAlign w:val="center"/>
                          </w:tcPr>
                          <w:p w14:paraId="3EE90E05"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w:t>
                            </w:r>
                          </w:p>
                        </w:tc>
                      </w:tr>
                      <w:tr w:rsidR="009B3FD0" w:rsidRPr="00623830" w14:paraId="02B8BE1B" w14:textId="77777777" w:rsidTr="00AB596A">
                        <w:trPr>
                          <w:trHeight w:hRule="exact" w:val="284"/>
                        </w:trPr>
                        <w:tc>
                          <w:tcPr>
                            <w:tcW w:w="709" w:type="dxa"/>
                            <w:vMerge/>
                            <w:tcBorders>
                              <w:left w:val="single" w:sz="4" w:space="0" w:color="000000"/>
                              <w:bottom w:val="double" w:sz="4" w:space="0" w:color="000000"/>
                              <w:right w:val="single" w:sz="4" w:space="0" w:color="000000"/>
                            </w:tcBorders>
                            <w:vAlign w:val="center"/>
                          </w:tcPr>
                          <w:p w14:paraId="57F3CAA9" w14:textId="77777777" w:rsidR="009B3FD0" w:rsidRPr="00C86644" w:rsidRDefault="009B3FD0" w:rsidP="002F13A3">
                            <w:pPr>
                              <w:snapToGrid w:val="0"/>
                              <w:spacing w:line="240" w:lineRule="exact"/>
                              <w:jc w:val="center"/>
                              <w:rPr>
                                <w:rFonts w:ascii="標楷體" w:eastAsia="標楷體" w:hAnsi="標楷體" w:cs="標楷體"/>
                                <w:sz w:val="20"/>
                                <w:szCs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3EB2AAE2" w14:textId="77777777" w:rsidR="009B3FD0" w:rsidRPr="00C86644" w:rsidRDefault="009B3FD0" w:rsidP="002F13A3">
                            <w:pPr>
                              <w:spacing w:line="240" w:lineRule="exact"/>
                              <w:jc w:val="center"/>
                              <w:rPr>
                                <w:rFonts w:ascii="標楷體" w:eastAsia="標楷體" w:hAnsi="標楷體"/>
                                <w:sz w:val="20"/>
                                <w:szCs w:val="20"/>
                              </w:rPr>
                            </w:pPr>
                            <w:r w:rsidRPr="00C86644">
                              <w:rPr>
                                <w:rFonts w:ascii="標楷體" w:eastAsia="標楷體" w:hAnsi="標楷體" w:cs="標楷體" w:hint="eastAsia"/>
                                <w:color w:val="000000"/>
                                <w:sz w:val="20"/>
                                <w:szCs w:val="20"/>
                              </w:rPr>
                              <w:t xml:space="preserve">斗 </w:t>
                            </w:r>
                            <w:r w:rsidRPr="00C86644">
                              <w:rPr>
                                <w:rFonts w:ascii="標楷體" w:eastAsia="標楷體" w:hAnsi="標楷體" w:cs="標楷體"/>
                                <w:color w:val="000000"/>
                                <w:sz w:val="20"/>
                                <w:szCs w:val="20"/>
                              </w:rPr>
                              <w:t xml:space="preserve"> </w:t>
                            </w:r>
                            <w:r w:rsidRPr="00C86644">
                              <w:rPr>
                                <w:rFonts w:ascii="標楷體" w:eastAsia="標楷體" w:hAnsi="標楷體" w:cs="標楷體" w:hint="eastAsia"/>
                                <w:color w:val="000000"/>
                                <w:sz w:val="20"/>
                                <w:szCs w:val="20"/>
                              </w:rPr>
                              <w:t>六</w:t>
                            </w:r>
                          </w:p>
                        </w:tc>
                        <w:tc>
                          <w:tcPr>
                            <w:tcW w:w="1039" w:type="dxa"/>
                            <w:tcBorders>
                              <w:top w:val="single" w:sz="4" w:space="0" w:color="000000"/>
                              <w:left w:val="single" w:sz="4" w:space="0" w:color="000000"/>
                              <w:bottom w:val="single" w:sz="4" w:space="0" w:color="000000"/>
                              <w:right w:val="single" w:sz="4" w:space="0" w:color="000000"/>
                            </w:tcBorders>
                            <w:vAlign w:val="center"/>
                          </w:tcPr>
                          <w:p w14:paraId="675272BF" w14:textId="77777777" w:rsidR="009B3FD0" w:rsidRPr="00C86644" w:rsidRDefault="009B3FD0" w:rsidP="002F13A3">
                            <w:pPr>
                              <w:widowControl/>
                              <w:snapToGrid w:val="0"/>
                              <w:spacing w:line="240" w:lineRule="exact"/>
                              <w:jc w:val="right"/>
                              <w:rPr>
                                <w:rFonts w:ascii="標楷體" w:eastAsia="標楷體" w:hAnsi="標楷體"/>
                                <w:bCs/>
                                <w:sz w:val="20"/>
                                <w:szCs w:val="20"/>
                              </w:rPr>
                            </w:pPr>
                            <w:r w:rsidRPr="00C86644">
                              <w:rPr>
                                <w:rFonts w:ascii="標楷體" w:eastAsia="標楷體" w:hAnsi="標楷體" w:cs="標楷體" w:hint="eastAsia"/>
                                <w:bCs/>
                                <w:color w:val="000000"/>
                                <w:sz w:val="20"/>
                                <w:szCs w:val="20"/>
                              </w:rPr>
                              <w:t>1</w:t>
                            </w:r>
                            <w:r w:rsidRPr="00C86644">
                              <w:rPr>
                                <w:rFonts w:ascii="標楷體" w:eastAsia="標楷體" w:hAnsi="標楷體" w:cs="標楷體"/>
                                <w:bCs/>
                                <w:color w:val="000000"/>
                                <w:sz w:val="20"/>
                                <w:szCs w:val="20"/>
                              </w:rPr>
                              <w:t>00.00</w:t>
                            </w:r>
                          </w:p>
                        </w:tc>
                        <w:tc>
                          <w:tcPr>
                            <w:tcW w:w="1040" w:type="dxa"/>
                            <w:tcBorders>
                              <w:top w:val="single" w:sz="4" w:space="0" w:color="000000"/>
                              <w:left w:val="single" w:sz="4" w:space="0" w:color="000000"/>
                              <w:bottom w:val="single" w:sz="4" w:space="0" w:color="000000"/>
                              <w:right w:val="single" w:sz="4" w:space="0" w:color="000000"/>
                            </w:tcBorders>
                            <w:vAlign w:val="center"/>
                          </w:tcPr>
                          <w:p w14:paraId="6108F0A3"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99.95</w:t>
                            </w:r>
                          </w:p>
                        </w:tc>
                        <w:tc>
                          <w:tcPr>
                            <w:tcW w:w="1040" w:type="dxa"/>
                            <w:tcBorders>
                              <w:top w:val="single" w:sz="4" w:space="0" w:color="000000"/>
                              <w:left w:val="single" w:sz="4" w:space="0" w:color="000000"/>
                              <w:bottom w:val="single" w:sz="4" w:space="0" w:color="000000"/>
                              <w:right w:val="single" w:sz="4" w:space="0" w:color="000000"/>
                            </w:tcBorders>
                            <w:vAlign w:val="center"/>
                          </w:tcPr>
                          <w:p w14:paraId="2F048298" w14:textId="77777777" w:rsidR="009B3FD0" w:rsidRPr="00C86644" w:rsidRDefault="009B3FD0" w:rsidP="002F13A3">
                            <w:pPr>
                              <w:wordWrap w:val="0"/>
                              <w:snapToGrid w:val="0"/>
                              <w:spacing w:line="240" w:lineRule="exact"/>
                              <w:jc w:val="right"/>
                              <w:rPr>
                                <w:rFonts w:ascii="標楷體" w:eastAsia="標楷體" w:hAnsi="標楷體"/>
                                <w:spacing w:val="6"/>
                                <w:sz w:val="20"/>
                                <w:szCs w:val="20"/>
                              </w:rPr>
                            </w:pPr>
                            <w:r w:rsidRPr="00C86644">
                              <w:rPr>
                                <w:rFonts w:ascii="標楷體" w:eastAsia="標楷體" w:hAnsi="標楷體" w:hint="eastAsia"/>
                                <w:spacing w:val="6"/>
                                <w:sz w:val="20"/>
                                <w:szCs w:val="20"/>
                              </w:rPr>
                              <w:t>- 0.05</w:t>
                            </w:r>
                          </w:p>
                        </w:tc>
                        <w:tc>
                          <w:tcPr>
                            <w:tcW w:w="1559" w:type="dxa"/>
                            <w:tcBorders>
                              <w:top w:val="single" w:sz="4" w:space="0" w:color="000000"/>
                              <w:left w:val="single" w:sz="4" w:space="0" w:color="000000"/>
                              <w:bottom w:val="single" w:sz="4" w:space="0" w:color="000000"/>
                              <w:right w:val="single" w:sz="4" w:space="0" w:color="000000"/>
                            </w:tcBorders>
                            <w:vAlign w:val="center"/>
                          </w:tcPr>
                          <w:p w14:paraId="5B12D1D7" w14:textId="77777777" w:rsidR="009B3FD0" w:rsidRPr="00C86644" w:rsidRDefault="009B3FD0" w:rsidP="002F13A3">
                            <w:pPr>
                              <w:snapToGrid w:val="0"/>
                              <w:spacing w:line="240" w:lineRule="exact"/>
                              <w:jc w:val="center"/>
                              <w:rPr>
                                <w:rFonts w:ascii="標楷體" w:eastAsia="標楷體" w:hAnsi="標楷體"/>
                                <w:spacing w:val="6"/>
                                <w:sz w:val="20"/>
                                <w:szCs w:val="20"/>
                              </w:rPr>
                            </w:pPr>
                            <w:r w:rsidRPr="00C86644">
                              <w:rPr>
                                <w:rFonts w:ascii="標楷體" w:eastAsia="標楷體" w:hAnsi="標楷體"/>
                                <w:spacing w:val="6"/>
                                <w:sz w:val="20"/>
                                <w:szCs w:val="20"/>
                              </w:rPr>
                              <w:t>112.10.27</w:t>
                            </w:r>
                          </w:p>
                        </w:tc>
                        <w:tc>
                          <w:tcPr>
                            <w:tcW w:w="1418" w:type="dxa"/>
                            <w:tcBorders>
                              <w:top w:val="single" w:sz="4" w:space="0" w:color="000000"/>
                              <w:left w:val="single" w:sz="4" w:space="0" w:color="000000"/>
                              <w:bottom w:val="single" w:sz="4" w:space="0" w:color="000000"/>
                              <w:right w:val="single" w:sz="4" w:space="0" w:color="000000"/>
                            </w:tcBorders>
                            <w:vAlign w:val="center"/>
                          </w:tcPr>
                          <w:p w14:paraId="7C091006" w14:textId="77777777" w:rsidR="009B3FD0" w:rsidRPr="00C86644" w:rsidRDefault="009B3FD0" w:rsidP="002F13A3">
                            <w:pPr>
                              <w:snapToGrid w:val="0"/>
                              <w:spacing w:line="240" w:lineRule="exact"/>
                              <w:jc w:val="right"/>
                              <w:rPr>
                                <w:rFonts w:ascii="標楷體" w:eastAsia="標楷體" w:hAnsi="標楷體"/>
                                <w:spacing w:val="6"/>
                                <w:sz w:val="20"/>
                                <w:szCs w:val="20"/>
                              </w:rPr>
                            </w:pPr>
                            <w:r w:rsidRPr="00C86644">
                              <w:rPr>
                                <w:rFonts w:ascii="標楷體" w:eastAsia="標楷體" w:hAnsi="標楷體" w:hint="eastAsia"/>
                                <w:spacing w:val="6"/>
                                <w:sz w:val="20"/>
                                <w:szCs w:val="20"/>
                              </w:rPr>
                              <w:t>26</w:t>
                            </w:r>
                          </w:p>
                        </w:tc>
                      </w:tr>
                      <w:tr w:rsidR="009B3FD0" w:rsidRPr="00623830" w14:paraId="706D5DD0" w14:textId="77777777" w:rsidTr="00AB596A">
                        <w:trPr>
                          <w:trHeight w:hRule="exact" w:val="296"/>
                        </w:trPr>
                        <w:tc>
                          <w:tcPr>
                            <w:tcW w:w="709" w:type="dxa"/>
                            <w:vMerge/>
                            <w:tcBorders>
                              <w:left w:val="single" w:sz="4" w:space="0" w:color="000000"/>
                              <w:bottom w:val="double" w:sz="4" w:space="0" w:color="000000"/>
                              <w:right w:val="single" w:sz="4" w:space="0" w:color="000000"/>
                            </w:tcBorders>
                            <w:vAlign w:val="center"/>
                          </w:tcPr>
                          <w:p w14:paraId="0461B21B" w14:textId="77777777" w:rsidR="009B3FD0" w:rsidRPr="00C86644" w:rsidRDefault="009B3FD0" w:rsidP="002F13A3">
                            <w:pPr>
                              <w:snapToGrid w:val="0"/>
                              <w:spacing w:line="240" w:lineRule="exact"/>
                              <w:jc w:val="center"/>
                              <w:rPr>
                                <w:rFonts w:ascii="標楷體" w:eastAsia="標楷體" w:hAnsi="標楷體" w:cs="標楷體"/>
                                <w:sz w:val="20"/>
                                <w:szCs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32FA744D" w14:textId="77777777" w:rsidR="009B3FD0" w:rsidRPr="00C86644" w:rsidRDefault="009B3FD0" w:rsidP="002F13A3">
                            <w:pPr>
                              <w:spacing w:line="240" w:lineRule="exact"/>
                              <w:jc w:val="center"/>
                              <w:rPr>
                                <w:rFonts w:ascii="標楷體" w:eastAsia="標楷體" w:hAnsi="標楷體"/>
                                <w:spacing w:val="-14"/>
                                <w:sz w:val="20"/>
                                <w:szCs w:val="20"/>
                              </w:rPr>
                            </w:pPr>
                            <w:r w:rsidRPr="00C86644">
                              <w:rPr>
                                <w:rFonts w:ascii="標楷體" w:eastAsia="標楷體" w:hAnsi="標楷體" w:cs="標楷體" w:hint="eastAsia"/>
                                <w:color w:val="000000"/>
                                <w:spacing w:val="-14"/>
                                <w:sz w:val="20"/>
                                <w:szCs w:val="20"/>
                              </w:rPr>
                              <w:t>善化（含保育舍）</w:t>
                            </w:r>
                          </w:p>
                        </w:tc>
                        <w:tc>
                          <w:tcPr>
                            <w:tcW w:w="1039" w:type="dxa"/>
                            <w:tcBorders>
                              <w:top w:val="single" w:sz="4" w:space="0" w:color="000000"/>
                              <w:left w:val="single" w:sz="4" w:space="0" w:color="000000"/>
                              <w:bottom w:val="single" w:sz="4" w:space="0" w:color="000000"/>
                              <w:right w:val="single" w:sz="4" w:space="0" w:color="000000"/>
                            </w:tcBorders>
                            <w:vAlign w:val="center"/>
                          </w:tcPr>
                          <w:p w14:paraId="4D4C8B2C" w14:textId="77777777" w:rsidR="009B3FD0" w:rsidRPr="00C86644" w:rsidRDefault="009B3FD0" w:rsidP="002F13A3">
                            <w:pPr>
                              <w:widowControl/>
                              <w:snapToGrid w:val="0"/>
                              <w:spacing w:line="240" w:lineRule="exact"/>
                              <w:jc w:val="right"/>
                              <w:rPr>
                                <w:rFonts w:ascii="標楷體" w:eastAsia="標楷體" w:hAnsi="標楷體"/>
                                <w:bCs/>
                                <w:sz w:val="20"/>
                                <w:szCs w:val="20"/>
                              </w:rPr>
                            </w:pPr>
                            <w:r w:rsidRPr="00C86644">
                              <w:rPr>
                                <w:rFonts w:ascii="標楷體" w:eastAsia="標楷體" w:hAnsi="標楷體" w:hint="eastAsia"/>
                                <w:bCs/>
                                <w:sz w:val="20"/>
                                <w:szCs w:val="20"/>
                              </w:rPr>
                              <w:t>1</w:t>
                            </w:r>
                            <w:r w:rsidRPr="00C86644">
                              <w:rPr>
                                <w:rFonts w:ascii="標楷體" w:eastAsia="標楷體" w:hAnsi="標楷體"/>
                                <w:bCs/>
                                <w:sz w:val="20"/>
                                <w:szCs w:val="20"/>
                              </w:rPr>
                              <w:t>00.00</w:t>
                            </w:r>
                          </w:p>
                        </w:tc>
                        <w:tc>
                          <w:tcPr>
                            <w:tcW w:w="1040" w:type="dxa"/>
                            <w:tcBorders>
                              <w:top w:val="single" w:sz="4" w:space="0" w:color="000000"/>
                              <w:left w:val="single" w:sz="4" w:space="0" w:color="000000"/>
                              <w:bottom w:val="single" w:sz="4" w:space="0" w:color="000000"/>
                              <w:right w:val="single" w:sz="4" w:space="0" w:color="000000"/>
                            </w:tcBorders>
                            <w:vAlign w:val="center"/>
                          </w:tcPr>
                          <w:p w14:paraId="0C840672"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99.51</w:t>
                            </w:r>
                          </w:p>
                        </w:tc>
                        <w:tc>
                          <w:tcPr>
                            <w:tcW w:w="1040" w:type="dxa"/>
                            <w:tcBorders>
                              <w:top w:val="single" w:sz="4" w:space="0" w:color="000000"/>
                              <w:left w:val="single" w:sz="4" w:space="0" w:color="000000"/>
                              <w:bottom w:val="single" w:sz="4" w:space="0" w:color="000000"/>
                              <w:right w:val="single" w:sz="4" w:space="0" w:color="000000"/>
                            </w:tcBorders>
                            <w:vAlign w:val="center"/>
                          </w:tcPr>
                          <w:p w14:paraId="3FF7EAFA" w14:textId="77777777" w:rsidR="009B3FD0" w:rsidRPr="00C86644" w:rsidRDefault="009B3FD0" w:rsidP="002F13A3">
                            <w:pPr>
                              <w:widowControl/>
                              <w:wordWrap w:val="0"/>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- 0.49</w:t>
                            </w:r>
                          </w:p>
                        </w:tc>
                        <w:tc>
                          <w:tcPr>
                            <w:tcW w:w="1559" w:type="dxa"/>
                            <w:tcBorders>
                              <w:top w:val="single" w:sz="4" w:space="0" w:color="000000"/>
                              <w:left w:val="single" w:sz="4" w:space="0" w:color="000000"/>
                              <w:bottom w:val="single" w:sz="4" w:space="0" w:color="000000"/>
                              <w:right w:val="single" w:sz="4" w:space="0" w:color="000000"/>
                            </w:tcBorders>
                            <w:vAlign w:val="center"/>
                          </w:tcPr>
                          <w:p w14:paraId="24FE4F11" w14:textId="77777777" w:rsidR="009B3FD0" w:rsidRPr="00C86644" w:rsidRDefault="009B3FD0" w:rsidP="002F13A3">
                            <w:pPr>
                              <w:widowControl/>
                              <w:snapToGrid w:val="0"/>
                              <w:spacing w:line="240" w:lineRule="exact"/>
                              <w:jc w:val="center"/>
                              <w:rPr>
                                <w:rFonts w:ascii="標楷體" w:eastAsia="標楷體" w:hAnsi="標楷體"/>
                                <w:sz w:val="20"/>
                                <w:szCs w:val="20"/>
                              </w:rPr>
                            </w:pPr>
                            <w:r w:rsidRPr="00C86644">
                              <w:rPr>
                                <w:rFonts w:ascii="標楷體" w:eastAsia="標楷體" w:hAnsi="標楷體"/>
                                <w:sz w:val="20"/>
                                <w:szCs w:val="20"/>
                              </w:rPr>
                              <w:t>112.11.1</w:t>
                            </w:r>
                          </w:p>
                        </w:tc>
                        <w:tc>
                          <w:tcPr>
                            <w:tcW w:w="1418" w:type="dxa"/>
                            <w:tcBorders>
                              <w:top w:val="single" w:sz="4" w:space="0" w:color="000000"/>
                              <w:left w:val="single" w:sz="4" w:space="0" w:color="000000"/>
                              <w:bottom w:val="single" w:sz="4" w:space="0" w:color="000000"/>
                              <w:right w:val="single" w:sz="4" w:space="0" w:color="000000"/>
                            </w:tcBorders>
                            <w:vAlign w:val="center"/>
                          </w:tcPr>
                          <w:p w14:paraId="4B2BF546"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25</w:t>
                            </w:r>
                          </w:p>
                        </w:tc>
                      </w:tr>
                      <w:tr w:rsidR="009B3FD0" w:rsidRPr="00623830" w14:paraId="7B20ECDB" w14:textId="77777777" w:rsidTr="00AB596A">
                        <w:trPr>
                          <w:trHeight w:hRule="exact" w:val="284"/>
                        </w:trPr>
                        <w:tc>
                          <w:tcPr>
                            <w:tcW w:w="709" w:type="dxa"/>
                            <w:vMerge/>
                            <w:tcBorders>
                              <w:left w:val="single" w:sz="4" w:space="0" w:color="000000"/>
                              <w:bottom w:val="double" w:sz="4" w:space="0" w:color="000000"/>
                              <w:right w:val="single" w:sz="4" w:space="0" w:color="000000"/>
                            </w:tcBorders>
                            <w:vAlign w:val="center"/>
                          </w:tcPr>
                          <w:p w14:paraId="2EB4D72B" w14:textId="77777777" w:rsidR="009B3FD0" w:rsidRPr="00C86644" w:rsidRDefault="009B3FD0" w:rsidP="002F13A3">
                            <w:pPr>
                              <w:snapToGrid w:val="0"/>
                              <w:spacing w:line="240" w:lineRule="exact"/>
                              <w:jc w:val="center"/>
                              <w:rPr>
                                <w:rFonts w:ascii="標楷體" w:eastAsia="標楷體" w:hAnsi="標楷體" w:cs="標楷體"/>
                                <w:color w:val="000000"/>
                                <w:sz w:val="20"/>
                                <w:szCs w:val="20"/>
                              </w:rPr>
                            </w:pPr>
                          </w:p>
                        </w:tc>
                        <w:tc>
                          <w:tcPr>
                            <w:tcW w:w="2126" w:type="dxa"/>
                            <w:tcBorders>
                              <w:top w:val="single" w:sz="4" w:space="0" w:color="000000"/>
                              <w:left w:val="single" w:sz="4" w:space="0" w:color="000000"/>
                              <w:bottom w:val="double" w:sz="4" w:space="0" w:color="000000"/>
                              <w:right w:val="single" w:sz="4" w:space="0" w:color="000000"/>
                            </w:tcBorders>
                            <w:vAlign w:val="center"/>
                          </w:tcPr>
                          <w:p w14:paraId="6AAF67F5" w14:textId="77777777" w:rsidR="009B3FD0" w:rsidRPr="00C86644" w:rsidRDefault="009B3FD0" w:rsidP="002F13A3">
                            <w:pPr>
                              <w:spacing w:line="240" w:lineRule="exact"/>
                              <w:jc w:val="center"/>
                              <w:rPr>
                                <w:rFonts w:ascii="標楷體" w:eastAsia="標楷體" w:hAnsi="標楷體"/>
                                <w:sz w:val="20"/>
                                <w:szCs w:val="20"/>
                              </w:rPr>
                            </w:pPr>
                            <w:r w:rsidRPr="00C86644">
                              <w:rPr>
                                <w:rFonts w:ascii="標楷體" w:eastAsia="標楷體" w:hAnsi="標楷體" w:cs="標楷體" w:hint="eastAsia"/>
                                <w:color w:val="000000"/>
                                <w:sz w:val="20"/>
                                <w:szCs w:val="20"/>
                              </w:rPr>
                              <w:t>南沙崙</w:t>
                            </w:r>
                          </w:p>
                        </w:tc>
                        <w:tc>
                          <w:tcPr>
                            <w:tcW w:w="1039" w:type="dxa"/>
                            <w:tcBorders>
                              <w:top w:val="single" w:sz="4" w:space="0" w:color="000000"/>
                              <w:left w:val="single" w:sz="4" w:space="0" w:color="000000"/>
                              <w:bottom w:val="double" w:sz="4" w:space="0" w:color="000000"/>
                              <w:right w:val="single" w:sz="4" w:space="0" w:color="000000"/>
                            </w:tcBorders>
                            <w:vAlign w:val="center"/>
                          </w:tcPr>
                          <w:p w14:paraId="66340BF3" w14:textId="77777777" w:rsidR="009B3FD0" w:rsidRPr="00C86644" w:rsidRDefault="009B3FD0" w:rsidP="002F13A3">
                            <w:pPr>
                              <w:widowControl/>
                              <w:snapToGrid w:val="0"/>
                              <w:spacing w:line="240" w:lineRule="exact"/>
                              <w:jc w:val="right"/>
                              <w:rPr>
                                <w:rFonts w:ascii="標楷體" w:eastAsia="標楷體" w:hAnsi="標楷體"/>
                                <w:bCs/>
                                <w:sz w:val="20"/>
                                <w:szCs w:val="20"/>
                              </w:rPr>
                            </w:pPr>
                            <w:r w:rsidRPr="00C86644">
                              <w:rPr>
                                <w:rFonts w:ascii="標楷體" w:eastAsia="標楷體" w:hAnsi="標楷體" w:cs="標楷體" w:hint="eastAsia"/>
                                <w:bCs/>
                                <w:color w:val="000000"/>
                                <w:sz w:val="20"/>
                                <w:szCs w:val="20"/>
                              </w:rPr>
                              <w:t>1</w:t>
                            </w:r>
                            <w:r w:rsidRPr="00C86644">
                              <w:rPr>
                                <w:rFonts w:ascii="標楷體" w:eastAsia="標楷體" w:hAnsi="標楷體" w:cs="標楷體"/>
                                <w:bCs/>
                                <w:color w:val="000000"/>
                                <w:sz w:val="20"/>
                                <w:szCs w:val="20"/>
                              </w:rPr>
                              <w:t>00.00</w:t>
                            </w:r>
                          </w:p>
                        </w:tc>
                        <w:tc>
                          <w:tcPr>
                            <w:tcW w:w="1040" w:type="dxa"/>
                            <w:tcBorders>
                              <w:top w:val="single" w:sz="4" w:space="0" w:color="000000"/>
                              <w:left w:val="single" w:sz="4" w:space="0" w:color="000000"/>
                              <w:bottom w:val="double" w:sz="4" w:space="0" w:color="000000"/>
                              <w:right w:val="single" w:sz="4" w:space="0" w:color="000000"/>
                            </w:tcBorders>
                            <w:vAlign w:val="center"/>
                          </w:tcPr>
                          <w:p w14:paraId="75BB6355"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98.94</w:t>
                            </w:r>
                          </w:p>
                        </w:tc>
                        <w:tc>
                          <w:tcPr>
                            <w:tcW w:w="1040" w:type="dxa"/>
                            <w:tcBorders>
                              <w:top w:val="single" w:sz="4" w:space="0" w:color="000000"/>
                              <w:left w:val="single" w:sz="4" w:space="0" w:color="000000"/>
                              <w:bottom w:val="double" w:sz="4" w:space="0" w:color="auto"/>
                              <w:right w:val="single" w:sz="4" w:space="0" w:color="000000"/>
                            </w:tcBorders>
                            <w:vAlign w:val="center"/>
                          </w:tcPr>
                          <w:p w14:paraId="30DEAFF6" w14:textId="77777777" w:rsidR="009B3FD0" w:rsidRPr="00C86644" w:rsidRDefault="009B3FD0" w:rsidP="002F13A3">
                            <w:pPr>
                              <w:widowControl/>
                              <w:wordWrap w:val="0"/>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- 1.06</w:t>
                            </w:r>
                          </w:p>
                        </w:tc>
                        <w:tc>
                          <w:tcPr>
                            <w:tcW w:w="1559" w:type="dxa"/>
                            <w:tcBorders>
                              <w:top w:val="single" w:sz="4" w:space="0" w:color="000000"/>
                              <w:left w:val="single" w:sz="4" w:space="0" w:color="000000"/>
                              <w:bottom w:val="double" w:sz="4" w:space="0" w:color="000000"/>
                              <w:right w:val="single" w:sz="4" w:space="0" w:color="000000"/>
                            </w:tcBorders>
                            <w:vAlign w:val="center"/>
                          </w:tcPr>
                          <w:p w14:paraId="6A114269" w14:textId="77777777" w:rsidR="009B3FD0" w:rsidRPr="00C86644" w:rsidRDefault="009B3FD0" w:rsidP="002F13A3">
                            <w:pPr>
                              <w:widowControl/>
                              <w:snapToGrid w:val="0"/>
                              <w:spacing w:line="240" w:lineRule="exact"/>
                              <w:jc w:val="center"/>
                              <w:rPr>
                                <w:rFonts w:ascii="標楷體" w:eastAsia="標楷體" w:hAnsi="標楷體"/>
                                <w:sz w:val="20"/>
                                <w:szCs w:val="20"/>
                              </w:rPr>
                            </w:pPr>
                            <w:r w:rsidRPr="00C86644">
                              <w:rPr>
                                <w:rFonts w:ascii="標楷體" w:eastAsia="標楷體" w:hAnsi="標楷體"/>
                                <w:sz w:val="20"/>
                                <w:szCs w:val="20"/>
                              </w:rPr>
                              <w:t>112.4.3</w:t>
                            </w:r>
                          </w:p>
                        </w:tc>
                        <w:tc>
                          <w:tcPr>
                            <w:tcW w:w="1418" w:type="dxa"/>
                            <w:tcBorders>
                              <w:top w:val="single" w:sz="4" w:space="0" w:color="000000"/>
                              <w:left w:val="single" w:sz="4" w:space="0" w:color="000000"/>
                              <w:bottom w:val="double" w:sz="4" w:space="0" w:color="000000"/>
                              <w:right w:val="single" w:sz="4" w:space="0" w:color="000000"/>
                            </w:tcBorders>
                            <w:vAlign w:val="center"/>
                          </w:tcPr>
                          <w:p w14:paraId="332DB260"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32</w:t>
                            </w:r>
                          </w:p>
                        </w:tc>
                      </w:tr>
                      <w:tr w:rsidR="009B3FD0" w:rsidRPr="00623830" w14:paraId="72F68CE7" w14:textId="77777777" w:rsidTr="00AB596A">
                        <w:trPr>
                          <w:trHeight w:hRule="exact" w:val="284"/>
                        </w:trPr>
                        <w:tc>
                          <w:tcPr>
                            <w:tcW w:w="709" w:type="dxa"/>
                            <w:vMerge w:val="restart"/>
                            <w:tcBorders>
                              <w:top w:val="double" w:sz="4" w:space="0" w:color="000000"/>
                              <w:left w:val="single" w:sz="4" w:space="0" w:color="000000"/>
                              <w:right w:val="single" w:sz="4" w:space="0" w:color="000000"/>
                            </w:tcBorders>
                            <w:vAlign w:val="center"/>
                          </w:tcPr>
                          <w:p w14:paraId="392B818C" w14:textId="77777777" w:rsidR="009B3FD0" w:rsidRPr="00C86644" w:rsidRDefault="009B3FD0" w:rsidP="002F13A3">
                            <w:pPr>
                              <w:spacing w:line="240" w:lineRule="exact"/>
                              <w:jc w:val="center"/>
                              <w:rPr>
                                <w:rFonts w:ascii="標楷體" w:eastAsia="標楷體" w:hAnsi="標楷體" w:cs="標楷體"/>
                                <w:spacing w:val="-20"/>
                                <w:sz w:val="20"/>
                                <w:szCs w:val="20"/>
                              </w:rPr>
                            </w:pPr>
                            <w:r w:rsidRPr="00C86644">
                              <w:rPr>
                                <w:rFonts w:ascii="標楷體" w:eastAsia="標楷體" w:hAnsi="標楷體" w:cs="標楷體" w:hint="eastAsia"/>
                                <w:spacing w:val="-20"/>
                                <w:sz w:val="20"/>
                                <w:szCs w:val="20"/>
                              </w:rPr>
                              <w:t>第</w:t>
                            </w:r>
                          </w:p>
                          <w:p w14:paraId="5515B897" w14:textId="77777777" w:rsidR="009B3FD0" w:rsidRPr="00C86644" w:rsidRDefault="009B3FD0" w:rsidP="002F13A3">
                            <w:pPr>
                              <w:spacing w:line="240" w:lineRule="exact"/>
                              <w:jc w:val="center"/>
                              <w:rPr>
                                <w:rFonts w:ascii="標楷體" w:eastAsia="標楷體" w:hAnsi="標楷體" w:cs="標楷體"/>
                                <w:spacing w:val="-20"/>
                                <w:sz w:val="20"/>
                                <w:szCs w:val="20"/>
                              </w:rPr>
                            </w:pPr>
                            <w:r w:rsidRPr="00C86644">
                              <w:rPr>
                                <w:rFonts w:ascii="標楷體" w:eastAsia="標楷體" w:hAnsi="標楷體" w:cs="標楷體" w:hint="eastAsia"/>
                                <w:spacing w:val="-20"/>
                                <w:sz w:val="20"/>
                                <w:szCs w:val="20"/>
                              </w:rPr>
                              <w:t>二</w:t>
                            </w:r>
                          </w:p>
                          <w:p w14:paraId="3D5765CD" w14:textId="77777777" w:rsidR="009B3FD0" w:rsidRPr="00C86644" w:rsidRDefault="009B3FD0" w:rsidP="002F13A3">
                            <w:pPr>
                              <w:spacing w:line="240" w:lineRule="exact"/>
                              <w:jc w:val="center"/>
                              <w:rPr>
                                <w:rFonts w:ascii="標楷體" w:eastAsia="標楷體" w:hAnsi="標楷體" w:cs="標楷體"/>
                                <w:spacing w:val="-20"/>
                                <w:sz w:val="20"/>
                                <w:szCs w:val="20"/>
                              </w:rPr>
                            </w:pPr>
                            <w:r w:rsidRPr="00C86644">
                              <w:rPr>
                                <w:rFonts w:ascii="標楷體" w:eastAsia="標楷體" w:hAnsi="標楷體" w:cs="標楷體" w:hint="eastAsia"/>
                                <w:spacing w:val="-20"/>
                                <w:sz w:val="20"/>
                                <w:szCs w:val="20"/>
                              </w:rPr>
                              <w:t>期</w:t>
                            </w:r>
                          </w:p>
                        </w:tc>
                        <w:tc>
                          <w:tcPr>
                            <w:tcW w:w="2126" w:type="dxa"/>
                            <w:tcBorders>
                              <w:top w:val="double" w:sz="4" w:space="0" w:color="000000"/>
                              <w:left w:val="single" w:sz="4" w:space="0" w:color="000000"/>
                              <w:bottom w:val="single" w:sz="4" w:space="0" w:color="000000"/>
                              <w:right w:val="single" w:sz="4" w:space="0" w:color="000000"/>
                            </w:tcBorders>
                            <w:vAlign w:val="center"/>
                          </w:tcPr>
                          <w:p w14:paraId="5CE9475B" w14:textId="77777777" w:rsidR="009B3FD0" w:rsidRPr="00C86644" w:rsidRDefault="009B3FD0" w:rsidP="002F13A3">
                            <w:pPr>
                              <w:spacing w:line="240" w:lineRule="exact"/>
                              <w:jc w:val="center"/>
                              <w:rPr>
                                <w:rFonts w:ascii="標楷體" w:eastAsia="標楷體" w:hAnsi="標楷體" w:cs="標楷體"/>
                                <w:b/>
                                <w:color w:val="000000"/>
                                <w:sz w:val="20"/>
                                <w:szCs w:val="20"/>
                              </w:rPr>
                            </w:pPr>
                            <w:r w:rsidRPr="00C86644">
                              <w:rPr>
                                <w:rFonts w:ascii="標楷體" w:eastAsia="標楷體" w:hAnsi="標楷體" w:cs="標楷體" w:hint="eastAsia"/>
                                <w:b/>
                                <w:color w:val="000000"/>
                                <w:sz w:val="20"/>
                                <w:szCs w:val="20"/>
                              </w:rPr>
                              <w:t>平均工程進度</w:t>
                            </w:r>
                          </w:p>
                        </w:tc>
                        <w:tc>
                          <w:tcPr>
                            <w:tcW w:w="1039" w:type="dxa"/>
                            <w:tcBorders>
                              <w:top w:val="double" w:sz="4" w:space="0" w:color="000000"/>
                              <w:left w:val="single" w:sz="4" w:space="0" w:color="000000"/>
                              <w:bottom w:val="single" w:sz="4" w:space="0" w:color="000000"/>
                              <w:right w:val="single" w:sz="4" w:space="0" w:color="000000"/>
                            </w:tcBorders>
                            <w:vAlign w:val="center"/>
                          </w:tcPr>
                          <w:p w14:paraId="7C635EBF" w14:textId="77777777" w:rsidR="009B3FD0" w:rsidRPr="00C86644" w:rsidRDefault="009B3FD0" w:rsidP="002F13A3">
                            <w:pPr>
                              <w:widowControl/>
                              <w:snapToGrid w:val="0"/>
                              <w:spacing w:line="240" w:lineRule="exact"/>
                              <w:jc w:val="right"/>
                              <w:rPr>
                                <w:rFonts w:ascii="標楷體" w:eastAsia="標楷體" w:hAnsi="標楷體" w:cs="標楷體"/>
                                <w:b/>
                                <w:bCs/>
                                <w:color w:val="000000"/>
                                <w:sz w:val="20"/>
                                <w:szCs w:val="20"/>
                              </w:rPr>
                            </w:pPr>
                            <w:r w:rsidRPr="00C86644">
                              <w:rPr>
                                <w:rFonts w:ascii="標楷體" w:eastAsia="標楷體" w:hAnsi="標楷體" w:hint="eastAsia"/>
                                <w:b/>
                                <w:bCs/>
                                <w:sz w:val="20"/>
                                <w:szCs w:val="20"/>
                              </w:rPr>
                              <w:t>1</w:t>
                            </w:r>
                            <w:r w:rsidRPr="00C86644">
                              <w:rPr>
                                <w:rFonts w:ascii="標楷體" w:eastAsia="標楷體" w:hAnsi="標楷體"/>
                                <w:b/>
                                <w:bCs/>
                                <w:sz w:val="20"/>
                                <w:szCs w:val="20"/>
                              </w:rPr>
                              <w:t>00.00</w:t>
                            </w:r>
                          </w:p>
                        </w:tc>
                        <w:tc>
                          <w:tcPr>
                            <w:tcW w:w="1040" w:type="dxa"/>
                            <w:tcBorders>
                              <w:top w:val="double" w:sz="4" w:space="0" w:color="000000"/>
                              <w:left w:val="single" w:sz="4" w:space="0" w:color="000000"/>
                              <w:bottom w:val="single" w:sz="4" w:space="0" w:color="000000"/>
                              <w:right w:val="single" w:sz="4" w:space="0" w:color="auto"/>
                            </w:tcBorders>
                            <w:vAlign w:val="center"/>
                          </w:tcPr>
                          <w:p w14:paraId="0B36CCC9" w14:textId="77777777" w:rsidR="009B3FD0" w:rsidRPr="00C86644" w:rsidRDefault="009B3FD0" w:rsidP="002F13A3">
                            <w:pPr>
                              <w:widowControl/>
                              <w:snapToGrid w:val="0"/>
                              <w:spacing w:line="240" w:lineRule="exact"/>
                              <w:jc w:val="right"/>
                              <w:rPr>
                                <w:rFonts w:ascii="標楷體" w:eastAsia="標楷體" w:hAnsi="標楷體" w:cs="標楷體"/>
                                <w:b/>
                                <w:color w:val="000000"/>
                                <w:sz w:val="20"/>
                                <w:szCs w:val="20"/>
                              </w:rPr>
                            </w:pPr>
                            <w:r w:rsidRPr="00C86644">
                              <w:rPr>
                                <w:rFonts w:ascii="標楷體" w:eastAsia="標楷體" w:hAnsi="標楷體" w:cs="標楷體" w:hint="eastAsia"/>
                                <w:b/>
                                <w:color w:val="000000"/>
                                <w:sz w:val="20"/>
                                <w:szCs w:val="20"/>
                              </w:rPr>
                              <w:t>91.49</w:t>
                            </w:r>
                          </w:p>
                        </w:tc>
                        <w:tc>
                          <w:tcPr>
                            <w:tcW w:w="1040" w:type="dxa"/>
                            <w:tcBorders>
                              <w:top w:val="double" w:sz="4" w:space="0" w:color="auto"/>
                              <w:left w:val="single" w:sz="4" w:space="0" w:color="auto"/>
                              <w:bottom w:val="single" w:sz="4" w:space="0" w:color="auto"/>
                              <w:right w:val="single" w:sz="4" w:space="0" w:color="auto"/>
                            </w:tcBorders>
                            <w:vAlign w:val="center"/>
                          </w:tcPr>
                          <w:p w14:paraId="505AF730" w14:textId="77777777" w:rsidR="009B3FD0" w:rsidRPr="00C86644" w:rsidRDefault="009B3FD0" w:rsidP="002F13A3">
                            <w:pPr>
                              <w:widowControl/>
                              <w:wordWrap w:val="0"/>
                              <w:snapToGrid w:val="0"/>
                              <w:spacing w:line="240" w:lineRule="exact"/>
                              <w:jc w:val="right"/>
                              <w:rPr>
                                <w:rFonts w:ascii="標楷體" w:eastAsia="標楷體" w:hAnsi="標楷體" w:cs="標楷體"/>
                                <w:b/>
                                <w:bCs/>
                                <w:color w:val="000000"/>
                                <w:sz w:val="20"/>
                                <w:szCs w:val="20"/>
                              </w:rPr>
                            </w:pPr>
                            <w:r w:rsidRPr="00C86644">
                              <w:rPr>
                                <w:rFonts w:ascii="標楷體" w:eastAsia="標楷體" w:hAnsi="標楷體" w:cs="標楷體" w:hint="eastAsia"/>
                                <w:b/>
                                <w:bCs/>
                                <w:color w:val="000000"/>
                                <w:sz w:val="20"/>
                                <w:szCs w:val="20"/>
                              </w:rPr>
                              <w:t>- 8.51</w:t>
                            </w:r>
                          </w:p>
                        </w:tc>
                        <w:tc>
                          <w:tcPr>
                            <w:tcW w:w="2977" w:type="dxa"/>
                            <w:gridSpan w:val="2"/>
                            <w:tcBorders>
                              <w:top w:val="double" w:sz="4" w:space="0" w:color="000000"/>
                              <w:left w:val="single" w:sz="4" w:space="0" w:color="auto"/>
                              <w:bottom w:val="single" w:sz="4" w:space="0" w:color="000000"/>
                              <w:right w:val="single" w:sz="4" w:space="0" w:color="000000"/>
                              <w:tl2br w:val="single" w:sz="4" w:space="0" w:color="auto"/>
                            </w:tcBorders>
                            <w:vAlign w:val="center"/>
                          </w:tcPr>
                          <w:p w14:paraId="4CC9C0CE" w14:textId="77777777" w:rsidR="009B3FD0" w:rsidRPr="00C86644" w:rsidRDefault="009B3FD0" w:rsidP="002F13A3">
                            <w:pPr>
                              <w:widowControl/>
                              <w:snapToGrid w:val="0"/>
                              <w:spacing w:line="240" w:lineRule="exact"/>
                              <w:jc w:val="right"/>
                              <w:rPr>
                                <w:rFonts w:ascii="標楷體" w:eastAsia="標楷體" w:hAnsi="標楷體" w:cs="標楷體"/>
                                <w:color w:val="000000"/>
                                <w:sz w:val="20"/>
                                <w:szCs w:val="20"/>
                              </w:rPr>
                            </w:pPr>
                          </w:p>
                        </w:tc>
                      </w:tr>
                      <w:tr w:rsidR="009B3FD0" w:rsidRPr="00623830" w14:paraId="1264418C" w14:textId="77777777" w:rsidTr="00F53068">
                        <w:trPr>
                          <w:trHeight w:hRule="exact" w:val="284"/>
                        </w:trPr>
                        <w:tc>
                          <w:tcPr>
                            <w:tcW w:w="709" w:type="dxa"/>
                            <w:vMerge/>
                            <w:tcBorders>
                              <w:left w:val="single" w:sz="4" w:space="0" w:color="000000"/>
                              <w:right w:val="single" w:sz="4" w:space="0" w:color="000000"/>
                            </w:tcBorders>
                            <w:vAlign w:val="center"/>
                          </w:tcPr>
                          <w:p w14:paraId="77887399" w14:textId="77777777" w:rsidR="009B3FD0" w:rsidRPr="00C86644" w:rsidRDefault="009B3FD0" w:rsidP="002F13A3">
                            <w:pPr>
                              <w:spacing w:line="240" w:lineRule="exact"/>
                              <w:jc w:val="center"/>
                              <w:rPr>
                                <w:rFonts w:ascii="標楷體" w:eastAsia="標楷體" w:hAnsi="標楷體"/>
                                <w:sz w:val="20"/>
                                <w:szCs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48C7B42F" w14:textId="77777777" w:rsidR="009B3FD0" w:rsidRPr="00C86644" w:rsidRDefault="009B3FD0" w:rsidP="002F13A3">
                            <w:pPr>
                              <w:spacing w:line="240" w:lineRule="exact"/>
                              <w:jc w:val="center"/>
                              <w:rPr>
                                <w:rFonts w:ascii="標楷體" w:eastAsia="標楷體" w:hAnsi="標楷體"/>
                                <w:sz w:val="20"/>
                                <w:szCs w:val="20"/>
                              </w:rPr>
                            </w:pPr>
                            <w:r w:rsidRPr="00C86644">
                              <w:rPr>
                                <w:rFonts w:ascii="標楷體" w:eastAsia="標楷體" w:hAnsi="標楷體" w:cs="標楷體" w:hint="eastAsia"/>
                                <w:color w:val="000000"/>
                                <w:sz w:val="20"/>
                                <w:szCs w:val="20"/>
                              </w:rPr>
                              <w:t xml:space="preserve">鹿 </w:t>
                            </w:r>
                            <w:r w:rsidRPr="00C86644">
                              <w:rPr>
                                <w:rFonts w:ascii="標楷體" w:eastAsia="標楷體" w:hAnsi="標楷體" w:cs="標楷體"/>
                                <w:color w:val="000000"/>
                                <w:sz w:val="20"/>
                                <w:szCs w:val="20"/>
                              </w:rPr>
                              <w:t xml:space="preserve"> </w:t>
                            </w:r>
                            <w:r w:rsidRPr="00C86644">
                              <w:rPr>
                                <w:rFonts w:ascii="標楷體" w:eastAsia="標楷體" w:hAnsi="標楷體" w:cs="標楷體" w:hint="eastAsia"/>
                                <w:color w:val="000000"/>
                                <w:sz w:val="20"/>
                                <w:szCs w:val="20"/>
                              </w:rPr>
                              <w:t>草</w:t>
                            </w:r>
                          </w:p>
                        </w:tc>
                        <w:tc>
                          <w:tcPr>
                            <w:tcW w:w="1039" w:type="dxa"/>
                            <w:tcBorders>
                              <w:top w:val="single" w:sz="4" w:space="0" w:color="000000"/>
                              <w:left w:val="single" w:sz="4" w:space="0" w:color="000000"/>
                              <w:bottom w:val="single" w:sz="4" w:space="0" w:color="000000"/>
                              <w:right w:val="single" w:sz="4" w:space="0" w:color="000000"/>
                            </w:tcBorders>
                            <w:vAlign w:val="center"/>
                          </w:tcPr>
                          <w:p w14:paraId="305855CD" w14:textId="77777777" w:rsidR="009B3FD0" w:rsidRPr="00C86644" w:rsidRDefault="009B3FD0" w:rsidP="002F13A3">
                            <w:pPr>
                              <w:widowControl/>
                              <w:snapToGrid w:val="0"/>
                              <w:spacing w:line="240" w:lineRule="exact"/>
                              <w:jc w:val="right"/>
                              <w:rPr>
                                <w:rFonts w:ascii="標楷體" w:eastAsia="標楷體" w:hAnsi="標楷體"/>
                                <w:bCs/>
                                <w:sz w:val="20"/>
                                <w:szCs w:val="20"/>
                              </w:rPr>
                            </w:pPr>
                            <w:r w:rsidRPr="00C86644">
                              <w:rPr>
                                <w:rFonts w:ascii="標楷體" w:eastAsia="標楷體" w:hAnsi="標楷體" w:cs="標楷體" w:hint="eastAsia"/>
                                <w:bCs/>
                                <w:color w:val="000000"/>
                                <w:sz w:val="20"/>
                                <w:szCs w:val="20"/>
                              </w:rPr>
                              <w:t>1</w:t>
                            </w:r>
                            <w:r w:rsidRPr="00C86644">
                              <w:rPr>
                                <w:rFonts w:ascii="標楷體" w:eastAsia="標楷體" w:hAnsi="標楷體" w:cs="標楷體"/>
                                <w:bCs/>
                                <w:color w:val="000000"/>
                                <w:sz w:val="20"/>
                                <w:szCs w:val="20"/>
                              </w:rPr>
                              <w:t>00.00</w:t>
                            </w:r>
                          </w:p>
                        </w:tc>
                        <w:tc>
                          <w:tcPr>
                            <w:tcW w:w="1040" w:type="dxa"/>
                            <w:tcBorders>
                              <w:top w:val="single" w:sz="4" w:space="0" w:color="000000"/>
                              <w:left w:val="single" w:sz="4" w:space="0" w:color="000000"/>
                              <w:bottom w:val="single" w:sz="4" w:space="0" w:color="000000"/>
                              <w:right w:val="single" w:sz="4" w:space="0" w:color="000000"/>
                            </w:tcBorders>
                            <w:vAlign w:val="center"/>
                          </w:tcPr>
                          <w:p w14:paraId="47E0746F"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83.75</w:t>
                            </w:r>
                          </w:p>
                        </w:tc>
                        <w:tc>
                          <w:tcPr>
                            <w:tcW w:w="1040" w:type="dxa"/>
                            <w:tcBorders>
                              <w:top w:val="single" w:sz="4" w:space="0" w:color="auto"/>
                              <w:left w:val="single" w:sz="4" w:space="0" w:color="000000"/>
                              <w:bottom w:val="single" w:sz="4" w:space="0" w:color="000000"/>
                              <w:right w:val="single" w:sz="4" w:space="0" w:color="000000"/>
                            </w:tcBorders>
                            <w:vAlign w:val="center"/>
                          </w:tcPr>
                          <w:p w14:paraId="08DFB3CC" w14:textId="48DD4013" w:rsidR="009B3FD0" w:rsidRPr="00C86644" w:rsidRDefault="009B3FD0" w:rsidP="002F13A3">
                            <w:pPr>
                              <w:widowControl/>
                              <w:wordWrap w:val="0"/>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- 16.2</w:t>
                            </w:r>
                            <w:r w:rsidRPr="00C86644">
                              <w:rPr>
                                <w:rFonts w:ascii="標楷體" w:eastAsia="標楷體" w:hAnsi="標楷體"/>
                                <w:sz w:val="20"/>
                                <w:szCs w:val="20"/>
                              </w:rPr>
                              <w:t>0</w:t>
                            </w:r>
                          </w:p>
                        </w:tc>
                        <w:tc>
                          <w:tcPr>
                            <w:tcW w:w="1559" w:type="dxa"/>
                            <w:tcBorders>
                              <w:top w:val="single" w:sz="4" w:space="0" w:color="000000"/>
                              <w:left w:val="single" w:sz="4" w:space="0" w:color="000000"/>
                              <w:bottom w:val="single" w:sz="4" w:space="0" w:color="000000"/>
                              <w:right w:val="single" w:sz="4" w:space="0" w:color="000000"/>
                            </w:tcBorders>
                            <w:vAlign w:val="center"/>
                          </w:tcPr>
                          <w:p w14:paraId="09015B0D" w14:textId="77777777" w:rsidR="009B3FD0" w:rsidRPr="00C86644" w:rsidRDefault="009B3FD0" w:rsidP="002F13A3">
                            <w:pPr>
                              <w:widowControl/>
                              <w:snapToGrid w:val="0"/>
                              <w:spacing w:line="240" w:lineRule="exact"/>
                              <w:jc w:val="center"/>
                              <w:rPr>
                                <w:rFonts w:ascii="標楷體" w:eastAsia="標楷體" w:hAnsi="標楷體"/>
                                <w:sz w:val="20"/>
                                <w:szCs w:val="20"/>
                              </w:rPr>
                            </w:pPr>
                            <w:r w:rsidRPr="00C86644">
                              <w:rPr>
                                <w:rFonts w:ascii="標楷體" w:eastAsia="標楷體" w:hAnsi="標楷體"/>
                                <w:sz w:val="20"/>
                                <w:szCs w:val="20"/>
                              </w:rPr>
                              <w:t>113.6.30</w:t>
                            </w:r>
                          </w:p>
                        </w:tc>
                        <w:tc>
                          <w:tcPr>
                            <w:tcW w:w="1418" w:type="dxa"/>
                            <w:tcBorders>
                              <w:top w:val="single" w:sz="4" w:space="0" w:color="000000"/>
                              <w:left w:val="single" w:sz="4" w:space="0" w:color="000000"/>
                              <w:bottom w:val="single" w:sz="4" w:space="0" w:color="000000"/>
                              <w:right w:val="single" w:sz="4" w:space="0" w:color="000000"/>
                            </w:tcBorders>
                            <w:vAlign w:val="center"/>
                          </w:tcPr>
                          <w:p w14:paraId="140EAF35"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18</w:t>
                            </w:r>
                          </w:p>
                        </w:tc>
                      </w:tr>
                      <w:tr w:rsidR="009B3FD0" w:rsidRPr="00623830" w14:paraId="114507EB" w14:textId="77777777" w:rsidTr="00F53068">
                        <w:trPr>
                          <w:trHeight w:hRule="exact" w:val="284"/>
                        </w:trPr>
                        <w:tc>
                          <w:tcPr>
                            <w:tcW w:w="709" w:type="dxa"/>
                            <w:vMerge/>
                            <w:tcBorders>
                              <w:left w:val="single" w:sz="4" w:space="0" w:color="000000"/>
                              <w:right w:val="single" w:sz="4" w:space="0" w:color="000000"/>
                            </w:tcBorders>
                            <w:vAlign w:val="center"/>
                          </w:tcPr>
                          <w:p w14:paraId="2B3361AA" w14:textId="77777777" w:rsidR="009B3FD0" w:rsidRPr="00C86644" w:rsidRDefault="009B3FD0" w:rsidP="002F13A3">
                            <w:pPr>
                              <w:snapToGrid w:val="0"/>
                              <w:spacing w:line="240" w:lineRule="exact"/>
                              <w:jc w:val="both"/>
                              <w:rPr>
                                <w:rFonts w:ascii="標楷體" w:eastAsia="標楷體" w:hAnsi="標楷體" w:cs="標楷體"/>
                                <w:b/>
                                <w:color w:val="000000"/>
                                <w:sz w:val="20"/>
                                <w:szCs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6D368D5F" w14:textId="77777777" w:rsidR="009B3FD0" w:rsidRPr="00C86644" w:rsidRDefault="009B3FD0" w:rsidP="002F13A3">
                            <w:pPr>
                              <w:spacing w:line="240" w:lineRule="exact"/>
                              <w:jc w:val="center"/>
                              <w:rPr>
                                <w:rFonts w:ascii="標楷體" w:eastAsia="標楷體" w:hAnsi="標楷體"/>
                                <w:sz w:val="20"/>
                                <w:szCs w:val="20"/>
                              </w:rPr>
                            </w:pPr>
                            <w:r w:rsidRPr="00C86644">
                              <w:rPr>
                                <w:rFonts w:ascii="標楷體" w:eastAsia="標楷體" w:hAnsi="標楷體" w:cs="標楷體" w:hint="eastAsia"/>
                                <w:color w:val="000000"/>
                                <w:sz w:val="20"/>
                                <w:szCs w:val="20"/>
                              </w:rPr>
                              <w:t xml:space="preserve">南 </w:t>
                            </w:r>
                            <w:r w:rsidRPr="00C86644">
                              <w:rPr>
                                <w:rFonts w:ascii="標楷體" w:eastAsia="標楷體" w:hAnsi="標楷體" w:cs="標楷體"/>
                                <w:color w:val="000000"/>
                                <w:sz w:val="20"/>
                                <w:szCs w:val="20"/>
                              </w:rPr>
                              <w:t xml:space="preserve"> </w:t>
                            </w:r>
                            <w:r w:rsidRPr="00C86644">
                              <w:rPr>
                                <w:rFonts w:ascii="標楷體" w:eastAsia="標楷體" w:hAnsi="標楷體" w:cs="標楷體" w:hint="eastAsia"/>
                                <w:color w:val="000000"/>
                                <w:sz w:val="20"/>
                                <w:szCs w:val="20"/>
                              </w:rPr>
                              <w:t>靖</w:t>
                            </w:r>
                          </w:p>
                        </w:tc>
                        <w:tc>
                          <w:tcPr>
                            <w:tcW w:w="1039" w:type="dxa"/>
                            <w:tcBorders>
                              <w:top w:val="single" w:sz="4" w:space="0" w:color="000000"/>
                              <w:left w:val="single" w:sz="4" w:space="0" w:color="000000"/>
                              <w:bottom w:val="single" w:sz="4" w:space="0" w:color="000000"/>
                              <w:right w:val="single" w:sz="4" w:space="0" w:color="000000"/>
                            </w:tcBorders>
                            <w:vAlign w:val="center"/>
                          </w:tcPr>
                          <w:p w14:paraId="60DA74D0" w14:textId="77777777" w:rsidR="009B3FD0" w:rsidRPr="00C86644" w:rsidRDefault="009B3FD0" w:rsidP="002F13A3">
                            <w:pPr>
                              <w:widowControl/>
                              <w:snapToGrid w:val="0"/>
                              <w:spacing w:line="240" w:lineRule="exact"/>
                              <w:jc w:val="right"/>
                              <w:rPr>
                                <w:rFonts w:ascii="標楷體" w:eastAsia="標楷體" w:hAnsi="標楷體"/>
                                <w:bCs/>
                                <w:sz w:val="20"/>
                                <w:szCs w:val="20"/>
                              </w:rPr>
                            </w:pPr>
                            <w:r w:rsidRPr="00C86644">
                              <w:rPr>
                                <w:rFonts w:ascii="標楷體" w:eastAsia="標楷體" w:hAnsi="標楷體" w:hint="eastAsia"/>
                                <w:bCs/>
                                <w:sz w:val="20"/>
                                <w:szCs w:val="20"/>
                              </w:rPr>
                              <w:t>1</w:t>
                            </w:r>
                            <w:r w:rsidRPr="00C86644">
                              <w:rPr>
                                <w:rFonts w:ascii="標楷體" w:eastAsia="標楷體" w:hAnsi="標楷體"/>
                                <w:bCs/>
                                <w:sz w:val="20"/>
                                <w:szCs w:val="20"/>
                              </w:rPr>
                              <w:t>00.00</w:t>
                            </w:r>
                          </w:p>
                        </w:tc>
                        <w:tc>
                          <w:tcPr>
                            <w:tcW w:w="1040" w:type="dxa"/>
                            <w:tcBorders>
                              <w:top w:val="single" w:sz="4" w:space="0" w:color="000000"/>
                              <w:left w:val="single" w:sz="4" w:space="0" w:color="000000"/>
                              <w:bottom w:val="single" w:sz="4" w:space="0" w:color="000000"/>
                              <w:right w:val="single" w:sz="4" w:space="0" w:color="000000"/>
                            </w:tcBorders>
                            <w:vAlign w:val="center"/>
                          </w:tcPr>
                          <w:p w14:paraId="37C040C8"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96.08</w:t>
                            </w:r>
                          </w:p>
                        </w:tc>
                        <w:tc>
                          <w:tcPr>
                            <w:tcW w:w="1040" w:type="dxa"/>
                            <w:tcBorders>
                              <w:top w:val="single" w:sz="4" w:space="0" w:color="000000"/>
                              <w:left w:val="single" w:sz="4" w:space="0" w:color="000000"/>
                              <w:bottom w:val="single" w:sz="4" w:space="0" w:color="000000"/>
                              <w:right w:val="single" w:sz="4" w:space="0" w:color="000000"/>
                            </w:tcBorders>
                            <w:vAlign w:val="center"/>
                          </w:tcPr>
                          <w:p w14:paraId="6581FDBD" w14:textId="77777777" w:rsidR="009B3FD0" w:rsidRPr="00C86644" w:rsidRDefault="009B3FD0" w:rsidP="002F13A3">
                            <w:pPr>
                              <w:widowControl/>
                              <w:wordWrap w:val="0"/>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- 3.92</w:t>
                            </w:r>
                          </w:p>
                        </w:tc>
                        <w:tc>
                          <w:tcPr>
                            <w:tcW w:w="1559" w:type="dxa"/>
                            <w:tcBorders>
                              <w:top w:val="single" w:sz="4" w:space="0" w:color="000000"/>
                              <w:left w:val="single" w:sz="4" w:space="0" w:color="000000"/>
                              <w:bottom w:val="single" w:sz="4" w:space="0" w:color="000000"/>
                              <w:right w:val="single" w:sz="4" w:space="0" w:color="000000"/>
                            </w:tcBorders>
                            <w:vAlign w:val="center"/>
                          </w:tcPr>
                          <w:p w14:paraId="46F027A2" w14:textId="77777777" w:rsidR="009B3FD0" w:rsidRPr="00C86644" w:rsidRDefault="009B3FD0" w:rsidP="002F13A3">
                            <w:pPr>
                              <w:widowControl/>
                              <w:snapToGrid w:val="0"/>
                              <w:spacing w:line="240" w:lineRule="exact"/>
                              <w:jc w:val="center"/>
                              <w:rPr>
                                <w:rFonts w:ascii="標楷體" w:eastAsia="標楷體" w:hAnsi="標楷體"/>
                                <w:sz w:val="20"/>
                                <w:szCs w:val="20"/>
                              </w:rPr>
                            </w:pPr>
                            <w:r w:rsidRPr="00C86644">
                              <w:rPr>
                                <w:rFonts w:ascii="標楷體" w:eastAsia="標楷體" w:hAnsi="標楷體"/>
                                <w:sz w:val="20"/>
                                <w:szCs w:val="20"/>
                              </w:rPr>
                              <w:t>112.11.22</w:t>
                            </w:r>
                          </w:p>
                        </w:tc>
                        <w:tc>
                          <w:tcPr>
                            <w:tcW w:w="1418" w:type="dxa"/>
                            <w:tcBorders>
                              <w:top w:val="single" w:sz="4" w:space="0" w:color="000000"/>
                              <w:left w:val="single" w:sz="4" w:space="0" w:color="000000"/>
                              <w:bottom w:val="single" w:sz="4" w:space="0" w:color="000000"/>
                              <w:right w:val="single" w:sz="4" w:space="0" w:color="000000"/>
                            </w:tcBorders>
                            <w:vAlign w:val="center"/>
                          </w:tcPr>
                          <w:p w14:paraId="062D41E1"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25</w:t>
                            </w:r>
                          </w:p>
                        </w:tc>
                      </w:tr>
                      <w:tr w:rsidR="009B3FD0" w:rsidRPr="00623830" w14:paraId="2C119FB2" w14:textId="77777777" w:rsidTr="00F53068">
                        <w:trPr>
                          <w:trHeight w:hRule="exact" w:val="284"/>
                        </w:trPr>
                        <w:tc>
                          <w:tcPr>
                            <w:tcW w:w="709" w:type="dxa"/>
                            <w:vMerge/>
                            <w:tcBorders>
                              <w:left w:val="single" w:sz="4" w:space="0" w:color="000000"/>
                              <w:right w:val="single" w:sz="4" w:space="0" w:color="000000"/>
                            </w:tcBorders>
                            <w:vAlign w:val="center"/>
                          </w:tcPr>
                          <w:p w14:paraId="204D782C" w14:textId="77777777" w:rsidR="009B3FD0" w:rsidRPr="00C86644" w:rsidRDefault="009B3FD0" w:rsidP="002F13A3">
                            <w:pPr>
                              <w:snapToGrid w:val="0"/>
                              <w:spacing w:line="240" w:lineRule="exact"/>
                              <w:jc w:val="both"/>
                              <w:rPr>
                                <w:rFonts w:ascii="標楷體" w:eastAsia="標楷體" w:hAnsi="標楷體" w:cs="標楷體"/>
                                <w:color w:val="000000"/>
                                <w:sz w:val="20"/>
                                <w:szCs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5707F37E" w14:textId="77777777" w:rsidR="009B3FD0" w:rsidRPr="00C86644" w:rsidRDefault="009B3FD0" w:rsidP="002F13A3">
                            <w:pPr>
                              <w:spacing w:line="240" w:lineRule="exact"/>
                              <w:jc w:val="center"/>
                              <w:rPr>
                                <w:rFonts w:ascii="標楷體" w:eastAsia="標楷體" w:hAnsi="標楷體"/>
                                <w:sz w:val="20"/>
                                <w:szCs w:val="20"/>
                              </w:rPr>
                            </w:pPr>
                            <w:r w:rsidRPr="00C86644">
                              <w:rPr>
                                <w:rFonts w:ascii="標楷體" w:eastAsia="標楷體" w:hAnsi="標楷體" w:cs="標楷體" w:hint="eastAsia"/>
                                <w:color w:val="000000"/>
                                <w:sz w:val="20"/>
                                <w:szCs w:val="20"/>
                              </w:rPr>
                              <w:t xml:space="preserve">新 </w:t>
                            </w:r>
                            <w:r w:rsidRPr="00C86644">
                              <w:rPr>
                                <w:rFonts w:ascii="標楷體" w:eastAsia="標楷體" w:hAnsi="標楷體" w:cs="標楷體"/>
                                <w:color w:val="000000"/>
                                <w:sz w:val="20"/>
                                <w:szCs w:val="20"/>
                              </w:rPr>
                              <w:t xml:space="preserve"> </w:t>
                            </w:r>
                            <w:r w:rsidRPr="00C86644">
                              <w:rPr>
                                <w:rFonts w:ascii="標楷體" w:eastAsia="標楷體" w:hAnsi="標楷體" w:cs="標楷體" w:hint="eastAsia"/>
                                <w:color w:val="000000"/>
                                <w:sz w:val="20"/>
                                <w:szCs w:val="20"/>
                              </w:rPr>
                              <w:t>厝</w:t>
                            </w:r>
                          </w:p>
                        </w:tc>
                        <w:tc>
                          <w:tcPr>
                            <w:tcW w:w="1039" w:type="dxa"/>
                            <w:tcBorders>
                              <w:top w:val="single" w:sz="4" w:space="0" w:color="000000"/>
                              <w:left w:val="single" w:sz="4" w:space="0" w:color="000000"/>
                              <w:bottom w:val="single" w:sz="4" w:space="0" w:color="000000"/>
                              <w:right w:val="single" w:sz="4" w:space="0" w:color="000000"/>
                            </w:tcBorders>
                            <w:vAlign w:val="center"/>
                          </w:tcPr>
                          <w:p w14:paraId="67151BDC" w14:textId="77777777" w:rsidR="009B3FD0" w:rsidRPr="00C86644" w:rsidRDefault="009B3FD0" w:rsidP="002F13A3">
                            <w:pPr>
                              <w:widowControl/>
                              <w:snapToGrid w:val="0"/>
                              <w:spacing w:line="240" w:lineRule="exact"/>
                              <w:jc w:val="right"/>
                              <w:rPr>
                                <w:rFonts w:ascii="標楷體" w:eastAsia="標楷體" w:hAnsi="標楷體"/>
                                <w:bCs/>
                                <w:sz w:val="20"/>
                                <w:szCs w:val="20"/>
                              </w:rPr>
                            </w:pPr>
                            <w:r w:rsidRPr="00C86644">
                              <w:rPr>
                                <w:rFonts w:ascii="標楷體" w:eastAsia="標楷體" w:hAnsi="標楷體" w:cs="標楷體" w:hint="eastAsia"/>
                                <w:bCs/>
                                <w:color w:val="000000"/>
                                <w:sz w:val="20"/>
                                <w:szCs w:val="20"/>
                              </w:rPr>
                              <w:t>1</w:t>
                            </w:r>
                            <w:r w:rsidRPr="00C86644">
                              <w:rPr>
                                <w:rFonts w:ascii="標楷體" w:eastAsia="標楷體" w:hAnsi="標楷體" w:cs="標楷體"/>
                                <w:bCs/>
                                <w:color w:val="000000"/>
                                <w:sz w:val="20"/>
                                <w:szCs w:val="20"/>
                              </w:rPr>
                              <w:t>00.00</w:t>
                            </w:r>
                          </w:p>
                        </w:tc>
                        <w:tc>
                          <w:tcPr>
                            <w:tcW w:w="1040" w:type="dxa"/>
                            <w:tcBorders>
                              <w:top w:val="single" w:sz="4" w:space="0" w:color="000000"/>
                              <w:left w:val="single" w:sz="4" w:space="0" w:color="000000"/>
                              <w:bottom w:val="single" w:sz="4" w:space="0" w:color="000000"/>
                              <w:right w:val="single" w:sz="4" w:space="0" w:color="000000"/>
                            </w:tcBorders>
                            <w:vAlign w:val="center"/>
                          </w:tcPr>
                          <w:p w14:paraId="2FDAC720"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84.02</w:t>
                            </w:r>
                          </w:p>
                        </w:tc>
                        <w:tc>
                          <w:tcPr>
                            <w:tcW w:w="1040" w:type="dxa"/>
                            <w:tcBorders>
                              <w:top w:val="single" w:sz="4" w:space="0" w:color="000000"/>
                              <w:left w:val="single" w:sz="4" w:space="0" w:color="000000"/>
                              <w:bottom w:val="single" w:sz="4" w:space="0" w:color="000000"/>
                              <w:right w:val="single" w:sz="4" w:space="0" w:color="000000"/>
                            </w:tcBorders>
                            <w:vAlign w:val="center"/>
                          </w:tcPr>
                          <w:p w14:paraId="7715E84B" w14:textId="77777777" w:rsidR="009B3FD0" w:rsidRPr="00C86644" w:rsidRDefault="009B3FD0" w:rsidP="002F13A3">
                            <w:pPr>
                              <w:widowControl/>
                              <w:wordWrap w:val="0"/>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- 15.98</w:t>
                            </w:r>
                          </w:p>
                        </w:tc>
                        <w:tc>
                          <w:tcPr>
                            <w:tcW w:w="1559" w:type="dxa"/>
                            <w:tcBorders>
                              <w:top w:val="single" w:sz="4" w:space="0" w:color="000000"/>
                              <w:left w:val="single" w:sz="4" w:space="0" w:color="000000"/>
                              <w:bottom w:val="single" w:sz="4" w:space="0" w:color="000000"/>
                              <w:right w:val="single" w:sz="4" w:space="0" w:color="000000"/>
                            </w:tcBorders>
                            <w:vAlign w:val="center"/>
                          </w:tcPr>
                          <w:p w14:paraId="1E7D8500" w14:textId="77777777" w:rsidR="009B3FD0" w:rsidRPr="00C86644" w:rsidRDefault="009B3FD0" w:rsidP="002F13A3">
                            <w:pPr>
                              <w:widowControl/>
                              <w:snapToGrid w:val="0"/>
                              <w:spacing w:line="240" w:lineRule="exact"/>
                              <w:jc w:val="center"/>
                              <w:rPr>
                                <w:rFonts w:ascii="標楷體" w:eastAsia="標楷體" w:hAnsi="標楷體"/>
                                <w:sz w:val="20"/>
                                <w:szCs w:val="20"/>
                              </w:rPr>
                            </w:pPr>
                            <w:r w:rsidRPr="00C86644">
                              <w:rPr>
                                <w:rFonts w:ascii="標楷體" w:eastAsia="標楷體" w:hAnsi="標楷體"/>
                                <w:sz w:val="20"/>
                                <w:szCs w:val="20"/>
                              </w:rPr>
                              <w:t>113.3.7</w:t>
                            </w:r>
                          </w:p>
                        </w:tc>
                        <w:tc>
                          <w:tcPr>
                            <w:tcW w:w="1418" w:type="dxa"/>
                            <w:tcBorders>
                              <w:top w:val="single" w:sz="4" w:space="0" w:color="000000"/>
                              <w:left w:val="single" w:sz="4" w:space="0" w:color="000000"/>
                              <w:bottom w:val="single" w:sz="4" w:space="0" w:color="000000"/>
                              <w:right w:val="single" w:sz="4" w:space="0" w:color="000000"/>
                            </w:tcBorders>
                            <w:vAlign w:val="center"/>
                          </w:tcPr>
                          <w:p w14:paraId="50641F4D"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21</w:t>
                            </w:r>
                          </w:p>
                        </w:tc>
                      </w:tr>
                      <w:tr w:rsidR="009B3FD0" w:rsidRPr="00623830" w14:paraId="49853C2B" w14:textId="77777777" w:rsidTr="00F53068">
                        <w:trPr>
                          <w:trHeight w:hRule="exact" w:val="284"/>
                        </w:trPr>
                        <w:tc>
                          <w:tcPr>
                            <w:tcW w:w="709" w:type="dxa"/>
                            <w:vMerge/>
                            <w:tcBorders>
                              <w:left w:val="single" w:sz="4" w:space="0" w:color="000000"/>
                              <w:right w:val="single" w:sz="4" w:space="0" w:color="000000"/>
                            </w:tcBorders>
                            <w:vAlign w:val="center"/>
                          </w:tcPr>
                          <w:p w14:paraId="3B283785" w14:textId="77777777" w:rsidR="009B3FD0" w:rsidRPr="00C86644" w:rsidRDefault="009B3FD0" w:rsidP="002F13A3">
                            <w:pPr>
                              <w:snapToGrid w:val="0"/>
                              <w:spacing w:line="240" w:lineRule="exact"/>
                              <w:jc w:val="both"/>
                              <w:rPr>
                                <w:rFonts w:ascii="標楷體" w:eastAsia="標楷體" w:hAnsi="標楷體" w:cs="標楷體"/>
                                <w:b/>
                                <w:color w:val="000000"/>
                                <w:sz w:val="20"/>
                                <w:szCs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10E6CA94" w14:textId="77777777" w:rsidR="009B3FD0" w:rsidRPr="00C86644" w:rsidRDefault="009B3FD0" w:rsidP="002F13A3">
                            <w:pPr>
                              <w:spacing w:line="240" w:lineRule="exact"/>
                              <w:jc w:val="center"/>
                              <w:rPr>
                                <w:rFonts w:ascii="標楷體" w:eastAsia="標楷體" w:hAnsi="標楷體"/>
                                <w:sz w:val="20"/>
                                <w:szCs w:val="20"/>
                              </w:rPr>
                            </w:pPr>
                            <w:r w:rsidRPr="00C86644">
                              <w:rPr>
                                <w:rFonts w:ascii="標楷體" w:eastAsia="標楷體" w:hAnsi="標楷體" w:cs="標楷體" w:hint="eastAsia"/>
                                <w:color w:val="000000"/>
                                <w:sz w:val="20"/>
                                <w:szCs w:val="20"/>
                              </w:rPr>
                              <w:t>四林一</w:t>
                            </w:r>
                          </w:p>
                        </w:tc>
                        <w:tc>
                          <w:tcPr>
                            <w:tcW w:w="1039" w:type="dxa"/>
                            <w:tcBorders>
                              <w:top w:val="single" w:sz="4" w:space="0" w:color="000000"/>
                              <w:left w:val="single" w:sz="4" w:space="0" w:color="000000"/>
                              <w:bottom w:val="single" w:sz="4" w:space="0" w:color="000000"/>
                              <w:right w:val="single" w:sz="4" w:space="0" w:color="000000"/>
                            </w:tcBorders>
                            <w:vAlign w:val="center"/>
                          </w:tcPr>
                          <w:p w14:paraId="00F63A67" w14:textId="77777777" w:rsidR="009B3FD0" w:rsidRPr="00C86644" w:rsidRDefault="009B3FD0" w:rsidP="002F13A3">
                            <w:pPr>
                              <w:widowControl/>
                              <w:snapToGrid w:val="0"/>
                              <w:spacing w:line="240" w:lineRule="exact"/>
                              <w:jc w:val="right"/>
                              <w:rPr>
                                <w:rFonts w:ascii="標楷體" w:eastAsia="標楷體" w:hAnsi="標楷體"/>
                                <w:bCs/>
                                <w:sz w:val="20"/>
                                <w:szCs w:val="20"/>
                              </w:rPr>
                            </w:pPr>
                            <w:r w:rsidRPr="00C86644">
                              <w:rPr>
                                <w:rFonts w:ascii="標楷體" w:eastAsia="標楷體" w:hAnsi="標楷體" w:hint="eastAsia"/>
                                <w:bCs/>
                                <w:sz w:val="20"/>
                                <w:szCs w:val="20"/>
                              </w:rPr>
                              <w:t>1</w:t>
                            </w:r>
                            <w:r w:rsidRPr="00C86644">
                              <w:rPr>
                                <w:rFonts w:ascii="標楷體" w:eastAsia="標楷體" w:hAnsi="標楷體"/>
                                <w:bCs/>
                                <w:sz w:val="20"/>
                                <w:szCs w:val="20"/>
                              </w:rPr>
                              <w:t>00.00</w:t>
                            </w:r>
                          </w:p>
                        </w:tc>
                        <w:tc>
                          <w:tcPr>
                            <w:tcW w:w="1040" w:type="dxa"/>
                            <w:tcBorders>
                              <w:top w:val="single" w:sz="4" w:space="0" w:color="000000"/>
                              <w:left w:val="single" w:sz="4" w:space="0" w:color="000000"/>
                              <w:bottom w:val="single" w:sz="4" w:space="0" w:color="000000"/>
                              <w:right w:val="single" w:sz="4" w:space="0" w:color="000000"/>
                            </w:tcBorders>
                            <w:vAlign w:val="center"/>
                          </w:tcPr>
                          <w:p w14:paraId="012B4276"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88.64</w:t>
                            </w:r>
                          </w:p>
                        </w:tc>
                        <w:tc>
                          <w:tcPr>
                            <w:tcW w:w="1040" w:type="dxa"/>
                            <w:tcBorders>
                              <w:top w:val="single" w:sz="4" w:space="0" w:color="000000"/>
                              <w:left w:val="single" w:sz="4" w:space="0" w:color="000000"/>
                              <w:bottom w:val="single" w:sz="4" w:space="0" w:color="000000"/>
                              <w:right w:val="single" w:sz="4" w:space="0" w:color="000000"/>
                            </w:tcBorders>
                            <w:vAlign w:val="center"/>
                          </w:tcPr>
                          <w:p w14:paraId="73A14F74" w14:textId="77777777" w:rsidR="009B3FD0" w:rsidRPr="00C86644" w:rsidRDefault="009B3FD0" w:rsidP="002F13A3">
                            <w:pPr>
                              <w:widowControl/>
                              <w:wordWrap w:val="0"/>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- 11.36</w:t>
                            </w:r>
                          </w:p>
                        </w:tc>
                        <w:tc>
                          <w:tcPr>
                            <w:tcW w:w="1559" w:type="dxa"/>
                            <w:tcBorders>
                              <w:top w:val="single" w:sz="4" w:space="0" w:color="000000"/>
                              <w:left w:val="single" w:sz="4" w:space="0" w:color="000000"/>
                              <w:bottom w:val="single" w:sz="4" w:space="0" w:color="000000"/>
                              <w:right w:val="single" w:sz="4" w:space="0" w:color="000000"/>
                            </w:tcBorders>
                            <w:vAlign w:val="center"/>
                          </w:tcPr>
                          <w:p w14:paraId="0E720F63" w14:textId="77777777" w:rsidR="009B3FD0" w:rsidRPr="00C86644" w:rsidRDefault="009B3FD0" w:rsidP="002F13A3">
                            <w:pPr>
                              <w:widowControl/>
                              <w:snapToGrid w:val="0"/>
                              <w:spacing w:line="240" w:lineRule="exact"/>
                              <w:jc w:val="center"/>
                              <w:rPr>
                                <w:rFonts w:ascii="標楷體" w:eastAsia="標楷體" w:hAnsi="標楷體"/>
                                <w:sz w:val="20"/>
                                <w:szCs w:val="20"/>
                              </w:rPr>
                            </w:pPr>
                            <w:r w:rsidRPr="00C86644">
                              <w:rPr>
                                <w:rFonts w:ascii="標楷體" w:eastAsia="標楷體" w:hAnsi="標楷體"/>
                                <w:sz w:val="20"/>
                                <w:szCs w:val="20"/>
                              </w:rPr>
                              <w:t>113.2.9</w:t>
                            </w:r>
                          </w:p>
                        </w:tc>
                        <w:tc>
                          <w:tcPr>
                            <w:tcW w:w="1418" w:type="dxa"/>
                            <w:tcBorders>
                              <w:top w:val="single" w:sz="4" w:space="0" w:color="000000"/>
                              <w:left w:val="single" w:sz="4" w:space="0" w:color="000000"/>
                              <w:bottom w:val="single" w:sz="4" w:space="0" w:color="000000"/>
                              <w:right w:val="single" w:sz="4" w:space="0" w:color="000000"/>
                            </w:tcBorders>
                            <w:vAlign w:val="center"/>
                          </w:tcPr>
                          <w:p w14:paraId="48C50608"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22</w:t>
                            </w:r>
                          </w:p>
                        </w:tc>
                      </w:tr>
                      <w:tr w:rsidR="009B3FD0" w:rsidRPr="00623830" w14:paraId="774A8D2E" w14:textId="77777777" w:rsidTr="00AB596A">
                        <w:trPr>
                          <w:trHeight w:hRule="exact" w:val="284"/>
                        </w:trPr>
                        <w:tc>
                          <w:tcPr>
                            <w:tcW w:w="709" w:type="dxa"/>
                            <w:vMerge/>
                            <w:tcBorders>
                              <w:left w:val="single" w:sz="4" w:space="0" w:color="000000"/>
                              <w:right w:val="single" w:sz="4" w:space="0" w:color="000000"/>
                            </w:tcBorders>
                            <w:vAlign w:val="center"/>
                          </w:tcPr>
                          <w:p w14:paraId="1762209B" w14:textId="77777777" w:rsidR="009B3FD0" w:rsidRPr="00C86644" w:rsidRDefault="009B3FD0" w:rsidP="002F13A3">
                            <w:pPr>
                              <w:snapToGrid w:val="0"/>
                              <w:spacing w:line="240" w:lineRule="exact"/>
                              <w:jc w:val="both"/>
                              <w:rPr>
                                <w:rFonts w:ascii="標楷體" w:eastAsia="標楷體" w:hAnsi="標楷體" w:cs="標楷體"/>
                                <w:b/>
                                <w:color w:val="000000"/>
                                <w:sz w:val="20"/>
                                <w:szCs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2A898BC3" w14:textId="77777777" w:rsidR="009B3FD0" w:rsidRPr="00C86644" w:rsidRDefault="009B3FD0" w:rsidP="002F13A3">
                            <w:pPr>
                              <w:spacing w:line="240" w:lineRule="exact"/>
                              <w:jc w:val="center"/>
                              <w:rPr>
                                <w:rFonts w:ascii="標楷體" w:eastAsia="標楷體" w:hAnsi="標楷體"/>
                                <w:sz w:val="20"/>
                                <w:szCs w:val="20"/>
                              </w:rPr>
                            </w:pPr>
                            <w:r w:rsidRPr="00C86644">
                              <w:rPr>
                                <w:rFonts w:ascii="標楷體" w:eastAsia="標楷體" w:hAnsi="標楷體" w:cs="標楷體" w:hint="eastAsia"/>
                                <w:color w:val="000000"/>
                                <w:sz w:val="20"/>
                                <w:szCs w:val="20"/>
                              </w:rPr>
                              <w:t>四林二</w:t>
                            </w:r>
                          </w:p>
                        </w:tc>
                        <w:tc>
                          <w:tcPr>
                            <w:tcW w:w="1039" w:type="dxa"/>
                            <w:tcBorders>
                              <w:top w:val="single" w:sz="4" w:space="0" w:color="000000"/>
                              <w:left w:val="single" w:sz="4" w:space="0" w:color="000000"/>
                              <w:bottom w:val="single" w:sz="4" w:space="0" w:color="000000"/>
                              <w:right w:val="single" w:sz="4" w:space="0" w:color="000000"/>
                            </w:tcBorders>
                            <w:vAlign w:val="center"/>
                          </w:tcPr>
                          <w:p w14:paraId="79C38D2E" w14:textId="77777777" w:rsidR="009B3FD0" w:rsidRPr="00C86644" w:rsidRDefault="009B3FD0" w:rsidP="002F13A3">
                            <w:pPr>
                              <w:widowControl/>
                              <w:snapToGrid w:val="0"/>
                              <w:spacing w:line="240" w:lineRule="exact"/>
                              <w:jc w:val="right"/>
                              <w:rPr>
                                <w:rFonts w:ascii="標楷體" w:eastAsia="標楷體" w:hAnsi="標楷體"/>
                                <w:bCs/>
                                <w:sz w:val="20"/>
                                <w:szCs w:val="20"/>
                              </w:rPr>
                            </w:pPr>
                            <w:r w:rsidRPr="00C86644">
                              <w:rPr>
                                <w:rFonts w:ascii="標楷體" w:eastAsia="標楷體" w:hAnsi="標楷體" w:cs="標楷體" w:hint="eastAsia"/>
                                <w:bCs/>
                                <w:color w:val="000000"/>
                                <w:sz w:val="20"/>
                                <w:szCs w:val="20"/>
                              </w:rPr>
                              <w:t>1</w:t>
                            </w:r>
                            <w:r w:rsidRPr="00C86644">
                              <w:rPr>
                                <w:rFonts w:ascii="標楷體" w:eastAsia="標楷體" w:hAnsi="標楷體" w:cs="標楷體"/>
                                <w:bCs/>
                                <w:color w:val="000000"/>
                                <w:sz w:val="20"/>
                                <w:szCs w:val="20"/>
                              </w:rPr>
                              <w:t>00.00</w:t>
                            </w:r>
                          </w:p>
                        </w:tc>
                        <w:tc>
                          <w:tcPr>
                            <w:tcW w:w="1040" w:type="dxa"/>
                            <w:tcBorders>
                              <w:top w:val="single" w:sz="4" w:space="0" w:color="000000"/>
                              <w:left w:val="single" w:sz="4" w:space="0" w:color="000000"/>
                              <w:bottom w:val="single" w:sz="4" w:space="0" w:color="000000"/>
                              <w:right w:val="single" w:sz="4" w:space="0" w:color="000000"/>
                            </w:tcBorders>
                            <w:vAlign w:val="center"/>
                          </w:tcPr>
                          <w:p w14:paraId="5E0C19A4"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96.13</w:t>
                            </w:r>
                          </w:p>
                        </w:tc>
                        <w:tc>
                          <w:tcPr>
                            <w:tcW w:w="1040" w:type="dxa"/>
                            <w:tcBorders>
                              <w:top w:val="single" w:sz="4" w:space="0" w:color="000000"/>
                              <w:left w:val="single" w:sz="4" w:space="0" w:color="000000"/>
                              <w:bottom w:val="single" w:sz="4" w:space="0" w:color="000000"/>
                              <w:right w:val="single" w:sz="4" w:space="0" w:color="000000"/>
                            </w:tcBorders>
                            <w:vAlign w:val="center"/>
                          </w:tcPr>
                          <w:p w14:paraId="11409334" w14:textId="77777777" w:rsidR="009B3FD0" w:rsidRPr="00C86644" w:rsidRDefault="009B3FD0" w:rsidP="002F13A3">
                            <w:pPr>
                              <w:widowControl/>
                              <w:wordWrap w:val="0"/>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- 3.87</w:t>
                            </w:r>
                          </w:p>
                        </w:tc>
                        <w:tc>
                          <w:tcPr>
                            <w:tcW w:w="1559" w:type="dxa"/>
                            <w:tcBorders>
                              <w:top w:val="single" w:sz="4" w:space="0" w:color="000000"/>
                              <w:left w:val="single" w:sz="4" w:space="0" w:color="000000"/>
                              <w:bottom w:val="single" w:sz="4" w:space="0" w:color="000000"/>
                              <w:right w:val="single" w:sz="4" w:space="0" w:color="000000"/>
                            </w:tcBorders>
                            <w:vAlign w:val="center"/>
                          </w:tcPr>
                          <w:p w14:paraId="755BF792" w14:textId="77777777" w:rsidR="009B3FD0" w:rsidRPr="00C86644" w:rsidRDefault="009B3FD0" w:rsidP="002F13A3">
                            <w:pPr>
                              <w:widowControl/>
                              <w:snapToGrid w:val="0"/>
                              <w:spacing w:line="240" w:lineRule="exact"/>
                              <w:jc w:val="center"/>
                              <w:rPr>
                                <w:rFonts w:ascii="標楷體" w:eastAsia="標楷體" w:hAnsi="標楷體"/>
                                <w:sz w:val="20"/>
                                <w:szCs w:val="20"/>
                              </w:rPr>
                            </w:pPr>
                            <w:r w:rsidRPr="00C86644">
                              <w:rPr>
                                <w:rFonts w:ascii="標楷體" w:eastAsia="標楷體" w:hAnsi="標楷體"/>
                                <w:sz w:val="20"/>
                                <w:szCs w:val="20"/>
                              </w:rPr>
                              <w:t>112.7.25</w:t>
                            </w:r>
                          </w:p>
                        </w:tc>
                        <w:tc>
                          <w:tcPr>
                            <w:tcW w:w="1418" w:type="dxa"/>
                            <w:tcBorders>
                              <w:top w:val="single" w:sz="4" w:space="0" w:color="000000"/>
                              <w:left w:val="single" w:sz="4" w:space="0" w:color="000000"/>
                              <w:bottom w:val="single" w:sz="4" w:space="0" w:color="000000"/>
                              <w:right w:val="single" w:sz="4" w:space="0" w:color="000000"/>
                            </w:tcBorders>
                            <w:vAlign w:val="center"/>
                          </w:tcPr>
                          <w:p w14:paraId="64359964"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29</w:t>
                            </w:r>
                          </w:p>
                        </w:tc>
                      </w:tr>
                      <w:tr w:rsidR="009B3FD0" w:rsidRPr="00623830" w14:paraId="11A8ABF9" w14:textId="77777777" w:rsidTr="00AB596A">
                        <w:trPr>
                          <w:trHeight w:hRule="exact" w:val="284"/>
                        </w:trPr>
                        <w:tc>
                          <w:tcPr>
                            <w:tcW w:w="709" w:type="dxa"/>
                            <w:vMerge/>
                            <w:tcBorders>
                              <w:left w:val="single" w:sz="4" w:space="0" w:color="000000"/>
                              <w:right w:val="single" w:sz="4" w:space="0" w:color="000000"/>
                            </w:tcBorders>
                            <w:vAlign w:val="center"/>
                          </w:tcPr>
                          <w:p w14:paraId="02172795" w14:textId="77777777" w:rsidR="009B3FD0" w:rsidRPr="00C86644" w:rsidRDefault="009B3FD0" w:rsidP="002F13A3">
                            <w:pPr>
                              <w:snapToGrid w:val="0"/>
                              <w:spacing w:line="240" w:lineRule="exact"/>
                              <w:jc w:val="both"/>
                              <w:rPr>
                                <w:rFonts w:ascii="標楷體" w:eastAsia="標楷體" w:hAnsi="標楷體" w:cs="標楷體"/>
                                <w:b/>
                                <w:color w:val="000000"/>
                                <w:sz w:val="20"/>
                                <w:szCs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4D563AFF" w14:textId="77777777" w:rsidR="009B3FD0" w:rsidRPr="00C86644" w:rsidRDefault="009B3FD0" w:rsidP="002F13A3">
                            <w:pPr>
                              <w:spacing w:line="240" w:lineRule="exact"/>
                              <w:jc w:val="center"/>
                              <w:rPr>
                                <w:rFonts w:ascii="標楷體" w:eastAsia="標楷體" w:hAnsi="標楷體"/>
                                <w:sz w:val="20"/>
                                <w:szCs w:val="20"/>
                              </w:rPr>
                            </w:pPr>
                            <w:r w:rsidRPr="00C86644">
                              <w:rPr>
                                <w:rFonts w:ascii="標楷體" w:eastAsia="標楷體" w:hAnsi="標楷體" w:cs="標楷體" w:hint="eastAsia"/>
                                <w:color w:val="000000"/>
                                <w:sz w:val="20"/>
                                <w:szCs w:val="20"/>
                              </w:rPr>
                              <w:t>大響一</w:t>
                            </w:r>
                          </w:p>
                        </w:tc>
                        <w:tc>
                          <w:tcPr>
                            <w:tcW w:w="1039" w:type="dxa"/>
                            <w:tcBorders>
                              <w:top w:val="single" w:sz="4" w:space="0" w:color="000000"/>
                              <w:left w:val="single" w:sz="4" w:space="0" w:color="000000"/>
                              <w:bottom w:val="single" w:sz="4" w:space="0" w:color="000000"/>
                              <w:right w:val="single" w:sz="4" w:space="0" w:color="000000"/>
                            </w:tcBorders>
                            <w:vAlign w:val="center"/>
                          </w:tcPr>
                          <w:p w14:paraId="00222781" w14:textId="77777777" w:rsidR="009B3FD0" w:rsidRPr="00C86644" w:rsidRDefault="009B3FD0" w:rsidP="002F13A3">
                            <w:pPr>
                              <w:widowControl/>
                              <w:snapToGrid w:val="0"/>
                              <w:spacing w:line="240" w:lineRule="exact"/>
                              <w:jc w:val="right"/>
                              <w:rPr>
                                <w:rFonts w:ascii="標楷體" w:eastAsia="標楷體" w:hAnsi="標楷體"/>
                                <w:bCs/>
                                <w:sz w:val="20"/>
                                <w:szCs w:val="20"/>
                              </w:rPr>
                            </w:pPr>
                            <w:r w:rsidRPr="00C86644">
                              <w:rPr>
                                <w:rFonts w:ascii="標楷體" w:eastAsia="標楷體" w:hAnsi="標楷體" w:hint="eastAsia"/>
                                <w:bCs/>
                                <w:sz w:val="20"/>
                                <w:szCs w:val="20"/>
                              </w:rPr>
                              <w:t>1</w:t>
                            </w:r>
                            <w:r w:rsidRPr="00C86644">
                              <w:rPr>
                                <w:rFonts w:ascii="標楷體" w:eastAsia="標楷體" w:hAnsi="標楷體"/>
                                <w:bCs/>
                                <w:sz w:val="20"/>
                                <w:szCs w:val="20"/>
                              </w:rPr>
                              <w:t>00.00</w:t>
                            </w:r>
                          </w:p>
                        </w:tc>
                        <w:tc>
                          <w:tcPr>
                            <w:tcW w:w="1040" w:type="dxa"/>
                            <w:tcBorders>
                              <w:top w:val="single" w:sz="4" w:space="0" w:color="000000"/>
                              <w:left w:val="single" w:sz="4" w:space="0" w:color="000000"/>
                              <w:bottom w:val="single" w:sz="4" w:space="0" w:color="000000"/>
                              <w:right w:val="single" w:sz="4" w:space="0" w:color="000000"/>
                            </w:tcBorders>
                            <w:vAlign w:val="center"/>
                          </w:tcPr>
                          <w:p w14:paraId="39522255"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96.03</w:t>
                            </w:r>
                          </w:p>
                        </w:tc>
                        <w:tc>
                          <w:tcPr>
                            <w:tcW w:w="1040" w:type="dxa"/>
                            <w:tcBorders>
                              <w:top w:val="single" w:sz="4" w:space="0" w:color="000000"/>
                              <w:left w:val="single" w:sz="4" w:space="0" w:color="000000"/>
                              <w:bottom w:val="single" w:sz="4" w:space="0" w:color="000000"/>
                              <w:right w:val="single" w:sz="4" w:space="0" w:color="000000"/>
                            </w:tcBorders>
                            <w:vAlign w:val="center"/>
                          </w:tcPr>
                          <w:p w14:paraId="1EFBDFA3" w14:textId="77777777" w:rsidR="009B3FD0" w:rsidRPr="00C86644" w:rsidRDefault="009B3FD0" w:rsidP="002F13A3">
                            <w:pPr>
                              <w:widowControl/>
                              <w:wordWrap w:val="0"/>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- 3.97</w:t>
                            </w:r>
                          </w:p>
                        </w:tc>
                        <w:tc>
                          <w:tcPr>
                            <w:tcW w:w="1559" w:type="dxa"/>
                            <w:tcBorders>
                              <w:top w:val="single" w:sz="4" w:space="0" w:color="000000"/>
                              <w:left w:val="single" w:sz="4" w:space="0" w:color="000000"/>
                              <w:bottom w:val="single" w:sz="4" w:space="0" w:color="000000"/>
                              <w:right w:val="single" w:sz="4" w:space="0" w:color="000000"/>
                            </w:tcBorders>
                            <w:vAlign w:val="center"/>
                          </w:tcPr>
                          <w:p w14:paraId="3FBF4063" w14:textId="77777777" w:rsidR="009B3FD0" w:rsidRPr="00C86644" w:rsidRDefault="009B3FD0" w:rsidP="002F13A3">
                            <w:pPr>
                              <w:widowControl/>
                              <w:snapToGrid w:val="0"/>
                              <w:spacing w:line="240" w:lineRule="exact"/>
                              <w:jc w:val="center"/>
                              <w:rPr>
                                <w:rFonts w:ascii="標楷體" w:eastAsia="標楷體" w:hAnsi="標楷體"/>
                                <w:sz w:val="20"/>
                                <w:szCs w:val="20"/>
                              </w:rPr>
                            </w:pPr>
                            <w:r w:rsidRPr="00C86644">
                              <w:rPr>
                                <w:rFonts w:ascii="標楷體" w:eastAsia="標楷體" w:hAnsi="標楷體"/>
                                <w:sz w:val="20"/>
                                <w:szCs w:val="20"/>
                              </w:rPr>
                              <w:t>112.12.12</w:t>
                            </w:r>
                          </w:p>
                        </w:tc>
                        <w:tc>
                          <w:tcPr>
                            <w:tcW w:w="1418" w:type="dxa"/>
                            <w:tcBorders>
                              <w:top w:val="single" w:sz="4" w:space="0" w:color="000000"/>
                              <w:left w:val="single" w:sz="4" w:space="0" w:color="000000"/>
                              <w:bottom w:val="single" w:sz="4" w:space="0" w:color="000000"/>
                              <w:right w:val="single" w:sz="4" w:space="0" w:color="000000"/>
                            </w:tcBorders>
                            <w:vAlign w:val="center"/>
                          </w:tcPr>
                          <w:p w14:paraId="2715FD71"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24</w:t>
                            </w:r>
                          </w:p>
                        </w:tc>
                      </w:tr>
                      <w:tr w:rsidR="009B3FD0" w:rsidRPr="00623830" w14:paraId="3D1A84AD" w14:textId="77777777" w:rsidTr="00AB596A">
                        <w:trPr>
                          <w:trHeight w:hRule="exact" w:val="284"/>
                        </w:trPr>
                        <w:tc>
                          <w:tcPr>
                            <w:tcW w:w="709" w:type="dxa"/>
                            <w:vMerge/>
                            <w:tcBorders>
                              <w:left w:val="single" w:sz="4" w:space="0" w:color="000000"/>
                              <w:bottom w:val="single" w:sz="4" w:space="0" w:color="000000"/>
                              <w:right w:val="single" w:sz="4" w:space="0" w:color="000000"/>
                            </w:tcBorders>
                            <w:vAlign w:val="center"/>
                          </w:tcPr>
                          <w:p w14:paraId="0EDA33B8" w14:textId="77777777" w:rsidR="009B3FD0" w:rsidRPr="00C86644" w:rsidRDefault="009B3FD0" w:rsidP="002F13A3">
                            <w:pPr>
                              <w:snapToGrid w:val="0"/>
                              <w:spacing w:line="240" w:lineRule="exact"/>
                              <w:jc w:val="both"/>
                              <w:rPr>
                                <w:rFonts w:ascii="標楷體" w:eastAsia="標楷體" w:hAnsi="標楷體" w:cs="標楷體"/>
                                <w:b/>
                                <w:color w:val="000000"/>
                                <w:sz w:val="20"/>
                                <w:szCs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63FEDF86" w14:textId="77777777" w:rsidR="009B3FD0" w:rsidRPr="00C86644" w:rsidRDefault="009B3FD0" w:rsidP="002F13A3">
                            <w:pPr>
                              <w:spacing w:line="240" w:lineRule="exact"/>
                              <w:jc w:val="center"/>
                              <w:rPr>
                                <w:rFonts w:ascii="標楷體" w:eastAsia="標楷體" w:hAnsi="標楷體"/>
                                <w:sz w:val="20"/>
                                <w:szCs w:val="20"/>
                              </w:rPr>
                            </w:pPr>
                            <w:r w:rsidRPr="00C86644">
                              <w:rPr>
                                <w:rFonts w:ascii="標楷體" w:eastAsia="標楷體" w:hAnsi="標楷體" w:cs="標楷體" w:hint="eastAsia"/>
                                <w:color w:val="000000"/>
                                <w:sz w:val="20"/>
                                <w:szCs w:val="20"/>
                              </w:rPr>
                              <w:t>大響二</w:t>
                            </w:r>
                          </w:p>
                        </w:tc>
                        <w:tc>
                          <w:tcPr>
                            <w:tcW w:w="1039" w:type="dxa"/>
                            <w:tcBorders>
                              <w:top w:val="single" w:sz="4" w:space="0" w:color="000000"/>
                              <w:left w:val="single" w:sz="4" w:space="0" w:color="000000"/>
                              <w:bottom w:val="single" w:sz="4" w:space="0" w:color="000000"/>
                              <w:right w:val="single" w:sz="4" w:space="0" w:color="000000"/>
                            </w:tcBorders>
                            <w:vAlign w:val="center"/>
                          </w:tcPr>
                          <w:p w14:paraId="43D21509" w14:textId="77777777" w:rsidR="009B3FD0" w:rsidRPr="00C86644" w:rsidRDefault="009B3FD0" w:rsidP="002F13A3">
                            <w:pPr>
                              <w:widowControl/>
                              <w:snapToGrid w:val="0"/>
                              <w:spacing w:line="240" w:lineRule="exact"/>
                              <w:jc w:val="right"/>
                              <w:rPr>
                                <w:rFonts w:ascii="標楷體" w:eastAsia="標楷體" w:hAnsi="標楷體"/>
                                <w:bCs/>
                                <w:sz w:val="20"/>
                                <w:szCs w:val="20"/>
                              </w:rPr>
                            </w:pPr>
                            <w:r w:rsidRPr="00C86644">
                              <w:rPr>
                                <w:rFonts w:ascii="標楷體" w:eastAsia="標楷體" w:hAnsi="標楷體" w:cs="標楷體" w:hint="eastAsia"/>
                                <w:bCs/>
                                <w:color w:val="000000"/>
                                <w:sz w:val="20"/>
                                <w:szCs w:val="20"/>
                              </w:rPr>
                              <w:t>1</w:t>
                            </w:r>
                            <w:r w:rsidRPr="00C86644">
                              <w:rPr>
                                <w:rFonts w:ascii="標楷體" w:eastAsia="標楷體" w:hAnsi="標楷體" w:cs="標楷體"/>
                                <w:bCs/>
                                <w:color w:val="000000"/>
                                <w:sz w:val="20"/>
                                <w:szCs w:val="20"/>
                              </w:rPr>
                              <w:t>00.00</w:t>
                            </w:r>
                          </w:p>
                        </w:tc>
                        <w:tc>
                          <w:tcPr>
                            <w:tcW w:w="1040" w:type="dxa"/>
                            <w:tcBorders>
                              <w:top w:val="single" w:sz="4" w:space="0" w:color="000000"/>
                              <w:left w:val="single" w:sz="4" w:space="0" w:color="000000"/>
                              <w:bottom w:val="single" w:sz="4" w:space="0" w:color="000000"/>
                              <w:right w:val="single" w:sz="4" w:space="0" w:color="000000"/>
                            </w:tcBorders>
                            <w:vAlign w:val="center"/>
                          </w:tcPr>
                          <w:p w14:paraId="6D7DCFAF"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95.77</w:t>
                            </w:r>
                          </w:p>
                        </w:tc>
                        <w:tc>
                          <w:tcPr>
                            <w:tcW w:w="1040" w:type="dxa"/>
                            <w:tcBorders>
                              <w:top w:val="single" w:sz="4" w:space="0" w:color="000000"/>
                              <w:left w:val="single" w:sz="4" w:space="0" w:color="000000"/>
                              <w:bottom w:val="single" w:sz="4" w:space="0" w:color="000000"/>
                              <w:right w:val="single" w:sz="4" w:space="0" w:color="000000"/>
                            </w:tcBorders>
                            <w:vAlign w:val="center"/>
                          </w:tcPr>
                          <w:p w14:paraId="0E956F7A"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- 4.23</w:t>
                            </w:r>
                          </w:p>
                        </w:tc>
                        <w:tc>
                          <w:tcPr>
                            <w:tcW w:w="1559" w:type="dxa"/>
                            <w:tcBorders>
                              <w:top w:val="single" w:sz="4" w:space="0" w:color="000000"/>
                              <w:left w:val="single" w:sz="4" w:space="0" w:color="000000"/>
                              <w:bottom w:val="single" w:sz="4" w:space="0" w:color="000000"/>
                              <w:right w:val="single" w:sz="4" w:space="0" w:color="000000"/>
                            </w:tcBorders>
                            <w:vAlign w:val="center"/>
                          </w:tcPr>
                          <w:p w14:paraId="15E25B63" w14:textId="77777777" w:rsidR="009B3FD0" w:rsidRPr="00C86644" w:rsidRDefault="009B3FD0" w:rsidP="002F13A3">
                            <w:pPr>
                              <w:widowControl/>
                              <w:snapToGrid w:val="0"/>
                              <w:spacing w:line="240" w:lineRule="exact"/>
                              <w:jc w:val="center"/>
                              <w:rPr>
                                <w:rFonts w:ascii="標楷體" w:eastAsia="標楷體" w:hAnsi="標楷體"/>
                                <w:sz w:val="20"/>
                                <w:szCs w:val="20"/>
                              </w:rPr>
                            </w:pPr>
                            <w:r w:rsidRPr="00C86644">
                              <w:rPr>
                                <w:rFonts w:ascii="標楷體" w:eastAsia="標楷體" w:hAnsi="標楷體"/>
                                <w:sz w:val="20"/>
                                <w:szCs w:val="20"/>
                              </w:rPr>
                              <w:t>112.11.28</w:t>
                            </w:r>
                          </w:p>
                        </w:tc>
                        <w:tc>
                          <w:tcPr>
                            <w:tcW w:w="1418" w:type="dxa"/>
                            <w:tcBorders>
                              <w:top w:val="single" w:sz="4" w:space="0" w:color="000000"/>
                              <w:left w:val="single" w:sz="4" w:space="0" w:color="000000"/>
                              <w:bottom w:val="single" w:sz="4" w:space="0" w:color="000000"/>
                              <w:right w:val="single" w:sz="4" w:space="0" w:color="000000"/>
                            </w:tcBorders>
                            <w:vAlign w:val="center"/>
                          </w:tcPr>
                          <w:p w14:paraId="27D8A40E" w14:textId="77777777" w:rsidR="009B3FD0" w:rsidRPr="00C86644" w:rsidRDefault="009B3FD0" w:rsidP="002F13A3">
                            <w:pPr>
                              <w:widowControl/>
                              <w:snapToGrid w:val="0"/>
                              <w:spacing w:line="240" w:lineRule="exact"/>
                              <w:jc w:val="right"/>
                              <w:rPr>
                                <w:rFonts w:ascii="標楷體" w:eastAsia="標楷體" w:hAnsi="標楷體"/>
                                <w:sz w:val="20"/>
                                <w:szCs w:val="20"/>
                              </w:rPr>
                            </w:pPr>
                            <w:r w:rsidRPr="00C86644">
                              <w:rPr>
                                <w:rFonts w:ascii="標楷體" w:eastAsia="標楷體" w:hAnsi="標楷體" w:hint="eastAsia"/>
                                <w:sz w:val="20"/>
                                <w:szCs w:val="20"/>
                              </w:rPr>
                              <w:t>25</w:t>
                            </w:r>
                          </w:p>
                        </w:tc>
                      </w:tr>
                      <w:tr w:rsidR="009B3FD0" w:rsidRPr="00623830" w14:paraId="44D80D3C" w14:textId="77777777" w:rsidTr="00AB596A">
                        <w:trPr>
                          <w:trHeight w:val="185"/>
                        </w:trPr>
                        <w:tc>
                          <w:tcPr>
                            <w:tcW w:w="8931" w:type="dxa"/>
                            <w:gridSpan w:val="7"/>
                            <w:tcBorders>
                              <w:top w:val="single" w:sz="4" w:space="0" w:color="000000"/>
                            </w:tcBorders>
                          </w:tcPr>
                          <w:p w14:paraId="3D60C7A6" w14:textId="77777777" w:rsidR="009B3FD0" w:rsidRPr="00623830" w:rsidRDefault="009B3FD0" w:rsidP="008F1866">
                            <w:pPr>
                              <w:snapToGrid w:val="0"/>
                              <w:spacing w:line="320" w:lineRule="exact"/>
                              <w:ind w:leftChars="-30" w:left="-72"/>
                              <w:jc w:val="both"/>
                              <w:rPr>
                                <w:rFonts w:ascii="標楷體" w:eastAsia="標楷體" w:hAnsi="標楷體"/>
                              </w:rPr>
                            </w:pPr>
                            <w:r w:rsidRPr="00623830">
                              <w:rPr>
                                <w:rFonts w:ascii="標楷體" w:eastAsia="標楷體" w:hAnsi="標楷體" w:cs="新細明體" w:hint="eastAsia"/>
                                <w:sz w:val="18"/>
                                <w:szCs w:val="18"/>
                              </w:rPr>
                              <w:t>資料來源：</w:t>
                            </w:r>
                            <w:r w:rsidRPr="00623830">
                              <w:rPr>
                                <w:rFonts w:ascii="標楷體" w:eastAsia="標楷體" w:hAnsi="標楷體" w:cs="新細明體"/>
                                <w:sz w:val="18"/>
                                <w:szCs w:val="18"/>
                              </w:rPr>
                              <w:t>整理自台</w:t>
                            </w:r>
                            <w:r w:rsidRPr="00623830">
                              <w:rPr>
                                <w:rFonts w:ascii="標楷體" w:eastAsia="標楷體" w:hAnsi="標楷體" w:cs="新細明體" w:hint="eastAsia"/>
                                <w:sz w:val="18"/>
                                <w:szCs w:val="18"/>
                              </w:rPr>
                              <w:t>灣</w:t>
                            </w:r>
                            <w:r w:rsidRPr="00623830">
                              <w:rPr>
                                <w:rFonts w:ascii="標楷體" w:eastAsia="標楷體" w:hAnsi="標楷體" w:cs="新細明體"/>
                                <w:sz w:val="18"/>
                                <w:szCs w:val="18"/>
                              </w:rPr>
                              <w:t>糖</w:t>
                            </w:r>
                            <w:r w:rsidRPr="00623830">
                              <w:rPr>
                                <w:rFonts w:ascii="標楷體" w:eastAsia="標楷體" w:hAnsi="標楷體" w:cs="新細明體" w:hint="eastAsia"/>
                                <w:sz w:val="18"/>
                                <w:szCs w:val="18"/>
                              </w:rPr>
                              <w:t>業</w:t>
                            </w:r>
                            <w:r w:rsidRPr="00623830">
                              <w:rPr>
                                <w:rFonts w:ascii="標楷體" w:eastAsia="標楷體" w:hAnsi="標楷體" w:cs="新細明體"/>
                                <w:sz w:val="18"/>
                                <w:szCs w:val="18"/>
                              </w:rPr>
                              <w:t>公司提供資料。</w:t>
                            </w:r>
                          </w:p>
                        </w:tc>
                      </w:tr>
                      <w:bookmarkEnd w:id="6"/>
                    </w:tbl>
                    <w:p w14:paraId="2F80A026" w14:textId="77777777" w:rsidR="009B3FD0" w:rsidRPr="007A2FCE" w:rsidRDefault="009B3FD0" w:rsidP="009B3FD0"/>
                  </w:txbxContent>
                </v:textbox>
                <w10:wrap type="tight"/>
              </v:shape>
            </w:pict>
          </mc:Fallback>
        </mc:AlternateContent>
      </w:r>
      <w:r w:rsidR="0084676D" w:rsidRPr="00C53E0F">
        <w:rPr>
          <w:rFonts w:hint="eastAsia"/>
          <w:bCs/>
          <w:color w:val="000000" w:themeColor="text1"/>
        </w:rPr>
        <w:t>台灣糖業公司</w:t>
      </w:r>
      <w:r w:rsidR="00B14A6A" w:rsidRPr="00C53E0F">
        <w:rPr>
          <w:rFonts w:hint="eastAsia"/>
          <w:bCs/>
          <w:color w:val="000000" w:themeColor="text1"/>
        </w:rPr>
        <w:t>為落實循環經濟概念、兼顧環境品質，於107年9月報經行政院核定辦理「農業循環豬場改建投資計畫」（下稱豬場改建計畫），規劃將舊有13座畜殖場於原場址或周邊，改建為全新負壓水濂式且兼顧沼氣發電之環保畜殖場，以加速畜殖事業現代化。嗣歷經2次修正計畫，計畫總經費由原107億7</w:t>
      </w:r>
      <w:r w:rsidR="00B14A6A" w:rsidRPr="00C53E0F">
        <w:rPr>
          <w:bCs/>
          <w:color w:val="000000" w:themeColor="text1"/>
        </w:rPr>
        <w:t>,407</w:t>
      </w:r>
      <w:r w:rsidR="00B14A6A" w:rsidRPr="00C53E0F">
        <w:rPr>
          <w:rFonts w:hint="eastAsia"/>
          <w:bCs/>
          <w:color w:val="000000" w:themeColor="text1"/>
        </w:rPr>
        <w:t>萬餘元調增為124億4,606萬餘元，計畫完成期限由110年6月延至114年6月。截至114年底止，計畫累計支用數120億7</w:t>
      </w:r>
      <w:r w:rsidR="00B14A6A" w:rsidRPr="00C53E0F">
        <w:rPr>
          <w:bCs/>
          <w:color w:val="000000" w:themeColor="text1"/>
        </w:rPr>
        <w:t>,</w:t>
      </w:r>
      <w:r w:rsidR="00B14A6A" w:rsidRPr="00C53E0F">
        <w:rPr>
          <w:rFonts w:hint="eastAsia"/>
          <w:bCs/>
          <w:color w:val="000000" w:themeColor="text1"/>
        </w:rPr>
        <w:t>147萬餘元，預算執行率96.99％</w:t>
      </w:r>
      <w:r w:rsidR="0084676D" w:rsidRPr="00C53E0F">
        <w:rPr>
          <w:rFonts w:hint="eastAsia"/>
          <w:bCs/>
          <w:color w:val="000000" w:themeColor="text1"/>
        </w:rPr>
        <w:t>。經查執行情形，核有：（1）</w:t>
      </w:r>
      <w:r w:rsidR="001E213D" w:rsidRPr="00C53E0F">
        <w:rPr>
          <w:rFonts w:hint="eastAsia"/>
          <w:bCs/>
          <w:color w:val="000000" w:themeColor="text1"/>
        </w:rPr>
        <w:t>該</w:t>
      </w:r>
      <w:r w:rsidR="0084676D" w:rsidRPr="00C53E0F">
        <w:rPr>
          <w:rFonts w:hint="eastAsia"/>
          <w:bCs/>
          <w:color w:val="000000" w:themeColor="text1"/>
        </w:rPr>
        <w:t>公司雖已針對計畫落後情形，</w:t>
      </w:r>
      <w:r w:rsidR="00B14A6A" w:rsidRPr="00C53E0F">
        <w:rPr>
          <w:rFonts w:hint="eastAsia"/>
          <w:bCs/>
          <w:color w:val="000000" w:themeColor="text1"/>
        </w:rPr>
        <w:t>要求承攬商加派工班追趕落後工進，並</w:t>
      </w:r>
      <w:r w:rsidR="00745DF5" w:rsidRPr="00C53E0F">
        <w:rPr>
          <w:rFonts w:hint="eastAsia"/>
          <w:bCs/>
          <w:color w:val="000000" w:themeColor="text1"/>
        </w:rPr>
        <w:t>定期</w:t>
      </w:r>
      <w:r w:rsidR="00B14A6A" w:rsidRPr="00C53E0F">
        <w:rPr>
          <w:rFonts w:hint="eastAsia"/>
          <w:bCs/>
          <w:color w:val="000000" w:themeColor="text1"/>
        </w:rPr>
        <w:t>召開</w:t>
      </w:r>
      <w:r w:rsidR="00745DF5" w:rsidRPr="00C53E0F">
        <w:rPr>
          <w:rFonts w:hint="eastAsia"/>
          <w:bCs/>
          <w:color w:val="000000" w:themeColor="text1"/>
        </w:rPr>
        <w:t>相關進度</w:t>
      </w:r>
      <w:r w:rsidR="00B14A6A" w:rsidRPr="00C53E0F">
        <w:rPr>
          <w:rFonts w:hint="eastAsia"/>
          <w:bCs/>
          <w:color w:val="000000" w:themeColor="text1"/>
        </w:rPr>
        <w:t>管控會議，以確保豬場改建計畫如期完工</w:t>
      </w:r>
      <w:r w:rsidR="0084676D" w:rsidRPr="00C53E0F">
        <w:rPr>
          <w:rFonts w:hint="eastAsia"/>
          <w:bCs/>
          <w:color w:val="000000" w:themeColor="text1"/>
        </w:rPr>
        <w:t>，惟</w:t>
      </w:r>
      <w:r w:rsidR="00B14A6A" w:rsidRPr="00C53E0F">
        <w:rPr>
          <w:rFonts w:hint="eastAsia"/>
          <w:bCs/>
          <w:color w:val="000000" w:themeColor="text1"/>
        </w:rPr>
        <w:t>截至114年底止，第一期統包工程實際工程進度</w:t>
      </w:r>
      <w:r w:rsidR="00B14A6A" w:rsidRPr="00C53E0F">
        <w:rPr>
          <w:bCs/>
          <w:color w:val="000000" w:themeColor="text1"/>
        </w:rPr>
        <w:t>98.74</w:t>
      </w:r>
      <w:r w:rsidR="00B14A6A" w:rsidRPr="00C53E0F">
        <w:rPr>
          <w:rFonts w:hint="eastAsia"/>
          <w:bCs/>
          <w:color w:val="000000" w:themeColor="text1"/>
        </w:rPr>
        <w:t>％，除虎尾畜殖場已完成驗收外，其餘各</w:t>
      </w:r>
      <w:r w:rsidR="00375997" w:rsidRPr="00C53E0F">
        <w:rPr>
          <w:rFonts w:hint="eastAsia"/>
          <w:bCs/>
          <w:color w:val="000000" w:themeColor="text1"/>
        </w:rPr>
        <w:t>座畜殖場</w:t>
      </w:r>
      <w:r w:rsidR="00B14A6A" w:rsidRPr="00C53E0F">
        <w:rPr>
          <w:rFonts w:hint="eastAsia"/>
          <w:bCs/>
          <w:color w:val="000000" w:themeColor="text1"/>
        </w:rPr>
        <w:t>仍尚辦理功能試運轉及缺失作業改善中，實際工程進度距契約預定完工日期已落後逾25至39個月；</w:t>
      </w:r>
      <w:r w:rsidR="00B14A6A" w:rsidRPr="00C53E0F">
        <w:rPr>
          <w:rFonts w:hint="eastAsia"/>
          <w:bCs/>
          <w:color w:val="000000" w:themeColor="text1"/>
          <w:spacing w:val="-2"/>
        </w:rPr>
        <w:t>第二期實際工程進度</w:t>
      </w:r>
      <w:r w:rsidR="00B14A6A" w:rsidRPr="00C53E0F">
        <w:rPr>
          <w:bCs/>
          <w:color w:val="000000" w:themeColor="text1"/>
          <w:spacing w:val="-2"/>
        </w:rPr>
        <w:t>91.49</w:t>
      </w:r>
      <w:r w:rsidR="00B14A6A" w:rsidRPr="00C53E0F">
        <w:rPr>
          <w:rFonts w:hint="eastAsia"/>
          <w:bCs/>
          <w:color w:val="000000" w:themeColor="text1"/>
          <w:spacing w:val="-2"/>
        </w:rPr>
        <w:t>％</w:t>
      </w:r>
      <w:r w:rsidR="00B14A6A" w:rsidRPr="00C53E0F">
        <w:rPr>
          <w:rFonts w:hint="eastAsia"/>
          <w:bCs/>
          <w:color w:val="000000" w:themeColor="text1"/>
        </w:rPr>
        <w:t>，7座畜殖場工程進度全數落後，其中鹿草、新厝及四林一等3座實際工程進度更較預計工程進度落後逾10個百分點，且各</w:t>
      </w:r>
      <w:r w:rsidR="00DE0990" w:rsidRPr="00C53E0F">
        <w:rPr>
          <w:rFonts w:hint="eastAsia"/>
          <w:bCs/>
          <w:color w:val="000000" w:themeColor="text1"/>
        </w:rPr>
        <w:t>座畜殖場</w:t>
      </w:r>
      <w:r w:rsidR="00B14A6A" w:rsidRPr="00C53E0F">
        <w:rPr>
          <w:rFonts w:hint="eastAsia"/>
          <w:bCs/>
          <w:color w:val="000000" w:themeColor="text1"/>
        </w:rPr>
        <w:t>實際工程進度距契約預定完工日期落後逾18至29個月</w:t>
      </w:r>
      <w:r w:rsidR="00B14A6A" w:rsidRPr="00C53E0F">
        <w:rPr>
          <w:bCs/>
          <w:color w:val="000000" w:themeColor="text1"/>
        </w:rPr>
        <w:t>（</w:t>
      </w:r>
      <w:r w:rsidR="00B14A6A" w:rsidRPr="00C53E0F">
        <w:rPr>
          <w:rFonts w:hint="eastAsia"/>
          <w:bCs/>
          <w:color w:val="000000" w:themeColor="text1"/>
        </w:rPr>
        <w:t>表4</w:t>
      </w:r>
      <w:r w:rsidR="00B14A6A" w:rsidRPr="00C53E0F">
        <w:rPr>
          <w:bCs/>
          <w:color w:val="000000" w:themeColor="text1"/>
        </w:rPr>
        <w:t>）</w:t>
      </w:r>
      <w:r w:rsidR="00B14A6A" w:rsidRPr="00C53E0F">
        <w:rPr>
          <w:rFonts w:hint="eastAsia"/>
          <w:bCs/>
          <w:color w:val="000000" w:themeColor="text1"/>
        </w:rPr>
        <w:lastRenderedPageBreak/>
        <w:t>等，</w:t>
      </w:r>
      <w:r w:rsidR="007E39BF" w:rsidRPr="00C53E0F">
        <w:rPr>
          <w:rFonts w:hint="eastAsia"/>
          <w:bCs/>
          <w:color w:val="000000" w:themeColor="text1"/>
        </w:rPr>
        <w:t>並</w:t>
      </w:r>
      <w:r w:rsidR="00B14A6A" w:rsidRPr="00C53E0F">
        <w:rPr>
          <w:rFonts w:hint="eastAsia"/>
          <w:bCs/>
          <w:color w:val="000000" w:themeColor="text1"/>
        </w:rPr>
        <w:t>已逾豬場改建計畫修正後之計畫期限（114年6月）</w:t>
      </w:r>
      <w:r w:rsidR="0084676D" w:rsidRPr="00C53E0F">
        <w:rPr>
          <w:rFonts w:hint="eastAsia"/>
          <w:color w:val="000000" w:themeColor="text1"/>
        </w:rPr>
        <w:t>；</w:t>
      </w:r>
      <w:r w:rsidR="0084676D" w:rsidRPr="00C53E0F">
        <w:rPr>
          <w:rFonts w:hint="eastAsia"/>
          <w:bCs/>
          <w:color w:val="000000" w:themeColor="text1"/>
        </w:rPr>
        <w:t>（2）</w:t>
      </w:r>
      <w:r w:rsidR="00DE0990" w:rsidRPr="00C53E0F">
        <w:rPr>
          <w:rFonts w:hint="eastAsia"/>
          <w:bCs/>
          <w:color w:val="000000" w:themeColor="text1"/>
        </w:rPr>
        <w:t>該公司畜殖事業部針對</w:t>
      </w:r>
      <w:r w:rsidR="001E4D1A" w:rsidRPr="00C53E0F">
        <w:rPr>
          <w:rFonts w:hint="eastAsia"/>
          <w:bCs/>
          <w:color w:val="000000" w:themeColor="text1"/>
        </w:rPr>
        <w:t>豬場改建計畫第</w:t>
      </w:r>
      <w:r w:rsidR="00DD29EA" w:rsidRPr="00C53E0F">
        <w:rPr>
          <w:rFonts w:hint="eastAsia"/>
          <w:bCs/>
          <w:color w:val="000000" w:themeColor="text1"/>
        </w:rPr>
        <w:t>一</w:t>
      </w:r>
      <w:r w:rsidR="001E4D1A" w:rsidRPr="00C53E0F">
        <w:rPr>
          <w:rFonts w:hint="eastAsia"/>
          <w:bCs/>
          <w:color w:val="000000" w:themeColor="text1"/>
        </w:rPr>
        <w:t>期畜殖場</w:t>
      </w:r>
      <w:r w:rsidR="00DE0990" w:rsidRPr="00C53E0F">
        <w:rPr>
          <w:rFonts w:hint="eastAsia"/>
          <w:bCs/>
          <w:color w:val="000000" w:themeColor="text1"/>
        </w:rPr>
        <w:t>已完工豬舍進豬飼養，進行功能性運轉測試，惟抽查發現</w:t>
      </w:r>
      <w:r w:rsidR="001E4D1A" w:rsidRPr="00C53E0F">
        <w:rPr>
          <w:rFonts w:hint="eastAsia"/>
          <w:bCs/>
          <w:color w:val="000000" w:themeColor="text1"/>
        </w:rPr>
        <w:t>於短期間試車或試營運使用期間，</w:t>
      </w:r>
      <w:r w:rsidR="00DD29EA" w:rsidRPr="00C53E0F">
        <w:rPr>
          <w:rFonts w:hint="eastAsia"/>
          <w:bCs/>
          <w:color w:val="000000" w:themeColor="text1"/>
        </w:rPr>
        <w:t>甫完工之豬舍</w:t>
      </w:r>
      <w:r w:rsidR="001E4D1A" w:rsidRPr="00C53E0F">
        <w:rPr>
          <w:rFonts w:hint="eastAsia"/>
          <w:bCs/>
          <w:color w:val="000000" w:themeColor="text1"/>
        </w:rPr>
        <w:t>已發生</w:t>
      </w:r>
      <w:r w:rsidR="00DE0990" w:rsidRPr="00C53E0F">
        <w:rPr>
          <w:rFonts w:hint="eastAsia"/>
          <w:bCs/>
          <w:color w:val="000000" w:themeColor="text1"/>
        </w:rPr>
        <w:t>群養區飼料管破裂損壞等</w:t>
      </w:r>
      <w:r w:rsidR="00682561" w:rsidRPr="00C53E0F">
        <w:rPr>
          <w:rFonts w:hint="eastAsia"/>
          <w:bCs/>
          <w:color w:val="000000" w:themeColor="text1"/>
        </w:rPr>
        <w:t>多項</w:t>
      </w:r>
      <w:r w:rsidR="001E4D1A" w:rsidRPr="00C53E0F">
        <w:rPr>
          <w:rFonts w:hint="eastAsia"/>
          <w:bCs/>
          <w:color w:val="000000" w:themeColor="text1"/>
        </w:rPr>
        <w:t>設施品質欠佳或設計與施工不良情形，並造成豬隻死亡，顯示廠商交付採購標的之品質及功能</w:t>
      </w:r>
      <w:r w:rsidR="00531B66" w:rsidRPr="00C53E0F">
        <w:rPr>
          <w:color w:val="000000" w:themeColor="text1"/>
        </w:rPr>
        <w:t>未符實際養豬作業需求</w:t>
      </w:r>
      <w:r w:rsidR="001E4D1A" w:rsidRPr="00C53E0F">
        <w:rPr>
          <w:rFonts w:hint="eastAsia"/>
          <w:color w:val="000000" w:themeColor="text1"/>
        </w:rPr>
        <w:t>，且已</w:t>
      </w:r>
      <w:r w:rsidR="001E4D1A" w:rsidRPr="00C53E0F">
        <w:rPr>
          <w:rFonts w:hint="eastAsia"/>
          <w:bCs/>
          <w:color w:val="000000" w:themeColor="text1"/>
        </w:rPr>
        <w:t>影響豬隻健康</w:t>
      </w:r>
      <w:r w:rsidR="00682561" w:rsidRPr="00C53E0F">
        <w:rPr>
          <w:rFonts w:hint="eastAsia"/>
          <w:bCs/>
          <w:color w:val="000000" w:themeColor="text1"/>
        </w:rPr>
        <w:t>；</w:t>
      </w:r>
      <w:r w:rsidR="001E4D1A" w:rsidRPr="00C53E0F">
        <w:rPr>
          <w:rFonts w:hint="eastAsia"/>
          <w:bCs/>
          <w:color w:val="000000" w:themeColor="text1"/>
        </w:rPr>
        <w:t>又迄115年</w:t>
      </w:r>
      <w:r w:rsidR="00682561" w:rsidRPr="00C53E0F">
        <w:rPr>
          <w:rFonts w:hint="eastAsia"/>
          <w:bCs/>
          <w:color w:val="000000" w:themeColor="text1"/>
        </w:rPr>
        <w:t>3月底</w:t>
      </w:r>
      <w:r w:rsidR="001E4D1A" w:rsidRPr="00C53E0F">
        <w:rPr>
          <w:rFonts w:hint="eastAsia"/>
          <w:bCs/>
          <w:color w:val="000000" w:themeColor="text1"/>
        </w:rPr>
        <w:t>止，第</w:t>
      </w:r>
      <w:r w:rsidR="00807E4C" w:rsidRPr="00C53E0F">
        <w:rPr>
          <w:rFonts w:hint="eastAsia"/>
          <w:bCs/>
          <w:color w:val="000000" w:themeColor="text1"/>
        </w:rPr>
        <w:t>一</w:t>
      </w:r>
      <w:r w:rsidR="001E4D1A" w:rsidRPr="00C53E0F">
        <w:rPr>
          <w:rFonts w:hint="eastAsia"/>
          <w:bCs/>
          <w:color w:val="000000" w:themeColor="text1"/>
        </w:rPr>
        <w:t>期統包工程</w:t>
      </w:r>
      <w:r w:rsidR="00682561" w:rsidRPr="00C53E0F">
        <w:rPr>
          <w:rFonts w:hint="eastAsia"/>
          <w:bCs/>
          <w:color w:val="000000" w:themeColor="text1"/>
        </w:rPr>
        <w:t>之6</w:t>
      </w:r>
      <w:r w:rsidR="00DE0990" w:rsidRPr="00C53E0F">
        <w:rPr>
          <w:rFonts w:hint="eastAsia"/>
          <w:bCs/>
          <w:color w:val="000000" w:themeColor="text1"/>
        </w:rPr>
        <w:t>座</w:t>
      </w:r>
      <w:r w:rsidR="00682561" w:rsidRPr="00C53E0F">
        <w:rPr>
          <w:rFonts w:hint="eastAsia"/>
          <w:bCs/>
          <w:color w:val="000000" w:themeColor="text1"/>
        </w:rPr>
        <w:t>畜殖場中，</w:t>
      </w:r>
      <w:r w:rsidR="001E4D1A" w:rsidRPr="00C53E0F">
        <w:rPr>
          <w:rFonts w:hint="eastAsia"/>
          <w:bCs/>
          <w:color w:val="000000" w:themeColor="text1"/>
        </w:rPr>
        <w:t>斗六畜殖場尚未取得建築物使用執照，致無法辦理後續建築物接水接電申請事宜</w:t>
      </w:r>
      <w:r w:rsidR="001E4D1A" w:rsidRPr="00C53E0F">
        <w:rPr>
          <w:bCs/>
          <w:color w:val="000000" w:themeColor="text1"/>
        </w:rPr>
        <w:t>，</w:t>
      </w:r>
      <w:r w:rsidR="001E4D1A" w:rsidRPr="00C53E0F">
        <w:rPr>
          <w:rFonts w:hint="eastAsia"/>
          <w:bCs/>
          <w:color w:val="000000" w:themeColor="text1"/>
        </w:rPr>
        <w:t>僅能以臨時水電替代，</w:t>
      </w:r>
      <w:r w:rsidR="00682561" w:rsidRPr="00C53E0F">
        <w:rPr>
          <w:rFonts w:hint="eastAsia"/>
          <w:bCs/>
          <w:color w:val="000000" w:themeColor="text1"/>
        </w:rPr>
        <w:t>且</w:t>
      </w:r>
      <w:r w:rsidR="001E4D1A" w:rsidRPr="00C53E0F">
        <w:rPr>
          <w:rFonts w:hint="eastAsia"/>
          <w:bCs/>
          <w:color w:val="000000" w:themeColor="text1"/>
        </w:rPr>
        <w:t>月眉一、月眉二、斗六及善化等4</w:t>
      </w:r>
      <w:r w:rsidR="00DE0990" w:rsidRPr="00C53E0F">
        <w:rPr>
          <w:rFonts w:hint="eastAsia"/>
          <w:bCs/>
          <w:color w:val="000000" w:themeColor="text1"/>
        </w:rPr>
        <w:t>座</w:t>
      </w:r>
      <w:r w:rsidR="00682561" w:rsidRPr="00C53E0F">
        <w:rPr>
          <w:rFonts w:hint="eastAsia"/>
          <w:bCs/>
          <w:color w:val="000000" w:themeColor="text1"/>
        </w:rPr>
        <w:t>尚</w:t>
      </w:r>
      <w:r w:rsidR="001E4D1A" w:rsidRPr="00C53E0F">
        <w:rPr>
          <w:rFonts w:hint="eastAsia"/>
          <w:bCs/>
          <w:color w:val="000000" w:themeColor="text1"/>
        </w:rPr>
        <w:t>未</w:t>
      </w:r>
      <w:r w:rsidR="00682561" w:rsidRPr="00C53E0F">
        <w:rPr>
          <w:rFonts w:hint="eastAsia"/>
          <w:bCs/>
          <w:color w:val="000000" w:themeColor="text1"/>
        </w:rPr>
        <w:t>取得畜牧場登記證</w:t>
      </w:r>
      <w:r w:rsidR="001E4D1A" w:rsidRPr="00C53E0F">
        <w:rPr>
          <w:rFonts w:hint="eastAsia"/>
          <w:bCs/>
          <w:color w:val="000000" w:themeColor="text1"/>
        </w:rPr>
        <w:t>，</w:t>
      </w:r>
      <w:r w:rsidR="001E4D1A" w:rsidRPr="00C53E0F">
        <w:rPr>
          <w:bCs/>
          <w:color w:val="000000" w:themeColor="text1"/>
        </w:rPr>
        <w:t>影響後續營運</w:t>
      </w:r>
      <w:r w:rsidR="001E4D1A" w:rsidRPr="00C53E0F">
        <w:rPr>
          <w:rFonts w:hint="eastAsia"/>
          <w:bCs/>
          <w:color w:val="000000" w:themeColor="text1"/>
        </w:rPr>
        <w:t>；（3）</w:t>
      </w:r>
      <w:r w:rsidR="001034A0" w:rsidRPr="00C53E0F">
        <w:rPr>
          <w:rFonts w:hint="eastAsia"/>
          <w:bCs/>
          <w:color w:val="000000" w:themeColor="text1"/>
        </w:rPr>
        <w:t>該公司畜殖事業部配合豬場改建計畫可行性研究報告之畜殖場改建成果，辦理國外種豬採購案，於113年10月7日決標，決標金額3億7</w:t>
      </w:r>
      <w:r w:rsidR="001034A0" w:rsidRPr="00C53E0F">
        <w:rPr>
          <w:bCs/>
          <w:color w:val="000000" w:themeColor="text1"/>
        </w:rPr>
        <w:t>,414</w:t>
      </w:r>
      <w:r w:rsidR="001034A0" w:rsidRPr="00C53E0F">
        <w:rPr>
          <w:rFonts w:hint="eastAsia"/>
          <w:bCs/>
          <w:color w:val="000000" w:themeColor="text1"/>
        </w:rPr>
        <w:t>萬餘元，截至115年3月底止，得標廠商已完成8批次計1</w:t>
      </w:r>
      <w:r w:rsidR="001034A0" w:rsidRPr="00C53E0F">
        <w:rPr>
          <w:bCs/>
          <w:color w:val="000000" w:themeColor="text1"/>
        </w:rPr>
        <w:t>,909</w:t>
      </w:r>
      <w:r w:rsidR="001034A0" w:rsidRPr="00C53E0F">
        <w:rPr>
          <w:rFonts w:hint="eastAsia"/>
          <w:bCs/>
          <w:color w:val="000000" w:themeColor="text1"/>
        </w:rPr>
        <w:t>頭豬進場，合格豬隻1</w:t>
      </w:r>
      <w:r w:rsidR="001034A0" w:rsidRPr="00C53E0F">
        <w:rPr>
          <w:bCs/>
          <w:color w:val="000000" w:themeColor="text1"/>
        </w:rPr>
        <w:t>,807</w:t>
      </w:r>
      <w:r w:rsidR="001034A0" w:rsidRPr="00C53E0F">
        <w:rPr>
          <w:rFonts w:hint="eastAsia"/>
          <w:bCs/>
          <w:color w:val="000000" w:themeColor="text1"/>
        </w:rPr>
        <w:t>頭，因新厝畜殖場改建進度落後，</w:t>
      </w:r>
      <w:r w:rsidR="00D0287E" w:rsidRPr="00C53E0F">
        <w:rPr>
          <w:rFonts w:hint="eastAsia"/>
          <w:bCs/>
          <w:color w:val="000000" w:themeColor="text1"/>
        </w:rPr>
        <w:t>僅能</w:t>
      </w:r>
      <w:r w:rsidR="001034A0" w:rsidRPr="00C53E0F">
        <w:rPr>
          <w:rFonts w:hint="eastAsia"/>
          <w:bCs/>
          <w:color w:val="000000" w:themeColor="text1"/>
        </w:rPr>
        <w:t>將合格豬隻分別調撥至斗六（1</w:t>
      </w:r>
      <w:r w:rsidR="001034A0" w:rsidRPr="00C53E0F">
        <w:rPr>
          <w:bCs/>
          <w:color w:val="000000" w:themeColor="text1"/>
        </w:rPr>
        <w:t>,</w:t>
      </w:r>
      <w:r w:rsidR="001034A0" w:rsidRPr="00C53E0F">
        <w:rPr>
          <w:rFonts w:hint="eastAsia"/>
          <w:bCs/>
          <w:color w:val="000000" w:themeColor="text1"/>
        </w:rPr>
        <w:t>668頭）及海埔（139頭）等2</w:t>
      </w:r>
      <w:r w:rsidR="00DE0990" w:rsidRPr="00C53E0F">
        <w:rPr>
          <w:rFonts w:hint="eastAsia"/>
          <w:bCs/>
          <w:color w:val="000000" w:themeColor="text1"/>
        </w:rPr>
        <w:t>座</w:t>
      </w:r>
      <w:r w:rsidR="001034A0" w:rsidRPr="00C53E0F">
        <w:rPr>
          <w:rFonts w:hint="eastAsia"/>
          <w:bCs/>
          <w:color w:val="000000" w:themeColor="text1"/>
        </w:rPr>
        <w:t>畜殖場飼養，惟整體豬隻死亡頭數計有8</w:t>
      </w:r>
      <w:r w:rsidR="001034A0" w:rsidRPr="00C53E0F">
        <w:rPr>
          <w:bCs/>
          <w:color w:val="000000" w:themeColor="text1"/>
        </w:rPr>
        <w:t>9</w:t>
      </w:r>
      <w:r w:rsidR="001034A0" w:rsidRPr="00C53E0F">
        <w:rPr>
          <w:rFonts w:hint="eastAsia"/>
          <w:bCs/>
          <w:color w:val="000000" w:themeColor="text1"/>
        </w:rPr>
        <w:t>頭，死亡率介於1.60％至7.32％間，主要係斗六畜殖場改建豬舍之設備</w:t>
      </w:r>
      <w:r w:rsidR="003033E0" w:rsidRPr="00C53E0F">
        <w:rPr>
          <w:rFonts w:hint="eastAsia"/>
          <w:bCs/>
          <w:color w:val="000000" w:themeColor="text1"/>
        </w:rPr>
        <w:t>品質欠佳</w:t>
      </w:r>
      <w:r w:rsidR="001034A0" w:rsidRPr="00C53E0F">
        <w:rPr>
          <w:rFonts w:hint="eastAsia"/>
          <w:bCs/>
          <w:color w:val="000000" w:themeColor="text1"/>
        </w:rPr>
        <w:t>及設計與施工不良致</w:t>
      </w:r>
      <w:r w:rsidR="00764893" w:rsidRPr="00C53E0F">
        <w:rPr>
          <w:rFonts w:hint="eastAsia"/>
          <w:bCs/>
          <w:color w:val="000000" w:themeColor="text1"/>
        </w:rPr>
        <w:t>種豬異常死亡</w:t>
      </w:r>
      <w:r w:rsidR="00EA4199" w:rsidRPr="00C53E0F">
        <w:rPr>
          <w:rFonts w:hint="eastAsia"/>
          <w:bCs/>
          <w:color w:val="000000" w:themeColor="text1"/>
        </w:rPr>
        <w:t>等情事</w:t>
      </w:r>
      <w:r w:rsidR="0084676D" w:rsidRPr="00C53E0F">
        <w:rPr>
          <w:rFonts w:hint="eastAsia"/>
          <w:bCs/>
          <w:color w:val="000000" w:themeColor="text1"/>
        </w:rPr>
        <w:t>，</w:t>
      </w:r>
      <w:r w:rsidR="0084676D" w:rsidRPr="00C53E0F">
        <w:rPr>
          <w:rFonts w:hint="eastAsia"/>
          <w:color w:val="000000" w:themeColor="text1"/>
        </w:rPr>
        <w:t>經函請台灣糖業公司</w:t>
      </w:r>
      <w:r w:rsidR="00240463" w:rsidRPr="00C53E0F">
        <w:rPr>
          <w:rFonts w:hint="eastAsia"/>
          <w:color w:val="000000" w:themeColor="text1"/>
        </w:rPr>
        <w:t>研謀</w:t>
      </w:r>
      <w:r w:rsidR="0084676D" w:rsidRPr="00C53E0F">
        <w:rPr>
          <w:rFonts w:hint="eastAsia"/>
          <w:color w:val="000000" w:themeColor="text1"/>
        </w:rPr>
        <w:t>妥處。據復：</w:t>
      </w:r>
      <w:r w:rsidR="0084676D" w:rsidRPr="00C53E0F">
        <w:rPr>
          <w:rFonts w:hint="eastAsia"/>
          <w:bCs/>
          <w:color w:val="000000" w:themeColor="text1"/>
        </w:rPr>
        <w:t>（1）</w:t>
      </w:r>
      <w:r w:rsidR="0025499C" w:rsidRPr="00C53E0F">
        <w:rPr>
          <w:rFonts w:hint="eastAsia"/>
          <w:bCs/>
          <w:color w:val="000000" w:themeColor="text1"/>
        </w:rPr>
        <w:t>整體工程預計115年12月可進豬試運轉，並已持續採取要求統包商延長工時施工，</w:t>
      </w:r>
      <w:r w:rsidR="00A058B1" w:rsidRPr="00C53E0F">
        <w:rPr>
          <w:rFonts w:hint="eastAsia"/>
          <w:bCs/>
          <w:color w:val="000000" w:themeColor="text1"/>
        </w:rPr>
        <w:t>另</w:t>
      </w:r>
      <w:r w:rsidR="0025499C" w:rsidRPr="00C53E0F">
        <w:rPr>
          <w:rFonts w:hint="eastAsia"/>
          <w:bCs/>
          <w:color w:val="000000" w:themeColor="text1"/>
        </w:rPr>
        <w:t>每週召開進度管控會議，持續追蹤人、機、料進場量能等，以加速工程推進</w:t>
      </w:r>
      <w:r w:rsidR="0084676D" w:rsidRPr="00C53E0F">
        <w:rPr>
          <w:rFonts w:hint="eastAsia"/>
          <w:bCs/>
          <w:color w:val="000000" w:themeColor="text1"/>
        </w:rPr>
        <w:t>；（2）</w:t>
      </w:r>
      <w:r w:rsidR="005F70E3" w:rsidRPr="00C53E0F">
        <w:rPr>
          <w:rFonts w:hint="eastAsia"/>
          <w:bCs/>
          <w:color w:val="000000" w:themeColor="text1"/>
        </w:rPr>
        <w:t>已就第一期工程缺失項目</w:t>
      </w:r>
      <w:r w:rsidR="0025499C" w:rsidRPr="00C53E0F">
        <w:rPr>
          <w:rFonts w:hint="eastAsia"/>
          <w:bCs/>
          <w:color w:val="000000" w:themeColor="text1"/>
        </w:rPr>
        <w:t>與統包商進行調解，將依</w:t>
      </w:r>
      <w:r w:rsidR="00625EB1" w:rsidRPr="00C53E0F">
        <w:rPr>
          <w:rFonts w:hint="eastAsia"/>
          <w:bCs/>
          <w:color w:val="000000" w:themeColor="text1"/>
        </w:rPr>
        <w:t>行政院</w:t>
      </w:r>
      <w:r w:rsidR="00DE65AA" w:rsidRPr="00C53E0F">
        <w:rPr>
          <w:rFonts w:hint="eastAsia"/>
          <w:bCs/>
          <w:color w:val="000000" w:themeColor="text1"/>
        </w:rPr>
        <w:t>公共工程委員會之</w:t>
      </w:r>
      <w:r w:rsidR="0025499C" w:rsidRPr="00C53E0F">
        <w:rPr>
          <w:rFonts w:hint="eastAsia"/>
          <w:bCs/>
          <w:color w:val="000000" w:themeColor="text1"/>
        </w:rPr>
        <w:t>調解建議辦理，並保留未撥付之工程款項，以作為後續辦理改善及接續工程之資金來源，及持續追蹤各畜殖場相關證照</w:t>
      </w:r>
      <w:r w:rsidR="00A058B1" w:rsidRPr="00C53E0F">
        <w:rPr>
          <w:rFonts w:hint="eastAsia"/>
          <w:bCs/>
          <w:color w:val="000000" w:themeColor="text1"/>
        </w:rPr>
        <w:t>與</w:t>
      </w:r>
      <w:r w:rsidR="0025499C" w:rsidRPr="00C53E0F">
        <w:rPr>
          <w:rFonts w:hint="eastAsia"/>
          <w:bCs/>
          <w:color w:val="000000" w:themeColor="text1"/>
        </w:rPr>
        <w:t>水電之申請作業，俾早日發揮計畫預期效益</w:t>
      </w:r>
      <w:r w:rsidR="001034A0" w:rsidRPr="00C53E0F">
        <w:rPr>
          <w:rFonts w:hint="eastAsia"/>
          <w:bCs/>
          <w:color w:val="000000" w:themeColor="text1"/>
        </w:rPr>
        <w:t>；（3）</w:t>
      </w:r>
      <w:r w:rsidR="0025499C" w:rsidRPr="00C53E0F">
        <w:rPr>
          <w:rFonts w:hint="eastAsia"/>
          <w:bCs/>
          <w:color w:val="000000" w:themeColor="text1"/>
        </w:rPr>
        <w:t>已就豬隻死亡原因，持續改善豬隻飼料配方，並加強畜舍環境管理等，以提升整體豬群養殖生產力</w:t>
      </w:r>
      <w:r w:rsidR="0084676D" w:rsidRPr="00C53E0F">
        <w:rPr>
          <w:rFonts w:hint="eastAsia"/>
          <w:bCs/>
          <w:color w:val="000000" w:themeColor="text1"/>
        </w:rPr>
        <w:t>。</w:t>
      </w:r>
    </w:p>
    <w:p w14:paraId="771FA832" w14:textId="6D446973" w:rsidR="00116996" w:rsidRPr="00C53E0F" w:rsidRDefault="00116996" w:rsidP="004C0708">
      <w:pPr>
        <w:pStyle w:val="02A45"/>
        <w:spacing w:beforeLines="60" w:before="216" w:after="60" w:line="500" w:lineRule="exact"/>
        <w:ind w:firstLine="1261"/>
        <w:rPr>
          <w:color w:val="000000" w:themeColor="text1"/>
          <w:szCs w:val="28"/>
        </w:rPr>
      </w:pPr>
      <w:r w:rsidRPr="00C53E0F">
        <w:rPr>
          <w:rFonts w:hint="eastAsia"/>
          <w:color w:val="000000" w:themeColor="text1"/>
          <w:szCs w:val="28"/>
        </w:rPr>
        <w:t xml:space="preserve">4.　</w:t>
      </w:r>
      <w:bookmarkStart w:id="7" w:name="_Hlk169866448"/>
      <w:r w:rsidR="00F216F3" w:rsidRPr="00C53E0F">
        <w:rPr>
          <w:rFonts w:hint="eastAsia"/>
          <w:color w:val="000000" w:themeColor="text1"/>
          <w:szCs w:val="28"/>
        </w:rPr>
        <w:t>高雄分公司整體營業利益逐年成長，惟部分核心業務連年發生虧損，又推動之高雄成功物流園區第二期開發案迄無廠商進駐，或小型車輛停車場</w:t>
      </w:r>
      <w:r w:rsidR="00335C0B" w:rsidRPr="00C53E0F">
        <w:rPr>
          <w:rFonts w:hint="eastAsia"/>
          <w:color w:val="000000" w:themeColor="text1"/>
          <w:szCs w:val="28"/>
        </w:rPr>
        <w:t>之</w:t>
      </w:r>
      <w:r w:rsidR="00F216F3" w:rsidRPr="00C53E0F">
        <w:rPr>
          <w:rFonts w:hint="eastAsia"/>
          <w:color w:val="000000" w:themeColor="text1"/>
          <w:szCs w:val="28"/>
        </w:rPr>
        <w:t>電動汽車充電專用停車位及其充電設施設置數量未達規定比率，及部分停車場出租（停車）率亦待提升，允宜檢討改善。</w:t>
      </w:r>
      <w:bookmarkEnd w:id="7"/>
    </w:p>
    <w:p w14:paraId="75066EC5" w14:textId="7B4B67DC" w:rsidR="00903309" w:rsidRPr="00C53E0F" w:rsidRDefault="00814F05" w:rsidP="004C0708">
      <w:pPr>
        <w:pStyle w:val="012"/>
        <w:spacing w:line="520" w:lineRule="exact"/>
        <w:ind w:firstLine="480"/>
        <w:rPr>
          <w:bCs/>
          <w:color w:val="000000" w:themeColor="text1"/>
        </w:rPr>
      </w:pPr>
      <w:r w:rsidRPr="00C53E0F">
        <w:rPr>
          <w:rFonts w:hint="eastAsia"/>
          <w:bCs/>
          <w:color w:val="000000" w:themeColor="text1"/>
        </w:rPr>
        <w:t>台灣糖業公司配合政府推動亞太營運中心政策及倉儲轉運計畫，將所屬高雄成功物流園區（下稱成功園區），向經濟部產業園區管理局（原</w:t>
      </w:r>
      <w:r w:rsidR="008E67C8" w:rsidRPr="00C53E0F">
        <w:rPr>
          <w:rFonts w:hint="eastAsia"/>
          <w:bCs/>
          <w:color w:val="000000" w:themeColor="text1"/>
        </w:rPr>
        <w:t>經濟部</w:t>
      </w:r>
      <w:r w:rsidRPr="00C53E0F">
        <w:rPr>
          <w:rFonts w:hint="eastAsia"/>
          <w:bCs/>
          <w:color w:val="000000" w:themeColor="text1"/>
        </w:rPr>
        <w:t>加工出口區管理處，下稱經濟部園管局）申請設立成為「加工出口區」之區內事業，嗣於</w:t>
      </w:r>
      <w:r w:rsidRPr="00C53E0F">
        <w:rPr>
          <w:bCs/>
          <w:color w:val="000000" w:themeColor="text1"/>
        </w:rPr>
        <w:t>90</w:t>
      </w:r>
      <w:r w:rsidRPr="00C53E0F">
        <w:rPr>
          <w:rFonts w:hint="eastAsia"/>
          <w:bCs/>
          <w:color w:val="000000" w:themeColor="text1"/>
        </w:rPr>
        <w:t>年</w:t>
      </w:r>
      <w:r w:rsidRPr="00C53E0F">
        <w:rPr>
          <w:bCs/>
          <w:color w:val="000000" w:themeColor="text1"/>
        </w:rPr>
        <w:t>4</w:t>
      </w:r>
      <w:r w:rsidRPr="00C53E0F">
        <w:rPr>
          <w:rFonts w:hint="eastAsia"/>
          <w:bCs/>
          <w:color w:val="000000" w:themeColor="text1"/>
        </w:rPr>
        <w:t>月成立高雄分公司，並接管成功園區開發業務，主要經營物流（業）、停車場等業務</w:t>
      </w:r>
      <w:r w:rsidR="00B25B10" w:rsidRPr="00C53E0F">
        <w:rPr>
          <w:rFonts w:hint="eastAsia"/>
          <w:bCs/>
          <w:color w:val="000000" w:themeColor="text1"/>
        </w:rPr>
        <w:t>。經查</w:t>
      </w:r>
      <w:r w:rsidR="00FB30D2" w:rsidRPr="00C53E0F">
        <w:rPr>
          <w:rFonts w:hint="eastAsia"/>
          <w:bCs/>
          <w:color w:val="000000" w:themeColor="text1"/>
        </w:rPr>
        <w:t>高雄分公司營運管理</w:t>
      </w:r>
      <w:r w:rsidR="00B25B10" w:rsidRPr="00C53E0F">
        <w:rPr>
          <w:rFonts w:hint="eastAsia"/>
          <w:bCs/>
          <w:color w:val="000000" w:themeColor="text1"/>
        </w:rPr>
        <w:t>情形，核有</w:t>
      </w:r>
      <w:r w:rsidR="00B25B10" w:rsidRPr="00C53E0F">
        <w:rPr>
          <w:rFonts w:ascii="新細明體" w:eastAsia="新細明體" w:hAnsi="新細明體" w:hint="eastAsia"/>
          <w:bCs/>
          <w:color w:val="000000" w:themeColor="text1"/>
        </w:rPr>
        <w:t>：</w:t>
      </w:r>
      <w:r w:rsidR="00BA7393" w:rsidRPr="00C53E0F">
        <w:rPr>
          <w:rFonts w:hint="eastAsia"/>
          <w:bCs/>
          <w:color w:val="000000" w:themeColor="text1"/>
        </w:rPr>
        <w:t>（</w:t>
      </w:r>
      <w:r w:rsidR="00015AED" w:rsidRPr="00C53E0F">
        <w:rPr>
          <w:rFonts w:hint="eastAsia"/>
          <w:bCs/>
          <w:color w:val="000000" w:themeColor="text1"/>
        </w:rPr>
        <w:t>1）</w:t>
      </w:r>
      <w:r w:rsidR="007F52F6" w:rsidRPr="00C53E0F">
        <w:rPr>
          <w:rFonts w:hint="eastAsia"/>
          <w:bCs/>
          <w:color w:val="000000" w:themeColor="text1"/>
        </w:rPr>
        <w:t>高雄分公司營業利益由110年度之5</w:t>
      </w:r>
      <w:r w:rsidR="007F52F6" w:rsidRPr="00C53E0F">
        <w:rPr>
          <w:bCs/>
          <w:color w:val="000000" w:themeColor="text1"/>
        </w:rPr>
        <w:t>,142</w:t>
      </w:r>
      <w:r w:rsidR="007F52F6" w:rsidRPr="00C53E0F">
        <w:rPr>
          <w:rFonts w:hint="eastAsia"/>
          <w:bCs/>
          <w:color w:val="000000" w:themeColor="text1"/>
        </w:rPr>
        <w:t>萬餘元，成長至114年度之</w:t>
      </w:r>
      <w:r w:rsidR="007F52F6" w:rsidRPr="00C53E0F">
        <w:rPr>
          <w:bCs/>
          <w:color w:val="000000" w:themeColor="text1"/>
        </w:rPr>
        <w:t>1</w:t>
      </w:r>
      <w:r w:rsidR="007F52F6" w:rsidRPr="00C53E0F">
        <w:rPr>
          <w:rFonts w:hint="eastAsia"/>
          <w:bCs/>
          <w:color w:val="000000" w:themeColor="text1"/>
        </w:rPr>
        <w:t>億</w:t>
      </w:r>
      <w:r w:rsidR="00883AF9" w:rsidRPr="00C53E0F">
        <w:rPr>
          <w:bCs/>
          <w:color w:val="000000" w:themeColor="text1"/>
        </w:rPr>
        <w:t>3,799</w:t>
      </w:r>
      <w:r w:rsidR="007F52F6" w:rsidRPr="00C53E0F">
        <w:rPr>
          <w:rFonts w:hint="eastAsia"/>
          <w:bCs/>
          <w:color w:val="000000" w:themeColor="text1"/>
        </w:rPr>
        <w:t>萬餘元，惟該分公司</w:t>
      </w:r>
      <w:r w:rsidR="007F52F6" w:rsidRPr="00C53E0F">
        <w:rPr>
          <w:bCs/>
          <w:color w:val="000000" w:themeColor="text1"/>
        </w:rPr>
        <w:t>核心</w:t>
      </w:r>
      <w:r w:rsidR="007F52F6" w:rsidRPr="00C53E0F">
        <w:rPr>
          <w:rFonts w:hint="eastAsia"/>
          <w:bCs/>
          <w:color w:val="000000" w:themeColor="text1"/>
        </w:rPr>
        <w:t>業務中</w:t>
      </w:r>
      <w:r w:rsidR="007F52F6" w:rsidRPr="00C53E0F">
        <w:rPr>
          <w:rFonts w:hint="eastAsia"/>
          <w:bCs/>
          <w:color w:val="000000" w:themeColor="text1"/>
        </w:rPr>
        <w:lastRenderedPageBreak/>
        <w:t>之</w:t>
      </w:r>
      <w:r w:rsidR="007F52F6" w:rsidRPr="00C53E0F">
        <w:rPr>
          <w:bCs/>
          <w:color w:val="000000" w:themeColor="text1"/>
        </w:rPr>
        <w:t>物流（業）</w:t>
      </w:r>
      <w:r w:rsidR="007F52F6" w:rsidRPr="00C53E0F">
        <w:rPr>
          <w:rFonts w:hint="eastAsia"/>
          <w:bCs/>
          <w:color w:val="000000" w:themeColor="text1"/>
        </w:rPr>
        <w:t>營運績效，近5年度</w:t>
      </w:r>
      <w:r w:rsidR="004C3074" w:rsidRPr="00C53E0F">
        <w:rPr>
          <w:rFonts w:hint="eastAsia"/>
          <w:bCs/>
          <w:color w:val="000000" w:themeColor="text1"/>
        </w:rPr>
        <w:t>（</w:t>
      </w:r>
      <w:r w:rsidR="007F52F6" w:rsidRPr="00C53E0F">
        <w:rPr>
          <w:rFonts w:hint="eastAsia"/>
          <w:bCs/>
          <w:color w:val="000000" w:themeColor="text1"/>
        </w:rPr>
        <w:t>110至114年度</w:t>
      </w:r>
      <w:r w:rsidR="004C3074" w:rsidRPr="00C53E0F">
        <w:rPr>
          <w:rFonts w:hint="eastAsia"/>
          <w:bCs/>
          <w:color w:val="000000" w:themeColor="text1"/>
        </w:rPr>
        <w:t>）</w:t>
      </w:r>
      <w:r w:rsidR="007F52F6" w:rsidRPr="00C53E0F">
        <w:rPr>
          <w:rFonts w:hint="eastAsia"/>
          <w:bCs/>
          <w:color w:val="000000" w:themeColor="text1"/>
        </w:rPr>
        <w:t>均發生營業損失，分別</w:t>
      </w:r>
      <w:r w:rsidR="008E7872" w:rsidRPr="00C53E0F">
        <w:rPr>
          <w:rFonts w:hint="eastAsia"/>
          <w:bCs/>
          <w:color w:val="000000" w:themeColor="text1"/>
        </w:rPr>
        <w:t>損失</w:t>
      </w:r>
      <w:r w:rsidR="007F52F6" w:rsidRPr="00C53E0F">
        <w:rPr>
          <w:rFonts w:hint="eastAsia"/>
          <w:bCs/>
          <w:color w:val="000000" w:themeColor="text1"/>
        </w:rPr>
        <w:t>2</w:t>
      </w:r>
      <w:r w:rsidR="007F52F6" w:rsidRPr="00C53E0F">
        <w:rPr>
          <w:bCs/>
          <w:color w:val="000000" w:themeColor="text1"/>
        </w:rPr>
        <w:t>,363</w:t>
      </w:r>
      <w:r w:rsidR="007F52F6" w:rsidRPr="00C53E0F">
        <w:rPr>
          <w:rFonts w:hint="eastAsia"/>
          <w:bCs/>
          <w:color w:val="000000" w:themeColor="text1"/>
        </w:rPr>
        <w:t>萬餘元、1</w:t>
      </w:r>
      <w:r w:rsidR="007F52F6" w:rsidRPr="00C53E0F">
        <w:rPr>
          <w:bCs/>
          <w:color w:val="000000" w:themeColor="text1"/>
        </w:rPr>
        <w:t>,559</w:t>
      </w:r>
      <w:r w:rsidR="007F52F6" w:rsidRPr="00C53E0F">
        <w:rPr>
          <w:rFonts w:hint="eastAsia"/>
          <w:bCs/>
          <w:color w:val="000000" w:themeColor="text1"/>
        </w:rPr>
        <w:t>萬餘元、1</w:t>
      </w:r>
      <w:r w:rsidR="007F52F6" w:rsidRPr="00C53E0F">
        <w:rPr>
          <w:bCs/>
          <w:color w:val="000000" w:themeColor="text1"/>
        </w:rPr>
        <w:t>,574</w:t>
      </w:r>
      <w:r w:rsidR="007F52F6" w:rsidRPr="00C53E0F">
        <w:rPr>
          <w:rFonts w:hint="eastAsia"/>
          <w:bCs/>
          <w:color w:val="000000" w:themeColor="text1"/>
        </w:rPr>
        <w:t>萬餘元、</w:t>
      </w:r>
      <w:r w:rsidR="007F52F6" w:rsidRPr="00C53E0F">
        <w:rPr>
          <w:bCs/>
          <w:color w:val="000000" w:themeColor="text1"/>
        </w:rPr>
        <w:t>3,813</w:t>
      </w:r>
      <w:r w:rsidR="007F52F6" w:rsidRPr="00C53E0F">
        <w:rPr>
          <w:rFonts w:hint="eastAsia"/>
          <w:bCs/>
          <w:color w:val="000000" w:themeColor="text1"/>
        </w:rPr>
        <w:t>萬餘元及</w:t>
      </w:r>
      <w:r w:rsidR="002827A4" w:rsidRPr="00C53E0F">
        <w:rPr>
          <w:rFonts w:hint="eastAsia"/>
          <w:bCs/>
          <w:color w:val="000000" w:themeColor="text1"/>
        </w:rPr>
        <w:t>4</w:t>
      </w:r>
      <w:r w:rsidR="007F52F6" w:rsidRPr="00C53E0F">
        <w:rPr>
          <w:bCs/>
          <w:color w:val="000000" w:themeColor="text1"/>
        </w:rPr>
        <w:t>,</w:t>
      </w:r>
      <w:r w:rsidR="002827A4" w:rsidRPr="00C53E0F">
        <w:rPr>
          <w:bCs/>
          <w:color w:val="000000" w:themeColor="text1"/>
        </w:rPr>
        <w:t>131</w:t>
      </w:r>
      <w:r w:rsidR="007F52F6" w:rsidRPr="00C53E0F">
        <w:rPr>
          <w:rFonts w:hint="eastAsia"/>
          <w:bCs/>
          <w:color w:val="000000" w:themeColor="text1"/>
        </w:rPr>
        <w:t>萬餘元，主要係部分承租人退租大面積倉庫空間，及自營物流客戶出清貨物等所致</w:t>
      </w:r>
      <w:r w:rsidR="004E5A3A" w:rsidRPr="00C53E0F">
        <w:rPr>
          <w:rFonts w:hint="eastAsia"/>
          <w:bCs/>
          <w:color w:val="000000" w:themeColor="text1"/>
        </w:rPr>
        <w:t>；</w:t>
      </w:r>
      <w:r w:rsidR="00CC7379" w:rsidRPr="00C53E0F">
        <w:rPr>
          <w:rFonts w:hint="eastAsia"/>
          <w:bCs/>
          <w:color w:val="000000" w:themeColor="text1"/>
        </w:rPr>
        <w:t>又</w:t>
      </w:r>
      <w:r w:rsidR="00CC7379" w:rsidRPr="00C53E0F">
        <w:rPr>
          <w:bCs/>
          <w:color w:val="000000" w:themeColor="text1"/>
        </w:rPr>
        <w:t>高雄分公司</w:t>
      </w:r>
      <w:r w:rsidR="008E7872" w:rsidRPr="00C53E0F">
        <w:rPr>
          <w:bCs/>
          <w:color w:val="000000" w:themeColor="text1"/>
        </w:rPr>
        <w:t>自106年3月</w:t>
      </w:r>
      <w:r w:rsidR="008E7872" w:rsidRPr="00C53E0F">
        <w:rPr>
          <w:rFonts w:hint="eastAsia"/>
          <w:bCs/>
          <w:color w:val="000000" w:themeColor="text1"/>
        </w:rPr>
        <w:t>起</w:t>
      </w:r>
      <w:r w:rsidR="00CC7379" w:rsidRPr="00C53E0F">
        <w:rPr>
          <w:bCs/>
          <w:color w:val="000000" w:themeColor="text1"/>
        </w:rPr>
        <w:t>接管</w:t>
      </w:r>
      <w:r w:rsidR="008E7872" w:rsidRPr="00C53E0F">
        <w:rPr>
          <w:bCs/>
          <w:color w:val="000000" w:themeColor="text1"/>
        </w:rPr>
        <w:t>成功園區</w:t>
      </w:r>
      <w:r w:rsidR="00CC7379" w:rsidRPr="00C53E0F">
        <w:rPr>
          <w:bCs/>
          <w:color w:val="000000" w:themeColor="text1"/>
        </w:rPr>
        <w:t>後，</w:t>
      </w:r>
      <w:r w:rsidR="00CC7379" w:rsidRPr="00C53E0F">
        <w:rPr>
          <w:rFonts w:hint="eastAsia"/>
          <w:bCs/>
          <w:color w:val="000000" w:themeColor="text1"/>
        </w:rPr>
        <w:t>將園區基地分為2期進行開發，其中</w:t>
      </w:r>
      <w:r w:rsidR="00CC7379" w:rsidRPr="00C53E0F">
        <w:rPr>
          <w:bCs/>
          <w:color w:val="000000" w:themeColor="text1"/>
        </w:rPr>
        <w:t>第二期土地面積</w:t>
      </w:r>
      <w:r w:rsidR="00CC7379" w:rsidRPr="00C53E0F">
        <w:rPr>
          <w:rFonts w:hint="eastAsia"/>
          <w:bCs/>
          <w:color w:val="000000" w:themeColor="text1"/>
        </w:rPr>
        <w:t>3.52</w:t>
      </w:r>
      <w:r w:rsidR="00CC7379" w:rsidRPr="00C53E0F">
        <w:rPr>
          <w:bCs/>
          <w:color w:val="000000" w:themeColor="text1"/>
        </w:rPr>
        <w:t>公頃</w:t>
      </w:r>
      <w:r w:rsidR="00CC7379" w:rsidRPr="00C53E0F">
        <w:rPr>
          <w:rFonts w:hint="eastAsia"/>
          <w:bCs/>
          <w:color w:val="000000" w:themeColor="text1"/>
        </w:rPr>
        <w:t>，</w:t>
      </w:r>
      <w:r w:rsidR="00CC7379" w:rsidRPr="00C53E0F">
        <w:rPr>
          <w:bCs/>
          <w:color w:val="000000" w:themeColor="text1"/>
        </w:rPr>
        <w:t>採設定地上權方式</w:t>
      </w:r>
      <w:r w:rsidR="00CC7379" w:rsidRPr="00C53E0F">
        <w:rPr>
          <w:rFonts w:hint="eastAsia"/>
          <w:bCs/>
          <w:color w:val="000000" w:themeColor="text1"/>
        </w:rPr>
        <w:t>開發，並自108年4月起積極辦理招商，惟</w:t>
      </w:r>
      <w:r w:rsidR="00CC7379" w:rsidRPr="00C53E0F">
        <w:rPr>
          <w:bCs/>
          <w:color w:val="000000" w:themeColor="text1"/>
        </w:rPr>
        <w:t>截至114年</w:t>
      </w:r>
      <w:r w:rsidR="00CC7379" w:rsidRPr="00C53E0F">
        <w:rPr>
          <w:rFonts w:hint="eastAsia"/>
          <w:bCs/>
          <w:color w:val="000000" w:themeColor="text1"/>
        </w:rPr>
        <w:t>底止</w:t>
      </w:r>
      <w:r w:rsidR="00CC7379" w:rsidRPr="00C53E0F">
        <w:rPr>
          <w:bCs/>
          <w:color w:val="000000" w:themeColor="text1"/>
        </w:rPr>
        <w:t>，</w:t>
      </w:r>
      <w:r w:rsidR="004E5A3A" w:rsidRPr="00C53E0F">
        <w:rPr>
          <w:rFonts w:hint="eastAsia"/>
          <w:bCs/>
          <w:color w:val="000000" w:themeColor="text1"/>
        </w:rPr>
        <w:t>因租金過高、土地面積超出需求，及須額外負擔管理規費等，</w:t>
      </w:r>
      <w:r w:rsidR="008E7872" w:rsidRPr="00C53E0F">
        <w:rPr>
          <w:rFonts w:hint="eastAsia"/>
          <w:bCs/>
          <w:color w:val="000000" w:themeColor="text1"/>
        </w:rPr>
        <w:t>逾6年仍</w:t>
      </w:r>
      <w:r w:rsidR="00CC7379" w:rsidRPr="00C53E0F">
        <w:rPr>
          <w:bCs/>
          <w:color w:val="000000" w:themeColor="text1"/>
        </w:rPr>
        <w:t>無廠商進駐</w:t>
      </w:r>
      <w:r w:rsidR="004E5A3A" w:rsidRPr="00C53E0F">
        <w:rPr>
          <w:rFonts w:hint="eastAsia"/>
          <w:bCs/>
          <w:color w:val="000000" w:themeColor="text1"/>
        </w:rPr>
        <w:t>；另</w:t>
      </w:r>
      <w:r w:rsidR="00DF7C4B" w:rsidRPr="00C53E0F">
        <w:rPr>
          <w:bCs/>
          <w:color w:val="000000" w:themeColor="text1"/>
        </w:rPr>
        <w:t>高雄分公司雖</w:t>
      </w:r>
      <w:r w:rsidR="00DF7C4B" w:rsidRPr="00C53E0F">
        <w:rPr>
          <w:rFonts w:hint="eastAsia"/>
          <w:bCs/>
          <w:color w:val="000000" w:themeColor="text1"/>
        </w:rPr>
        <w:t>已爭取經濟部</w:t>
      </w:r>
      <w:r w:rsidR="00DF7C4B" w:rsidRPr="00C53E0F">
        <w:rPr>
          <w:bCs/>
          <w:color w:val="000000" w:themeColor="text1"/>
        </w:rPr>
        <w:t>園管局同意將</w:t>
      </w:r>
      <w:r w:rsidR="008E7872" w:rsidRPr="00C53E0F">
        <w:rPr>
          <w:rFonts w:hint="eastAsia"/>
          <w:bCs/>
          <w:color w:val="000000" w:themeColor="text1"/>
        </w:rPr>
        <w:t>成功</w:t>
      </w:r>
      <w:r w:rsidR="00DF7C4B" w:rsidRPr="00C53E0F">
        <w:rPr>
          <w:rFonts w:hint="eastAsia"/>
          <w:bCs/>
          <w:color w:val="000000" w:themeColor="text1"/>
        </w:rPr>
        <w:t>園區</w:t>
      </w:r>
      <w:r w:rsidR="00DF7C4B" w:rsidRPr="00C53E0F">
        <w:rPr>
          <w:bCs/>
          <w:color w:val="000000" w:themeColor="text1"/>
        </w:rPr>
        <w:t>第二期</w:t>
      </w:r>
      <w:bookmarkStart w:id="8" w:name="_Hlk215675054"/>
      <w:r w:rsidR="00DF7C4B" w:rsidRPr="00C53E0F">
        <w:rPr>
          <w:rFonts w:hint="eastAsia"/>
          <w:bCs/>
          <w:color w:val="000000" w:themeColor="text1"/>
        </w:rPr>
        <w:t>土地，自1</w:t>
      </w:r>
      <w:r w:rsidR="00DF7C4B" w:rsidRPr="00C53E0F">
        <w:rPr>
          <w:bCs/>
          <w:color w:val="000000" w:themeColor="text1"/>
        </w:rPr>
        <w:t>12</w:t>
      </w:r>
      <w:r w:rsidR="00DF7C4B" w:rsidRPr="00C53E0F">
        <w:rPr>
          <w:rFonts w:hint="eastAsia"/>
          <w:bCs/>
          <w:color w:val="000000" w:themeColor="text1"/>
        </w:rPr>
        <w:t>年11月1日至1</w:t>
      </w:r>
      <w:r w:rsidR="00DF7C4B" w:rsidRPr="00C53E0F">
        <w:rPr>
          <w:bCs/>
          <w:color w:val="000000" w:themeColor="text1"/>
        </w:rPr>
        <w:t>15</w:t>
      </w:r>
      <w:r w:rsidR="00DF7C4B" w:rsidRPr="00C53E0F">
        <w:rPr>
          <w:rFonts w:hint="eastAsia"/>
          <w:bCs/>
          <w:color w:val="000000" w:themeColor="text1"/>
        </w:rPr>
        <w:t>年1</w:t>
      </w:r>
      <w:r w:rsidR="00DF7C4B" w:rsidRPr="00C53E0F">
        <w:rPr>
          <w:bCs/>
          <w:color w:val="000000" w:themeColor="text1"/>
        </w:rPr>
        <w:t>0</w:t>
      </w:r>
      <w:r w:rsidR="00DF7C4B" w:rsidRPr="00C53E0F">
        <w:rPr>
          <w:rFonts w:hint="eastAsia"/>
          <w:bCs/>
          <w:color w:val="000000" w:themeColor="text1"/>
        </w:rPr>
        <w:t>月3</w:t>
      </w:r>
      <w:r w:rsidR="00DF7C4B" w:rsidRPr="00C53E0F">
        <w:rPr>
          <w:bCs/>
          <w:color w:val="000000" w:themeColor="text1"/>
        </w:rPr>
        <w:t>1</w:t>
      </w:r>
      <w:r w:rsidR="00DF7C4B" w:rsidRPr="00C53E0F">
        <w:rPr>
          <w:rFonts w:hint="eastAsia"/>
          <w:bCs/>
          <w:color w:val="000000" w:themeColor="text1"/>
        </w:rPr>
        <w:t>日暫</w:t>
      </w:r>
      <w:r w:rsidR="00DF7C4B" w:rsidRPr="00C53E0F">
        <w:rPr>
          <w:bCs/>
          <w:color w:val="000000" w:themeColor="text1"/>
        </w:rPr>
        <w:t>作</w:t>
      </w:r>
      <w:bookmarkEnd w:id="8"/>
      <w:r w:rsidR="00DF7C4B" w:rsidRPr="00C53E0F">
        <w:rPr>
          <w:rFonts w:hint="eastAsia"/>
          <w:bCs/>
          <w:color w:val="000000" w:themeColor="text1"/>
        </w:rPr>
        <w:t>興邦停車場</w:t>
      </w:r>
      <w:r w:rsidR="004E5A3A" w:rsidRPr="00C53E0F">
        <w:rPr>
          <w:rFonts w:hint="eastAsia"/>
          <w:bCs/>
          <w:color w:val="000000" w:themeColor="text1"/>
        </w:rPr>
        <w:t>使用</w:t>
      </w:r>
      <w:r w:rsidR="00DF7C4B" w:rsidRPr="00C53E0F">
        <w:rPr>
          <w:bCs/>
          <w:color w:val="000000" w:themeColor="text1"/>
        </w:rPr>
        <w:t>，</w:t>
      </w:r>
      <w:r w:rsidR="004E5A3A" w:rsidRPr="00C53E0F">
        <w:rPr>
          <w:rFonts w:hint="eastAsia"/>
          <w:bCs/>
          <w:color w:val="000000" w:themeColor="text1"/>
        </w:rPr>
        <w:t>並</w:t>
      </w:r>
      <w:r w:rsidR="00DF7C4B" w:rsidRPr="00C53E0F">
        <w:rPr>
          <w:bCs/>
          <w:color w:val="000000" w:themeColor="text1"/>
        </w:rPr>
        <w:t>自112年起</w:t>
      </w:r>
      <w:r w:rsidR="00A0197C">
        <w:rPr>
          <w:rFonts w:hint="eastAsia"/>
          <w:bCs/>
          <w:color w:val="000000" w:themeColor="text1"/>
        </w:rPr>
        <w:t>地價稅</w:t>
      </w:r>
      <w:r w:rsidR="00DF7C4B" w:rsidRPr="00C53E0F">
        <w:rPr>
          <w:bCs/>
          <w:color w:val="000000" w:themeColor="text1"/>
        </w:rPr>
        <w:t>適用千分之10優惠稅率</w:t>
      </w:r>
      <w:r w:rsidR="004E5A3A" w:rsidRPr="00C53E0F">
        <w:rPr>
          <w:rFonts w:hint="eastAsia"/>
          <w:bCs/>
          <w:color w:val="000000" w:themeColor="text1"/>
        </w:rPr>
        <w:t>，</w:t>
      </w:r>
      <w:r w:rsidR="00DF7C4B" w:rsidRPr="00C53E0F">
        <w:rPr>
          <w:bCs/>
          <w:color w:val="000000" w:themeColor="text1"/>
        </w:rPr>
        <w:t>惟</w:t>
      </w:r>
      <w:r w:rsidR="00DF7C4B" w:rsidRPr="00C53E0F">
        <w:rPr>
          <w:rFonts w:hint="eastAsia"/>
          <w:bCs/>
          <w:color w:val="000000" w:themeColor="text1"/>
        </w:rPr>
        <w:t>該土地暫作停車場</w:t>
      </w:r>
      <w:r w:rsidR="009355B0" w:rsidRPr="00C53E0F">
        <w:rPr>
          <w:rFonts w:hint="eastAsia"/>
          <w:bCs/>
          <w:color w:val="000000" w:themeColor="text1"/>
        </w:rPr>
        <w:t>之</w:t>
      </w:r>
      <w:r w:rsidR="0079370F" w:rsidRPr="00C53E0F">
        <w:rPr>
          <w:rFonts w:hint="eastAsia"/>
          <w:bCs/>
          <w:color w:val="000000" w:themeColor="text1"/>
        </w:rPr>
        <w:t>使用</w:t>
      </w:r>
      <w:r w:rsidR="00DF7C4B" w:rsidRPr="00C53E0F">
        <w:rPr>
          <w:bCs/>
          <w:color w:val="000000" w:themeColor="text1"/>
        </w:rPr>
        <w:t>期限將於115年10月底屆</w:t>
      </w:r>
      <w:r w:rsidR="00DF7C4B" w:rsidRPr="00C53E0F">
        <w:rPr>
          <w:rFonts w:hint="eastAsia"/>
          <w:bCs/>
          <w:color w:val="000000" w:themeColor="text1"/>
        </w:rPr>
        <w:t>期，倘仍無廠商進駐或續作為停車場，土地將無法適用優惠稅率，恐增加分公司營運成本</w:t>
      </w:r>
      <w:r w:rsidR="007702FE" w:rsidRPr="00C53E0F">
        <w:rPr>
          <w:rFonts w:hint="eastAsia"/>
          <w:color w:val="000000" w:themeColor="text1"/>
        </w:rPr>
        <w:t>；</w:t>
      </w:r>
      <w:r w:rsidR="00F72875" w:rsidRPr="00C53E0F">
        <w:rPr>
          <w:rFonts w:hint="eastAsia"/>
          <w:bCs/>
          <w:color w:val="000000" w:themeColor="text1"/>
        </w:rPr>
        <w:t>（2）截至114年底止，高雄分公司共設置5處大型車輛停車場及6處小型車輛停車場</w:t>
      </w:r>
      <w:r w:rsidR="0079370F" w:rsidRPr="00C53E0F">
        <w:rPr>
          <w:rFonts w:hint="eastAsia"/>
          <w:bCs/>
          <w:color w:val="000000" w:themeColor="text1"/>
        </w:rPr>
        <w:t>，經查各停車場近3年</w:t>
      </w:r>
      <w:r w:rsidR="00E83445" w:rsidRPr="00C53E0F">
        <w:rPr>
          <w:rFonts w:hint="eastAsia"/>
          <w:bCs/>
          <w:color w:val="000000" w:themeColor="text1"/>
        </w:rPr>
        <w:t>度</w:t>
      </w:r>
      <w:r w:rsidR="0079370F" w:rsidRPr="00C53E0F">
        <w:rPr>
          <w:rFonts w:hint="eastAsia"/>
          <w:bCs/>
          <w:color w:val="000000" w:themeColor="text1"/>
        </w:rPr>
        <w:t>（112至114年度）營運情形，5處大型車輛停車場係採月租方式收費，其中興邦停車場（自112年11月1日開始營運）出租率僅介於15.62</w:t>
      </w:r>
      <w:r w:rsidR="0079370F" w:rsidRPr="00C53E0F">
        <w:rPr>
          <w:bCs/>
          <w:color w:val="000000" w:themeColor="text1"/>
        </w:rPr>
        <w:t>％</w:t>
      </w:r>
      <w:r w:rsidR="0079370F" w:rsidRPr="00C53E0F">
        <w:rPr>
          <w:rFonts w:hint="eastAsia"/>
          <w:bCs/>
          <w:color w:val="000000" w:themeColor="text1"/>
        </w:rPr>
        <w:t>至47.40</w:t>
      </w:r>
      <w:r w:rsidR="0079370F" w:rsidRPr="00C53E0F">
        <w:rPr>
          <w:bCs/>
          <w:color w:val="000000" w:themeColor="text1"/>
        </w:rPr>
        <w:t>％</w:t>
      </w:r>
      <w:r w:rsidR="0079370F" w:rsidRPr="00C53E0F">
        <w:rPr>
          <w:rFonts w:hint="eastAsia"/>
          <w:bCs/>
          <w:color w:val="000000" w:themeColor="text1"/>
        </w:rPr>
        <w:t>間，出租率偏低，又</w:t>
      </w:r>
      <w:r w:rsidR="00F72875" w:rsidRPr="00C53E0F">
        <w:rPr>
          <w:rFonts w:hint="eastAsia"/>
          <w:bCs/>
          <w:color w:val="000000" w:themeColor="text1"/>
        </w:rPr>
        <w:t>6處小型車輛停車場</w:t>
      </w:r>
      <w:r w:rsidR="0079370F" w:rsidRPr="00C53E0F">
        <w:rPr>
          <w:rFonts w:hint="eastAsia"/>
          <w:bCs/>
          <w:color w:val="000000" w:themeColor="text1"/>
        </w:rPr>
        <w:t>係採臨停計次及月租方式收費，</w:t>
      </w:r>
      <w:r w:rsidR="00903309" w:rsidRPr="00C53E0F">
        <w:rPr>
          <w:rFonts w:hint="eastAsia"/>
          <w:bCs/>
          <w:noProof/>
          <w:color w:val="000000" w:themeColor="text1"/>
          <w:spacing w:val="-6"/>
          <w:szCs w:val="32"/>
        </w:rPr>
        <mc:AlternateContent>
          <mc:Choice Requires="wps">
            <w:drawing>
              <wp:anchor distT="45720" distB="45720" distL="114300" distR="114300" simplePos="0" relativeHeight="251676672" behindDoc="1" locked="0" layoutInCell="1" allowOverlap="1" wp14:anchorId="69A8A1E7" wp14:editId="7EDBA24E">
                <wp:simplePos x="0" y="0"/>
                <wp:positionH relativeFrom="column">
                  <wp:posOffset>0</wp:posOffset>
                </wp:positionH>
                <wp:positionV relativeFrom="paragraph">
                  <wp:posOffset>5205426</wp:posOffset>
                </wp:positionV>
                <wp:extent cx="6413500" cy="3683000"/>
                <wp:effectExtent l="0" t="0" r="6350" b="0"/>
                <wp:wrapTopAndBottom/>
                <wp:docPr id="21" name="文字方塊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0" cy="3683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Overlap w:val="neve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25"/>
                              <w:gridCol w:w="1619"/>
                              <w:gridCol w:w="1800"/>
                              <w:gridCol w:w="1800"/>
                              <w:gridCol w:w="1811"/>
                            </w:tblGrid>
                            <w:tr w:rsidR="00903309" w:rsidRPr="00B91C9F" w14:paraId="448540DD" w14:textId="77777777" w:rsidTr="00894B3C">
                              <w:trPr>
                                <w:trHeight w:val="207"/>
                                <w:jc w:val="center"/>
                              </w:trPr>
                              <w:tc>
                                <w:tcPr>
                                  <w:tcW w:w="9455" w:type="dxa"/>
                                  <w:gridSpan w:val="5"/>
                                  <w:tcBorders>
                                    <w:top w:val="nil"/>
                                    <w:left w:val="nil"/>
                                    <w:bottom w:val="nil"/>
                                    <w:right w:val="nil"/>
                                    <w:tl2br w:val="nil"/>
                                  </w:tcBorders>
                                  <w:vAlign w:val="center"/>
                                </w:tcPr>
                                <w:p w14:paraId="62B13D30" w14:textId="77777777" w:rsidR="00903309" w:rsidRPr="001B4234" w:rsidRDefault="00903309" w:rsidP="001B4234">
                                  <w:pPr>
                                    <w:widowControl/>
                                    <w:spacing w:line="360" w:lineRule="exact"/>
                                    <w:ind w:left="793" w:hangingChars="330" w:hanging="793"/>
                                    <w:suppressOverlap/>
                                    <w:jc w:val="center"/>
                                    <w:rPr>
                                      <w:rFonts w:ascii="標楷體" w:eastAsia="標楷體" w:hAnsi="標楷體" w:cs="新細明體"/>
                                      <w:b/>
                                      <w:color w:val="000000"/>
                                      <w:kern w:val="0"/>
                                    </w:rPr>
                                  </w:pPr>
                                  <w:r w:rsidRPr="001B4234">
                                    <w:rPr>
                                      <w:rFonts w:ascii="標楷體" w:eastAsia="標楷體" w:hAnsi="標楷體" w:cs="新細明體" w:hint="eastAsia"/>
                                      <w:b/>
                                      <w:color w:val="000000"/>
                                      <w:kern w:val="0"/>
                                    </w:rPr>
                                    <w:t>表</w:t>
                                  </w:r>
                                  <w:r>
                                    <w:rPr>
                                      <w:rFonts w:ascii="標楷體" w:eastAsia="標楷體" w:hAnsi="標楷體" w:cs="新細明體" w:hint="eastAsia"/>
                                      <w:b/>
                                      <w:color w:val="000000"/>
                                      <w:kern w:val="0"/>
                                    </w:rPr>
                                    <w:t>5</w:t>
                                  </w:r>
                                  <w:r w:rsidRPr="001B4234">
                                    <w:rPr>
                                      <w:rFonts w:ascii="標楷體" w:eastAsia="標楷體" w:hAnsi="標楷體" w:cs="新細明體" w:hint="eastAsia"/>
                                      <w:b/>
                                      <w:color w:val="000000"/>
                                      <w:kern w:val="0"/>
                                    </w:rPr>
                                    <w:t xml:space="preserve">  </w:t>
                                  </w:r>
                                  <w:r w:rsidRPr="00AB0FD0">
                                    <w:rPr>
                                      <w:rFonts w:ascii="標楷體" w:eastAsia="標楷體" w:hAnsi="標楷體" w:cs="新細明體" w:hint="eastAsia"/>
                                      <w:b/>
                                      <w:color w:val="000000"/>
                                      <w:kern w:val="0"/>
                                    </w:rPr>
                                    <w:t>台灣糖業公司</w:t>
                                  </w:r>
                                  <w:r w:rsidRPr="001B4234">
                                    <w:rPr>
                                      <w:rFonts w:ascii="標楷體" w:eastAsia="標楷體" w:hAnsi="標楷體" w:cs="新細明體" w:hint="eastAsia"/>
                                      <w:b/>
                                      <w:color w:val="000000"/>
                                      <w:kern w:val="0"/>
                                    </w:rPr>
                                    <w:t>高雄分公司</w:t>
                                  </w:r>
                                  <w:r>
                                    <w:rPr>
                                      <w:rFonts w:ascii="標楷體" w:eastAsia="標楷體" w:hAnsi="標楷體" w:cs="新細明體" w:hint="eastAsia"/>
                                      <w:b/>
                                      <w:color w:val="000000"/>
                                      <w:kern w:val="0"/>
                                    </w:rPr>
                                    <w:t>各</w:t>
                                  </w:r>
                                  <w:r w:rsidRPr="001B4234">
                                    <w:rPr>
                                      <w:rFonts w:ascii="標楷體" w:eastAsia="標楷體" w:hAnsi="標楷體" w:cs="新細明體" w:hint="eastAsia"/>
                                      <w:b/>
                                      <w:color w:val="000000"/>
                                      <w:kern w:val="0"/>
                                    </w:rPr>
                                    <w:t>停車場</w:t>
                                  </w:r>
                                  <w:r>
                                    <w:rPr>
                                      <w:rFonts w:ascii="標楷體" w:eastAsia="標楷體" w:hAnsi="標楷體" w:cs="新細明體" w:hint="eastAsia"/>
                                      <w:b/>
                                      <w:color w:val="000000"/>
                                      <w:kern w:val="0"/>
                                    </w:rPr>
                                    <w:t>營運</w:t>
                                  </w:r>
                                  <w:r w:rsidRPr="001B4234">
                                    <w:rPr>
                                      <w:rFonts w:ascii="標楷體" w:eastAsia="標楷體" w:hAnsi="標楷體" w:cs="新細明體" w:hint="eastAsia"/>
                                      <w:b/>
                                      <w:color w:val="000000"/>
                                      <w:kern w:val="0"/>
                                    </w:rPr>
                                    <w:t>情形</w:t>
                                  </w:r>
                                </w:p>
                              </w:tc>
                            </w:tr>
                            <w:tr w:rsidR="00903309" w:rsidRPr="00895576" w14:paraId="3C318140" w14:textId="77777777" w:rsidTr="00894B3C">
                              <w:trPr>
                                <w:trHeight w:val="166"/>
                                <w:jc w:val="center"/>
                              </w:trPr>
                              <w:tc>
                                <w:tcPr>
                                  <w:tcW w:w="9455" w:type="dxa"/>
                                  <w:gridSpan w:val="5"/>
                                  <w:tcBorders>
                                    <w:top w:val="nil"/>
                                    <w:left w:val="nil"/>
                                    <w:bottom w:val="single" w:sz="4" w:space="0" w:color="auto"/>
                                    <w:right w:val="nil"/>
                                    <w:tl2br w:val="nil"/>
                                  </w:tcBorders>
                                  <w:vAlign w:val="center"/>
                                </w:tcPr>
                                <w:p w14:paraId="471643BD" w14:textId="77777777" w:rsidR="00903309" w:rsidRPr="003212FD" w:rsidRDefault="00903309" w:rsidP="00D84601">
                                  <w:pPr>
                                    <w:spacing w:line="240" w:lineRule="exact"/>
                                    <w:suppressOverlap/>
                                    <w:jc w:val="right"/>
                                    <w:rPr>
                                      <w:rFonts w:ascii="標楷體" w:eastAsia="標楷體" w:hAnsi="標楷體" w:cs="新細明體"/>
                                      <w:color w:val="000000"/>
                                      <w:kern w:val="0"/>
                                      <w:sz w:val="20"/>
                                    </w:rPr>
                                  </w:pPr>
                                  <w:r w:rsidRPr="003212FD">
                                    <w:rPr>
                                      <w:rFonts w:ascii="標楷體" w:eastAsia="標楷體" w:hAnsi="標楷體" w:cs="新細明體" w:hint="eastAsia"/>
                                      <w:color w:val="000000"/>
                                      <w:kern w:val="0"/>
                                      <w:sz w:val="20"/>
                                    </w:rPr>
                                    <w:t>單位：％</w:t>
                                  </w:r>
                                </w:p>
                              </w:tc>
                            </w:tr>
                            <w:tr w:rsidR="00903309" w:rsidRPr="00895576" w14:paraId="05BE3337" w14:textId="77777777" w:rsidTr="00894B3C">
                              <w:trPr>
                                <w:trHeight w:val="604"/>
                                <w:jc w:val="center"/>
                              </w:trPr>
                              <w:tc>
                                <w:tcPr>
                                  <w:tcW w:w="2425" w:type="dxa"/>
                                  <w:tcBorders>
                                    <w:top w:val="single" w:sz="4" w:space="0" w:color="auto"/>
                                    <w:bottom w:val="single" w:sz="4" w:space="0" w:color="auto"/>
                                    <w:tl2br w:val="single" w:sz="4" w:space="0" w:color="auto"/>
                                  </w:tcBorders>
                                  <w:vAlign w:val="center"/>
                                </w:tcPr>
                                <w:p w14:paraId="52385B0D" w14:textId="77777777" w:rsidR="00903309" w:rsidRPr="007946B6" w:rsidRDefault="00903309" w:rsidP="00821A77">
                                  <w:pPr>
                                    <w:widowControl/>
                                    <w:spacing w:line="220" w:lineRule="exact"/>
                                    <w:suppressOverlap/>
                                    <w:jc w:val="center"/>
                                    <w:rPr>
                                      <w:rFonts w:ascii="標楷體" w:eastAsia="標楷體" w:hAnsi="標楷體" w:cs="新細明體"/>
                                      <w:color w:val="000000"/>
                                      <w:spacing w:val="-20"/>
                                      <w:kern w:val="0"/>
                                      <w:sz w:val="20"/>
                                    </w:rPr>
                                  </w:pPr>
                                  <w:r w:rsidRPr="004C05C8">
                                    <w:rPr>
                                      <w:rFonts w:ascii="標楷體" w:eastAsia="標楷體" w:hAnsi="標楷體" w:cs="新細明體" w:hint="eastAsia"/>
                                      <w:color w:val="000000"/>
                                      <w:kern w:val="0"/>
                                      <w:sz w:val="20"/>
                                    </w:rPr>
                                    <w:t xml:space="preserve"> </w:t>
                                  </w:r>
                                  <w:r w:rsidRPr="004C05C8">
                                    <w:rPr>
                                      <w:rFonts w:ascii="標楷體" w:eastAsia="標楷體" w:hAnsi="標楷體" w:cs="新細明體"/>
                                      <w:color w:val="000000"/>
                                      <w:kern w:val="0"/>
                                      <w:sz w:val="20"/>
                                    </w:rPr>
                                    <w:t xml:space="preserve">  </w:t>
                                  </w:r>
                                  <w:r>
                                    <w:rPr>
                                      <w:rFonts w:ascii="標楷體" w:eastAsia="標楷體" w:hAnsi="標楷體" w:cs="新細明體"/>
                                      <w:color w:val="000000"/>
                                      <w:kern w:val="0"/>
                                      <w:sz w:val="20"/>
                                    </w:rPr>
                                    <w:t xml:space="preserve">      </w:t>
                                  </w:r>
                                  <w:r w:rsidRPr="007946B6">
                                    <w:rPr>
                                      <w:rFonts w:ascii="標楷體" w:eastAsia="標楷體" w:hAnsi="標楷體" w:cs="新細明體" w:hint="eastAsia"/>
                                      <w:color w:val="000000"/>
                                      <w:spacing w:val="-20"/>
                                      <w:kern w:val="0"/>
                                      <w:sz w:val="20"/>
                                    </w:rPr>
                                    <w:t>出租(停車)率</w:t>
                                  </w:r>
                                </w:p>
                                <w:p w14:paraId="5709E3A7" w14:textId="77777777" w:rsidR="00903309" w:rsidRPr="004C05C8" w:rsidRDefault="00903309" w:rsidP="00D84601">
                                  <w:pPr>
                                    <w:spacing w:line="240" w:lineRule="exact"/>
                                    <w:suppressOverlap/>
                                    <w:rPr>
                                      <w:rFonts w:ascii="標楷體" w:eastAsia="標楷體" w:hAnsi="標楷體" w:cs="新細明體"/>
                                      <w:color w:val="000000"/>
                                      <w:kern w:val="0"/>
                                      <w:sz w:val="20"/>
                                    </w:rPr>
                                  </w:pPr>
                                  <w:r w:rsidRPr="004C05C8">
                                    <w:rPr>
                                      <w:rFonts w:ascii="標楷體" w:eastAsia="標楷體" w:hAnsi="標楷體" w:cs="新細明體" w:hint="eastAsia"/>
                                      <w:color w:val="000000"/>
                                      <w:kern w:val="0"/>
                                      <w:sz w:val="20"/>
                                    </w:rPr>
                                    <w:t>停車場別</w:t>
                                  </w:r>
                                </w:p>
                              </w:tc>
                              <w:tc>
                                <w:tcPr>
                                  <w:tcW w:w="1619" w:type="dxa"/>
                                  <w:tcBorders>
                                    <w:top w:val="single" w:sz="4" w:space="0" w:color="auto"/>
                                    <w:bottom w:val="single" w:sz="4" w:space="0" w:color="auto"/>
                                  </w:tcBorders>
                                  <w:vAlign w:val="center"/>
                                  <w:hideMark/>
                                </w:tcPr>
                                <w:p w14:paraId="316F6705" w14:textId="77777777" w:rsidR="00903309" w:rsidRPr="001B4234" w:rsidRDefault="00903309" w:rsidP="00D84601">
                                  <w:pPr>
                                    <w:widowControl/>
                                    <w:spacing w:line="240" w:lineRule="exact"/>
                                    <w:suppressOverlap/>
                                    <w:jc w:val="center"/>
                                    <w:rPr>
                                      <w:rFonts w:ascii="標楷體" w:eastAsia="標楷體" w:hAnsi="標楷體" w:cs="新細明體"/>
                                      <w:color w:val="000000"/>
                                      <w:kern w:val="0"/>
                                      <w:sz w:val="20"/>
                                    </w:rPr>
                                  </w:pPr>
                                  <w:r w:rsidRPr="001B4234">
                                    <w:rPr>
                                      <w:rFonts w:ascii="標楷體" w:eastAsia="標楷體" w:hAnsi="標楷體" w:cs="新細明體" w:hint="eastAsia"/>
                                      <w:color w:val="000000"/>
                                      <w:kern w:val="0"/>
                                      <w:sz w:val="20"/>
                                    </w:rPr>
                                    <w:t>名稱</w:t>
                                  </w:r>
                                </w:p>
                              </w:tc>
                              <w:tc>
                                <w:tcPr>
                                  <w:tcW w:w="1800" w:type="dxa"/>
                                  <w:tcBorders>
                                    <w:top w:val="single" w:sz="4" w:space="0" w:color="auto"/>
                                    <w:bottom w:val="single" w:sz="4" w:space="0" w:color="auto"/>
                                  </w:tcBorders>
                                  <w:vAlign w:val="center"/>
                                </w:tcPr>
                                <w:p w14:paraId="19CFED21" w14:textId="77777777" w:rsidR="00903309" w:rsidRPr="001B4234" w:rsidRDefault="00903309" w:rsidP="00D84601">
                                  <w:pPr>
                                    <w:widowControl/>
                                    <w:spacing w:line="240" w:lineRule="exact"/>
                                    <w:suppressOverlap/>
                                    <w:jc w:val="center"/>
                                    <w:rPr>
                                      <w:rFonts w:ascii="標楷體" w:eastAsia="標楷體" w:hAnsi="標楷體" w:cs="新細明體"/>
                                      <w:color w:val="000000"/>
                                      <w:kern w:val="0"/>
                                      <w:sz w:val="20"/>
                                    </w:rPr>
                                  </w:pPr>
                                  <w:r w:rsidRPr="001B4234">
                                    <w:rPr>
                                      <w:rFonts w:ascii="標楷體" w:eastAsia="標楷體" w:hAnsi="標楷體" w:cs="新細明體" w:hint="eastAsia"/>
                                      <w:color w:val="000000"/>
                                      <w:kern w:val="0"/>
                                      <w:sz w:val="20"/>
                                    </w:rPr>
                                    <w:t>1</w:t>
                                  </w:r>
                                  <w:r w:rsidRPr="001B4234">
                                    <w:rPr>
                                      <w:rFonts w:ascii="標楷體" w:eastAsia="標楷體" w:hAnsi="標楷體" w:cs="新細明體"/>
                                      <w:color w:val="000000"/>
                                      <w:kern w:val="0"/>
                                      <w:sz w:val="20"/>
                                    </w:rPr>
                                    <w:t>12</w:t>
                                  </w:r>
                                  <w:r w:rsidRPr="001B4234">
                                    <w:rPr>
                                      <w:rFonts w:ascii="標楷體" w:eastAsia="標楷體" w:hAnsi="標楷體" w:cs="新細明體" w:hint="eastAsia"/>
                                      <w:color w:val="000000"/>
                                      <w:kern w:val="0"/>
                                      <w:sz w:val="20"/>
                                    </w:rPr>
                                    <w:t>年度</w:t>
                                  </w:r>
                                </w:p>
                              </w:tc>
                              <w:tc>
                                <w:tcPr>
                                  <w:tcW w:w="1800" w:type="dxa"/>
                                  <w:tcBorders>
                                    <w:top w:val="single" w:sz="4" w:space="0" w:color="auto"/>
                                    <w:bottom w:val="single" w:sz="4" w:space="0" w:color="auto"/>
                                  </w:tcBorders>
                                  <w:noWrap/>
                                  <w:vAlign w:val="center"/>
                                </w:tcPr>
                                <w:p w14:paraId="58C8DB4F" w14:textId="77777777" w:rsidR="00903309" w:rsidRPr="001B4234" w:rsidRDefault="00903309" w:rsidP="00D84601">
                                  <w:pPr>
                                    <w:spacing w:line="240" w:lineRule="exact"/>
                                    <w:suppressOverlap/>
                                    <w:jc w:val="center"/>
                                    <w:rPr>
                                      <w:rFonts w:ascii="標楷體" w:eastAsia="標楷體" w:hAnsi="標楷體" w:cs="新細明體"/>
                                      <w:color w:val="000000"/>
                                      <w:kern w:val="0"/>
                                      <w:sz w:val="20"/>
                                    </w:rPr>
                                  </w:pPr>
                                  <w:r w:rsidRPr="001B4234">
                                    <w:rPr>
                                      <w:rFonts w:ascii="標楷體" w:eastAsia="標楷體" w:hAnsi="標楷體" w:cs="新細明體" w:hint="eastAsia"/>
                                      <w:color w:val="000000"/>
                                      <w:kern w:val="0"/>
                                      <w:sz w:val="20"/>
                                    </w:rPr>
                                    <w:t>1</w:t>
                                  </w:r>
                                  <w:r w:rsidRPr="001B4234">
                                    <w:rPr>
                                      <w:rFonts w:ascii="標楷體" w:eastAsia="標楷體" w:hAnsi="標楷體" w:cs="新細明體"/>
                                      <w:color w:val="000000"/>
                                      <w:kern w:val="0"/>
                                      <w:sz w:val="20"/>
                                    </w:rPr>
                                    <w:t>13</w:t>
                                  </w:r>
                                  <w:r w:rsidRPr="001B4234">
                                    <w:rPr>
                                      <w:rFonts w:ascii="標楷體" w:eastAsia="標楷體" w:hAnsi="標楷體" w:cs="新細明體" w:hint="eastAsia"/>
                                      <w:color w:val="000000"/>
                                      <w:kern w:val="0"/>
                                      <w:sz w:val="20"/>
                                    </w:rPr>
                                    <w:t>年度</w:t>
                                  </w:r>
                                </w:p>
                              </w:tc>
                              <w:tc>
                                <w:tcPr>
                                  <w:tcW w:w="1808" w:type="dxa"/>
                                  <w:tcBorders>
                                    <w:top w:val="single" w:sz="4" w:space="0" w:color="auto"/>
                                    <w:bottom w:val="single" w:sz="4" w:space="0" w:color="auto"/>
                                  </w:tcBorders>
                                  <w:vAlign w:val="center"/>
                                </w:tcPr>
                                <w:p w14:paraId="2C925B1D" w14:textId="77777777" w:rsidR="00903309" w:rsidRPr="001B4234" w:rsidRDefault="00903309" w:rsidP="00D84601">
                                  <w:pPr>
                                    <w:spacing w:line="240" w:lineRule="exact"/>
                                    <w:suppressOverlap/>
                                    <w:jc w:val="center"/>
                                    <w:rPr>
                                      <w:rFonts w:ascii="標楷體" w:eastAsia="標楷體" w:hAnsi="標楷體" w:cs="新細明體"/>
                                      <w:color w:val="000000"/>
                                      <w:kern w:val="0"/>
                                      <w:sz w:val="20"/>
                                    </w:rPr>
                                  </w:pPr>
                                  <w:r w:rsidRPr="001B4234">
                                    <w:rPr>
                                      <w:rFonts w:ascii="標楷體" w:eastAsia="標楷體" w:hAnsi="標楷體" w:cs="新細明體" w:hint="eastAsia"/>
                                      <w:color w:val="000000"/>
                                      <w:kern w:val="0"/>
                                      <w:sz w:val="20"/>
                                    </w:rPr>
                                    <w:t>1</w:t>
                                  </w:r>
                                  <w:r w:rsidRPr="001B4234">
                                    <w:rPr>
                                      <w:rFonts w:ascii="標楷體" w:eastAsia="標楷體" w:hAnsi="標楷體" w:cs="新細明體"/>
                                      <w:color w:val="000000"/>
                                      <w:kern w:val="0"/>
                                      <w:sz w:val="20"/>
                                    </w:rPr>
                                    <w:t>1</w:t>
                                  </w:r>
                                  <w:r>
                                    <w:rPr>
                                      <w:rFonts w:ascii="標楷體" w:eastAsia="標楷體" w:hAnsi="標楷體" w:cs="新細明體"/>
                                      <w:color w:val="000000"/>
                                      <w:kern w:val="0"/>
                                      <w:sz w:val="20"/>
                                    </w:rPr>
                                    <w:t>4</w:t>
                                  </w:r>
                                  <w:r w:rsidRPr="001B4234">
                                    <w:rPr>
                                      <w:rFonts w:ascii="標楷體" w:eastAsia="標楷體" w:hAnsi="標楷體" w:cs="新細明體" w:hint="eastAsia"/>
                                      <w:color w:val="000000"/>
                                      <w:kern w:val="0"/>
                                      <w:sz w:val="20"/>
                                    </w:rPr>
                                    <w:t>年度</w:t>
                                  </w:r>
                                </w:p>
                              </w:tc>
                            </w:tr>
                            <w:tr w:rsidR="00903309" w:rsidRPr="00895576" w14:paraId="6FA53A02" w14:textId="77777777" w:rsidTr="00894B3C">
                              <w:trPr>
                                <w:trHeight w:val="10"/>
                                <w:jc w:val="center"/>
                              </w:trPr>
                              <w:tc>
                                <w:tcPr>
                                  <w:tcW w:w="2425" w:type="dxa"/>
                                  <w:vMerge w:val="restart"/>
                                  <w:vAlign w:val="center"/>
                                </w:tcPr>
                                <w:p w14:paraId="6CBF89FD" w14:textId="77777777" w:rsidR="00903309" w:rsidRPr="004C05C8" w:rsidRDefault="00903309" w:rsidP="00CB2603">
                                  <w:pPr>
                                    <w:widowControl/>
                                    <w:spacing w:line="300" w:lineRule="exact"/>
                                    <w:suppressOverlap/>
                                    <w:jc w:val="distribute"/>
                                    <w:rPr>
                                      <w:rFonts w:ascii="標楷體" w:eastAsia="標楷體" w:hAnsi="標楷體" w:cs="新細明體"/>
                                      <w:color w:val="000000"/>
                                      <w:spacing w:val="-10"/>
                                      <w:kern w:val="0"/>
                                      <w:sz w:val="20"/>
                                    </w:rPr>
                                  </w:pPr>
                                  <w:r w:rsidRPr="004C05C8">
                                    <w:rPr>
                                      <w:rFonts w:ascii="標楷體" w:eastAsia="標楷體" w:hAnsi="標楷體" w:cs="新細明體" w:hint="eastAsia"/>
                                      <w:color w:val="000000"/>
                                      <w:spacing w:val="-10"/>
                                      <w:kern w:val="0"/>
                                      <w:sz w:val="20"/>
                                    </w:rPr>
                                    <w:t>大型車輛</w:t>
                                  </w:r>
                                </w:p>
                                <w:p w14:paraId="0B1D93EB" w14:textId="77777777" w:rsidR="00903309" w:rsidRDefault="00903309" w:rsidP="00CB2603">
                                  <w:pPr>
                                    <w:widowControl/>
                                    <w:spacing w:line="300" w:lineRule="exact"/>
                                    <w:suppressOverlap/>
                                    <w:jc w:val="distribute"/>
                                    <w:rPr>
                                      <w:rFonts w:ascii="標楷體" w:eastAsia="標楷體" w:hAnsi="標楷體" w:cs="新細明體"/>
                                      <w:color w:val="000000"/>
                                      <w:spacing w:val="-10"/>
                                      <w:kern w:val="0"/>
                                      <w:sz w:val="20"/>
                                    </w:rPr>
                                  </w:pPr>
                                  <w:r w:rsidRPr="004C05C8">
                                    <w:rPr>
                                      <w:rFonts w:ascii="標楷體" w:eastAsia="標楷體" w:hAnsi="標楷體" w:cs="新細明體" w:hint="eastAsia"/>
                                      <w:color w:val="000000"/>
                                      <w:spacing w:val="-10"/>
                                      <w:kern w:val="0"/>
                                      <w:sz w:val="20"/>
                                    </w:rPr>
                                    <w:t>停車場</w:t>
                                  </w:r>
                                </w:p>
                                <w:p w14:paraId="08C04C28" w14:textId="77777777" w:rsidR="00903309" w:rsidRPr="004C05C8" w:rsidRDefault="00903309" w:rsidP="00C03D7D">
                                  <w:pPr>
                                    <w:widowControl/>
                                    <w:spacing w:line="300" w:lineRule="exact"/>
                                    <w:suppressOverlap/>
                                    <w:jc w:val="center"/>
                                    <w:rPr>
                                      <w:rFonts w:ascii="標楷體" w:eastAsia="標楷體" w:hAnsi="標楷體" w:cs="新細明體"/>
                                      <w:color w:val="000000"/>
                                      <w:spacing w:val="-10"/>
                                      <w:kern w:val="0"/>
                                      <w:sz w:val="20"/>
                                    </w:rPr>
                                  </w:pPr>
                                  <w:r>
                                    <w:rPr>
                                      <w:rFonts w:ascii="標楷體" w:eastAsia="標楷體" w:hAnsi="標楷體" w:cs="新細明體" w:hint="eastAsia"/>
                                      <w:color w:val="000000"/>
                                      <w:spacing w:val="-10"/>
                                      <w:kern w:val="0"/>
                                      <w:sz w:val="20"/>
                                    </w:rPr>
                                    <w:t>(註1</w:t>
                                  </w:r>
                                  <w:r>
                                    <w:rPr>
                                      <w:rFonts w:ascii="標楷體" w:eastAsia="標楷體" w:hAnsi="標楷體" w:cs="新細明體"/>
                                      <w:color w:val="000000"/>
                                      <w:spacing w:val="-10"/>
                                      <w:kern w:val="0"/>
                                      <w:sz w:val="20"/>
                                    </w:rPr>
                                    <w:t>)</w:t>
                                  </w:r>
                                </w:p>
                              </w:tc>
                              <w:tc>
                                <w:tcPr>
                                  <w:tcW w:w="1619" w:type="dxa"/>
                                  <w:noWrap/>
                                  <w:vAlign w:val="center"/>
                                  <w:hideMark/>
                                </w:tcPr>
                                <w:p w14:paraId="54364D55" w14:textId="77777777" w:rsidR="00903309" w:rsidRPr="004C05C8" w:rsidRDefault="00903309" w:rsidP="00D84601">
                                  <w:pPr>
                                    <w:widowControl/>
                                    <w:spacing w:line="300" w:lineRule="exact"/>
                                    <w:suppressOverlap/>
                                    <w:jc w:val="center"/>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中安</w:t>
                                  </w:r>
                                </w:p>
                              </w:tc>
                              <w:tc>
                                <w:tcPr>
                                  <w:tcW w:w="1800" w:type="dxa"/>
                                  <w:noWrap/>
                                  <w:vAlign w:val="center"/>
                                </w:tcPr>
                                <w:p w14:paraId="42419590"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1</w:t>
                                  </w:r>
                                  <w:r w:rsidRPr="004C05C8">
                                    <w:rPr>
                                      <w:rFonts w:ascii="標楷體" w:eastAsia="標楷體" w:hAnsi="標楷體" w:cs="新細明體"/>
                                      <w:bCs/>
                                      <w:color w:val="000000"/>
                                      <w:kern w:val="0"/>
                                      <w:sz w:val="20"/>
                                    </w:rPr>
                                    <w:t>00.00</w:t>
                                  </w:r>
                                </w:p>
                              </w:tc>
                              <w:tc>
                                <w:tcPr>
                                  <w:tcW w:w="1800" w:type="dxa"/>
                                  <w:noWrap/>
                                  <w:vAlign w:val="center"/>
                                </w:tcPr>
                                <w:p w14:paraId="69138D6D"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1</w:t>
                                  </w:r>
                                  <w:r w:rsidRPr="004C05C8">
                                    <w:rPr>
                                      <w:rFonts w:ascii="標楷體" w:eastAsia="標楷體" w:hAnsi="標楷體" w:cs="新細明體"/>
                                      <w:bCs/>
                                      <w:color w:val="000000"/>
                                      <w:kern w:val="0"/>
                                      <w:sz w:val="20"/>
                                    </w:rPr>
                                    <w:t>00.00</w:t>
                                  </w:r>
                                </w:p>
                              </w:tc>
                              <w:tc>
                                <w:tcPr>
                                  <w:tcW w:w="1808" w:type="dxa"/>
                                  <w:noWrap/>
                                  <w:vAlign w:val="center"/>
                                </w:tcPr>
                                <w:p w14:paraId="2E257FD1"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1</w:t>
                                  </w:r>
                                  <w:r w:rsidRPr="004C05C8">
                                    <w:rPr>
                                      <w:rFonts w:ascii="標楷體" w:eastAsia="標楷體" w:hAnsi="標楷體" w:cs="新細明體"/>
                                      <w:bCs/>
                                      <w:color w:val="000000"/>
                                      <w:kern w:val="0"/>
                                      <w:sz w:val="20"/>
                                    </w:rPr>
                                    <w:t>00.00</w:t>
                                  </w:r>
                                </w:p>
                              </w:tc>
                            </w:tr>
                            <w:tr w:rsidR="00903309" w:rsidRPr="00895576" w14:paraId="57F7E5F8" w14:textId="77777777" w:rsidTr="00894B3C">
                              <w:trPr>
                                <w:trHeight w:val="10"/>
                                <w:jc w:val="center"/>
                              </w:trPr>
                              <w:tc>
                                <w:tcPr>
                                  <w:tcW w:w="2425" w:type="dxa"/>
                                  <w:vMerge/>
                                </w:tcPr>
                                <w:p w14:paraId="30AF4AB3" w14:textId="77777777" w:rsidR="00903309" w:rsidRPr="004C05C8" w:rsidRDefault="00903309" w:rsidP="00D84601">
                                  <w:pPr>
                                    <w:widowControl/>
                                    <w:spacing w:line="300" w:lineRule="exact"/>
                                    <w:suppressOverlap/>
                                    <w:rPr>
                                      <w:rFonts w:ascii="標楷體" w:eastAsia="標楷體" w:hAnsi="標楷體" w:cs="新細明體"/>
                                      <w:color w:val="000000"/>
                                      <w:kern w:val="0"/>
                                      <w:sz w:val="20"/>
                                    </w:rPr>
                                  </w:pPr>
                                </w:p>
                              </w:tc>
                              <w:tc>
                                <w:tcPr>
                                  <w:tcW w:w="1619" w:type="dxa"/>
                                  <w:noWrap/>
                                  <w:vAlign w:val="center"/>
                                  <w:hideMark/>
                                </w:tcPr>
                                <w:p w14:paraId="4FD18520" w14:textId="77777777" w:rsidR="00903309" w:rsidRPr="004C05C8" w:rsidRDefault="00903309" w:rsidP="00D84601">
                                  <w:pPr>
                                    <w:widowControl/>
                                    <w:spacing w:line="300" w:lineRule="exact"/>
                                    <w:suppressOverlap/>
                                    <w:jc w:val="center"/>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明正</w:t>
                                  </w:r>
                                </w:p>
                              </w:tc>
                              <w:tc>
                                <w:tcPr>
                                  <w:tcW w:w="1800" w:type="dxa"/>
                                  <w:noWrap/>
                                  <w:vAlign w:val="center"/>
                                </w:tcPr>
                                <w:p w14:paraId="33ECFD22"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1</w:t>
                                  </w:r>
                                  <w:r w:rsidRPr="004C05C8">
                                    <w:rPr>
                                      <w:rFonts w:ascii="標楷體" w:eastAsia="標楷體" w:hAnsi="標楷體" w:cs="新細明體"/>
                                      <w:bCs/>
                                      <w:color w:val="000000"/>
                                      <w:kern w:val="0"/>
                                      <w:sz w:val="20"/>
                                    </w:rPr>
                                    <w:t>00.00</w:t>
                                  </w:r>
                                </w:p>
                              </w:tc>
                              <w:tc>
                                <w:tcPr>
                                  <w:tcW w:w="1800" w:type="dxa"/>
                                  <w:noWrap/>
                                  <w:vAlign w:val="center"/>
                                </w:tcPr>
                                <w:p w14:paraId="25B7D965"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1</w:t>
                                  </w:r>
                                  <w:r w:rsidRPr="004C05C8">
                                    <w:rPr>
                                      <w:rFonts w:ascii="標楷體" w:eastAsia="標楷體" w:hAnsi="標楷體" w:cs="新細明體"/>
                                      <w:bCs/>
                                      <w:color w:val="000000"/>
                                      <w:kern w:val="0"/>
                                      <w:sz w:val="20"/>
                                    </w:rPr>
                                    <w:t>00.00</w:t>
                                  </w:r>
                                </w:p>
                              </w:tc>
                              <w:tc>
                                <w:tcPr>
                                  <w:tcW w:w="1808" w:type="dxa"/>
                                  <w:noWrap/>
                                  <w:vAlign w:val="center"/>
                                </w:tcPr>
                                <w:p w14:paraId="191BBB94"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1</w:t>
                                  </w:r>
                                  <w:r w:rsidRPr="004C05C8">
                                    <w:rPr>
                                      <w:rFonts w:ascii="標楷體" w:eastAsia="標楷體" w:hAnsi="標楷體" w:cs="新細明體"/>
                                      <w:bCs/>
                                      <w:color w:val="000000"/>
                                      <w:kern w:val="0"/>
                                      <w:sz w:val="20"/>
                                    </w:rPr>
                                    <w:t>00.00</w:t>
                                  </w:r>
                                </w:p>
                              </w:tc>
                            </w:tr>
                            <w:tr w:rsidR="00903309" w:rsidRPr="00895576" w14:paraId="21F34AF7" w14:textId="77777777" w:rsidTr="00894B3C">
                              <w:trPr>
                                <w:trHeight w:val="10"/>
                                <w:jc w:val="center"/>
                              </w:trPr>
                              <w:tc>
                                <w:tcPr>
                                  <w:tcW w:w="2425" w:type="dxa"/>
                                  <w:vMerge/>
                                </w:tcPr>
                                <w:p w14:paraId="5C3E46B0" w14:textId="77777777" w:rsidR="00903309" w:rsidRPr="004C05C8" w:rsidRDefault="00903309" w:rsidP="00D84601">
                                  <w:pPr>
                                    <w:widowControl/>
                                    <w:spacing w:line="300" w:lineRule="exact"/>
                                    <w:suppressOverlap/>
                                    <w:rPr>
                                      <w:rFonts w:ascii="標楷體" w:eastAsia="標楷體" w:hAnsi="標楷體" w:cs="新細明體"/>
                                      <w:color w:val="000000"/>
                                      <w:kern w:val="0"/>
                                      <w:sz w:val="20"/>
                                    </w:rPr>
                                  </w:pPr>
                                </w:p>
                              </w:tc>
                              <w:tc>
                                <w:tcPr>
                                  <w:tcW w:w="1619" w:type="dxa"/>
                                  <w:noWrap/>
                                  <w:vAlign w:val="center"/>
                                  <w:hideMark/>
                                </w:tcPr>
                                <w:p w14:paraId="5C2AC7D8" w14:textId="77777777" w:rsidR="00903309" w:rsidRPr="004C05C8" w:rsidRDefault="00903309" w:rsidP="00D84601">
                                  <w:pPr>
                                    <w:widowControl/>
                                    <w:spacing w:line="300" w:lineRule="exact"/>
                                    <w:suppressOverlap/>
                                    <w:jc w:val="center"/>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高雄</w:t>
                                  </w:r>
                                </w:p>
                              </w:tc>
                              <w:tc>
                                <w:tcPr>
                                  <w:tcW w:w="1800" w:type="dxa"/>
                                  <w:tcBorders>
                                    <w:bottom w:val="single" w:sz="4" w:space="0" w:color="auto"/>
                                  </w:tcBorders>
                                  <w:noWrap/>
                                  <w:vAlign w:val="center"/>
                                </w:tcPr>
                                <w:p w14:paraId="7041979C"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1</w:t>
                                  </w:r>
                                  <w:r w:rsidRPr="004C05C8">
                                    <w:rPr>
                                      <w:rFonts w:ascii="標楷體" w:eastAsia="標楷體" w:hAnsi="標楷體" w:cs="新細明體"/>
                                      <w:bCs/>
                                      <w:color w:val="000000"/>
                                      <w:kern w:val="0"/>
                                      <w:sz w:val="20"/>
                                    </w:rPr>
                                    <w:t>00.00</w:t>
                                  </w:r>
                                </w:p>
                              </w:tc>
                              <w:tc>
                                <w:tcPr>
                                  <w:tcW w:w="1800" w:type="dxa"/>
                                  <w:noWrap/>
                                  <w:vAlign w:val="center"/>
                                </w:tcPr>
                                <w:p w14:paraId="1F623C53"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1</w:t>
                                  </w:r>
                                  <w:r w:rsidRPr="004C05C8">
                                    <w:rPr>
                                      <w:rFonts w:ascii="標楷體" w:eastAsia="標楷體" w:hAnsi="標楷體" w:cs="新細明體"/>
                                      <w:bCs/>
                                      <w:color w:val="000000"/>
                                      <w:kern w:val="0"/>
                                      <w:sz w:val="20"/>
                                    </w:rPr>
                                    <w:t>00.00</w:t>
                                  </w:r>
                                </w:p>
                              </w:tc>
                              <w:tc>
                                <w:tcPr>
                                  <w:tcW w:w="1808" w:type="dxa"/>
                                  <w:noWrap/>
                                  <w:vAlign w:val="center"/>
                                </w:tcPr>
                                <w:p w14:paraId="16B11159"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1</w:t>
                                  </w:r>
                                  <w:r w:rsidRPr="004C05C8">
                                    <w:rPr>
                                      <w:rFonts w:ascii="標楷體" w:eastAsia="標楷體" w:hAnsi="標楷體" w:cs="新細明體"/>
                                      <w:bCs/>
                                      <w:color w:val="000000"/>
                                      <w:kern w:val="0"/>
                                      <w:sz w:val="20"/>
                                    </w:rPr>
                                    <w:t>00.00</w:t>
                                  </w:r>
                                </w:p>
                              </w:tc>
                            </w:tr>
                            <w:tr w:rsidR="00903309" w:rsidRPr="00895576" w14:paraId="5B747C02" w14:textId="77777777" w:rsidTr="00894B3C">
                              <w:trPr>
                                <w:trHeight w:val="10"/>
                                <w:jc w:val="center"/>
                              </w:trPr>
                              <w:tc>
                                <w:tcPr>
                                  <w:tcW w:w="2425" w:type="dxa"/>
                                  <w:vMerge/>
                                </w:tcPr>
                                <w:p w14:paraId="0D8FB216" w14:textId="77777777" w:rsidR="00903309" w:rsidRPr="004C05C8" w:rsidRDefault="00903309" w:rsidP="00D84601">
                                  <w:pPr>
                                    <w:widowControl/>
                                    <w:spacing w:line="300" w:lineRule="exact"/>
                                    <w:suppressOverlap/>
                                    <w:rPr>
                                      <w:rFonts w:ascii="標楷體" w:eastAsia="標楷體" w:hAnsi="標楷體" w:cs="新細明體"/>
                                      <w:color w:val="000000"/>
                                      <w:kern w:val="0"/>
                                      <w:sz w:val="20"/>
                                    </w:rPr>
                                  </w:pPr>
                                </w:p>
                              </w:tc>
                              <w:tc>
                                <w:tcPr>
                                  <w:tcW w:w="1619" w:type="dxa"/>
                                  <w:noWrap/>
                                  <w:vAlign w:val="center"/>
                                  <w:hideMark/>
                                </w:tcPr>
                                <w:p w14:paraId="5CAFACFD" w14:textId="77777777" w:rsidR="00903309" w:rsidRPr="004C05C8" w:rsidRDefault="00903309" w:rsidP="00D84601">
                                  <w:pPr>
                                    <w:widowControl/>
                                    <w:spacing w:line="300" w:lineRule="exact"/>
                                    <w:suppressOverlap/>
                                    <w:jc w:val="center"/>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中厝</w:t>
                                  </w:r>
                                </w:p>
                              </w:tc>
                              <w:tc>
                                <w:tcPr>
                                  <w:tcW w:w="1800" w:type="dxa"/>
                                  <w:tcBorders>
                                    <w:tl2br w:val="single" w:sz="4" w:space="0" w:color="auto"/>
                                  </w:tcBorders>
                                  <w:noWrap/>
                                  <w:vAlign w:val="center"/>
                                </w:tcPr>
                                <w:p w14:paraId="5A8C4C30"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p>
                              </w:tc>
                              <w:tc>
                                <w:tcPr>
                                  <w:tcW w:w="1800" w:type="dxa"/>
                                  <w:noWrap/>
                                  <w:vAlign w:val="center"/>
                                </w:tcPr>
                                <w:p w14:paraId="5353A4F4"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1</w:t>
                                  </w:r>
                                  <w:r w:rsidRPr="004C05C8">
                                    <w:rPr>
                                      <w:rFonts w:ascii="標楷體" w:eastAsia="標楷體" w:hAnsi="標楷體" w:cs="新細明體"/>
                                      <w:bCs/>
                                      <w:color w:val="000000"/>
                                      <w:kern w:val="0"/>
                                      <w:sz w:val="20"/>
                                    </w:rPr>
                                    <w:t>00.00</w:t>
                                  </w:r>
                                </w:p>
                              </w:tc>
                              <w:tc>
                                <w:tcPr>
                                  <w:tcW w:w="1808" w:type="dxa"/>
                                  <w:noWrap/>
                                  <w:vAlign w:val="center"/>
                                </w:tcPr>
                                <w:p w14:paraId="4AEC0479"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1</w:t>
                                  </w:r>
                                  <w:r w:rsidRPr="004C05C8">
                                    <w:rPr>
                                      <w:rFonts w:ascii="標楷體" w:eastAsia="標楷體" w:hAnsi="標楷體" w:cs="新細明體"/>
                                      <w:bCs/>
                                      <w:color w:val="000000"/>
                                      <w:kern w:val="0"/>
                                      <w:sz w:val="20"/>
                                    </w:rPr>
                                    <w:t>00.00</w:t>
                                  </w:r>
                                </w:p>
                              </w:tc>
                            </w:tr>
                            <w:tr w:rsidR="00903309" w:rsidRPr="00895576" w14:paraId="383A0C58" w14:textId="77777777" w:rsidTr="002F2D4A">
                              <w:trPr>
                                <w:trHeight w:val="10"/>
                                <w:jc w:val="center"/>
                              </w:trPr>
                              <w:tc>
                                <w:tcPr>
                                  <w:tcW w:w="2425" w:type="dxa"/>
                                  <w:vMerge/>
                                </w:tcPr>
                                <w:p w14:paraId="1EC641B4" w14:textId="77777777" w:rsidR="00903309" w:rsidRPr="004C05C8" w:rsidRDefault="00903309" w:rsidP="00D84601">
                                  <w:pPr>
                                    <w:widowControl/>
                                    <w:spacing w:line="300" w:lineRule="exact"/>
                                    <w:suppressOverlap/>
                                    <w:rPr>
                                      <w:rFonts w:ascii="標楷體" w:eastAsia="標楷體" w:hAnsi="標楷體" w:cs="新細明體"/>
                                      <w:color w:val="000000"/>
                                      <w:kern w:val="0"/>
                                      <w:sz w:val="20"/>
                                    </w:rPr>
                                  </w:pPr>
                                </w:p>
                              </w:tc>
                              <w:tc>
                                <w:tcPr>
                                  <w:tcW w:w="1619" w:type="dxa"/>
                                  <w:noWrap/>
                                  <w:vAlign w:val="center"/>
                                  <w:hideMark/>
                                </w:tcPr>
                                <w:p w14:paraId="36D35C3A" w14:textId="77777777" w:rsidR="00903309" w:rsidRPr="004C05C8" w:rsidRDefault="00903309" w:rsidP="00D84601">
                                  <w:pPr>
                                    <w:widowControl/>
                                    <w:spacing w:line="300" w:lineRule="exact"/>
                                    <w:suppressOverlap/>
                                    <w:jc w:val="center"/>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興邦</w:t>
                                  </w:r>
                                </w:p>
                              </w:tc>
                              <w:tc>
                                <w:tcPr>
                                  <w:tcW w:w="1800" w:type="dxa"/>
                                  <w:tcBorders>
                                    <w:bottom w:val="single" w:sz="4" w:space="0" w:color="auto"/>
                                  </w:tcBorders>
                                  <w:noWrap/>
                                  <w:vAlign w:val="center"/>
                                </w:tcPr>
                                <w:p w14:paraId="6585DBA2"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1</w:t>
                                  </w:r>
                                  <w:r w:rsidRPr="004C05C8">
                                    <w:rPr>
                                      <w:rFonts w:ascii="標楷體" w:eastAsia="標楷體" w:hAnsi="標楷體" w:cs="新細明體"/>
                                      <w:bCs/>
                                      <w:color w:val="000000"/>
                                      <w:kern w:val="0"/>
                                      <w:sz w:val="20"/>
                                    </w:rPr>
                                    <w:t>5.62</w:t>
                                  </w:r>
                                </w:p>
                              </w:tc>
                              <w:tc>
                                <w:tcPr>
                                  <w:tcW w:w="1800" w:type="dxa"/>
                                  <w:noWrap/>
                                  <w:vAlign w:val="center"/>
                                </w:tcPr>
                                <w:p w14:paraId="5B47C964"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2</w:t>
                                  </w:r>
                                  <w:r w:rsidRPr="004C05C8">
                                    <w:rPr>
                                      <w:rFonts w:ascii="標楷體" w:eastAsia="標楷體" w:hAnsi="標楷體" w:cs="新細明體"/>
                                      <w:bCs/>
                                      <w:color w:val="000000"/>
                                      <w:kern w:val="0"/>
                                      <w:sz w:val="20"/>
                                    </w:rPr>
                                    <w:t>4.72</w:t>
                                  </w:r>
                                </w:p>
                              </w:tc>
                              <w:tc>
                                <w:tcPr>
                                  <w:tcW w:w="1808" w:type="dxa"/>
                                  <w:noWrap/>
                                  <w:vAlign w:val="center"/>
                                </w:tcPr>
                                <w:p w14:paraId="6C05DE9D"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Pr>
                                      <w:rFonts w:ascii="標楷體" w:eastAsia="標楷體" w:hAnsi="標楷體" w:cs="新細明體" w:hint="eastAsia"/>
                                      <w:bCs/>
                                      <w:color w:val="000000"/>
                                      <w:kern w:val="0"/>
                                      <w:sz w:val="20"/>
                                    </w:rPr>
                                    <w:t>4</w:t>
                                  </w:r>
                                  <w:r>
                                    <w:rPr>
                                      <w:rFonts w:ascii="標楷體" w:eastAsia="標楷體" w:hAnsi="標楷體" w:cs="新細明體"/>
                                      <w:bCs/>
                                      <w:color w:val="000000"/>
                                      <w:kern w:val="0"/>
                                      <w:sz w:val="20"/>
                                    </w:rPr>
                                    <w:t>7.40</w:t>
                                  </w:r>
                                </w:p>
                              </w:tc>
                            </w:tr>
                            <w:tr w:rsidR="00903309" w:rsidRPr="00895576" w14:paraId="36B39E9E" w14:textId="77777777" w:rsidTr="002F2D4A">
                              <w:trPr>
                                <w:trHeight w:val="10"/>
                                <w:jc w:val="center"/>
                              </w:trPr>
                              <w:tc>
                                <w:tcPr>
                                  <w:tcW w:w="2425" w:type="dxa"/>
                                  <w:vMerge w:val="restart"/>
                                  <w:vAlign w:val="center"/>
                                </w:tcPr>
                                <w:p w14:paraId="25F8679C" w14:textId="77777777" w:rsidR="00903309" w:rsidRPr="004C05C8" w:rsidRDefault="00903309" w:rsidP="00CB2603">
                                  <w:pPr>
                                    <w:widowControl/>
                                    <w:spacing w:line="300" w:lineRule="exact"/>
                                    <w:suppressOverlap/>
                                    <w:jc w:val="distribute"/>
                                    <w:rPr>
                                      <w:rFonts w:ascii="標楷體" w:eastAsia="標楷體" w:hAnsi="標楷體" w:cs="新細明體"/>
                                      <w:color w:val="000000"/>
                                      <w:spacing w:val="-10"/>
                                      <w:kern w:val="0"/>
                                      <w:sz w:val="20"/>
                                    </w:rPr>
                                  </w:pPr>
                                  <w:r w:rsidRPr="004C05C8">
                                    <w:rPr>
                                      <w:rFonts w:ascii="標楷體" w:eastAsia="標楷體" w:hAnsi="標楷體" w:cs="新細明體" w:hint="eastAsia"/>
                                      <w:color w:val="000000"/>
                                      <w:spacing w:val="-10"/>
                                      <w:kern w:val="0"/>
                                      <w:sz w:val="20"/>
                                    </w:rPr>
                                    <w:t>小型車輛</w:t>
                                  </w:r>
                                </w:p>
                                <w:p w14:paraId="45AB84C4" w14:textId="77777777" w:rsidR="00903309" w:rsidRDefault="00903309" w:rsidP="00CB2603">
                                  <w:pPr>
                                    <w:widowControl/>
                                    <w:spacing w:line="300" w:lineRule="exact"/>
                                    <w:suppressOverlap/>
                                    <w:jc w:val="distribute"/>
                                    <w:rPr>
                                      <w:rFonts w:ascii="標楷體" w:eastAsia="標楷體" w:hAnsi="標楷體" w:cs="新細明體"/>
                                      <w:color w:val="000000"/>
                                      <w:spacing w:val="-10"/>
                                      <w:kern w:val="0"/>
                                      <w:sz w:val="20"/>
                                    </w:rPr>
                                  </w:pPr>
                                  <w:r w:rsidRPr="004C05C8">
                                    <w:rPr>
                                      <w:rFonts w:ascii="標楷體" w:eastAsia="標楷體" w:hAnsi="標楷體" w:cs="新細明體" w:hint="eastAsia"/>
                                      <w:color w:val="000000"/>
                                      <w:spacing w:val="-10"/>
                                      <w:kern w:val="0"/>
                                      <w:sz w:val="20"/>
                                    </w:rPr>
                                    <w:t>停車場</w:t>
                                  </w:r>
                                </w:p>
                                <w:p w14:paraId="60113CC7" w14:textId="77777777" w:rsidR="00903309" w:rsidRPr="004C05C8" w:rsidRDefault="00903309" w:rsidP="00C03D7D">
                                  <w:pPr>
                                    <w:widowControl/>
                                    <w:spacing w:line="300" w:lineRule="exact"/>
                                    <w:suppressOverlap/>
                                    <w:jc w:val="center"/>
                                    <w:rPr>
                                      <w:rFonts w:ascii="標楷體" w:eastAsia="標楷體" w:hAnsi="標楷體" w:cs="新細明體"/>
                                      <w:color w:val="000000"/>
                                      <w:spacing w:val="-10"/>
                                      <w:kern w:val="0"/>
                                      <w:sz w:val="20"/>
                                    </w:rPr>
                                  </w:pPr>
                                  <w:r>
                                    <w:rPr>
                                      <w:rFonts w:ascii="標楷體" w:eastAsia="標楷體" w:hAnsi="標楷體" w:cs="新細明體" w:hint="eastAsia"/>
                                      <w:color w:val="000000"/>
                                      <w:spacing w:val="-10"/>
                                      <w:kern w:val="0"/>
                                      <w:sz w:val="20"/>
                                    </w:rPr>
                                    <w:t>(註</w:t>
                                  </w:r>
                                  <w:r>
                                    <w:rPr>
                                      <w:rFonts w:ascii="標楷體" w:eastAsia="標楷體" w:hAnsi="標楷體" w:cs="新細明體"/>
                                      <w:color w:val="000000"/>
                                      <w:spacing w:val="-10"/>
                                      <w:kern w:val="0"/>
                                      <w:sz w:val="20"/>
                                    </w:rPr>
                                    <w:t>2)</w:t>
                                  </w:r>
                                </w:p>
                              </w:tc>
                              <w:tc>
                                <w:tcPr>
                                  <w:tcW w:w="1619" w:type="dxa"/>
                                  <w:noWrap/>
                                  <w:vAlign w:val="center"/>
                                  <w:hideMark/>
                                </w:tcPr>
                                <w:p w14:paraId="10557583" w14:textId="77777777" w:rsidR="00903309" w:rsidRPr="004C05C8" w:rsidRDefault="00903309" w:rsidP="00D84601">
                                  <w:pPr>
                                    <w:widowControl/>
                                    <w:spacing w:line="300" w:lineRule="exact"/>
                                    <w:suppressOverlap/>
                                    <w:jc w:val="center"/>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港和</w:t>
                                  </w:r>
                                </w:p>
                              </w:tc>
                              <w:tc>
                                <w:tcPr>
                                  <w:tcW w:w="1800" w:type="dxa"/>
                                  <w:tcBorders>
                                    <w:tl2br w:val="single" w:sz="4" w:space="0" w:color="auto"/>
                                  </w:tcBorders>
                                  <w:noWrap/>
                                  <w:vAlign w:val="center"/>
                                </w:tcPr>
                                <w:p w14:paraId="3989E68D"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p>
                              </w:tc>
                              <w:tc>
                                <w:tcPr>
                                  <w:tcW w:w="1800" w:type="dxa"/>
                                  <w:noWrap/>
                                  <w:vAlign w:val="center"/>
                                </w:tcPr>
                                <w:p w14:paraId="7A5E7F65"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1</w:t>
                                  </w:r>
                                  <w:r w:rsidRPr="004C05C8">
                                    <w:rPr>
                                      <w:rFonts w:ascii="標楷體" w:eastAsia="標楷體" w:hAnsi="標楷體" w:cs="新細明體"/>
                                      <w:bCs/>
                                      <w:color w:val="000000"/>
                                      <w:kern w:val="0"/>
                                      <w:sz w:val="20"/>
                                    </w:rPr>
                                    <w:t>18.01</w:t>
                                  </w:r>
                                </w:p>
                              </w:tc>
                              <w:tc>
                                <w:tcPr>
                                  <w:tcW w:w="1808" w:type="dxa"/>
                                  <w:noWrap/>
                                  <w:vAlign w:val="center"/>
                                </w:tcPr>
                                <w:p w14:paraId="164A2D2C"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Pr>
                                      <w:rFonts w:ascii="標楷體" w:eastAsia="標楷體" w:hAnsi="標楷體" w:cs="新細明體" w:hint="eastAsia"/>
                                      <w:bCs/>
                                      <w:color w:val="000000"/>
                                      <w:kern w:val="0"/>
                                      <w:sz w:val="20"/>
                                    </w:rPr>
                                    <w:t>1</w:t>
                                  </w:r>
                                  <w:r>
                                    <w:rPr>
                                      <w:rFonts w:ascii="標楷體" w:eastAsia="標楷體" w:hAnsi="標楷體" w:cs="新細明體"/>
                                      <w:bCs/>
                                      <w:color w:val="000000"/>
                                      <w:kern w:val="0"/>
                                      <w:sz w:val="20"/>
                                    </w:rPr>
                                    <w:t>15.31</w:t>
                                  </w:r>
                                </w:p>
                              </w:tc>
                            </w:tr>
                            <w:tr w:rsidR="00903309" w:rsidRPr="00895576" w14:paraId="71F96BB8" w14:textId="77777777" w:rsidTr="002F2D4A">
                              <w:trPr>
                                <w:trHeight w:val="10"/>
                                <w:jc w:val="center"/>
                              </w:trPr>
                              <w:tc>
                                <w:tcPr>
                                  <w:tcW w:w="2425" w:type="dxa"/>
                                  <w:vMerge/>
                                </w:tcPr>
                                <w:p w14:paraId="23D8DEA1" w14:textId="77777777" w:rsidR="00903309" w:rsidRPr="004C05C8" w:rsidRDefault="00903309" w:rsidP="00D84601">
                                  <w:pPr>
                                    <w:widowControl/>
                                    <w:spacing w:line="300" w:lineRule="exact"/>
                                    <w:suppressOverlap/>
                                    <w:rPr>
                                      <w:rFonts w:ascii="標楷體" w:eastAsia="標楷體" w:hAnsi="標楷體" w:cs="新細明體"/>
                                      <w:color w:val="000000"/>
                                      <w:kern w:val="0"/>
                                      <w:sz w:val="20"/>
                                    </w:rPr>
                                  </w:pPr>
                                </w:p>
                              </w:tc>
                              <w:tc>
                                <w:tcPr>
                                  <w:tcW w:w="1619" w:type="dxa"/>
                                  <w:noWrap/>
                                  <w:vAlign w:val="center"/>
                                  <w:hideMark/>
                                </w:tcPr>
                                <w:p w14:paraId="51E1880D" w14:textId="77777777" w:rsidR="00903309" w:rsidRPr="004C05C8" w:rsidRDefault="00903309" w:rsidP="00D84601">
                                  <w:pPr>
                                    <w:widowControl/>
                                    <w:spacing w:line="300" w:lineRule="exact"/>
                                    <w:suppressOverlap/>
                                    <w:jc w:val="center"/>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頂宏</w:t>
                                  </w:r>
                                </w:p>
                              </w:tc>
                              <w:tc>
                                <w:tcPr>
                                  <w:tcW w:w="1800" w:type="dxa"/>
                                  <w:noWrap/>
                                  <w:vAlign w:val="center"/>
                                </w:tcPr>
                                <w:p w14:paraId="542D3217"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9</w:t>
                                  </w:r>
                                  <w:r w:rsidRPr="004C05C8">
                                    <w:rPr>
                                      <w:rFonts w:ascii="標楷體" w:eastAsia="標楷體" w:hAnsi="標楷體" w:cs="新細明體"/>
                                      <w:bCs/>
                                      <w:color w:val="000000"/>
                                      <w:kern w:val="0"/>
                                      <w:sz w:val="20"/>
                                    </w:rPr>
                                    <w:t>5.27</w:t>
                                  </w:r>
                                </w:p>
                              </w:tc>
                              <w:tc>
                                <w:tcPr>
                                  <w:tcW w:w="1800" w:type="dxa"/>
                                  <w:noWrap/>
                                  <w:vAlign w:val="center"/>
                                </w:tcPr>
                                <w:p w14:paraId="64E76E40"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9</w:t>
                                  </w:r>
                                  <w:r w:rsidRPr="004C05C8">
                                    <w:rPr>
                                      <w:rFonts w:ascii="標楷體" w:eastAsia="標楷體" w:hAnsi="標楷體" w:cs="新細明體"/>
                                      <w:bCs/>
                                      <w:color w:val="000000"/>
                                      <w:kern w:val="0"/>
                                      <w:sz w:val="20"/>
                                    </w:rPr>
                                    <w:t>9.83</w:t>
                                  </w:r>
                                </w:p>
                              </w:tc>
                              <w:tc>
                                <w:tcPr>
                                  <w:tcW w:w="1808" w:type="dxa"/>
                                  <w:noWrap/>
                                  <w:vAlign w:val="center"/>
                                </w:tcPr>
                                <w:p w14:paraId="1D7D7B8C"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Pr>
                                      <w:rFonts w:ascii="標楷體" w:eastAsia="標楷體" w:hAnsi="標楷體" w:cs="新細明體" w:hint="eastAsia"/>
                                      <w:bCs/>
                                      <w:color w:val="000000"/>
                                      <w:kern w:val="0"/>
                                      <w:sz w:val="20"/>
                                    </w:rPr>
                                    <w:t>9</w:t>
                                  </w:r>
                                  <w:r>
                                    <w:rPr>
                                      <w:rFonts w:ascii="標楷體" w:eastAsia="標楷體" w:hAnsi="標楷體" w:cs="新細明體"/>
                                      <w:bCs/>
                                      <w:color w:val="000000"/>
                                      <w:kern w:val="0"/>
                                      <w:sz w:val="20"/>
                                    </w:rPr>
                                    <w:t>9.74</w:t>
                                  </w:r>
                                </w:p>
                              </w:tc>
                            </w:tr>
                            <w:tr w:rsidR="00903309" w:rsidRPr="00895576" w14:paraId="280FA5D2" w14:textId="77777777" w:rsidTr="002F2D4A">
                              <w:trPr>
                                <w:trHeight w:val="10"/>
                                <w:jc w:val="center"/>
                              </w:trPr>
                              <w:tc>
                                <w:tcPr>
                                  <w:tcW w:w="2425" w:type="dxa"/>
                                  <w:vMerge/>
                                  <w:vAlign w:val="center"/>
                                </w:tcPr>
                                <w:p w14:paraId="08A66516" w14:textId="77777777" w:rsidR="00903309" w:rsidRPr="004C05C8" w:rsidRDefault="00903309" w:rsidP="00D84601">
                                  <w:pPr>
                                    <w:widowControl/>
                                    <w:spacing w:line="300" w:lineRule="exact"/>
                                    <w:suppressOverlap/>
                                    <w:jc w:val="center"/>
                                    <w:rPr>
                                      <w:rFonts w:ascii="標楷體" w:eastAsia="標楷體" w:hAnsi="標楷體" w:cs="新細明體"/>
                                      <w:b/>
                                      <w:color w:val="000000"/>
                                      <w:kern w:val="0"/>
                                      <w:sz w:val="20"/>
                                    </w:rPr>
                                  </w:pPr>
                                </w:p>
                              </w:tc>
                              <w:tc>
                                <w:tcPr>
                                  <w:tcW w:w="1619" w:type="dxa"/>
                                  <w:noWrap/>
                                  <w:vAlign w:val="center"/>
                                  <w:hideMark/>
                                </w:tcPr>
                                <w:p w14:paraId="7280BE8D" w14:textId="77777777" w:rsidR="00903309" w:rsidRPr="004C05C8" w:rsidRDefault="00903309" w:rsidP="00D84601">
                                  <w:pPr>
                                    <w:widowControl/>
                                    <w:spacing w:line="300" w:lineRule="exact"/>
                                    <w:suppressOverlap/>
                                    <w:jc w:val="center"/>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綠堤</w:t>
                                  </w:r>
                                </w:p>
                              </w:tc>
                              <w:tc>
                                <w:tcPr>
                                  <w:tcW w:w="1800" w:type="dxa"/>
                                  <w:noWrap/>
                                  <w:vAlign w:val="center"/>
                                </w:tcPr>
                                <w:p w14:paraId="501B24F4"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Pr>
                                      <w:rFonts w:ascii="標楷體" w:eastAsia="標楷體" w:hAnsi="標楷體" w:cs="新細明體" w:hint="eastAsia"/>
                                      <w:bCs/>
                                      <w:color w:val="000000"/>
                                      <w:kern w:val="0"/>
                                      <w:sz w:val="20"/>
                                    </w:rPr>
                                    <w:t>7</w:t>
                                  </w:r>
                                  <w:r>
                                    <w:rPr>
                                      <w:rFonts w:ascii="標楷體" w:eastAsia="標楷體" w:hAnsi="標楷體" w:cs="新細明體"/>
                                      <w:bCs/>
                                      <w:color w:val="000000"/>
                                      <w:kern w:val="0"/>
                                      <w:sz w:val="20"/>
                                    </w:rPr>
                                    <w:t>8.14</w:t>
                                  </w:r>
                                </w:p>
                              </w:tc>
                              <w:tc>
                                <w:tcPr>
                                  <w:tcW w:w="1800" w:type="dxa"/>
                                  <w:noWrap/>
                                  <w:vAlign w:val="center"/>
                                </w:tcPr>
                                <w:p w14:paraId="3C6576B0"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Pr>
                                      <w:rFonts w:ascii="標楷體" w:eastAsia="標楷體" w:hAnsi="標楷體" w:cs="新細明體" w:hint="eastAsia"/>
                                      <w:bCs/>
                                      <w:color w:val="000000"/>
                                      <w:kern w:val="0"/>
                                      <w:sz w:val="20"/>
                                    </w:rPr>
                                    <w:t>7</w:t>
                                  </w:r>
                                  <w:r>
                                    <w:rPr>
                                      <w:rFonts w:ascii="標楷體" w:eastAsia="標楷體" w:hAnsi="標楷體" w:cs="新細明體"/>
                                      <w:bCs/>
                                      <w:color w:val="000000"/>
                                      <w:kern w:val="0"/>
                                      <w:sz w:val="20"/>
                                    </w:rPr>
                                    <w:t>8.90</w:t>
                                  </w:r>
                                </w:p>
                              </w:tc>
                              <w:tc>
                                <w:tcPr>
                                  <w:tcW w:w="1808" w:type="dxa"/>
                                  <w:noWrap/>
                                  <w:vAlign w:val="center"/>
                                </w:tcPr>
                                <w:p w14:paraId="1B8713CF"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Pr>
                                      <w:rFonts w:ascii="標楷體" w:eastAsia="標楷體" w:hAnsi="標楷體" w:cs="新細明體" w:hint="eastAsia"/>
                                      <w:bCs/>
                                      <w:color w:val="000000"/>
                                      <w:kern w:val="0"/>
                                      <w:sz w:val="20"/>
                                    </w:rPr>
                                    <w:t>7</w:t>
                                  </w:r>
                                  <w:r>
                                    <w:rPr>
                                      <w:rFonts w:ascii="標楷體" w:eastAsia="標楷體" w:hAnsi="標楷體" w:cs="新細明體"/>
                                      <w:bCs/>
                                      <w:color w:val="000000"/>
                                      <w:kern w:val="0"/>
                                      <w:sz w:val="20"/>
                                    </w:rPr>
                                    <w:t>7.12</w:t>
                                  </w:r>
                                </w:p>
                              </w:tc>
                            </w:tr>
                            <w:tr w:rsidR="00903309" w:rsidRPr="00895576" w14:paraId="07E90D03" w14:textId="77777777" w:rsidTr="002F2D4A">
                              <w:trPr>
                                <w:trHeight w:val="10"/>
                                <w:jc w:val="center"/>
                              </w:trPr>
                              <w:tc>
                                <w:tcPr>
                                  <w:tcW w:w="2425" w:type="dxa"/>
                                  <w:vMerge/>
                                </w:tcPr>
                                <w:p w14:paraId="7B5936E9" w14:textId="77777777" w:rsidR="00903309" w:rsidRPr="004C05C8" w:rsidRDefault="00903309" w:rsidP="00D84601">
                                  <w:pPr>
                                    <w:widowControl/>
                                    <w:spacing w:line="300" w:lineRule="exact"/>
                                    <w:suppressOverlap/>
                                    <w:rPr>
                                      <w:rFonts w:ascii="標楷體" w:eastAsia="標楷體" w:hAnsi="標楷體" w:cs="新細明體"/>
                                      <w:color w:val="000000"/>
                                      <w:kern w:val="0"/>
                                      <w:sz w:val="20"/>
                                    </w:rPr>
                                  </w:pPr>
                                </w:p>
                              </w:tc>
                              <w:tc>
                                <w:tcPr>
                                  <w:tcW w:w="1619" w:type="dxa"/>
                                  <w:noWrap/>
                                  <w:vAlign w:val="center"/>
                                </w:tcPr>
                                <w:p w14:paraId="289C8FBE" w14:textId="77777777" w:rsidR="00903309" w:rsidRPr="004C05C8" w:rsidRDefault="00903309" w:rsidP="00D84601">
                                  <w:pPr>
                                    <w:widowControl/>
                                    <w:spacing w:line="300" w:lineRule="exact"/>
                                    <w:suppressOverlap/>
                                    <w:jc w:val="center"/>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太保</w:t>
                                  </w:r>
                                </w:p>
                              </w:tc>
                              <w:tc>
                                <w:tcPr>
                                  <w:tcW w:w="1800" w:type="dxa"/>
                                  <w:noWrap/>
                                  <w:vAlign w:val="center"/>
                                </w:tcPr>
                                <w:p w14:paraId="194332AF"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95.55</w:t>
                                  </w:r>
                                </w:p>
                              </w:tc>
                              <w:tc>
                                <w:tcPr>
                                  <w:tcW w:w="1800" w:type="dxa"/>
                                  <w:noWrap/>
                                  <w:vAlign w:val="center"/>
                                </w:tcPr>
                                <w:p w14:paraId="41FC2211"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102.</w:t>
                                  </w:r>
                                  <w:r>
                                    <w:rPr>
                                      <w:rFonts w:ascii="標楷體" w:eastAsia="標楷體" w:hAnsi="標楷體" w:cs="新細明體"/>
                                      <w:bCs/>
                                      <w:color w:val="000000"/>
                                      <w:kern w:val="0"/>
                                      <w:sz w:val="20"/>
                                    </w:rPr>
                                    <w:t>39</w:t>
                                  </w:r>
                                </w:p>
                              </w:tc>
                              <w:tc>
                                <w:tcPr>
                                  <w:tcW w:w="1808" w:type="dxa"/>
                                  <w:noWrap/>
                                  <w:vAlign w:val="center"/>
                                </w:tcPr>
                                <w:p w14:paraId="00B3AC63"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Pr>
                                      <w:rFonts w:ascii="標楷體" w:eastAsia="標楷體" w:hAnsi="標楷體" w:cs="新細明體" w:hint="eastAsia"/>
                                      <w:bCs/>
                                      <w:color w:val="000000"/>
                                      <w:kern w:val="0"/>
                                      <w:sz w:val="20"/>
                                    </w:rPr>
                                    <w:t>7</w:t>
                                  </w:r>
                                  <w:r>
                                    <w:rPr>
                                      <w:rFonts w:ascii="標楷體" w:eastAsia="標楷體" w:hAnsi="標楷體" w:cs="新細明體"/>
                                      <w:bCs/>
                                      <w:color w:val="000000"/>
                                      <w:kern w:val="0"/>
                                      <w:sz w:val="20"/>
                                    </w:rPr>
                                    <w:t>0.57</w:t>
                                  </w:r>
                                </w:p>
                              </w:tc>
                            </w:tr>
                            <w:tr w:rsidR="00903309" w:rsidRPr="00895576" w14:paraId="657987F7" w14:textId="77777777" w:rsidTr="00894B3C">
                              <w:trPr>
                                <w:trHeight w:val="10"/>
                                <w:jc w:val="center"/>
                              </w:trPr>
                              <w:tc>
                                <w:tcPr>
                                  <w:tcW w:w="2425" w:type="dxa"/>
                                  <w:vMerge/>
                                </w:tcPr>
                                <w:p w14:paraId="12A4E4AA" w14:textId="77777777" w:rsidR="00903309" w:rsidRPr="004C05C8" w:rsidRDefault="00903309" w:rsidP="00D84601">
                                  <w:pPr>
                                    <w:widowControl/>
                                    <w:spacing w:line="300" w:lineRule="exact"/>
                                    <w:suppressOverlap/>
                                    <w:rPr>
                                      <w:rFonts w:ascii="標楷體" w:eastAsia="標楷體" w:hAnsi="標楷體" w:cs="新細明體"/>
                                      <w:color w:val="000000"/>
                                      <w:kern w:val="0"/>
                                      <w:sz w:val="20"/>
                                    </w:rPr>
                                  </w:pPr>
                                </w:p>
                              </w:tc>
                              <w:tc>
                                <w:tcPr>
                                  <w:tcW w:w="1619" w:type="dxa"/>
                                  <w:shd w:val="clear" w:color="auto" w:fill="FFFFFF" w:themeFill="background1"/>
                                  <w:noWrap/>
                                  <w:vAlign w:val="center"/>
                                  <w:hideMark/>
                                </w:tcPr>
                                <w:p w14:paraId="5AE5120E" w14:textId="77777777" w:rsidR="00903309" w:rsidRPr="004C05C8" w:rsidRDefault="00903309" w:rsidP="00D84601">
                                  <w:pPr>
                                    <w:widowControl/>
                                    <w:spacing w:line="300" w:lineRule="exact"/>
                                    <w:suppressOverlap/>
                                    <w:jc w:val="center"/>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武東</w:t>
                                  </w:r>
                                </w:p>
                              </w:tc>
                              <w:tc>
                                <w:tcPr>
                                  <w:tcW w:w="1800" w:type="dxa"/>
                                  <w:tcBorders>
                                    <w:bottom w:val="single" w:sz="4" w:space="0" w:color="auto"/>
                                  </w:tcBorders>
                                  <w:shd w:val="clear" w:color="auto" w:fill="FFFFFF" w:themeFill="background1"/>
                                  <w:noWrap/>
                                  <w:vAlign w:val="center"/>
                                </w:tcPr>
                                <w:p w14:paraId="20F27F70"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4</w:t>
                                  </w:r>
                                  <w:r w:rsidRPr="004C05C8">
                                    <w:rPr>
                                      <w:rFonts w:ascii="標楷體" w:eastAsia="標楷體" w:hAnsi="標楷體" w:cs="新細明體"/>
                                      <w:bCs/>
                                      <w:color w:val="000000"/>
                                      <w:kern w:val="0"/>
                                      <w:sz w:val="20"/>
                                    </w:rPr>
                                    <w:t>6.11</w:t>
                                  </w:r>
                                </w:p>
                              </w:tc>
                              <w:tc>
                                <w:tcPr>
                                  <w:tcW w:w="1800" w:type="dxa"/>
                                  <w:shd w:val="clear" w:color="auto" w:fill="FFFFFF" w:themeFill="background1"/>
                                  <w:noWrap/>
                                  <w:vAlign w:val="center"/>
                                </w:tcPr>
                                <w:p w14:paraId="120FAD7A"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5</w:t>
                                  </w:r>
                                  <w:r w:rsidRPr="004C05C8">
                                    <w:rPr>
                                      <w:rFonts w:ascii="標楷體" w:eastAsia="標楷體" w:hAnsi="標楷體" w:cs="新細明體"/>
                                      <w:bCs/>
                                      <w:color w:val="000000"/>
                                      <w:kern w:val="0"/>
                                      <w:sz w:val="20"/>
                                    </w:rPr>
                                    <w:t>7.98</w:t>
                                  </w:r>
                                </w:p>
                              </w:tc>
                              <w:tc>
                                <w:tcPr>
                                  <w:tcW w:w="1808" w:type="dxa"/>
                                  <w:shd w:val="clear" w:color="auto" w:fill="FFFFFF" w:themeFill="background1"/>
                                  <w:noWrap/>
                                  <w:vAlign w:val="center"/>
                                </w:tcPr>
                                <w:p w14:paraId="7E7EE73A"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Pr>
                                      <w:rFonts w:ascii="標楷體" w:eastAsia="標楷體" w:hAnsi="標楷體" w:cs="新細明體" w:hint="eastAsia"/>
                                      <w:bCs/>
                                      <w:color w:val="000000"/>
                                      <w:kern w:val="0"/>
                                      <w:sz w:val="20"/>
                                    </w:rPr>
                                    <w:t>7</w:t>
                                  </w:r>
                                  <w:r>
                                    <w:rPr>
                                      <w:rFonts w:ascii="標楷體" w:eastAsia="標楷體" w:hAnsi="標楷體" w:cs="新細明體"/>
                                      <w:bCs/>
                                      <w:color w:val="000000"/>
                                      <w:kern w:val="0"/>
                                      <w:sz w:val="20"/>
                                    </w:rPr>
                                    <w:t>5.74</w:t>
                                  </w:r>
                                </w:p>
                              </w:tc>
                            </w:tr>
                            <w:tr w:rsidR="00903309" w:rsidRPr="00895576" w14:paraId="41BCBC57" w14:textId="77777777" w:rsidTr="00894B3C">
                              <w:trPr>
                                <w:trHeight w:val="10"/>
                                <w:jc w:val="center"/>
                              </w:trPr>
                              <w:tc>
                                <w:tcPr>
                                  <w:tcW w:w="2425" w:type="dxa"/>
                                  <w:vMerge/>
                                  <w:tcBorders>
                                    <w:bottom w:val="single" w:sz="4" w:space="0" w:color="auto"/>
                                  </w:tcBorders>
                                </w:tcPr>
                                <w:p w14:paraId="0261FE27" w14:textId="77777777" w:rsidR="00903309" w:rsidRPr="004C05C8" w:rsidRDefault="00903309" w:rsidP="00D84601">
                                  <w:pPr>
                                    <w:widowControl/>
                                    <w:spacing w:line="300" w:lineRule="exact"/>
                                    <w:suppressOverlap/>
                                    <w:rPr>
                                      <w:rFonts w:ascii="標楷體" w:eastAsia="標楷體" w:hAnsi="標楷體" w:cs="新細明體"/>
                                      <w:color w:val="000000"/>
                                      <w:kern w:val="0"/>
                                      <w:sz w:val="20"/>
                                    </w:rPr>
                                  </w:pPr>
                                </w:p>
                              </w:tc>
                              <w:tc>
                                <w:tcPr>
                                  <w:tcW w:w="1619" w:type="dxa"/>
                                  <w:tcBorders>
                                    <w:bottom w:val="single" w:sz="4" w:space="0" w:color="auto"/>
                                  </w:tcBorders>
                                  <w:shd w:val="clear" w:color="auto" w:fill="FFFFFF" w:themeFill="background1"/>
                                  <w:noWrap/>
                                  <w:vAlign w:val="center"/>
                                </w:tcPr>
                                <w:p w14:paraId="045FD578" w14:textId="77777777" w:rsidR="00903309" w:rsidRPr="004C05C8" w:rsidRDefault="00903309" w:rsidP="00D84601">
                                  <w:pPr>
                                    <w:widowControl/>
                                    <w:spacing w:line="300" w:lineRule="exact"/>
                                    <w:suppressOverlap/>
                                    <w:jc w:val="center"/>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桂明</w:t>
                                  </w:r>
                                </w:p>
                              </w:tc>
                              <w:tc>
                                <w:tcPr>
                                  <w:tcW w:w="1800" w:type="dxa"/>
                                  <w:tcBorders>
                                    <w:bottom w:val="single" w:sz="4" w:space="0" w:color="auto"/>
                                    <w:tl2br w:val="single" w:sz="4" w:space="0" w:color="auto"/>
                                  </w:tcBorders>
                                  <w:shd w:val="clear" w:color="auto" w:fill="FFFFFF" w:themeFill="background1"/>
                                  <w:noWrap/>
                                  <w:vAlign w:val="center"/>
                                </w:tcPr>
                                <w:p w14:paraId="6B8D1205"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p>
                              </w:tc>
                              <w:tc>
                                <w:tcPr>
                                  <w:tcW w:w="1800" w:type="dxa"/>
                                  <w:tcBorders>
                                    <w:bottom w:val="single" w:sz="4" w:space="0" w:color="auto"/>
                                  </w:tcBorders>
                                  <w:shd w:val="clear" w:color="auto" w:fill="FFFFFF" w:themeFill="background1"/>
                                  <w:noWrap/>
                                  <w:vAlign w:val="center"/>
                                </w:tcPr>
                                <w:p w14:paraId="1DF927D8"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5</w:t>
                                  </w:r>
                                  <w:r w:rsidRPr="004C05C8">
                                    <w:rPr>
                                      <w:rFonts w:ascii="標楷體" w:eastAsia="標楷體" w:hAnsi="標楷體" w:cs="新細明體"/>
                                      <w:bCs/>
                                      <w:color w:val="000000"/>
                                      <w:kern w:val="0"/>
                                      <w:sz w:val="20"/>
                                    </w:rPr>
                                    <w:t>.51</w:t>
                                  </w:r>
                                </w:p>
                              </w:tc>
                              <w:tc>
                                <w:tcPr>
                                  <w:tcW w:w="1808" w:type="dxa"/>
                                  <w:tcBorders>
                                    <w:bottom w:val="single" w:sz="4" w:space="0" w:color="auto"/>
                                  </w:tcBorders>
                                  <w:shd w:val="clear" w:color="auto" w:fill="FFFFFF" w:themeFill="background1"/>
                                  <w:noWrap/>
                                  <w:vAlign w:val="center"/>
                                </w:tcPr>
                                <w:p w14:paraId="7A7A5285"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Pr>
                                      <w:rFonts w:ascii="標楷體" w:eastAsia="標楷體" w:hAnsi="標楷體" w:cs="新細明體" w:hint="eastAsia"/>
                                      <w:bCs/>
                                      <w:color w:val="000000"/>
                                      <w:kern w:val="0"/>
                                      <w:sz w:val="20"/>
                                    </w:rPr>
                                    <w:t>6</w:t>
                                  </w:r>
                                  <w:r>
                                    <w:rPr>
                                      <w:rFonts w:ascii="標楷體" w:eastAsia="標楷體" w:hAnsi="標楷體" w:cs="新細明體"/>
                                      <w:bCs/>
                                      <w:color w:val="000000"/>
                                      <w:kern w:val="0"/>
                                      <w:sz w:val="20"/>
                                    </w:rPr>
                                    <w:t>5.91</w:t>
                                  </w:r>
                                </w:p>
                              </w:tc>
                            </w:tr>
                            <w:tr w:rsidR="00903309" w:rsidRPr="003212FD" w14:paraId="5D680A00" w14:textId="77777777" w:rsidTr="00894B3C">
                              <w:trPr>
                                <w:trHeight w:val="1266"/>
                                <w:jc w:val="center"/>
                              </w:trPr>
                              <w:tc>
                                <w:tcPr>
                                  <w:tcW w:w="9455" w:type="dxa"/>
                                  <w:gridSpan w:val="5"/>
                                  <w:tcBorders>
                                    <w:top w:val="single" w:sz="4" w:space="0" w:color="auto"/>
                                    <w:left w:val="nil"/>
                                    <w:bottom w:val="nil"/>
                                    <w:right w:val="nil"/>
                                  </w:tcBorders>
                                </w:tcPr>
                                <w:p w14:paraId="0092318C" w14:textId="77777777" w:rsidR="00903309" w:rsidRDefault="00903309" w:rsidP="000F2139">
                                  <w:pPr>
                                    <w:spacing w:line="240" w:lineRule="exact"/>
                                    <w:ind w:left="540" w:hangingChars="300" w:hanging="540"/>
                                    <w:rPr>
                                      <w:rFonts w:ascii="標楷體" w:eastAsia="標楷體" w:hAnsi="標楷體" w:cs="新細明體"/>
                                      <w:kern w:val="0"/>
                                      <w:sz w:val="18"/>
                                      <w:szCs w:val="18"/>
                                    </w:rPr>
                                  </w:pPr>
                                  <w:r w:rsidRPr="00BB361D">
                                    <w:rPr>
                                      <w:rFonts w:ascii="標楷體" w:eastAsia="標楷體" w:hAnsi="標楷體" w:cs="新細明體" w:hint="eastAsia"/>
                                      <w:kern w:val="0"/>
                                      <w:sz w:val="18"/>
                                      <w:szCs w:val="18"/>
                                    </w:rPr>
                                    <w:t>註</w:t>
                                  </w:r>
                                  <w:r w:rsidRPr="00BB361D">
                                    <w:rPr>
                                      <w:rFonts w:ascii="新細明體" w:eastAsia="新細明體" w:hAnsi="新細明體" w:cs="新細明體" w:hint="eastAsia"/>
                                      <w:kern w:val="0"/>
                                      <w:sz w:val="18"/>
                                      <w:szCs w:val="18"/>
                                    </w:rPr>
                                    <w:t>：</w:t>
                                  </w:r>
                                  <w:r w:rsidRPr="00BB361D">
                                    <w:rPr>
                                      <w:rFonts w:ascii="標楷體" w:eastAsia="標楷體" w:hAnsi="標楷體" w:cs="新細明體" w:hint="eastAsia"/>
                                      <w:kern w:val="0"/>
                                      <w:sz w:val="18"/>
                                      <w:szCs w:val="18"/>
                                    </w:rPr>
                                    <w:t>1</w:t>
                                  </w:r>
                                  <w:r w:rsidRPr="00BB361D">
                                    <w:rPr>
                                      <w:rFonts w:ascii="標楷體" w:eastAsia="標楷體" w:hAnsi="標楷體" w:cs="新細明體"/>
                                      <w:kern w:val="0"/>
                                      <w:sz w:val="18"/>
                                      <w:szCs w:val="18"/>
                                    </w:rPr>
                                    <w:t>.</w:t>
                                  </w:r>
                                  <w:r w:rsidRPr="00BB361D">
                                    <w:rPr>
                                      <w:rFonts w:ascii="標楷體" w:eastAsia="標楷體" w:hAnsi="標楷體" w:cs="新細明體" w:hint="eastAsia"/>
                                      <w:kern w:val="0"/>
                                      <w:sz w:val="18"/>
                                      <w:szCs w:val="18"/>
                                    </w:rPr>
                                    <w:t>大型車輛停車場採月租方式收費，出租率係以實際營收占滿租營收（月租單價</w:t>
                                  </w:r>
                                  <w:r w:rsidRPr="00BB361D">
                                    <w:rPr>
                                      <w:rFonts w:ascii="標楷體" w:eastAsia="標楷體" w:hAnsi="標楷體" w:cs="新細明體"/>
                                      <w:kern w:val="0"/>
                                      <w:sz w:val="18"/>
                                      <w:szCs w:val="18"/>
                                    </w:rPr>
                                    <w:t>×</w:t>
                                  </w:r>
                                  <w:r w:rsidRPr="00BB361D">
                                    <w:rPr>
                                      <w:rFonts w:ascii="標楷體" w:eastAsia="標楷體" w:hAnsi="標楷體" w:cs="新細明體" w:hint="eastAsia"/>
                                      <w:kern w:val="0"/>
                                      <w:sz w:val="18"/>
                                      <w:szCs w:val="18"/>
                                    </w:rPr>
                                    <w:t>總停車格數</w:t>
                                  </w:r>
                                  <w:r w:rsidRPr="00BB361D">
                                    <w:rPr>
                                      <w:rFonts w:ascii="標楷體" w:eastAsia="標楷體" w:hAnsi="標楷體" w:cs="新細明體"/>
                                      <w:kern w:val="0"/>
                                      <w:sz w:val="18"/>
                                      <w:szCs w:val="18"/>
                                    </w:rPr>
                                    <w:t>×</w:t>
                                  </w:r>
                                  <w:r>
                                    <w:rPr>
                                      <w:rFonts w:ascii="標楷體" w:eastAsia="標楷體" w:hAnsi="標楷體" w:cs="新細明體"/>
                                      <w:kern w:val="0"/>
                                      <w:sz w:val="18"/>
                                      <w:szCs w:val="18"/>
                                    </w:rPr>
                                    <w:t>12</w:t>
                                  </w:r>
                                  <w:r>
                                    <w:rPr>
                                      <w:rFonts w:ascii="標楷體" w:eastAsia="標楷體" w:hAnsi="標楷體" w:cs="新細明體" w:hint="eastAsia"/>
                                      <w:kern w:val="0"/>
                                      <w:sz w:val="18"/>
                                      <w:szCs w:val="18"/>
                                    </w:rPr>
                                    <w:t>月</w:t>
                                  </w:r>
                                  <w:r w:rsidRPr="00BB361D">
                                    <w:rPr>
                                      <w:rFonts w:ascii="標楷體" w:eastAsia="標楷體" w:hAnsi="標楷體" w:cs="新細明體" w:hint="eastAsia"/>
                                      <w:kern w:val="0"/>
                                      <w:sz w:val="18"/>
                                      <w:szCs w:val="18"/>
                                    </w:rPr>
                                    <w:t>）計算。</w:t>
                                  </w:r>
                                </w:p>
                                <w:p w14:paraId="03837678" w14:textId="77777777" w:rsidR="00903309" w:rsidRPr="00BB361D" w:rsidRDefault="00903309" w:rsidP="0049695C">
                                  <w:pPr>
                                    <w:spacing w:line="240" w:lineRule="exact"/>
                                    <w:ind w:leftChars="150" w:left="540" w:hangingChars="100" w:hanging="180"/>
                                    <w:rPr>
                                      <w:rFonts w:ascii="標楷體" w:eastAsia="標楷體" w:hAnsi="標楷體" w:cs="新細明體"/>
                                      <w:kern w:val="0"/>
                                      <w:sz w:val="18"/>
                                      <w:szCs w:val="18"/>
                                    </w:rPr>
                                  </w:pPr>
                                  <w:r w:rsidRPr="00BB361D">
                                    <w:rPr>
                                      <w:rFonts w:ascii="標楷體" w:eastAsia="標楷體" w:hAnsi="標楷體" w:cs="新細明體" w:hint="eastAsia"/>
                                      <w:kern w:val="0"/>
                                      <w:sz w:val="18"/>
                                      <w:szCs w:val="18"/>
                                    </w:rPr>
                                    <w:t>2</w:t>
                                  </w:r>
                                  <w:r w:rsidRPr="00BB361D">
                                    <w:rPr>
                                      <w:rFonts w:ascii="標楷體" w:eastAsia="標楷體" w:hAnsi="標楷體" w:cs="新細明體"/>
                                      <w:kern w:val="0"/>
                                      <w:sz w:val="18"/>
                                      <w:szCs w:val="18"/>
                                    </w:rPr>
                                    <w:t>.</w:t>
                                  </w:r>
                                  <w:r w:rsidRPr="00BB361D">
                                    <w:rPr>
                                      <w:rFonts w:ascii="標楷體" w:eastAsia="標楷體" w:hAnsi="標楷體" w:cs="新細明體" w:hint="eastAsia"/>
                                      <w:kern w:val="0"/>
                                      <w:sz w:val="18"/>
                                      <w:szCs w:val="18"/>
                                    </w:rPr>
                                    <w:t>小型車輛停車場採臨停計次及月租方式收費，停車率係以實際營收占滿租營收（臨停1天最高單價</w:t>
                                  </w:r>
                                  <w:r w:rsidRPr="00BB361D">
                                    <w:rPr>
                                      <w:rFonts w:ascii="標楷體" w:eastAsia="標楷體" w:hAnsi="標楷體" w:cs="新細明體"/>
                                      <w:kern w:val="0"/>
                                      <w:sz w:val="18"/>
                                      <w:szCs w:val="18"/>
                                    </w:rPr>
                                    <w:t>×</w:t>
                                  </w:r>
                                  <w:r w:rsidRPr="00BB361D">
                                    <w:rPr>
                                      <w:rFonts w:ascii="標楷體" w:eastAsia="標楷體" w:hAnsi="標楷體" w:cs="新細明體" w:hint="eastAsia"/>
                                      <w:kern w:val="0"/>
                                      <w:sz w:val="18"/>
                                      <w:szCs w:val="18"/>
                                    </w:rPr>
                                    <w:t>臨停總車位</w:t>
                                  </w:r>
                                  <w:r w:rsidRPr="00BB361D">
                                    <w:rPr>
                                      <w:rFonts w:ascii="標楷體" w:eastAsia="標楷體" w:hAnsi="標楷體" w:cs="新細明體"/>
                                      <w:kern w:val="0"/>
                                      <w:sz w:val="18"/>
                                      <w:szCs w:val="18"/>
                                    </w:rPr>
                                    <w:t>×</w:t>
                                  </w:r>
                                  <w:r>
                                    <w:rPr>
                                      <w:rFonts w:ascii="標楷體" w:eastAsia="標楷體" w:hAnsi="標楷體" w:cs="新細明體"/>
                                      <w:kern w:val="0"/>
                                      <w:sz w:val="18"/>
                                      <w:szCs w:val="18"/>
                                    </w:rPr>
                                    <w:t>365</w:t>
                                  </w:r>
                                  <w:r>
                                    <w:rPr>
                                      <w:rFonts w:ascii="標楷體" w:eastAsia="標楷體" w:hAnsi="標楷體" w:cs="新細明體" w:hint="eastAsia"/>
                                      <w:kern w:val="0"/>
                                      <w:sz w:val="18"/>
                                      <w:szCs w:val="18"/>
                                    </w:rPr>
                                    <w:t>天</w:t>
                                  </w:r>
                                  <w:r w:rsidRPr="00BB361D">
                                    <w:rPr>
                                      <w:rFonts w:ascii="標楷體" w:eastAsia="標楷體" w:hAnsi="標楷體" w:cs="新細明體"/>
                                      <w:kern w:val="0"/>
                                      <w:sz w:val="18"/>
                                      <w:szCs w:val="18"/>
                                    </w:rPr>
                                    <w:t>＋</w:t>
                                  </w:r>
                                  <w:r w:rsidRPr="00BB361D">
                                    <w:rPr>
                                      <w:rFonts w:ascii="標楷體" w:eastAsia="標楷體" w:hAnsi="標楷體" w:cs="新細明體" w:hint="eastAsia"/>
                                      <w:kern w:val="0"/>
                                      <w:sz w:val="18"/>
                                      <w:szCs w:val="18"/>
                                    </w:rPr>
                                    <w:t>月租單價</w:t>
                                  </w:r>
                                  <w:r w:rsidRPr="00BB361D">
                                    <w:rPr>
                                      <w:rFonts w:ascii="標楷體" w:eastAsia="標楷體" w:hAnsi="標楷體" w:cs="新細明體"/>
                                      <w:kern w:val="0"/>
                                      <w:sz w:val="18"/>
                                      <w:szCs w:val="18"/>
                                    </w:rPr>
                                    <w:t>×</w:t>
                                  </w:r>
                                  <w:r w:rsidRPr="00BB361D">
                                    <w:rPr>
                                      <w:rFonts w:ascii="標楷體" w:eastAsia="標楷體" w:hAnsi="標楷體" w:cs="新細明體" w:hint="eastAsia"/>
                                      <w:kern w:val="0"/>
                                      <w:sz w:val="18"/>
                                      <w:szCs w:val="18"/>
                                    </w:rPr>
                                    <w:t>總月租停車格數</w:t>
                                  </w:r>
                                  <w:r w:rsidRPr="00BB361D">
                                    <w:rPr>
                                      <w:rFonts w:ascii="標楷體" w:eastAsia="標楷體" w:hAnsi="標楷體" w:cs="新細明體"/>
                                      <w:kern w:val="0"/>
                                      <w:sz w:val="18"/>
                                      <w:szCs w:val="18"/>
                                    </w:rPr>
                                    <w:t>×</w:t>
                                  </w:r>
                                  <w:r>
                                    <w:rPr>
                                      <w:rFonts w:ascii="標楷體" w:eastAsia="標楷體" w:hAnsi="標楷體" w:cs="新細明體"/>
                                      <w:kern w:val="0"/>
                                      <w:sz w:val="18"/>
                                      <w:szCs w:val="18"/>
                                    </w:rPr>
                                    <w:t>12</w:t>
                                  </w:r>
                                  <w:r>
                                    <w:rPr>
                                      <w:rFonts w:ascii="標楷體" w:eastAsia="標楷體" w:hAnsi="標楷體" w:cs="新細明體" w:hint="eastAsia"/>
                                      <w:kern w:val="0"/>
                                      <w:sz w:val="18"/>
                                      <w:szCs w:val="18"/>
                                    </w:rPr>
                                    <w:t>月</w:t>
                                  </w:r>
                                  <w:r w:rsidRPr="00BB361D">
                                    <w:rPr>
                                      <w:rFonts w:ascii="標楷體" w:eastAsia="標楷體" w:hAnsi="標楷體" w:cs="新細明體" w:hint="eastAsia"/>
                                      <w:kern w:val="0"/>
                                      <w:sz w:val="18"/>
                                      <w:szCs w:val="18"/>
                                    </w:rPr>
                                    <w:t>）計算。</w:t>
                                  </w:r>
                                </w:p>
                                <w:p w14:paraId="65648C52" w14:textId="77777777" w:rsidR="00903309" w:rsidRPr="003212FD" w:rsidRDefault="00903309" w:rsidP="000F2139">
                                  <w:pPr>
                                    <w:spacing w:line="240" w:lineRule="exact"/>
                                    <w:ind w:firstLineChars="200" w:firstLine="360"/>
                                    <w:rPr>
                                      <w:rFonts w:ascii="標楷體" w:eastAsia="標楷體" w:hAnsi="標楷體" w:cs="新細明體"/>
                                      <w:bCs/>
                                      <w:color w:val="000000"/>
                                      <w:kern w:val="0"/>
                                      <w:sz w:val="18"/>
                                      <w:szCs w:val="18"/>
                                    </w:rPr>
                                  </w:pPr>
                                  <w:r w:rsidRPr="00BB361D">
                                    <w:rPr>
                                      <w:rFonts w:ascii="標楷體" w:eastAsia="標楷體" w:hAnsi="標楷體" w:cs="新細明體" w:hint="eastAsia"/>
                                      <w:kern w:val="0"/>
                                      <w:sz w:val="18"/>
                                      <w:szCs w:val="18"/>
                                    </w:rPr>
                                    <w:t>3</w:t>
                                  </w:r>
                                  <w:r w:rsidRPr="00BB361D">
                                    <w:rPr>
                                      <w:rFonts w:ascii="標楷體" w:eastAsia="標楷體" w:hAnsi="標楷體" w:cs="新細明體"/>
                                      <w:kern w:val="0"/>
                                      <w:sz w:val="18"/>
                                      <w:szCs w:val="18"/>
                                    </w:rPr>
                                    <w:t>.</w:t>
                                  </w:r>
                                  <w:r w:rsidRPr="00BB361D">
                                    <w:rPr>
                                      <w:rFonts w:ascii="標楷體" w:eastAsia="標楷體" w:hAnsi="標楷體" w:cs="新細明體" w:hint="eastAsia"/>
                                      <w:kern w:val="0"/>
                                      <w:sz w:val="18"/>
                                      <w:szCs w:val="18"/>
                                    </w:rPr>
                                    <w:t>資料來源：整理自台灣糖業公司提供資料。</w:t>
                                  </w:r>
                                </w:p>
                              </w:tc>
                            </w:tr>
                          </w:tbl>
                          <w:p w14:paraId="7B548547" w14:textId="77777777" w:rsidR="00903309" w:rsidRPr="003212FD" w:rsidRDefault="00903309" w:rsidP="00903309">
                            <w:pPr>
                              <w:spacing w:line="240" w:lineRule="exact"/>
                              <w:rPr>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A8A1E7" id="文字方塊 21" o:spid="_x0000_s1030" type="#_x0000_t202" style="position:absolute;left:0;text-align:left;margin-left:0;margin-top:409.9pt;width:505pt;height:290pt;z-index:-2516398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" stroked="f">
                <v:textbox>
                  <w:txbxContent>
                    <w:tbl>
                      <w:tblPr>
                        <w:tblOverlap w:val="neve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25"/>
                        <w:gridCol w:w="1619"/>
                        <w:gridCol w:w="1800"/>
                        <w:gridCol w:w="1800"/>
                        <w:gridCol w:w="1811"/>
                      </w:tblGrid>
                      <w:tr w:rsidR="00903309" w:rsidRPr="00B91C9F" w14:paraId="448540DD" w14:textId="77777777" w:rsidTr="00894B3C">
                        <w:trPr>
                          <w:trHeight w:val="207"/>
                          <w:jc w:val="center"/>
                        </w:trPr>
                        <w:tc>
                          <w:tcPr>
                            <w:tcW w:w="9455" w:type="dxa"/>
                            <w:gridSpan w:val="5"/>
                            <w:tcBorders>
                              <w:top w:val="nil"/>
                              <w:left w:val="nil"/>
                              <w:bottom w:val="nil"/>
                              <w:right w:val="nil"/>
                              <w:tl2br w:val="nil"/>
                            </w:tcBorders>
                            <w:vAlign w:val="center"/>
                          </w:tcPr>
                          <w:p w14:paraId="62B13D30" w14:textId="77777777" w:rsidR="00903309" w:rsidRPr="001B4234" w:rsidRDefault="00903309" w:rsidP="001B4234">
                            <w:pPr>
                              <w:widowControl/>
                              <w:spacing w:line="360" w:lineRule="exact"/>
                              <w:ind w:left="793" w:hangingChars="330" w:hanging="793"/>
                              <w:suppressOverlap/>
                              <w:jc w:val="center"/>
                              <w:rPr>
                                <w:rFonts w:ascii="標楷體" w:eastAsia="標楷體" w:hAnsi="標楷體" w:cs="新細明體"/>
                                <w:b/>
                                <w:color w:val="000000"/>
                                <w:kern w:val="0"/>
                              </w:rPr>
                            </w:pPr>
                            <w:r w:rsidRPr="001B4234">
                              <w:rPr>
                                <w:rFonts w:ascii="標楷體" w:eastAsia="標楷體" w:hAnsi="標楷體" w:cs="新細明體" w:hint="eastAsia"/>
                                <w:b/>
                                <w:color w:val="000000"/>
                                <w:kern w:val="0"/>
                              </w:rPr>
                              <w:t>表</w:t>
                            </w:r>
                            <w:r>
                              <w:rPr>
                                <w:rFonts w:ascii="標楷體" w:eastAsia="標楷體" w:hAnsi="標楷體" w:cs="新細明體" w:hint="eastAsia"/>
                                <w:b/>
                                <w:color w:val="000000"/>
                                <w:kern w:val="0"/>
                              </w:rPr>
                              <w:t>5</w:t>
                            </w:r>
                            <w:r w:rsidRPr="001B4234">
                              <w:rPr>
                                <w:rFonts w:ascii="標楷體" w:eastAsia="標楷體" w:hAnsi="標楷體" w:cs="新細明體" w:hint="eastAsia"/>
                                <w:b/>
                                <w:color w:val="000000"/>
                                <w:kern w:val="0"/>
                              </w:rPr>
                              <w:t xml:space="preserve">  </w:t>
                            </w:r>
                            <w:r w:rsidRPr="00AB0FD0">
                              <w:rPr>
                                <w:rFonts w:ascii="標楷體" w:eastAsia="標楷體" w:hAnsi="標楷體" w:cs="新細明體" w:hint="eastAsia"/>
                                <w:b/>
                                <w:color w:val="000000"/>
                                <w:kern w:val="0"/>
                              </w:rPr>
                              <w:t>台灣糖業公司</w:t>
                            </w:r>
                            <w:r w:rsidRPr="001B4234">
                              <w:rPr>
                                <w:rFonts w:ascii="標楷體" w:eastAsia="標楷體" w:hAnsi="標楷體" w:cs="新細明體" w:hint="eastAsia"/>
                                <w:b/>
                                <w:color w:val="000000"/>
                                <w:kern w:val="0"/>
                              </w:rPr>
                              <w:t>高雄分公司</w:t>
                            </w:r>
                            <w:r>
                              <w:rPr>
                                <w:rFonts w:ascii="標楷體" w:eastAsia="標楷體" w:hAnsi="標楷體" w:cs="新細明體" w:hint="eastAsia"/>
                                <w:b/>
                                <w:color w:val="000000"/>
                                <w:kern w:val="0"/>
                              </w:rPr>
                              <w:t>各</w:t>
                            </w:r>
                            <w:r w:rsidRPr="001B4234">
                              <w:rPr>
                                <w:rFonts w:ascii="標楷體" w:eastAsia="標楷體" w:hAnsi="標楷體" w:cs="新細明體" w:hint="eastAsia"/>
                                <w:b/>
                                <w:color w:val="000000"/>
                                <w:kern w:val="0"/>
                              </w:rPr>
                              <w:t>停車場</w:t>
                            </w:r>
                            <w:r>
                              <w:rPr>
                                <w:rFonts w:ascii="標楷體" w:eastAsia="標楷體" w:hAnsi="標楷體" w:cs="新細明體" w:hint="eastAsia"/>
                                <w:b/>
                                <w:color w:val="000000"/>
                                <w:kern w:val="0"/>
                              </w:rPr>
                              <w:t>營運</w:t>
                            </w:r>
                            <w:r w:rsidRPr="001B4234">
                              <w:rPr>
                                <w:rFonts w:ascii="標楷體" w:eastAsia="標楷體" w:hAnsi="標楷體" w:cs="新細明體" w:hint="eastAsia"/>
                                <w:b/>
                                <w:color w:val="000000"/>
                                <w:kern w:val="0"/>
                              </w:rPr>
                              <w:t>情形</w:t>
                            </w:r>
                          </w:p>
                        </w:tc>
                      </w:tr>
                      <w:tr w:rsidR="00903309" w:rsidRPr="00895576" w14:paraId="3C318140" w14:textId="77777777" w:rsidTr="00894B3C">
                        <w:trPr>
                          <w:trHeight w:val="166"/>
                          <w:jc w:val="center"/>
                        </w:trPr>
                        <w:tc>
                          <w:tcPr>
                            <w:tcW w:w="9455" w:type="dxa"/>
                            <w:gridSpan w:val="5"/>
                            <w:tcBorders>
                              <w:top w:val="nil"/>
                              <w:left w:val="nil"/>
                              <w:bottom w:val="single" w:sz="4" w:space="0" w:color="auto"/>
                              <w:right w:val="nil"/>
                              <w:tl2br w:val="nil"/>
                            </w:tcBorders>
                            <w:vAlign w:val="center"/>
                          </w:tcPr>
                          <w:p w14:paraId="471643BD" w14:textId="77777777" w:rsidR="00903309" w:rsidRPr="003212FD" w:rsidRDefault="00903309" w:rsidP="00D84601">
                            <w:pPr>
                              <w:spacing w:line="240" w:lineRule="exact"/>
                              <w:suppressOverlap/>
                              <w:jc w:val="right"/>
                              <w:rPr>
                                <w:rFonts w:ascii="標楷體" w:eastAsia="標楷體" w:hAnsi="標楷體" w:cs="新細明體"/>
                                <w:color w:val="000000"/>
                                <w:kern w:val="0"/>
                                <w:sz w:val="20"/>
                              </w:rPr>
                            </w:pPr>
                            <w:r w:rsidRPr="003212FD">
                              <w:rPr>
                                <w:rFonts w:ascii="標楷體" w:eastAsia="標楷體" w:hAnsi="標楷體" w:cs="新細明體" w:hint="eastAsia"/>
                                <w:color w:val="000000"/>
                                <w:kern w:val="0"/>
                                <w:sz w:val="20"/>
                              </w:rPr>
                              <w:t>單位：％</w:t>
                            </w:r>
                          </w:p>
                        </w:tc>
                      </w:tr>
                      <w:tr w:rsidR="00903309" w:rsidRPr="00895576" w14:paraId="05BE3337" w14:textId="77777777" w:rsidTr="00894B3C">
                        <w:trPr>
                          <w:trHeight w:val="604"/>
                          <w:jc w:val="center"/>
                        </w:trPr>
                        <w:tc>
                          <w:tcPr>
                            <w:tcW w:w="2425" w:type="dxa"/>
                            <w:tcBorders>
                              <w:top w:val="single" w:sz="4" w:space="0" w:color="auto"/>
                              <w:bottom w:val="single" w:sz="4" w:space="0" w:color="auto"/>
                              <w:tl2br w:val="single" w:sz="4" w:space="0" w:color="auto"/>
                            </w:tcBorders>
                            <w:vAlign w:val="center"/>
                          </w:tcPr>
                          <w:p w14:paraId="52385B0D" w14:textId="77777777" w:rsidR="00903309" w:rsidRPr="007946B6" w:rsidRDefault="00903309" w:rsidP="00821A77">
                            <w:pPr>
                              <w:widowControl/>
                              <w:spacing w:line="220" w:lineRule="exact"/>
                              <w:suppressOverlap/>
                              <w:jc w:val="center"/>
                              <w:rPr>
                                <w:rFonts w:ascii="標楷體" w:eastAsia="標楷體" w:hAnsi="標楷體" w:cs="新細明體"/>
                                <w:color w:val="000000"/>
                                <w:spacing w:val="-20"/>
                                <w:kern w:val="0"/>
                                <w:sz w:val="20"/>
                              </w:rPr>
                            </w:pPr>
                            <w:r w:rsidRPr="004C05C8">
                              <w:rPr>
                                <w:rFonts w:ascii="標楷體" w:eastAsia="標楷體" w:hAnsi="標楷體" w:cs="新細明體" w:hint="eastAsia"/>
                                <w:color w:val="000000"/>
                                <w:kern w:val="0"/>
                                <w:sz w:val="20"/>
                              </w:rPr>
                              <w:t xml:space="preserve"> </w:t>
                            </w:r>
                            <w:r w:rsidRPr="004C05C8">
                              <w:rPr>
                                <w:rFonts w:ascii="標楷體" w:eastAsia="標楷體" w:hAnsi="標楷體" w:cs="新細明體"/>
                                <w:color w:val="000000"/>
                                <w:kern w:val="0"/>
                                <w:sz w:val="20"/>
                              </w:rPr>
                              <w:t xml:space="preserve">  </w:t>
                            </w:r>
                            <w:r>
                              <w:rPr>
                                <w:rFonts w:ascii="標楷體" w:eastAsia="標楷體" w:hAnsi="標楷體" w:cs="新細明體"/>
                                <w:color w:val="000000"/>
                                <w:kern w:val="0"/>
                                <w:sz w:val="20"/>
                              </w:rPr>
                              <w:t xml:space="preserve">      </w:t>
                            </w:r>
                            <w:r w:rsidRPr="007946B6">
                              <w:rPr>
                                <w:rFonts w:ascii="標楷體" w:eastAsia="標楷體" w:hAnsi="標楷體" w:cs="新細明體" w:hint="eastAsia"/>
                                <w:color w:val="000000"/>
                                <w:spacing w:val="-20"/>
                                <w:kern w:val="0"/>
                                <w:sz w:val="20"/>
                              </w:rPr>
                              <w:t>出租(停車)率</w:t>
                            </w:r>
                          </w:p>
                          <w:p w14:paraId="5709E3A7" w14:textId="77777777" w:rsidR="00903309" w:rsidRPr="004C05C8" w:rsidRDefault="00903309" w:rsidP="00D84601">
                            <w:pPr>
                              <w:spacing w:line="240" w:lineRule="exact"/>
                              <w:suppressOverlap/>
                              <w:rPr>
                                <w:rFonts w:ascii="標楷體" w:eastAsia="標楷體" w:hAnsi="標楷體" w:cs="新細明體"/>
                                <w:color w:val="000000"/>
                                <w:kern w:val="0"/>
                                <w:sz w:val="20"/>
                              </w:rPr>
                            </w:pPr>
                            <w:r w:rsidRPr="004C05C8">
                              <w:rPr>
                                <w:rFonts w:ascii="標楷體" w:eastAsia="標楷體" w:hAnsi="標楷體" w:cs="新細明體" w:hint="eastAsia"/>
                                <w:color w:val="000000"/>
                                <w:kern w:val="0"/>
                                <w:sz w:val="20"/>
                              </w:rPr>
                              <w:t>停車場別</w:t>
                            </w:r>
                          </w:p>
                        </w:tc>
                        <w:tc>
                          <w:tcPr>
                            <w:tcW w:w="1619" w:type="dxa"/>
                            <w:tcBorders>
                              <w:top w:val="single" w:sz="4" w:space="0" w:color="auto"/>
                              <w:bottom w:val="single" w:sz="4" w:space="0" w:color="auto"/>
                            </w:tcBorders>
                            <w:vAlign w:val="center"/>
                            <w:hideMark/>
                          </w:tcPr>
                          <w:p w14:paraId="316F6705" w14:textId="77777777" w:rsidR="00903309" w:rsidRPr="001B4234" w:rsidRDefault="00903309" w:rsidP="00D84601">
                            <w:pPr>
                              <w:widowControl/>
                              <w:spacing w:line="240" w:lineRule="exact"/>
                              <w:suppressOverlap/>
                              <w:jc w:val="center"/>
                              <w:rPr>
                                <w:rFonts w:ascii="標楷體" w:eastAsia="標楷體" w:hAnsi="標楷體" w:cs="新細明體"/>
                                <w:color w:val="000000"/>
                                <w:kern w:val="0"/>
                                <w:sz w:val="20"/>
                              </w:rPr>
                            </w:pPr>
                            <w:r w:rsidRPr="001B4234">
                              <w:rPr>
                                <w:rFonts w:ascii="標楷體" w:eastAsia="標楷體" w:hAnsi="標楷體" w:cs="新細明體" w:hint="eastAsia"/>
                                <w:color w:val="000000"/>
                                <w:kern w:val="0"/>
                                <w:sz w:val="20"/>
                              </w:rPr>
                              <w:t>名稱</w:t>
                            </w:r>
                          </w:p>
                        </w:tc>
                        <w:tc>
                          <w:tcPr>
                            <w:tcW w:w="1800" w:type="dxa"/>
                            <w:tcBorders>
                              <w:top w:val="single" w:sz="4" w:space="0" w:color="auto"/>
                              <w:bottom w:val="single" w:sz="4" w:space="0" w:color="auto"/>
                            </w:tcBorders>
                            <w:vAlign w:val="center"/>
                          </w:tcPr>
                          <w:p w14:paraId="19CFED21" w14:textId="77777777" w:rsidR="00903309" w:rsidRPr="001B4234" w:rsidRDefault="00903309" w:rsidP="00D84601">
                            <w:pPr>
                              <w:widowControl/>
                              <w:spacing w:line="240" w:lineRule="exact"/>
                              <w:suppressOverlap/>
                              <w:jc w:val="center"/>
                              <w:rPr>
                                <w:rFonts w:ascii="標楷體" w:eastAsia="標楷體" w:hAnsi="標楷體" w:cs="新細明體"/>
                                <w:color w:val="000000"/>
                                <w:kern w:val="0"/>
                                <w:sz w:val="20"/>
                              </w:rPr>
                            </w:pPr>
                            <w:r w:rsidRPr="001B4234">
                              <w:rPr>
                                <w:rFonts w:ascii="標楷體" w:eastAsia="標楷體" w:hAnsi="標楷體" w:cs="新細明體" w:hint="eastAsia"/>
                                <w:color w:val="000000"/>
                                <w:kern w:val="0"/>
                                <w:sz w:val="20"/>
                              </w:rPr>
                              <w:t>1</w:t>
                            </w:r>
                            <w:r w:rsidRPr="001B4234">
                              <w:rPr>
                                <w:rFonts w:ascii="標楷體" w:eastAsia="標楷體" w:hAnsi="標楷體" w:cs="新細明體"/>
                                <w:color w:val="000000"/>
                                <w:kern w:val="0"/>
                                <w:sz w:val="20"/>
                              </w:rPr>
                              <w:t>12</w:t>
                            </w:r>
                            <w:r w:rsidRPr="001B4234">
                              <w:rPr>
                                <w:rFonts w:ascii="標楷體" w:eastAsia="標楷體" w:hAnsi="標楷體" w:cs="新細明體" w:hint="eastAsia"/>
                                <w:color w:val="000000"/>
                                <w:kern w:val="0"/>
                                <w:sz w:val="20"/>
                              </w:rPr>
                              <w:t>年度</w:t>
                            </w:r>
                          </w:p>
                        </w:tc>
                        <w:tc>
                          <w:tcPr>
                            <w:tcW w:w="1800" w:type="dxa"/>
                            <w:tcBorders>
                              <w:top w:val="single" w:sz="4" w:space="0" w:color="auto"/>
                              <w:bottom w:val="single" w:sz="4" w:space="0" w:color="auto"/>
                            </w:tcBorders>
                            <w:noWrap/>
                            <w:vAlign w:val="center"/>
                          </w:tcPr>
                          <w:p w14:paraId="58C8DB4F" w14:textId="77777777" w:rsidR="00903309" w:rsidRPr="001B4234" w:rsidRDefault="00903309" w:rsidP="00D84601">
                            <w:pPr>
                              <w:spacing w:line="240" w:lineRule="exact"/>
                              <w:suppressOverlap/>
                              <w:jc w:val="center"/>
                              <w:rPr>
                                <w:rFonts w:ascii="標楷體" w:eastAsia="標楷體" w:hAnsi="標楷體" w:cs="新細明體"/>
                                <w:color w:val="000000"/>
                                <w:kern w:val="0"/>
                                <w:sz w:val="20"/>
                              </w:rPr>
                            </w:pPr>
                            <w:r w:rsidRPr="001B4234">
                              <w:rPr>
                                <w:rFonts w:ascii="標楷體" w:eastAsia="標楷體" w:hAnsi="標楷體" w:cs="新細明體" w:hint="eastAsia"/>
                                <w:color w:val="000000"/>
                                <w:kern w:val="0"/>
                                <w:sz w:val="20"/>
                              </w:rPr>
                              <w:t>1</w:t>
                            </w:r>
                            <w:r w:rsidRPr="001B4234">
                              <w:rPr>
                                <w:rFonts w:ascii="標楷體" w:eastAsia="標楷體" w:hAnsi="標楷體" w:cs="新細明體"/>
                                <w:color w:val="000000"/>
                                <w:kern w:val="0"/>
                                <w:sz w:val="20"/>
                              </w:rPr>
                              <w:t>13</w:t>
                            </w:r>
                            <w:r w:rsidRPr="001B4234">
                              <w:rPr>
                                <w:rFonts w:ascii="標楷體" w:eastAsia="標楷體" w:hAnsi="標楷體" w:cs="新細明體" w:hint="eastAsia"/>
                                <w:color w:val="000000"/>
                                <w:kern w:val="0"/>
                                <w:sz w:val="20"/>
                              </w:rPr>
                              <w:t>年度</w:t>
                            </w:r>
                          </w:p>
                        </w:tc>
                        <w:tc>
                          <w:tcPr>
                            <w:tcW w:w="1808" w:type="dxa"/>
                            <w:tcBorders>
                              <w:top w:val="single" w:sz="4" w:space="0" w:color="auto"/>
                              <w:bottom w:val="single" w:sz="4" w:space="0" w:color="auto"/>
                            </w:tcBorders>
                            <w:vAlign w:val="center"/>
                          </w:tcPr>
                          <w:p w14:paraId="2C925B1D" w14:textId="77777777" w:rsidR="00903309" w:rsidRPr="001B4234" w:rsidRDefault="00903309" w:rsidP="00D84601">
                            <w:pPr>
                              <w:spacing w:line="240" w:lineRule="exact"/>
                              <w:suppressOverlap/>
                              <w:jc w:val="center"/>
                              <w:rPr>
                                <w:rFonts w:ascii="標楷體" w:eastAsia="標楷體" w:hAnsi="標楷體" w:cs="新細明體"/>
                                <w:color w:val="000000"/>
                                <w:kern w:val="0"/>
                                <w:sz w:val="20"/>
                              </w:rPr>
                            </w:pPr>
                            <w:r w:rsidRPr="001B4234">
                              <w:rPr>
                                <w:rFonts w:ascii="標楷體" w:eastAsia="標楷體" w:hAnsi="標楷體" w:cs="新細明體" w:hint="eastAsia"/>
                                <w:color w:val="000000"/>
                                <w:kern w:val="0"/>
                                <w:sz w:val="20"/>
                              </w:rPr>
                              <w:t>1</w:t>
                            </w:r>
                            <w:r w:rsidRPr="001B4234">
                              <w:rPr>
                                <w:rFonts w:ascii="標楷體" w:eastAsia="標楷體" w:hAnsi="標楷體" w:cs="新細明體"/>
                                <w:color w:val="000000"/>
                                <w:kern w:val="0"/>
                                <w:sz w:val="20"/>
                              </w:rPr>
                              <w:t>1</w:t>
                            </w:r>
                            <w:r>
                              <w:rPr>
                                <w:rFonts w:ascii="標楷體" w:eastAsia="標楷體" w:hAnsi="標楷體" w:cs="新細明體"/>
                                <w:color w:val="000000"/>
                                <w:kern w:val="0"/>
                                <w:sz w:val="20"/>
                              </w:rPr>
                              <w:t>4</w:t>
                            </w:r>
                            <w:r w:rsidRPr="001B4234">
                              <w:rPr>
                                <w:rFonts w:ascii="標楷體" w:eastAsia="標楷體" w:hAnsi="標楷體" w:cs="新細明體" w:hint="eastAsia"/>
                                <w:color w:val="000000"/>
                                <w:kern w:val="0"/>
                                <w:sz w:val="20"/>
                              </w:rPr>
                              <w:t>年度</w:t>
                            </w:r>
                          </w:p>
                        </w:tc>
                      </w:tr>
                      <w:tr w:rsidR="00903309" w:rsidRPr="00895576" w14:paraId="6FA53A02" w14:textId="77777777" w:rsidTr="00894B3C">
                        <w:trPr>
                          <w:trHeight w:val="10"/>
                          <w:jc w:val="center"/>
                        </w:trPr>
                        <w:tc>
                          <w:tcPr>
                            <w:tcW w:w="2425" w:type="dxa"/>
                            <w:vMerge w:val="restart"/>
                            <w:vAlign w:val="center"/>
                          </w:tcPr>
                          <w:p w14:paraId="6CBF89FD" w14:textId="77777777" w:rsidR="00903309" w:rsidRPr="004C05C8" w:rsidRDefault="00903309" w:rsidP="00CB2603">
                            <w:pPr>
                              <w:widowControl/>
                              <w:spacing w:line="300" w:lineRule="exact"/>
                              <w:suppressOverlap/>
                              <w:jc w:val="distribute"/>
                              <w:rPr>
                                <w:rFonts w:ascii="標楷體" w:eastAsia="標楷體" w:hAnsi="標楷體" w:cs="新細明體"/>
                                <w:color w:val="000000"/>
                                <w:spacing w:val="-10"/>
                                <w:kern w:val="0"/>
                                <w:sz w:val="20"/>
                              </w:rPr>
                            </w:pPr>
                            <w:r w:rsidRPr="004C05C8">
                              <w:rPr>
                                <w:rFonts w:ascii="標楷體" w:eastAsia="標楷體" w:hAnsi="標楷體" w:cs="新細明體" w:hint="eastAsia"/>
                                <w:color w:val="000000"/>
                                <w:spacing w:val="-10"/>
                                <w:kern w:val="0"/>
                                <w:sz w:val="20"/>
                              </w:rPr>
                              <w:t>大型車輛</w:t>
                            </w:r>
                          </w:p>
                          <w:p w14:paraId="0B1D93EB" w14:textId="77777777" w:rsidR="00903309" w:rsidRDefault="00903309" w:rsidP="00CB2603">
                            <w:pPr>
                              <w:widowControl/>
                              <w:spacing w:line="300" w:lineRule="exact"/>
                              <w:suppressOverlap/>
                              <w:jc w:val="distribute"/>
                              <w:rPr>
                                <w:rFonts w:ascii="標楷體" w:eastAsia="標楷體" w:hAnsi="標楷體" w:cs="新細明體"/>
                                <w:color w:val="000000"/>
                                <w:spacing w:val="-10"/>
                                <w:kern w:val="0"/>
                                <w:sz w:val="20"/>
                              </w:rPr>
                            </w:pPr>
                            <w:r w:rsidRPr="004C05C8">
                              <w:rPr>
                                <w:rFonts w:ascii="標楷體" w:eastAsia="標楷體" w:hAnsi="標楷體" w:cs="新細明體" w:hint="eastAsia"/>
                                <w:color w:val="000000"/>
                                <w:spacing w:val="-10"/>
                                <w:kern w:val="0"/>
                                <w:sz w:val="20"/>
                              </w:rPr>
                              <w:t>停車場</w:t>
                            </w:r>
                          </w:p>
                          <w:p w14:paraId="08C04C28" w14:textId="77777777" w:rsidR="00903309" w:rsidRPr="004C05C8" w:rsidRDefault="00903309" w:rsidP="00C03D7D">
                            <w:pPr>
                              <w:widowControl/>
                              <w:spacing w:line="300" w:lineRule="exact"/>
                              <w:suppressOverlap/>
                              <w:jc w:val="center"/>
                              <w:rPr>
                                <w:rFonts w:ascii="標楷體" w:eastAsia="標楷體" w:hAnsi="標楷體" w:cs="新細明體"/>
                                <w:color w:val="000000"/>
                                <w:spacing w:val="-10"/>
                                <w:kern w:val="0"/>
                                <w:sz w:val="20"/>
                              </w:rPr>
                            </w:pPr>
                            <w:r>
                              <w:rPr>
                                <w:rFonts w:ascii="標楷體" w:eastAsia="標楷體" w:hAnsi="標楷體" w:cs="新細明體" w:hint="eastAsia"/>
                                <w:color w:val="000000"/>
                                <w:spacing w:val="-10"/>
                                <w:kern w:val="0"/>
                                <w:sz w:val="20"/>
                              </w:rPr>
                              <w:t>(註1</w:t>
                            </w:r>
                            <w:r>
                              <w:rPr>
                                <w:rFonts w:ascii="標楷體" w:eastAsia="標楷體" w:hAnsi="標楷體" w:cs="新細明體"/>
                                <w:color w:val="000000"/>
                                <w:spacing w:val="-10"/>
                                <w:kern w:val="0"/>
                                <w:sz w:val="20"/>
                              </w:rPr>
                              <w:t>)</w:t>
                            </w:r>
                          </w:p>
                        </w:tc>
                        <w:tc>
                          <w:tcPr>
                            <w:tcW w:w="1619" w:type="dxa"/>
                            <w:noWrap/>
                            <w:vAlign w:val="center"/>
                            <w:hideMark/>
                          </w:tcPr>
                          <w:p w14:paraId="54364D55" w14:textId="77777777" w:rsidR="00903309" w:rsidRPr="004C05C8" w:rsidRDefault="00903309" w:rsidP="00D84601">
                            <w:pPr>
                              <w:widowControl/>
                              <w:spacing w:line="300" w:lineRule="exact"/>
                              <w:suppressOverlap/>
                              <w:jc w:val="center"/>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中安</w:t>
                            </w:r>
                          </w:p>
                        </w:tc>
                        <w:tc>
                          <w:tcPr>
                            <w:tcW w:w="1800" w:type="dxa"/>
                            <w:noWrap/>
                            <w:vAlign w:val="center"/>
                          </w:tcPr>
                          <w:p w14:paraId="42419590"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1</w:t>
                            </w:r>
                            <w:r w:rsidRPr="004C05C8">
                              <w:rPr>
                                <w:rFonts w:ascii="標楷體" w:eastAsia="標楷體" w:hAnsi="標楷體" w:cs="新細明體"/>
                                <w:bCs/>
                                <w:color w:val="000000"/>
                                <w:kern w:val="0"/>
                                <w:sz w:val="20"/>
                              </w:rPr>
                              <w:t>00.00</w:t>
                            </w:r>
                          </w:p>
                        </w:tc>
                        <w:tc>
                          <w:tcPr>
                            <w:tcW w:w="1800" w:type="dxa"/>
                            <w:noWrap/>
                            <w:vAlign w:val="center"/>
                          </w:tcPr>
                          <w:p w14:paraId="69138D6D"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1</w:t>
                            </w:r>
                            <w:r w:rsidRPr="004C05C8">
                              <w:rPr>
                                <w:rFonts w:ascii="標楷體" w:eastAsia="標楷體" w:hAnsi="標楷體" w:cs="新細明體"/>
                                <w:bCs/>
                                <w:color w:val="000000"/>
                                <w:kern w:val="0"/>
                                <w:sz w:val="20"/>
                              </w:rPr>
                              <w:t>00.00</w:t>
                            </w:r>
                          </w:p>
                        </w:tc>
                        <w:tc>
                          <w:tcPr>
                            <w:tcW w:w="1808" w:type="dxa"/>
                            <w:noWrap/>
                            <w:vAlign w:val="center"/>
                          </w:tcPr>
                          <w:p w14:paraId="2E257FD1"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1</w:t>
                            </w:r>
                            <w:r w:rsidRPr="004C05C8">
                              <w:rPr>
                                <w:rFonts w:ascii="標楷體" w:eastAsia="標楷體" w:hAnsi="標楷體" w:cs="新細明體"/>
                                <w:bCs/>
                                <w:color w:val="000000"/>
                                <w:kern w:val="0"/>
                                <w:sz w:val="20"/>
                              </w:rPr>
                              <w:t>00.00</w:t>
                            </w:r>
                          </w:p>
                        </w:tc>
                      </w:tr>
                      <w:tr w:rsidR="00903309" w:rsidRPr="00895576" w14:paraId="57F7E5F8" w14:textId="77777777" w:rsidTr="00894B3C">
                        <w:trPr>
                          <w:trHeight w:val="10"/>
                          <w:jc w:val="center"/>
                        </w:trPr>
                        <w:tc>
                          <w:tcPr>
                            <w:tcW w:w="2425" w:type="dxa"/>
                            <w:vMerge/>
                          </w:tcPr>
                          <w:p w14:paraId="30AF4AB3" w14:textId="77777777" w:rsidR="00903309" w:rsidRPr="004C05C8" w:rsidRDefault="00903309" w:rsidP="00D84601">
                            <w:pPr>
                              <w:widowControl/>
                              <w:spacing w:line="300" w:lineRule="exact"/>
                              <w:suppressOverlap/>
                              <w:rPr>
                                <w:rFonts w:ascii="標楷體" w:eastAsia="標楷體" w:hAnsi="標楷體" w:cs="新細明體"/>
                                <w:color w:val="000000"/>
                                <w:kern w:val="0"/>
                                <w:sz w:val="20"/>
                              </w:rPr>
                            </w:pPr>
                          </w:p>
                        </w:tc>
                        <w:tc>
                          <w:tcPr>
                            <w:tcW w:w="1619" w:type="dxa"/>
                            <w:noWrap/>
                            <w:vAlign w:val="center"/>
                            <w:hideMark/>
                          </w:tcPr>
                          <w:p w14:paraId="4FD18520" w14:textId="77777777" w:rsidR="00903309" w:rsidRPr="004C05C8" w:rsidRDefault="00903309" w:rsidP="00D84601">
                            <w:pPr>
                              <w:widowControl/>
                              <w:spacing w:line="300" w:lineRule="exact"/>
                              <w:suppressOverlap/>
                              <w:jc w:val="center"/>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明正</w:t>
                            </w:r>
                          </w:p>
                        </w:tc>
                        <w:tc>
                          <w:tcPr>
                            <w:tcW w:w="1800" w:type="dxa"/>
                            <w:noWrap/>
                            <w:vAlign w:val="center"/>
                          </w:tcPr>
                          <w:p w14:paraId="33ECFD22"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1</w:t>
                            </w:r>
                            <w:r w:rsidRPr="004C05C8">
                              <w:rPr>
                                <w:rFonts w:ascii="標楷體" w:eastAsia="標楷體" w:hAnsi="標楷體" w:cs="新細明體"/>
                                <w:bCs/>
                                <w:color w:val="000000"/>
                                <w:kern w:val="0"/>
                                <w:sz w:val="20"/>
                              </w:rPr>
                              <w:t>00.00</w:t>
                            </w:r>
                          </w:p>
                        </w:tc>
                        <w:tc>
                          <w:tcPr>
                            <w:tcW w:w="1800" w:type="dxa"/>
                            <w:noWrap/>
                            <w:vAlign w:val="center"/>
                          </w:tcPr>
                          <w:p w14:paraId="25B7D965"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1</w:t>
                            </w:r>
                            <w:r w:rsidRPr="004C05C8">
                              <w:rPr>
                                <w:rFonts w:ascii="標楷體" w:eastAsia="標楷體" w:hAnsi="標楷體" w:cs="新細明體"/>
                                <w:bCs/>
                                <w:color w:val="000000"/>
                                <w:kern w:val="0"/>
                                <w:sz w:val="20"/>
                              </w:rPr>
                              <w:t>00.00</w:t>
                            </w:r>
                          </w:p>
                        </w:tc>
                        <w:tc>
                          <w:tcPr>
                            <w:tcW w:w="1808" w:type="dxa"/>
                            <w:noWrap/>
                            <w:vAlign w:val="center"/>
                          </w:tcPr>
                          <w:p w14:paraId="191BBB94"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1</w:t>
                            </w:r>
                            <w:r w:rsidRPr="004C05C8">
                              <w:rPr>
                                <w:rFonts w:ascii="標楷體" w:eastAsia="標楷體" w:hAnsi="標楷體" w:cs="新細明體"/>
                                <w:bCs/>
                                <w:color w:val="000000"/>
                                <w:kern w:val="0"/>
                                <w:sz w:val="20"/>
                              </w:rPr>
                              <w:t>00.00</w:t>
                            </w:r>
                          </w:p>
                        </w:tc>
                      </w:tr>
                      <w:tr w:rsidR="00903309" w:rsidRPr="00895576" w14:paraId="21F34AF7" w14:textId="77777777" w:rsidTr="00894B3C">
                        <w:trPr>
                          <w:trHeight w:val="10"/>
                          <w:jc w:val="center"/>
                        </w:trPr>
                        <w:tc>
                          <w:tcPr>
                            <w:tcW w:w="2425" w:type="dxa"/>
                            <w:vMerge/>
                          </w:tcPr>
                          <w:p w14:paraId="5C3E46B0" w14:textId="77777777" w:rsidR="00903309" w:rsidRPr="004C05C8" w:rsidRDefault="00903309" w:rsidP="00D84601">
                            <w:pPr>
                              <w:widowControl/>
                              <w:spacing w:line="300" w:lineRule="exact"/>
                              <w:suppressOverlap/>
                              <w:rPr>
                                <w:rFonts w:ascii="標楷體" w:eastAsia="標楷體" w:hAnsi="標楷體" w:cs="新細明體"/>
                                <w:color w:val="000000"/>
                                <w:kern w:val="0"/>
                                <w:sz w:val="20"/>
                              </w:rPr>
                            </w:pPr>
                          </w:p>
                        </w:tc>
                        <w:tc>
                          <w:tcPr>
                            <w:tcW w:w="1619" w:type="dxa"/>
                            <w:noWrap/>
                            <w:vAlign w:val="center"/>
                            <w:hideMark/>
                          </w:tcPr>
                          <w:p w14:paraId="5C2AC7D8" w14:textId="77777777" w:rsidR="00903309" w:rsidRPr="004C05C8" w:rsidRDefault="00903309" w:rsidP="00D84601">
                            <w:pPr>
                              <w:widowControl/>
                              <w:spacing w:line="300" w:lineRule="exact"/>
                              <w:suppressOverlap/>
                              <w:jc w:val="center"/>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高雄</w:t>
                            </w:r>
                          </w:p>
                        </w:tc>
                        <w:tc>
                          <w:tcPr>
                            <w:tcW w:w="1800" w:type="dxa"/>
                            <w:tcBorders>
                              <w:bottom w:val="single" w:sz="4" w:space="0" w:color="auto"/>
                            </w:tcBorders>
                            <w:noWrap/>
                            <w:vAlign w:val="center"/>
                          </w:tcPr>
                          <w:p w14:paraId="7041979C"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1</w:t>
                            </w:r>
                            <w:r w:rsidRPr="004C05C8">
                              <w:rPr>
                                <w:rFonts w:ascii="標楷體" w:eastAsia="標楷體" w:hAnsi="標楷體" w:cs="新細明體"/>
                                <w:bCs/>
                                <w:color w:val="000000"/>
                                <w:kern w:val="0"/>
                                <w:sz w:val="20"/>
                              </w:rPr>
                              <w:t>00.00</w:t>
                            </w:r>
                          </w:p>
                        </w:tc>
                        <w:tc>
                          <w:tcPr>
                            <w:tcW w:w="1800" w:type="dxa"/>
                            <w:noWrap/>
                            <w:vAlign w:val="center"/>
                          </w:tcPr>
                          <w:p w14:paraId="1F623C53"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1</w:t>
                            </w:r>
                            <w:r w:rsidRPr="004C05C8">
                              <w:rPr>
                                <w:rFonts w:ascii="標楷體" w:eastAsia="標楷體" w:hAnsi="標楷體" w:cs="新細明體"/>
                                <w:bCs/>
                                <w:color w:val="000000"/>
                                <w:kern w:val="0"/>
                                <w:sz w:val="20"/>
                              </w:rPr>
                              <w:t>00.00</w:t>
                            </w:r>
                          </w:p>
                        </w:tc>
                        <w:tc>
                          <w:tcPr>
                            <w:tcW w:w="1808" w:type="dxa"/>
                            <w:noWrap/>
                            <w:vAlign w:val="center"/>
                          </w:tcPr>
                          <w:p w14:paraId="16B11159"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1</w:t>
                            </w:r>
                            <w:r w:rsidRPr="004C05C8">
                              <w:rPr>
                                <w:rFonts w:ascii="標楷體" w:eastAsia="標楷體" w:hAnsi="標楷體" w:cs="新細明體"/>
                                <w:bCs/>
                                <w:color w:val="000000"/>
                                <w:kern w:val="0"/>
                                <w:sz w:val="20"/>
                              </w:rPr>
                              <w:t>00.00</w:t>
                            </w:r>
                          </w:p>
                        </w:tc>
                      </w:tr>
                      <w:tr w:rsidR="00903309" w:rsidRPr="00895576" w14:paraId="5B747C02" w14:textId="77777777" w:rsidTr="00894B3C">
                        <w:trPr>
                          <w:trHeight w:val="10"/>
                          <w:jc w:val="center"/>
                        </w:trPr>
                        <w:tc>
                          <w:tcPr>
                            <w:tcW w:w="2425" w:type="dxa"/>
                            <w:vMerge/>
                          </w:tcPr>
                          <w:p w14:paraId="0D8FB216" w14:textId="77777777" w:rsidR="00903309" w:rsidRPr="004C05C8" w:rsidRDefault="00903309" w:rsidP="00D84601">
                            <w:pPr>
                              <w:widowControl/>
                              <w:spacing w:line="300" w:lineRule="exact"/>
                              <w:suppressOverlap/>
                              <w:rPr>
                                <w:rFonts w:ascii="標楷體" w:eastAsia="標楷體" w:hAnsi="標楷體" w:cs="新細明體"/>
                                <w:color w:val="000000"/>
                                <w:kern w:val="0"/>
                                <w:sz w:val="20"/>
                              </w:rPr>
                            </w:pPr>
                          </w:p>
                        </w:tc>
                        <w:tc>
                          <w:tcPr>
                            <w:tcW w:w="1619" w:type="dxa"/>
                            <w:noWrap/>
                            <w:vAlign w:val="center"/>
                            <w:hideMark/>
                          </w:tcPr>
                          <w:p w14:paraId="5CAFACFD" w14:textId="77777777" w:rsidR="00903309" w:rsidRPr="004C05C8" w:rsidRDefault="00903309" w:rsidP="00D84601">
                            <w:pPr>
                              <w:widowControl/>
                              <w:spacing w:line="300" w:lineRule="exact"/>
                              <w:suppressOverlap/>
                              <w:jc w:val="center"/>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中厝</w:t>
                            </w:r>
                          </w:p>
                        </w:tc>
                        <w:tc>
                          <w:tcPr>
                            <w:tcW w:w="1800" w:type="dxa"/>
                            <w:tcBorders>
                              <w:tl2br w:val="single" w:sz="4" w:space="0" w:color="auto"/>
                            </w:tcBorders>
                            <w:noWrap/>
                            <w:vAlign w:val="center"/>
                          </w:tcPr>
                          <w:p w14:paraId="5A8C4C30"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p>
                        </w:tc>
                        <w:tc>
                          <w:tcPr>
                            <w:tcW w:w="1800" w:type="dxa"/>
                            <w:noWrap/>
                            <w:vAlign w:val="center"/>
                          </w:tcPr>
                          <w:p w14:paraId="5353A4F4"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1</w:t>
                            </w:r>
                            <w:r w:rsidRPr="004C05C8">
                              <w:rPr>
                                <w:rFonts w:ascii="標楷體" w:eastAsia="標楷體" w:hAnsi="標楷體" w:cs="新細明體"/>
                                <w:bCs/>
                                <w:color w:val="000000"/>
                                <w:kern w:val="0"/>
                                <w:sz w:val="20"/>
                              </w:rPr>
                              <w:t>00.00</w:t>
                            </w:r>
                          </w:p>
                        </w:tc>
                        <w:tc>
                          <w:tcPr>
                            <w:tcW w:w="1808" w:type="dxa"/>
                            <w:noWrap/>
                            <w:vAlign w:val="center"/>
                          </w:tcPr>
                          <w:p w14:paraId="4AEC0479"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1</w:t>
                            </w:r>
                            <w:r w:rsidRPr="004C05C8">
                              <w:rPr>
                                <w:rFonts w:ascii="標楷體" w:eastAsia="標楷體" w:hAnsi="標楷體" w:cs="新細明體"/>
                                <w:bCs/>
                                <w:color w:val="000000"/>
                                <w:kern w:val="0"/>
                                <w:sz w:val="20"/>
                              </w:rPr>
                              <w:t>00.00</w:t>
                            </w:r>
                          </w:p>
                        </w:tc>
                      </w:tr>
                      <w:tr w:rsidR="00903309" w:rsidRPr="00895576" w14:paraId="383A0C58" w14:textId="77777777" w:rsidTr="002F2D4A">
                        <w:trPr>
                          <w:trHeight w:val="10"/>
                          <w:jc w:val="center"/>
                        </w:trPr>
                        <w:tc>
                          <w:tcPr>
                            <w:tcW w:w="2425" w:type="dxa"/>
                            <w:vMerge/>
                          </w:tcPr>
                          <w:p w14:paraId="1EC641B4" w14:textId="77777777" w:rsidR="00903309" w:rsidRPr="004C05C8" w:rsidRDefault="00903309" w:rsidP="00D84601">
                            <w:pPr>
                              <w:widowControl/>
                              <w:spacing w:line="300" w:lineRule="exact"/>
                              <w:suppressOverlap/>
                              <w:rPr>
                                <w:rFonts w:ascii="標楷體" w:eastAsia="標楷體" w:hAnsi="標楷體" w:cs="新細明體"/>
                                <w:color w:val="000000"/>
                                <w:kern w:val="0"/>
                                <w:sz w:val="20"/>
                              </w:rPr>
                            </w:pPr>
                          </w:p>
                        </w:tc>
                        <w:tc>
                          <w:tcPr>
                            <w:tcW w:w="1619" w:type="dxa"/>
                            <w:noWrap/>
                            <w:vAlign w:val="center"/>
                            <w:hideMark/>
                          </w:tcPr>
                          <w:p w14:paraId="36D35C3A" w14:textId="77777777" w:rsidR="00903309" w:rsidRPr="004C05C8" w:rsidRDefault="00903309" w:rsidP="00D84601">
                            <w:pPr>
                              <w:widowControl/>
                              <w:spacing w:line="300" w:lineRule="exact"/>
                              <w:suppressOverlap/>
                              <w:jc w:val="center"/>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興邦</w:t>
                            </w:r>
                          </w:p>
                        </w:tc>
                        <w:tc>
                          <w:tcPr>
                            <w:tcW w:w="1800" w:type="dxa"/>
                            <w:tcBorders>
                              <w:bottom w:val="single" w:sz="4" w:space="0" w:color="auto"/>
                            </w:tcBorders>
                            <w:noWrap/>
                            <w:vAlign w:val="center"/>
                          </w:tcPr>
                          <w:p w14:paraId="6585DBA2"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1</w:t>
                            </w:r>
                            <w:r w:rsidRPr="004C05C8">
                              <w:rPr>
                                <w:rFonts w:ascii="標楷體" w:eastAsia="標楷體" w:hAnsi="標楷體" w:cs="新細明體"/>
                                <w:bCs/>
                                <w:color w:val="000000"/>
                                <w:kern w:val="0"/>
                                <w:sz w:val="20"/>
                              </w:rPr>
                              <w:t>5.62</w:t>
                            </w:r>
                          </w:p>
                        </w:tc>
                        <w:tc>
                          <w:tcPr>
                            <w:tcW w:w="1800" w:type="dxa"/>
                            <w:noWrap/>
                            <w:vAlign w:val="center"/>
                          </w:tcPr>
                          <w:p w14:paraId="5B47C964"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2</w:t>
                            </w:r>
                            <w:r w:rsidRPr="004C05C8">
                              <w:rPr>
                                <w:rFonts w:ascii="標楷體" w:eastAsia="標楷體" w:hAnsi="標楷體" w:cs="新細明體"/>
                                <w:bCs/>
                                <w:color w:val="000000"/>
                                <w:kern w:val="0"/>
                                <w:sz w:val="20"/>
                              </w:rPr>
                              <w:t>4.72</w:t>
                            </w:r>
                          </w:p>
                        </w:tc>
                        <w:tc>
                          <w:tcPr>
                            <w:tcW w:w="1808" w:type="dxa"/>
                            <w:noWrap/>
                            <w:vAlign w:val="center"/>
                          </w:tcPr>
                          <w:p w14:paraId="6C05DE9D"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Pr>
                                <w:rFonts w:ascii="標楷體" w:eastAsia="標楷體" w:hAnsi="標楷體" w:cs="新細明體" w:hint="eastAsia"/>
                                <w:bCs/>
                                <w:color w:val="000000"/>
                                <w:kern w:val="0"/>
                                <w:sz w:val="20"/>
                              </w:rPr>
                              <w:t>4</w:t>
                            </w:r>
                            <w:r>
                              <w:rPr>
                                <w:rFonts w:ascii="標楷體" w:eastAsia="標楷體" w:hAnsi="標楷體" w:cs="新細明體"/>
                                <w:bCs/>
                                <w:color w:val="000000"/>
                                <w:kern w:val="0"/>
                                <w:sz w:val="20"/>
                              </w:rPr>
                              <w:t>7.40</w:t>
                            </w:r>
                          </w:p>
                        </w:tc>
                      </w:tr>
                      <w:tr w:rsidR="00903309" w:rsidRPr="00895576" w14:paraId="36B39E9E" w14:textId="77777777" w:rsidTr="002F2D4A">
                        <w:trPr>
                          <w:trHeight w:val="10"/>
                          <w:jc w:val="center"/>
                        </w:trPr>
                        <w:tc>
                          <w:tcPr>
                            <w:tcW w:w="2425" w:type="dxa"/>
                            <w:vMerge w:val="restart"/>
                            <w:vAlign w:val="center"/>
                          </w:tcPr>
                          <w:p w14:paraId="25F8679C" w14:textId="77777777" w:rsidR="00903309" w:rsidRPr="004C05C8" w:rsidRDefault="00903309" w:rsidP="00CB2603">
                            <w:pPr>
                              <w:widowControl/>
                              <w:spacing w:line="300" w:lineRule="exact"/>
                              <w:suppressOverlap/>
                              <w:jc w:val="distribute"/>
                              <w:rPr>
                                <w:rFonts w:ascii="標楷體" w:eastAsia="標楷體" w:hAnsi="標楷體" w:cs="新細明體"/>
                                <w:color w:val="000000"/>
                                <w:spacing w:val="-10"/>
                                <w:kern w:val="0"/>
                                <w:sz w:val="20"/>
                              </w:rPr>
                            </w:pPr>
                            <w:r w:rsidRPr="004C05C8">
                              <w:rPr>
                                <w:rFonts w:ascii="標楷體" w:eastAsia="標楷體" w:hAnsi="標楷體" w:cs="新細明體" w:hint="eastAsia"/>
                                <w:color w:val="000000"/>
                                <w:spacing w:val="-10"/>
                                <w:kern w:val="0"/>
                                <w:sz w:val="20"/>
                              </w:rPr>
                              <w:t>小型車輛</w:t>
                            </w:r>
                          </w:p>
                          <w:p w14:paraId="45AB84C4" w14:textId="77777777" w:rsidR="00903309" w:rsidRDefault="00903309" w:rsidP="00CB2603">
                            <w:pPr>
                              <w:widowControl/>
                              <w:spacing w:line="300" w:lineRule="exact"/>
                              <w:suppressOverlap/>
                              <w:jc w:val="distribute"/>
                              <w:rPr>
                                <w:rFonts w:ascii="標楷體" w:eastAsia="標楷體" w:hAnsi="標楷體" w:cs="新細明體"/>
                                <w:color w:val="000000"/>
                                <w:spacing w:val="-10"/>
                                <w:kern w:val="0"/>
                                <w:sz w:val="20"/>
                              </w:rPr>
                            </w:pPr>
                            <w:r w:rsidRPr="004C05C8">
                              <w:rPr>
                                <w:rFonts w:ascii="標楷體" w:eastAsia="標楷體" w:hAnsi="標楷體" w:cs="新細明體" w:hint="eastAsia"/>
                                <w:color w:val="000000"/>
                                <w:spacing w:val="-10"/>
                                <w:kern w:val="0"/>
                                <w:sz w:val="20"/>
                              </w:rPr>
                              <w:t>停車場</w:t>
                            </w:r>
                          </w:p>
                          <w:p w14:paraId="60113CC7" w14:textId="77777777" w:rsidR="00903309" w:rsidRPr="004C05C8" w:rsidRDefault="00903309" w:rsidP="00C03D7D">
                            <w:pPr>
                              <w:widowControl/>
                              <w:spacing w:line="300" w:lineRule="exact"/>
                              <w:suppressOverlap/>
                              <w:jc w:val="center"/>
                              <w:rPr>
                                <w:rFonts w:ascii="標楷體" w:eastAsia="標楷體" w:hAnsi="標楷體" w:cs="新細明體"/>
                                <w:color w:val="000000"/>
                                <w:spacing w:val="-10"/>
                                <w:kern w:val="0"/>
                                <w:sz w:val="20"/>
                              </w:rPr>
                            </w:pPr>
                            <w:r>
                              <w:rPr>
                                <w:rFonts w:ascii="標楷體" w:eastAsia="標楷體" w:hAnsi="標楷體" w:cs="新細明體" w:hint="eastAsia"/>
                                <w:color w:val="000000"/>
                                <w:spacing w:val="-10"/>
                                <w:kern w:val="0"/>
                                <w:sz w:val="20"/>
                              </w:rPr>
                              <w:t>(註</w:t>
                            </w:r>
                            <w:r>
                              <w:rPr>
                                <w:rFonts w:ascii="標楷體" w:eastAsia="標楷體" w:hAnsi="標楷體" w:cs="新細明體"/>
                                <w:color w:val="000000"/>
                                <w:spacing w:val="-10"/>
                                <w:kern w:val="0"/>
                                <w:sz w:val="20"/>
                              </w:rPr>
                              <w:t>2)</w:t>
                            </w:r>
                          </w:p>
                        </w:tc>
                        <w:tc>
                          <w:tcPr>
                            <w:tcW w:w="1619" w:type="dxa"/>
                            <w:noWrap/>
                            <w:vAlign w:val="center"/>
                            <w:hideMark/>
                          </w:tcPr>
                          <w:p w14:paraId="10557583" w14:textId="77777777" w:rsidR="00903309" w:rsidRPr="004C05C8" w:rsidRDefault="00903309" w:rsidP="00D84601">
                            <w:pPr>
                              <w:widowControl/>
                              <w:spacing w:line="300" w:lineRule="exact"/>
                              <w:suppressOverlap/>
                              <w:jc w:val="center"/>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港和</w:t>
                            </w:r>
                          </w:p>
                        </w:tc>
                        <w:tc>
                          <w:tcPr>
                            <w:tcW w:w="1800" w:type="dxa"/>
                            <w:tcBorders>
                              <w:tl2br w:val="single" w:sz="4" w:space="0" w:color="auto"/>
                            </w:tcBorders>
                            <w:noWrap/>
                            <w:vAlign w:val="center"/>
                          </w:tcPr>
                          <w:p w14:paraId="3989E68D"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p>
                        </w:tc>
                        <w:tc>
                          <w:tcPr>
                            <w:tcW w:w="1800" w:type="dxa"/>
                            <w:noWrap/>
                            <w:vAlign w:val="center"/>
                          </w:tcPr>
                          <w:p w14:paraId="7A5E7F65"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1</w:t>
                            </w:r>
                            <w:r w:rsidRPr="004C05C8">
                              <w:rPr>
                                <w:rFonts w:ascii="標楷體" w:eastAsia="標楷體" w:hAnsi="標楷體" w:cs="新細明體"/>
                                <w:bCs/>
                                <w:color w:val="000000"/>
                                <w:kern w:val="0"/>
                                <w:sz w:val="20"/>
                              </w:rPr>
                              <w:t>18.01</w:t>
                            </w:r>
                          </w:p>
                        </w:tc>
                        <w:tc>
                          <w:tcPr>
                            <w:tcW w:w="1808" w:type="dxa"/>
                            <w:noWrap/>
                            <w:vAlign w:val="center"/>
                          </w:tcPr>
                          <w:p w14:paraId="164A2D2C"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Pr>
                                <w:rFonts w:ascii="標楷體" w:eastAsia="標楷體" w:hAnsi="標楷體" w:cs="新細明體" w:hint="eastAsia"/>
                                <w:bCs/>
                                <w:color w:val="000000"/>
                                <w:kern w:val="0"/>
                                <w:sz w:val="20"/>
                              </w:rPr>
                              <w:t>1</w:t>
                            </w:r>
                            <w:r>
                              <w:rPr>
                                <w:rFonts w:ascii="標楷體" w:eastAsia="標楷體" w:hAnsi="標楷體" w:cs="新細明體"/>
                                <w:bCs/>
                                <w:color w:val="000000"/>
                                <w:kern w:val="0"/>
                                <w:sz w:val="20"/>
                              </w:rPr>
                              <w:t>15.31</w:t>
                            </w:r>
                          </w:p>
                        </w:tc>
                      </w:tr>
                      <w:tr w:rsidR="00903309" w:rsidRPr="00895576" w14:paraId="71F96BB8" w14:textId="77777777" w:rsidTr="002F2D4A">
                        <w:trPr>
                          <w:trHeight w:val="10"/>
                          <w:jc w:val="center"/>
                        </w:trPr>
                        <w:tc>
                          <w:tcPr>
                            <w:tcW w:w="2425" w:type="dxa"/>
                            <w:vMerge/>
                          </w:tcPr>
                          <w:p w14:paraId="23D8DEA1" w14:textId="77777777" w:rsidR="00903309" w:rsidRPr="004C05C8" w:rsidRDefault="00903309" w:rsidP="00D84601">
                            <w:pPr>
                              <w:widowControl/>
                              <w:spacing w:line="300" w:lineRule="exact"/>
                              <w:suppressOverlap/>
                              <w:rPr>
                                <w:rFonts w:ascii="標楷體" w:eastAsia="標楷體" w:hAnsi="標楷體" w:cs="新細明體"/>
                                <w:color w:val="000000"/>
                                <w:kern w:val="0"/>
                                <w:sz w:val="20"/>
                              </w:rPr>
                            </w:pPr>
                          </w:p>
                        </w:tc>
                        <w:tc>
                          <w:tcPr>
                            <w:tcW w:w="1619" w:type="dxa"/>
                            <w:noWrap/>
                            <w:vAlign w:val="center"/>
                            <w:hideMark/>
                          </w:tcPr>
                          <w:p w14:paraId="51E1880D" w14:textId="77777777" w:rsidR="00903309" w:rsidRPr="004C05C8" w:rsidRDefault="00903309" w:rsidP="00D84601">
                            <w:pPr>
                              <w:widowControl/>
                              <w:spacing w:line="300" w:lineRule="exact"/>
                              <w:suppressOverlap/>
                              <w:jc w:val="center"/>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頂宏</w:t>
                            </w:r>
                          </w:p>
                        </w:tc>
                        <w:tc>
                          <w:tcPr>
                            <w:tcW w:w="1800" w:type="dxa"/>
                            <w:noWrap/>
                            <w:vAlign w:val="center"/>
                          </w:tcPr>
                          <w:p w14:paraId="542D3217"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9</w:t>
                            </w:r>
                            <w:r w:rsidRPr="004C05C8">
                              <w:rPr>
                                <w:rFonts w:ascii="標楷體" w:eastAsia="標楷體" w:hAnsi="標楷體" w:cs="新細明體"/>
                                <w:bCs/>
                                <w:color w:val="000000"/>
                                <w:kern w:val="0"/>
                                <w:sz w:val="20"/>
                              </w:rPr>
                              <w:t>5.27</w:t>
                            </w:r>
                          </w:p>
                        </w:tc>
                        <w:tc>
                          <w:tcPr>
                            <w:tcW w:w="1800" w:type="dxa"/>
                            <w:noWrap/>
                            <w:vAlign w:val="center"/>
                          </w:tcPr>
                          <w:p w14:paraId="64E76E40"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9</w:t>
                            </w:r>
                            <w:r w:rsidRPr="004C05C8">
                              <w:rPr>
                                <w:rFonts w:ascii="標楷體" w:eastAsia="標楷體" w:hAnsi="標楷體" w:cs="新細明體"/>
                                <w:bCs/>
                                <w:color w:val="000000"/>
                                <w:kern w:val="0"/>
                                <w:sz w:val="20"/>
                              </w:rPr>
                              <w:t>9.83</w:t>
                            </w:r>
                          </w:p>
                        </w:tc>
                        <w:tc>
                          <w:tcPr>
                            <w:tcW w:w="1808" w:type="dxa"/>
                            <w:noWrap/>
                            <w:vAlign w:val="center"/>
                          </w:tcPr>
                          <w:p w14:paraId="1D7D7B8C"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Pr>
                                <w:rFonts w:ascii="標楷體" w:eastAsia="標楷體" w:hAnsi="標楷體" w:cs="新細明體" w:hint="eastAsia"/>
                                <w:bCs/>
                                <w:color w:val="000000"/>
                                <w:kern w:val="0"/>
                                <w:sz w:val="20"/>
                              </w:rPr>
                              <w:t>9</w:t>
                            </w:r>
                            <w:r>
                              <w:rPr>
                                <w:rFonts w:ascii="標楷體" w:eastAsia="標楷體" w:hAnsi="標楷體" w:cs="新細明體"/>
                                <w:bCs/>
                                <w:color w:val="000000"/>
                                <w:kern w:val="0"/>
                                <w:sz w:val="20"/>
                              </w:rPr>
                              <w:t>9.74</w:t>
                            </w:r>
                          </w:p>
                        </w:tc>
                      </w:tr>
                      <w:tr w:rsidR="00903309" w:rsidRPr="00895576" w14:paraId="280FA5D2" w14:textId="77777777" w:rsidTr="002F2D4A">
                        <w:trPr>
                          <w:trHeight w:val="10"/>
                          <w:jc w:val="center"/>
                        </w:trPr>
                        <w:tc>
                          <w:tcPr>
                            <w:tcW w:w="2425" w:type="dxa"/>
                            <w:vMerge/>
                            <w:vAlign w:val="center"/>
                          </w:tcPr>
                          <w:p w14:paraId="08A66516" w14:textId="77777777" w:rsidR="00903309" w:rsidRPr="004C05C8" w:rsidRDefault="00903309" w:rsidP="00D84601">
                            <w:pPr>
                              <w:widowControl/>
                              <w:spacing w:line="300" w:lineRule="exact"/>
                              <w:suppressOverlap/>
                              <w:jc w:val="center"/>
                              <w:rPr>
                                <w:rFonts w:ascii="標楷體" w:eastAsia="標楷體" w:hAnsi="標楷體" w:cs="新細明體"/>
                                <w:b/>
                                <w:color w:val="000000"/>
                                <w:kern w:val="0"/>
                                <w:sz w:val="20"/>
                              </w:rPr>
                            </w:pPr>
                          </w:p>
                        </w:tc>
                        <w:tc>
                          <w:tcPr>
                            <w:tcW w:w="1619" w:type="dxa"/>
                            <w:noWrap/>
                            <w:vAlign w:val="center"/>
                            <w:hideMark/>
                          </w:tcPr>
                          <w:p w14:paraId="7280BE8D" w14:textId="77777777" w:rsidR="00903309" w:rsidRPr="004C05C8" w:rsidRDefault="00903309" w:rsidP="00D84601">
                            <w:pPr>
                              <w:widowControl/>
                              <w:spacing w:line="300" w:lineRule="exact"/>
                              <w:suppressOverlap/>
                              <w:jc w:val="center"/>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綠堤</w:t>
                            </w:r>
                          </w:p>
                        </w:tc>
                        <w:tc>
                          <w:tcPr>
                            <w:tcW w:w="1800" w:type="dxa"/>
                            <w:noWrap/>
                            <w:vAlign w:val="center"/>
                          </w:tcPr>
                          <w:p w14:paraId="501B24F4"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Pr>
                                <w:rFonts w:ascii="標楷體" w:eastAsia="標楷體" w:hAnsi="標楷體" w:cs="新細明體" w:hint="eastAsia"/>
                                <w:bCs/>
                                <w:color w:val="000000"/>
                                <w:kern w:val="0"/>
                                <w:sz w:val="20"/>
                              </w:rPr>
                              <w:t>7</w:t>
                            </w:r>
                            <w:r>
                              <w:rPr>
                                <w:rFonts w:ascii="標楷體" w:eastAsia="標楷體" w:hAnsi="標楷體" w:cs="新細明體"/>
                                <w:bCs/>
                                <w:color w:val="000000"/>
                                <w:kern w:val="0"/>
                                <w:sz w:val="20"/>
                              </w:rPr>
                              <w:t>8.14</w:t>
                            </w:r>
                          </w:p>
                        </w:tc>
                        <w:tc>
                          <w:tcPr>
                            <w:tcW w:w="1800" w:type="dxa"/>
                            <w:noWrap/>
                            <w:vAlign w:val="center"/>
                          </w:tcPr>
                          <w:p w14:paraId="3C6576B0"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Pr>
                                <w:rFonts w:ascii="標楷體" w:eastAsia="標楷體" w:hAnsi="標楷體" w:cs="新細明體" w:hint="eastAsia"/>
                                <w:bCs/>
                                <w:color w:val="000000"/>
                                <w:kern w:val="0"/>
                                <w:sz w:val="20"/>
                              </w:rPr>
                              <w:t>7</w:t>
                            </w:r>
                            <w:r>
                              <w:rPr>
                                <w:rFonts w:ascii="標楷體" w:eastAsia="標楷體" w:hAnsi="標楷體" w:cs="新細明體"/>
                                <w:bCs/>
                                <w:color w:val="000000"/>
                                <w:kern w:val="0"/>
                                <w:sz w:val="20"/>
                              </w:rPr>
                              <w:t>8.90</w:t>
                            </w:r>
                          </w:p>
                        </w:tc>
                        <w:tc>
                          <w:tcPr>
                            <w:tcW w:w="1808" w:type="dxa"/>
                            <w:noWrap/>
                            <w:vAlign w:val="center"/>
                          </w:tcPr>
                          <w:p w14:paraId="1B8713CF"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Pr>
                                <w:rFonts w:ascii="標楷體" w:eastAsia="標楷體" w:hAnsi="標楷體" w:cs="新細明體" w:hint="eastAsia"/>
                                <w:bCs/>
                                <w:color w:val="000000"/>
                                <w:kern w:val="0"/>
                                <w:sz w:val="20"/>
                              </w:rPr>
                              <w:t>7</w:t>
                            </w:r>
                            <w:r>
                              <w:rPr>
                                <w:rFonts w:ascii="標楷體" w:eastAsia="標楷體" w:hAnsi="標楷體" w:cs="新細明體"/>
                                <w:bCs/>
                                <w:color w:val="000000"/>
                                <w:kern w:val="0"/>
                                <w:sz w:val="20"/>
                              </w:rPr>
                              <w:t>7.12</w:t>
                            </w:r>
                          </w:p>
                        </w:tc>
                      </w:tr>
                      <w:tr w:rsidR="00903309" w:rsidRPr="00895576" w14:paraId="07E90D03" w14:textId="77777777" w:rsidTr="002F2D4A">
                        <w:trPr>
                          <w:trHeight w:val="10"/>
                          <w:jc w:val="center"/>
                        </w:trPr>
                        <w:tc>
                          <w:tcPr>
                            <w:tcW w:w="2425" w:type="dxa"/>
                            <w:vMerge/>
                          </w:tcPr>
                          <w:p w14:paraId="7B5936E9" w14:textId="77777777" w:rsidR="00903309" w:rsidRPr="004C05C8" w:rsidRDefault="00903309" w:rsidP="00D84601">
                            <w:pPr>
                              <w:widowControl/>
                              <w:spacing w:line="300" w:lineRule="exact"/>
                              <w:suppressOverlap/>
                              <w:rPr>
                                <w:rFonts w:ascii="標楷體" w:eastAsia="標楷體" w:hAnsi="標楷體" w:cs="新細明體"/>
                                <w:color w:val="000000"/>
                                <w:kern w:val="0"/>
                                <w:sz w:val="20"/>
                              </w:rPr>
                            </w:pPr>
                          </w:p>
                        </w:tc>
                        <w:tc>
                          <w:tcPr>
                            <w:tcW w:w="1619" w:type="dxa"/>
                            <w:noWrap/>
                            <w:vAlign w:val="center"/>
                          </w:tcPr>
                          <w:p w14:paraId="289C8FBE" w14:textId="77777777" w:rsidR="00903309" w:rsidRPr="004C05C8" w:rsidRDefault="00903309" w:rsidP="00D84601">
                            <w:pPr>
                              <w:widowControl/>
                              <w:spacing w:line="300" w:lineRule="exact"/>
                              <w:suppressOverlap/>
                              <w:jc w:val="center"/>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太保</w:t>
                            </w:r>
                          </w:p>
                        </w:tc>
                        <w:tc>
                          <w:tcPr>
                            <w:tcW w:w="1800" w:type="dxa"/>
                            <w:noWrap/>
                            <w:vAlign w:val="center"/>
                          </w:tcPr>
                          <w:p w14:paraId="194332AF"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95.55</w:t>
                            </w:r>
                          </w:p>
                        </w:tc>
                        <w:tc>
                          <w:tcPr>
                            <w:tcW w:w="1800" w:type="dxa"/>
                            <w:noWrap/>
                            <w:vAlign w:val="center"/>
                          </w:tcPr>
                          <w:p w14:paraId="41FC2211"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102.</w:t>
                            </w:r>
                            <w:r>
                              <w:rPr>
                                <w:rFonts w:ascii="標楷體" w:eastAsia="標楷體" w:hAnsi="標楷體" w:cs="新細明體"/>
                                <w:bCs/>
                                <w:color w:val="000000"/>
                                <w:kern w:val="0"/>
                                <w:sz w:val="20"/>
                              </w:rPr>
                              <w:t>39</w:t>
                            </w:r>
                          </w:p>
                        </w:tc>
                        <w:tc>
                          <w:tcPr>
                            <w:tcW w:w="1808" w:type="dxa"/>
                            <w:noWrap/>
                            <w:vAlign w:val="center"/>
                          </w:tcPr>
                          <w:p w14:paraId="00B3AC63"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Pr>
                                <w:rFonts w:ascii="標楷體" w:eastAsia="標楷體" w:hAnsi="標楷體" w:cs="新細明體" w:hint="eastAsia"/>
                                <w:bCs/>
                                <w:color w:val="000000"/>
                                <w:kern w:val="0"/>
                                <w:sz w:val="20"/>
                              </w:rPr>
                              <w:t>7</w:t>
                            </w:r>
                            <w:r>
                              <w:rPr>
                                <w:rFonts w:ascii="標楷體" w:eastAsia="標楷體" w:hAnsi="標楷體" w:cs="新細明體"/>
                                <w:bCs/>
                                <w:color w:val="000000"/>
                                <w:kern w:val="0"/>
                                <w:sz w:val="20"/>
                              </w:rPr>
                              <w:t>0.57</w:t>
                            </w:r>
                          </w:p>
                        </w:tc>
                      </w:tr>
                      <w:tr w:rsidR="00903309" w:rsidRPr="00895576" w14:paraId="657987F7" w14:textId="77777777" w:rsidTr="00894B3C">
                        <w:trPr>
                          <w:trHeight w:val="10"/>
                          <w:jc w:val="center"/>
                        </w:trPr>
                        <w:tc>
                          <w:tcPr>
                            <w:tcW w:w="2425" w:type="dxa"/>
                            <w:vMerge/>
                          </w:tcPr>
                          <w:p w14:paraId="12A4E4AA" w14:textId="77777777" w:rsidR="00903309" w:rsidRPr="004C05C8" w:rsidRDefault="00903309" w:rsidP="00D84601">
                            <w:pPr>
                              <w:widowControl/>
                              <w:spacing w:line="300" w:lineRule="exact"/>
                              <w:suppressOverlap/>
                              <w:rPr>
                                <w:rFonts w:ascii="標楷體" w:eastAsia="標楷體" w:hAnsi="標楷體" w:cs="新細明體"/>
                                <w:color w:val="000000"/>
                                <w:kern w:val="0"/>
                                <w:sz w:val="20"/>
                              </w:rPr>
                            </w:pPr>
                          </w:p>
                        </w:tc>
                        <w:tc>
                          <w:tcPr>
                            <w:tcW w:w="1619" w:type="dxa"/>
                            <w:shd w:val="clear" w:color="auto" w:fill="FFFFFF" w:themeFill="background1"/>
                            <w:noWrap/>
                            <w:vAlign w:val="center"/>
                            <w:hideMark/>
                          </w:tcPr>
                          <w:p w14:paraId="5AE5120E" w14:textId="77777777" w:rsidR="00903309" w:rsidRPr="004C05C8" w:rsidRDefault="00903309" w:rsidP="00D84601">
                            <w:pPr>
                              <w:widowControl/>
                              <w:spacing w:line="300" w:lineRule="exact"/>
                              <w:suppressOverlap/>
                              <w:jc w:val="center"/>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武東</w:t>
                            </w:r>
                          </w:p>
                        </w:tc>
                        <w:tc>
                          <w:tcPr>
                            <w:tcW w:w="1800" w:type="dxa"/>
                            <w:tcBorders>
                              <w:bottom w:val="single" w:sz="4" w:space="0" w:color="auto"/>
                            </w:tcBorders>
                            <w:shd w:val="clear" w:color="auto" w:fill="FFFFFF" w:themeFill="background1"/>
                            <w:noWrap/>
                            <w:vAlign w:val="center"/>
                          </w:tcPr>
                          <w:p w14:paraId="20F27F70"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4</w:t>
                            </w:r>
                            <w:r w:rsidRPr="004C05C8">
                              <w:rPr>
                                <w:rFonts w:ascii="標楷體" w:eastAsia="標楷體" w:hAnsi="標楷體" w:cs="新細明體"/>
                                <w:bCs/>
                                <w:color w:val="000000"/>
                                <w:kern w:val="0"/>
                                <w:sz w:val="20"/>
                              </w:rPr>
                              <w:t>6.11</w:t>
                            </w:r>
                          </w:p>
                        </w:tc>
                        <w:tc>
                          <w:tcPr>
                            <w:tcW w:w="1800" w:type="dxa"/>
                            <w:shd w:val="clear" w:color="auto" w:fill="FFFFFF" w:themeFill="background1"/>
                            <w:noWrap/>
                            <w:vAlign w:val="center"/>
                          </w:tcPr>
                          <w:p w14:paraId="120FAD7A"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5</w:t>
                            </w:r>
                            <w:r w:rsidRPr="004C05C8">
                              <w:rPr>
                                <w:rFonts w:ascii="標楷體" w:eastAsia="標楷體" w:hAnsi="標楷體" w:cs="新細明體"/>
                                <w:bCs/>
                                <w:color w:val="000000"/>
                                <w:kern w:val="0"/>
                                <w:sz w:val="20"/>
                              </w:rPr>
                              <w:t>7.98</w:t>
                            </w:r>
                          </w:p>
                        </w:tc>
                        <w:tc>
                          <w:tcPr>
                            <w:tcW w:w="1808" w:type="dxa"/>
                            <w:shd w:val="clear" w:color="auto" w:fill="FFFFFF" w:themeFill="background1"/>
                            <w:noWrap/>
                            <w:vAlign w:val="center"/>
                          </w:tcPr>
                          <w:p w14:paraId="7E7EE73A"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Pr>
                                <w:rFonts w:ascii="標楷體" w:eastAsia="標楷體" w:hAnsi="標楷體" w:cs="新細明體" w:hint="eastAsia"/>
                                <w:bCs/>
                                <w:color w:val="000000"/>
                                <w:kern w:val="0"/>
                                <w:sz w:val="20"/>
                              </w:rPr>
                              <w:t>7</w:t>
                            </w:r>
                            <w:r>
                              <w:rPr>
                                <w:rFonts w:ascii="標楷體" w:eastAsia="標楷體" w:hAnsi="標楷體" w:cs="新細明體"/>
                                <w:bCs/>
                                <w:color w:val="000000"/>
                                <w:kern w:val="0"/>
                                <w:sz w:val="20"/>
                              </w:rPr>
                              <w:t>5.74</w:t>
                            </w:r>
                          </w:p>
                        </w:tc>
                      </w:tr>
                      <w:tr w:rsidR="00903309" w:rsidRPr="00895576" w14:paraId="41BCBC57" w14:textId="77777777" w:rsidTr="00894B3C">
                        <w:trPr>
                          <w:trHeight w:val="10"/>
                          <w:jc w:val="center"/>
                        </w:trPr>
                        <w:tc>
                          <w:tcPr>
                            <w:tcW w:w="2425" w:type="dxa"/>
                            <w:vMerge/>
                            <w:tcBorders>
                              <w:bottom w:val="single" w:sz="4" w:space="0" w:color="auto"/>
                            </w:tcBorders>
                          </w:tcPr>
                          <w:p w14:paraId="0261FE27" w14:textId="77777777" w:rsidR="00903309" w:rsidRPr="004C05C8" w:rsidRDefault="00903309" w:rsidP="00D84601">
                            <w:pPr>
                              <w:widowControl/>
                              <w:spacing w:line="300" w:lineRule="exact"/>
                              <w:suppressOverlap/>
                              <w:rPr>
                                <w:rFonts w:ascii="標楷體" w:eastAsia="標楷體" w:hAnsi="標楷體" w:cs="新細明體"/>
                                <w:color w:val="000000"/>
                                <w:kern w:val="0"/>
                                <w:sz w:val="20"/>
                              </w:rPr>
                            </w:pPr>
                          </w:p>
                        </w:tc>
                        <w:tc>
                          <w:tcPr>
                            <w:tcW w:w="1619" w:type="dxa"/>
                            <w:tcBorders>
                              <w:bottom w:val="single" w:sz="4" w:space="0" w:color="auto"/>
                            </w:tcBorders>
                            <w:shd w:val="clear" w:color="auto" w:fill="FFFFFF" w:themeFill="background1"/>
                            <w:noWrap/>
                            <w:vAlign w:val="center"/>
                          </w:tcPr>
                          <w:p w14:paraId="045FD578" w14:textId="77777777" w:rsidR="00903309" w:rsidRPr="004C05C8" w:rsidRDefault="00903309" w:rsidP="00D84601">
                            <w:pPr>
                              <w:widowControl/>
                              <w:spacing w:line="300" w:lineRule="exact"/>
                              <w:suppressOverlap/>
                              <w:jc w:val="center"/>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桂明</w:t>
                            </w:r>
                          </w:p>
                        </w:tc>
                        <w:tc>
                          <w:tcPr>
                            <w:tcW w:w="1800" w:type="dxa"/>
                            <w:tcBorders>
                              <w:bottom w:val="single" w:sz="4" w:space="0" w:color="auto"/>
                              <w:tl2br w:val="single" w:sz="4" w:space="0" w:color="auto"/>
                            </w:tcBorders>
                            <w:shd w:val="clear" w:color="auto" w:fill="FFFFFF" w:themeFill="background1"/>
                            <w:noWrap/>
                            <w:vAlign w:val="center"/>
                          </w:tcPr>
                          <w:p w14:paraId="6B8D1205"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p>
                        </w:tc>
                        <w:tc>
                          <w:tcPr>
                            <w:tcW w:w="1800" w:type="dxa"/>
                            <w:tcBorders>
                              <w:bottom w:val="single" w:sz="4" w:space="0" w:color="auto"/>
                            </w:tcBorders>
                            <w:shd w:val="clear" w:color="auto" w:fill="FFFFFF" w:themeFill="background1"/>
                            <w:noWrap/>
                            <w:vAlign w:val="center"/>
                          </w:tcPr>
                          <w:p w14:paraId="1DF927D8"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sidRPr="004C05C8">
                              <w:rPr>
                                <w:rFonts w:ascii="標楷體" w:eastAsia="標楷體" w:hAnsi="標楷體" w:cs="新細明體" w:hint="eastAsia"/>
                                <w:bCs/>
                                <w:color w:val="000000"/>
                                <w:kern w:val="0"/>
                                <w:sz w:val="20"/>
                              </w:rPr>
                              <w:t>5</w:t>
                            </w:r>
                            <w:r w:rsidRPr="004C05C8">
                              <w:rPr>
                                <w:rFonts w:ascii="標楷體" w:eastAsia="標楷體" w:hAnsi="標楷體" w:cs="新細明體"/>
                                <w:bCs/>
                                <w:color w:val="000000"/>
                                <w:kern w:val="0"/>
                                <w:sz w:val="20"/>
                              </w:rPr>
                              <w:t>.51</w:t>
                            </w:r>
                          </w:p>
                        </w:tc>
                        <w:tc>
                          <w:tcPr>
                            <w:tcW w:w="1808" w:type="dxa"/>
                            <w:tcBorders>
                              <w:bottom w:val="single" w:sz="4" w:space="0" w:color="auto"/>
                            </w:tcBorders>
                            <w:shd w:val="clear" w:color="auto" w:fill="FFFFFF" w:themeFill="background1"/>
                            <w:noWrap/>
                            <w:vAlign w:val="center"/>
                          </w:tcPr>
                          <w:p w14:paraId="7A7A5285" w14:textId="77777777" w:rsidR="00903309" w:rsidRPr="004C05C8" w:rsidRDefault="00903309" w:rsidP="00D84601">
                            <w:pPr>
                              <w:widowControl/>
                              <w:spacing w:line="300" w:lineRule="exact"/>
                              <w:suppressOverlap/>
                              <w:jc w:val="right"/>
                              <w:rPr>
                                <w:rFonts w:ascii="標楷體" w:eastAsia="標楷體" w:hAnsi="標楷體" w:cs="新細明體"/>
                                <w:bCs/>
                                <w:color w:val="000000"/>
                                <w:kern w:val="0"/>
                                <w:sz w:val="20"/>
                              </w:rPr>
                            </w:pPr>
                            <w:r>
                              <w:rPr>
                                <w:rFonts w:ascii="標楷體" w:eastAsia="標楷體" w:hAnsi="標楷體" w:cs="新細明體" w:hint="eastAsia"/>
                                <w:bCs/>
                                <w:color w:val="000000"/>
                                <w:kern w:val="0"/>
                                <w:sz w:val="20"/>
                              </w:rPr>
                              <w:t>6</w:t>
                            </w:r>
                            <w:r>
                              <w:rPr>
                                <w:rFonts w:ascii="標楷體" w:eastAsia="標楷體" w:hAnsi="標楷體" w:cs="新細明體"/>
                                <w:bCs/>
                                <w:color w:val="000000"/>
                                <w:kern w:val="0"/>
                                <w:sz w:val="20"/>
                              </w:rPr>
                              <w:t>5.91</w:t>
                            </w:r>
                          </w:p>
                        </w:tc>
                      </w:tr>
                      <w:tr w:rsidR="00903309" w:rsidRPr="003212FD" w14:paraId="5D680A00" w14:textId="77777777" w:rsidTr="00894B3C">
                        <w:trPr>
                          <w:trHeight w:val="1266"/>
                          <w:jc w:val="center"/>
                        </w:trPr>
                        <w:tc>
                          <w:tcPr>
                            <w:tcW w:w="9455" w:type="dxa"/>
                            <w:gridSpan w:val="5"/>
                            <w:tcBorders>
                              <w:top w:val="single" w:sz="4" w:space="0" w:color="auto"/>
                              <w:left w:val="nil"/>
                              <w:bottom w:val="nil"/>
                              <w:right w:val="nil"/>
                            </w:tcBorders>
                          </w:tcPr>
                          <w:p w14:paraId="0092318C" w14:textId="77777777" w:rsidR="00903309" w:rsidRDefault="00903309" w:rsidP="000F2139">
                            <w:pPr>
                              <w:spacing w:line="240" w:lineRule="exact"/>
                              <w:ind w:left="540" w:hangingChars="300" w:hanging="540"/>
                              <w:rPr>
                                <w:rFonts w:ascii="標楷體" w:eastAsia="標楷體" w:hAnsi="標楷體" w:cs="新細明體"/>
                                <w:kern w:val="0"/>
                                <w:sz w:val="18"/>
                                <w:szCs w:val="18"/>
                              </w:rPr>
                            </w:pPr>
                            <w:r w:rsidRPr="00BB361D">
                              <w:rPr>
                                <w:rFonts w:ascii="標楷體" w:eastAsia="標楷體" w:hAnsi="標楷體" w:cs="新細明體" w:hint="eastAsia"/>
                                <w:kern w:val="0"/>
                                <w:sz w:val="18"/>
                                <w:szCs w:val="18"/>
                              </w:rPr>
                              <w:t>註</w:t>
                            </w:r>
                            <w:r w:rsidRPr="00BB361D">
                              <w:rPr>
                                <w:rFonts w:ascii="新細明體" w:eastAsia="新細明體" w:hAnsi="新細明體" w:cs="新細明體" w:hint="eastAsia"/>
                                <w:kern w:val="0"/>
                                <w:sz w:val="18"/>
                                <w:szCs w:val="18"/>
                              </w:rPr>
                              <w:t>：</w:t>
                            </w:r>
                            <w:r w:rsidRPr="00BB361D">
                              <w:rPr>
                                <w:rFonts w:ascii="標楷體" w:eastAsia="標楷體" w:hAnsi="標楷體" w:cs="新細明體" w:hint="eastAsia"/>
                                <w:kern w:val="0"/>
                                <w:sz w:val="18"/>
                                <w:szCs w:val="18"/>
                              </w:rPr>
                              <w:t>1</w:t>
                            </w:r>
                            <w:r w:rsidRPr="00BB361D">
                              <w:rPr>
                                <w:rFonts w:ascii="標楷體" w:eastAsia="標楷體" w:hAnsi="標楷體" w:cs="新細明體"/>
                                <w:kern w:val="0"/>
                                <w:sz w:val="18"/>
                                <w:szCs w:val="18"/>
                              </w:rPr>
                              <w:t>.</w:t>
                            </w:r>
                            <w:r w:rsidRPr="00BB361D">
                              <w:rPr>
                                <w:rFonts w:ascii="標楷體" w:eastAsia="標楷體" w:hAnsi="標楷體" w:cs="新細明體" w:hint="eastAsia"/>
                                <w:kern w:val="0"/>
                                <w:sz w:val="18"/>
                                <w:szCs w:val="18"/>
                              </w:rPr>
                              <w:t>大型車輛停車場採月租方式收費，出租率係以實際營收占滿租營收（月租單價</w:t>
                            </w:r>
                            <w:r w:rsidRPr="00BB361D">
                              <w:rPr>
                                <w:rFonts w:ascii="標楷體" w:eastAsia="標楷體" w:hAnsi="標楷體" w:cs="新細明體"/>
                                <w:kern w:val="0"/>
                                <w:sz w:val="18"/>
                                <w:szCs w:val="18"/>
                              </w:rPr>
                              <w:t>×</w:t>
                            </w:r>
                            <w:r w:rsidRPr="00BB361D">
                              <w:rPr>
                                <w:rFonts w:ascii="標楷體" w:eastAsia="標楷體" w:hAnsi="標楷體" w:cs="新細明體" w:hint="eastAsia"/>
                                <w:kern w:val="0"/>
                                <w:sz w:val="18"/>
                                <w:szCs w:val="18"/>
                              </w:rPr>
                              <w:t>總停車格數</w:t>
                            </w:r>
                            <w:r w:rsidRPr="00BB361D">
                              <w:rPr>
                                <w:rFonts w:ascii="標楷體" w:eastAsia="標楷體" w:hAnsi="標楷體" w:cs="新細明體"/>
                                <w:kern w:val="0"/>
                                <w:sz w:val="18"/>
                                <w:szCs w:val="18"/>
                              </w:rPr>
                              <w:t>×</w:t>
                            </w:r>
                            <w:r>
                              <w:rPr>
                                <w:rFonts w:ascii="標楷體" w:eastAsia="標楷體" w:hAnsi="標楷體" w:cs="新細明體"/>
                                <w:kern w:val="0"/>
                                <w:sz w:val="18"/>
                                <w:szCs w:val="18"/>
                              </w:rPr>
                              <w:t>12</w:t>
                            </w:r>
                            <w:r>
                              <w:rPr>
                                <w:rFonts w:ascii="標楷體" w:eastAsia="標楷體" w:hAnsi="標楷體" w:cs="新細明體" w:hint="eastAsia"/>
                                <w:kern w:val="0"/>
                                <w:sz w:val="18"/>
                                <w:szCs w:val="18"/>
                              </w:rPr>
                              <w:t>月</w:t>
                            </w:r>
                            <w:r w:rsidRPr="00BB361D">
                              <w:rPr>
                                <w:rFonts w:ascii="標楷體" w:eastAsia="標楷體" w:hAnsi="標楷體" w:cs="新細明體" w:hint="eastAsia"/>
                                <w:kern w:val="0"/>
                                <w:sz w:val="18"/>
                                <w:szCs w:val="18"/>
                              </w:rPr>
                              <w:t>）計算。</w:t>
                            </w:r>
                          </w:p>
                          <w:p w14:paraId="03837678" w14:textId="77777777" w:rsidR="00903309" w:rsidRPr="00BB361D" w:rsidRDefault="00903309" w:rsidP="0049695C">
                            <w:pPr>
                              <w:spacing w:line="240" w:lineRule="exact"/>
                              <w:ind w:leftChars="150" w:left="540" w:hangingChars="100" w:hanging="180"/>
                              <w:rPr>
                                <w:rFonts w:ascii="標楷體" w:eastAsia="標楷體" w:hAnsi="標楷體" w:cs="新細明體"/>
                                <w:kern w:val="0"/>
                                <w:sz w:val="18"/>
                                <w:szCs w:val="18"/>
                              </w:rPr>
                            </w:pPr>
                            <w:r w:rsidRPr="00BB361D">
                              <w:rPr>
                                <w:rFonts w:ascii="標楷體" w:eastAsia="標楷體" w:hAnsi="標楷體" w:cs="新細明體" w:hint="eastAsia"/>
                                <w:kern w:val="0"/>
                                <w:sz w:val="18"/>
                                <w:szCs w:val="18"/>
                              </w:rPr>
                              <w:t>2</w:t>
                            </w:r>
                            <w:r w:rsidRPr="00BB361D">
                              <w:rPr>
                                <w:rFonts w:ascii="標楷體" w:eastAsia="標楷體" w:hAnsi="標楷體" w:cs="新細明體"/>
                                <w:kern w:val="0"/>
                                <w:sz w:val="18"/>
                                <w:szCs w:val="18"/>
                              </w:rPr>
                              <w:t>.</w:t>
                            </w:r>
                            <w:r w:rsidRPr="00BB361D">
                              <w:rPr>
                                <w:rFonts w:ascii="標楷體" w:eastAsia="標楷體" w:hAnsi="標楷體" w:cs="新細明體" w:hint="eastAsia"/>
                                <w:kern w:val="0"/>
                                <w:sz w:val="18"/>
                                <w:szCs w:val="18"/>
                              </w:rPr>
                              <w:t>小型車輛停車場採臨停計次及月租方式收費，停車率係以實際營收占滿租營收（臨停1天最高單價</w:t>
                            </w:r>
                            <w:r w:rsidRPr="00BB361D">
                              <w:rPr>
                                <w:rFonts w:ascii="標楷體" w:eastAsia="標楷體" w:hAnsi="標楷體" w:cs="新細明體"/>
                                <w:kern w:val="0"/>
                                <w:sz w:val="18"/>
                                <w:szCs w:val="18"/>
                              </w:rPr>
                              <w:t>×</w:t>
                            </w:r>
                            <w:r w:rsidRPr="00BB361D">
                              <w:rPr>
                                <w:rFonts w:ascii="標楷體" w:eastAsia="標楷體" w:hAnsi="標楷體" w:cs="新細明體" w:hint="eastAsia"/>
                                <w:kern w:val="0"/>
                                <w:sz w:val="18"/>
                                <w:szCs w:val="18"/>
                              </w:rPr>
                              <w:t>臨停總車位</w:t>
                            </w:r>
                            <w:r w:rsidRPr="00BB361D">
                              <w:rPr>
                                <w:rFonts w:ascii="標楷體" w:eastAsia="標楷體" w:hAnsi="標楷體" w:cs="新細明體"/>
                                <w:kern w:val="0"/>
                                <w:sz w:val="18"/>
                                <w:szCs w:val="18"/>
                              </w:rPr>
                              <w:t>×</w:t>
                            </w:r>
                            <w:r>
                              <w:rPr>
                                <w:rFonts w:ascii="標楷體" w:eastAsia="標楷體" w:hAnsi="標楷體" w:cs="新細明體"/>
                                <w:kern w:val="0"/>
                                <w:sz w:val="18"/>
                                <w:szCs w:val="18"/>
                              </w:rPr>
                              <w:t>365</w:t>
                            </w:r>
                            <w:r>
                              <w:rPr>
                                <w:rFonts w:ascii="標楷體" w:eastAsia="標楷體" w:hAnsi="標楷體" w:cs="新細明體" w:hint="eastAsia"/>
                                <w:kern w:val="0"/>
                                <w:sz w:val="18"/>
                                <w:szCs w:val="18"/>
                              </w:rPr>
                              <w:t>天</w:t>
                            </w:r>
                            <w:r w:rsidRPr="00BB361D">
                              <w:rPr>
                                <w:rFonts w:ascii="標楷體" w:eastAsia="標楷體" w:hAnsi="標楷體" w:cs="新細明體"/>
                                <w:kern w:val="0"/>
                                <w:sz w:val="18"/>
                                <w:szCs w:val="18"/>
                              </w:rPr>
                              <w:t>＋</w:t>
                            </w:r>
                            <w:r w:rsidRPr="00BB361D">
                              <w:rPr>
                                <w:rFonts w:ascii="標楷體" w:eastAsia="標楷體" w:hAnsi="標楷體" w:cs="新細明體" w:hint="eastAsia"/>
                                <w:kern w:val="0"/>
                                <w:sz w:val="18"/>
                                <w:szCs w:val="18"/>
                              </w:rPr>
                              <w:t>月租單價</w:t>
                            </w:r>
                            <w:r w:rsidRPr="00BB361D">
                              <w:rPr>
                                <w:rFonts w:ascii="標楷體" w:eastAsia="標楷體" w:hAnsi="標楷體" w:cs="新細明體"/>
                                <w:kern w:val="0"/>
                                <w:sz w:val="18"/>
                                <w:szCs w:val="18"/>
                              </w:rPr>
                              <w:t>×</w:t>
                            </w:r>
                            <w:r w:rsidRPr="00BB361D">
                              <w:rPr>
                                <w:rFonts w:ascii="標楷體" w:eastAsia="標楷體" w:hAnsi="標楷體" w:cs="新細明體" w:hint="eastAsia"/>
                                <w:kern w:val="0"/>
                                <w:sz w:val="18"/>
                                <w:szCs w:val="18"/>
                              </w:rPr>
                              <w:t>總月租停車格數</w:t>
                            </w:r>
                            <w:r w:rsidRPr="00BB361D">
                              <w:rPr>
                                <w:rFonts w:ascii="標楷體" w:eastAsia="標楷體" w:hAnsi="標楷體" w:cs="新細明體"/>
                                <w:kern w:val="0"/>
                                <w:sz w:val="18"/>
                                <w:szCs w:val="18"/>
                              </w:rPr>
                              <w:t>×</w:t>
                            </w:r>
                            <w:r>
                              <w:rPr>
                                <w:rFonts w:ascii="標楷體" w:eastAsia="標楷體" w:hAnsi="標楷體" w:cs="新細明體"/>
                                <w:kern w:val="0"/>
                                <w:sz w:val="18"/>
                                <w:szCs w:val="18"/>
                              </w:rPr>
                              <w:t>12</w:t>
                            </w:r>
                            <w:r>
                              <w:rPr>
                                <w:rFonts w:ascii="標楷體" w:eastAsia="標楷體" w:hAnsi="標楷體" w:cs="新細明體" w:hint="eastAsia"/>
                                <w:kern w:val="0"/>
                                <w:sz w:val="18"/>
                                <w:szCs w:val="18"/>
                              </w:rPr>
                              <w:t>月</w:t>
                            </w:r>
                            <w:r w:rsidRPr="00BB361D">
                              <w:rPr>
                                <w:rFonts w:ascii="標楷體" w:eastAsia="標楷體" w:hAnsi="標楷體" w:cs="新細明體" w:hint="eastAsia"/>
                                <w:kern w:val="0"/>
                                <w:sz w:val="18"/>
                                <w:szCs w:val="18"/>
                              </w:rPr>
                              <w:t>）計算。</w:t>
                            </w:r>
                          </w:p>
                          <w:p w14:paraId="65648C52" w14:textId="77777777" w:rsidR="00903309" w:rsidRPr="003212FD" w:rsidRDefault="00903309" w:rsidP="000F2139">
                            <w:pPr>
                              <w:spacing w:line="240" w:lineRule="exact"/>
                              <w:ind w:firstLineChars="200" w:firstLine="360"/>
                              <w:rPr>
                                <w:rFonts w:ascii="標楷體" w:eastAsia="標楷體" w:hAnsi="標楷體" w:cs="新細明體"/>
                                <w:bCs/>
                                <w:color w:val="000000"/>
                                <w:kern w:val="0"/>
                                <w:sz w:val="18"/>
                                <w:szCs w:val="18"/>
                              </w:rPr>
                            </w:pPr>
                            <w:r w:rsidRPr="00BB361D">
                              <w:rPr>
                                <w:rFonts w:ascii="標楷體" w:eastAsia="標楷體" w:hAnsi="標楷體" w:cs="新細明體" w:hint="eastAsia"/>
                                <w:kern w:val="0"/>
                                <w:sz w:val="18"/>
                                <w:szCs w:val="18"/>
                              </w:rPr>
                              <w:t>3</w:t>
                            </w:r>
                            <w:r w:rsidRPr="00BB361D">
                              <w:rPr>
                                <w:rFonts w:ascii="標楷體" w:eastAsia="標楷體" w:hAnsi="標楷體" w:cs="新細明體"/>
                                <w:kern w:val="0"/>
                                <w:sz w:val="18"/>
                                <w:szCs w:val="18"/>
                              </w:rPr>
                              <w:t>.</w:t>
                            </w:r>
                            <w:r w:rsidRPr="00BB361D">
                              <w:rPr>
                                <w:rFonts w:ascii="標楷體" w:eastAsia="標楷體" w:hAnsi="標楷體" w:cs="新細明體" w:hint="eastAsia"/>
                                <w:kern w:val="0"/>
                                <w:sz w:val="18"/>
                                <w:szCs w:val="18"/>
                              </w:rPr>
                              <w:t>資料來源：整理自台灣糖業公司提供資料。</w:t>
                            </w:r>
                          </w:p>
                        </w:tc>
                      </w:tr>
                    </w:tbl>
                    <w:p w14:paraId="7B548547" w14:textId="77777777" w:rsidR="00903309" w:rsidRPr="003212FD" w:rsidRDefault="00903309" w:rsidP="00903309">
                      <w:pPr>
                        <w:spacing w:line="240" w:lineRule="exact"/>
                        <w:rPr>
                          <w:sz w:val="18"/>
                          <w:szCs w:val="18"/>
                        </w:rPr>
                      </w:pPr>
                    </w:p>
                  </w:txbxContent>
                </v:textbox>
                <w10:wrap type="topAndBottom"/>
              </v:shape>
            </w:pict>
          </mc:Fallback>
        </mc:AlternateContent>
      </w:r>
      <w:r w:rsidR="0079370F" w:rsidRPr="00C53E0F">
        <w:rPr>
          <w:rFonts w:hint="eastAsia"/>
          <w:bCs/>
          <w:color w:val="000000" w:themeColor="text1"/>
        </w:rPr>
        <w:t>其中港和、頂宏、綠堤及太保等4處停車場因同業競爭致近2年度停車率下滑（表5）</w:t>
      </w:r>
      <w:r w:rsidR="00A03F37" w:rsidRPr="00C53E0F">
        <w:rPr>
          <w:rFonts w:hint="eastAsia"/>
          <w:bCs/>
          <w:color w:val="000000" w:themeColor="text1"/>
        </w:rPr>
        <w:t>；</w:t>
      </w:r>
      <w:r w:rsidR="0079370F" w:rsidRPr="00C53E0F">
        <w:rPr>
          <w:rFonts w:hint="eastAsia"/>
          <w:bCs/>
          <w:color w:val="000000" w:themeColor="text1"/>
        </w:rPr>
        <w:t>另</w:t>
      </w:r>
      <w:r w:rsidR="00F72875" w:rsidRPr="00C53E0F">
        <w:rPr>
          <w:rFonts w:hint="eastAsia"/>
          <w:bCs/>
          <w:color w:val="000000" w:themeColor="text1"/>
        </w:rPr>
        <w:t>太保、</w:t>
      </w:r>
    </w:p>
    <w:p w14:paraId="6201B25E" w14:textId="500C68FB" w:rsidR="00015AED" w:rsidRPr="00C53E0F" w:rsidRDefault="00F72875" w:rsidP="00903309">
      <w:pPr>
        <w:pStyle w:val="012"/>
        <w:spacing w:line="540" w:lineRule="exact"/>
        <w:ind w:firstLineChars="0" w:firstLine="0"/>
        <w:rPr>
          <w:bCs/>
          <w:color w:val="000000" w:themeColor="text1"/>
        </w:rPr>
      </w:pPr>
      <w:r w:rsidRPr="00C53E0F">
        <w:rPr>
          <w:rFonts w:hint="eastAsia"/>
          <w:bCs/>
          <w:color w:val="000000" w:themeColor="text1"/>
        </w:rPr>
        <w:t>武東及</w:t>
      </w:r>
      <w:r w:rsidR="0079370F" w:rsidRPr="00C53E0F">
        <w:rPr>
          <w:rFonts w:hint="eastAsia"/>
          <w:bCs/>
          <w:color w:val="000000" w:themeColor="text1"/>
        </w:rPr>
        <w:t>綠堤</w:t>
      </w:r>
      <w:r w:rsidRPr="00C53E0F">
        <w:rPr>
          <w:rFonts w:hint="eastAsia"/>
          <w:bCs/>
          <w:color w:val="000000" w:themeColor="text1"/>
        </w:rPr>
        <w:t>等3處小型車輛停車場</w:t>
      </w:r>
      <w:r w:rsidR="0079370F" w:rsidRPr="00C53E0F">
        <w:rPr>
          <w:rFonts w:hint="eastAsia"/>
          <w:bCs/>
          <w:color w:val="000000" w:themeColor="text1"/>
        </w:rPr>
        <w:t>之</w:t>
      </w:r>
      <w:r w:rsidR="0029787B" w:rsidRPr="00C53E0F">
        <w:rPr>
          <w:rFonts w:hint="eastAsia"/>
          <w:bCs/>
          <w:color w:val="000000" w:themeColor="text1"/>
        </w:rPr>
        <w:t>電動汽車</w:t>
      </w:r>
      <w:r w:rsidR="0079370F" w:rsidRPr="00C53E0F">
        <w:rPr>
          <w:rFonts w:hint="eastAsia"/>
          <w:bCs/>
          <w:color w:val="000000" w:themeColor="text1"/>
        </w:rPr>
        <w:t>充電停車位及設施設置數量，</w:t>
      </w:r>
      <w:r w:rsidRPr="00C53E0F">
        <w:rPr>
          <w:rFonts w:hint="eastAsia"/>
          <w:bCs/>
          <w:color w:val="000000" w:themeColor="text1"/>
        </w:rPr>
        <w:t>未達</w:t>
      </w:r>
      <w:r w:rsidR="00A03F37" w:rsidRPr="00C53E0F">
        <w:rPr>
          <w:rFonts w:hint="eastAsia"/>
          <w:bCs/>
          <w:color w:val="000000" w:themeColor="text1"/>
        </w:rPr>
        <w:t>電動汽車充電專用停車位及其充電設施設置管理辦法</w:t>
      </w:r>
      <w:r w:rsidRPr="00C53E0F">
        <w:rPr>
          <w:rFonts w:hint="eastAsia"/>
          <w:bCs/>
          <w:color w:val="000000" w:themeColor="text1"/>
        </w:rPr>
        <w:t>規定應設置比率</w:t>
      </w:r>
      <w:r w:rsidR="00A400D0" w:rsidRPr="00C53E0F">
        <w:rPr>
          <w:rFonts w:hint="eastAsia"/>
          <w:bCs/>
          <w:color w:val="000000" w:themeColor="text1"/>
        </w:rPr>
        <w:t>（1</w:t>
      </w:r>
      <w:r w:rsidR="00A400D0" w:rsidRPr="00C53E0F">
        <w:rPr>
          <w:bCs/>
          <w:color w:val="000000" w:themeColor="text1"/>
        </w:rPr>
        <w:t>％</w:t>
      </w:r>
      <w:r w:rsidR="00A400D0" w:rsidRPr="00C53E0F">
        <w:rPr>
          <w:rFonts w:hint="eastAsia"/>
          <w:bCs/>
          <w:color w:val="000000" w:themeColor="text1"/>
        </w:rPr>
        <w:t>）</w:t>
      </w:r>
      <w:r w:rsidR="00C94CDD" w:rsidRPr="00C53E0F">
        <w:rPr>
          <w:rFonts w:hint="eastAsia"/>
          <w:bCs/>
          <w:color w:val="000000" w:themeColor="text1"/>
        </w:rPr>
        <w:t>等情事</w:t>
      </w:r>
      <w:r w:rsidRPr="00C53E0F">
        <w:rPr>
          <w:rFonts w:hint="eastAsia"/>
          <w:bCs/>
          <w:color w:val="000000" w:themeColor="text1"/>
        </w:rPr>
        <w:t>，經函請台灣糖業公司檢討妥</w:t>
      </w:r>
      <w:r w:rsidRPr="00C53E0F">
        <w:rPr>
          <w:rFonts w:hint="eastAsia"/>
          <w:bCs/>
          <w:color w:val="000000" w:themeColor="text1"/>
        </w:rPr>
        <w:lastRenderedPageBreak/>
        <w:t>處。據復：（1）</w:t>
      </w:r>
      <w:r w:rsidR="00FA7521" w:rsidRPr="00C53E0F">
        <w:rPr>
          <w:rFonts w:hint="eastAsia"/>
          <w:bCs/>
          <w:color w:val="000000" w:themeColor="text1"/>
        </w:rPr>
        <w:t>已持續透過多元招商管道提升物流（業）營運績效，並</w:t>
      </w:r>
      <w:r w:rsidR="007F74B4" w:rsidRPr="00C53E0F">
        <w:rPr>
          <w:rFonts w:hint="eastAsia"/>
          <w:bCs/>
          <w:color w:val="000000" w:themeColor="text1"/>
        </w:rPr>
        <w:t>洽經濟部園管局</w:t>
      </w:r>
      <w:r w:rsidR="00FA7521" w:rsidRPr="00C53E0F">
        <w:rPr>
          <w:bCs/>
          <w:color w:val="000000" w:themeColor="text1"/>
        </w:rPr>
        <w:t>辦理成功園區</w:t>
      </w:r>
      <w:r w:rsidR="00FA7521" w:rsidRPr="00C53E0F">
        <w:rPr>
          <w:rFonts w:hint="eastAsia"/>
          <w:bCs/>
          <w:color w:val="000000" w:themeColor="text1"/>
        </w:rPr>
        <w:t>第</w:t>
      </w:r>
      <w:r w:rsidR="00FA7521" w:rsidRPr="00C53E0F">
        <w:rPr>
          <w:bCs/>
          <w:color w:val="000000" w:themeColor="text1"/>
        </w:rPr>
        <w:t>二期土地續作停車場使用</w:t>
      </w:r>
      <w:r w:rsidR="00FA7521" w:rsidRPr="00C53E0F">
        <w:rPr>
          <w:rFonts w:hint="eastAsia"/>
          <w:bCs/>
          <w:color w:val="000000" w:themeColor="text1"/>
        </w:rPr>
        <w:t>事宜</w:t>
      </w:r>
      <w:r w:rsidR="00FA7521" w:rsidRPr="00C53E0F">
        <w:rPr>
          <w:bCs/>
          <w:color w:val="000000" w:themeColor="text1"/>
        </w:rPr>
        <w:t>，</w:t>
      </w:r>
      <w:r w:rsidR="00FA7521" w:rsidRPr="00C53E0F">
        <w:rPr>
          <w:rFonts w:hint="eastAsia"/>
          <w:bCs/>
          <w:color w:val="000000" w:themeColor="text1"/>
        </w:rPr>
        <w:t>及</w:t>
      </w:r>
      <w:r w:rsidR="00FA7521" w:rsidRPr="00C53E0F">
        <w:rPr>
          <w:bCs/>
          <w:color w:val="000000" w:themeColor="text1"/>
        </w:rPr>
        <w:t>積極協助潛在廠商與相關單位溝通開發方案，以加速招商開發進程</w:t>
      </w:r>
      <w:r w:rsidRPr="00C53E0F">
        <w:rPr>
          <w:rFonts w:hint="eastAsia"/>
          <w:bCs/>
          <w:color w:val="000000" w:themeColor="text1"/>
        </w:rPr>
        <w:t>；（2）</w:t>
      </w:r>
      <w:r w:rsidR="00FA3173" w:rsidRPr="00C53E0F">
        <w:rPr>
          <w:rFonts w:hint="eastAsia"/>
          <w:bCs/>
          <w:color w:val="000000" w:themeColor="text1"/>
        </w:rPr>
        <w:t>將積極招攬客運與遊覽車業者停車、接洽</w:t>
      </w:r>
      <w:r w:rsidR="007F74B4" w:rsidRPr="00C53E0F">
        <w:rPr>
          <w:rFonts w:hint="eastAsia"/>
          <w:bCs/>
          <w:color w:val="000000" w:themeColor="text1"/>
        </w:rPr>
        <w:t>人工智慧（</w:t>
      </w:r>
      <w:r w:rsidR="00FA3173" w:rsidRPr="00C53E0F">
        <w:rPr>
          <w:rFonts w:hint="eastAsia"/>
          <w:bCs/>
          <w:color w:val="000000" w:themeColor="text1"/>
        </w:rPr>
        <w:t>AI</w:t>
      </w:r>
      <w:r w:rsidR="007F74B4" w:rsidRPr="00C53E0F">
        <w:rPr>
          <w:rFonts w:hint="eastAsia"/>
          <w:bCs/>
          <w:color w:val="000000" w:themeColor="text1"/>
        </w:rPr>
        <w:t>）</w:t>
      </w:r>
      <w:r w:rsidR="00FA3173" w:rsidRPr="00C53E0F">
        <w:rPr>
          <w:rFonts w:hint="eastAsia"/>
          <w:bCs/>
          <w:color w:val="000000" w:themeColor="text1"/>
        </w:rPr>
        <w:t>相關產業廠商進駐等，</w:t>
      </w:r>
      <w:r w:rsidR="007F74B4" w:rsidRPr="00C53E0F">
        <w:rPr>
          <w:rFonts w:hint="eastAsia"/>
          <w:bCs/>
          <w:color w:val="000000" w:themeColor="text1"/>
        </w:rPr>
        <w:t>以提升停車場出租（停車）率，並增設電動汽車充電樁，以符合法規規定</w:t>
      </w:r>
      <w:r w:rsidRPr="00C53E0F">
        <w:rPr>
          <w:rFonts w:hint="eastAsia"/>
          <w:bCs/>
          <w:color w:val="000000" w:themeColor="text1"/>
        </w:rPr>
        <w:t>。</w:t>
      </w:r>
    </w:p>
    <w:p w14:paraId="3A0FA250" w14:textId="3D25A950" w:rsidR="00116996" w:rsidRPr="00C53E0F" w:rsidRDefault="00116996" w:rsidP="00E70E21">
      <w:pPr>
        <w:pStyle w:val="02A45"/>
        <w:spacing w:before="72" w:after="72" w:line="600" w:lineRule="exact"/>
        <w:ind w:firstLine="1261"/>
        <w:rPr>
          <w:color w:val="000000" w:themeColor="text1"/>
        </w:rPr>
      </w:pPr>
      <w:r w:rsidRPr="00C53E0F">
        <w:rPr>
          <w:rFonts w:hint="eastAsia"/>
          <w:color w:val="000000" w:themeColor="text1"/>
        </w:rPr>
        <w:t xml:space="preserve">5.　</w:t>
      </w:r>
      <w:r w:rsidR="00AC3DD0" w:rsidRPr="00C53E0F">
        <w:rPr>
          <w:color w:val="000000" w:themeColor="text1"/>
        </w:rPr>
        <w:t>配合政府推動平地造林政策，投入造林管理及撫育維護作業，並成立土地巡查部門</w:t>
      </w:r>
      <w:r w:rsidR="00AC3DD0" w:rsidRPr="00C53E0F">
        <w:rPr>
          <w:rFonts w:hint="eastAsia"/>
          <w:color w:val="000000" w:themeColor="text1"/>
        </w:rPr>
        <w:t>辦理</w:t>
      </w:r>
      <w:r w:rsidR="00AC3DD0" w:rsidRPr="00C53E0F">
        <w:rPr>
          <w:color w:val="000000" w:themeColor="text1"/>
        </w:rPr>
        <w:t>巡查防護等事項，</w:t>
      </w:r>
      <w:r w:rsidR="00AC3DD0" w:rsidRPr="00C53E0F">
        <w:rPr>
          <w:rFonts w:hint="eastAsia"/>
          <w:color w:val="000000" w:themeColor="text1"/>
        </w:rPr>
        <w:t>惟尚有多處經管土地遭占用堆置土石方、棄置大量廢棄物、占用耕作等</w:t>
      </w:r>
      <w:r w:rsidR="00AC3DD0" w:rsidRPr="00C53E0F">
        <w:rPr>
          <w:color w:val="000000" w:themeColor="text1"/>
        </w:rPr>
        <w:t>，</w:t>
      </w:r>
      <w:r w:rsidR="00AC3DD0" w:rsidRPr="00C53E0F">
        <w:rPr>
          <w:rFonts w:hint="eastAsia"/>
          <w:color w:val="000000" w:themeColor="text1"/>
        </w:rPr>
        <w:t>未有實際造林情事，</w:t>
      </w:r>
      <w:r w:rsidR="00AC3DD0" w:rsidRPr="00C53E0F">
        <w:rPr>
          <w:color w:val="000000" w:themeColor="text1"/>
        </w:rPr>
        <w:t>影響造林成效</w:t>
      </w:r>
      <w:r w:rsidR="00AC3DD0" w:rsidRPr="00C53E0F">
        <w:rPr>
          <w:rFonts w:hint="eastAsia"/>
          <w:color w:val="000000" w:themeColor="text1"/>
        </w:rPr>
        <w:t>，允宜研謀改善，以健全土地巡查管理機制</w:t>
      </w:r>
      <w:r w:rsidR="00F012BA" w:rsidRPr="00C53E0F">
        <w:rPr>
          <w:rFonts w:hint="eastAsia"/>
          <w:color w:val="000000" w:themeColor="text1"/>
        </w:rPr>
        <w:t>。</w:t>
      </w:r>
    </w:p>
    <w:p w14:paraId="58C1787B" w14:textId="185AEE1A" w:rsidR="005F2A12" w:rsidRPr="00C53E0F" w:rsidRDefault="00233D12" w:rsidP="005D7DCC">
      <w:pPr>
        <w:pStyle w:val="012"/>
        <w:spacing w:line="540" w:lineRule="exact"/>
        <w:ind w:firstLine="480"/>
        <w:rPr>
          <w:bCs/>
          <w:color w:val="000000" w:themeColor="text1"/>
        </w:rPr>
      </w:pPr>
      <w:r w:rsidRPr="00C53E0F">
        <w:rPr>
          <w:rFonts w:hint="eastAsia"/>
          <w:bCs/>
          <w:color w:val="000000" w:themeColor="text1"/>
        </w:rPr>
        <w:t>政府為加入世界貿易組織（</w:t>
      </w:r>
      <w:r w:rsidRPr="00C53E0F">
        <w:rPr>
          <w:bCs/>
          <w:color w:val="000000" w:themeColor="text1"/>
        </w:rPr>
        <w:t>World Trade Organization, WTO</w:t>
      </w:r>
      <w:r w:rsidRPr="00C53E0F">
        <w:rPr>
          <w:rFonts w:hint="eastAsia"/>
          <w:bCs/>
          <w:color w:val="000000" w:themeColor="text1"/>
        </w:rPr>
        <w:t>），</w:t>
      </w:r>
      <w:r w:rsidRPr="00C53E0F">
        <w:rPr>
          <w:bCs/>
          <w:color w:val="000000" w:themeColor="text1"/>
        </w:rPr>
        <w:t>調整農業結構及增加新植造林面積</w:t>
      </w:r>
      <w:r w:rsidRPr="00C53E0F">
        <w:rPr>
          <w:rFonts w:hint="eastAsia"/>
          <w:bCs/>
          <w:color w:val="000000" w:themeColor="text1"/>
        </w:rPr>
        <w:t>，農業部林業及自然保育署（下稱林保署）自91年度起推動「平地景觀造林計畫」（98年度更名為「平地造林計畫」），針對不具競爭力及休耕蔗田等農地，</w:t>
      </w:r>
      <w:r w:rsidRPr="00C53E0F">
        <w:rPr>
          <w:bCs/>
          <w:color w:val="000000" w:themeColor="text1"/>
        </w:rPr>
        <w:t>改以造林方式利用土地</w:t>
      </w:r>
      <w:r w:rsidRPr="00C53E0F">
        <w:rPr>
          <w:rFonts w:hint="eastAsia"/>
          <w:bCs/>
          <w:color w:val="000000" w:themeColor="text1"/>
        </w:rPr>
        <w:t>，增加平原綠地面積，並給予造林獎勵及補助。台灣糖業公司</w:t>
      </w:r>
      <w:r w:rsidRPr="00C53E0F">
        <w:rPr>
          <w:bCs/>
          <w:color w:val="000000" w:themeColor="text1"/>
        </w:rPr>
        <w:t>配合政府推動平地造林政策，自91年起參與平地造林計畫，投入造林及撫育作業，並</w:t>
      </w:r>
      <w:r w:rsidRPr="00C53E0F">
        <w:rPr>
          <w:rFonts w:hint="eastAsia"/>
          <w:bCs/>
          <w:color w:val="000000" w:themeColor="text1"/>
        </w:rPr>
        <w:t>辦理</w:t>
      </w:r>
      <w:r w:rsidRPr="00C53E0F">
        <w:rPr>
          <w:bCs/>
          <w:color w:val="000000" w:themeColor="text1"/>
        </w:rPr>
        <w:t>造林管理、撫育維護、巡查防護等事項，</w:t>
      </w:r>
      <w:r w:rsidRPr="00C53E0F">
        <w:rPr>
          <w:rFonts w:hint="eastAsia"/>
          <w:bCs/>
          <w:color w:val="000000" w:themeColor="text1"/>
        </w:rPr>
        <w:t>林保署114年核定該公司撫育造林面積</w:t>
      </w:r>
      <w:r w:rsidRPr="00C53E0F">
        <w:rPr>
          <w:bCs/>
          <w:color w:val="000000" w:themeColor="text1"/>
        </w:rPr>
        <w:t>3,531.9</w:t>
      </w:r>
      <w:r w:rsidRPr="00C53E0F">
        <w:rPr>
          <w:rFonts w:hint="eastAsia"/>
          <w:bCs/>
          <w:color w:val="000000" w:themeColor="text1"/>
        </w:rPr>
        <w:t>5公頃</w:t>
      </w:r>
      <w:r w:rsidRPr="00C53E0F">
        <w:rPr>
          <w:bCs/>
          <w:color w:val="000000" w:themeColor="text1"/>
        </w:rPr>
        <w:t>，計畫經費6,004</w:t>
      </w:r>
      <w:r w:rsidRPr="00C53E0F">
        <w:rPr>
          <w:rFonts w:hint="eastAsia"/>
          <w:bCs/>
          <w:color w:val="000000" w:themeColor="text1"/>
        </w:rPr>
        <w:t>萬餘元；另台灣糖業公司為加強森林經營管理並落實土地巡查防護</w:t>
      </w:r>
      <w:r w:rsidRPr="00C53E0F">
        <w:rPr>
          <w:bCs/>
          <w:color w:val="000000" w:themeColor="text1"/>
        </w:rPr>
        <w:t>，</w:t>
      </w:r>
      <w:r w:rsidRPr="00C53E0F">
        <w:rPr>
          <w:rFonts w:hint="eastAsia"/>
          <w:bCs/>
          <w:color w:val="000000" w:themeColor="text1"/>
        </w:rPr>
        <w:t>於</w:t>
      </w:r>
      <w:r w:rsidRPr="00C53E0F">
        <w:rPr>
          <w:bCs/>
          <w:color w:val="000000" w:themeColor="text1"/>
        </w:rPr>
        <w:t>9</w:t>
      </w:r>
      <w:r w:rsidRPr="00C53E0F">
        <w:rPr>
          <w:rFonts w:hint="eastAsia"/>
          <w:bCs/>
          <w:color w:val="000000" w:themeColor="text1"/>
        </w:rPr>
        <w:t>4</w:t>
      </w:r>
      <w:r w:rsidRPr="00C53E0F">
        <w:rPr>
          <w:bCs/>
          <w:color w:val="000000" w:themeColor="text1"/>
        </w:rPr>
        <w:t>年成立土地巡查部門，</w:t>
      </w:r>
      <w:r w:rsidRPr="00C53E0F">
        <w:rPr>
          <w:rFonts w:hint="eastAsia"/>
          <w:bCs/>
          <w:color w:val="000000" w:themeColor="text1"/>
        </w:rPr>
        <w:t>並研</w:t>
      </w:r>
      <w:r w:rsidRPr="00C53E0F">
        <w:rPr>
          <w:bCs/>
          <w:color w:val="000000" w:themeColor="text1"/>
        </w:rPr>
        <w:t>訂</w:t>
      </w:r>
      <w:r w:rsidRPr="00C53E0F">
        <w:rPr>
          <w:rFonts w:hint="eastAsia"/>
          <w:bCs/>
          <w:color w:val="000000" w:themeColor="text1"/>
        </w:rPr>
        <w:t>該公司</w:t>
      </w:r>
      <w:r w:rsidRPr="00C53E0F">
        <w:rPr>
          <w:bCs/>
          <w:color w:val="000000" w:themeColor="text1"/>
        </w:rPr>
        <w:t>土地巡查作業要點，以</w:t>
      </w:r>
      <w:r w:rsidRPr="00C53E0F">
        <w:rPr>
          <w:rFonts w:hint="eastAsia"/>
          <w:bCs/>
          <w:color w:val="000000" w:themeColor="text1"/>
        </w:rPr>
        <w:t>遂行</w:t>
      </w:r>
      <w:r w:rsidRPr="00C53E0F">
        <w:rPr>
          <w:bCs/>
          <w:color w:val="000000" w:themeColor="text1"/>
        </w:rPr>
        <w:t>土地巡查</w:t>
      </w:r>
      <w:r w:rsidRPr="00C53E0F">
        <w:rPr>
          <w:rFonts w:hint="eastAsia"/>
          <w:bCs/>
          <w:color w:val="000000" w:themeColor="text1"/>
        </w:rPr>
        <w:t>相關作業。經林保署協助本部</w:t>
      </w:r>
      <w:r w:rsidRPr="00C53E0F">
        <w:rPr>
          <w:bCs/>
          <w:color w:val="000000" w:themeColor="text1"/>
        </w:rPr>
        <w:t>執行無人機航</w:t>
      </w:r>
      <w:r w:rsidRPr="00C53E0F">
        <w:rPr>
          <w:rFonts w:hint="eastAsia"/>
          <w:bCs/>
          <w:color w:val="000000" w:themeColor="text1"/>
        </w:rPr>
        <w:t>測</w:t>
      </w:r>
      <w:r w:rsidRPr="00C53E0F">
        <w:rPr>
          <w:bCs/>
          <w:color w:val="000000" w:themeColor="text1"/>
        </w:rPr>
        <w:t>拍作業，產製</w:t>
      </w:r>
      <w:r w:rsidRPr="00C53E0F">
        <w:rPr>
          <w:rFonts w:hint="eastAsia"/>
          <w:bCs/>
          <w:color w:val="000000" w:themeColor="text1"/>
        </w:rPr>
        <w:t>經</w:t>
      </w:r>
      <w:r w:rsidRPr="00C53E0F">
        <w:rPr>
          <w:bCs/>
          <w:color w:val="000000" w:themeColor="text1"/>
        </w:rPr>
        <w:t>幾何校正及座標系統轉換等處理</w:t>
      </w:r>
      <w:r w:rsidRPr="00C53E0F">
        <w:rPr>
          <w:rFonts w:hint="eastAsia"/>
          <w:bCs/>
          <w:color w:val="000000" w:themeColor="text1"/>
        </w:rPr>
        <w:t>之正射影像圖</w:t>
      </w:r>
      <w:r w:rsidRPr="00C53E0F">
        <w:rPr>
          <w:bCs/>
          <w:color w:val="000000" w:themeColor="text1"/>
        </w:rPr>
        <w:t>，</w:t>
      </w:r>
      <w:r w:rsidRPr="00C53E0F">
        <w:rPr>
          <w:rFonts w:hint="eastAsia"/>
          <w:bCs/>
          <w:color w:val="000000" w:themeColor="text1"/>
        </w:rPr>
        <w:t>與台灣糖業公司自建之</w:t>
      </w:r>
      <w:r w:rsidRPr="00C53E0F">
        <w:rPr>
          <w:bCs/>
          <w:color w:val="000000" w:themeColor="text1"/>
        </w:rPr>
        <w:t>地理資訊系統</w:t>
      </w:r>
      <w:r w:rsidRPr="00C53E0F">
        <w:rPr>
          <w:rFonts w:hint="eastAsia"/>
          <w:bCs/>
          <w:color w:val="000000" w:themeColor="text1"/>
        </w:rPr>
        <w:t>（</w:t>
      </w:r>
      <w:r w:rsidRPr="00C53E0F">
        <w:rPr>
          <w:bCs/>
          <w:color w:val="000000" w:themeColor="text1"/>
        </w:rPr>
        <w:t>GIS</w:t>
      </w:r>
      <w:r w:rsidRPr="00C53E0F">
        <w:rPr>
          <w:rFonts w:hint="eastAsia"/>
          <w:bCs/>
          <w:color w:val="000000" w:themeColor="text1"/>
        </w:rPr>
        <w:t>）及</w:t>
      </w:r>
      <w:r w:rsidRPr="00C53E0F">
        <w:rPr>
          <w:bCs/>
          <w:color w:val="000000" w:themeColor="text1"/>
        </w:rPr>
        <w:t>轄管土地明細表比對</w:t>
      </w:r>
      <w:r w:rsidRPr="00C53E0F">
        <w:rPr>
          <w:rFonts w:hint="eastAsia"/>
          <w:bCs/>
          <w:color w:val="000000" w:themeColor="text1"/>
        </w:rPr>
        <w:t>，並於</w:t>
      </w:r>
      <w:r w:rsidRPr="00C53E0F">
        <w:rPr>
          <w:bCs/>
          <w:color w:val="000000" w:themeColor="text1"/>
        </w:rPr>
        <w:t>114年</w:t>
      </w:r>
      <w:r w:rsidRPr="00C53E0F">
        <w:rPr>
          <w:rFonts w:hint="eastAsia"/>
          <w:bCs/>
          <w:color w:val="000000" w:themeColor="text1"/>
        </w:rPr>
        <w:t>12</w:t>
      </w:r>
      <w:r w:rsidRPr="00C53E0F">
        <w:rPr>
          <w:bCs/>
          <w:color w:val="000000" w:themeColor="text1"/>
        </w:rPr>
        <w:t>月</w:t>
      </w:r>
      <w:r w:rsidRPr="00C53E0F">
        <w:rPr>
          <w:rFonts w:hint="eastAsia"/>
          <w:bCs/>
          <w:color w:val="000000" w:themeColor="text1"/>
        </w:rPr>
        <w:t>間至現場勘查造林情形，發現其中5筆土地因未落實執行</w:t>
      </w:r>
      <w:r w:rsidRPr="00C53E0F">
        <w:rPr>
          <w:bCs/>
          <w:color w:val="000000" w:themeColor="text1"/>
        </w:rPr>
        <w:t>土地巡查、防護及異常處理</w:t>
      </w:r>
      <w:r w:rsidRPr="00C53E0F">
        <w:rPr>
          <w:rFonts w:hint="eastAsia"/>
          <w:bCs/>
          <w:color w:val="000000" w:themeColor="text1"/>
        </w:rPr>
        <w:t>等</w:t>
      </w:r>
      <w:r w:rsidRPr="00C53E0F">
        <w:rPr>
          <w:bCs/>
          <w:color w:val="000000" w:themeColor="text1"/>
        </w:rPr>
        <w:t>相關作業，</w:t>
      </w:r>
      <w:r w:rsidRPr="00C53E0F">
        <w:rPr>
          <w:rFonts w:hint="eastAsia"/>
          <w:bCs/>
          <w:color w:val="000000" w:themeColor="text1"/>
        </w:rPr>
        <w:t>肇致遭占用堆置土石方、棄置大量廢棄物、占用耕作等，致林木無法生長</w:t>
      </w:r>
      <w:r w:rsidRPr="00C53E0F">
        <w:rPr>
          <w:bCs/>
          <w:color w:val="000000" w:themeColor="text1"/>
        </w:rPr>
        <w:t>，</w:t>
      </w:r>
      <w:r w:rsidRPr="00C53E0F">
        <w:rPr>
          <w:rFonts w:hint="eastAsia"/>
          <w:bCs/>
          <w:color w:val="000000" w:themeColor="text1"/>
        </w:rPr>
        <w:t>未有實際造林情事，惟112至114年</w:t>
      </w:r>
      <w:r w:rsidRPr="00C53E0F">
        <w:rPr>
          <w:bCs/>
          <w:color w:val="000000" w:themeColor="text1"/>
        </w:rPr>
        <w:t>函送</w:t>
      </w:r>
      <w:r w:rsidRPr="00C53E0F">
        <w:rPr>
          <w:rFonts w:hint="eastAsia"/>
          <w:bCs/>
          <w:color w:val="000000" w:themeColor="text1"/>
        </w:rPr>
        <w:t>林保署</w:t>
      </w:r>
      <w:r w:rsidRPr="00C53E0F">
        <w:rPr>
          <w:bCs/>
          <w:color w:val="000000" w:themeColor="text1"/>
        </w:rPr>
        <w:t>備查之平地造林撫育執行成果季報表</w:t>
      </w:r>
      <w:r w:rsidRPr="00C53E0F">
        <w:rPr>
          <w:rFonts w:hint="eastAsia"/>
          <w:bCs/>
          <w:color w:val="000000" w:themeColor="text1"/>
        </w:rPr>
        <w:t>，</w:t>
      </w:r>
      <w:r w:rsidRPr="00C53E0F">
        <w:rPr>
          <w:bCs/>
          <w:color w:val="000000" w:themeColor="text1"/>
        </w:rPr>
        <w:t>均記載造林情形為合格</w:t>
      </w:r>
      <w:r w:rsidRPr="00C53E0F">
        <w:rPr>
          <w:rFonts w:hint="eastAsia"/>
          <w:bCs/>
          <w:color w:val="000000" w:themeColor="text1"/>
        </w:rPr>
        <w:t>而持續獲領造林補助經費，顯示該公司未覈實辦理造林範圍內之</w:t>
      </w:r>
      <w:r w:rsidRPr="00C53E0F">
        <w:rPr>
          <w:bCs/>
          <w:color w:val="000000" w:themeColor="text1"/>
        </w:rPr>
        <w:t>林木撫育管理、執行成果填報及追蹤</w:t>
      </w:r>
      <w:r w:rsidRPr="00C53E0F">
        <w:rPr>
          <w:rFonts w:hint="eastAsia"/>
          <w:bCs/>
          <w:color w:val="000000" w:themeColor="text1"/>
        </w:rPr>
        <w:t>查核等巡查</w:t>
      </w:r>
      <w:r w:rsidRPr="00C53E0F">
        <w:rPr>
          <w:bCs/>
          <w:color w:val="000000" w:themeColor="text1"/>
        </w:rPr>
        <w:t>作業</w:t>
      </w:r>
      <w:r w:rsidRPr="00C53E0F">
        <w:rPr>
          <w:rFonts w:hint="eastAsia"/>
          <w:bCs/>
          <w:color w:val="000000" w:themeColor="text1"/>
        </w:rPr>
        <w:t>，經函請</w:t>
      </w:r>
      <w:r w:rsidRPr="00C53E0F">
        <w:rPr>
          <w:bCs/>
          <w:color w:val="000000" w:themeColor="text1"/>
        </w:rPr>
        <w:t>經濟部督促</w:t>
      </w:r>
      <w:r w:rsidRPr="00C53E0F">
        <w:rPr>
          <w:rFonts w:hint="eastAsia"/>
          <w:bCs/>
          <w:color w:val="000000" w:themeColor="text1"/>
        </w:rPr>
        <w:t>台灣糖業公司檢討改善</w:t>
      </w:r>
      <w:r w:rsidRPr="00C53E0F">
        <w:rPr>
          <w:bCs/>
          <w:color w:val="000000" w:themeColor="text1"/>
        </w:rPr>
        <w:t>。</w:t>
      </w:r>
      <w:r w:rsidRPr="00C53E0F">
        <w:rPr>
          <w:rFonts w:hint="eastAsia"/>
          <w:bCs/>
          <w:color w:val="000000" w:themeColor="text1"/>
        </w:rPr>
        <w:t>據復：遭占用土地業依規定完成通報並清除占用，且於地界加設欄杆，明確界標，以防止外界車輛進入；後續將加強巡查業務教育訓練，巡查時透過平板電腦即時比對實際使用情形並隨時更新圖資，交叉比對GPS定位與高解析度空照圖，以提升內部控管</w:t>
      </w:r>
      <w:r w:rsidR="00A058B1" w:rsidRPr="00C53E0F">
        <w:rPr>
          <w:rFonts w:hint="eastAsia"/>
          <w:bCs/>
          <w:color w:val="000000" w:themeColor="text1"/>
        </w:rPr>
        <w:t>，</w:t>
      </w:r>
      <w:r w:rsidRPr="00C53E0F">
        <w:rPr>
          <w:rFonts w:hint="eastAsia"/>
          <w:bCs/>
          <w:color w:val="000000" w:themeColor="text1"/>
        </w:rPr>
        <w:t>防範遭占用風險</w:t>
      </w:r>
      <w:r w:rsidR="005F2A12" w:rsidRPr="00C53E0F">
        <w:rPr>
          <w:rFonts w:hint="eastAsia"/>
          <w:bCs/>
          <w:color w:val="000000" w:themeColor="text1"/>
        </w:rPr>
        <w:t>。</w:t>
      </w:r>
    </w:p>
    <w:p w14:paraId="0E676F6E" w14:textId="1594059F" w:rsidR="005F2A12" w:rsidRPr="00C53E0F" w:rsidRDefault="005F2A12" w:rsidP="00F37922">
      <w:pPr>
        <w:pStyle w:val="012"/>
        <w:spacing w:line="580" w:lineRule="exact"/>
        <w:ind w:firstLineChars="450" w:firstLine="1261"/>
        <w:rPr>
          <w:b/>
          <w:bCs/>
          <w:color w:val="000000" w:themeColor="text1"/>
          <w:sz w:val="28"/>
          <w:szCs w:val="28"/>
        </w:rPr>
      </w:pPr>
      <w:r w:rsidRPr="00C53E0F">
        <w:rPr>
          <w:rFonts w:hint="eastAsia"/>
          <w:b/>
          <w:bCs/>
          <w:color w:val="000000" w:themeColor="text1"/>
          <w:sz w:val="28"/>
          <w:szCs w:val="28"/>
        </w:rPr>
        <w:lastRenderedPageBreak/>
        <w:t xml:space="preserve">6.　</w:t>
      </w:r>
      <w:r w:rsidR="00EE06B3" w:rsidRPr="00C53E0F">
        <w:rPr>
          <w:rFonts w:hint="eastAsia"/>
          <w:b/>
          <w:bCs/>
          <w:color w:val="000000" w:themeColor="text1"/>
          <w:sz w:val="28"/>
          <w:szCs w:val="28"/>
        </w:rPr>
        <w:t>配合政府政策及公司轉型需求，推動學生宿舍投資計畫以提升土地開發業務績效，惟計畫完成後營運效益均未達預計目標，且部分學生宿舍因應少子化衝擊轉型社會住宅後，出租率有逐年降低趨勢，</w:t>
      </w:r>
      <w:r w:rsidR="00EE06B3" w:rsidRPr="00C53E0F">
        <w:rPr>
          <w:b/>
          <w:bCs/>
          <w:color w:val="000000" w:themeColor="text1"/>
          <w:sz w:val="28"/>
          <w:szCs w:val="28"/>
        </w:rPr>
        <w:t>允宜通盤檢討營運與行銷策略，以</w:t>
      </w:r>
      <w:r w:rsidR="00EE06B3" w:rsidRPr="00C53E0F">
        <w:rPr>
          <w:rFonts w:hint="eastAsia"/>
          <w:b/>
          <w:bCs/>
          <w:color w:val="000000" w:themeColor="text1"/>
          <w:sz w:val="28"/>
          <w:szCs w:val="28"/>
        </w:rPr>
        <w:t>有效</w:t>
      </w:r>
      <w:r w:rsidR="00EE06B3" w:rsidRPr="00C53E0F">
        <w:rPr>
          <w:b/>
          <w:bCs/>
          <w:color w:val="000000" w:themeColor="text1"/>
          <w:sz w:val="28"/>
          <w:szCs w:val="28"/>
        </w:rPr>
        <w:t>活化資產</w:t>
      </w:r>
      <w:r w:rsidR="00EE06B3" w:rsidRPr="00C53E0F">
        <w:rPr>
          <w:rFonts w:hint="eastAsia"/>
          <w:b/>
          <w:bCs/>
          <w:color w:val="000000" w:themeColor="text1"/>
          <w:sz w:val="28"/>
          <w:szCs w:val="28"/>
        </w:rPr>
        <w:t>及</w:t>
      </w:r>
      <w:r w:rsidR="00EE06B3" w:rsidRPr="00C53E0F">
        <w:rPr>
          <w:b/>
          <w:bCs/>
          <w:color w:val="000000" w:themeColor="text1"/>
          <w:sz w:val="28"/>
          <w:szCs w:val="28"/>
        </w:rPr>
        <w:t>提升財務效能</w:t>
      </w:r>
      <w:r w:rsidR="001766D7" w:rsidRPr="00C53E0F">
        <w:rPr>
          <w:rFonts w:hint="eastAsia"/>
          <w:b/>
          <w:bCs/>
          <w:color w:val="000000" w:themeColor="text1"/>
          <w:sz w:val="28"/>
          <w:szCs w:val="28"/>
        </w:rPr>
        <w:t>。</w:t>
      </w:r>
    </w:p>
    <w:p w14:paraId="1EDFA1DD" w14:textId="4F2F9820" w:rsidR="00346AFB" w:rsidRPr="00EE19F0" w:rsidRDefault="003F0969" w:rsidP="004360EF">
      <w:pPr>
        <w:pStyle w:val="012"/>
        <w:spacing w:line="530" w:lineRule="exact"/>
        <w:ind w:firstLine="496"/>
        <w:rPr>
          <w:color w:val="000000" w:themeColor="text1"/>
          <w:spacing w:val="4"/>
        </w:rPr>
      </w:pPr>
      <w:r w:rsidRPr="00EE19F0">
        <w:rPr>
          <w:rFonts w:hint="eastAsia"/>
          <w:bCs/>
          <w:color w:val="000000" w:themeColor="text1"/>
          <w:spacing w:val="4"/>
        </w:rPr>
        <w:t>台灣糖業公司為配合政府政策及公司轉型需求，於8</w:t>
      </w:r>
      <w:r w:rsidRPr="00EE19F0">
        <w:rPr>
          <w:bCs/>
          <w:color w:val="000000" w:themeColor="text1"/>
          <w:spacing w:val="4"/>
        </w:rPr>
        <w:t>8</w:t>
      </w:r>
      <w:r w:rsidRPr="00EE19F0">
        <w:rPr>
          <w:rFonts w:hint="eastAsia"/>
          <w:bCs/>
          <w:color w:val="000000" w:themeColor="text1"/>
          <w:spacing w:val="4"/>
        </w:rPr>
        <w:t>至9</w:t>
      </w:r>
      <w:r w:rsidRPr="00EE19F0">
        <w:rPr>
          <w:bCs/>
          <w:color w:val="000000" w:themeColor="text1"/>
          <w:spacing w:val="4"/>
        </w:rPr>
        <w:t>2</w:t>
      </w:r>
      <w:r w:rsidRPr="00EE19F0">
        <w:rPr>
          <w:rFonts w:hint="eastAsia"/>
          <w:bCs/>
          <w:color w:val="000000" w:themeColor="text1"/>
          <w:spacing w:val="4"/>
        </w:rPr>
        <w:t>年間推動「臺中縣龍井</w:t>
      </w:r>
      <w:r w:rsidR="00890E9B" w:rsidRPr="00EE19F0">
        <w:rPr>
          <w:rFonts w:hint="eastAsia"/>
          <w:bCs/>
          <w:color w:val="000000" w:themeColor="text1"/>
          <w:spacing w:val="4"/>
        </w:rPr>
        <w:t>鄉</w:t>
      </w:r>
      <w:r w:rsidRPr="00EE19F0">
        <w:rPr>
          <w:rFonts w:hint="eastAsia"/>
          <w:bCs/>
          <w:color w:val="000000" w:themeColor="text1"/>
          <w:spacing w:val="4"/>
        </w:rPr>
        <w:t>新庄子段學生宿舍開發計畫」、「台糖協助改善學生宿舍環境計畫」、「台糖協助改善學生宿舍環境計畫（第二期）」等投資計畫，以提升土地開發業務績效及大專學生宿舍生活水準，投資總額13億7,95</w:t>
      </w:r>
      <w:r w:rsidRPr="00EE19F0">
        <w:rPr>
          <w:bCs/>
          <w:color w:val="000000" w:themeColor="text1"/>
          <w:spacing w:val="4"/>
        </w:rPr>
        <w:t>3</w:t>
      </w:r>
      <w:r w:rsidRPr="00EE19F0">
        <w:rPr>
          <w:rFonts w:hint="eastAsia"/>
          <w:bCs/>
          <w:color w:val="000000" w:themeColor="text1"/>
          <w:spacing w:val="4"/>
        </w:rPr>
        <w:t>萬餘元（不含土地成本），</w:t>
      </w:r>
      <w:r w:rsidR="00C710A4" w:rsidRPr="00EE19F0">
        <w:rPr>
          <w:rFonts w:hint="eastAsia"/>
          <w:bCs/>
          <w:color w:val="000000" w:themeColor="text1"/>
          <w:spacing w:val="4"/>
        </w:rPr>
        <w:t>共</w:t>
      </w:r>
      <w:r w:rsidRPr="00EE19F0">
        <w:rPr>
          <w:rFonts w:hint="eastAsia"/>
          <w:bCs/>
          <w:color w:val="000000" w:themeColor="text1"/>
          <w:spacing w:val="4"/>
        </w:rPr>
        <w:t>興建9處學生宿舍</w:t>
      </w:r>
      <w:r w:rsidR="00D02329" w:rsidRPr="00EE19F0">
        <w:rPr>
          <w:rFonts w:hint="eastAsia"/>
          <w:bCs/>
          <w:color w:val="000000" w:themeColor="text1"/>
          <w:spacing w:val="4"/>
        </w:rPr>
        <w:t>，</w:t>
      </w:r>
      <w:r w:rsidRPr="00EE19F0">
        <w:rPr>
          <w:rFonts w:hint="eastAsia"/>
          <w:bCs/>
          <w:color w:val="000000" w:themeColor="text1"/>
          <w:spacing w:val="4"/>
        </w:rPr>
        <w:t>分別為公營、歸仁、安南、楠梓、苗栗、溪州、斗六、祥和及椰林等9處學苑，並於90年7月至93年9月陸續營運。</w:t>
      </w:r>
      <w:r w:rsidRPr="00EE19F0">
        <w:rPr>
          <w:bCs/>
          <w:color w:val="000000" w:themeColor="text1"/>
          <w:spacing w:val="4"/>
        </w:rPr>
        <w:t>經</w:t>
      </w:r>
      <w:r w:rsidRPr="00EE19F0">
        <w:rPr>
          <w:rFonts w:hint="eastAsia"/>
          <w:bCs/>
          <w:color w:val="000000" w:themeColor="text1"/>
          <w:spacing w:val="4"/>
        </w:rPr>
        <w:t>查上開3項學生宿舍投資計畫，近5年度（1</w:t>
      </w:r>
      <w:r w:rsidRPr="00EE19F0">
        <w:rPr>
          <w:bCs/>
          <w:color w:val="000000" w:themeColor="text1"/>
          <w:spacing w:val="4"/>
        </w:rPr>
        <w:t>10</w:t>
      </w:r>
      <w:r w:rsidRPr="00EE19F0">
        <w:rPr>
          <w:rFonts w:hint="eastAsia"/>
          <w:bCs/>
          <w:color w:val="000000" w:themeColor="text1"/>
          <w:spacing w:val="4"/>
        </w:rPr>
        <w:t>至1</w:t>
      </w:r>
      <w:r w:rsidRPr="00EE19F0">
        <w:rPr>
          <w:bCs/>
          <w:color w:val="000000" w:themeColor="text1"/>
          <w:spacing w:val="4"/>
        </w:rPr>
        <w:t>14</w:t>
      </w:r>
      <w:r w:rsidRPr="00EE19F0">
        <w:rPr>
          <w:rFonts w:hint="eastAsia"/>
          <w:bCs/>
          <w:color w:val="000000" w:themeColor="text1"/>
          <w:spacing w:val="4"/>
        </w:rPr>
        <w:t>年度）之平均投資報酬率，分別為4</w:t>
      </w:r>
      <w:r w:rsidRPr="00EE19F0">
        <w:rPr>
          <w:bCs/>
          <w:color w:val="000000" w:themeColor="text1"/>
          <w:spacing w:val="4"/>
        </w:rPr>
        <w:t>.97</w:t>
      </w:r>
      <w:r w:rsidRPr="00EE19F0">
        <w:rPr>
          <w:rFonts w:hint="eastAsia"/>
          <w:bCs/>
          <w:color w:val="000000" w:themeColor="text1"/>
          <w:spacing w:val="4"/>
        </w:rPr>
        <w:t>％、5.</w:t>
      </w:r>
      <w:r w:rsidRPr="00EE19F0">
        <w:rPr>
          <w:bCs/>
          <w:color w:val="000000" w:themeColor="text1"/>
          <w:spacing w:val="4"/>
        </w:rPr>
        <w:t>12</w:t>
      </w:r>
      <w:r w:rsidRPr="00EE19F0">
        <w:rPr>
          <w:rFonts w:hint="eastAsia"/>
          <w:bCs/>
          <w:color w:val="000000" w:themeColor="text1"/>
          <w:spacing w:val="4"/>
        </w:rPr>
        <w:t>％及5.</w:t>
      </w:r>
      <w:r w:rsidRPr="00EE19F0">
        <w:rPr>
          <w:bCs/>
          <w:color w:val="000000" w:themeColor="text1"/>
          <w:spacing w:val="4"/>
        </w:rPr>
        <w:t>48</w:t>
      </w:r>
      <w:r w:rsidRPr="00EE19F0">
        <w:rPr>
          <w:rFonts w:hint="eastAsia"/>
          <w:bCs/>
          <w:color w:val="000000" w:themeColor="text1"/>
          <w:spacing w:val="4"/>
        </w:rPr>
        <w:t>％，均較各該計畫5年度預計平均投資報酬率（7.32％、10.20％及9.99％）減少2</w:t>
      </w:r>
      <w:r w:rsidRPr="00EE19F0">
        <w:rPr>
          <w:bCs/>
          <w:color w:val="000000" w:themeColor="text1"/>
          <w:spacing w:val="4"/>
        </w:rPr>
        <w:t>.35</w:t>
      </w:r>
      <w:r w:rsidRPr="00EE19F0">
        <w:rPr>
          <w:rFonts w:hint="eastAsia"/>
          <w:bCs/>
          <w:color w:val="000000" w:themeColor="text1"/>
          <w:spacing w:val="4"/>
        </w:rPr>
        <w:t>、5</w:t>
      </w:r>
      <w:r w:rsidRPr="00EE19F0">
        <w:rPr>
          <w:bCs/>
          <w:color w:val="000000" w:themeColor="text1"/>
          <w:spacing w:val="4"/>
        </w:rPr>
        <w:t>.08</w:t>
      </w:r>
      <w:r w:rsidRPr="00EE19F0">
        <w:rPr>
          <w:rFonts w:hint="eastAsia"/>
          <w:bCs/>
          <w:color w:val="000000" w:themeColor="text1"/>
          <w:spacing w:val="4"/>
        </w:rPr>
        <w:t>及4.</w:t>
      </w:r>
      <w:r w:rsidRPr="00EE19F0">
        <w:rPr>
          <w:bCs/>
          <w:color w:val="000000" w:themeColor="text1"/>
          <w:spacing w:val="4"/>
        </w:rPr>
        <w:t>51</w:t>
      </w:r>
      <w:r w:rsidRPr="00EE19F0">
        <w:rPr>
          <w:rFonts w:hint="eastAsia"/>
          <w:bCs/>
          <w:color w:val="000000" w:themeColor="text1"/>
          <w:spacing w:val="4"/>
        </w:rPr>
        <w:t>個百分點，營運效益均未達成預計目標。又近年受少子化衝擊，學苑主要客群由學生轉向一般社會人士，前開9處學苑中，除安南、祥和及溪州等3處以整棟標租外，其餘歸仁等6處學苑自112年起配合政府政策轉作社會住宅，嗣經國家住宅及都市更新中心（下稱住都中心</w:t>
      </w:r>
      <w:r w:rsidRPr="00EE19F0">
        <w:rPr>
          <w:bCs/>
          <w:color w:val="000000" w:themeColor="text1"/>
          <w:spacing w:val="4"/>
        </w:rPr>
        <w:t>）</w:t>
      </w:r>
      <w:r w:rsidRPr="00EE19F0">
        <w:rPr>
          <w:rFonts w:hint="eastAsia"/>
          <w:bCs/>
          <w:color w:val="000000" w:themeColor="text1"/>
          <w:spacing w:val="4"/>
        </w:rPr>
        <w:t>審查通過轉型之社會住宅共計1</w:t>
      </w:r>
      <w:r w:rsidRPr="00EE19F0">
        <w:rPr>
          <w:bCs/>
          <w:color w:val="000000" w:themeColor="text1"/>
          <w:spacing w:val="4"/>
        </w:rPr>
        <w:t>,</w:t>
      </w:r>
      <w:r w:rsidRPr="00EE19F0">
        <w:rPr>
          <w:rFonts w:hint="eastAsia"/>
          <w:bCs/>
          <w:color w:val="000000" w:themeColor="text1"/>
          <w:spacing w:val="4"/>
        </w:rPr>
        <w:t>690間</w:t>
      </w:r>
      <w:r w:rsidR="00282658" w:rsidRPr="00EE19F0">
        <w:rPr>
          <w:rFonts w:hint="eastAsia"/>
          <w:bCs/>
          <w:color w:val="000000" w:themeColor="text1"/>
          <w:spacing w:val="4"/>
        </w:rPr>
        <w:t>，</w:t>
      </w:r>
      <w:r w:rsidRPr="00EE19F0">
        <w:rPr>
          <w:rFonts w:hint="eastAsia"/>
          <w:bCs/>
          <w:color w:val="000000" w:themeColor="text1"/>
          <w:spacing w:val="4"/>
        </w:rPr>
        <w:t>據各學苑近5年度（1</w:t>
      </w:r>
      <w:r w:rsidRPr="00EE19F0">
        <w:rPr>
          <w:bCs/>
          <w:color w:val="000000" w:themeColor="text1"/>
          <w:spacing w:val="4"/>
        </w:rPr>
        <w:t>10至</w:t>
      </w:r>
      <w:r w:rsidRPr="00EE19F0">
        <w:rPr>
          <w:rFonts w:hint="eastAsia"/>
          <w:bCs/>
          <w:color w:val="000000" w:themeColor="text1"/>
          <w:spacing w:val="4"/>
        </w:rPr>
        <w:t>1</w:t>
      </w:r>
      <w:r w:rsidRPr="00EE19F0">
        <w:rPr>
          <w:bCs/>
          <w:color w:val="000000" w:themeColor="text1"/>
          <w:spacing w:val="4"/>
        </w:rPr>
        <w:t>14年度</w:t>
      </w:r>
      <w:r w:rsidRPr="00EE19F0">
        <w:rPr>
          <w:rFonts w:hint="eastAsia"/>
          <w:bCs/>
          <w:color w:val="000000" w:themeColor="text1"/>
          <w:spacing w:val="4"/>
        </w:rPr>
        <w:t>）資料分析，歸仁等6處學苑出租率於1</w:t>
      </w:r>
      <w:r w:rsidRPr="00EE19F0">
        <w:rPr>
          <w:bCs/>
          <w:color w:val="000000" w:themeColor="text1"/>
          <w:spacing w:val="4"/>
        </w:rPr>
        <w:t>11</w:t>
      </w:r>
      <w:r w:rsidRPr="00EE19F0">
        <w:rPr>
          <w:rFonts w:hint="eastAsia"/>
          <w:bCs/>
          <w:color w:val="000000" w:themeColor="text1"/>
          <w:spacing w:val="4"/>
        </w:rPr>
        <w:t>年度均高於9成，惟1</w:t>
      </w:r>
      <w:r w:rsidRPr="00EE19F0">
        <w:rPr>
          <w:bCs/>
          <w:color w:val="000000" w:themeColor="text1"/>
          <w:spacing w:val="4"/>
        </w:rPr>
        <w:t>12</w:t>
      </w:r>
      <w:r w:rsidRPr="00EE19F0">
        <w:rPr>
          <w:rFonts w:hint="eastAsia"/>
          <w:bCs/>
          <w:color w:val="000000" w:themeColor="text1"/>
          <w:spacing w:val="4"/>
        </w:rPr>
        <w:t>至1</w:t>
      </w:r>
      <w:r w:rsidRPr="00EE19F0">
        <w:rPr>
          <w:bCs/>
          <w:color w:val="000000" w:themeColor="text1"/>
          <w:spacing w:val="4"/>
        </w:rPr>
        <w:t>14</w:t>
      </w:r>
      <w:r w:rsidRPr="00EE19F0">
        <w:rPr>
          <w:rFonts w:hint="eastAsia"/>
          <w:bCs/>
          <w:color w:val="000000" w:themeColor="text1"/>
          <w:spacing w:val="4"/>
        </w:rPr>
        <w:t>年度轉為下降趨勢，其中歸仁、楠梓、斗六等3處學苑，1</w:t>
      </w:r>
      <w:r w:rsidRPr="00EE19F0">
        <w:rPr>
          <w:bCs/>
          <w:color w:val="000000" w:themeColor="text1"/>
          <w:spacing w:val="4"/>
        </w:rPr>
        <w:t>14</w:t>
      </w:r>
      <w:r w:rsidRPr="00EE19F0">
        <w:rPr>
          <w:rFonts w:hint="eastAsia"/>
          <w:bCs/>
          <w:color w:val="000000" w:themeColor="text1"/>
          <w:spacing w:val="4"/>
        </w:rPr>
        <w:t>年度之出租率甚跌破8成，歸仁學苑更大幅降低至3</w:t>
      </w:r>
      <w:r w:rsidRPr="00EE19F0">
        <w:rPr>
          <w:bCs/>
          <w:color w:val="000000" w:themeColor="text1"/>
          <w:spacing w:val="4"/>
        </w:rPr>
        <w:t>9.44</w:t>
      </w:r>
      <w:r w:rsidRPr="00EE19F0">
        <w:rPr>
          <w:rFonts w:hint="eastAsia"/>
          <w:bCs/>
          <w:color w:val="000000" w:themeColor="text1"/>
          <w:spacing w:val="4"/>
        </w:rPr>
        <w:t>％（</w:t>
      </w:r>
      <w:r w:rsidR="004360EF" w:rsidRPr="00EE19F0">
        <w:rPr>
          <w:rFonts w:hint="eastAsia"/>
          <w:bCs/>
          <w:color w:val="000000" w:themeColor="text1"/>
          <w:spacing w:val="4"/>
        </w:rPr>
        <w:t>圖1</w:t>
      </w:r>
      <w:r w:rsidRPr="00EE19F0">
        <w:rPr>
          <w:rFonts w:hint="eastAsia"/>
          <w:bCs/>
          <w:color w:val="000000" w:themeColor="text1"/>
          <w:spacing w:val="4"/>
        </w:rPr>
        <w:t>），主要係歸仁、楠梓及斗六等3</w:t>
      </w:r>
      <w:r w:rsidRPr="00EE19F0">
        <w:rPr>
          <w:bCs/>
          <w:color w:val="000000" w:themeColor="text1"/>
          <w:spacing w:val="4"/>
        </w:rPr>
        <w:t>處學苑原本高度依賴學生市場，</w:t>
      </w:r>
      <w:r w:rsidRPr="00EE19F0">
        <w:rPr>
          <w:rFonts w:hint="eastAsia"/>
          <w:bCs/>
          <w:color w:val="000000" w:themeColor="text1"/>
          <w:spacing w:val="4"/>
        </w:rPr>
        <w:t>1</w:t>
      </w:r>
      <w:r w:rsidRPr="00EE19F0">
        <w:rPr>
          <w:bCs/>
          <w:color w:val="000000" w:themeColor="text1"/>
          <w:spacing w:val="4"/>
        </w:rPr>
        <w:t>12年轉作社</w:t>
      </w:r>
      <w:r w:rsidRPr="00EE19F0">
        <w:rPr>
          <w:rFonts w:hint="eastAsia"/>
          <w:bCs/>
          <w:color w:val="000000" w:themeColor="text1"/>
          <w:spacing w:val="4"/>
        </w:rPr>
        <w:t>會住</w:t>
      </w:r>
      <w:r w:rsidRPr="00EE19F0">
        <w:rPr>
          <w:bCs/>
          <w:color w:val="000000" w:themeColor="text1"/>
          <w:spacing w:val="4"/>
        </w:rPr>
        <w:t>宅時期，</w:t>
      </w:r>
      <w:r w:rsidRPr="00EE19F0">
        <w:rPr>
          <w:rFonts w:hint="eastAsia"/>
          <w:bCs/>
          <w:color w:val="000000" w:themeColor="text1"/>
          <w:spacing w:val="4"/>
        </w:rPr>
        <w:t>配合住都中心要求於1</w:t>
      </w:r>
      <w:r w:rsidRPr="00EE19F0">
        <w:rPr>
          <w:bCs/>
          <w:color w:val="000000" w:themeColor="text1"/>
          <w:spacing w:val="4"/>
        </w:rPr>
        <w:t>12</w:t>
      </w:r>
      <w:r w:rsidRPr="00EE19F0">
        <w:rPr>
          <w:rFonts w:hint="eastAsia"/>
          <w:bCs/>
          <w:color w:val="000000" w:themeColor="text1"/>
          <w:spacing w:val="4"/>
        </w:rPr>
        <w:t>年4月1</w:t>
      </w:r>
      <w:r w:rsidRPr="00EE19F0">
        <w:rPr>
          <w:bCs/>
          <w:color w:val="000000" w:themeColor="text1"/>
          <w:spacing w:val="4"/>
        </w:rPr>
        <w:t>5</w:t>
      </w:r>
      <w:r w:rsidRPr="00EE19F0">
        <w:rPr>
          <w:rFonts w:hint="eastAsia"/>
          <w:bCs/>
          <w:color w:val="000000" w:themeColor="text1"/>
          <w:spacing w:val="4"/>
        </w:rPr>
        <w:t>日至同年7月2</w:t>
      </w:r>
      <w:r w:rsidRPr="00EE19F0">
        <w:rPr>
          <w:bCs/>
          <w:color w:val="000000" w:themeColor="text1"/>
          <w:spacing w:val="4"/>
        </w:rPr>
        <w:t>3</w:t>
      </w:r>
      <w:r w:rsidRPr="00EE19F0">
        <w:rPr>
          <w:rFonts w:hint="eastAsia"/>
          <w:bCs/>
          <w:color w:val="000000" w:themeColor="text1"/>
          <w:spacing w:val="4"/>
        </w:rPr>
        <w:t>日暫緩招租，另因受限社會住宅入住資格及</w:t>
      </w:r>
      <w:r w:rsidRPr="00EE19F0">
        <w:rPr>
          <w:bCs/>
          <w:color w:val="000000" w:themeColor="text1"/>
          <w:spacing w:val="4"/>
        </w:rPr>
        <w:t>訂價機制</w:t>
      </w:r>
      <w:r w:rsidRPr="00EE19F0">
        <w:rPr>
          <w:rFonts w:hint="eastAsia"/>
          <w:bCs/>
          <w:color w:val="000000" w:themeColor="text1"/>
          <w:spacing w:val="4"/>
        </w:rPr>
        <w:t>，學生以社會住宅承租人身分入住之</w:t>
      </w:r>
      <w:r w:rsidRPr="00EE19F0">
        <w:rPr>
          <w:bCs/>
          <w:color w:val="000000" w:themeColor="text1"/>
          <w:spacing w:val="4"/>
        </w:rPr>
        <w:t>意願</w:t>
      </w:r>
      <w:r w:rsidRPr="00EE19F0">
        <w:rPr>
          <w:rFonts w:hint="eastAsia"/>
          <w:bCs/>
          <w:color w:val="000000" w:themeColor="text1"/>
          <w:spacing w:val="4"/>
        </w:rPr>
        <w:t>及人數驟減</w:t>
      </w:r>
      <w:r w:rsidRPr="00EE19F0">
        <w:rPr>
          <w:bCs/>
          <w:color w:val="000000" w:themeColor="text1"/>
          <w:spacing w:val="4"/>
        </w:rPr>
        <w:t>，</w:t>
      </w:r>
      <w:r w:rsidRPr="00EE19F0">
        <w:rPr>
          <w:rFonts w:hint="eastAsia"/>
          <w:bCs/>
          <w:color w:val="000000" w:themeColor="text1"/>
          <w:spacing w:val="4"/>
        </w:rPr>
        <w:t>影響</w:t>
      </w:r>
      <w:r w:rsidRPr="00EE19F0">
        <w:rPr>
          <w:bCs/>
          <w:color w:val="000000" w:themeColor="text1"/>
          <w:spacing w:val="4"/>
        </w:rPr>
        <w:t>整體營運效益</w:t>
      </w:r>
      <w:r w:rsidRPr="00EE19F0">
        <w:rPr>
          <w:rFonts w:hint="eastAsia"/>
          <w:bCs/>
          <w:color w:val="000000" w:themeColor="text1"/>
          <w:spacing w:val="4"/>
        </w:rPr>
        <w:t>所致。鑑於台灣糖業公司與住都中心簽署之社會住宅契約將於1</w:t>
      </w:r>
      <w:r w:rsidRPr="00EE19F0">
        <w:rPr>
          <w:bCs/>
          <w:color w:val="000000" w:themeColor="text1"/>
          <w:spacing w:val="4"/>
        </w:rPr>
        <w:t>15</w:t>
      </w:r>
      <w:r w:rsidRPr="00EE19F0">
        <w:rPr>
          <w:rFonts w:hint="eastAsia"/>
          <w:bCs/>
          <w:color w:val="000000" w:themeColor="text1"/>
          <w:spacing w:val="4"/>
        </w:rPr>
        <w:t>年</w:t>
      </w:r>
      <w:r w:rsidRPr="00EE19F0">
        <w:rPr>
          <w:bCs/>
          <w:color w:val="000000" w:themeColor="text1"/>
          <w:spacing w:val="4"/>
        </w:rPr>
        <w:t>6</w:t>
      </w:r>
      <w:r w:rsidRPr="00EE19F0">
        <w:rPr>
          <w:rFonts w:hint="eastAsia"/>
          <w:bCs/>
          <w:color w:val="000000" w:themeColor="text1"/>
          <w:spacing w:val="4"/>
        </w:rPr>
        <w:t>月底屆期，</w:t>
      </w:r>
      <w:r w:rsidR="00F00984" w:rsidRPr="00EE19F0">
        <w:rPr>
          <w:rFonts w:hint="eastAsia"/>
          <w:color w:val="000000" w:themeColor="text1"/>
          <w:spacing w:val="4"/>
        </w:rPr>
        <w:t>經函請台灣糖業公司</w:t>
      </w:r>
      <w:r w:rsidRPr="00EE19F0">
        <w:rPr>
          <w:rFonts w:hint="eastAsia"/>
          <w:bCs/>
          <w:color w:val="000000" w:themeColor="text1"/>
          <w:spacing w:val="4"/>
        </w:rPr>
        <w:t>通盤檢討營運與行銷策略妥處，以有效活化資產及提升財務效能</w:t>
      </w:r>
      <w:r w:rsidR="00594DAE" w:rsidRPr="00EE19F0">
        <w:rPr>
          <w:rFonts w:hint="eastAsia"/>
          <w:color w:val="000000" w:themeColor="text1"/>
          <w:spacing w:val="4"/>
        </w:rPr>
        <w:t>。據復：</w:t>
      </w:r>
      <w:r w:rsidR="00A56066" w:rsidRPr="00EE19F0">
        <w:rPr>
          <w:rFonts w:hint="eastAsia"/>
          <w:bCs/>
          <w:color w:val="000000" w:themeColor="text1"/>
          <w:spacing w:val="4"/>
        </w:rPr>
        <w:t>該公司</w:t>
      </w:r>
      <w:r w:rsidR="00A56066" w:rsidRPr="00EE19F0">
        <w:rPr>
          <w:bCs/>
          <w:color w:val="000000" w:themeColor="text1"/>
          <w:spacing w:val="4"/>
        </w:rPr>
        <w:t>為保障現有住戶權益</w:t>
      </w:r>
      <w:r w:rsidR="00A56066" w:rsidRPr="00EE19F0">
        <w:rPr>
          <w:rFonts w:hint="eastAsia"/>
          <w:bCs/>
          <w:color w:val="000000" w:themeColor="text1"/>
          <w:spacing w:val="4"/>
        </w:rPr>
        <w:t>並</w:t>
      </w:r>
      <w:r w:rsidR="00A56066" w:rsidRPr="00EE19F0">
        <w:rPr>
          <w:bCs/>
          <w:color w:val="000000" w:themeColor="text1"/>
          <w:spacing w:val="4"/>
        </w:rPr>
        <w:t>維持居住穩定，已於115年3月與住都中心研商續辦社會住宅之可行計畫，規劃導入住宅行政法人或社宅包租代管業者協助營運，並俟住都中心正式函復後據以辦理</w:t>
      </w:r>
      <w:r w:rsidR="0008299A" w:rsidRPr="00EE19F0">
        <w:rPr>
          <w:rFonts w:hint="eastAsia"/>
          <w:bCs/>
          <w:color w:val="000000" w:themeColor="text1"/>
          <w:spacing w:val="4"/>
        </w:rPr>
        <w:t>；</w:t>
      </w:r>
      <w:r w:rsidR="00A56066" w:rsidRPr="00EE19F0">
        <w:rPr>
          <w:bCs/>
          <w:color w:val="000000" w:themeColor="text1"/>
          <w:spacing w:val="4"/>
        </w:rPr>
        <w:t>另各學苑亦同步持續接洽鄰近學校、社會人士及中科、南科等大宗企業客戶，</w:t>
      </w:r>
      <w:r w:rsidR="00A56066" w:rsidRPr="00EE19F0">
        <w:rPr>
          <w:rFonts w:hint="eastAsia"/>
          <w:bCs/>
          <w:color w:val="000000" w:themeColor="text1"/>
          <w:spacing w:val="4"/>
        </w:rPr>
        <w:t>並</w:t>
      </w:r>
      <w:r w:rsidR="00A56066" w:rsidRPr="00EE19F0">
        <w:rPr>
          <w:bCs/>
          <w:color w:val="000000" w:themeColor="text1"/>
          <w:spacing w:val="4"/>
        </w:rPr>
        <w:t>利用網路行銷平台</w:t>
      </w:r>
      <w:r w:rsidR="00A56066" w:rsidRPr="00EE19F0">
        <w:rPr>
          <w:rFonts w:hint="eastAsia"/>
          <w:bCs/>
          <w:color w:val="000000" w:themeColor="text1"/>
          <w:spacing w:val="4"/>
        </w:rPr>
        <w:t>或</w:t>
      </w:r>
      <w:r w:rsidR="00A56066" w:rsidRPr="00EE19F0">
        <w:rPr>
          <w:bCs/>
          <w:color w:val="000000" w:themeColor="text1"/>
          <w:spacing w:val="4"/>
        </w:rPr>
        <w:t>委託仲介公司協助招租，以開拓多元客源</w:t>
      </w:r>
      <w:r w:rsidR="00594DAE" w:rsidRPr="00EE19F0">
        <w:rPr>
          <w:rFonts w:hint="eastAsia"/>
          <w:bCs/>
          <w:color w:val="000000" w:themeColor="text1"/>
          <w:spacing w:val="4"/>
        </w:rPr>
        <w:t>。</w:t>
      </w:r>
    </w:p>
    <w:p w14:paraId="4795C594" w14:textId="665536EB" w:rsidR="00EE06B3" w:rsidRPr="00C53E0F" w:rsidRDefault="004360EF" w:rsidP="00D17FD6">
      <w:pPr>
        <w:pStyle w:val="02A45"/>
        <w:spacing w:before="72" w:after="72" w:line="600" w:lineRule="exact"/>
        <w:ind w:firstLine="1261"/>
        <w:rPr>
          <w:bCs/>
          <w:color w:val="000000" w:themeColor="text1"/>
          <w:spacing w:val="-2"/>
        </w:rPr>
      </w:pPr>
      <w:r w:rsidRPr="00C53E0F">
        <w:rPr>
          <w:bCs/>
          <w:noProof/>
          <w:color w:val="000000" w:themeColor="text1"/>
        </w:rPr>
        <w:lastRenderedPageBreak/>
        <mc:AlternateContent>
          <mc:Choice Requires="wps">
            <w:drawing>
              <wp:anchor distT="45720" distB="45720" distL="114300" distR="114300" simplePos="0" relativeHeight="251672576" behindDoc="0" locked="0" layoutInCell="1" allowOverlap="1" wp14:anchorId="6E28BFC4" wp14:editId="4FB571CD">
                <wp:simplePos x="0" y="0"/>
                <wp:positionH relativeFrom="column">
                  <wp:posOffset>0</wp:posOffset>
                </wp:positionH>
                <wp:positionV relativeFrom="paragraph">
                  <wp:posOffset>26035</wp:posOffset>
                </wp:positionV>
                <wp:extent cx="6429375" cy="3855720"/>
                <wp:effectExtent l="0" t="0" r="9525"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9375" cy="3855720"/>
                        </a:xfrm>
                        <a:prstGeom prst="rect">
                          <a:avLst/>
                        </a:prstGeom>
                        <a:solidFill>
                          <a:srgbClr val="FFFFFF"/>
                        </a:solidFill>
                        <a:ln w="9525">
                          <a:noFill/>
                          <a:miter lim="800000"/>
                          <a:headEnd/>
                          <a:tailEnd/>
                        </a:ln>
                      </wps:spPr>
                      <wps:txbx>
                        <w:txbxContent>
                          <w:p w14:paraId="2971CD93" w14:textId="77777777" w:rsidR="004360EF" w:rsidRPr="007B0357" w:rsidRDefault="004360EF" w:rsidP="004360EF">
                            <w:pPr>
                              <w:jc w:val="center"/>
                            </w:pPr>
                            <w:r w:rsidRPr="007B0357">
                              <w:rPr>
                                <w:noProof/>
                              </w:rPr>
                              <w:drawing>
                                <wp:inline distT="0" distB="0" distL="0" distR="0" wp14:anchorId="0DE848DD" wp14:editId="3D236FB9">
                                  <wp:extent cx="5971565" cy="3732454"/>
                                  <wp:effectExtent l="0" t="0" r="0" b="1905"/>
                                  <wp:docPr id="1996343619" name="圖表 1996343619">
                                    <a:extLst xmlns:a="http://schemas.openxmlformats.org/drawingml/2006/main">
                                      <a:ext uri="{FF2B5EF4-FFF2-40B4-BE49-F238E27FC236}">
                                        <a16:creationId xmlns:a16="http://schemas.microsoft.com/office/drawing/2014/main" id="{B34B7A82-05FD-4D2B-96E8-93CF7DF6A10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28BFC4" id="_x0000_s1031" type="#_x0000_t202" style="position:absolute;left:0;text-align:left;margin-left:0;margin-top:2.05pt;width:506.25pt;height:303.6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" stroked="f">
                <v:textbox>
                  <w:txbxContent>
                    <w:p w14:paraId="2971CD93" w14:textId="77777777" w:rsidR="004360EF" w:rsidRPr="007B0357" w:rsidRDefault="004360EF" w:rsidP="004360EF">
                      <w:pPr>
                        <w:jc w:val="center"/>
                      </w:pPr>
                      <w:r w:rsidRPr="007B0357">
                        <w:rPr>
                          <w:noProof/>
                        </w:rPr>
                        <w:drawing>
                          <wp:inline distT="0" distB="0" distL="0" distR="0" wp14:anchorId="0DE848DD" wp14:editId="3D236FB9">
                            <wp:extent cx="5971565" cy="3732454"/>
                            <wp:effectExtent l="0" t="0" r="0" b="1905"/>
                            <wp:docPr id="1996343619" name="圖表 1996343619">
                              <a:extLst xmlns:a="http://schemas.openxmlformats.org/drawingml/2006/main">
                                <a:ext uri="{FF2B5EF4-FFF2-40B4-BE49-F238E27FC236}">
                                  <a16:creationId xmlns:a16="http://schemas.microsoft.com/office/drawing/2014/main" id="{B34B7A82-05FD-4D2B-96E8-93CF7DF6A10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xbxContent>
                </v:textbox>
                <w10:wrap type="square"/>
              </v:shape>
            </w:pict>
          </mc:Fallback>
        </mc:AlternateContent>
      </w:r>
      <w:r w:rsidR="007478ED" w:rsidRPr="00C53E0F">
        <w:rPr>
          <w:rFonts w:hint="eastAsia"/>
          <w:bCs/>
          <w:color w:val="000000" w:themeColor="text1"/>
        </w:rPr>
        <w:t>7</w:t>
      </w:r>
      <w:r w:rsidR="00EE06B3" w:rsidRPr="00C53E0F">
        <w:rPr>
          <w:rFonts w:hint="eastAsia"/>
          <w:bCs/>
          <w:color w:val="000000" w:themeColor="text1"/>
        </w:rPr>
        <w:t xml:space="preserve">.　</w:t>
      </w:r>
      <w:r w:rsidR="0069253E" w:rsidRPr="00C53E0F">
        <w:rPr>
          <w:rFonts w:hint="eastAsia"/>
          <w:bCs/>
          <w:color w:val="000000" w:themeColor="text1"/>
          <w:spacing w:val="-2"/>
        </w:rPr>
        <w:t>配合政府推動循環經濟政策投資</w:t>
      </w:r>
      <w:r w:rsidR="0034278B" w:rsidRPr="00C53E0F">
        <w:rPr>
          <w:rFonts w:hint="eastAsia"/>
          <w:bCs/>
          <w:color w:val="000000" w:themeColor="text1"/>
          <w:spacing w:val="-2"/>
        </w:rPr>
        <w:t>相關</w:t>
      </w:r>
      <w:r w:rsidR="0069253E" w:rsidRPr="00C53E0F">
        <w:rPr>
          <w:rFonts w:hint="eastAsia"/>
          <w:bCs/>
          <w:color w:val="000000" w:themeColor="text1"/>
          <w:spacing w:val="-2"/>
        </w:rPr>
        <w:t>民營事業，惟被投資事業連年虧損，部分甚有趨劣情事，又取得技術移轉後迄未有銷售實績，投資績效欠佳，或關係人交易資訊之財務資訊揭露</w:t>
      </w:r>
      <w:r w:rsidR="0034278B" w:rsidRPr="00C53E0F">
        <w:rPr>
          <w:rFonts w:hint="eastAsia"/>
          <w:bCs/>
          <w:color w:val="000000" w:themeColor="text1"/>
          <w:spacing w:val="-2"/>
        </w:rPr>
        <w:t>存</w:t>
      </w:r>
      <w:r w:rsidR="0069253E" w:rsidRPr="00C53E0F">
        <w:rPr>
          <w:rFonts w:hint="eastAsia"/>
          <w:bCs/>
          <w:color w:val="000000" w:themeColor="text1"/>
          <w:spacing w:val="-2"/>
        </w:rPr>
        <w:t>有未盡完整透明</w:t>
      </w:r>
      <w:r w:rsidR="00681FA0" w:rsidRPr="00C53E0F">
        <w:rPr>
          <w:rFonts w:hint="eastAsia"/>
          <w:bCs/>
          <w:color w:val="000000" w:themeColor="text1"/>
          <w:spacing w:val="-2"/>
        </w:rPr>
        <w:t>情事</w:t>
      </w:r>
      <w:r w:rsidR="0069253E" w:rsidRPr="00C53E0F">
        <w:rPr>
          <w:rFonts w:hint="eastAsia"/>
          <w:bCs/>
          <w:color w:val="000000" w:themeColor="text1"/>
          <w:spacing w:val="-2"/>
        </w:rPr>
        <w:t>，允待檢討改善，以確保投資權益。</w:t>
      </w:r>
    </w:p>
    <w:p w14:paraId="40E52261" w14:textId="207BC13D" w:rsidR="00116996" w:rsidRPr="00C53E0F" w:rsidRDefault="0069253E" w:rsidP="00D17FD6">
      <w:pPr>
        <w:pStyle w:val="02A45"/>
        <w:spacing w:before="72" w:after="72" w:line="580" w:lineRule="exact"/>
        <w:ind w:firstLineChars="200" w:firstLine="480"/>
        <w:rPr>
          <w:b w:val="0"/>
          <w:bCs/>
          <w:color w:val="000000" w:themeColor="text1"/>
          <w:sz w:val="24"/>
        </w:rPr>
      </w:pPr>
      <w:r w:rsidRPr="00C53E0F">
        <w:rPr>
          <w:rFonts w:hint="eastAsia"/>
          <w:b w:val="0"/>
          <w:bCs/>
          <w:color w:val="000000" w:themeColor="text1"/>
          <w:sz w:val="24"/>
        </w:rPr>
        <w:t>台灣糖業公司為配合政府「五加二產業創新」推動循環經濟政策，分別於109年7月及111年12月投資東糖能源服務公司（下稱東糖能源公司）與台灣酵素公司，截至114年底止，投資金額分別為5</w:t>
      </w:r>
      <w:r w:rsidRPr="00C53E0F">
        <w:rPr>
          <w:b w:val="0"/>
          <w:bCs/>
          <w:color w:val="000000" w:themeColor="text1"/>
          <w:sz w:val="24"/>
        </w:rPr>
        <w:t>,</w:t>
      </w:r>
      <w:r w:rsidRPr="00C53E0F">
        <w:rPr>
          <w:rFonts w:hint="eastAsia"/>
          <w:b w:val="0"/>
          <w:bCs/>
          <w:color w:val="000000" w:themeColor="text1"/>
          <w:sz w:val="24"/>
        </w:rPr>
        <w:t>700萬元（持股38％）、4</w:t>
      </w:r>
      <w:r w:rsidRPr="00C53E0F">
        <w:rPr>
          <w:b w:val="0"/>
          <w:bCs/>
          <w:color w:val="000000" w:themeColor="text1"/>
          <w:sz w:val="24"/>
        </w:rPr>
        <w:t>,</w:t>
      </w:r>
      <w:r w:rsidRPr="00C53E0F">
        <w:rPr>
          <w:rFonts w:hint="eastAsia"/>
          <w:b w:val="0"/>
          <w:bCs/>
          <w:color w:val="000000" w:themeColor="text1"/>
          <w:sz w:val="24"/>
        </w:rPr>
        <w:t>000萬元（持股40％）。經查其轉投資效益及關係人交易揭露情形，</w:t>
      </w:r>
      <w:r w:rsidR="00EE06B3" w:rsidRPr="00C53E0F">
        <w:rPr>
          <w:rFonts w:hint="eastAsia"/>
          <w:b w:val="0"/>
          <w:bCs/>
          <w:color w:val="000000" w:themeColor="text1"/>
          <w:sz w:val="24"/>
        </w:rPr>
        <w:t>核有：（1）</w:t>
      </w:r>
      <w:r w:rsidR="00025557" w:rsidRPr="00C53E0F">
        <w:rPr>
          <w:rFonts w:hint="eastAsia"/>
          <w:b w:val="0"/>
          <w:bCs/>
          <w:color w:val="000000" w:themeColor="text1"/>
          <w:sz w:val="24"/>
        </w:rPr>
        <w:t>據轉投資計畫可行性研究報告列載，東糖能源公司預計投資第1年（110年）即有稅後盈餘</w:t>
      </w:r>
      <w:r w:rsidR="000F1FF5" w:rsidRPr="00C53E0F">
        <w:rPr>
          <w:rFonts w:hint="eastAsia"/>
          <w:b w:val="0"/>
          <w:bCs/>
          <w:color w:val="000000" w:themeColor="text1"/>
          <w:sz w:val="24"/>
        </w:rPr>
        <w:t>，</w:t>
      </w:r>
      <w:r w:rsidR="00025557" w:rsidRPr="00C53E0F">
        <w:rPr>
          <w:rFonts w:hint="eastAsia"/>
          <w:b w:val="0"/>
          <w:bCs/>
          <w:color w:val="000000" w:themeColor="text1"/>
          <w:sz w:val="24"/>
        </w:rPr>
        <w:t>台灣酵素公司</w:t>
      </w:r>
      <w:r w:rsidR="000F1FF5" w:rsidRPr="00C53E0F">
        <w:rPr>
          <w:rFonts w:hint="eastAsia"/>
          <w:b w:val="0"/>
          <w:bCs/>
          <w:color w:val="000000" w:themeColor="text1"/>
          <w:sz w:val="24"/>
        </w:rPr>
        <w:t>預計於114年度稅後虧損降低至168萬餘元，並自115年度轉虧為盈，惟</w:t>
      </w:r>
      <w:r w:rsidR="0034278B" w:rsidRPr="00C53E0F">
        <w:rPr>
          <w:rFonts w:hint="eastAsia"/>
          <w:b w:val="0"/>
          <w:bCs/>
          <w:color w:val="000000" w:themeColor="text1"/>
          <w:sz w:val="24"/>
        </w:rPr>
        <w:t>查</w:t>
      </w:r>
      <w:r w:rsidR="00025557" w:rsidRPr="00C53E0F">
        <w:rPr>
          <w:rFonts w:hint="eastAsia"/>
          <w:b w:val="0"/>
          <w:bCs/>
          <w:color w:val="000000" w:themeColor="text1"/>
          <w:sz w:val="24"/>
        </w:rPr>
        <w:t>東糖能源公司</w:t>
      </w:r>
      <w:r w:rsidR="00873F14" w:rsidRPr="00C53E0F">
        <w:rPr>
          <w:rFonts w:hint="eastAsia"/>
          <w:b w:val="0"/>
          <w:bCs/>
          <w:color w:val="000000" w:themeColor="text1"/>
          <w:sz w:val="24"/>
        </w:rPr>
        <w:t>114年度</w:t>
      </w:r>
      <w:r w:rsidR="00025557" w:rsidRPr="00C53E0F">
        <w:rPr>
          <w:rFonts w:hint="eastAsia"/>
          <w:b w:val="0"/>
          <w:bCs/>
          <w:color w:val="000000" w:themeColor="text1"/>
          <w:sz w:val="24"/>
        </w:rPr>
        <w:t>稅後虧損為1</w:t>
      </w:r>
      <w:r w:rsidR="00025557" w:rsidRPr="00C53E0F">
        <w:rPr>
          <w:b w:val="0"/>
          <w:bCs/>
          <w:color w:val="000000" w:themeColor="text1"/>
          <w:sz w:val="24"/>
        </w:rPr>
        <w:t>,</w:t>
      </w:r>
      <w:r w:rsidR="00873F14" w:rsidRPr="00C53E0F">
        <w:rPr>
          <w:rFonts w:hint="eastAsia"/>
          <w:b w:val="0"/>
          <w:bCs/>
          <w:color w:val="000000" w:themeColor="text1"/>
          <w:sz w:val="24"/>
        </w:rPr>
        <w:t>556</w:t>
      </w:r>
      <w:r w:rsidR="00025557" w:rsidRPr="00C53E0F">
        <w:rPr>
          <w:rFonts w:hint="eastAsia"/>
          <w:b w:val="0"/>
          <w:bCs/>
          <w:color w:val="000000" w:themeColor="text1"/>
          <w:sz w:val="24"/>
        </w:rPr>
        <w:t>萬餘元，自投資以來連年虧損且有趨劣情事，台灣酵素公司</w:t>
      </w:r>
      <w:r w:rsidR="0002697F" w:rsidRPr="00C53E0F">
        <w:rPr>
          <w:rFonts w:hint="eastAsia"/>
          <w:b w:val="0"/>
          <w:bCs/>
          <w:color w:val="000000" w:themeColor="text1"/>
          <w:sz w:val="24"/>
        </w:rPr>
        <w:t>114年度</w:t>
      </w:r>
      <w:r w:rsidR="00025557" w:rsidRPr="00C53E0F">
        <w:rPr>
          <w:rFonts w:hint="eastAsia"/>
          <w:b w:val="0"/>
          <w:bCs/>
          <w:color w:val="000000" w:themeColor="text1"/>
          <w:sz w:val="24"/>
        </w:rPr>
        <w:t>稅後虧損1</w:t>
      </w:r>
      <w:r w:rsidR="00025557" w:rsidRPr="00C53E0F">
        <w:rPr>
          <w:b w:val="0"/>
          <w:bCs/>
          <w:color w:val="000000" w:themeColor="text1"/>
          <w:sz w:val="24"/>
        </w:rPr>
        <w:t>,</w:t>
      </w:r>
      <w:r w:rsidR="00873F14" w:rsidRPr="00C53E0F">
        <w:rPr>
          <w:rFonts w:hint="eastAsia"/>
          <w:b w:val="0"/>
          <w:bCs/>
          <w:color w:val="000000" w:themeColor="text1"/>
          <w:sz w:val="24"/>
        </w:rPr>
        <w:t>640</w:t>
      </w:r>
      <w:r w:rsidR="00025557" w:rsidRPr="00C53E0F">
        <w:rPr>
          <w:rFonts w:hint="eastAsia"/>
          <w:b w:val="0"/>
          <w:bCs/>
          <w:color w:val="000000" w:themeColor="text1"/>
          <w:sz w:val="24"/>
        </w:rPr>
        <w:t>萬餘元，</w:t>
      </w:r>
      <w:r w:rsidR="0002697F" w:rsidRPr="00C53E0F">
        <w:rPr>
          <w:rFonts w:hint="eastAsia"/>
          <w:b w:val="0"/>
          <w:bCs/>
          <w:color w:val="000000" w:themeColor="text1"/>
          <w:sz w:val="24"/>
        </w:rPr>
        <w:t>自112年度起</w:t>
      </w:r>
      <w:r w:rsidR="00025557" w:rsidRPr="00C53E0F">
        <w:rPr>
          <w:rFonts w:hint="eastAsia"/>
          <w:b w:val="0"/>
          <w:bCs/>
          <w:color w:val="000000" w:themeColor="text1"/>
          <w:sz w:val="24"/>
        </w:rPr>
        <w:t>已連續3年度虧損逾1</w:t>
      </w:r>
      <w:r w:rsidR="00025557" w:rsidRPr="00C53E0F">
        <w:rPr>
          <w:b w:val="0"/>
          <w:bCs/>
          <w:color w:val="000000" w:themeColor="text1"/>
          <w:sz w:val="24"/>
        </w:rPr>
        <w:t>,000</w:t>
      </w:r>
      <w:r w:rsidR="00025557" w:rsidRPr="00C53E0F">
        <w:rPr>
          <w:rFonts w:hint="eastAsia"/>
          <w:b w:val="0"/>
          <w:bCs/>
          <w:color w:val="000000" w:themeColor="text1"/>
          <w:sz w:val="24"/>
        </w:rPr>
        <w:t>萬元（表</w:t>
      </w:r>
      <w:r w:rsidR="004360EF" w:rsidRPr="00C53E0F">
        <w:rPr>
          <w:rFonts w:hint="eastAsia"/>
          <w:b w:val="0"/>
          <w:bCs/>
          <w:color w:val="000000" w:themeColor="text1"/>
          <w:sz w:val="24"/>
        </w:rPr>
        <w:t>6</w:t>
      </w:r>
      <w:r w:rsidR="00025557" w:rsidRPr="00C53E0F">
        <w:rPr>
          <w:rFonts w:hint="eastAsia"/>
          <w:b w:val="0"/>
          <w:bCs/>
          <w:color w:val="000000" w:themeColor="text1"/>
          <w:sz w:val="24"/>
        </w:rPr>
        <w:t>），事業經營仍未見具體改善成效</w:t>
      </w:r>
      <w:r w:rsidR="0002697F" w:rsidRPr="00C53E0F">
        <w:rPr>
          <w:rFonts w:hint="eastAsia"/>
          <w:b w:val="0"/>
          <w:bCs/>
          <w:color w:val="000000" w:themeColor="text1"/>
          <w:sz w:val="24"/>
        </w:rPr>
        <w:t>。</w:t>
      </w:r>
      <w:r w:rsidR="006B08D9" w:rsidRPr="00C53E0F">
        <w:rPr>
          <w:rFonts w:hint="eastAsia"/>
          <w:b w:val="0"/>
          <w:bCs/>
          <w:color w:val="000000" w:themeColor="text1"/>
          <w:sz w:val="24"/>
        </w:rPr>
        <w:t>又台灣酵素公司</w:t>
      </w:r>
      <w:r w:rsidR="006A206D" w:rsidRPr="00C53E0F">
        <w:rPr>
          <w:rFonts w:hint="eastAsia"/>
          <w:b w:val="0"/>
          <w:bCs/>
          <w:color w:val="000000" w:themeColor="text1"/>
          <w:sz w:val="24"/>
        </w:rPr>
        <w:t>營運</w:t>
      </w:r>
      <w:r w:rsidR="006B08D9" w:rsidRPr="00C53E0F">
        <w:rPr>
          <w:rFonts w:hint="eastAsia"/>
          <w:b w:val="0"/>
          <w:bCs/>
          <w:color w:val="000000" w:themeColor="text1"/>
          <w:sz w:val="24"/>
        </w:rPr>
        <w:t>初期以台灣糖業公司之技術為基礎，由台灣酵素公司以支付技術授權金予台灣糖業公司取得現有研發成果</w:t>
      </w:r>
      <w:r w:rsidR="00ED0EB2" w:rsidRPr="00C53E0F">
        <w:rPr>
          <w:rFonts w:hint="eastAsia"/>
          <w:b w:val="0"/>
          <w:bCs/>
          <w:color w:val="000000" w:themeColor="text1"/>
          <w:sz w:val="24"/>
        </w:rPr>
        <w:t>，</w:t>
      </w:r>
      <w:r w:rsidR="006B08D9" w:rsidRPr="00C53E0F">
        <w:rPr>
          <w:rFonts w:hint="eastAsia"/>
          <w:b w:val="0"/>
          <w:bCs/>
          <w:color w:val="000000" w:themeColor="text1"/>
          <w:sz w:val="24"/>
        </w:rPr>
        <w:t>截至114年底止，共簽訂</w:t>
      </w:r>
      <w:r w:rsidR="00475362" w:rsidRPr="00C53E0F">
        <w:rPr>
          <w:rFonts w:hint="eastAsia"/>
          <w:b w:val="0"/>
          <w:bCs/>
          <w:color w:val="000000" w:themeColor="text1"/>
          <w:sz w:val="24"/>
        </w:rPr>
        <w:t>複合木聚醣酶及羽毛水解酵素、植酸酶等</w:t>
      </w:r>
      <w:r w:rsidR="006B08D9" w:rsidRPr="00C53E0F">
        <w:rPr>
          <w:rFonts w:hint="eastAsia"/>
          <w:b w:val="0"/>
          <w:bCs/>
          <w:color w:val="000000" w:themeColor="text1"/>
          <w:sz w:val="24"/>
        </w:rPr>
        <w:t>2紙技術移轉契約，技術授權金皆</w:t>
      </w:r>
      <w:r w:rsidR="00475362" w:rsidRPr="00C53E0F">
        <w:rPr>
          <w:rFonts w:hint="eastAsia"/>
          <w:b w:val="0"/>
          <w:bCs/>
          <w:color w:val="000000" w:themeColor="text1"/>
          <w:sz w:val="24"/>
        </w:rPr>
        <w:t>為</w:t>
      </w:r>
      <w:r w:rsidR="006B08D9" w:rsidRPr="00C53E0F">
        <w:rPr>
          <w:rFonts w:hint="eastAsia"/>
          <w:b w:val="0"/>
          <w:bCs/>
          <w:color w:val="000000" w:themeColor="text1"/>
          <w:sz w:val="24"/>
        </w:rPr>
        <w:t>每季按產品營業收入總額之5％</w:t>
      </w:r>
      <w:r w:rsidR="006B08D9" w:rsidRPr="00C53E0F">
        <w:rPr>
          <w:rFonts w:hint="eastAsia"/>
          <w:b w:val="0"/>
          <w:bCs/>
          <w:color w:val="000000" w:themeColor="text1"/>
          <w:sz w:val="24"/>
        </w:rPr>
        <w:lastRenderedPageBreak/>
        <w:t>計算，其中</w:t>
      </w:r>
      <w:r w:rsidR="008A5824" w:rsidRPr="00C53E0F">
        <w:rPr>
          <w:rFonts w:hint="eastAsia"/>
          <w:b w:val="0"/>
          <w:bCs/>
          <w:color w:val="000000" w:themeColor="text1"/>
          <w:sz w:val="24"/>
        </w:rPr>
        <w:t>植酸酶</w:t>
      </w:r>
      <w:r w:rsidR="006B08D9" w:rsidRPr="00C53E0F">
        <w:rPr>
          <w:rFonts w:hint="eastAsia"/>
          <w:b w:val="0"/>
          <w:bCs/>
          <w:color w:val="000000" w:themeColor="text1"/>
          <w:sz w:val="24"/>
        </w:rPr>
        <w:t>技術移轉契約另訂有最低授權金之規範</w:t>
      </w:r>
      <w:r w:rsidR="002D0771" w:rsidRPr="00C53E0F">
        <w:rPr>
          <w:rFonts w:hint="eastAsia"/>
          <w:b w:val="0"/>
          <w:bCs/>
          <w:color w:val="000000" w:themeColor="text1"/>
          <w:sz w:val="24"/>
        </w:rPr>
        <w:t>，</w:t>
      </w:r>
      <w:r w:rsidR="00475362" w:rsidRPr="00C53E0F">
        <w:rPr>
          <w:rFonts w:hint="eastAsia"/>
          <w:b w:val="0"/>
          <w:bCs/>
          <w:color w:val="000000" w:themeColor="text1"/>
          <w:sz w:val="24"/>
        </w:rPr>
        <w:t>惟</w:t>
      </w:r>
      <w:r w:rsidR="006B08D9" w:rsidRPr="00C53E0F">
        <w:rPr>
          <w:rFonts w:hint="eastAsia"/>
          <w:b w:val="0"/>
          <w:bCs/>
          <w:color w:val="000000" w:themeColor="text1"/>
          <w:sz w:val="24"/>
        </w:rPr>
        <w:t>台灣酵素公司於取得</w:t>
      </w:r>
      <w:r w:rsidR="002D0771" w:rsidRPr="00C53E0F">
        <w:rPr>
          <w:rFonts w:hint="eastAsia"/>
          <w:b w:val="0"/>
          <w:bCs/>
          <w:color w:val="000000" w:themeColor="text1"/>
          <w:sz w:val="24"/>
        </w:rPr>
        <w:t>植酸酶技術</w:t>
      </w:r>
      <w:r w:rsidR="006B08D9" w:rsidRPr="00C53E0F">
        <w:rPr>
          <w:rFonts w:hint="eastAsia"/>
          <w:b w:val="0"/>
          <w:bCs/>
          <w:color w:val="000000" w:themeColor="text1"/>
          <w:sz w:val="24"/>
        </w:rPr>
        <w:t>授權</w:t>
      </w:r>
      <w:r w:rsidR="0002697F" w:rsidRPr="00C53E0F">
        <w:rPr>
          <w:bCs/>
          <w:noProof/>
          <w:color w:val="000000" w:themeColor="text1"/>
          <w:szCs w:val="32"/>
        </w:rPr>
        <mc:AlternateContent>
          <mc:Choice Requires="wps">
            <w:drawing>
              <wp:anchor distT="45720" distB="45720" distL="114300" distR="114300" simplePos="0" relativeHeight="251663360" behindDoc="0" locked="0" layoutInCell="1" allowOverlap="1" wp14:anchorId="400F3880" wp14:editId="72D425A7">
                <wp:simplePos x="0" y="0"/>
                <wp:positionH relativeFrom="column">
                  <wp:posOffset>-635</wp:posOffset>
                </wp:positionH>
                <wp:positionV relativeFrom="paragraph">
                  <wp:posOffset>1270</wp:posOffset>
                </wp:positionV>
                <wp:extent cx="6375400" cy="1911350"/>
                <wp:effectExtent l="0" t="0" r="6350" b="0"/>
                <wp:wrapSquare wrapText="bothSides"/>
                <wp:docPr id="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5400" cy="1911350"/>
                        </a:xfrm>
                        <a:prstGeom prst="rect">
                          <a:avLst/>
                        </a:prstGeom>
                        <a:solidFill>
                          <a:srgbClr val="FFFFFF"/>
                        </a:solidFill>
                        <a:ln w="9525">
                          <a:noFill/>
                          <a:miter lim="800000"/>
                          <a:headEnd/>
                          <a:tailEnd/>
                        </a:ln>
                      </wps:spPr>
                      <wps:txbx>
                        <w:txbxContent>
                          <w:tbl>
                            <w:tblPr>
                              <w:tblStyle w:val="afff3"/>
                              <w:tblW w:w="9169" w:type="dxa"/>
                              <w:jc w:val="center"/>
                              <w:tblLook w:val="04A0" w:firstRow="1" w:lastRow="0" w:firstColumn="1" w:lastColumn="0" w:noHBand="0" w:noVBand="1"/>
                            </w:tblPr>
                            <w:tblGrid>
                              <w:gridCol w:w="1158"/>
                              <w:gridCol w:w="964"/>
                              <w:gridCol w:w="1468"/>
                              <w:gridCol w:w="1390"/>
                              <w:gridCol w:w="1390"/>
                              <w:gridCol w:w="1390"/>
                              <w:gridCol w:w="1391"/>
                              <w:gridCol w:w="18"/>
                            </w:tblGrid>
                            <w:tr w:rsidR="004B2BF2" w:rsidRPr="00B30DC7" w14:paraId="0B479DBD" w14:textId="77777777" w:rsidTr="001736DF">
                              <w:trPr>
                                <w:trHeight w:val="17"/>
                                <w:jc w:val="center"/>
                              </w:trPr>
                              <w:tc>
                                <w:tcPr>
                                  <w:tcW w:w="9169" w:type="dxa"/>
                                  <w:gridSpan w:val="8"/>
                                  <w:tcBorders>
                                    <w:top w:val="nil"/>
                                    <w:left w:val="nil"/>
                                    <w:bottom w:val="single" w:sz="4" w:space="0" w:color="auto"/>
                                    <w:right w:val="nil"/>
                                  </w:tcBorders>
                                </w:tcPr>
                                <w:p w14:paraId="3137026E" w14:textId="109CC0BF" w:rsidR="004B2BF2" w:rsidRPr="00F134F9" w:rsidRDefault="004B2BF2" w:rsidP="00347923">
                                  <w:pPr>
                                    <w:spacing w:line="320" w:lineRule="exact"/>
                                    <w:ind w:left="640"/>
                                    <w:jc w:val="center"/>
                                    <w:rPr>
                                      <w:rFonts w:ascii="標楷體" w:eastAsia="標楷體" w:hAnsi="標楷體"/>
                                      <w:b/>
                                      <w:sz w:val="24"/>
                                    </w:rPr>
                                  </w:pPr>
                                  <w:r w:rsidRPr="00F134F9">
                                    <w:rPr>
                                      <w:rFonts w:ascii="標楷體" w:eastAsia="標楷體" w:hAnsi="標楷體" w:hint="eastAsia"/>
                                      <w:b/>
                                      <w:sz w:val="24"/>
                                    </w:rPr>
                                    <w:t>表</w:t>
                                  </w:r>
                                  <w:r w:rsidR="004360EF">
                                    <w:rPr>
                                      <w:rFonts w:ascii="標楷體" w:eastAsia="標楷體" w:hAnsi="標楷體" w:hint="eastAsia"/>
                                      <w:b/>
                                      <w:sz w:val="24"/>
                                    </w:rPr>
                                    <w:t>6</w:t>
                                  </w:r>
                                  <w:r w:rsidRPr="00F134F9">
                                    <w:rPr>
                                      <w:rFonts w:ascii="標楷體" w:eastAsia="標楷體" w:hAnsi="標楷體" w:hint="eastAsia"/>
                                      <w:b/>
                                      <w:sz w:val="24"/>
                                    </w:rPr>
                                    <w:t xml:space="preserve">　東糖能源公司及台灣酵素公司營運情形</w:t>
                                  </w:r>
                                </w:p>
                                <w:p w14:paraId="2664FCEB" w14:textId="5BE8F87B" w:rsidR="004B2BF2" w:rsidRPr="00B30DC7" w:rsidRDefault="004B2BF2" w:rsidP="00327297">
                                  <w:pPr>
                                    <w:spacing w:line="280" w:lineRule="exact"/>
                                    <w:ind w:left="641" w:rightChars="-40" w:right="-96"/>
                                    <w:jc w:val="right"/>
                                    <w:rPr>
                                      <w:rFonts w:ascii="標楷體" w:eastAsia="標楷體" w:hAnsi="標楷體"/>
                                    </w:rPr>
                                  </w:pPr>
                                  <w:r w:rsidRPr="00B30DC7">
                                    <w:rPr>
                                      <w:rFonts w:ascii="標楷體" w:eastAsia="標楷體" w:hAnsi="標楷體" w:hint="eastAsia"/>
                                    </w:rPr>
                                    <w:t>單位：新臺幣</w:t>
                                  </w:r>
                                  <w:r w:rsidR="00DC76E1">
                                    <w:rPr>
                                      <w:rFonts w:ascii="標楷體" w:eastAsia="標楷體" w:hAnsi="標楷體" w:hint="eastAsia"/>
                                    </w:rPr>
                                    <w:t>千</w:t>
                                  </w:r>
                                  <w:r w:rsidRPr="00B30DC7">
                                    <w:rPr>
                                      <w:rFonts w:ascii="標楷體" w:eastAsia="標楷體" w:hAnsi="標楷體" w:hint="eastAsia"/>
                                    </w:rPr>
                                    <w:t>元</w:t>
                                  </w:r>
                                </w:p>
                              </w:tc>
                            </w:tr>
                            <w:tr w:rsidR="004B2BF2" w:rsidRPr="00B30DC7" w14:paraId="55AE3349" w14:textId="77777777" w:rsidTr="0002697F">
                              <w:trPr>
                                <w:gridAfter w:val="1"/>
                                <w:wAfter w:w="18" w:type="dxa"/>
                                <w:trHeight w:val="378"/>
                                <w:jc w:val="center"/>
                              </w:trPr>
                              <w:tc>
                                <w:tcPr>
                                  <w:tcW w:w="1158" w:type="dxa"/>
                                  <w:tcBorders>
                                    <w:top w:val="single" w:sz="4" w:space="0" w:color="auto"/>
                                  </w:tcBorders>
                                  <w:vAlign w:val="center"/>
                                </w:tcPr>
                                <w:p w14:paraId="557B1162" w14:textId="77777777" w:rsidR="004B2BF2" w:rsidRPr="00984004" w:rsidRDefault="004B2BF2" w:rsidP="001736DF">
                                  <w:pPr>
                                    <w:spacing w:line="280" w:lineRule="exact"/>
                                    <w:jc w:val="center"/>
                                    <w:rPr>
                                      <w:rFonts w:ascii="標楷體" w:eastAsia="標楷體" w:hAnsi="標楷體"/>
                                      <w:spacing w:val="-8"/>
                                      <w:szCs w:val="20"/>
                                    </w:rPr>
                                  </w:pPr>
                                  <w:r w:rsidRPr="00984004">
                                    <w:rPr>
                                      <w:rFonts w:ascii="標楷體" w:eastAsia="標楷體" w:hAnsi="標楷體" w:hint="eastAsia"/>
                                      <w:spacing w:val="-8"/>
                                      <w:szCs w:val="20"/>
                                    </w:rPr>
                                    <w:t>被投資公司</w:t>
                                  </w:r>
                                </w:p>
                              </w:tc>
                              <w:tc>
                                <w:tcPr>
                                  <w:tcW w:w="964" w:type="dxa"/>
                                  <w:tcBorders>
                                    <w:top w:val="single" w:sz="4" w:space="0" w:color="auto"/>
                                  </w:tcBorders>
                                  <w:vAlign w:val="center"/>
                                </w:tcPr>
                                <w:p w14:paraId="6D56BF81" w14:textId="77777777" w:rsidR="004B2BF2" w:rsidRPr="00984004" w:rsidRDefault="004B2BF2" w:rsidP="001736DF">
                                  <w:pPr>
                                    <w:spacing w:line="280" w:lineRule="exact"/>
                                    <w:jc w:val="center"/>
                                    <w:rPr>
                                      <w:rFonts w:ascii="標楷體" w:eastAsia="標楷體" w:hAnsi="標楷體"/>
                                      <w:spacing w:val="-8"/>
                                      <w:szCs w:val="20"/>
                                    </w:rPr>
                                  </w:pPr>
                                  <w:r w:rsidRPr="00984004">
                                    <w:rPr>
                                      <w:rFonts w:ascii="標楷體" w:eastAsia="標楷體" w:hAnsi="標楷體" w:hint="eastAsia"/>
                                      <w:spacing w:val="-8"/>
                                      <w:szCs w:val="20"/>
                                    </w:rPr>
                                    <w:t>稅後損益</w:t>
                                  </w:r>
                                </w:p>
                              </w:tc>
                              <w:tc>
                                <w:tcPr>
                                  <w:tcW w:w="1468" w:type="dxa"/>
                                  <w:tcBorders>
                                    <w:top w:val="single" w:sz="4" w:space="0" w:color="auto"/>
                                  </w:tcBorders>
                                  <w:vAlign w:val="center"/>
                                </w:tcPr>
                                <w:p w14:paraId="33FDAF13" w14:textId="77777777" w:rsidR="004B2BF2" w:rsidRPr="00984004" w:rsidRDefault="004B2BF2" w:rsidP="00984004">
                                  <w:pPr>
                                    <w:spacing w:line="280" w:lineRule="exact"/>
                                    <w:jc w:val="center"/>
                                    <w:rPr>
                                      <w:rFonts w:ascii="標楷體" w:eastAsia="標楷體" w:hAnsi="標楷體"/>
                                      <w:szCs w:val="20"/>
                                    </w:rPr>
                                  </w:pPr>
                                  <w:r w:rsidRPr="00984004">
                                    <w:rPr>
                                      <w:rFonts w:ascii="標楷體" w:eastAsia="標楷體" w:hAnsi="標楷體" w:hint="eastAsia"/>
                                      <w:szCs w:val="20"/>
                                    </w:rPr>
                                    <w:t>110年度</w:t>
                                  </w:r>
                                </w:p>
                              </w:tc>
                              <w:tc>
                                <w:tcPr>
                                  <w:tcW w:w="1390" w:type="dxa"/>
                                  <w:tcBorders>
                                    <w:top w:val="single" w:sz="4" w:space="0" w:color="auto"/>
                                  </w:tcBorders>
                                  <w:vAlign w:val="center"/>
                                </w:tcPr>
                                <w:p w14:paraId="26324572" w14:textId="77777777" w:rsidR="004B2BF2" w:rsidRPr="00984004" w:rsidRDefault="004B2BF2" w:rsidP="00984004">
                                  <w:pPr>
                                    <w:spacing w:line="280" w:lineRule="exact"/>
                                    <w:jc w:val="center"/>
                                    <w:rPr>
                                      <w:rFonts w:ascii="標楷體" w:eastAsia="標楷體" w:hAnsi="標楷體"/>
                                      <w:szCs w:val="20"/>
                                    </w:rPr>
                                  </w:pPr>
                                  <w:r w:rsidRPr="00984004">
                                    <w:rPr>
                                      <w:rFonts w:ascii="標楷體" w:eastAsia="標楷體" w:hAnsi="標楷體" w:hint="eastAsia"/>
                                      <w:szCs w:val="20"/>
                                    </w:rPr>
                                    <w:t>111年度</w:t>
                                  </w:r>
                                </w:p>
                              </w:tc>
                              <w:tc>
                                <w:tcPr>
                                  <w:tcW w:w="1390" w:type="dxa"/>
                                  <w:tcBorders>
                                    <w:top w:val="single" w:sz="4" w:space="0" w:color="auto"/>
                                  </w:tcBorders>
                                  <w:vAlign w:val="center"/>
                                </w:tcPr>
                                <w:p w14:paraId="719EDC36" w14:textId="77777777" w:rsidR="004B2BF2" w:rsidRPr="00984004" w:rsidRDefault="004B2BF2" w:rsidP="00984004">
                                  <w:pPr>
                                    <w:spacing w:line="280" w:lineRule="exact"/>
                                    <w:jc w:val="center"/>
                                    <w:rPr>
                                      <w:rFonts w:ascii="標楷體" w:eastAsia="標楷體" w:hAnsi="標楷體"/>
                                      <w:szCs w:val="20"/>
                                    </w:rPr>
                                  </w:pPr>
                                  <w:r w:rsidRPr="00984004">
                                    <w:rPr>
                                      <w:rFonts w:ascii="標楷體" w:eastAsia="標楷體" w:hAnsi="標楷體" w:hint="eastAsia"/>
                                      <w:szCs w:val="20"/>
                                    </w:rPr>
                                    <w:t>112年度</w:t>
                                  </w:r>
                                </w:p>
                              </w:tc>
                              <w:tc>
                                <w:tcPr>
                                  <w:tcW w:w="1390" w:type="dxa"/>
                                  <w:tcBorders>
                                    <w:top w:val="single" w:sz="4" w:space="0" w:color="auto"/>
                                  </w:tcBorders>
                                  <w:vAlign w:val="center"/>
                                </w:tcPr>
                                <w:p w14:paraId="7672ED7D" w14:textId="77777777" w:rsidR="004B2BF2" w:rsidRPr="00984004" w:rsidRDefault="004B2BF2" w:rsidP="00984004">
                                  <w:pPr>
                                    <w:spacing w:line="280" w:lineRule="exact"/>
                                    <w:jc w:val="center"/>
                                    <w:rPr>
                                      <w:rFonts w:ascii="標楷體" w:eastAsia="標楷體" w:hAnsi="標楷體"/>
                                      <w:szCs w:val="20"/>
                                    </w:rPr>
                                  </w:pPr>
                                  <w:r w:rsidRPr="00984004">
                                    <w:rPr>
                                      <w:rFonts w:ascii="標楷體" w:eastAsia="標楷體" w:hAnsi="標楷體" w:hint="eastAsia"/>
                                      <w:szCs w:val="20"/>
                                    </w:rPr>
                                    <w:t>113年度</w:t>
                                  </w:r>
                                </w:p>
                              </w:tc>
                              <w:tc>
                                <w:tcPr>
                                  <w:tcW w:w="1391" w:type="dxa"/>
                                  <w:tcBorders>
                                    <w:top w:val="single" w:sz="4" w:space="0" w:color="auto"/>
                                  </w:tcBorders>
                                  <w:vAlign w:val="center"/>
                                </w:tcPr>
                                <w:p w14:paraId="320DC793" w14:textId="77777777" w:rsidR="004B2BF2" w:rsidRPr="00984004" w:rsidRDefault="004B2BF2" w:rsidP="00984004">
                                  <w:pPr>
                                    <w:spacing w:line="280" w:lineRule="exact"/>
                                    <w:jc w:val="center"/>
                                    <w:rPr>
                                      <w:rFonts w:ascii="標楷體" w:eastAsia="標楷體" w:hAnsi="標楷體"/>
                                      <w:szCs w:val="20"/>
                                    </w:rPr>
                                  </w:pPr>
                                  <w:r w:rsidRPr="00984004">
                                    <w:rPr>
                                      <w:rFonts w:ascii="標楷體" w:eastAsia="標楷體" w:hAnsi="標楷體" w:hint="eastAsia"/>
                                      <w:szCs w:val="20"/>
                                    </w:rPr>
                                    <w:t>114年度</w:t>
                                  </w:r>
                                </w:p>
                              </w:tc>
                            </w:tr>
                            <w:tr w:rsidR="004B2BF2" w:rsidRPr="00B30DC7" w14:paraId="6A943D87" w14:textId="77777777" w:rsidTr="001736DF">
                              <w:trPr>
                                <w:gridAfter w:val="1"/>
                                <w:wAfter w:w="18" w:type="dxa"/>
                                <w:trHeight w:val="402"/>
                                <w:jc w:val="center"/>
                              </w:trPr>
                              <w:tc>
                                <w:tcPr>
                                  <w:tcW w:w="1158" w:type="dxa"/>
                                  <w:vMerge w:val="restart"/>
                                  <w:vAlign w:val="center"/>
                                </w:tcPr>
                                <w:p w14:paraId="16F24C0B" w14:textId="77777777" w:rsidR="004B2BF2" w:rsidRPr="00984004" w:rsidRDefault="004B2BF2" w:rsidP="00984004">
                                  <w:pPr>
                                    <w:spacing w:line="280" w:lineRule="exact"/>
                                    <w:jc w:val="center"/>
                                    <w:rPr>
                                      <w:rFonts w:ascii="標楷體" w:eastAsia="標楷體" w:hAnsi="標楷體"/>
                                      <w:spacing w:val="-8"/>
                                      <w:szCs w:val="20"/>
                                    </w:rPr>
                                  </w:pPr>
                                  <w:r w:rsidRPr="00984004">
                                    <w:rPr>
                                      <w:rFonts w:ascii="標楷體" w:eastAsia="標楷體" w:hAnsi="標楷體" w:hint="eastAsia"/>
                                      <w:spacing w:val="-8"/>
                                      <w:szCs w:val="20"/>
                                    </w:rPr>
                                    <w:t>東糖能源</w:t>
                                  </w:r>
                                </w:p>
                                <w:p w14:paraId="685BF146" w14:textId="77777777" w:rsidR="004B2BF2" w:rsidRPr="00984004" w:rsidRDefault="004B2BF2" w:rsidP="00984004">
                                  <w:pPr>
                                    <w:spacing w:line="280" w:lineRule="exact"/>
                                    <w:jc w:val="center"/>
                                    <w:rPr>
                                      <w:rFonts w:ascii="標楷體" w:eastAsia="標楷體" w:hAnsi="標楷體"/>
                                      <w:spacing w:val="-8"/>
                                      <w:szCs w:val="20"/>
                                    </w:rPr>
                                  </w:pPr>
                                  <w:r w:rsidRPr="00984004">
                                    <w:rPr>
                                      <w:rFonts w:ascii="標楷體" w:eastAsia="標楷體" w:hAnsi="標楷體" w:hint="eastAsia"/>
                                      <w:spacing w:val="-8"/>
                                      <w:szCs w:val="20"/>
                                    </w:rPr>
                                    <w:t xml:space="preserve">公 </w:t>
                                  </w:r>
                                  <w:r w:rsidRPr="00984004">
                                    <w:rPr>
                                      <w:rFonts w:ascii="標楷體" w:eastAsia="標楷體" w:hAnsi="標楷體"/>
                                      <w:spacing w:val="-8"/>
                                      <w:szCs w:val="20"/>
                                    </w:rPr>
                                    <w:t xml:space="preserve">   </w:t>
                                  </w:r>
                                  <w:r w:rsidRPr="00984004">
                                    <w:rPr>
                                      <w:rFonts w:ascii="標楷體" w:eastAsia="標楷體" w:hAnsi="標楷體" w:hint="eastAsia"/>
                                      <w:spacing w:val="-8"/>
                                      <w:szCs w:val="20"/>
                                    </w:rPr>
                                    <w:t>司</w:t>
                                  </w:r>
                                </w:p>
                              </w:tc>
                              <w:tc>
                                <w:tcPr>
                                  <w:tcW w:w="964" w:type="dxa"/>
                                  <w:tcBorders>
                                    <w:bottom w:val="single" w:sz="4" w:space="0" w:color="auto"/>
                                  </w:tcBorders>
                                  <w:vAlign w:val="center"/>
                                </w:tcPr>
                                <w:p w14:paraId="2A43FBDF" w14:textId="77777777" w:rsidR="004B2BF2" w:rsidRPr="00984004" w:rsidRDefault="004B2BF2" w:rsidP="00984004">
                                  <w:pPr>
                                    <w:spacing w:line="280" w:lineRule="exact"/>
                                    <w:jc w:val="center"/>
                                    <w:rPr>
                                      <w:rFonts w:ascii="標楷體" w:eastAsia="標楷體" w:hAnsi="標楷體"/>
                                      <w:spacing w:val="-8"/>
                                      <w:szCs w:val="20"/>
                                    </w:rPr>
                                  </w:pPr>
                                  <w:r w:rsidRPr="00984004">
                                    <w:rPr>
                                      <w:rFonts w:ascii="標楷體" w:eastAsia="標楷體" w:hAnsi="標楷體" w:hint="eastAsia"/>
                                      <w:spacing w:val="-8"/>
                                      <w:szCs w:val="20"/>
                                    </w:rPr>
                                    <w:t>預計</w:t>
                                  </w:r>
                                </w:p>
                              </w:tc>
                              <w:tc>
                                <w:tcPr>
                                  <w:tcW w:w="1468" w:type="dxa"/>
                                  <w:tcBorders>
                                    <w:bottom w:val="single" w:sz="4" w:space="0" w:color="auto"/>
                                  </w:tcBorders>
                                  <w:vAlign w:val="center"/>
                                </w:tcPr>
                                <w:p w14:paraId="0D227401" w14:textId="5B8DF6EE" w:rsidR="004B2BF2" w:rsidRPr="00984004" w:rsidRDefault="004B2BF2" w:rsidP="00984004">
                                  <w:pPr>
                                    <w:jc w:val="right"/>
                                    <w:rPr>
                                      <w:rFonts w:ascii="標楷體" w:eastAsia="標楷體" w:hAnsi="標楷體"/>
                                      <w:szCs w:val="20"/>
                                    </w:rPr>
                                  </w:pPr>
                                  <w:r w:rsidRPr="00984004">
                                    <w:rPr>
                                      <w:rFonts w:ascii="標楷體" w:eastAsia="標楷體" w:hAnsi="標楷體" w:hint="eastAsia"/>
                                      <w:szCs w:val="20"/>
                                    </w:rPr>
                                    <w:t>6</w:t>
                                  </w:r>
                                  <w:r w:rsidR="00DC76E1">
                                    <w:rPr>
                                      <w:rFonts w:ascii="標楷體" w:eastAsia="標楷體" w:hAnsi="標楷體"/>
                                      <w:szCs w:val="20"/>
                                    </w:rPr>
                                    <w:t>,</w:t>
                                  </w:r>
                                  <w:r w:rsidRPr="00984004">
                                    <w:rPr>
                                      <w:rFonts w:ascii="標楷體" w:eastAsia="標楷體" w:hAnsi="標楷體" w:hint="eastAsia"/>
                                      <w:szCs w:val="20"/>
                                    </w:rPr>
                                    <w:t>55</w:t>
                                  </w:r>
                                  <w:r w:rsidR="00DC76E1">
                                    <w:rPr>
                                      <w:rFonts w:ascii="標楷體" w:eastAsia="標楷體" w:hAnsi="標楷體"/>
                                      <w:szCs w:val="20"/>
                                    </w:rPr>
                                    <w:t>5</w:t>
                                  </w:r>
                                </w:p>
                              </w:tc>
                              <w:tc>
                                <w:tcPr>
                                  <w:tcW w:w="1390" w:type="dxa"/>
                                  <w:tcBorders>
                                    <w:bottom w:val="single" w:sz="4" w:space="0" w:color="auto"/>
                                  </w:tcBorders>
                                  <w:vAlign w:val="center"/>
                                </w:tcPr>
                                <w:p w14:paraId="7DC9039B" w14:textId="26E16906" w:rsidR="004B2BF2" w:rsidRPr="00984004" w:rsidRDefault="004B2BF2" w:rsidP="00984004">
                                  <w:pPr>
                                    <w:jc w:val="right"/>
                                    <w:rPr>
                                      <w:rFonts w:ascii="標楷體" w:eastAsia="標楷體" w:hAnsi="標楷體"/>
                                      <w:szCs w:val="20"/>
                                    </w:rPr>
                                  </w:pPr>
                                  <w:r w:rsidRPr="00984004">
                                    <w:rPr>
                                      <w:rFonts w:ascii="標楷體" w:eastAsia="標楷體" w:hAnsi="標楷體" w:hint="eastAsia"/>
                                      <w:szCs w:val="20"/>
                                    </w:rPr>
                                    <w:t>6</w:t>
                                  </w:r>
                                  <w:r w:rsidR="00DC76E1">
                                    <w:rPr>
                                      <w:rFonts w:ascii="標楷體" w:eastAsia="標楷體" w:hAnsi="標楷體"/>
                                      <w:szCs w:val="20"/>
                                    </w:rPr>
                                    <w:t>,</w:t>
                                  </w:r>
                                  <w:r w:rsidRPr="00984004">
                                    <w:rPr>
                                      <w:rFonts w:ascii="標楷體" w:eastAsia="標楷體" w:hAnsi="標楷體" w:hint="eastAsia"/>
                                      <w:szCs w:val="20"/>
                                    </w:rPr>
                                    <w:t>75</w:t>
                                  </w:r>
                                  <w:r w:rsidR="00DC76E1">
                                    <w:rPr>
                                      <w:rFonts w:ascii="標楷體" w:eastAsia="標楷體" w:hAnsi="標楷體"/>
                                      <w:szCs w:val="20"/>
                                    </w:rPr>
                                    <w:t>0</w:t>
                                  </w:r>
                                </w:p>
                              </w:tc>
                              <w:tc>
                                <w:tcPr>
                                  <w:tcW w:w="1390" w:type="dxa"/>
                                  <w:tcBorders>
                                    <w:bottom w:val="single" w:sz="4" w:space="0" w:color="auto"/>
                                  </w:tcBorders>
                                  <w:vAlign w:val="center"/>
                                </w:tcPr>
                                <w:p w14:paraId="239C48D2" w14:textId="1BEB07ED" w:rsidR="004B2BF2" w:rsidRPr="00984004" w:rsidRDefault="004B2BF2" w:rsidP="00984004">
                                  <w:pPr>
                                    <w:jc w:val="right"/>
                                    <w:rPr>
                                      <w:rFonts w:ascii="標楷體" w:eastAsia="標楷體" w:hAnsi="標楷體"/>
                                      <w:szCs w:val="20"/>
                                    </w:rPr>
                                  </w:pPr>
                                  <w:r w:rsidRPr="00984004">
                                    <w:rPr>
                                      <w:rFonts w:ascii="標楷體" w:eastAsia="標楷體" w:hAnsi="標楷體" w:hint="eastAsia"/>
                                      <w:szCs w:val="20"/>
                                    </w:rPr>
                                    <w:t>6</w:t>
                                  </w:r>
                                  <w:r w:rsidR="00DC76E1">
                                    <w:rPr>
                                      <w:rFonts w:ascii="標楷體" w:eastAsia="標楷體" w:hAnsi="標楷體"/>
                                      <w:szCs w:val="20"/>
                                    </w:rPr>
                                    <w:t>,</w:t>
                                  </w:r>
                                  <w:r w:rsidRPr="00984004">
                                    <w:rPr>
                                      <w:rFonts w:ascii="標楷體" w:eastAsia="標楷體" w:hAnsi="標楷體" w:hint="eastAsia"/>
                                      <w:szCs w:val="20"/>
                                    </w:rPr>
                                    <w:t>70</w:t>
                                  </w:r>
                                  <w:r w:rsidR="00DC76E1">
                                    <w:rPr>
                                      <w:rFonts w:ascii="標楷體" w:eastAsia="標楷體" w:hAnsi="標楷體"/>
                                      <w:szCs w:val="20"/>
                                    </w:rPr>
                                    <w:t>2</w:t>
                                  </w:r>
                                </w:p>
                              </w:tc>
                              <w:tc>
                                <w:tcPr>
                                  <w:tcW w:w="1390" w:type="dxa"/>
                                  <w:tcBorders>
                                    <w:bottom w:val="single" w:sz="4" w:space="0" w:color="auto"/>
                                  </w:tcBorders>
                                  <w:vAlign w:val="center"/>
                                </w:tcPr>
                                <w:p w14:paraId="3DA26F57" w14:textId="1DD3911A" w:rsidR="004B2BF2" w:rsidRPr="00984004" w:rsidRDefault="004B2BF2" w:rsidP="00984004">
                                  <w:pPr>
                                    <w:jc w:val="right"/>
                                    <w:rPr>
                                      <w:rFonts w:ascii="標楷體" w:eastAsia="標楷體" w:hAnsi="標楷體"/>
                                      <w:szCs w:val="20"/>
                                    </w:rPr>
                                  </w:pPr>
                                  <w:r w:rsidRPr="00984004">
                                    <w:rPr>
                                      <w:rFonts w:ascii="標楷體" w:eastAsia="標楷體" w:hAnsi="標楷體" w:hint="eastAsia"/>
                                      <w:szCs w:val="20"/>
                                    </w:rPr>
                                    <w:t>6</w:t>
                                  </w:r>
                                  <w:r w:rsidR="00D818D7">
                                    <w:rPr>
                                      <w:rFonts w:ascii="標楷體" w:eastAsia="標楷體" w:hAnsi="標楷體"/>
                                      <w:szCs w:val="20"/>
                                    </w:rPr>
                                    <w:t>,</w:t>
                                  </w:r>
                                  <w:r w:rsidRPr="00984004">
                                    <w:rPr>
                                      <w:rFonts w:ascii="標楷體" w:eastAsia="標楷體" w:hAnsi="標楷體" w:hint="eastAsia"/>
                                      <w:szCs w:val="20"/>
                                    </w:rPr>
                                    <w:t>65</w:t>
                                  </w:r>
                                  <w:r w:rsidR="00D818D7">
                                    <w:rPr>
                                      <w:rFonts w:ascii="標楷體" w:eastAsia="標楷體" w:hAnsi="標楷體"/>
                                      <w:szCs w:val="20"/>
                                    </w:rPr>
                                    <w:t>5</w:t>
                                  </w:r>
                                </w:p>
                              </w:tc>
                              <w:tc>
                                <w:tcPr>
                                  <w:tcW w:w="1391" w:type="dxa"/>
                                  <w:tcBorders>
                                    <w:bottom w:val="single" w:sz="4" w:space="0" w:color="auto"/>
                                  </w:tcBorders>
                                  <w:vAlign w:val="center"/>
                                </w:tcPr>
                                <w:p w14:paraId="1B962849" w14:textId="5E0399AD" w:rsidR="004B2BF2" w:rsidRPr="00984004" w:rsidRDefault="004B2BF2" w:rsidP="00984004">
                                  <w:pPr>
                                    <w:jc w:val="right"/>
                                    <w:rPr>
                                      <w:rFonts w:ascii="標楷體" w:eastAsia="標楷體" w:hAnsi="標楷體"/>
                                      <w:szCs w:val="20"/>
                                    </w:rPr>
                                  </w:pPr>
                                  <w:r w:rsidRPr="00984004">
                                    <w:rPr>
                                      <w:rFonts w:ascii="標楷體" w:eastAsia="標楷體" w:hAnsi="標楷體" w:hint="eastAsia"/>
                                      <w:szCs w:val="20"/>
                                    </w:rPr>
                                    <w:t>6</w:t>
                                  </w:r>
                                  <w:r w:rsidR="00DC76E1">
                                    <w:rPr>
                                      <w:rFonts w:ascii="標楷體" w:eastAsia="標楷體" w:hAnsi="標楷體"/>
                                      <w:szCs w:val="20"/>
                                    </w:rPr>
                                    <w:t>,</w:t>
                                  </w:r>
                                  <w:r w:rsidRPr="00984004">
                                    <w:rPr>
                                      <w:rFonts w:ascii="標楷體" w:eastAsia="標楷體" w:hAnsi="標楷體" w:hint="eastAsia"/>
                                      <w:szCs w:val="20"/>
                                    </w:rPr>
                                    <w:t>60</w:t>
                                  </w:r>
                                  <w:r w:rsidR="00DC76E1">
                                    <w:rPr>
                                      <w:rFonts w:ascii="標楷體" w:eastAsia="標楷體" w:hAnsi="標楷體"/>
                                      <w:szCs w:val="20"/>
                                    </w:rPr>
                                    <w:t>6</w:t>
                                  </w:r>
                                </w:p>
                              </w:tc>
                            </w:tr>
                            <w:tr w:rsidR="004B2BF2" w:rsidRPr="00B30DC7" w14:paraId="606ED2BC" w14:textId="77777777" w:rsidTr="001736DF">
                              <w:trPr>
                                <w:gridAfter w:val="1"/>
                                <w:wAfter w:w="18" w:type="dxa"/>
                                <w:trHeight w:val="402"/>
                                <w:jc w:val="center"/>
                              </w:trPr>
                              <w:tc>
                                <w:tcPr>
                                  <w:tcW w:w="1158" w:type="dxa"/>
                                  <w:vMerge/>
                                  <w:tcBorders>
                                    <w:bottom w:val="single" w:sz="4" w:space="0" w:color="auto"/>
                                  </w:tcBorders>
                                  <w:vAlign w:val="center"/>
                                </w:tcPr>
                                <w:p w14:paraId="5409490C" w14:textId="77777777" w:rsidR="004B2BF2" w:rsidRPr="00984004" w:rsidRDefault="004B2BF2" w:rsidP="00984004">
                                  <w:pPr>
                                    <w:spacing w:line="280" w:lineRule="exact"/>
                                    <w:jc w:val="center"/>
                                    <w:rPr>
                                      <w:rFonts w:ascii="標楷體" w:eastAsia="標楷體" w:hAnsi="標楷體"/>
                                      <w:spacing w:val="-8"/>
                                      <w:szCs w:val="20"/>
                                    </w:rPr>
                                  </w:pPr>
                                </w:p>
                              </w:tc>
                              <w:tc>
                                <w:tcPr>
                                  <w:tcW w:w="964" w:type="dxa"/>
                                  <w:tcBorders>
                                    <w:bottom w:val="single" w:sz="4" w:space="0" w:color="auto"/>
                                  </w:tcBorders>
                                  <w:vAlign w:val="center"/>
                                </w:tcPr>
                                <w:p w14:paraId="03442582" w14:textId="77777777" w:rsidR="004B2BF2" w:rsidRPr="00984004" w:rsidRDefault="004B2BF2" w:rsidP="00984004">
                                  <w:pPr>
                                    <w:spacing w:line="280" w:lineRule="exact"/>
                                    <w:jc w:val="center"/>
                                    <w:rPr>
                                      <w:rFonts w:ascii="標楷體" w:eastAsia="標楷體" w:hAnsi="標楷體"/>
                                      <w:spacing w:val="-8"/>
                                      <w:szCs w:val="20"/>
                                    </w:rPr>
                                  </w:pPr>
                                  <w:r w:rsidRPr="00984004">
                                    <w:rPr>
                                      <w:rFonts w:ascii="標楷體" w:eastAsia="標楷體" w:hAnsi="標楷體" w:hint="eastAsia"/>
                                      <w:spacing w:val="-8"/>
                                      <w:szCs w:val="20"/>
                                    </w:rPr>
                                    <w:t>實際</w:t>
                                  </w:r>
                                </w:p>
                              </w:tc>
                              <w:tc>
                                <w:tcPr>
                                  <w:tcW w:w="1468" w:type="dxa"/>
                                  <w:tcBorders>
                                    <w:bottom w:val="single" w:sz="4" w:space="0" w:color="auto"/>
                                  </w:tcBorders>
                                  <w:vAlign w:val="center"/>
                                </w:tcPr>
                                <w:p w14:paraId="685F9F07" w14:textId="6A0E3986" w:rsidR="004B2BF2" w:rsidRPr="00984004" w:rsidRDefault="004B2BF2" w:rsidP="00984004">
                                  <w:pPr>
                                    <w:jc w:val="right"/>
                                    <w:rPr>
                                      <w:rFonts w:ascii="標楷體" w:eastAsia="標楷體" w:hAnsi="標楷體"/>
                                      <w:szCs w:val="20"/>
                                    </w:rPr>
                                  </w:pPr>
                                  <w:r w:rsidRPr="00984004">
                                    <w:rPr>
                                      <w:rFonts w:ascii="標楷體" w:eastAsia="標楷體" w:hAnsi="標楷體" w:hint="eastAsia"/>
                                      <w:szCs w:val="20"/>
                                    </w:rPr>
                                    <w:t>- 1</w:t>
                                  </w:r>
                                  <w:r w:rsidR="00DC76E1">
                                    <w:rPr>
                                      <w:rFonts w:ascii="標楷體" w:eastAsia="標楷體" w:hAnsi="標楷體"/>
                                      <w:szCs w:val="20"/>
                                    </w:rPr>
                                    <w:t>,</w:t>
                                  </w:r>
                                  <w:r w:rsidRPr="00984004">
                                    <w:rPr>
                                      <w:rFonts w:ascii="標楷體" w:eastAsia="標楷體" w:hAnsi="標楷體" w:hint="eastAsia"/>
                                      <w:szCs w:val="20"/>
                                    </w:rPr>
                                    <w:t>43</w:t>
                                  </w:r>
                                  <w:r w:rsidR="00DC76E1">
                                    <w:rPr>
                                      <w:rFonts w:ascii="標楷體" w:eastAsia="標楷體" w:hAnsi="標楷體"/>
                                      <w:szCs w:val="20"/>
                                    </w:rPr>
                                    <w:t>7</w:t>
                                  </w:r>
                                </w:p>
                              </w:tc>
                              <w:tc>
                                <w:tcPr>
                                  <w:tcW w:w="1390" w:type="dxa"/>
                                  <w:tcBorders>
                                    <w:bottom w:val="single" w:sz="4" w:space="0" w:color="auto"/>
                                  </w:tcBorders>
                                  <w:vAlign w:val="center"/>
                                </w:tcPr>
                                <w:p w14:paraId="3764AF3B" w14:textId="3E862B19" w:rsidR="004B2BF2" w:rsidRPr="00984004" w:rsidRDefault="004B2BF2" w:rsidP="00984004">
                                  <w:pPr>
                                    <w:jc w:val="right"/>
                                    <w:rPr>
                                      <w:rFonts w:ascii="標楷體" w:eastAsia="標楷體" w:hAnsi="標楷體"/>
                                      <w:szCs w:val="20"/>
                                    </w:rPr>
                                  </w:pPr>
                                  <w:r w:rsidRPr="00984004">
                                    <w:rPr>
                                      <w:rFonts w:ascii="標楷體" w:eastAsia="標楷體" w:hAnsi="標楷體" w:hint="eastAsia"/>
                                      <w:szCs w:val="20"/>
                                    </w:rPr>
                                    <w:t>- 3</w:t>
                                  </w:r>
                                  <w:r w:rsidR="00DC76E1">
                                    <w:rPr>
                                      <w:rFonts w:ascii="標楷體" w:eastAsia="標楷體" w:hAnsi="標楷體"/>
                                      <w:szCs w:val="20"/>
                                    </w:rPr>
                                    <w:t>,</w:t>
                                  </w:r>
                                  <w:r w:rsidRPr="00984004">
                                    <w:rPr>
                                      <w:rFonts w:ascii="標楷體" w:eastAsia="標楷體" w:hAnsi="標楷體" w:hint="eastAsia"/>
                                      <w:szCs w:val="20"/>
                                    </w:rPr>
                                    <w:t>22</w:t>
                                  </w:r>
                                  <w:r w:rsidR="00DC76E1">
                                    <w:rPr>
                                      <w:rFonts w:ascii="標楷體" w:eastAsia="標楷體" w:hAnsi="標楷體"/>
                                      <w:szCs w:val="20"/>
                                    </w:rPr>
                                    <w:t>1</w:t>
                                  </w:r>
                                </w:p>
                              </w:tc>
                              <w:tc>
                                <w:tcPr>
                                  <w:tcW w:w="1390" w:type="dxa"/>
                                  <w:tcBorders>
                                    <w:bottom w:val="single" w:sz="4" w:space="0" w:color="auto"/>
                                  </w:tcBorders>
                                  <w:vAlign w:val="center"/>
                                </w:tcPr>
                                <w:p w14:paraId="2CA33331" w14:textId="4F169575" w:rsidR="004B2BF2" w:rsidRPr="00984004" w:rsidRDefault="004B2BF2" w:rsidP="00984004">
                                  <w:pPr>
                                    <w:jc w:val="right"/>
                                    <w:rPr>
                                      <w:rFonts w:ascii="標楷體" w:eastAsia="標楷體" w:hAnsi="標楷體"/>
                                      <w:szCs w:val="20"/>
                                    </w:rPr>
                                  </w:pPr>
                                  <w:r w:rsidRPr="00984004">
                                    <w:rPr>
                                      <w:rFonts w:ascii="標楷體" w:eastAsia="標楷體" w:hAnsi="標楷體" w:hint="eastAsia"/>
                                      <w:szCs w:val="20"/>
                                    </w:rPr>
                                    <w:t>- 8</w:t>
                                  </w:r>
                                  <w:r w:rsidR="00DC76E1">
                                    <w:rPr>
                                      <w:rFonts w:ascii="標楷體" w:eastAsia="標楷體" w:hAnsi="標楷體"/>
                                      <w:szCs w:val="20"/>
                                    </w:rPr>
                                    <w:t>,</w:t>
                                  </w:r>
                                  <w:r w:rsidRPr="00984004">
                                    <w:rPr>
                                      <w:rFonts w:ascii="標楷體" w:eastAsia="標楷體" w:hAnsi="標楷體" w:hint="eastAsia"/>
                                      <w:szCs w:val="20"/>
                                    </w:rPr>
                                    <w:t>14</w:t>
                                  </w:r>
                                  <w:r w:rsidR="00DC76E1">
                                    <w:rPr>
                                      <w:rFonts w:ascii="標楷體" w:eastAsia="標楷體" w:hAnsi="標楷體"/>
                                      <w:szCs w:val="20"/>
                                    </w:rPr>
                                    <w:t>7</w:t>
                                  </w:r>
                                </w:p>
                              </w:tc>
                              <w:tc>
                                <w:tcPr>
                                  <w:tcW w:w="1390" w:type="dxa"/>
                                  <w:tcBorders>
                                    <w:bottom w:val="single" w:sz="4" w:space="0" w:color="auto"/>
                                  </w:tcBorders>
                                  <w:vAlign w:val="center"/>
                                </w:tcPr>
                                <w:p w14:paraId="0BEFA097" w14:textId="5823C092" w:rsidR="004B2BF2" w:rsidRPr="00984004" w:rsidRDefault="004B2BF2" w:rsidP="00984004">
                                  <w:pPr>
                                    <w:jc w:val="right"/>
                                    <w:rPr>
                                      <w:rFonts w:ascii="標楷體" w:eastAsia="標楷體" w:hAnsi="標楷體"/>
                                      <w:szCs w:val="20"/>
                                    </w:rPr>
                                  </w:pPr>
                                  <w:r w:rsidRPr="00984004">
                                    <w:rPr>
                                      <w:rFonts w:ascii="標楷體" w:eastAsia="標楷體" w:hAnsi="標楷體" w:hint="eastAsia"/>
                                      <w:szCs w:val="20"/>
                                    </w:rPr>
                                    <w:t>- 10</w:t>
                                  </w:r>
                                  <w:r w:rsidR="00D818D7">
                                    <w:rPr>
                                      <w:rFonts w:ascii="標楷體" w:eastAsia="標楷體" w:hAnsi="標楷體"/>
                                      <w:szCs w:val="20"/>
                                    </w:rPr>
                                    <w:t>,</w:t>
                                  </w:r>
                                  <w:r w:rsidRPr="00984004">
                                    <w:rPr>
                                      <w:rFonts w:ascii="標楷體" w:eastAsia="標楷體" w:hAnsi="標楷體" w:hint="eastAsia"/>
                                      <w:szCs w:val="20"/>
                                    </w:rPr>
                                    <w:t>54</w:t>
                                  </w:r>
                                  <w:r w:rsidR="00D818D7">
                                    <w:rPr>
                                      <w:rFonts w:ascii="標楷體" w:eastAsia="標楷體" w:hAnsi="標楷體"/>
                                      <w:szCs w:val="20"/>
                                    </w:rPr>
                                    <w:t>6</w:t>
                                  </w:r>
                                </w:p>
                              </w:tc>
                              <w:tc>
                                <w:tcPr>
                                  <w:tcW w:w="1391" w:type="dxa"/>
                                  <w:tcBorders>
                                    <w:bottom w:val="single" w:sz="4" w:space="0" w:color="auto"/>
                                  </w:tcBorders>
                                  <w:vAlign w:val="center"/>
                                </w:tcPr>
                                <w:p w14:paraId="02F086C5" w14:textId="5934892C" w:rsidR="004B2BF2" w:rsidRPr="00984004" w:rsidRDefault="004B2BF2" w:rsidP="00984004">
                                  <w:pPr>
                                    <w:jc w:val="right"/>
                                    <w:rPr>
                                      <w:rFonts w:ascii="標楷體" w:eastAsia="標楷體" w:hAnsi="標楷體"/>
                                      <w:szCs w:val="20"/>
                                    </w:rPr>
                                  </w:pPr>
                                  <w:r w:rsidRPr="00984004">
                                    <w:rPr>
                                      <w:rFonts w:ascii="標楷體" w:eastAsia="標楷體" w:hAnsi="標楷體" w:hint="eastAsia"/>
                                      <w:szCs w:val="20"/>
                                    </w:rPr>
                                    <w:t>- 1</w:t>
                                  </w:r>
                                  <w:r>
                                    <w:rPr>
                                      <w:rFonts w:ascii="標楷體" w:eastAsia="標楷體" w:hAnsi="標楷體"/>
                                    </w:rPr>
                                    <w:t>5</w:t>
                                  </w:r>
                                  <w:r w:rsidR="00DC76E1">
                                    <w:rPr>
                                      <w:rFonts w:ascii="標楷體" w:eastAsia="標楷體" w:hAnsi="標楷體"/>
                                    </w:rPr>
                                    <w:t>,</w:t>
                                  </w:r>
                                  <w:r>
                                    <w:rPr>
                                      <w:rFonts w:ascii="標楷體" w:eastAsia="標楷體" w:hAnsi="標楷體"/>
                                    </w:rPr>
                                    <w:t>56</w:t>
                                  </w:r>
                                  <w:r w:rsidR="00DC76E1">
                                    <w:rPr>
                                      <w:rFonts w:ascii="標楷體" w:eastAsia="標楷體" w:hAnsi="標楷體"/>
                                    </w:rPr>
                                    <w:t>1</w:t>
                                  </w:r>
                                </w:p>
                              </w:tc>
                            </w:tr>
                            <w:tr w:rsidR="004B2BF2" w:rsidRPr="00B30DC7" w14:paraId="544B979A" w14:textId="77777777" w:rsidTr="001736DF">
                              <w:trPr>
                                <w:gridAfter w:val="1"/>
                                <w:wAfter w:w="18" w:type="dxa"/>
                                <w:trHeight w:val="402"/>
                                <w:jc w:val="center"/>
                              </w:trPr>
                              <w:tc>
                                <w:tcPr>
                                  <w:tcW w:w="1158" w:type="dxa"/>
                                  <w:vMerge w:val="restart"/>
                                  <w:vAlign w:val="center"/>
                                </w:tcPr>
                                <w:p w14:paraId="169765B8" w14:textId="77777777" w:rsidR="004B2BF2" w:rsidRPr="00984004" w:rsidRDefault="004B2BF2" w:rsidP="00984004">
                                  <w:pPr>
                                    <w:spacing w:line="280" w:lineRule="exact"/>
                                    <w:jc w:val="center"/>
                                    <w:rPr>
                                      <w:rFonts w:ascii="標楷體" w:eastAsia="標楷體" w:hAnsi="標楷體"/>
                                      <w:spacing w:val="-8"/>
                                      <w:szCs w:val="20"/>
                                    </w:rPr>
                                  </w:pPr>
                                  <w:r w:rsidRPr="00984004">
                                    <w:rPr>
                                      <w:rFonts w:ascii="標楷體" w:eastAsia="標楷體" w:hAnsi="標楷體" w:hint="eastAsia"/>
                                      <w:spacing w:val="-8"/>
                                      <w:szCs w:val="20"/>
                                    </w:rPr>
                                    <w:t>台灣酵素</w:t>
                                  </w:r>
                                </w:p>
                                <w:p w14:paraId="49261225" w14:textId="77777777" w:rsidR="004B2BF2" w:rsidRPr="00984004" w:rsidRDefault="004B2BF2" w:rsidP="00984004">
                                  <w:pPr>
                                    <w:spacing w:line="280" w:lineRule="exact"/>
                                    <w:jc w:val="center"/>
                                    <w:rPr>
                                      <w:rFonts w:ascii="標楷體" w:eastAsia="標楷體" w:hAnsi="標楷體"/>
                                      <w:spacing w:val="-8"/>
                                      <w:szCs w:val="20"/>
                                    </w:rPr>
                                  </w:pPr>
                                  <w:r w:rsidRPr="00984004">
                                    <w:rPr>
                                      <w:rFonts w:ascii="標楷體" w:eastAsia="標楷體" w:hAnsi="標楷體" w:hint="eastAsia"/>
                                      <w:spacing w:val="-8"/>
                                      <w:szCs w:val="20"/>
                                    </w:rPr>
                                    <w:t xml:space="preserve">公 </w:t>
                                  </w:r>
                                  <w:r w:rsidRPr="00984004">
                                    <w:rPr>
                                      <w:rFonts w:ascii="標楷體" w:eastAsia="標楷體" w:hAnsi="標楷體"/>
                                      <w:spacing w:val="-8"/>
                                      <w:szCs w:val="20"/>
                                    </w:rPr>
                                    <w:t xml:space="preserve">   </w:t>
                                  </w:r>
                                  <w:r w:rsidRPr="00984004">
                                    <w:rPr>
                                      <w:rFonts w:ascii="標楷體" w:eastAsia="標楷體" w:hAnsi="標楷體" w:hint="eastAsia"/>
                                      <w:spacing w:val="-8"/>
                                      <w:szCs w:val="20"/>
                                    </w:rPr>
                                    <w:t>司</w:t>
                                  </w:r>
                                </w:p>
                              </w:tc>
                              <w:tc>
                                <w:tcPr>
                                  <w:tcW w:w="964" w:type="dxa"/>
                                  <w:tcBorders>
                                    <w:bottom w:val="single" w:sz="4" w:space="0" w:color="auto"/>
                                  </w:tcBorders>
                                  <w:vAlign w:val="center"/>
                                </w:tcPr>
                                <w:p w14:paraId="5492E829" w14:textId="77777777" w:rsidR="004B2BF2" w:rsidRPr="00984004" w:rsidRDefault="004B2BF2" w:rsidP="00984004">
                                  <w:pPr>
                                    <w:spacing w:line="0" w:lineRule="atLeast"/>
                                    <w:jc w:val="center"/>
                                    <w:rPr>
                                      <w:rFonts w:ascii="標楷體" w:eastAsia="標楷體" w:hAnsi="標楷體"/>
                                      <w:spacing w:val="-8"/>
                                      <w:szCs w:val="20"/>
                                    </w:rPr>
                                  </w:pPr>
                                  <w:r w:rsidRPr="00984004">
                                    <w:rPr>
                                      <w:rFonts w:ascii="標楷體" w:eastAsia="標楷體" w:hAnsi="標楷體" w:hint="eastAsia"/>
                                      <w:spacing w:val="-8"/>
                                      <w:szCs w:val="20"/>
                                    </w:rPr>
                                    <w:t>預計</w:t>
                                  </w:r>
                                </w:p>
                              </w:tc>
                              <w:tc>
                                <w:tcPr>
                                  <w:tcW w:w="1468" w:type="dxa"/>
                                  <w:vMerge w:val="restart"/>
                                  <w:tcBorders>
                                    <w:tl2br w:val="single" w:sz="4" w:space="0" w:color="auto"/>
                                  </w:tcBorders>
                                  <w:vAlign w:val="center"/>
                                </w:tcPr>
                                <w:p w14:paraId="22E15B1E" w14:textId="77777777" w:rsidR="004B2BF2" w:rsidRPr="00984004" w:rsidRDefault="004B2BF2" w:rsidP="00984004">
                                  <w:pPr>
                                    <w:jc w:val="right"/>
                                    <w:rPr>
                                      <w:rFonts w:ascii="標楷體" w:eastAsia="標楷體" w:hAnsi="標楷體"/>
                                      <w:szCs w:val="20"/>
                                    </w:rPr>
                                  </w:pPr>
                                </w:p>
                              </w:tc>
                              <w:tc>
                                <w:tcPr>
                                  <w:tcW w:w="1390" w:type="dxa"/>
                                  <w:tcBorders>
                                    <w:bottom w:val="single" w:sz="4" w:space="0" w:color="auto"/>
                                  </w:tcBorders>
                                  <w:vAlign w:val="center"/>
                                </w:tcPr>
                                <w:p w14:paraId="3A7148CB" w14:textId="7E7220E9" w:rsidR="004B2BF2" w:rsidRPr="00984004" w:rsidRDefault="004B2BF2" w:rsidP="00984004">
                                  <w:pPr>
                                    <w:jc w:val="right"/>
                                    <w:rPr>
                                      <w:rFonts w:ascii="標楷體" w:eastAsia="標楷體" w:hAnsi="標楷體"/>
                                      <w:szCs w:val="20"/>
                                    </w:rPr>
                                  </w:pPr>
                                  <w:r w:rsidRPr="00984004">
                                    <w:rPr>
                                      <w:rFonts w:ascii="標楷體" w:eastAsia="標楷體" w:hAnsi="標楷體" w:hint="eastAsia"/>
                                      <w:szCs w:val="20"/>
                                    </w:rPr>
                                    <w:t>-</w:t>
                                  </w:r>
                                  <w:r w:rsidRPr="00984004">
                                    <w:rPr>
                                      <w:rFonts w:ascii="標楷體" w:eastAsia="標楷體" w:hAnsi="標楷體"/>
                                      <w:szCs w:val="20"/>
                                    </w:rPr>
                                    <w:t xml:space="preserve"> 34</w:t>
                                  </w:r>
                                  <w:r w:rsidR="00DC76E1">
                                    <w:rPr>
                                      <w:rFonts w:ascii="標楷體" w:eastAsia="標楷體" w:hAnsi="標楷體"/>
                                      <w:szCs w:val="20"/>
                                    </w:rPr>
                                    <w:t>,</w:t>
                                  </w:r>
                                  <w:r w:rsidRPr="00984004">
                                    <w:rPr>
                                      <w:rFonts w:ascii="標楷體" w:eastAsia="標楷體" w:hAnsi="標楷體"/>
                                      <w:szCs w:val="20"/>
                                    </w:rPr>
                                    <w:t>25</w:t>
                                  </w:r>
                                  <w:r w:rsidR="00DC76E1">
                                    <w:rPr>
                                      <w:rFonts w:ascii="標楷體" w:eastAsia="標楷體" w:hAnsi="標楷體"/>
                                      <w:szCs w:val="20"/>
                                    </w:rPr>
                                    <w:t>5</w:t>
                                  </w:r>
                                </w:p>
                              </w:tc>
                              <w:tc>
                                <w:tcPr>
                                  <w:tcW w:w="1390" w:type="dxa"/>
                                  <w:tcBorders>
                                    <w:bottom w:val="single" w:sz="4" w:space="0" w:color="auto"/>
                                  </w:tcBorders>
                                  <w:vAlign w:val="center"/>
                                </w:tcPr>
                                <w:p w14:paraId="270264BF" w14:textId="5E87F535" w:rsidR="004B2BF2" w:rsidRPr="00984004" w:rsidRDefault="004B2BF2" w:rsidP="00984004">
                                  <w:pPr>
                                    <w:jc w:val="right"/>
                                    <w:rPr>
                                      <w:rFonts w:ascii="標楷體" w:eastAsia="標楷體" w:hAnsi="標楷體"/>
                                      <w:szCs w:val="20"/>
                                    </w:rPr>
                                  </w:pPr>
                                  <w:r w:rsidRPr="00984004">
                                    <w:rPr>
                                      <w:rFonts w:ascii="標楷體" w:eastAsia="標楷體" w:hAnsi="標楷體" w:hint="eastAsia"/>
                                      <w:szCs w:val="20"/>
                                    </w:rPr>
                                    <w:t>-</w:t>
                                  </w:r>
                                  <w:r w:rsidRPr="00984004">
                                    <w:rPr>
                                      <w:rFonts w:ascii="標楷體" w:eastAsia="標楷體" w:hAnsi="標楷體"/>
                                      <w:szCs w:val="20"/>
                                    </w:rPr>
                                    <w:t xml:space="preserve"> 32</w:t>
                                  </w:r>
                                  <w:r w:rsidR="00DC76E1">
                                    <w:rPr>
                                      <w:rFonts w:ascii="標楷體" w:eastAsia="標楷體" w:hAnsi="標楷體"/>
                                      <w:szCs w:val="20"/>
                                    </w:rPr>
                                    <w:t>,</w:t>
                                  </w:r>
                                  <w:r w:rsidRPr="00984004">
                                    <w:rPr>
                                      <w:rFonts w:ascii="標楷體" w:eastAsia="標楷體" w:hAnsi="標楷體"/>
                                      <w:szCs w:val="20"/>
                                    </w:rPr>
                                    <w:t>82</w:t>
                                  </w:r>
                                  <w:r w:rsidR="00DC76E1">
                                    <w:rPr>
                                      <w:rFonts w:ascii="標楷體" w:eastAsia="標楷體" w:hAnsi="標楷體"/>
                                      <w:szCs w:val="20"/>
                                    </w:rPr>
                                    <w:t>4</w:t>
                                  </w:r>
                                </w:p>
                              </w:tc>
                              <w:tc>
                                <w:tcPr>
                                  <w:tcW w:w="1390" w:type="dxa"/>
                                  <w:tcBorders>
                                    <w:bottom w:val="single" w:sz="4" w:space="0" w:color="auto"/>
                                  </w:tcBorders>
                                  <w:vAlign w:val="center"/>
                                </w:tcPr>
                                <w:p w14:paraId="21DFB46D" w14:textId="3A57284E" w:rsidR="004B2BF2" w:rsidRPr="00984004" w:rsidRDefault="004B2BF2" w:rsidP="00984004">
                                  <w:pPr>
                                    <w:jc w:val="right"/>
                                    <w:rPr>
                                      <w:rFonts w:ascii="標楷體" w:eastAsia="標楷體" w:hAnsi="標楷體"/>
                                      <w:szCs w:val="20"/>
                                    </w:rPr>
                                  </w:pPr>
                                  <w:r w:rsidRPr="00984004">
                                    <w:rPr>
                                      <w:rFonts w:ascii="標楷體" w:eastAsia="標楷體" w:hAnsi="標楷體" w:hint="eastAsia"/>
                                      <w:szCs w:val="20"/>
                                    </w:rPr>
                                    <w:t>-</w:t>
                                  </w:r>
                                  <w:r w:rsidRPr="00984004">
                                    <w:rPr>
                                      <w:rFonts w:ascii="標楷體" w:eastAsia="標楷體" w:hAnsi="標楷體"/>
                                      <w:szCs w:val="20"/>
                                    </w:rPr>
                                    <w:t xml:space="preserve"> 20</w:t>
                                  </w:r>
                                  <w:r w:rsidR="00DC76E1">
                                    <w:rPr>
                                      <w:rFonts w:ascii="標楷體" w:eastAsia="標楷體" w:hAnsi="標楷體" w:hint="eastAsia"/>
                                      <w:szCs w:val="20"/>
                                    </w:rPr>
                                    <w:t>,</w:t>
                                  </w:r>
                                  <w:r w:rsidRPr="00984004">
                                    <w:rPr>
                                      <w:rFonts w:ascii="標楷體" w:eastAsia="標楷體" w:hAnsi="標楷體"/>
                                      <w:szCs w:val="20"/>
                                    </w:rPr>
                                    <w:t>20</w:t>
                                  </w:r>
                                  <w:r w:rsidR="00DC76E1">
                                    <w:rPr>
                                      <w:rFonts w:ascii="標楷體" w:eastAsia="標楷體" w:hAnsi="標楷體"/>
                                      <w:szCs w:val="20"/>
                                    </w:rPr>
                                    <w:t>0</w:t>
                                  </w:r>
                                </w:p>
                              </w:tc>
                              <w:tc>
                                <w:tcPr>
                                  <w:tcW w:w="1391" w:type="dxa"/>
                                  <w:tcBorders>
                                    <w:bottom w:val="single" w:sz="4" w:space="0" w:color="auto"/>
                                  </w:tcBorders>
                                  <w:vAlign w:val="center"/>
                                </w:tcPr>
                                <w:p w14:paraId="1E19868D" w14:textId="6032F9A1" w:rsidR="004B2BF2" w:rsidRPr="00984004" w:rsidRDefault="004B2BF2" w:rsidP="00984004">
                                  <w:pPr>
                                    <w:jc w:val="right"/>
                                    <w:rPr>
                                      <w:rFonts w:ascii="標楷體" w:eastAsia="標楷體" w:hAnsi="標楷體"/>
                                      <w:szCs w:val="20"/>
                                    </w:rPr>
                                  </w:pPr>
                                  <w:r w:rsidRPr="00984004">
                                    <w:rPr>
                                      <w:rFonts w:ascii="標楷體" w:eastAsia="標楷體" w:hAnsi="標楷體" w:hint="eastAsia"/>
                                      <w:szCs w:val="20"/>
                                    </w:rPr>
                                    <w:t>-</w:t>
                                  </w:r>
                                  <w:r w:rsidRPr="00984004">
                                    <w:rPr>
                                      <w:rFonts w:ascii="標楷體" w:eastAsia="標楷體" w:hAnsi="標楷體"/>
                                      <w:szCs w:val="20"/>
                                    </w:rPr>
                                    <w:t xml:space="preserve"> 1</w:t>
                                  </w:r>
                                  <w:r w:rsidR="00DC76E1">
                                    <w:rPr>
                                      <w:rFonts w:ascii="標楷體" w:eastAsia="標楷體" w:hAnsi="標楷體"/>
                                      <w:szCs w:val="20"/>
                                    </w:rPr>
                                    <w:t>,</w:t>
                                  </w:r>
                                  <w:r w:rsidRPr="00984004">
                                    <w:rPr>
                                      <w:rFonts w:ascii="標楷體" w:eastAsia="標楷體" w:hAnsi="標楷體"/>
                                      <w:szCs w:val="20"/>
                                    </w:rPr>
                                    <w:t>68</w:t>
                                  </w:r>
                                  <w:r w:rsidR="00DC76E1">
                                    <w:rPr>
                                      <w:rFonts w:ascii="標楷體" w:eastAsia="標楷體" w:hAnsi="標楷體"/>
                                      <w:szCs w:val="20"/>
                                    </w:rPr>
                                    <w:t>9</w:t>
                                  </w:r>
                                </w:p>
                              </w:tc>
                            </w:tr>
                            <w:tr w:rsidR="004B2BF2" w:rsidRPr="00B30DC7" w14:paraId="58E947F6" w14:textId="77777777" w:rsidTr="001736DF">
                              <w:trPr>
                                <w:gridAfter w:val="1"/>
                                <w:wAfter w:w="18" w:type="dxa"/>
                                <w:trHeight w:val="402"/>
                                <w:jc w:val="center"/>
                              </w:trPr>
                              <w:tc>
                                <w:tcPr>
                                  <w:tcW w:w="1158" w:type="dxa"/>
                                  <w:vMerge/>
                                  <w:tcBorders>
                                    <w:bottom w:val="single" w:sz="4" w:space="0" w:color="auto"/>
                                  </w:tcBorders>
                                </w:tcPr>
                                <w:p w14:paraId="7303DA9D" w14:textId="77777777" w:rsidR="004B2BF2" w:rsidRPr="00984004" w:rsidRDefault="004B2BF2" w:rsidP="00984004">
                                  <w:pPr>
                                    <w:spacing w:line="280" w:lineRule="exact"/>
                                    <w:jc w:val="center"/>
                                    <w:rPr>
                                      <w:rFonts w:ascii="標楷體" w:eastAsia="標楷體" w:hAnsi="標楷體"/>
                                      <w:spacing w:val="-8"/>
                                      <w:szCs w:val="20"/>
                                    </w:rPr>
                                  </w:pPr>
                                </w:p>
                              </w:tc>
                              <w:tc>
                                <w:tcPr>
                                  <w:tcW w:w="964" w:type="dxa"/>
                                  <w:tcBorders>
                                    <w:bottom w:val="single" w:sz="4" w:space="0" w:color="auto"/>
                                  </w:tcBorders>
                                  <w:vAlign w:val="center"/>
                                </w:tcPr>
                                <w:p w14:paraId="75E6B9E9" w14:textId="77777777" w:rsidR="004B2BF2" w:rsidRPr="00984004" w:rsidRDefault="004B2BF2" w:rsidP="00984004">
                                  <w:pPr>
                                    <w:spacing w:line="0" w:lineRule="atLeast"/>
                                    <w:jc w:val="center"/>
                                    <w:rPr>
                                      <w:rFonts w:ascii="標楷體" w:eastAsia="標楷體" w:hAnsi="標楷體"/>
                                      <w:spacing w:val="-8"/>
                                      <w:szCs w:val="20"/>
                                    </w:rPr>
                                  </w:pPr>
                                  <w:r w:rsidRPr="00984004">
                                    <w:rPr>
                                      <w:rFonts w:ascii="標楷體" w:eastAsia="標楷體" w:hAnsi="標楷體" w:hint="eastAsia"/>
                                      <w:spacing w:val="-8"/>
                                      <w:szCs w:val="20"/>
                                    </w:rPr>
                                    <w:t>實際</w:t>
                                  </w:r>
                                </w:p>
                              </w:tc>
                              <w:tc>
                                <w:tcPr>
                                  <w:tcW w:w="1468" w:type="dxa"/>
                                  <w:vMerge/>
                                  <w:tcBorders>
                                    <w:bottom w:val="single" w:sz="4" w:space="0" w:color="auto"/>
                                    <w:tl2br w:val="single" w:sz="4" w:space="0" w:color="auto"/>
                                  </w:tcBorders>
                                  <w:vAlign w:val="center"/>
                                </w:tcPr>
                                <w:p w14:paraId="2F7709AB" w14:textId="77777777" w:rsidR="004B2BF2" w:rsidRPr="00984004" w:rsidRDefault="004B2BF2" w:rsidP="00984004">
                                  <w:pPr>
                                    <w:jc w:val="right"/>
                                    <w:rPr>
                                      <w:rFonts w:ascii="標楷體" w:eastAsia="標楷體" w:hAnsi="標楷體"/>
                                      <w:szCs w:val="20"/>
                                    </w:rPr>
                                  </w:pPr>
                                </w:p>
                              </w:tc>
                              <w:tc>
                                <w:tcPr>
                                  <w:tcW w:w="1390" w:type="dxa"/>
                                  <w:tcBorders>
                                    <w:bottom w:val="single" w:sz="4" w:space="0" w:color="auto"/>
                                  </w:tcBorders>
                                  <w:vAlign w:val="center"/>
                                </w:tcPr>
                                <w:p w14:paraId="04BABFDD" w14:textId="0338C53D" w:rsidR="004B2BF2" w:rsidRPr="00984004" w:rsidRDefault="004B2BF2" w:rsidP="00984004">
                                  <w:pPr>
                                    <w:jc w:val="right"/>
                                    <w:rPr>
                                      <w:rFonts w:ascii="標楷體" w:eastAsia="標楷體" w:hAnsi="標楷體"/>
                                      <w:szCs w:val="20"/>
                                    </w:rPr>
                                  </w:pPr>
                                  <w:r w:rsidRPr="00984004">
                                    <w:rPr>
                                      <w:rFonts w:ascii="標楷體" w:eastAsia="標楷體" w:hAnsi="標楷體" w:hint="eastAsia"/>
                                      <w:szCs w:val="20"/>
                                    </w:rPr>
                                    <w:t>- 5</w:t>
                                  </w:r>
                                  <w:r w:rsidR="00DC76E1">
                                    <w:rPr>
                                      <w:rFonts w:ascii="標楷體" w:eastAsia="標楷體" w:hAnsi="標楷體"/>
                                      <w:szCs w:val="20"/>
                                    </w:rPr>
                                    <w:t>,</w:t>
                                  </w:r>
                                  <w:r w:rsidRPr="00984004">
                                    <w:rPr>
                                      <w:rFonts w:ascii="標楷體" w:eastAsia="標楷體" w:hAnsi="標楷體" w:hint="eastAsia"/>
                                      <w:szCs w:val="20"/>
                                    </w:rPr>
                                    <w:t>79</w:t>
                                  </w:r>
                                  <w:r w:rsidR="00DC76E1">
                                    <w:rPr>
                                      <w:rFonts w:ascii="標楷體" w:eastAsia="標楷體" w:hAnsi="標楷體"/>
                                      <w:szCs w:val="20"/>
                                    </w:rPr>
                                    <w:t>7</w:t>
                                  </w:r>
                                </w:p>
                              </w:tc>
                              <w:tc>
                                <w:tcPr>
                                  <w:tcW w:w="1390" w:type="dxa"/>
                                  <w:tcBorders>
                                    <w:bottom w:val="single" w:sz="4" w:space="0" w:color="auto"/>
                                  </w:tcBorders>
                                  <w:vAlign w:val="center"/>
                                </w:tcPr>
                                <w:p w14:paraId="0B5F337E" w14:textId="0FFD8673" w:rsidR="004B2BF2" w:rsidRPr="00984004" w:rsidRDefault="004B2BF2" w:rsidP="00984004">
                                  <w:pPr>
                                    <w:jc w:val="right"/>
                                    <w:rPr>
                                      <w:rFonts w:ascii="標楷體" w:eastAsia="標楷體" w:hAnsi="標楷體"/>
                                      <w:szCs w:val="20"/>
                                    </w:rPr>
                                  </w:pPr>
                                  <w:r w:rsidRPr="00984004">
                                    <w:rPr>
                                      <w:rFonts w:ascii="標楷體" w:eastAsia="標楷體" w:hAnsi="標楷體" w:hint="eastAsia"/>
                                      <w:szCs w:val="20"/>
                                    </w:rPr>
                                    <w:t>- 15</w:t>
                                  </w:r>
                                  <w:r w:rsidR="00D818D7">
                                    <w:rPr>
                                      <w:rFonts w:ascii="標楷體" w:eastAsia="標楷體" w:hAnsi="標楷體"/>
                                      <w:szCs w:val="20"/>
                                    </w:rPr>
                                    <w:t>,</w:t>
                                  </w:r>
                                  <w:r w:rsidRPr="00984004">
                                    <w:rPr>
                                      <w:rFonts w:ascii="標楷體" w:eastAsia="標楷體" w:hAnsi="標楷體" w:hint="eastAsia"/>
                                      <w:szCs w:val="20"/>
                                    </w:rPr>
                                    <w:t>08</w:t>
                                  </w:r>
                                  <w:r w:rsidR="00D818D7">
                                    <w:rPr>
                                      <w:rFonts w:ascii="標楷體" w:eastAsia="標楷體" w:hAnsi="標楷體"/>
                                      <w:szCs w:val="20"/>
                                    </w:rPr>
                                    <w:t>8</w:t>
                                  </w:r>
                                </w:p>
                              </w:tc>
                              <w:tc>
                                <w:tcPr>
                                  <w:tcW w:w="1390" w:type="dxa"/>
                                  <w:tcBorders>
                                    <w:bottom w:val="single" w:sz="4" w:space="0" w:color="auto"/>
                                  </w:tcBorders>
                                  <w:vAlign w:val="center"/>
                                </w:tcPr>
                                <w:p w14:paraId="5E4710B5" w14:textId="2AA27F95" w:rsidR="004B2BF2" w:rsidRPr="00984004" w:rsidRDefault="004B2BF2" w:rsidP="00984004">
                                  <w:pPr>
                                    <w:jc w:val="right"/>
                                    <w:rPr>
                                      <w:rFonts w:ascii="標楷體" w:eastAsia="標楷體" w:hAnsi="標楷體"/>
                                      <w:szCs w:val="20"/>
                                    </w:rPr>
                                  </w:pPr>
                                  <w:r w:rsidRPr="00984004">
                                    <w:rPr>
                                      <w:rFonts w:ascii="標楷體" w:eastAsia="標楷體" w:hAnsi="標楷體" w:hint="eastAsia"/>
                                      <w:szCs w:val="20"/>
                                    </w:rPr>
                                    <w:t>- 13</w:t>
                                  </w:r>
                                  <w:r w:rsidR="00DC76E1">
                                    <w:rPr>
                                      <w:rFonts w:ascii="標楷體" w:eastAsia="標楷體" w:hAnsi="標楷體"/>
                                      <w:szCs w:val="20"/>
                                    </w:rPr>
                                    <w:t>,</w:t>
                                  </w:r>
                                  <w:r w:rsidRPr="00984004">
                                    <w:rPr>
                                      <w:rFonts w:ascii="標楷體" w:eastAsia="標楷體" w:hAnsi="標楷體" w:hint="eastAsia"/>
                                      <w:szCs w:val="20"/>
                                    </w:rPr>
                                    <w:t>66</w:t>
                                  </w:r>
                                  <w:r w:rsidR="00DC76E1">
                                    <w:rPr>
                                      <w:rFonts w:ascii="標楷體" w:eastAsia="標楷體" w:hAnsi="標楷體"/>
                                      <w:szCs w:val="20"/>
                                    </w:rPr>
                                    <w:t>2</w:t>
                                  </w:r>
                                </w:p>
                              </w:tc>
                              <w:tc>
                                <w:tcPr>
                                  <w:tcW w:w="1391" w:type="dxa"/>
                                  <w:tcBorders>
                                    <w:bottom w:val="single" w:sz="4" w:space="0" w:color="auto"/>
                                  </w:tcBorders>
                                  <w:vAlign w:val="center"/>
                                </w:tcPr>
                                <w:p w14:paraId="6758E8D6" w14:textId="66A590FF" w:rsidR="004B2BF2" w:rsidRPr="00984004" w:rsidRDefault="004B2BF2" w:rsidP="00984004">
                                  <w:pPr>
                                    <w:jc w:val="right"/>
                                    <w:rPr>
                                      <w:rFonts w:ascii="標楷體" w:eastAsia="標楷體" w:hAnsi="標楷體"/>
                                      <w:szCs w:val="20"/>
                                    </w:rPr>
                                  </w:pPr>
                                  <w:r w:rsidRPr="00984004">
                                    <w:rPr>
                                      <w:rFonts w:ascii="標楷體" w:eastAsia="標楷體" w:hAnsi="標楷體" w:hint="eastAsia"/>
                                      <w:szCs w:val="20"/>
                                    </w:rPr>
                                    <w:t>- 1</w:t>
                                  </w:r>
                                  <w:r>
                                    <w:rPr>
                                      <w:rFonts w:ascii="標楷體" w:eastAsia="標楷體" w:hAnsi="標楷體"/>
                                    </w:rPr>
                                    <w:t>6</w:t>
                                  </w:r>
                                  <w:r w:rsidR="00DC76E1">
                                    <w:rPr>
                                      <w:rFonts w:ascii="標楷體" w:eastAsia="標楷體" w:hAnsi="標楷體"/>
                                    </w:rPr>
                                    <w:t>,</w:t>
                                  </w:r>
                                  <w:r>
                                    <w:rPr>
                                      <w:rFonts w:ascii="標楷體" w:eastAsia="標楷體" w:hAnsi="標楷體"/>
                                    </w:rPr>
                                    <w:t>40</w:t>
                                  </w:r>
                                  <w:r w:rsidR="00DC76E1">
                                    <w:rPr>
                                      <w:rFonts w:ascii="標楷體" w:eastAsia="標楷體" w:hAnsi="標楷體"/>
                                    </w:rPr>
                                    <w:t>5</w:t>
                                  </w:r>
                                </w:p>
                              </w:tc>
                            </w:tr>
                            <w:tr w:rsidR="004B2BF2" w:rsidRPr="00B30DC7" w14:paraId="5FFE901F" w14:textId="77777777" w:rsidTr="001736DF">
                              <w:trPr>
                                <w:trHeight w:val="470"/>
                                <w:jc w:val="center"/>
                              </w:trPr>
                              <w:tc>
                                <w:tcPr>
                                  <w:tcW w:w="9169" w:type="dxa"/>
                                  <w:gridSpan w:val="8"/>
                                  <w:tcBorders>
                                    <w:top w:val="single" w:sz="4" w:space="0" w:color="auto"/>
                                    <w:left w:val="nil"/>
                                    <w:bottom w:val="nil"/>
                                    <w:right w:val="nil"/>
                                  </w:tcBorders>
                                </w:tcPr>
                                <w:p w14:paraId="087A89A1" w14:textId="77777777" w:rsidR="004B2BF2" w:rsidRPr="00984004" w:rsidRDefault="004B2BF2" w:rsidP="00984004">
                                  <w:pPr>
                                    <w:spacing w:line="0" w:lineRule="atLeast"/>
                                    <w:ind w:leftChars="-21" w:left="18" w:hangingChars="38" w:hanging="68"/>
                                    <w:rPr>
                                      <w:rFonts w:ascii="標楷體" w:eastAsia="標楷體" w:hAnsi="標楷體"/>
                                      <w:sz w:val="18"/>
                                      <w:szCs w:val="18"/>
                                    </w:rPr>
                                  </w:pPr>
                                  <w:r w:rsidRPr="00984004">
                                    <w:rPr>
                                      <w:rFonts w:ascii="標楷體" w:eastAsia="標楷體" w:hAnsi="標楷體" w:hint="eastAsia"/>
                                      <w:sz w:val="18"/>
                                      <w:szCs w:val="18"/>
                                    </w:rPr>
                                    <w:t>資料來源：整理自台灣糖業公司提供資料。</w:t>
                                  </w:r>
                                </w:p>
                              </w:tc>
                            </w:tr>
                          </w:tbl>
                          <w:p w14:paraId="43EBDCAA" w14:textId="77777777" w:rsidR="004B2BF2" w:rsidRPr="00242EB5" w:rsidRDefault="004B2BF2" w:rsidP="004B2BF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0F3880" id="_x0000_s1032" type="#_x0000_t202" style="position:absolute;left:0;text-align:left;margin-left:-.05pt;margin-top:.1pt;width:502pt;height:150.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" stroked="f">
                <v:textbox>
                  <w:txbxContent>
                    <w:tbl>
                      <w:tblPr>
                        <w:tblStyle w:val="afff3"/>
                        <w:tblW w:w="9169" w:type="dxa"/>
                        <w:jc w:val="center"/>
                        <w:tblLook w:val="04A0" w:firstRow="1" w:lastRow="0" w:firstColumn="1" w:lastColumn="0" w:noHBand="0" w:noVBand="1"/>
                      </w:tblPr>
                      <w:tblGrid>
                        <w:gridCol w:w="1158"/>
                        <w:gridCol w:w="964"/>
                        <w:gridCol w:w="1468"/>
                        <w:gridCol w:w="1390"/>
                        <w:gridCol w:w="1390"/>
                        <w:gridCol w:w="1390"/>
                        <w:gridCol w:w="1391"/>
                        <w:gridCol w:w="18"/>
                      </w:tblGrid>
                      <w:tr w:rsidR="004B2BF2" w:rsidRPr="00B30DC7" w14:paraId="0B479DBD" w14:textId="77777777" w:rsidTr="001736DF">
                        <w:trPr>
                          <w:trHeight w:val="17"/>
                          <w:jc w:val="center"/>
                        </w:trPr>
                        <w:tc>
                          <w:tcPr>
                            <w:tcW w:w="9169" w:type="dxa"/>
                            <w:gridSpan w:val="8"/>
                            <w:tcBorders>
                              <w:top w:val="nil"/>
                              <w:left w:val="nil"/>
                              <w:bottom w:val="single" w:sz="4" w:space="0" w:color="auto"/>
                              <w:right w:val="nil"/>
                            </w:tcBorders>
                          </w:tcPr>
                          <w:p w14:paraId="3137026E" w14:textId="109CC0BF" w:rsidR="004B2BF2" w:rsidRPr="00F134F9" w:rsidRDefault="004B2BF2" w:rsidP="00347923">
                            <w:pPr>
                              <w:spacing w:line="320" w:lineRule="exact"/>
                              <w:ind w:left="640"/>
                              <w:jc w:val="center"/>
                              <w:rPr>
                                <w:rFonts w:ascii="標楷體" w:eastAsia="標楷體" w:hAnsi="標楷體"/>
                                <w:b/>
                                <w:sz w:val="24"/>
                              </w:rPr>
                            </w:pPr>
                            <w:r w:rsidRPr="00F134F9">
                              <w:rPr>
                                <w:rFonts w:ascii="標楷體" w:eastAsia="標楷體" w:hAnsi="標楷體" w:hint="eastAsia"/>
                                <w:b/>
                                <w:sz w:val="24"/>
                              </w:rPr>
                              <w:t>表</w:t>
                            </w:r>
                            <w:r w:rsidR="004360EF">
                              <w:rPr>
                                <w:rFonts w:ascii="標楷體" w:eastAsia="標楷體" w:hAnsi="標楷體" w:hint="eastAsia"/>
                                <w:b/>
                                <w:sz w:val="24"/>
                              </w:rPr>
                              <w:t>6</w:t>
                            </w:r>
                            <w:r w:rsidRPr="00F134F9">
                              <w:rPr>
                                <w:rFonts w:ascii="標楷體" w:eastAsia="標楷體" w:hAnsi="標楷體" w:hint="eastAsia"/>
                                <w:b/>
                                <w:sz w:val="24"/>
                              </w:rPr>
                              <w:t xml:space="preserve">　東糖能源公司及台灣酵素公司營運情形</w:t>
                            </w:r>
                          </w:p>
                          <w:p w14:paraId="2664FCEB" w14:textId="5BE8F87B" w:rsidR="004B2BF2" w:rsidRPr="00B30DC7" w:rsidRDefault="004B2BF2" w:rsidP="00327297">
                            <w:pPr>
                              <w:spacing w:line="280" w:lineRule="exact"/>
                              <w:ind w:left="641" w:rightChars="-40" w:right="-96"/>
                              <w:jc w:val="right"/>
                              <w:rPr>
                                <w:rFonts w:ascii="標楷體" w:eastAsia="標楷體" w:hAnsi="標楷體"/>
                              </w:rPr>
                            </w:pPr>
                            <w:r w:rsidRPr="00B30DC7">
                              <w:rPr>
                                <w:rFonts w:ascii="標楷體" w:eastAsia="標楷體" w:hAnsi="標楷體" w:hint="eastAsia"/>
                              </w:rPr>
                              <w:t>單位：新臺幣</w:t>
                            </w:r>
                            <w:r w:rsidR="00DC76E1">
                              <w:rPr>
                                <w:rFonts w:ascii="標楷體" w:eastAsia="標楷體" w:hAnsi="標楷體" w:hint="eastAsia"/>
                              </w:rPr>
                              <w:t>千</w:t>
                            </w:r>
                            <w:r w:rsidRPr="00B30DC7">
                              <w:rPr>
                                <w:rFonts w:ascii="標楷體" w:eastAsia="標楷體" w:hAnsi="標楷體" w:hint="eastAsia"/>
                              </w:rPr>
                              <w:t>元</w:t>
                            </w:r>
                          </w:p>
                        </w:tc>
                      </w:tr>
                      <w:tr w:rsidR="004B2BF2" w:rsidRPr="00B30DC7" w14:paraId="55AE3349" w14:textId="77777777" w:rsidTr="0002697F">
                        <w:trPr>
                          <w:gridAfter w:val="1"/>
                          <w:wAfter w:w="18" w:type="dxa"/>
                          <w:trHeight w:val="378"/>
                          <w:jc w:val="center"/>
                        </w:trPr>
                        <w:tc>
                          <w:tcPr>
                            <w:tcW w:w="1158" w:type="dxa"/>
                            <w:tcBorders>
                              <w:top w:val="single" w:sz="4" w:space="0" w:color="auto"/>
                            </w:tcBorders>
                            <w:vAlign w:val="center"/>
                          </w:tcPr>
                          <w:p w14:paraId="557B1162" w14:textId="77777777" w:rsidR="004B2BF2" w:rsidRPr="00984004" w:rsidRDefault="004B2BF2" w:rsidP="001736DF">
                            <w:pPr>
                              <w:spacing w:line="280" w:lineRule="exact"/>
                              <w:jc w:val="center"/>
                              <w:rPr>
                                <w:rFonts w:ascii="標楷體" w:eastAsia="標楷體" w:hAnsi="標楷體"/>
                                <w:spacing w:val="-8"/>
                                <w:szCs w:val="20"/>
                              </w:rPr>
                            </w:pPr>
                            <w:r w:rsidRPr="00984004">
                              <w:rPr>
                                <w:rFonts w:ascii="標楷體" w:eastAsia="標楷體" w:hAnsi="標楷體" w:hint="eastAsia"/>
                                <w:spacing w:val="-8"/>
                                <w:szCs w:val="20"/>
                              </w:rPr>
                              <w:t>被投資公司</w:t>
                            </w:r>
                          </w:p>
                        </w:tc>
                        <w:tc>
                          <w:tcPr>
                            <w:tcW w:w="964" w:type="dxa"/>
                            <w:tcBorders>
                              <w:top w:val="single" w:sz="4" w:space="0" w:color="auto"/>
                            </w:tcBorders>
                            <w:vAlign w:val="center"/>
                          </w:tcPr>
                          <w:p w14:paraId="6D56BF81" w14:textId="77777777" w:rsidR="004B2BF2" w:rsidRPr="00984004" w:rsidRDefault="004B2BF2" w:rsidP="001736DF">
                            <w:pPr>
                              <w:spacing w:line="280" w:lineRule="exact"/>
                              <w:jc w:val="center"/>
                              <w:rPr>
                                <w:rFonts w:ascii="標楷體" w:eastAsia="標楷體" w:hAnsi="標楷體"/>
                                <w:spacing w:val="-8"/>
                                <w:szCs w:val="20"/>
                              </w:rPr>
                            </w:pPr>
                            <w:r w:rsidRPr="00984004">
                              <w:rPr>
                                <w:rFonts w:ascii="標楷體" w:eastAsia="標楷體" w:hAnsi="標楷體" w:hint="eastAsia"/>
                                <w:spacing w:val="-8"/>
                                <w:szCs w:val="20"/>
                              </w:rPr>
                              <w:t>稅後損益</w:t>
                            </w:r>
                          </w:p>
                        </w:tc>
                        <w:tc>
                          <w:tcPr>
                            <w:tcW w:w="1468" w:type="dxa"/>
                            <w:tcBorders>
                              <w:top w:val="single" w:sz="4" w:space="0" w:color="auto"/>
                            </w:tcBorders>
                            <w:vAlign w:val="center"/>
                          </w:tcPr>
                          <w:p w14:paraId="33FDAF13" w14:textId="77777777" w:rsidR="004B2BF2" w:rsidRPr="00984004" w:rsidRDefault="004B2BF2" w:rsidP="00984004">
                            <w:pPr>
                              <w:spacing w:line="280" w:lineRule="exact"/>
                              <w:jc w:val="center"/>
                              <w:rPr>
                                <w:rFonts w:ascii="標楷體" w:eastAsia="標楷體" w:hAnsi="標楷體"/>
                                <w:szCs w:val="20"/>
                              </w:rPr>
                            </w:pPr>
                            <w:r w:rsidRPr="00984004">
                              <w:rPr>
                                <w:rFonts w:ascii="標楷體" w:eastAsia="標楷體" w:hAnsi="標楷體" w:hint="eastAsia"/>
                                <w:szCs w:val="20"/>
                              </w:rPr>
                              <w:t>110年度</w:t>
                            </w:r>
                          </w:p>
                        </w:tc>
                        <w:tc>
                          <w:tcPr>
                            <w:tcW w:w="1390" w:type="dxa"/>
                            <w:tcBorders>
                              <w:top w:val="single" w:sz="4" w:space="0" w:color="auto"/>
                            </w:tcBorders>
                            <w:vAlign w:val="center"/>
                          </w:tcPr>
                          <w:p w14:paraId="26324572" w14:textId="77777777" w:rsidR="004B2BF2" w:rsidRPr="00984004" w:rsidRDefault="004B2BF2" w:rsidP="00984004">
                            <w:pPr>
                              <w:spacing w:line="280" w:lineRule="exact"/>
                              <w:jc w:val="center"/>
                              <w:rPr>
                                <w:rFonts w:ascii="標楷體" w:eastAsia="標楷體" w:hAnsi="標楷體"/>
                                <w:szCs w:val="20"/>
                              </w:rPr>
                            </w:pPr>
                            <w:r w:rsidRPr="00984004">
                              <w:rPr>
                                <w:rFonts w:ascii="標楷體" w:eastAsia="標楷體" w:hAnsi="標楷體" w:hint="eastAsia"/>
                                <w:szCs w:val="20"/>
                              </w:rPr>
                              <w:t>111年度</w:t>
                            </w:r>
                          </w:p>
                        </w:tc>
                        <w:tc>
                          <w:tcPr>
                            <w:tcW w:w="1390" w:type="dxa"/>
                            <w:tcBorders>
                              <w:top w:val="single" w:sz="4" w:space="0" w:color="auto"/>
                            </w:tcBorders>
                            <w:vAlign w:val="center"/>
                          </w:tcPr>
                          <w:p w14:paraId="719EDC36" w14:textId="77777777" w:rsidR="004B2BF2" w:rsidRPr="00984004" w:rsidRDefault="004B2BF2" w:rsidP="00984004">
                            <w:pPr>
                              <w:spacing w:line="280" w:lineRule="exact"/>
                              <w:jc w:val="center"/>
                              <w:rPr>
                                <w:rFonts w:ascii="標楷體" w:eastAsia="標楷體" w:hAnsi="標楷體"/>
                                <w:szCs w:val="20"/>
                              </w:rPr>
                            </w:pPr>
                            <w:r w:rsidRPr="00984004">
                              <w:rPr>
                                <w:rFonts w:ascii="標楷體" w:eastAsia="標楷體" w:hAnsi="標楷體" w:hint="eastAsia"/>
                                <w:szCs w:val="20"/>
                              </w:rPr>
                              <w:t>112年度</w:t>
                            </w:r>
                          </w:p>
                        </w:tc>
                        <w:tc>
                          <w:tcPr>
                            <w:tcW w:w="1390" w:type="dxa"/>
                            <w:tcBorders>
                              <w:top w:val="single" w:sz="4" w:space="0" w:color="auto"/>
                            </w:tcBorders>
                            <w:vAlign w:val="center"/>
                          </w:tcPr>
                          <w:p w14:paraId="7672ED7D" w14:textId="77777777" w:rsidR="004B2BF2" w:rsidRPr="00984004" w:rsidRDefault="004B2BF2" w:rsidP="00984004">
                            <w:pPr>
                              <w:spacing w:line="280" w:lineRule="exact"/>
                              <w:jc w:val="center"/>
                              <w:rPr>
                                <w:rFonts w:ascii="標楷體" w:eastAsia="標楷體" w:hAnsi="標楷體"/>
                                <w:szCs w:val="20"/>
                              </w:rPr>
                            </w:pPr>
                            <w:r w:rsidRPr="00984004">
                              <w:rPr>
                                <w:rFonts w:ascii="標楷體" w:eastAsia="標楷體" w:hAnsi="標楷體" w:hint="eastAsia"/>
                                <w:szCs w:val="20"/>
                              </w:rPr>
                              <w:t>113年度</w:t>
                            </w:r>
                          </w:p>
                        </w:tc>
                        <w:tc>
                          <w:tcPr>
                            <w:tcW w:w="1391" w:type="dxa"/>
                            <w:tcBorders>
                              <w:top w:val="single" w:sz="4" w:space="0" w:color="auto"/>
                            </w:tcBorders>
                            <w:vAlign w:val="center"/>
                          </w:tcPr>
                          <w:p w14:paraId="320DC793" w14:textId="77777777" w:rsidR="004B2BF2" w:rsidRPr="00984004" w:rsidRDefault="004B2BF2" w:rsidP="00984004">
                            <w:pPr>
                              <w:spacing w:line="280" w:lineRule="exact"/>
                              <w:jc w:val="center"/>
                              <w:rPr>
                                <w:rFonts w:ascii="標楷體" w:eastAsia="標楷體" w:hAnsi="標楷體"/>
                                <w:szCs w:val="20"/>
                              </w:rPr>
                            </w:pPr>
                            <w:r w:rsidRPr="00984004">
                              <w:rPr>
                                <w:rFonts w:ascii="標楷體" w:eastAsia="標楷體" w:hAnsi="標楷體" w:hint="eastAsia"/>
                                <w:szCs w:val="20"/>
                              </w:rPr>
                              <w:t>114年度</w:t>
                            </w:r>
                          </w:p>
                        </w:tc>
                      </w:tr>
                      <w:tr w:rsidR="004B2BF2" w:rsidRPr="00B30DC7" w14:paraId="6A943D87" w14:textId="77777777" w:rsidTr="001736DF">
                        <w:trPr>
                          <w:gridAfter w:val="1"/>
                          <w:wAfter w:w="18" w:type="dxa"/>
                          <w:trHeight w:val="402"/>
                          <w:jc w:val="center"/>
                        </w:trPr>
                        <w:tc>
                          <w:tcPr>
                            <w:tcW w:w="1158" w:type="dxa"/>
                            <w:vMerge w:val="restart"/>
                            <w:vAlign w:val="center"/>
                          </w:tcPr>
                          <w:p w14:paraId="16F24C0B" w14:textId="77777777" w:rsidR="004B2BF2" w:rsidRPr="00984004" w:rsidRDefault="004B2BF2" w:rsidP="00984004">
                            <w:pPr>
                              <w:spacing w:line="280" w:lineRule="exact"/>
                              <w:jc w:val="center"/>
                              <w:rPr>
                                <w:rFonts w:ascii="標楷體" w:eastAsia="標楷體" w:hAnsi="標楷體"/>
                                <w:spacing w:val="-8"/>
                                <w:szCs w:val="20"/>
                              </w:rPr>
                            </w:pPr>
                            <w:r w:rsidRPr="00984004">
                              <w:rPr>
                                <w:rFonts w:ascii="標楷體" w:eastAsia="標楷體" w:hAnsi="標楷體" w:hint="eastAsia"/>
                                <w:spacing w:val="-8"/>
                                <w:szCs w:val="20"/>
                              </w:rPr>
                              <w:t>東糖能源</w:t>
                            </w:r>
                          </w:p>
                          <w:p w14:paraId="685BF146" w14:textId="77777777" w:rsidR="004B2BF2" w:rsidRPr="00984004" w:rsidRDefault="004B2BF2" w:rsidP="00984004">
                            <w:pPr>
                              <w:spacing w:line="280" w:lineRule="exact"/>
                              <w:jc w:val="center"/>
                              <w:rPr>
                                <w:rFonts w:ascii="標楷體" w:eastAsia="標楷體" w:hAnsi="標楷體"/>
                                <w:spacing w:val="-8"/>
                                <w:szCs w:val="20"/>
                              </w:rPr>
                            </w:pPr>
                            <w:r w:rsidRPr="00984004">
                              <w:rPr>
                                <w:rFonts w:ascii="標楷體" w:eastAsia="標楷體" w:hAnsi="標楷體" w:hint="eastAsia"/>
                                <w:spacing w:val="-8"/>
                                <w:szCs w:val="20"/>
                              </w:rPr>
                              <w:t xml:space="preserve">公 </w:t>
                            </w:r>
                            <w:r w:rsidRPr="00984004">
                              <w:rPr>
                                <w:rFonts w:ascii="標楷體" w:eastAsia="標楷體" w:hAnsi="標楷體"/>
                                <w:spacing w:val="-8"/>
                                <w:szCs w:val="20"/>
                              </w:rPr>
                              <w:t xml:space="preserve">   </w:t>
                            </w:r>
                            <w:r w:rsidRPr="00984004">
                              <w:rPr>
                                <w:rFonts w:ascii="標楷體" w:eastAsia="標楷體" w:hAnsi="標楷體" w:hint="eastAsia"/>
                                <w:spacing w:val="-8"/>
                                <w:szCs w:val="20"/>
                              </w:rPr>
                              <w:t>司</w:t>
                            </w:r>
                          </w:p>
                        </w:tc>
                        <w:tc>
                          <w:tcPr>
                            <w:tcW w:w="964" w:type="dxa"/>
                            <w:tcBorders>
                              <w:bottom w:val="single" w:sz="4" w:space="0" w:color="auto"/>
                            </w:tcBorders>
                            <w:vAlign w:val="center"/>
                          </w:tcPr>
                          <w:p w14:paraId="2A43FBDF" w14:textId="77777777" w:rsidR="004B2BF2" w:rsidRPr="00984004" w:rsidRDefault="004B2BF2" w:rsidP="00984004">
                            <w:pPr>
                              <w:spacing w:line="280" w:lineRule="exact"/>
                              <w:jc w:val="center"/>
                              <w:rPr>
                                <w:rFonts w:ascii="標楷體" w:eastAsia="標楷體" w:hAnsi="標楷體"/>
                                <w:spacing w:val="-8"/>
                                <w:szCs w:val="20"/>
                              </w:rPr>
                            </w:pPr>
                            <w:r w:rsidRPr="00984004">
                              <w:rPr>
                                <w:rFonts w:ascii="標楷體" w:eastAsia="標楷體" w:hAnsi="標楷體" w:hint="eastAsia"/>
                                <w:spacing w:val="-8"/>
                                <w:szCs w:val="20"/>
                              </w:rPr>
                              <w:t>預計</w:t>
                            </w:r>
                          </w:p>
                        </w:tc>
                        <w:tc>
                          <w:tcPr>
                            <w:tcW w:w="1468" w:type="dxa"/>
                            <w:tcBorders>
                              <w:bottom w:val="single" w:sz="4" w:space="0" w:color="auto"/>
                            </w:tcBorders>
                            <w:vAlign w:val="center"/>
                          </w:tcPr>
                          <w:p w14:paraId="0D227401" w14:textId="5B8DF6EE" w:rsidR="004B2BF2" w:rsidRPr="00984004" w:rsidRDefault="004B2BF2" w:rsidP="00984004">
                            <w:pPr>
                              <w:jc w:val="right"/>
                              <w:rPr>
                                <w:rFonts w:ascii="標楷體" w:eastAsia="標楷體" w:hAnsi="標楷體"/>
                                <w:szCs w:val="20"/>
                              </w:rPr>
                            </w:pPr>
                            <w:r w:rsidRPr="00984004">
                              <w:rPr>
                                <w:rFonts w:ascii="標楷體" w:eastAsia="標楷體" w:hAnsi="標楷體" w:hint="eastAsia"/>
                                <w:szCs w:val="20"/>
                              </w:rPr>
                              <w:t>6</w:t>
                            </w:r>
                            <w:r w:rsidR="00DC76E1">
                              <w:rPr>
                                <w:rFonts w:ascii="標楷體" w:eastAsia="標楷體" w:hAnsi="標楷體"/>
                                <w:szCs w:val="20"/>
                              </w:rPr>
                              <w:t>,</w:t>
                            </w:r>
                            <w:r w:rsidRPr="00984004">
                              <w:rPr>
                                <w:rFonts w:ascii="標楷體" w:eastAsia="標楷體" w:hAnsi="標楷體" w:hint="eastAsia"/>
                                <w:szCs w:val="20"/>
                              </w:rPr>
                              <w:t>55</w:t>
                            </w:r>
                            <w:r w:rsidR="00DC76E1">
                              <w:rPr>
                                <w:rFonts w:ascii="標楷體" w:eastAsia="標楷體" w:hAnsi="標楷體"/>
                                <w:szCs w:val="20"/>
                              </w:rPr>
                              <w:t>5</w:t>
                            </w:r>
                          </w:p>
                        </w:tc>
                        <w:tc>
                          <w:tcPr>
                            <w:tcW w:w="1390" w:type="dxa"/>
                            <w:tcBorders>
                              <w:bottom w:val="single" w:sz="4" w:space="0" w:color="auto"/>
                            </w:tcBorders>
                            <w:vAlign w:val="center"/>
                          </w:tcPr>
                          <w:p w14:paraId="7DC9039B" w14:textId="26E16906" w:rsidR="004B2BF2" w:rsidRPr="00984004" w:rsidRDefault="004B2BF2" w:rsidP="00984004">
                            <w:pPr>
                              <w:jc w:val="right"/>
                              <w:rPr>
                                <w:rFonts w:ascii="標楷體" w:eastAsia="標楷體" w:hAnsi="標楷體"/>
                                <w:szCs w:val="20"/>
                              </w:rPr>
                            </w:pPr>
                            <w:r w:rsidRPr="00984004">
                              <w:rPr>
                                <w:rFonts w:ascii="標楷體" w:eastAsia="標楷體" w:hAnsi="標楷體" w:hint="eastAsia"/>
                                <w:szCs w:val="20"/>
                              </w:rPr>
                              <w:t>6</w:t>
                            </w:r>
                            <w:r w:rsidR="00DC76E1">
                              <w:rPr>
                                <w:rFonts w:ascii="標楷體" w:eastAsia="標楷體" w:hAnsi="標楷體"/>
                                <w:szCs w:val="20"/>
                              </w:rPr>
                              <w:t>,</w:t>
                            </w:r>
                            <w:r w:rsidRPr="00984004">
                              <w:rPr>
                                <w:rFonts w:ascii="標楷體" w:eastAsia="標楷體" w:hAnsi="標楷體" w:hint="eastAsia"/>
                                <w:szCs w:val="20"/>
                              </w:rPr>
                              <w:t>75</w:t>
                            </w:r>
                            <w:r w:rsidR="00DC76E1">
                              <w:rPr>
                                <w:rFonts w:ascii="標楷體" w:eastAsia="標楷體" w:hAnsi="標楷體"/>
                                <w:szCs w:val="20"/>
                              </w:rPr>
                              <w:t>0</w:t>
                            </w:r>
                          </w:p>
                        </w:tc>
                        <w:tc>
                          <w:tcPr>
                            <w:tcW w:w="1390" w:type="dxa"/>
                            <w:tcBorders>
                              <w:bottom w:val="single" w:sz="4" w:space="0" w:color="auto"/>
                            </w:tcBorders>
                            <w:vAlign w:val="center"/>
                          </w:tcPr>
                          <w:p w14:paraId="239C48D2" w14:textId="1BEB07ED" w:rsidR="004B2BF2" w:rsidRPr="00984004" w:rsidRDefault="004B2BF2" w:rsidP="00984004">
                            <w:pPr>
                              <w:jc w:val="right"/>
                              <w:rPr>
                                <w:rFonts w:ascii="標楷體" w:eastAsia="標楷體" w:hAnsi="標楷體"/>
                                <w:szCs w:val="20"/>
                              </w:rPr>
                            </w:pPr>
                            <w:r w:rsidRPr="00984004">
                              <w:rPr>
                                <w:rFonts w:ascii="標楷體" w:eastAsia="標楷體" w:hAnsi="標楷體" w:hint="eastAsia"/>
                                <w:szCs w:val="20"/>
                              </w:rPr>
                              <w:t>6</w:t>
                            </w:r>
                            <w:r w:rsidR="00DC76E1">
                              <w:rPr>
                                <w:rFonts w:ascii="標楷體" w:eastAsia="標楷體" w:hAnsi="標楷體"/>
                                <w:szCs w:val="20"/>
                              </w:rPr>
                              <w:t>,</w:t>
                            </w:r>
                            <w:r w:rsidRPr="00984004">
                              <w:rPr>
                                <w:rFonts w:ascii="標楷體" w:eastAsia="標楷體" w:hAnsi="標楷體" w:hint="eastAsia"/>
                                <w:szCs w:val="20"/>
                              </w:rPr>
                              <w:t>70</w:t>
                            </w:r>
                            <w:r w:rsidR="00DC76E1">
                              <w:rPr>
                                <w:rFonts w:ascii="標楷體" w:eastAsia="標楷體" w:hAnsi="標楷體"/>
                                <w:szCs w:val="20"/>
                              </w:rPr>
                              <w:t>2</w:t>
                            </w:r>
                          </w:p>
                        </w:tc>
                        <w:tc>
                          <w:tcPr>
                            <w:tcW w:w="1390" w:type="dxa"/>
                            <w:tcBorders>
                              <w:bottom w:val="single" w:sz="4" w:space="0" w:color="auto"/>
                            </w:tcBorders>
                            <w:vAlign w:val="center"/>
                          </w:tcPr>
                          <w:p w14:paraId="3DA26F57" w14:textId="1DD3911A" w:rsidR="004B2BF2" w:rsidRPr="00984004" w:rsidRDefault="004B2BF2" w:rsidP="00984004">
                            <w:pPr>
                              <w:jc w:val="right"/>
                              <w:rPr>
                                <w:rFonts w:ascii="標楷體" w:eastAsia="標楷體" w:hAnsi="標楷體"/>
                                <w:szCs w:val="20"/>
                              </w:rPr>
                            </w:pPr>
                            <w:r w:rsidRPr="00984004">
                              <w:rPr>
                                <w:rFonts w:ascii="標楷體" w:eastAsia="標楷體" w:hAnsi="標楷體" w:hint="eastAsia"/>
                                <w:szCs w:val="20"/>
                              </w:rPr>
                              <w:t>6</w:t>
                            </w:r>
                            <w:r w:rsidR="00D818D7">
                              <w:rPr>
                                <w:rFonts w:ascii="標楷體" w:eastAsia="標楷體" w:hAnsi="標楷體"/>
                                <w:szCs w:val="20"/>
                              </w:rPr>
                              <w:t>,</w:t>
                            </w:r>
                            <w:r w:rsidRPr="00984004">
                              <w:rPr>
                                <w:rFonts w:ascii="標楷體" w:eastAsia="標楷體" w:hAnsi="標楷體" w:hint="eastAsia"/>
                                <w:szCs w:val="20"/>
                              </w:rPr>
                              <w:t>65</w:t>
                            </w:r>
                            <w:r w:rsidR="00D818D7">
                              <w:rPr>
                                <w:rFonts w:ascii="標楷體" w:eastAsia="標楷體" w:hAnsi="標楷體"/>
                                <w:szCs w:val="20"/>
                              </w:rPr>
                              <w:t>5</w:t>
                            </w:r>
                          </w:p>
                        </w:tc>
                        <w:tc>
                          <w:tcPr>
                            <w:tcW w:w="1391" w:type="dxa"/>
                            <w:tcBorders>
                              <w:bottom w:val="single" w:sz="4" w:space="0" w:color="auto"/>
                            </w:tcBorders>
                            <w:vAlign w:val="center"/>
                          </w:tcPr>
                          <w:p w14:paraId="1B962849" w14:textId="5E0399AD" w:rsidR="004B2BF2" w:rsidRPr="00984004" w:rsidRDefault="004B2BF2" w:rsidP="00984004">
                            <w:pPr>
                              <w:jc w:val="right"/>
                              <w:rPr>
                                <w:rFonts w:ascii="標楷體" w:eastAsia="標楷體" w:hAnsi="標楷體"/>
                                <w:szCs w:val="20"/>
                              </w:rPr>
                            </w:pPr>
                            <w:r w:rsidRPr="00984004">
                              <w:rPr>
                                <w:rFonts w:ascii="標楷體" w:eastAsia="標楷體" w:hAnsi="標楷體" w:hint="eastAsia"/>
                                <w:szCs w:val="20"/>
                              </w:rPr>
                              <w:t>6</w:t>
                            </w:r>
                            <w:r w:rsidR="00DC76E1">
                              <w:rPr>
                                <w:rFonts w:ascii="標楷體" w:eastAsia="標楷體" w:hAnsi="標楷體"/>
                                <w:szCs w:val="20"/>
                              </w:rPr>
                              <w:t>,</w:t>
                            </w:r>
                            <w:r w:rsidRPr="00984004">
                              <w:rPr>
                                <w:rFonts w:ascii="標楷體" w:eastAsia="標楷體" w:hAnsi="標楷體" w:hint="eastAsia"/>
                                <w:szCs w:val="20"/>
                              </w:rPr>
                              <w:t>60</w:t>
                            </w:r>
                            <w:r w:rsidR="00DC76E1">
                              <w:rPr>
                                <w:rFonts w:ascii="標楷體" w:eastAsia="標楷體" w:hAnsi="標楷體"/>
                                <w:szCs w:val="20"/>
                              </w:rPr>
                              <w:t>6</w:t>
                            </w:r>
                          </w:p>
                        </w:tc>
                      </w:tr>
                      <w:tr w:rsidR="004B2BF2" w:rsidRPr="00B30DC7" w14:paraId="606ED2BC" w14:textId="77777777" w:rsidTr="001736DF">
                        <w:trPr>
                          <w:gridAfter w:val="1"/>
                          <w:wAfter w:w="18" w:type="dxa"/>
                          <w:trHeight w:val="402"/>
                          <w:jc w:val="center"/>
                        </w:trPr>
                        <w:tc>
                          <w:tcPr>
                            <w:tcW w:w="1158" w:type="dxa"/>
                            <w:vMerge/>
                            <w:tcBorders>
                              <w:bottom w:val="single" w:sz="4" w:space="0" w:color="auto"/>
                            </w:tcBorders>
                            <w:vAlign w:val="center"/>
                          </w:tcPr>
                          <w:p w14:paraId="5409490C" w14:textId="77777777" w:rsidR="004B2BF2" w:rsidRPr="00984004" w:rsidRDefault="004B2BF2" w:rsidP="00984004">
                            <w:pPr>
                              <w:spacing w:line="280" w:lineRule="exact"/>
                              <w:jc w:val="center"/>
                              <w:rPr>
                                <w:rFonts w:ascii="標楷體" w:eastAsia="標楷體" w:hAnsi="標楷體"/>
                                <w:spacing w:val="-8"/>
                                <w:szCs w:val="20"/>
                              </w:rPr>
                            </w:pPr>
                          </w:p>
                        </w:tc>
                        <w:tc>
                          <w:tcPr>
                            <w:tcW w:w="964" w:type="dxa"/>
                            <w:tcBorders>
                              <w:bottom w:val="single" w:sz="4" w:space="0" w:color="auto"/>
                            </w:tcBorders>
                            <w:vAlign w:val="center"/>
                          </w:tcPr>
                          <w:p w14:paraId="03442582" w14:textId="77777777" w:rsidR="004B2BF2" w:rsidRPr="00984004" w:rsidRDefault="004B2BF2" w:rsidP="00984004">
                            <w:pPr>
                              <w:spacing w:line="280" w:lineRule="exact"/>
                              <w:jc w:val="center"/>
                              <w:rPr>
                                <w:rFonts w:ascii="標楷體" w:eastAsia="標楷體" w:hAnsi="標楷體"/>
                                <w:spacing w:val="-8"/>
                                <w:szCs w:val="20"/>
                              </w:rPr>
                            </w:pPr>
                            <w:r w:rsidRPr="00984004">
                              <w:rPr>
                                <w:rFonts w:ascii="標楷體" w:eastAsia="標楷體" w:hAnsi="標楷體" w:hint="eastAsia"/>
                                <w:spacing w:val="-8"/>
                                <w:szCs w:val="20"/>
                              </w:rPr>
                              <w:t>實際</w:t>
                            </w:r>
                          </w:p>
                        </w:tc>
                        <w:tc>
                          <w:tcPr>
                            <w:tcW w:w="1468" w:type="dxa"/>
                            <w:tcBorders>
                              <w:bottom w:val="single" w:sz="4" w:space="0" w:color="auto"/>
                            </w:tcBorders>
                            <w:vAlign w:val="center"/>
                          </w:tcPr>
                          <w:p w14:paraId="685F9F07" w14:textId="6A0E3986" w:rsidR="004B2BF2" w:rsidRPr="00984004" w:rsidRDefault="004B2BF2" w:rsidP="00984004">
                            <w:pPr>
                              <w:jc w:val="right"/>
                              <w:rPr>
                                <w:rFonts w:ascii="標楷體" w:eastAsia="標楷體" w:hAnsi="標楷體"/>
                                <w:szCs w:val="20"/>
                              </w:rPr>
                            </w:pPr>
                            <w:r w:rsidRPr="00984004">
                              <w:rPr>
                                <w:rFonts w:ascii="標楷體" w:eastAsia="標楷體" w:hAnsi="標楷體" w:hint="eastAsia"/>
                                <w:szCs w:val="20"/>
                              </w:rPr>
                              <w:t>- 1</w:t>
                            </w:r>
                            <w:r w:rsidR="00DC76E1">
                              <w:rPr>
                                <w:rFonts w:ascii="標楷體" w:eastAsia="標楷體" w:hAnsi="標楷體"/>
                                <w:szCs w:val="20"/>
                              </w:rPr>
                              <w:t>,</w:t>
                            </w:r>
                            <w:r w:rsidRPr="00984004">
                              <w:rPr>
                                <w:rFonts w:ascii="標楷體" w:eastAsia="標楷體" w:hAnsi="標楷體" w:hint="eastAsia"/>
                                <w:szCs w:val="20"/>
                              </w:rPr>
                              <w:t>43</w:t>
                            </w:r>
                            <w:r w:rsidR="00DC76E1">
                              <w:rPr>
                                <w:rFonts w:ascii="標楷體" w:eastAsia="標楷體" w:hAnsi="標楷體"/>
                                <w:szCs w:val="20"/>
                              </w:rPr>
                              <w:t>7</w:t>
                            </w:r>
                          </w:p>
                        </w:tc>
                        <w:tc>
                          <w:tcPr>
                            <w:tcW w:w="1390" w:type="dxa"/>
                            <w:tcBorders>
                              <w:bottom w:val="single" w:sz="4" w:space="0" w:color="auto"/>
                            </w:tcBorders>
                            <w:vAlign w:val="center"/>
                          </w:tcPr>
                          <w:p w14:paraId="3764AF3B" w14:textId="3E862B19" w:rsidR="004B2BF2" w:rsidRPr="00984004" w:rsidRDefault="004B2BF2" w:rsidP="00984004">
                            <w:pPr>
                              <w:jc w:val="right"/>
                              <w:rPr>
                                <w:rFonts w:ascii="標楷體" w:eastAsia="標楷體" w:hAnsi="標楷體"/>
                                <w:szCs w:val="20"/>
                              </w:rPr>
                            </w:pPr>
                            <w:r w:rsidRPr="00984004">
                              <w:rPr>
                                <w:rFonts w:ascii="標楷體" w:eastAsia="標楷體" w:hAnsi="標楷體" w:hint="eastAsia"/>
                                <w:szCs w:val="20"/>
                              </w:rPr>
                              <w:t>- 3</w:t>
                            </w:r>
                            <w:r w:rsidR="00DC76E1">
                              <w:rPr>
                                <w:rFonts w:ascii="標楷體" w:eastAsia="標楷體" w:hAnsi="標楷體"/>
                                <w:szCs w:val="20"/>
                              </w:rPr>
                              <w:t>,</w:t>
                            </w:r>
                            <w:r w:rsidRPr="00984004">
                              <w:rPr>
                                <w:rFonts w:ascii="標楷體" w:eastAsia="標楷體" w:hAnsi="標楷體" w:hint="eastAsia"/>
                                <w:szCs w:val="20"/>
                              </w:rPr>
                              <w:t>22</w:t>
                            </w:r>
                            <w:r w:rsidR="00DC76E1">
                              <w:rPr>
                                <w:rFonts w:ascii="標楷體" w:eastAsia="標楷體" w:hAnsi="標楷體"/>
                                <w:szCs w:val="20"/>
                              </w:rPr>
                              <w:t>1</w:t>
                            </w:r>
                          </w:p>
                        </w:tc>
                        <w:tc>
                          <w:tcPr>
                            <w:tcW w:w="1390" w:type="dxa"/>
                            <w:tcBorders>
                              <w:bottom w:val="single" w:sz="4" w:space="0" w:color="auto"/>
                            </w:tcBorders>
                            <w:vAlign w:val="center"/>
                          </w:tcPr>
                          <w:p w14:paraId="2CA33331" w14:textId="4F169575" w:rsidR="004B2BF2" w:rsidRPr="00984004" w:rsidRDefault="004B2BF2" w:rsidP="00984004">
                            <w:pPr>
                              <w:jc w:val="right"/>
                              <w:rPr>
                                <w:rFonts w:ascii="標楷體" w:eastAsia="標楷體" w:hAnsi="標楷體"/>
                                <w:szCs w:val="20"/>
                              </w:rPr>
                            </w:pPr>
                            <w:r w:rsidRPr="00984004">
                              <w:rPr>
                                <w:rFonts w:ascii="標楷體" w:eastAsia="標楷體" w:hAnsi="標楷體" w:hint="eastAsia"/>
                                <w:szCs w:val="20"/>
                              </w:rPr>
                              <w:t>- 8</w:t>
                            </w:r>
                            <w:r w:rsidR="00DC76E1">
                              <w:rPr>
                                <w:rFonts w:ascii="標楷體" w:eastAsia="標楷體" w:hAnsi="標楷體"/>
                                <w:szCs w:val="20"/>
                              </w:rPr>
                              <w:t>,</w:t>
                            </w:r>
                            <w:r w:rsidRPr="00984004">
                              <w:rPr>
                                <w:rFonts w:ascii="標楷體" w:eastAsia="標楷體" w:hAnsi="標楷體" w:hint="eastAsia"/>
                                <w:szCs w:val="20"/>
                              </w:rPr>
                              <w:t>14</w:t>
                            </w:r>
                            <w:r w:rsidR="00DC76E1">
                              <w:rPr>
                                <w:rFonts w:ascii="標楷體" w:eastAsia="標楷體" w:hAnsi="標楷體"/>
                                <w:szCs w:val="20"/>
                              </w:rPr>
                              <w:t>7</w:t>
                            </w:r>
                          </w:p>
                        </w:tc>
                        <w:tc>
                          <w:tcPr>
                            <w:tcW w:w="1390" w:type="dxa"/>
                            <w:tcBorders>
                              <w:bottom w:val="single" w:sz="4" w:space="0" w:color="auto"/>
                            </w:tcBorders>
                            <w:vAlign w:val="center"/>
                          </w:tcPr>
                          <w:p w14:paraId="0BEFA097" w14:textId="5823C092" w:rsidR="004B2BF2" w:rsidRPr="00984004" w:rsidRDefault="004B2BF2" w:rsidP="00984004">
                            <w:pPr>
                              <w:jc w:val="right"/>
                              <w:rPr>
                                <w:rFonts w:ascii="標楷體" w:eastAsia="標楷體" w:hAnsi="標楷體"/>
                                <w:szCs w:val="20"/>
                              </w:rPr>
                            </w:pPr>
                            <w:r w:rsidRPr="00984004">
                              <w:rPr>
                                <w:rFonts w:ascii="標楷體" w:eastAsia="標楷體" w:hAnsi="標楷體" w:hint="eastAsia"/>
                                <w:szCs w:val="20"/>
                              </w:rPr>
                              <w:t>- 10</w:t>
                            </w:r>
                            <w:r w:rsidR="00D818D7">
                              <w:rPr>
                                <w:rFonts w:ascii="標楷體" w:eastAsia="標楷體" w:hAnsi="標楷體"/>
                                <w:szCs w:val="20"/>
                              </w:rPr>
                              <w:t>,</w:t>
                            </w:r>
                            <w:r w:rsidRPr="00984004">
                              <w:rPr>
                                <w:rFonts w:ascii="標楷體" w:eastAsia="標楷體" w:hAnsi="標楷體" w:hint="eastAsia"/>
                                <w:szCs w:val="20"/>
                              </w:rPr>
                              <w:t>54</w:t>
                            </w:r>
                            <w:r w:rsidR="00D818D7">
                              <w:rPr>
                                <w:rFonts w:ascii="標楷體" w:eastAsia="標楷體" w:hAnsi="標楷體"/>
                                <w:szCs w:val="20"/>
                              </w:rPr>
                              <w:t>6</w:t>
                            </w:r>
                          </w:p>
                        </w:tc>
                        <w:tc>
                          <w:tcPr>
                            <w:tcW w:w="1391" w:type="dxa"/>
                            <w:tcBorders>
                              <w:bottom w:val="single" w:sz="4" w:space="0" w:color="auto"/>
                            </w:tcBorders>
                            <w:vAlign w:val="center"/>
                          </w:tcPr>
                          <w:p w14:paraId="02F086C5" w14:textId="5934892C" w:rsidR="004B2BF2" w:rsidRPr="00984004" w:rsidRDefault="004B2BF2" w:rsidP="00984004">
                            <w:pPr>
                              <w:jc w:val="right"/>
                              <w:rPr>
                                <w:rFonts w:ascii="標楷體" w:eastAsia="標楷體" w:hAnsi="標楷體"/>
                                <w:szCs w:val="20"/>
                              </w:rPr>
                            </w:pPr>
                            <w:r w:rsidRPr="00984004">
                              <w:rPr>
                                <w:rFonts w:ascii="標楷體" w:eastAsia="標楷體" w:hAnsi="標楷體" w:hint="eastAsia"/>
                                <w:szCs w:val="20"/>
                              </w:rPr>
                              <w:t>- 1</w:t>
                            </w:r>
                            <w:r>
                              <w:rPr>
                                <w:rFonts w:ascii="標楷體" w:eastAsia="標楷體" w:hAnsi="標楷體"/>
                              </w:rPr>
                              <w:t>5</w:t>
                            </w:r>
                            <w:r w:rsidR="00DC76E1">
                              <w:rPr>
                                <w:rFonts w:ascii="標楷體" w:eastAsia="標楷體" w:hAnsi="標楷體"/>
                              </w:rPr>
                              <w:t>,</w:t>
                            </w:r>
                            <w:r>
                              <w:rPr>
                                <w:rFonts w:ascii="標楷體" w:eastAsia="標楷體" w:hAnsi="標楷體"/>
                              </w:rPr>
                              <w:t>56</w:t>
                            </w:r>
                            <w:r w:rsidR="00DC76E1">
                              <w:rPr>
                                <w:rFonts w:ascii="標楷體" w:eastAsia="標楷體" w:hAnsi="標楷體"/>
                              </w:rPr>
                              <w:t>1</w:t>
                            </w:r>
                          </w:p>
                        </w:tc>
                      </w:tr>
                      <w:tr w:rsidR="004B2BF2" w:rsidRPr="00B30DC7" w14:paraId="544B979A" w14:textId="77777777" w:rsidTr="001736DF">
                        <w:trPr>
                          <w:gridAfter w:val="1"/>
                          <w:wAfter w:w="18" w:type="dxa"/>
                          <w:trHeight w:val="402"/>
                          <w:jc w:val="center"/>
                        </w:trPr>
                        <w:tc>
                          <w:tcPr>
                            <w:tcW w:w="1158" w:type="dxa"/>
                            <w:vMerge w:val="restart"/>
                            <w:vAlign w:val="center"/>
                          </w:tcPr>
                          <w:p w14:paraId="169765B8" w14:textId="77777777" w:rsidR="004B2BF2" w:rsidRPr="00984004" w:rsidRDefault="004B2BF2" w:rsidP="00984004">
                            <w:pPr>
                              <w:spacing w:line="280" w:lineRule="exact"/>
                              <w:jc w:val="center"/>
                              <w:rPr>
                                <w:rFonts w:ascii="標楷體" w:eastAsia="標楷體" w:hAnsi="標楷體"/>
                                <w:spacing w:val="-8"/>
                                <w:szCs w:val="20"/>
                              </w:rPr>
                            </w:pPr>
                            <w:r w:rsidRPr="00984004">
                              <w:rPr>
                                <w:rFonts w:ascii="標楷體" w:eastAsia="標楷體" w:hAnsi="標楷體" w:hint="eastAsia"/>
                                <w:spacing w:val="-8"/>
                                <w:szCs w:val="20"/>
                              </w:rPr>
                              <w:t>台灣酵素</w:t>
                            </w:r>
                          </w:p>
                          <w:p w14:paraId="49261225" w14:textId="77777777" w:rsidR="004B2BF2" w:rsidRPr="00984004" w:rsidRDefault="004B2BF2" w:rsidP="00984004">
                            <w:pPr>
                              <w:spacing w:line="280" w:lineRule="exact"/>
                              <w:jc w:val="center"/>
                              <w:rPr>
                                <w:rFonts w:ascii="標楷體" w:eastAsia="標楷體" w:hAnsi="標楷體"/>
                                <w:spacing w:val="-8"/>
                                <w:szCs w:val="20"/>
                              </w:rPr>
                            </w:pPr>
                            <w:r w:rsidRPr="00984004">
                              <w:rPr>
                                <w:rFonts w:ascii="標楷體" w:eastAsia="標楷體" w:hAnsi="標楷體" w:hint="eastAsia"/>
                                <w:spacing w:val="-8"/>
                                <w:szCs w:val="20"/>
                              </w:rPr>
                              <w:t xml:space="preserve">公 </w:t>
                            </w:r>
                            <w:r w:rsidRPr="00984004">
                              <w:rPr>
                                <w:rFonts w:ascii="標楷體" w:eastAsia="標楷體" w:hAnsi="標楷體"/>
                                <w:spacing w:val="-8"/>
                                <w:szCs w:val="20"/>
                              </w:rPr>
                              <w:t xml:space="preserve">   </w:t>
                            </w:r>
                            <w:r w:rsidRPr="00984004">
                              <w:rPr>
                                <w:rFonts w:ascii="標楷體" w:eastAsia="標楷體" w:hAnsi="標楷體" w:hint="eastAsia"/>
                                <w:spacing w:val="-8"/>
                                <w:szCs w:val="20"/>
                              </w:rPr>
                              <w:t>司</w:t>
                            </w:r>
                          </w:p>
                        </w:tc>
                        <w:tc>
                          <w:tcPr>
                            <w:tcW w:w="964" w:type="dxa"/>
                            <w:tcBorders>
                              <w:bottom w:val="single" w:sz="4" w:space="0" w:color="auto"/>
                            </w:tcBorders>
                            <w:vAlign w:val="center"/>
                          </w:tcPr>
                          <w:p w14:paraId="5492E829" w14:textId="77777777" w:rsidR="004B2BF2" w:rsidRPr="00984004" w:rsidRDefault="004B2BF2" w:rsidP="00984004">
                            <w:pPr>
                              <w:spacing w:line="0" w:lineRule="atLeast"/>
                              <w:jc w:val="center"/>
                              <w:rPr>
                                <w:rFonts w:ascii="標楷體" w:eastAsia="標楷體" w:hAnsi="標楷體"/>
                                <w:spacing w:val="-8"/>
                                <w:szCs w:val="20"/>
                              </w:rPr>
                            </w:pPr>
                            <w:r w:rsidRPr="00984004">
                              <w:rPr>
                                <w:rFonts w:ascii="標楷體" w:eastAsia="標楷體" w:hAnsi="標楷體" w:hint="eastAsia"/>
                                <w:spacing w:val="-8"/>
                                <w:szCs w:val="20"/>
                              </w:rPr>
                              <w:t>預計</w:t>
                            </w:r>
                          </w:p>
                        </w:tc>
                        <w:tc>
                          <w:tcPr>
                            <w:tcW w:w="1468" w:type="dxa"/>
                            <w:vMerge w:val="restart"/>
                            <w:tcBorders>
                              <w:tl2br w:val="single" w:sz="4" w:space="0" w:color="auto"/>
                            </w:tcBorders>
                            <w:vAlign w:val="center"/>
                          </w:tcPr>
                          <w:p w14:paraId="22E15B1E" w14:textId="77777777" w:rsidR="004B2BF2" w:rsidRPr="00984004" w:rsidRDefault="004B2BF2" w:rsidP="00984004">
                            <w:pPr>
                              <w:jc w:val="right"/>
                              <w:rPr>
                                <w:rFonts w:ascii="標楷體" w:eastAsia="標楷體" w:hAnsi="標楷體"/>
                                <w:szCs w:val="20"/>
                              </w:rPr>
                            </w:pPr>
                          </w:p>
                        </w:tc>
                        <w:tc>
                          <w:tcPr>
                            <w:tcW w:w="1390" w:type="dxa"/>
                            <w:tcBorders>
                              <w:bottom w:val="single" w:sz="4" w:space="0" w:color="auto"/>
                            </w:tcBorders>
                            <w:vAlign w:val="center"/>
                          </w:tcPr>
                          <w:p w14:paraId="3A7148CB" w14:textId="7E7220E9" w:rsidR="004B2BF2" w:rsidRPr="00984004" w:rsidRDefault="004B2BF2" w:rsidP="00984004">
                            <w:pPr>
                              <w:jc w:val="right"/>
                              <w:rPr>
                                <w:rFonts w:ascii="標楷體" w:eastAsia="標楷體" w:hAnsi="標楷體"/>
                                <w:szCs w:val="20"/>
                              </w:rPr>
                            </w:pPr>
                            <w:r w:rsidRPr="00984004">
                              <w:rPr>
                                <w:rFonts w:ascii="標楷體" w:eastAsia="標楷體" w:hAnsi="標楷體" w:hint="eastAsia"/>
                                <w:szCs w:val="20"/>
                              </w:rPr>
                              <w:t>-</w:t>
                            </w:r>
                            <w:r w:rsidRPr="00984004">
                              <w:rPr>
                                <w:rFonts w:ascii="標楷體" w:eastAsia="標楷體" w:hAnsi="標楷體"/>
                                <w:szCs w:val="20"/>
                              </w:rPr>
                              <w:t xml:space="preserve"> 34</w:t>
                            </w:r>
                            <w:r w:rsidR="00DC76E1">
                              <w:rPr>
                                <w:rFonts w:ascii="標楷體" w:eastAsia="標楷體" w:hAnsi="標楷體"/>
                                <w:szCs w:val="20"/>
                              </w:rPr>
                              <w:t>,</w:t>
                            </w:r>
                            <w:r w:rsidRPr="00984004">
                              <w:rPr>
                                <w:rFonts w:ascii="標楷體" w:eastAsia="標楷體" w:hAnsi="標楷體"/>
                                <w:szCs w:val="20"/>
                              </w:rPr>
                              <w:t>25</w:t>
                            </w:r>
                            <w:r w:rsidR="00DC76E1">
                              <w:rPr>
                                <w:rFonts w:ascii="標楷體" w:eastAsia="標楷體" w:hAnsi="標楷體"/>
                                <w:szCs w:val="20"/>
                              </w:rPr>
                              <w:t>5</w:t>
                            </w:r>
                          </w:p>
                        </w:tc>
                        <w:tc>
                          <w:tcPr>
                            <w:tcW w:w="1390" w:type="dxa"/>
                            <w:tcBorders>
                              <w:bottom w:val="single" w:sz="4" w:space="0" w:color="auto"/>
                            </w:tcBorders>
                            <w:vAlign w:val="center"/>
                          </w:tcPr>
                          <w:p w14:paraId="270264BF" w14:textId="5E87F535" w:rsidR="004B2BF2" w:rsidRPr="00984004" w:rsidRDefault="004B2BF2" w:rsidP="00984004">
                            <w:pPr>
                              <w:jc w:val="right"/>
                              <w:rPr>
                                <w:rFonts w:ascii="標楷體" w:eastAsia="標楷體" w:hAnsi="標楷體"/>
                                <w:szCs w:val="20"/>
                              </w:rPr>
                            </w:pPr>
                            <w:r w:rsidRPr="00984004">
                              <w:rPr>
                                <w:rFonts w:ascii="標楷體" w:eastAsia="標楷體" w:hAnsi="標楷體" w:hint="eastAsia"/>
                                <w:szCs w:val="20"/>
                              </w:rPr>
                              <w:t>-</w:t>
                            </w:r>
                            <w:r w:rsidRPr="00984004">
                              <w:rPr>
                                <w:rFonts w:ascii="標楷體" w:eastAsia="標楷體" w:hAnsi="標楷體"/>
                                <w:szCs w:val="20"/>
                              </w:rPr>
                              <w:t xml:space="preserve"> 32</w:t>
                            </w:r>
                            <w:r w:rsidR="00DC76E1">
                              <w:rPr>
                                <w:rFonts w:ascii="標楷體" w:eastAsia="標楷體" w:hAnsi="標楷體"/>
                                <w:szCs w:val="20"/>
                              </w:rPr>
                              <w:t>,</w:t>
                            </w:r>
                            <w:r w:rsidRPr="00984004">
                              <w:rPr>
                                <w:rFonts w:ascii="標楷體" w:eastAsia="標楷體" w:hAnsi="標楷體"/>
                                <w:szCs w:val="20"/>
                              </w:rPr>
                              <w:t>82</w:t>
                            </w:r>
                            <w:r w:rsidR="00DC76E1">
                              <w:rPr>
                                <w:rFonts w:ascii="標楷體" w:eastAsia="標楷體" w:hAnsi="標楷體"/>
                                <w:szCs w:val="20"/>
                              </w:rPr>
                              <w:t>4</w:t>
                            </w:r>
                          </w:p>
                        </w:tc>
                        <w:tc>
                          <w:tcPr>
                            <w:tcW w:w="1390" w:type="dxa"/>
                            <w:tcBorders>
                              <w:bottom w:val="single" w:sz="4" w:space="0" w:color="auto"/>
                            </w:tcBorders>
                            <w:vAlign w:val="center"/>
                          </w:tcPr>
                          <w:p w14:paraId="21DFB46D" w14:textId="3A57284E" w:rsidR="004B2BF2" w:rsidRPr="00984004" w:rsidRDefault="004B2BF2" w:rsidP="00984004">
                            <w:pPr>
                              <w:jc w:val="right"/>
                              <w:rPr>
                                <w:rFonts w:ascii="標楷體" w:eastAsia="標楷體" w:hAnsi="標楷體"/>
                                <w:szCs w:val="20"/>
                              </w:rPr>
                            </w:pPr>
                            <w:r w:rsidRPr="00984004">
                              <w:rPr>
                                <w:rFonts w:ascii="標楷體" w:eastAsia="標楷體" w:hAnsi="標楷體" w:hint="eastAsia"/>
                                <w:szCs w:val="20"/>
                              </w:rPr>
                              <w:t>-</w:t>
                            </w:r>
                            <w:r w:rsidRPr="00984004">
                              <w:rPr>
                                <w:rFonts w:ascii="標楷體" w:eastAsia="標楷體" w:hAnsi="標楷體"/>
                                <w:szCs w:val="20"/>
                              </w:rPr>
                              <w:t xml:space="preserve"> 20</w:t>
                            </w:r>
                            <w:r w:rsidR="00DC76E1">
                              <w:rPr>
                                <w:rFonts w:ascii="標楷體" w:eastAsia="標楷體" w:hAnsi="標楷體" w:hint="eastAsia"/>
                                <w:szCs w:val="20"/>
                              </w:rPr>
                              <w:t>,</w:t>
                            </w:r>
                            <w:r w:rsidRPr="00984004">
                              <w:rPr>
                                <w:rFonts w:ascii="標楷體" w:eastAsia="標楷體" w:hAnsi="標楷體"/>
                                <w:szCs w:val="20"/>
                              </w:rPr>
                              <w:t>20</w:t>
                            </w:r>
                            <w:r w:rsidR="00DC76E1">
                              <w:rPr>
                                <w:rFonts w:ascii="標楷體" w:eastAsia="標楷體" w:hAnsi="標楷體"/>
                                <w:szCs w:val="20"/>
                              </w:rPr>
                              <w:t>0</w:t>
                            </w:r>
                          </w:p>
                        </w:tc>
                        <w:tc>
                          <w:tcPr>
                            <w:tcW w:w="1391" w:type="dxa"/>
                            <w:tcBorders>
                              <w:bottom w:val="single" w:sz="4" w:space="0" w:color="auto"/>
                            </w:tcBorders>
                            <w:vAlign w:val="center"/>
                          </w:tcPr>
                          <w:p w14:paraId="1E19868D" w14:textId="6032F9A1" w:rsidR="004B2BF2" w:rsidRPr="00984004" w:rsidRDefault="004B2BF2" w:rsidP="00984004">
                            <w:pPr>
                              <w:jc w:val="right"/>
                              <w:rPr>
                                <w:rFonts w:ascii="標楷體" w:eastAsia="標楷體" w:hAnsi="標楷體"/>
                                <w:szCs w:val="20"/>
                              </w:rPr>
                            </w:pPr>
                            <w:r w:rsidRPr="00984004">
                              <w:rPr>
                                <w:rFonts w:ascii="標楷體" w:eastAsia="標楷體" w:hAnsi="標楷體" w:hint="eastAsia"/>
                                <w:szCs w:val="20"/>
                              </w:rPr>
                              <w:t>-</w:t>
                            </w:r>
                            <w:r w:rsidRPr="00984004">
                              <w:rPr>
                                <w:rFonts w:ascii="標楷體" w:eastAsia="標楷體" w:hAnsi="標楷體"/>
                                <w:szCs w:val="20"/>
                              </w:rPr>
                              <w:t xml:space="preserve"> 1</w:t>
                            </w:r>
                            <w:r w:rsidR="00DC76E1">
                              <w:rPr>
                                <w:rFonts w:ascii="標楷體" w:eastAsia="標楷體" w:hAnsi="標楷體"/>
                                <w:szCs w:val="20"/>
                              </w:rPr>
                              <w:t>,</w:t>
                            </w:r>
                            <w:r w:rsidRPr="00984004">
                              <w:rPr>
                                <w:rFonts w:ascii="標楷體" w:eastAsia="標楷體" w:hAnsi="標楷體"/>
                                <w:szCs w:val="20"/>
                              </w:rPr>
                              <w:t>68</w:t>
                            </w:r>
                            <w:r w:rsidR="00DC76E1">
                              <w:rPr>
                                <w:rFonts w:ascii="標楷體" w:eastAsia="標楷體" w:hAnsi="標楷體"/>
                                <w:szCs w:val="20"/>
                              </w:rPr>
                              <w:t>9</w:t>
                            </w:r>
                          </w:p>
                        </w:tc>
                      </w:tr>
                      <w:tr w:rsidR="004B2BF2" w:rsidRPr="00B30DC7" w14:paraId="58E947F6" w14:textId="77777777" w:rsidTr="001736DF">
                        <w:trPr>
                          <w:gridAfter w:val="1"/>
                          <w:wAfter w:w="18" w:type="dxa"/>
                          <w:trHeight w:val="402"/>
                          <w:jc w:val="center"/>
                        </w:trPr>
                        <w:tc>
                          <w:tcPr>
                            <w:tcW w:w="1158" w:type="dxa"/>
                            <w:vMerge/>
                            <w:tcBorders>
                              <w:bottom w:val="single" w:sz="4" w:space="0" w:color="auto"/>
                            </w:tcBorders>
                          </w:tcPr>
                          <w:p w14:paraId="7303DA9D" w14:textId="77777777" w:rsidR="004B2BF2" w:rsidRPr="00984004" w:rsidRDefault="004B2BF2" w:rsidP="00984004">
                            <w:pPr>
                              <w:spacing w:line="280" w:lineRule="exact"/>
                              <w:jc w:val="center"/>
                              <w:rPr>
                                <w:rFonts w:ascii="標楷體" w:eastAsia="標楷體" w:hAnsi="標楷體"/>
                                <w:spacing w:val="-8"/>
                                <w:szCs w:val="20"/>
                              </w:rPr>
                            </w:pPr>
                          </w:p>
                        </w:tc>
                        <w:tc>
                          <w:tcPr>
                            <w:tcW w:w="964" w:type="dxa"/>
                            <w:tcBorders>
                              <w:bottom w:val="single" w:sz="4" w:space="0" w:color="auto"/>
                            </w:tcBorders>
                            <w:vAlign w:val="center"/>
                          </w:tcPr>
                          <w:p w14:paraId="75E6B9E9" w14:textId="77777777" w:rsidR="004B2BF2" w:rsidRPr="00984004" w:rsidRDefault="004B2BF2" w:rsidP="00984004">
                            <w:pPr>
                              <w:spacing w:line="0" w:lineRule="atLeast"/>
                              <w:jc w:val="center"/>
                              <w:rPr>
                                <w:rFonts w:ascii="標楷體" w:eastAsia="標楷體" w:hAnsi="標楷體"/>
                                <w:spacing w:val="-8"/>
                                <w:szCs w:val="20"/>
                              </w:rPr>
                            </w:pPr>
                            <w:r w:rsidRPr="00984004">
                              <w:rPr>
                                <w:rFonts w:ascii="標楷體" w:eastAsia="標楷體" w:hAnsi="標楷體" w:hint="eastAsia"/>
                                <w:spacing w:val="-8"/>
                                <w:szCs w:val="20"/>
                              </w:rPr>
                              <w:t>實際</w:t>
                            </w:r>
                          </w:p>
                        </w:tc>
                        <w:tc>
                          <w:tcPr>
                            <w:tcW w:w="1468" w:type="dxa"/>
                            <w:vMerge/>
                            <w:tcBorders>
                              <w:bottom w:val="single" w:sz="4" w:space="0" w:color="auto"/>
                              <w:tl2br w:val="single" w:sz="4" w:space="0" w:color="auto"/>
                            </w:tcBorders>
                            <w:vAlign w:val="center"/>
                          </w:tcPr>
                          <w:p w14:paraId="2F7709AB" w14:textId="77777777" w:rsidR="004B2BF2" w:rsidRPr="00984004" w:rsidRDefault="004B2BF2" w:rsidP="00984004">
                            <w:pPr>
                              <w:jc w:val="right"/>
                              <w:rPr>
                                <w:rFonts w:ascii="標楷體" w:eastAsia="標楷體" w:hAnsi="標楷體"/>
                                <w:szCs w:val="20"/>
                              </w:rPr>
                            </w:pPr>
                          </w:p>
                        </w:tc>
                        <w:tc>
                          <w:tcPr>
                            <w:tcW w:w="1390" w:type="dxa"/>
                            <w:tcBorders>
                              <w:bottom w:val="single" w:sz="4" w:space="0" w:color="auto"/>
                            </w:tcBorders>
                            <w:vAlign w:val="center"/>
                          </w:tcPr>
                          <w:p w14:paraId="04BABFDD" w14:textId="0338C53D" w:rsidR="004B2BF2" w:rsidRPr="00984004" w:rsidRDefault="004B2BF2" w:rsidP="00984004">
                            <w:pPr>
                              <w:jc w:val="right"/>
                              <w:rPr>
                                <w:rFonts w:ascii="標楷體" w:eastAsia="標楷體" w:hAnsi="標楷體"/>
                                <w:szCs w:val="20"/>
                              </w:rPr>
                            </w:pPr>
                            <w:r w:rsidRPr="00984004">
                              <w:rPr>
                                <w:rFonts w:ascii="標楷體" w:eastAsia="標楷體" w:hAnsi="標楷體" w:hint="eastAsia"/>
                                <w:szCs w:val="20"/>
                              </w:rPr>
                              <w:t>- 5</w:t>
                            </w:r>
                            <w:r w:rsidR="00DC76E1">
                              <w:rPr>
                                <w:rFonts w:ascii="標楷體" w:eastAsia="標楷體" w:hAnsi="標楷體"/>
                                <w:szCs w:val="20"/>
                              </w:rPr>
                              <w:t>,</w:t>
                            </w:r>
                            <w:r w:rsidRPr="00984004">
                              <w:rPr>
                                <w:rFonts w:ascii="標楷體" w:eastAsia="標楷體" w:hAnsi="標楷體" w:hint="eastAsia"/>
                                <w:szCs w:val="20"/>
                              </w:rPr>
                              <w:t>79</w:t>
                            </w:r>
                            <w:r w:rsidR="00DC76E1">
                              <w:rPr>
                                <w:rFonts w:ascii="標楷體" w:eastAsia="標楷體" w:hAnsi="標楷體"/>
                                <w:szCs w:val="20"/>
                              </w:rPr>
                              <w:t>7</w:t>
                            </w:r>
                          </w:p>
                        </w:tc>
                        <w:tc>
                          <w:tcPr>
                            <w:tcW w:w="1390" w:type="dxa"/>
                            <w:tcBorders>
                              <w:bottom w:val="single" w:sz="4" w:space="0" w:color="auto"/>
                            </w:tcBorders>
                            <w:vAlign w:val="center"/>
                          </w:tcPr>
                          <w:p w14:paraId="0B5F337E" w14:textId="0FFD8673" w:rsidR="004B2BF2" w:rsidRPr="00984004" w:rsidRDefault="004B2BF2" w:rsidP="00984004">
                            <w:pPr>
                              <w:jc w:val="right"/>
                              <w:rPr>
                                <w:rFonts w:ascii="標楷體" w:eastAsia="標楷體" w:hAnsi="標楷體"/>
                                <w:szCs w:val="20"/>
                              </w:rPr>
                            </w:pPr>
                            <w:r w:rsidRPr="00984004">
                              <w:rPr>
                                <w:rFonts w:ascii="標楷體" w:eastAsia="標楷體" w:hAnsi="標楷體" w:hint="eastAsia"/>
                                <w:szCs w:val="20"/>
                              </w:rPr>
                              <w:t>- 15</w:t>
                            </w:r>
                            <w:r w:rsidR="00D818D7">
                              <w:rPr>
                                <w:rFonts w:ascii="標楷體" w:eastAsia="標楷體" w:hAnsi="標楷體"/>
                                <w:szCs w:val="20"/>
                              </w:rPr>
                              <w:t>,</w:t>
                            </w:r>
                            <w:r w:rsidRPr="00984004">
                              <w:rPr>
                                <w:rFonts w:ascii="標楷體" w:eastAsia="標楷體" w:hAnsi="標楷體" w:hint="eastAsia"/>
                                <w:szCs w:val="20"/>
                              </w:rPr>
                              <w:t>08</w:t>
                            </w:r>
                            <w:r w:rsidR="00D818D7">
                              <w:rPr>
                                <w:rFonts w:ascii="標楷體" w:eastAsia="標楷體" w:hAnsi="標楷體"/>
                                <w:szCs w:val="20"/>
                              </w:rPr>
                              <w:t>8</w:t>
                            </w:r>
                          </w:p>
                        </w:tc>
                        <w:tc>
                          <w:tcPr>
                            <w:tcW w:w="1390" w:type="dxa"/>
                            <w:tcBorders>
                              <w:bottom w:val="single" w:sz="4" w:space="0" w:color="auto"/>
                            </w:tcBorders>
                            <w:vAlign w:val="center"/>
                          </w:tcPr>
                          <w:p w14:paraId="5E4710B5" w14:textId="2AA27F95" w:rsidR="004B2BF2" w:rsidRPr="00984004" w:rsidRDefault="004B2BF2" w:rsidP="00984004">
                            <w:pPr>
                              <w:jc w:val="right"/>
                              <w:rPr>
                                <w:rFonts w:ascii="標楷體" w:eastAsia="標楷體" w:hAnsi="標楷體"/>
                                <w:szCs w:val="20"/>
                              </w:rPr>
                            </w:pPr>
                            <w:r w:rsidRPr="00984004">
                              <w:rPr>
                                <w:rFonts w:ascii="標楷體" w:eastAsia="標楷體" w:hAnsi="標楷體" w:hint="eastAsia"/>
                                <w:szCs w:val="20"/>
                              </w:rPr>
                              <w:t>- 13</w:t>
                            </w:r>
                            <w:r w:rsidR="00DC76E1">
                              <w:rPr>
                                <w:rFonts w:ascii="標楷體" w:eastAsia="標楷體" w:hAnsi="標楷體"/>
                                <w:szCs w:val="20"/>
                              </w:rPr>
                              <w:t>,</w:t>
                            </w:r>
                            <w:r w:rsidRPr="00984004">
                              <w:rPr>
                                <w:rFonts w:ascii="標楷體" w:eastAsia="標楷體" w:hAnsi="標楷體" w:hint="eastAsia"/>
                                <w:szCs w:val="20"/>
                              </w:rPr>
                              <w:t>66</w:t>
                            </w:r>
                            <w:r w:rsidR="00DC76E1">
                              <w:rPr>
                                <w:rFonts w:ascii="標楷體" w:eastAsia="標楷體" w:hAnsi="標楷體"/>
                                <w:szCs w:val="20"/>
                              </w:rPr>
                              <w:t>2</w:t>
                            </w:r>
                          </w:p>
                        </w:tc>
                        <w:tc>
                          <w:tcPr>
                            <w:tcW w:w="1391" w:type="dxa"/>
                            <w:tcBorders>
                              <w:bottom w:val="single" w:sz="4" w:space="0" w:color="auto"/>
                            </w:tcBorders>
                            <w:vAlign w:val="center"/>
                          </w:tcPr>
                          <w:p w14:paraId="6758E8D6" w14:textId="66A590FF" w:rsidR="004B2BF2" w:rsidRPr="00984004" w:rsidRDefault="004B2BF2" w:rsidP="00984004">
                            <w:pPr>
                              <w:jc w:val="right"/>
                              <w:rPr>
                                <w:rFonts w:ascii="標楷體" w:eastAsia="標楷體" w:hAnsi="標楷體"/>
                                <w:szCs w:val="20"/>
                              </w:rPr>
                            </w:pPr>
                            <w:r w:rsidRPr="00984004">
                              <w:rPr>
                                <w:rFonts w:ascii="標楷體" w:eastAsia="標楷體" w:hAnsi="標楷體" w:hint="eastAsia"/>
                                <w:szCs w:val="20"/>
                              </w:rPr>
                              <w:t>- 1</w:t>
                            </w:r>
                            <w:r>
                              <w:rPr>
                                <w:rFonts w:ascii="標楷體" w:eastAsia="標楷體" w:hAnsi="標楷體"/>
                              </w:rPr>
                              <w:t>6</w:t>
                            </w:r>
                            <w:r w:rsidR="00DC76E1">
                              <w:rPr>
                                <w:rFonts w:ascii="標楷體" w:eastAsia="標楷體" w:hAnsi="標楷體"/>
                              </w:rPr>
                              <w:t>,</w:t>
                            </w:r>
                            <w:r>
                              <w:rPr>
                                <w:rFonts w:ascii="標楷體" w:eastAsia="標楷體" w:hAnsi="標楷體"/>
                              </w:rPr>
                              <w:t>40</w:t>
                            </w:r>
                            <w:r w:rsidR="00DC76E1">
                              <w:rPr>
                                <w:rFonts w:ascii="標楷體" w:eastAsia="標楷體" w:hAnsi="標楷體"/>
                              </w:rPr>
                              <w:t>5</w:t>
                            </w:r>
                          </w:p>
                        </w:tc>
                      </w:tr>
                      <w:tr w:rsidR="004B2BF2" w:rsidRPr="00B30DC7" w14:paraId="5FFE901F" w14:textId="77777777" w:rsidTr="001736DF">
                        <w:trPr>
                          <w:trHeight w:val="470"/>
                          <w:jc w:val="center"/>
                        </w:trPr>
                        <w:tc>
                          <w:tcPr>
                            <w:tcW w:w="9169" w:type="dxa"/>
                            <w:gridSpan w:val="8"/>
                            <w:tcBorders>
                              <w:top w:val="single" w:sz="4" w:space="0" w:color="auto"/>
                              <w:left w:val="nil"/>
                              <w:bottom w:val="nil"/>
                              <w:right w:val="nil"/>
                            </w:tcBorders>
                          </w:tcPr>
                          <w:p w14:paraId="087A89A1" w14:textId="77777777" w:rsidR="004B2BF2" w:rsidRPr="00984004" w:rsidRDefault="004B2BF2" w:rsidP="00984004">
                            <w:pPr>
                              <w:spacing w:line="0" w:lineRule="atLeast"/>
                              <w:ind w:leftChars="-21" w:left="18" w:hangingChars="38" w:hanging="68"/>
                              <w:rPr>
                                <w:rFonts w:ascii="標楷體" w:eastAsia="標楷體" w:hAnsi="標楷體"/>
                                <w:sz w:val="18"/>
                                <w:szCs w:val="18"/>
                              </w:rPr>
                            </w:pPr>
                            <w:r w:rsidRPr="00984004">
                              <w:rPr>
                                <w:rFonts w:ascii="標楷體" w:eastAsia="標楷體" w:hAnsi="標楷體" w:hint="eastAsia"/>
                                <w:sz w:val="18"/>
                                <w:szCs w:val="18"/>
                              </w:rPr>
                              <w:t>資料來源：整理自台灣糖業公司提供資料。</w:t>
                            </w:r>
                          </w:p>
                        </w:tc>
                      </w:tr>
                    </w:tbl>
                    <w:p w14:paraId="43EBDCAA" w14:textId="77777777" w:rsidR="004B2BF2" w:rsidRPr="00242EB5" w:rsidRDefault="004B2BF2" w:rsidP="004B2BF2"/>
                  </w:txbxContent>
                </v:textbox>
                <w10:wrap type="square"/>
              </v:shape>
            </w:pict>
          </mc:Fallback>
        </mc:AlternateContent>
      </w:r>
      <w:r w:rsidR="006B08D9" w:rsidRPr="00C53E0F">
        <w:rPr>
          <w:rFonts w:hint="eastAsia"/>
          <w:b w:val="0"/>
          <w:bCs/>
          <w:color w:val="000000" w:themeColor="text1"/>
          <w:sz w:val="24"/>
        </w:rPr>
        <w:t>後第2年（113年度）仍未有銷售實績，尚未能創造經濟效益，</w:t>
      </w:r>
      <w:r w:rsidR="002D0771" w:rsidRPr="00C53E0F">
        <w:rPr>
          <w:rFonts w:hint="eastAsia"/>
          <w:b w:val="0"/>
          <w:bCs/>
          <w:color w:val="000000" w:themeColor="text1"/>
          <w:sz w:val="24"/>
        </w:rPr>
        <w:t>須依契約支付台灣糖業公司最低授權金。</w:t>
      </w:r>
      <w:r w:rsidR="006B08D9" w:rsidRPr="00C53E0F">
        <w:rPr>
          <w:rFonts w:hint="eastAsia"/>
          <w:b w:val="0"/>
          <w:bCs/>
          <w:color w:val="000000" w:themeColor="text1"/>
          <w:sz w:val="24"/>
        </w:rPr>
        <w:t>考量台灣糖業公司原於112年度編列增加轉投資台灣酵素公司預算1億元，初步投資4</w:t>
      </w:r>
      <w:r w:rsidR="006B08D9" w:rsidRPr="00C53E0F">
        <w:rPr>
          <w:b w:val="0"/>
          <w:bCs/>
          <w:color w:val="000000" w:themeColor="text1"/>
          <w:sz w:val="24"/>
        </w:rPr>
        <w:t>,</w:t>
      </w:r>
      <w:r w:rsidR="006B08D9" w:rsidRPr="00C53E0F">
        <w:rPr>
          <w:rFonts w:hint="eastAsia"/>
          <w:b w:val="0"/>
          <w:bCs/>
          <w:color w:val="000000" w:themeColor="text1"/>
          <w:sz w:val="24"/>
        </w:rPr>
        <w:t>000萬元入股4</w:t>
      </w:r>
      <w:r w:rsidR="006B08D9" w:rsidRPr="00C53E0F">
        <w:rPr>
          <w:b w:val="0"/>
          <w:bCs/>
          <w:color w:val="000000" w:themeColor="text1"/>
          <w:sz w:val="24"/>
        </w:rPr>
        <w:t>0</w:t>
      </w:r>
      <w:r w:rsidR="006B08D9" w:rsidRPr="00C53E0F">
        <w:rPr>
          <w:rFonts w:hint="eastAsia"/>
          <w:b w:val="0"/>
          <w:bCs/>
          <w:color w:val="000000" w:themeColor="text1"/>
          <w:sz w:val="24"/>
        </w:rPr>
        <w:t>％，其餘6</w:t>
      </w:r>
      <w:r w:rsidR="006B08D9" w:rsidRPr="00C53E0F">
        <w:rPr>
          <w:b w:val="0"/>
          <w:bCs/>
          <w:color w:val="000000" w:themeColor="text1"/>
          <w:sz w:val="24"/>
        </w:rPr>
        <w:t>,</w:t>
      </w:r>
      <w:r w:rsidR="006B08D9" w:rsidRPr="00C53E0F">
        <w:rPr>
          <w:rFonts w:hint="eastAsia"/>
          <w:b w:val="0"/>
          <w:bCs/>
          <w:color w:val="000000" w:themeColor="text1"/>
          <w:sz w:val="24"/>
        </w:rPr>
        <w:t>000萬元轉投資預算報經經濟部於114年2月3日核定保留至114年度繼續執行，將依台灣酵素公司營運狀況評估入股事宜，有待審慎評估續增投資之可行性效益</w:t>
      </w:r>
      <w:r w:rsidR="00EE06B3" w:rsidRPr="00C53E0F">
        <w:rPr>
          <w:rFonts w:hint="eastAsia"/>
          <w:b w:val="0"/>
          <w:bCs/>
          <w:color w:val="000000" w:themeColor="text1"/>
          <w:sz w:val="24"/>
        </w:rPr>
        <w:t>；（2）</w:t>
      </w:r>
      <w:r w:rsidR="007A7FE3" w:rsidRPr="00C53E0F">
        <w:rPr>
          <w:rFonts w:hint="eastAsia"/>
          <w:b w:val="0"/>
          <w:bCs/>
          <w:color w:val="000000" w:themeColor="text1"/>
          <w:sz w:val="24"/>
        </w:rPr>
        <w:t>台灣糖業公司轉投資台灣酵素公司4</w:t>
      </w:r>
      <w:r w:rsidR="007A7FE3" w:rsidRPr="00C53E0F">
        <w:rPr>
          <w:b w:val="0"/>
          <w:bCs/>
          <w:color w:val="000000" w:themeColor="text1"/>
          <w:sz w:val="24"/>
        </w:rPr>
        <w:t>,</w:t>
      </w:r>
      <w:r w:rsidR="007A7FE3" w:rsidRPr="00C53E0F">
        <w:rPr>
          <w:rFonts w:hint="eastAsia"/>
          <w:b w:val="0"/>
          <w:bCs/>
          <w:color w:val="000000" w:themeColor="text1"/>
          <w:sz w:val="24"/>
        </w:rPr>
        <w:t>000萬元，持股達40％，係採權益法評價，台灣糖業公司1</w:t>
      </w:r>
      <w:r w:rsidR="007A7FE3" w:rsidRPr="00C53E0F">
        <w:rPr>
          <w:b w:val="0"/>
          <w:bCs/>
          <w:color w:val="000000" w:themeColor="text1"/>
          <w:sz w:val="24"/>
        </w:rPr>
        <w:t>12</w:t>
      </w:r>
      <w:r w:rsidR="007A7FE3" w:rsidRPr="00C53E0F">
        <w:rPr>
          <w:rFonts w:hint="eastAsia"/>
          <w:b w:val="0"/>
          <w:bCs/>
          <w:color w:val="000000" w:themeColor="text1"/>
          <w:sz w:val="24"/>
        </w:rPr>
        <w:t>年至114年上半年向台灣酵素公司收取技術授權金合計56萬</w:t>
      </w:r>
      <w:r w:rsidR="00242323" w:rsidRPr="00C53E0F">
        <w:rPr>
          <w:rFonts w:hint="eastAsia"/>
          <w:b w:val="0"/>
          <w:bCs/>
          <w:color w:val="000000" w:themeColor="text1"/>
          <w:sz w:val="24"/>
        </w:rPr>
        <w:t>餘</w:t>
      </w:r>
      <w:r w:rsidR="007A7FE3" w:rsidRPr="00C53E0F">
        <w:rPr>
          <w:rFonts w:hint="eastAsia"/>
          <w:b w:val="0"/>
          <w:bCs/>
          <w:color w:val="000000" w:themeColor="text1"/>
          <w:sz w:val="24"/>
        </w:rPr>
        <w:t>元，因台灣酵素公司籌備階段結束後，各業務回歸相關權責單位，惟權責單位未將上開技術授權交易填報「關係人交易調查表」送會計處妥處，與</w:t>
      </w:r>
      <w:r w:rsidR="0034278B" w:rsidRPr="00C53E0F">
        <w:rPr>
          <w:rFonts w:hint="eastAsia"/>
          <w:b w:val="0"/>
          <w:bCs/>
          <w:color w:val="000000" w:themeColor="text1"/>
          <w:sz w:val="24"/>
        </w:rPr>
        <w:t>台灣糖業</w:t>
      </w:r>
      <w:r w:rsidR="00BA6B67" w:rsidRPr="00C53E0F">
        <w:rPr>
          <w:rFonts w:hint="eastAsia"/>
          <w:b w:val="0"/>
          <w:bCs/>
          <w:color w:val="000000" w:themeColor="text1"/>
          <w:sz w:val="24"/>
        </w:rPr>
        <w:t>公司關係人交易管理作業要點之</w:t>
      </w:r>
      <w:r w:rsidR="007A7FE3" w:rsidRPr="00C53E0F">
        <w:rPr>
          <w:rFonts w:hint="eastAsia"/>
          <w:b w:val="0"/>
          <w:bCs/>
          <w:color w:val="000000" w:themeColor="text1"/>
          <w:sz w:val="24"/>
        </w:rPr>
        <w:t>規定未合，倘該關係人交易往後具重大性，亦不利公司統計彙整，財務資訊揭露有未盡完整透明之虞</w:t>
      </w:r>
      <w:r w:rsidR="00EE06B3" w:rsidRPr="00C53E0F">
        <w:rPr>
          <w:rFonts w:hint="eastAsia"/>
          <w:b w:val="0"/>
          <w:bCs/>
          <w:color w:val="000000" w:themeColor="text1"/>
          <w:sz w:val="24"/>
        </w:rPr>
        <w:t>等情事</w:t>
      </w:r>
      <w:r w:rsidR="00284E61" w:rsidRPr="00C53E0F">
        <w:rPr>
          <w:rFonts w:hint="eastAsia"/>
          <w:b w:val="0"/>
          <w:bCs/>
          <w:color w:val="000000" w:themeColor="text1"/>
          <w:sz w:val="24"/>
        </w:rPr>
        <w:t>，</w:t>
      </w:r>
      <w:r w:rsidR="00EE06B3" w:rsidRPr="00C53E0F">
        <w:rPr>
          <w:rFonts w:hint="eastAsia"/>
          <w:b w:val="0"/>
          <w:bCs/>
          <w:color w:val="000000" w:themeColor="text1"/>
          <w:sz w:val="24"/>
        </w:rPr>
        <w:t>經函請台灣糖業公司檢討妥處。據復：（1）</w:t>
      </w:r>
      <w:r w:rsidR="00475A42" w:rsidRPr="00C53E0F">
        <w:rPr>
          <w:rFonts w:hint="eastAsia"/>
          <w:b w:val="0"/>
          <w:bCs/>
          <w:color w:val="000000" w:themeColor="text1"/>
          <w:sz w:val="24"/>
        </w:rPr>
        <w:t>將持續</w:t>
      </w:r>
      <w:r w:rsidR="00BE4002" w:rsidRPr="00C53E0F">
        <w:rPr>
          <w:rFonts w:hint="eastAsia"/>
          <w:b w:val="0"/>
          <w:bCs/>
          <w:color w:val="000000" w:themeColor="text1"/>
          <w:sz w:val="24"/>
        </w:rPr>
        <w:t>注意</w:t>
      </w:r>
      <w:r w:rsidR="00475A42" w:rsidRPr="00C53E0F">
        <w:rPr>
          <w:rFonts w:hint="eastAsia"/>
          <w:b w:val="0"/>
          <w:bCs/>
          <w:color w:val="000000" w:themeColor="text1"/>
          <w:sz w:val="24"/>
        </w:rPr>
        <w:t>轉投資事業之營運情形，並責成派兼董事依其專業進行監督管理及積極加強督導，審慎</w:t>
      </w:r>
      <w:r w:rsidR="00475A42" w:rsidRPr="00C53E0F">
        <w:rPr>
          <w:rFonts w:hint="eastAsia"/>
          <w:b w:val="0"/>
          <w:bCs/>
          <w:color w:val="000000" w:themeColor="text1"/>
          <w:spacing w:val="-2"/>
          <w:sz w:val="24"/>
        </w:rPr>
        <w:t>評估增資入股之必要性，以確保投資權益</w:t>
      </w:r>
      <w:r w:rsidR="00EE06B3" w:rsidRPr="00C53E0F">
        <w:rPr>
          <w:rFonts w:hint="eastAsia"/>
          <w:b w:val="0"/>
          <w:bCs/>
          <w:color w:val="000000" w:themeColor="text1"/>
          <w:spacing w:val="-2"/>
          <w:sz w:val="24"/>
        </w:rPr>
        <w:t>；（2）</w:t>
      </w:r>
      <w:r w:rsidR="00475A42" w:rsidRPr="00C53E0F">
        <w:rPr>
          <w:rFonts w:hint="eastAsia"/>
          <w:b w:val="0"/>
          <w:bCs/>
          <w:color w:val="000000" w:themeColor="text1"/>
          <w:spacing w:val="-2"/>
          <w:sz w:val="24"/>
        </w:rPr>
        <w:t>已</w:t>
      </w:r>
      <w:r w:rsidR="00A306BF" w:rsidRPr="00C53E0F">
        <w:rPr>
          <w:rFonts w:hint="eastAsia"/>
          <w:b w:val="0"/>
          <w:bCs/>
          <w:color w:val="000000" w:themeColor="text1"/>
          <w:spacing w:val="-2"/>
          <w:sz w:val="24"/>
        </w:rPr>
        <w:t>釐清漏列原因，並</w:t>
      </w:r>
      <w:r w:rsidR="007E6DC5" w:rsidRPr="00C53E0F">
        <w:rPr>
          <w:rFonts w:hint="eastAsia"/>
          <w:b w:val="0"/>
          <w:bCs/>
          <w:color w:val="000000" w:themeColor="text1"/>
          <w:spacing w:val="-2"/>
          <w:sz w:val="24"/>
        </w:rPr>
        <w:t>依規定</w:t>
      </w:r>
      <w:r w:rsidR="00A306BF" w:rsidRPr="00C53E0F">
        <w:rPr>
          <w:rFonts w:hint="eastAsia"/>
          <w:b w:val="0"/>
          <w:bCs/>
          <w:color w:val="000000" w:themeColor="text1"/>
          <w:spacing w:val="-2"/>
          <w:sz w:val="24"/>
        </w:rPr>
        <w:t>如實</w:t>
      </w:r>
      <w:r w:rsidR="00475A42" w:rsidRPr="00C53E0F">
        <w:rPr>
          <w:rFonts w:hint="eastAsia"/>
          <w:b w:val="0"/>
          <w:bCs/>
          <w:color w:val="000000" w:themeColor="text1"/>
          <w:spacing w:val="-2"/>
          <w:sz w:val="24"/>
        </w:rPr>
        <w:t>填報114年度關係人交易資訊，</w:t>
      </w:r>
      <w:r w:rsidR="00A306BF" w:rsidRPr="00C53E0F">
        <w:rPr>
          <w:rFonts w:hint="eastAsia"/>
          <w:b w:val="0"/>
          <w:bCs/>
          <w:color w:val="000000" w:themeColor="text1"/>
          <w:spacing w:val="-2"/>
          <w:sz w:val="24"/>
        </w:rPr>
        <w:t>另於115年2月函請所屬</w:t>
      </w:r>
      <w:r w:rsidR="00475A42" w:rsidRPr="00C53E0F">
        <w:rPr>
          <w:rFonts w:hint="eastAsia"/>
          <w:b w:val="0"/>
          <w:bCs/>
          <w:color w:val="000000" w:themeColor="text1"/>
          <w:spacing w:val="-2"/>
          <w:sz w:val="24"/>
        </w:rPr>
        <w:t>各單位</w:t>
      </w:r>
      <w:r w:rsidR="00A306BF" w:rsidRPr="00C53E0F">
        <w:rPr>
          <w:rFonts w:hint="eastAsia"/>
          <w:b w:val="0"/>
          <w:bCs/>
          <w:color w:val="000000" w:themeColor="text1"/>
          <w:spacing w:val="-2"/>
          <w:sz w:val="24"/>
        </w:rPr>
        <w:t>依規定覈實填列，並</w:t>
      </w:r>
      <w:r w:rsidR="00475A42" w:rsidRPr="00C53E0F">
        <w:rPr>
          <w:rFonts w:hint="eastAsia"/>
          <w:b w:val="0"/>
          <w:bCs/>
          <w:color w:val="000000" w:themeColor="text1"/>
          <w:spacing w:val="-2"/>
          <w:sz w:val="24"/>
        </w:rPr>
        <w:t>加強覆核，以避免類此情事</w:t>
      </w:r>
      <w:r w:rsidR="00BE4002" w:rsidRPr="00C53E0F">
        <w:rPr>
          <w:rFonts w:hint="eastAsia"/>
          <w:b w:val="0"/>
          <w:bCs/>
          <w:color w:val="000000" w:themeColor="text1"/>
          <w:spacing w:val="-2"/>
          <w:sz w:val="24"/>
        </w:rPr>
        <w:t>再度</w:t>
      </w:r>
      <w:r w:rsidR="00475A42" w:rsidRPr="00C53E0F">
        <w:rPr>
          <w:rFonts w:hint="eastAsia"/>
          <w:b w:val="0"/>
          <w:bCs/>
          <w:color w:val="000000" w:themeColor="text1"/>
          <w:spacing w:val="-2"/>
          <w:sz w:val="24"/>
        </w:rPr>
        <w:t>發生</w:t>
      </w:r>
      <w:r w:rsidR="00116996" w:rsidRPr="00C53E0F">
        <w:rPr>
          <w:rFonts w:hint="eastAsia"/>
          <w:b w:val="0"/>
          <w:bCs/>
          <w:color w:val="000000" w:themeColor="text1"/>
          <w:spacing w:val="-2"/>
          <w:sz w:val="24"/>
        </w:rPr>
        <w:t>。</w:t>
      </w:r>
    </w:p>
    <w:p w14:paraId="007A1CA8" w14:textId="5C9E8B40" w:rsidR="00116996" w:rsidRDefault="000D2618" w:rsidP="00D17FD6">
      <w:pPr>
        <w:pStyle w:val="02A45"/>
        <w:overflowPunct w:val="0"/>
        <w:spacing w:beforeLines="20" w:before="72" w:afterLines="20" w:after="72" w:line="520" w:lineRule="exact"/>
        <w:ind w:firstLine="1261"/>
        <w:rPr>
          <w:color w:val="000000" w:themeColor="text1"/>
        </w:rPr>
      </w:pPr>
      <w:r w:rsidRPr="00C53E0F">
        <w:rPr>
          <w:color w:val="000000" w:themeColor="text1"/>
        </w:rPr>
        <w:t>8</w:t>
      </w:r>
      <w:r w:rsidR="00116996" w:rsidRPr="00C53E0F">
        <w:rPr>
          <w:rFonts w:hint="eastAsia"/>
          <w:color w:val="000000" w:themeColor="text1"/>
        </w:rPr>
        <w:t xml:space="preserve">.　</w:t>
      </w:r>
      <w:r w:rsidR="00666990" w:rsidRPr="00C53E0F">
        <w:rPr>
          <w:rFonts w:hint="eastAsia"/>
          <w:bCs/>
          <w:color w:val="000000" w:themeColor="text1"/>
        </w:rPr>
        <w:t>生物科技事業部生技材料廠雖已取得貨源緩解停工待料情形，惟牡蠣殼粉實際銷售量遠低於目標量</w:t>
      </w:r>
      <w:r w:rsidR="00666990" w:rsidRPr="00C53E0F">
        <w:rPr>
          <w:bCs/>
          <w:color w:val="000000" w:themeColor="text1"/>
        </w:rPr>
        <w:t>，</w:t>
      </w:r>
      <w:r w:rsidR="00666990" w:rsidRPr="00C53E0F">
        <w:rPr>
          <w:rFonts w:hint="eastAsia"/>
          <w:bCs/>
          <w:color w:val="000000" w:themeColor="text1"/>
        </w:rPr>
        <w:t>肇致</w:t>
      </w:r>
      <w:r w:rsidR="00666990" w:rsidRPr="00C53E0F">
        <w:rPr>
          <w:bCs/>
          <w:color w:val="000000" w:themeColor="text1"/>
        </w:rPr>
        <w:t>庫存壓力</w:t>
      </w:r>
      <w:r w:rsidR="00666990" w:rsidRPr="00C53E0F">
        <w:rPr>
          <w:rFonts w:hint="eastAsia"/>
          <w:bCs/>
          <w:color w:val="000000" w:themeColor="text1"/>
        </w:rPr>
        <w:t>持續</w:t>
      </w:r>
      <w:r w:rsidR="00666990" w:rsidRPr="00C53E0F">
        <w:rPr>
          <w:bCs/>
          <w:color w:val="000000" w:themeColor="text1"/>
        </w:rPr>
        <w:t>攀升</w:t>
      </w:r>
      <w:r w:rsidR="00666990" w:rsidRPr="00C53E0F">
        <w:rPr>
          <w:rFonts w:hint="eastAsia"/>
          <w:bCs/>
          <w:color w:val="000000" w:themeColor="text1"/>
        </w:rPr>
        <w:t>，且營運虧損占事業部整體營業損失</w:t>
      </w:r>
      <w:r w:rsidR="00914715" w:rsidRPr="00C53E0F">
        <w:rPr>
          <w:rFonts w:hint="eastAsia"/>
          <w:bCs/>
          <w:color w:val="000000" w:themeColor="text1"/>
        </w:rPr>
        <w:t>逾3</w:t>
      </w:r>
      <w:r w:rsidR="00666990" w:rsidRPr="00C53E0F">
        <w:rPr>
          <w:rFonts w:hint="eastAsia"/>
          <w:bCs/>
          <w:color w:val="000000" w:themeColor="text1"/>
        </w:rPr>
        <w:t>成，允宜針對</w:t>
      </w:r>
      <w:r w:rsidR="00666990" w:rsidRPr="00C53E0F">
        <w:rPr>
          <w:bCs/>
          <w:color w:val="000000" w:themeColor="text1"/>
        </w:rPr>
        <w:t>滯銷</w:t>
      </w:r>
      <w:r w:rsidR="00666990" w:rsidRPr="00C53E0F">
        <w:rPr>
          <w:rFonts w:hint="eastAsia"/>
          <w:bCs/>
          <w:color w:val="000000" w:themeColor="text1"/>
        </w:rPr>
        <w:t>癥結研訂</w:t>
      </w:r>
      <w:r w:rsidR="00666990" w:rsidRPr="00C53E0F">
        <w:rPr>
          <w:bCs/>
          <w:color w:val="000000" w:themeColor="text1"/>
        </w:rPr>
        <w:t>去化策略</w:t>
      </w:r>
      <w:r w:rsidR="00666990" w:rsidRPr="00C53E0F">
        <w:rPr>
          <w:rFonts w:hint="eastAsia"/>
          <w:bCs/>
          <w:color w:val="000000" w:themeColor="text1"/>
        </w:rPr>
        <w:t>確實執行，以提升營運效能</w:t>
      </w:r>
      <w:r w:rsidR="00B1494B" w:rsidRPr="00C53E0F">
        <w:rPr>
          <w:rFonts w:hint="eastAsia"/>
          <w:color w:val="000000" w:themeColor="text1"/>
        </w:rPr>
        <w:t>。</w:t>
      </w:r>
    </w:p>
    <w:p w14:paraId="75DB8BC1" w14:textId="528A07FE" w:rsidR="007C39BF" w:rsidRDefault="00D17FD6" w:rsidP="00D17FD6">
      <w:pPr>
        <w:pStyle w:val="02A45"/>
        <w:overflowPunct w:val="0"/>
        <w:spacing w:line="540" w:lineRule="exact"/>
        <w:ind w:firstLineChars="200" w:firstLine="480"/>
        <w:rPr>
          <w:b w:val="0"/>
          <w:bCs/>
          <w:color w:val="000000" w:themeColor="text1"/>
          <w:sz w:val="24"/>
        </w:rPr>
      </w:pPr>
      <w:r w:rsidRPr="00C53E0F">
        <w:rPr>
          <w:rFonts w:hint="eastAsia"/>
          <w:b w:val="0"/>
          <w:color w:val="000000" w:themeColor="text1"/>
          <w:sz w:val="24"/>
        </w:rPr>
        <w:t>台灣糖業公司為配合政府循環經濟產業政策，解決國內牡蠣殼遭隨意棄置造成之環境污染問</w:t>
      </w:r>
      <w:r w:rsidR="009E62DC" w:rsidRPr="00C53E0F">
        <w:rPr>
          <w:rFonts w:hint="eastAsia"/>
          <w:b w:val="0"/>
          <w:color w:val="000000" w:themeColor="text1"/>
          <w:sz w:val="24"/>
        </w:rPr>
        <w:t>題，由生物科技事業部辦理「牡蠣殼製成碳酸鈣生技材料廠投資計畫（第一期）」，並於109年6月</w:t>
      </w:r>
      <w:r w:rsidR="009E62DC" w:rsidRPr="00C53E0F">
        <w:rPr>
          <w:rFonts w:hint="eastAsia"/>
          <w:b w:val="0"/>
          <w:color w:val="000000" w:themeColor="text1"/>
          <w:sz w:val="24"/>
        </w:rPr>
        <w:lastRenderedPageBreak/>
        <w:t>興建完成一座生產碳酸鈣之生技材料廠，該廠自110年9月正式商轉營運以來，因無穩定之牡蠣殼料源，肇致材料廠自</w:t>
      </w:r>
      <w:r w:rsidR="009E62DC" w:rsidRPr="00C53E0F">
        <w:rPr>
          <w:b w:val="0"/>
          <w:color w:val="000000" w:themeColor="text1"/>
          <w:sz w:val="24"/>
        </w:rPr>
        <w:t>111</w:t>
      </w:r>
      <w:r w:rsidR="009E62DC" w:rsidRPr="00C53E0F">
        <w:rPr>
          <w:rFonts w:hint="eastAsia"/>
          <w:b w:val="0"/>
          <w:color w:val="000000" w:themeColor="text1"/>
          <w:sz w:val="24"/>
        </w:rPr>
        <w:t>年</w:t>
      </w:r>
      <w:r w:rsidR="009E62DC" w:rsidRPr="00C53E0F">
        <w:rPr>
          <w:b w:val="0"/>
          <w:color w:val="000000" w:themeColor="text1"/>
          <w:sz w:val="24"/>
        </w:rPr>
        <w:t>9</w:t>
      </w:r>
      <w:r w:rsidR="009E62DC" w:rsidRPr="00C53E0F">
        <w:rPr>
          <w:rFonts w:hint="eastAsia"/>
          <w:b w:val="0"/>
          <w:color w:val="000000" w:themeColor="text1"/>
          <w:sz w:val="24"/>
        </w:rPr>
        <w:t>月起停工待料多月，前經本部通知該公司督促積極研謀改善，據復已取得牡蠣殼原料，且自112年9月復工生產，該公司將持續商洽可行之產地料源與積極開發工業用途客戶，以提升營運效能等多項具體改善措施。惟</w:t>
      </w:r>
      <w:r w:rsidR="00A140D7" w:rsidRPr="00C53E0F">
        <w:rPr>
          <w:rFonts w:hint="eastAsia"/>
          <w:b w:val="0"/>
          <w:color w:val="000000" w:themeColor="text1"/>
          <w:sz w:val="24"/>
        </w:rPr>
        <w:t>經追蹤結果，</w:t>
      </w:r>
      <w:r w:rsidR="009E62DC" w:rsidRPr="00C53E0F">
        <w:rPr>
          <w:rFonts w:hint="eastAsia"/>
          <w:b w:val="0"/>
          <w:color w:val="000000" w:themeColor="text1"/>
          <w:sz w:val="24"/>
        </w:rPr>
        <w:t>依據該廠1</w:t>
      </w:r>
      <w:r w:rsidR="009E62DC" w:rsidRPr="00C53E0F">
        <w:rPr>
          <w:b w:val="0"/>
          <w:color w:val="000000" w:themeColor="text1"/>
          <w:sz w:val="24"/>
        </w:rPr>
        <w:t>14</w:t>
      </w:r>
      <w:r w:rsidR="009E62DC" w:rsidRPr="00C53E0F">
        <w:rPr>
          <w:rFonts w:hint="eastAsia"/>
          <w:b w:val="0"/>
          <w:color w:val="000000" w:themeColor="text1"/>
          <w:sz w:val="24"/>
        </w:rPr>
        <w:t>年度品質目標執行情形資料顯示，牡蠣殼粉實際累計銷售量僅</w:t>
      </w:r>
      <w:r w:rsidR="00EF3817" w:rsidRPr="00C53E0F">
        <w:rPr>
          <w:rFonts w:hint="eastAsia"/>
          <w:b w:val="0"/>
          <w:color w:val="000000" w:themeColor="text1"/>
          <w:sz w:val="24"/>
        </w:rPr>
        <w:t>2</w:t>
      </w:r>
      <w:r w:rsidR="009E62DC" w:rsidRPr="00C53E0F">
        <w:rPr>
          <w:b w:val="0"/>
          <w:color w:val="000000" w:themeColor="text1"/>
          <w:sz w:val="24"/>
        </w:rPr>
        <w:t>,</w:t>
      </w:r>
      <w:r w:rsidR="00EF3817" w:rsidRPr="00C53E0F">
        <w:rPr>
          <w:rFonts w:hint="eastAsia"/>
          <w:b w:val="0"/>
          <w:color w:val="000000" w:themeColor="text1"/>
          <w:sz w:val="24"/>
        </w:rPr>
        <w:t>551</w:t>
      </w:r>
      <w:r w:rsidR="009E62DC" w:rsidRPr="00C53E0F">
        <w:rPr>
          <w:rFonts w:hint="eastAsia"/>
          <w:b w:val="0"/>
          <w:color w:val="000000" w:themeColor="text1"/>
          <w:sz w:val="24"/>
        </w:rPr>
        <w:t>公噸，遠低於預期銷售目標量</w:t>
      </w:r>
      <w:r w:rsidR="00EF3817" w:rsidRPr="00C53E0F">
        <w:rPr>
          <w:rFonts w:hint="eastAsia"/>
          <w:b w:val="0"/>
          <w:color w:val="000000" w:themeColor="text1"/>
          <w:sz w:val="24"/>
        </w:rPr>
        <w:t>4</w:t>
      </w:r>
      <w:r w:rsidR="009E62DC" w:rsidRPr="00C53E0F">
        <w:rPr>
          <w:b w:val="0"/>
          <w:color w:val="000000" w:themeColor="text1"/>
          <w:sz w:val="24"/>
        </w:rPr>
        <w:t>,</w:t>
      </w:r>
      <w:r w:rsidR="00EF3817" w:rsidRPr="00C53E0F">
        <w:rPr>
          <w:rFonts w:hint="eastAsia"/>
          <w:b w:val="0"/>
          <w:color w:val="000000" w:themeColor="text1"/>
          <w:sz w:val="24"/>
        </w:rPr>
        <w:t>305</w:t>
      </w:r>
      <w:r w:rsidR="009E62DC" w:rsidRPr="00C53E0F">
        <w:rPr>
          <w:b w:val="0"/>
          <w:color w:val="000000" w:themeColor="text1"/>
          <w:sz w:val="24"/>
        </w:rPr>
        <w:t>公噸</w:t>
      </w:r>
      <w:r w:rsidR="009E62DC" w:rsidRPr="00C53E0F">
        <w:rPr>
          <w:rFonts w:hint="eastAsia"/>
          <w:b w:val="0"/>
          <w:color w:val="000000" w:themeColor="text1"/>
          <w:sz w:val="24"/>
        </w:rPr>
        <w:t>，相差1</w:t>
      </w:r>
      <w:r w:rsidR="009E62DC" w:rsidRPr="00C53E0F">
        <w:rPr>
          <w:b w:val="0"/>
          <w:color w:val="000000" w:themeColor="text1"/>
          <w:sz w:val="24"/>
        </w:rPr>
        <w:t>,</w:t>
      </w:r>
      <w:r w:rsidR="00EF3817" w:rsidRPr="00C53E0F">
        <w:rPr>
          <w:rFonts w:hint="eastAsia"/>
          <w:b w:val="0"/>
          <w:color w:val="000000" w:themeColor="text1"/>
          <w:sz w:val="24"/>
        </w:rPr>
        <w:t>754</w:t>
      </w:r>
      <w:r w:rsidR="009E62DC" w:rsidRPr="00C53E0F">
        <w:rPr>
          <w:b w:val="0"/>
          <w:color w:val="000000" w:themeColor="text1"/>
          <w:sz w:val="24"/>
        </w:rPr>
        <w:t>公噸</w:t>
      </w:r>
      <w:r w:rsidR="009E62DC" w:rsidRPr="00C53E0F">
        <w:rPr>
          <w:rFonts w:hint="eastAsia"/>
          <w:b w:val="0"/>
          <w:color w:val="000000" w:themeColor="text1"/>
          <w:sz w:val="24"/>
        </w:rPr>
        <w:t>，約</w:t>
      </w:r>
      <w:r w:rsidR="00EF3817" w:rsidRPr="00C53E0F">
        <w:rPr>
          <w:rFonts w:hint="eastAsia"/>
          <w:b w:val="0"/>
          <w:color w:val="000000" w:themeColor="text1"/>
          <w:sz w:val="24"/>
        </w:rPr>
        <w:t>40.74</w:t>
      </w:r>
      <w:r w:rsidR="009E62DC" w:rsidRPr="00C53E0F">
        <w:rPr>
          <w:rFonts w:hint="eastAsia"/>
          <w:b w:val="0"/>
          <w:color w:val="000000" w:themeColor="text1"/>
          <w:sz w:val="24"/>
        </w:rPr>
        <w:t>％，且1</w:t>
      </w:r>
      <w:r w:rsidR="009E62DC" w:rsidRPr="00C53E0F">
        <w:rPr>
          <w:b w:val="0"/>
          <w:color w:val="000000" w:themeColor="text1"/>
          <w:sz w:val="24"/>
        </w:rPr>
        <w:t>14</w:t>
      </w:r>
      <w:r w:rsidR="009E62DC" w:rsidRPr="00C53E0F">
        <w:rPr>
          <w:rFonts w:hint="eastAsia"/>
          <w:b w:val="0"/>
          <w:color w:val="000000" w:themeColor="text1"/>
          <w:sz w:val="24"/>
        </w:rPr>
        <w:t>年</w:t>
      </w:r>
      <w:r w:rsidR="00AA5F34" w:rsidRPr="00C53E0F">
        <w:rPr>
          <w:rFonts w:hint="eastAsia"/>
          <w:b w:val="0"/>
          <w:color w:val="000000" w:themeColor="text1"/>
          <w:sz w:val="24"/>
        </w:rPr>
        <w:t>底</w:t>
      </w:r>
      <w:r w:rsidR="009E62DC" w:rsidRPr="00C53E0F">
        <w:rPr>
          <w:rFonts w:hint="eastAsia"/>
          <w:b w:val="0"/>
          <w:color w:val="000000" w:themeColor="text1"/>
          <w:sz w:val="24"/>
        </w:rPr>
        <w:t>之牡蠣殼粉庫存量</w:t>
      </w:r>
      <w:r w:rsidR="00AA5F34" w:rsidRPr="00C53E0F">
        <w:rPr>
          <w:rFonts w:hint="eastAsia"/>
          <w:b w:val="0"/>
          <w:color w:val="000000" w:themeColor="text1"/>
          <w:sz w:val="24"/>
        </w:rPr>
        <w:t>706</w:t>
      </w:r>
      <w:r w:rsidR="009E62DC" w:rsidRPr="00C53E0F">
        <w:rPr>
          <w:rFonts w:hint="eastAsia"/>
          <w:b w:val="0"/>
          <w:color w:val="000000" w:themeColor="text1"/>
          <w:sz w:val="24"/>
        </w:rPr>
        <w:t>公噸，亦為該廠自1</w:t>
      </w:r>
      <w:r w:rsidR="009E62DC" w:rsidRPr="00C53E0F">
        <w:rPr>
          <w:b w:val="0"/>
          <w:color w:val="000000" w:themeColor="text1"/>
          <w:sz w:val="24"/>
        </w:rPr>
        <w:t>13</w:t>
      </w:r>
      <w:r w:rsidR="009E62DC" w:rsidRPr="00C53E0F">
        <w:rPr>
          <w:rFonts w:hint="eastAsia"/>
          <w:b w:val="0"/>
          <w:color w:val="000000" w:themeColor="text1"/>
          <w:sz w:val="24"/>
        </w:rPr>
        <w:t>年1月以來，</w:t>
      </w:r>
      <w:r w:rsidR="00F862B5">
        <w:rPr>
          <w:rFonts w:hint="eastAsia"/>
          <w:b w:val="0"/>
          <w:noProof/>
          <w:color w:val="000000" w:themeColor="text1"/>
          <w:sz w:val="24"/>
          <w:lang w:val="zh-TW"/>
        </w:rPr>
        <mc:AlternateContent>
          <mc:Choice Requires="wps">
            <w:drawing>
              <wp:anchor distT="0" distB="0" distL="114300" distR="114300" simplePos="0" relativeHeight="251681792" behindDoc="0" locked="0" layoutInCell="1" allowOverlap="1" wp14:anchorId="443BD6BB" wp14:editId="11C7EA6A">
                <wp:simplePos x="0" y="0"/>
                <wp:positionH relativeFrom="column">
                  <wp:posOffset>326390</wp:posOffset>
                </wp:positionH>
                <wp:positionV relativeFrom="paragraph">
                  <wp:posOffset>4779909</wp:posOffset>
                </wp:positionV>
                <wp:extent cx="3133725" cy="247650"/>
                <wp:effectExtent l="0" t="0" r="9525" b="0"/>
                <wp:wrapNone/>
                <wp:docPr id="157225830" name="文字方塊 13"/>
                <wp:cNvGraphicFramePr/>
                <a:graphic xmlns:a="http://schemas.openxmlformats.org/drawingml/2006/main">
                  <a:graphicData uri="http://schemas.microsoft.com/office/word/2010/wordprocessingShape">
                    <wps:wsp>
                      <wps:cNvSpPr txBox="1"/>
                      <wps:spPr>
                        <a:xfrm>
                          <a:off x="0" y="0"/>
                          <a:ext cx="3133725" cy="247650"/>
                        </a:xfrm>
                        <a:prstGeom prst="rect">
                          <a:avLst/>
                        </a:prstGeom>
                        <a:solidFill>
                          <a:schemeClr val="lt1"/>
                        </a:solidFill>
                        <a:ln w="6350">
                          <a:noFill/>
                        </a:ln>
                      </wps:spPr>
                      <wps:txbx>
                        <w:txbxContent>
                          <w:p w14:paraId="71E04013" w14:textId="1F22E28E" w:rsidR="00AC60C1" w:rsidRPr="00AC60C1" w:rsidRDefault="00AC60C1" w:rsidP="00AC60C1">
                            <w:pPr>
                              <w:spacing w:line="240" w:lineRule="exact"/>
                            </w:pPr>
                            <w:r w:rsidRPr="00527D26">
                              <w:rPr>
                                <w:rFonts w:ascii="標楷體" w:eastAsia="標楷體" w:hAnsi="標楷體" w:hint="eastAsia"/>
                                <w:sz w:val="18"/>
                                <w:szCs w:val="18"/>
                              </w:rPr>
                              <w:t>資料來源：整理自台灣糖業公司提供資料</w:t>
                            </w:r>
                            <w:r>
                              <w:rPr>
                                <w:rFonts w:ascii="標楷體" w:eastAsia="標楷體" w:hAnsi="標楷體"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43BD6BB" id="文字方塊 13" o:spid="_x0000_s1033" type="#_x0000_t202" style="position:absolute;left:0;text-align:left;margin-left:25.7pt;margin-top:376.35pt;width:246.75pt;height:19.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" fillcolor="white [3201]" stroked="f" strokeweight=".5pt">
                <v:textbox>
                  <w:txbxContent>
                    <w:p w14:paraId="71E04013" w14:textId="1F22E28E" w:rsidR="00AC60C1" w:rsidRPr="00AC60C1" w:rsidRDefault="00AC60C1" w:rsidP="00AC60C1">
                      <w:pPr>
                        <w:spacing w:line="240" w:lineRule="exact"/>
                      </w:pPr>
                      <w:r w:rsidRPr="00527D26">
                        <w:rPr>
                          <w:rFonts w:ascii="標楷體" w:eastAsia="標楷體" w:hAnsi="標楷體" w:hint="eastAsia"/>
                          <w:sz w:val="18"/>
                          <w:szCs w:val="18"/>
                        </w:rPr>
                        <w:t>資料來源：整理自台灣糖業公司提供資料</w:t>
                      </w:r>
                      <w:r>
                        <w:rPr>
                          <w:rFonts w:ascii="標楷體" w:eastAsia="標楷體" w:hAnsi="標楷體" w:hint="eastAsia"/>
                          <w:sz w:val="18"/>
                          <w:szCs w:val="18"/>
                        </w:rPr>
                        <w:t>。</w:t>
                      </w:r>
                    </w:p>
                  </w:txbxContent>
                </v:textbox>
              </v:shape>
            </w:pict>
          </mc:Fallback>
        </mc:AlternateContent>
      </w:r>
      <w:r w:rsidR="00F862B5">
        <w:rPr>
          <w:rFonts w:hint="eastAsia"/>
          <w:b w:val="0"/>
          <w:noProof/>
          <w:color w:val="000000" w:themeColor="text1"/>
          <w:sz w:val="24"/>
          <w:lang w:val="zh-TW"/>
        </w:rPr>
        <mc:AlternateContent>
          <mc:Choice Requires="wpg">
            <w:drawing>
              <wp:anchor distT="0" distB="0" distL="114300" distR="114300" simplePos="0" relativeHeight="251680768" behindDoc="0" locked="0" layoutInCell="1" allowOverlap="1" wp14:anchorId="58035C31" wp14:editId="14618B25">
                <wp:simplePos x="0" y="0"/>
                <wp:positionH relativeFrom="margin">
                  <wp:posOffset>2540</wp:posOffset>
                </wp:positionH>
                <wp:positionV relativeFrom="paragraph">
                  <wp:posOffset>2506980</wp:posOffset>
                </wp:positionV>
                <wp:extent cx="6514465" cy="2414905"/>
                <wp:effectExtent l="0" t="0" r="0" b="4445"/>
                <wp:wrapTight wrapText="bothSides">
                  <wp:wrapPolygon edited="0">
                    <wp:start x="0" y="0"/>
                    <wp:lineTo x="0" y="21469"/>
                    <wp:lineTo x="21286" y="21469"/>
                    <wp:lineTo x="21286" y="0"/>
                    <wp:lineTo x="0" y="0"/>
                  </wp:wrapPolygon>
                </wp:wrapTight>
                <wp:docPr id="819997071" name="群組 12"/>
                <wp:cNvGraphicFramePr/>
                <a:graphic xmlns:a="http://schemas.openxmlformats.org/drawingml/2006/main">
                  <a:graphicData uri="http://schemas.microsoft.com/office/word/2010/wordprocessingGroup">
                    <wpg:wgp>
                      <wpg:cNvGrpSpPr/>
                      <wpg:grpSpPr>
                        <a:xfrm>
                          <a:off x="0" y="0"/>
                          <a:ext cx="6514465" cy="2414905"/>
                          <a:chOff x="0" y="0"/>
                          <a:chExt cx="5942221" cy="2628900"/>
                        </a:xfrm>
                      </wpg:grpSpPr>
                      <wps:wsp>
                        <wps:cNvPr id="1184927037" name="文字方塊 2"/>
                        <wps:cNvSpPr txBox="1">
                          <a:spLocks noChangeArrowheads="1"/>
                        </wps:cNvSpPr>
                        <wps:spPr bwMode="auto">
                          <a:xfrm>
                            <a:off x="0" y="0"/>
                            <a:ext cx="5829935" cy="2628900"/>
                          </a:xfrm>
                          <a:prstGeom prst="rect">
                            <a:avLst/>
                          </a:prstGeom>
                          <a:solidFill>
                            <a:srgbClr val="FFFFFF"/>
                          </a:solidFill>
                          <a:ln w="9525">
                            <a:noFill/>
                            <a:miter lim="800000"/>
                            <a:headEnd/>
                            <a:tailEnd/>
                          </a:ln>
                        </wps:spPr>
                        <wps:txbx>
                          <w:txbxContent>
                            <w:p w14:paraId="57332BD5" w14:textId="77777777" w:rsidR="00AC60C1" w:rsidRPr="00527D26" w:rsidRDefault="00AC60C1" w:rsidP="00AC60C1">
                              <w:pPr>
                                <w:rPr>
                                  <w:rFonts w:ascii="標楷體" w:eastAsia="標楷體" w:hAnsi="標楷體"/>
                                  <w:sz w:val="18"/>
                                  <w:szCs w:val="18"/>
                                </w:rPr>
                              </w:pPr>
                              <w:r>
                                <w:rPr>
                                  <w:noProof/>
                                </w:rPr>
                                <w:drawing>
                                  <wp:inline distT="0" distB="0" distL="0" distR="0" wp14:anchorId="6125687D" wp14:editId="732662A4">
                                    <wp:extent cx="6199505" cy="2072200"/>
                                    <wp:effectExtent l="0" t="0" r="0" b="4445"/>
                                    <wp:docPr id="8" name="圖表 8">
                                      <a:extLst xmlns:a="http://schemas.openxmlformats.org/drawingml/2006/main">
                                        <a:ext uri="{FF2B5EF4-FFF2-40B4-BE49-F238E27FC236}">
                                          <a16:creationId xmlns:a16="http://schemas.microsoft.com/office/drawing/2014/main" id="{0E1DBD4B-29ED-40DD-8829-B710F9AF512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xbxContent>
                        </wps:txbx>
                        <wps:bodyPr rot="0" vert="horz" wrap="square" lIns="91440" tIns="45720" rIns="91440" bIns="45720" anchor="t" anchorCtr="0">
                          <a:noAutofit/>
                        </wps:bodyPr>
                      </wps:wsp>
                      <wps:wsp>
                        <wps:cNvPr id="29894620" name="文字方塊 1"/>
                        <wps:cNvSpPr txBox="1"/>
                        <wps:spPr>
                          <a:xfrm>
                            <a:off x="5566325" y="2088796"/>
                            <a:ext cx="375896" cy="389106"/>
                          </a:xfrm>
                          <a:prstGeom prst="rect">
                            <a:avLst/>
                          </a:prstGeom>
                          <a:ln>
                            <a:noFill/>
                          </a:ln>
                        </wps:spPr>
                        <wps:txbx>
                          <w:txbxContent>
                            <w:p w14:paraId="22A3289D" w14:textId="77777777" w:rsidR="00AC60C1" w:rsidRDefault="00AC60C1" w:rsidP="00AC60C1">
                              <w:pPr>
                                <w:rPr>
                                  <w:rFonts w:ascii="標楷體" w:eastAsia="標楷體" w:hAnsi="標楷體"/>
                                  <w:kern w:val="0"/>
                                  <w:sz w:val="18"/>
                                  <w:szCs w:val="18"/>
                                </w:rPr>
                              </w:pPr>
                              <w:r>
                                <w:rPr>
                                  <w:rFonts w:ascii="標楷體" w:eastAsia="標楷體" w:hAnsi="標楷體" w:hint="eastAsia"/>
                                  <w:sz w:val="18"/>
                                  <w:szCs w:val="18"/>
                                </w:rPr>
                                <w:t>年月</w:t>
                              </w:r>
                            </w:p>
                          </w:txbxContent>
                        </wps:txbx>
                        <wps:bodyPr vertOverflow="clip" wrap="none" rtlCol="0">
                          <a:noAutofit/>
                        </wps:bodyPr>
                      </wps:wsp>
                    </wpg:wgp>
                  </a:graphicData>
                </a:graphic>
                <wp14:sizeRelV relativeFrom="margin">
                  <wp14:pctHeight>0</wp14:pctHeight>
                </wp14:sizeRelV>
              </wp:anchor>
            </w:drawing>
          </mc:Choice>
          <mc:Fallback>
            <w:pict>
              <v:group w14:anchorId="58035C31" id="群組 12" o:spid="_x0000_s1034" style="position:absolute;left:0;text-align:left;margin-left:.2pt;margin-top:197.4pt;width:512.95pt;height:190.15pt;z-index:251680768;mso-position-horizontal-relative:margin;mso-height-relative:margin" coordsize="59422,26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">
                <v:shape id="_x0000_s1035" type="#_x0000_t202" style="position:absolute;width:58299;height:26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" stroked="f">
                  <v:textbox>
                    <w:txbxContent>
                      <w:p w14:paraId="57332BD5" w14:textId="77777777" w:rsidR="00AC60C1" w:rsidRPr="00527D26" w:rsidRDefault="00AC60C1" w:rsidP="00AC60C1">
                        <w:pPr>
                          <w:rPr>
                            <w:rFonts w:ascii="標楷體" w:eastAsia="標楷體" w:hAnsi="標楷體"/>
                            <w:sz w:val="18"/>
                            <w:szCs w:val="18"/>
                          </w:rPr>
                        </w:pPr>
                        <w:r>
                          <w:rPr>
                            <w:noProof/>
                          </w:rPr>
                          <w:drawing>
                            <wp:inline distT="0" distB="0" distL="0" distR="0" wp14:anchorId="6125687D" wp14:editId="732662A4">
                              <wp:extent cx="6199505" cy="2072200"/>
                              <wp:effectExtent l="0" t="0" r="0" b="4445"/>
                              <wp:docPr id="8" name="圖表 8">
                                <a:extLst xmlns:a="http://schemas.openxmlformats.org/drawingml/2006/main">
                                  <a:ext uri="{FF2B5EF4-FFF2-40B4-BE49-F238E27FC236}">
                                    <a16:creationId xmlns:a16="http://schemas.microsoft.com/office/drawing/2014/main" id="{0E1DBD4B-29ED-40DD-8829-B710F9AF512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xbxContent>
                  </v:textbox>
                </v:shape>
                <v:shape id="文字方塊 1" o:spid="_x0000_s1036" type="#_x0000_t202" style="position:absolute;left:55663;top:20887;width:3759;height:38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" filled="f" stroked="f">
                  <v:textbox>
                    <w:txbxContent>
                      <w:p w14:paraId="22A3289D" w14:textId="77777777" w:rsidR="00AC60C1" w:rsidRDefault="00AC60C1" w:rsidP="00AC60C1">
                        <w:pPr>
                          <w:rPr>
                            <w:rFonts w:ascii="標楷體" w:eastAsia="標楷體" w:hAnsi="標楷體"/>
                            <w:kern w:val="0"/>
                            <w:sz w:val="18"/>
                            <w:szCs w:val="18"/>
                          </w:rPr>
                        </w:pPr>
                        <w:r>
                          <w:rPr>
                            <w:rFonts w:ascii="標楷體" w:eastAsia="標楷體" w:hAnsi="標楷體" w:hint="eastAsia"/>
                            <w:sz w:val="18"/>
                            <w:szCs w:val="18"/>
                          </w:rPr>
                          <w:t>年月</w:t>
                        </w:r>
                      </w:p>
                    </w:txbxContent>
                  </v:textbox>
                </v:shape>
                <w10:wrap type="tight" anchorx="margin"/>
              </v:group>
            </w:pict>
          </mc:Fallback>
        </mc:AlternateContent>
      </w:r>
      <w:r w:rsidR="009E62DC" w:rsidRPr="00C53E0F">
        <w:rPr>
          <w:rFonts w:hint="eastAsia"/>
          <w:b w:val="0"/>
          <w:color w:val="000000" w:themeColor="text1"/>
          <w:sz w:val="24"/>
        </w:rPr>
        <w:t>單月最大庫存量（圖</w:t>
      </w:r>
      <w:r w:rsidR="004360EF" w:rsidRPr="00C53E0F">
        <w:rPr>
          <w:rFonts w:hint="eastAsia"/>
          <w:b w:val="0"/>
          <w:color w:val="000000" w:themeColor="text1"/>
          <w:sz w:val="24"/>
        </w:rPr>
        <w:t>2</w:t>
      </w:r>
      <w:r w:rsidR="009E62DC" w:rsidRPr="00C53E0F">
        <w:rPr>
          <w:rFonts w:hint="eastAsia"/>
          <w:b w:val="0"/>
          <w:color w:val="000000" w:themeColor="text1"/>
          <w:sz w:val="24"/>
        </w:rPr>
        <w:t>），顯示</w:t>
      </w:r>
      <w:r w:rsidR="009E62DC" w:rsidRPr="00C53E0F">
        <w:rPr>
          <w:b w:val="0"/>
          <w:color w:val="000000" w:themeColor="text1"/>
          <w:sz w:val="24"/>
        </w:rPr>
        <w:t>產品銷售執行率未達</w:t>
      </w:r>
      <w:r w:rsidR="009E62DC" w:rsidRPr="00C53E0F">
        <w:rPr>
          <w:rFonts w:hint="eastAsia"/>
          <w:b w:val="0"/>
          <w:color w:val="000000" w:themeColor="text1"/>
          <w:sz w:val="24"/>
        </w:rPr>
        <w:t>目</w:t>
      </w:r>
      <w:r w:rsidR="009E62DC" w:rsidRPr="00C53E0F">
        <w:rPr>
          <w:b w:val="0"/>
          <w:color w:val="000000" w:themeColor="text1"/>
          <w:sz w:val="24"/>
        </w:rPr>
        <w:t>標</w:t>
      </w:r>
      <w:r w:rsidR="009E62DC" w:rsidRPr="00C53E0F">
        <w:rPr>
          <w:rFonts w:hint="eastAsia"/>
          <w:b w:val="0"/>
          <w:color w:val="000000" w:themeColor="text1"/>
          <w:sz w:val="24"/>
        </w:rPr>
        <w:t>，</w:t>
      </w:r>
      <w:r w:rsidR="009E62DC" w:rsidRPr="00C53E0F">
        <w:rPr>
          <w:b w:val="0"/>
          <w:color w:val="000000" w:themeColor="text1"/>
          <w:sz w:val="24"/>
        </w:rPr>
        <w:t>庫存壓力持續攀升</w:t>
      </w:r>
      <w:r w:rsidR="009E62DC" w:rsidRPr="00C53E0F">
        <w:rPr>
          <w:rFonts w:hint="eastAsia"/>
          <w:b w:val="0"/>
          <w:color w:val="000000" w:themeColor="text1"/>
          <w:sz w:val="24"/>
        </w:rPr>
        <w:t>。又114年度生技材料廠營業損失</w:t>
      </w:r>
      <w:r w:rsidR="00E06CC4" w:rsidRPr="00C53E0F">
        <w:rPr>
          <w:rFonts w:hint="eastAsia"/>
          <w:b w:val="0"/>
          <w:color w:val="000000" w:themeColor="text1"/>
          <w:sz w:val="24"/>
        </w:rPr>
        <w:t>2</w:t>
      </w:r>
      <w:r w:rsidR="009E62DC" w:rsidRPr="00C53E0F">
        <w:rPr>
          <w:rFonts w:hint="eastAsia"/>
          <w:b w:val="0"/>
          <w:color w:val="000000" w:themeColor="text1"/>
          <w:sz w:val="24"/>
        </w:rPr>
        <w:t>,</w:t>
      </w:r>
      <w:r w:rsidR="00E06CC4" w:rsidRPr="00C53E0F">
        <w:rPr>
          <w:rFonts w:hint="eastAsia"/>
          <w:b w:val="0"/>
          <w:color w:val="000000" w:themeColor="text1"/>
          <w:sz w:val="24"/>
        </w:rPr>
        <w:t>290</w:t>
      </w:r>
      <w:r w:rsidR="009E62DC" w:rsidRPr="00C53E0F">
        <w:rPr>
          <w:rFonts w:hint="eastAsia"/>
          <w:b w:val="0"/>
          <w:color w:val="000000" w:themeColor="text1"/>
          <w:sz w:val="24"/>
        </w:rPr>
        <w:t>萬餘元，較</w:t>
      </w:r>
      <w:r w:rsidR="002470CA" w:rsidRPr="00C53E0F">
        <w:rPr>
          <w:rFonts w:hint="eastAsia"/>
          <w:b w:val="0"/>
          <w:color w:val="000000" w:themeColor="text1"/>
          <w:sz w:val="24"/>
        </w:rPr>
        <w:t>113年度</w:t>
      </w:r>
      <w:r w:rsidR="009E62DC" w:rsidRPr="00C53E0F">
        <w:rPr>
          <w:rFonts w:hint="eastAsia"/>
          <w:b w:val="0"/>
          <w:color w:val="000000" w:themeColor="text1"/>
          <w:sz w:val="24"/>
        </w:rPr>
        <w:t>營業損失</w:t>
      </w:r>
      <w:r w:rsidR="004E3A18" w:rsidRPr="00C53E0F">
        <w:rPr>
          <w:rFonts w:hint="eastAsia"/>
          <w:b w:val="0"/>
          <w:color w:val="000000" w:themeColor="text1"/>
          <w:sz w:val="24"/>
        </w:rPr>
        <w:t>2</w:t>
      </w:r>
      <w:r w:rsidR="009E62DC" w:rsidRPr="00C53E0F">
        <w:rPr>
          <w:b w:val="0"/>
          <w:color w:val="000000" w:themeColor="text1"/>
          <w:sz w:val="24"/>
        </w:rPr>
        <w:t>,</w:t>
      </w:r>
      <w:r w:rsidR="004E3A18" w:rsidRPr="00C53E0F">
        <w:rPr>
          <w:rFonts w:hint="eastAsia"/>
          <w:b w:val="0"/>
          <w:color w:val="000000" w:themeColor="text1"/>
          <w:sz w:val="24"/>
        </w:rPr>
        <w:t>139</w:t>
      </w:r>
      <w:r w:rsidR="009E62DC" w:rsidRPr="00C53E0F">
        <w:rPr>
          <w:rFonts w:hint="eastAsia"/>
          <w:b w:val="0"/>
          <w:color w:val="000000" w:themeColor="text1"/>
          <w:sz w:val="24"/>
        </w:rPr>
        <w:t>萬餘元增加</w:t>
      </w:r>
      <w:r w:rsidR="004E3A18" w:rsidRPr="00C53E0F">
        <w:rPr>
          <w:rFonts w:hint="eastAsia"/>
          <w:b w:val="0"/>
          <w:color w:val="000000" w:themeColor="text1"/>
          <w:sz w:val="24"/>
        </w:rPr>
        <w:t>151</w:t>
      </w:r>
      <w:r w:rsidR="009E62DC" w:rsidRPr="00C53E0F">
        <w:rPr>
          <w:rFonts w:hint="eastAsia"/>
          <w:b w:val="0"/>
          <w:color w:val="000000" w:themeColor="text1"/>
          <w:sz w:val="24"/>
        </w:rPr>
        <w:t>萬餘元，虧損擴大，且占生物科技事業部整體營業損失</w:t>
      </w:r>
      <w:r w:rsidR="00E06CC4" w:rsidRPr="00C53E0F">
        <w:rPr>
          <w:rFonts w:hint="eastAsia"/>
          <w:b w:val="0"/>
          <w:color w:val="000000" w:themeColor="text1"/>
          <w:sz w:val="24"/>
        </w:rPr>
        <w:t>6</w:t>
      </w:r>
      <w:r w:rsidR="009E62DC" w:rsidRPr="00C53E0F">
        <w:rPr>
          <w:rFonts w:hint="eastAsia"/>
          <w:b w:val="0"/>
          <w:color w:val="000000" w:themeColor="text1"/>
          <w:sz w:val="24"/>
        </w:rPr>
        <w:t>,</w:t>
      </w:r>
      <w:r w:rsidR="00E06CC4" w:rsidRPr="00C53E0F">
        <w:rPr>
          <w:rFonts w:hint="eastAsia"/>
          <w:b w:val="0"/>
          <w:color w:val="000000" w:themeColor="text1"/>
          <w:sz w:val="24"/>
        </w:rPr>
        <w:t>208</w:t>
      </w:r>
      <w:r w:rsidR="009E62DC" w:rsidRPr="00C53E0F">
        <w:rPr>
          <w:rFonts w:hint="eastAsia"/>
          <w:b w:val="0"/>
          <w:color w:val="000000" w:themeColor="text1"/>
          <w:sz w:val="24"/>
        </w:rPr>
        <w:t>萬餘元之</w:t>
      </w:r>
      <w:r w:rsidR="00E06CC4" w:rsidRPr="00C53E0F">
        <w:rPr>
          <w:rFonts w:hint="eastAsia"/>
          <w:b w:val="0"/>
          <w:color w:val="000000" w:themeColor="text1"/>
          <w:sz w:val="24"/>
        </w:rPr>
        <w:t>36.8</w:t>
      </w:r>
      <w:r w:rsidR="0099624F" w:rsidRPr="00C53E0F">
        <w:rPr>
          <w:rFonts w:hint="eastAsia"/>
          <w:b w:val="0"/>
          <w:color w:val="000000" w:themeColor="text1"/>
          <w:sz w:val="24"/>
        </w:rPr>
        <w:t>9</w:t>
      </w:r>
      <w:r w:rsidR="009E62DC" w:rsidRPr="00C53E0F">
        <w:rPr>
          <w:rFonts w:hint="eastAsia"/>
          <w:b w:val="0"/>
          <w:color w:val="000000" w:themeColor="text1"/>
          <w:sz w:val="24"/>
        </w:rPr>
        <w:t>％，</w:t>
      </w:r>
      <w:r w:rsidR="002470CA" w:rsidRPr="00C53E0F">
        <w:rPr>
          <w:rFonts w:hint="eastAsia"/>
          <w:b w:val="0"/>
          <w:color w:val="000000" w:themeColor="text1"/>
          <w:sz w:val="24"/>
        </w:rPr>
        <w:t>逾3</w:t>
      </w:r>
      <w:r w:rsidR="009E62DC" w:rsidRPr="00C53E0F">
        <w:rPr>
          <w:rFonts w:hint="eastAsia"/>
          <w:b w:val="0"/>
          <w:color w:val="000000" w:themeColor="text1"/>
          <w:sz w:val="24"/>
        </w:rPr>
        <w:t>成</w:t>
      </w:r>
      <w:r w:rsidR="002470CA" w:rsidRPr="00C53E0F">
        <w:rPr>
          <w:rFonts w:hint="eastAsia"/>
          <w:b w:val="0"/>
          <w:color w:val="000000" w:themeColor="text1"/>
          <w:sz w:val="24"/>
        </w:rPr>
        <w:t>。</w:t>
      </w:r>
      <w:r w:rsidR="00053529" w:rsidRPr="00C53E0F">
        <w:rPr>
          <w:rFonts w:hint="eastAsia"/>
          <w:b w:val="0"/>
          <w:bCs/>
          <w:color w:val="000000" w:themeColor="text1"/>
          <w:sz w:val="24"/>
        </w:rPr>
        <w:t>經函請台灣糖業公司</w:t>
      </w:r>
      <w:r w:rsidR="0033405C" w:rsidRPr="00C53E0F">
        <w:rPr>
          <w:rFonts w:hint="eastAsia"/>
          <w:b w:val="0"/>
          <w:color w:val="000000" w:themeColor="text1"/>
          <w:sz w:val="24"/>
        </w:rPr>
        <w:t>針對生技材料廠產品</w:t>
      </w:r>
      <w:r w:rsidR="0033405C" w:rsidRPr="00C53E0F">
        <w:rPr>
          <w:b w:val="0"/>
          <w:color w:val="000000" w:themeColor="text1"/>
          <w:sz w:val="24"/>
        </w:rPr>
        <w:t>滯銷</w:t>
      </w:r>
      <w:r w:rsidR="0033405C" w:rsidRPr="00C53E0F">
        <w:rPr>
          <w:rFonts w:hint="eastAsia"/>
          <w:b w:val="0"/>
          <w:color w:val="000000" w:themeColor="text1"/>
          <w:sz w:val="24"/>
        </w:rPr>
        <w:t>癥結研訂</w:t>
      </w:r>
      <w:r w:rsidR="0033405C" w:rsidRPr="00C53E0F">
        <w:rPr>
          <w:b w:val="0"/>
          <w:color w:val="000000" w:themeColor="text1"/>
          <w:sz w:val="24"/>
        </w:rPr>
        <w:t>去化策略</w:t>
      </w:r>
      <w:r w:rsidR="0033405C" w:rsidRPr="00C53E0F">
        <w:rPr>
          <w:rFonts w:hint="eastAsia"/>
          <w:b w:val="0"/>
          <w:color w:val="000000" w:themeColor="text1"/>
          <w:sz w:val="24"/>
        </w:rPr>
        <w:t>確實執行，以提升營運效能</w:t>
      </w:r>
      <w:r w:rsidR="00053529" w:rsidRPr="00C53E0F">
        <w:rPr>
          <w:rFonts w:hint="eastAsia"/>
          <w:b w:val="0"/>
          <w:bCs/>
          <w:color w:val="000000" w:themeColor="text1"/>
          <w:sz w:val="24"/>
        </w:rPr>
        <w:t>。據復：</w:t>
      </w:r>
      <w:r w:rsidR="00A15EB2" w:rsidRPr="00C53E0F">
        <w:rPr>
          <w:rFonts w:hint="eastAsia"/>
          <w:b w:val="0"/>
          <w:bCs/>
          <w:color w:val="000000" w:themeColor="text1"/>
          <w:sz w:val="24"/>
        </w:rPr>
        <w:t>已就牡蠣殼粉研擬持續開發大型飼料廠客戶、積極與製肥業者尋求合作於配方中添加「蚵肥粉」、拓展地區型經銷商及農會通路、持續與有意願廠商合作，擴大產品多元應用及開發、配合畜殖事業部供應蚵殼粉作為豬隻飼料添加等去化策略，以提升營運效能，擴大市場與銷售量。</w:t>
      </w:r>
    </w:p>
    <w:p w14:paraId="396379A4" w14:textId="77777777" w:rsidR="004E522C" w:rsidRPr="00F2012E" w:rsidRDefault="004E522C" w:rsidP="00D17FD6">
      <w:pPr>
        <w:pStyle w:val="012"/>
        <w:spacing w:beforeLines="10" w:before="36" w:afterLines="10" w:after="36" w:line="540" w:lineRule="exact"/>
        <w:ind w:firstLineChars="450" w:firstLine="1261"/>
        <w:rPr>
          <w:b/>
          <w:bCs/>
          <w:color w:val="000000" w:themeColor="text1"/>
          <w:sz w:val="28"/>
          <w:szCs w:val="28"/>
        </w:rPr>
      </w:pPr>
      <w:r w:rsidRPr="00F2012E">
        <w:rPr>
          <w:rFonts w:hint="eastAsia"/>
          <w:b/>
          <w:color w:val="000000" w:themeColor="text1"/>
          <w:sz w:val="28"/>
        </w:rPr>
        <w:t>9.　投入鉅額經費推動環境管理工作，惟部分單位污染事件之違規事由重複發</w:t>
      </w:r>
      <w:r w:rsidRPr="00F2012E">
        <w:rPr>
          <w:rFonts w:hint="eastAsia"/>
          <w:b/>
          <w:bCs/>
          <w:color w:val="000000" w:themeColor="text1"/>
          <w:sz w:val="28"/>
          <w:szCs w:val="28"/>
        </w:rPr>
        <w:t>生，或</w:t>
      </w:r>
      <w:r w:rsidRPr="00F2012E">
        <w:rPr>
          <w:b/>
          <w:bCs/>
          <w:color w:val="000000" w:themeColor="text1"/>
          <w:sz w:val="28"/>
          <w:szCs w:val="28"/>
        </w:rPr>
        <w:t>轄管區域因孳生病媒蚊幼蟲</w:t>
      </w:r>
      <w:r w:rsidRPr="00F2012E">
        <w:rPr>
          <w:rFonts w:hint="eastAsia"/>
          <w:b/>
          <w:bCs/>
          <w:color w:val="000000" w:themeColor="text1"/>
          <w:sz w:val="28"/>
          <w:szCs w:val="28"/>
        </w:rPr>
        <w:t>或環境髒亂遭</w:t>
      </w:r>
      <w:r w:rsidRPr="00F2012E">
        <w:rPr>
          <w:b/>
          <w:bCs/>
          <w:color w:val="000000" w:themeColor="text1"/>
          <w:sz w:val="28"/>
          <w:szCs w:val="28"/>
        </w:rPr>
        <w:t>舉發</w:t>
      </w:r>
      <w:r w:rsidRPr="00F2012E">
        <w:rPr>
          <w:rFonts w:hint="eastAsia"/>
          <w:b/>
          <w:bCs/>
          <w:color w:val="000000" w:themeColor="text1"/>
          <w:sz w:val="28"/>
          <w:szCs w:val="28"/>
        </w:rPr>
        <w:t>（裁罰）案件頻仍</w:t>
      </w:r>
      <w:r w:rsidRPr="00F2012E">
        <w:rPr>
          <w:b/>
          <w:bCs/>
          <w:color w:val="000000" w:themeColor="text1"/>
          <w:sz w:val="28"/>
          <w:szCs w:val="28"/>
        </w:rPr>
        <w:t>，允宜</w:t>
      </w:r>
      <w:r w:rsidRPr="00F2012E">
        <w:rPr>
          <w:rFonts w:hint="eastAsia"/>
          <w:b/>
          <w:bCs/>
          <w:color w:val="000000" w:themeColor="text1"/>
          <w:sz w:val="28"/>
          <w:szCs w:val="28"/>
        </w:rPr>
        <w:t>研謀改善，以</w:t>
      </w:r>
      <w:r w:rsidRPr="00F2012E">
        <w:rPr>
          <w:b/>
          <w:bCs/>
          <w:color w:val="000000" w:themeColor="text1"/>
          <w:sz w:val="28"/>
          <w:szCs w:val="28"/>
        </w:rPr>
        <w:t>善盡企業社會責任</w:t>
      </w:r>
      <w:r w:rsidRPr="00F2012E">
        <w:rPr>
          <w:rFonts w:hint="eastAsia"/>
          <w:b/>
          <w:bCs/>
          <w:color w:val="000000" w:themeColor="text1"/>
          <w:sz w:val="28"/>
          <w:szCs w:val="28"/>
        </w:rPr>
        <w:t>，</w:t>
      </w:r>
      <w:r w:rsidRPr="00F2012E">
        <w:rPr>
          <w:b/>
          <w:bCs/>
          <w:color w:val="000000" w:themeColor="text1"/>
          <w:sz w:val="28"/>
          <w:szCs w:val="28"/>
        </w:rPr>
        <w:t>提升整體環境品質</w:t>
      </w:r>
      <w:r w:rsidRPr="00F2012E">
        <w:rPr>
          <w:rFonts w:hint="eastAsia"/>
          <w:b/>
          <w:bCs/>
          <w:color w:val="000000" w:themeColor="text1"/>
          <w:sz w:val="28"/>
          <w:szCs w:val="28"/>
        </w:rPr>
        <w:t>。</w:t>
      </w:r>
    </w:p>
    <w:p w14:paraId="383E5E39" w14:textId="6BF50C83" w:rsidR="004E522C" w:rsidRPr="00F2012E" w:rsidRDefault="004E522C" w:rsidP="00F2012E">
      <w:pPr>
        <w:pStyle w:val="012"/>
        <w:spacing w:line="480" w:lineRule="exact"/>
        <w:ind w:firstLine="480"/>
        <w:rPr>
          <w:b/>
          <w:bCs/>
          <w:color w:val="000000" w:themeColor="text1"/>
        </w:rPr>
      </w:pPr>
      <w:r w:rsidRPr="00F2012E">
        <w:rPr>
          <w:color w:val="000000" w:themeColor="text1"/>
        </w:rPr>
        <w:t>台灣</w:t>
      </w:r>
      <w:r w:rsidRPr="00F2012E">
        <w:rPr>
          <w:rFonts w:hint="eastAsia"/>
          <w:color w:val="000000" w:themeColor="text1"/>
        </w:rPr>
        <w:t>糖業</w:t>
      </w:r>
      <w:r w:rsidRPr="00F2012E">
        <w:rPr>
          <w:color w:val="000000" w:themeColor="text1"/>
        </w:rPr>
        <w:t>公司為善盡企業社會責任及提升整體環境品質，</w:t>
      </w:r>
      <w:r w:rsidRPr="00F2012E">
        <w:rPr>
          <w:rFonts w:hint="eastAsia"/>
          <w:color w:val="000000" w:themeColor="text1"/>
        </w:rPr>
        <w:t>112至1</w:t>
      </w:r>
      <w:r w:rsidRPr="00F2012E">
        <w:rPr>
          <w:color w:val="000000" w:themeColor="text1"/>
        </w:rPr>
        <w:t>14年度</w:t>
      </w:r>
      <w:r w:rsidRPr="00F2012E">
        <w:rPr>
          <w:rFonts w:hint="eastAsia"/>
          <w:color w:val="000000" w:themeColor="text1"/>
        </w:rPr>
        <w:t>分別</w:t>
      </w:r>
      <w:r w:rsidRPr="00F2012E">
        <w:rPr>
          <w:color w:val="000000" w:themeColor="text1"/>
        </w:rPr>
        <w:t>於環境保護計畫項下編列</w:t>
      </w:r>
      <w:r w:rsidRPr="00F2012E">
        <w:rPr>
          <w:rFonts w:hint="eastAsia"/>
          <w:color w:val="000000" w:themeColor="text1"/>
        </w:rPr>
        <w:t>預算2億9</w:t>
      </w:r>
      <w:r w:rsidRPr="00F2012E">
        <w:rPr>
          <w:color w:val="000000" w:themeColor="text1"/>
        </w:rPr>
        <w:t>,</w:t>
      </w:r>
      <w:r w:rsidRPr="00F2012E">
        <w:rPr>
          <w:rFonts w:hint="eastAsia"/>
          <w:color w:val="000000" w:themeColor="text1"/>
        </w:rPr>
        <w:t>162萬餘元、2億8</w:t>
      </w:r>
      <w:r w:rsidRPr="00F2012E">
        <w:rPr>
          <w:color w:val="000000" w:themeColor="text1"/>
        </w:rPr>
        <w:t>,</w:t>
      </w:r>
      <w:r w:rsidRPr="00F2012E">
        <w:rPr>
          <w:rFonts w:hint="eastAsia"/>
          <w:color w:val="000000" w:themeColor="text1"/>
        </w:rPr>
        <w:t>400萬餘元、4億9</w:t>
      </w:r>
      <w:r w:rsidRPr="00F2012E">
        <w:rPr>
          <w:color w:val="000000" w:themeColor="text1"/>
        </w:rPr>
        <w:t>,033</w:t>
      </w:r>
      <w:r w:rsidRPr="00F2012E">
        <w:rPr>
          <w:rFonts w:hint="eastAsia"/>
          <w:color w:val="000000" w:themeColor="text1"/>
        </w:rPr>
        <w:t>萬餘元</w:t>
      </w:r>
      <w:r w:rsidRPr="00F2012E">
        <w:rPr>
          <w:color w:val="000000" w:themeColor="text1"/>
        </w:rPr>
        <w:t>，辦理各</w:t>
      </w:r>
      <w:r w:rsidRPr="00F2012E">
        <w:rPr>
          <w:rFonts w:hint="eastAsia"/>
          <w:color w:val="000000" w:themeColor="text1"/>
        </w:rPr>
        <w:t>單位</w:t>
      </w:r>
      <w:r w:rsidRPr="00F2012E">
        <w:rPr>
          <w:color w:val="000000" w:themeColor="text1"/>
        </w:rPr>
        <w:t>之環境保護</w:t>
      </w:r>
      <w:r w:rsidRPr="00F2012E">
        <w:rPr>
          <w:color w:val="000000" w:themeColor="text1"/>
        </w:rPr>
        <w:lastRenderedPageBreak/>
        <w:t>及污染防治設備之操作維護等工作</w:t>
      </w:r>
      <w:bookmarkStart w:id="9" w:name="_Hlk229823431"/>
      <w:r w:rsidRPr="00F2012E">
        <w:rPr>
          <w:rFonts w:hint="eastAsia"/>
          <w:color w:val="000000" w:themeColor="text1"/>
        </w:rPr>
        <w:t>。又該公司</w:t>
      </w:r>
      <w:r w:rsidRPr="00F2012E">
        <w:rPr>
          <w:color w:val="000000" w:themeColor="text1"/>
        </w:rPr>
        <w:t>為</w:t>
      </w:r>
      <w:r w:rsidRPr="00F2012E">
        <w:rPr>
          <w:rFonts w:hint="eastAsia"/>
          <w:color w:val="000000" w:themeColor="text1"/>
        </w:rPr>
        <w:t>追求</w:t>
      </w:r>
      <w:r w:rsidRPr="00F2012E">
        <w:rPr>
          <w:color w:val="000000" w:themeColor="text1"/>
        </w:rPr>
        <w:t>公司永續發展，避免造成環境污染，訂定「</w:t>
      </w:r>
      <w:r w:rsidRPr="00F2012E">
        <w:rPr>
          <w:rFonts w:hint="eastAsia"/>
          <w:color w:val="000000" w:themeColor="text1"/>
        </w:rPr>
        <w:t>環境管理</w:t>
      </w:r>
      <w:r w:rsidRPr="00F2012E">
        <w:rPr>
          <w:color w:val="000000" w:themeColor="text1"/>
        </w:rPr>
        <w:t>作業要</w:t>
      </w:r>
      <w:r w:rsidRPr="00F2012E">
        <w:rPr>
          <w:rFonts w:hint="eastAsia"/>
          <w:color w:val="000000" w:themeColor="text1"/>
        </w:rPr>
        <w:t>點」</w:t>
      </w:r>
      <w:bookmarkEnd w:id="9"/>
      <w:r w:rsidRPr="00F2012E">
        <w:rPr>
          <w:rFonts w:hint="eastAsia"/>
          <w:color w:val="000000" w:themeColor="text1"/>
        </w:rPr>
        <w:t>，就空氣污染防制、水污染防治、廢棄物清理、資源回收再利用等，明定相關標準作業程序及控制重點。經查，台灣糖業公司11</w:t>
      </w:r>
      <w:r w:rsidRPr="00F2012E">
        <w:rPr>
          <w:color w:val="000000" w:themeColor="text1"/>
        </w:rPr>
        <w:t>2</w:t>
      </w:r>
      <w:r w:rsidRPr="00F2012E">
        <w:rPr>
          <w:rFonts w:hint="eastAsia"/>
          <w:color w:val="000000" w:themeColor="text1"/>
        </w:rPr>
        <w:t>至11</w:t>
      </w:r>
      <w:r w:rsidRPr="00F2012E">
        <w:rPr>
          <w:color w:val="000000" w:themeColor="text1"/>
        </w:rPr>
        <w:t>4</w:t>
      </w:r>
      <w:r w:rsidRPr="00F2012E">
        <w:rPr>
          <w:rFonts w:hint="eastAsia"/>
          <w:color w:val="000000" w:themeColor="text1"/>
        </w:rPr>
        <w:t>年度環保罰單件數共33件，罰款金額計2</w:t>
      </w:r>
      <w:r w:rsidRPr="00F2012E">
        <w:rPr>
          <w:color w:val="000000" w:themeColor="text1"/>
        </w:rPr>
        <w:t>48</w:t>
      </w:r>
      <w:r w:rsidRPr="00F2012E">
        <w:rPr>
          <w:rFonts w:hint="eastAsia"/>
          <w:color w:val="000000" w:themeColor="text1"/>
        </w:rPr>
        <w:t>萬</w:t>
      </w:r>
      <w:r w:rsidRPr="00F2012E">
        <w:rPr>
          <w:rFonts w:hint="eastAsia"/>
          <w:color w:val="000000" w:themeColor="text1"/>
          <w:spacing w:val="-2"/>
        </w:rPr>
        <w:t>餘元，其中15件係由承攬商負擔罰鍰，其餘</w:t>
      </w:r>
      <w:r w:rsidRPr="00F2012E">
        <w:rPr>
          <w:color w:val="000000" w:themeColor="text1"/>
          <w:spacing w:val="-2"/>
        </w:rPr>
        <w:t>18</w:t>
      </w:r>
      <w:r w:rsidRPr="00F2012E">
        <w:rPr>
          <w:rFonts w:hint="eastAsia"/>
          <w:color w:val="000000" w:themeColor="text1"/>
          <w:spacing w:val="-2"/>
        </w:rPr>
        <w:t>件屬該公司因排放空氣污染源等缺失而遭裁罰之案件，罰鍰金額計6</w:t>
      </w:r>
      <w:r w:rsidRPr="00F2012E">
        <w:rPr>
          <w:color w:val="000000" w:themeColor="text1"/>
          <w:spacing w:val="-2"/>
        </w:rPr>
        <w:t>4</w:t>
      </w:r>
      <w:r w:rsidRPr="00F2012E">
        <w:rPr>
          <w:rFonts w:hint="eastAsia"/>
          <w:color w:val="000000" w:themeColor="text1"/>
          <w:spacing w:val="-2"/>
        </w:rPr>
        <w:t>萬餘元；又114年度</w:t>
      </w:r>
      <w:bookmarkStart w:id="10" w:name="_Hlk230616500"/>
      <w:r w:rsidRPr="00F2012E">
        <w:rPr>
          <w:rFonts w:hint="eastAsia"/>
          <w:color w:val="000000" w:themeColor="text1"/>
          <w:spacing w:val="-2"/>
        </w:rPr>
        <w:t>環保罰單</w:t>
      </w:r>
      <w:r w:rsidRPr="00F2012E">
        <w:rPr>
          <w:color w:val="000000" w:themeColor="text1"/>
          <w:spacing w:val="-2"/>
        </w:rPr>
        <w:t>金額</w:t>
      </w:r>
      <w:r w:rsidRPr="00F2012E">
        <w:rPr>
          <w:rFonts w:hint="eastAsia"/>
          <w:color w:val="000000" w:themeColor="text1"/>
          <w:spacing w:val="-2"/>
        </w:rPr>
        <w:t>最</w:t>
      </w:r>
      <w:r w:rsidRPr="00F2012E">
        <w:rPr>
          <w:color w:val="000000" w:themeColor="text1"/>
          <w:spacing w:val="-2"/>
        </w:rPr>
        <w:t>高</w:t>
      </w:r>
      <w:r w:rsidRPr="00F2012E">
        <w:rPr>
          <w:rFonts w:hint="eastAsia"/>
          <w:color w:val="000000" w:themeColor="text1"/>
          <w:spacing w:val="-2"/>
        </w:rPr>
        <w:t>案件</w:t>
      </w:r>
      <w:bookmarkEnd w:id="10"/>
      <w:r w:rsidRPr="00F2012E">
        <w:rPr>
          <w:rFonts w:hint="eastAsia"/>
          <w:color w:val="000000" w:themeColor="text1"/>
          <w:spacing w:val="-2"/>
        </w:rPr>
        <w:t>係砂糖事業部虎尾糖廠於甘蔗採收作業過程，因無相關防制措施造</w:t>
      </w:r>
      <w:r w:rsidRPr="00F2012E">
        <w:rPr>
          <w:color w:val="000000" w:themeColor="text1"/>
          <w:spacing w:val="-2"/>
        </w:rPr>
        <w:t>成</w:t>
      </w:r>
      <w:r w:rsidRPr="00F2012E">
        <w:rPr>
          <w:rFonts w:hint="eastAsia"/>
          <w:color w:val="000000" w:themeColor="text1"/>
          <w:spacing w:val="-2"/>
        </w:rPr>
        <w:t>揚塵</w:t>
      </w:r>
      <w:r w:rsidRPr="00F2012E">
        <w:rPr>
          <w:color w:val="000000" w:themeColor="text1"/>
          <w:spacing w:val="-2"/>
        </w:rPr>
        <w:t>空氣污染</w:t>
      </w:r>
      <w:r w:rsidRPr="00F2012E">
        <w:rPr>
          <w:rFonts w:hint="eastAsia"/>
          <w:color w:val="000000" w:themeColor="text1"/>
          <w:spacing w:val="-2"/>
        </w:rPr>
        <w:t>，</w:t>
      </w:r>
      <w:r w:rsidRPr="00F2012E">
        <w:rPr>
          <w:color w:val="000000" w:themeColor="text1"/>
          <w:spacing w:val="-2"/>
        </w:rPr>
        <w:t>遭裁罰</w:t>
      </w:r>
      <w:r w:rsidRPr="00F2012E">
        <w:rPr>
          <w:rFonts w:hint="eastAsia"/>
          <w:color w:val="000000" w:themeColor="text1"/>
          <w:spacing w:val="-2"/>
        </w:rPr>
        <w:t>1</w:t>
      </w:r>
      <w:r w:rsidRPr="00F2012E">
        <w:rPr>
          <w:color w:val="000000" w:themeColor="text1"/>
          <w:spacing w:val="-2"/>
        </w:rPr>
        <w:t>6萬</w:t>
      </w:r>
      <w:r w:rsidRPr="00F2012E">
        <w:rPr>
          <w:rFonts w:hint="eastAsia"/>
          <w:color w:val="000000" w:themeColor="text1"/>
          <w:spacing w:val="-2"/>
        </w:rPr>
        <w:t>餘</w:t>
      </w:r>
      <w:r w:rsidRPr="00F2012E">
        <w:rPr>
          <w:color w:val="000000" w:themeColor="text1"/>
          <w:spacing w:val="-2"/>
        </w:rPr>
        <w:t>元</w:t>
      </w:r>
      <w:r w:rsidRPr="00F2012E">
        <w:rPr>
          <w:rFonts w:hint="eastAsia"/>
          <w:color w:val="000000" w:themeColor="text1"/>
          <w:spacing w:val="-2"/>
        </w:rPr>
        <w:t>，其受罰原因與該公司113年度環保</w:t>
      </w:r>
      <w:r w:rsidRPr="00F2012E">
        <w:rPr>
          <w:color w:val="000000" w:themeColor="text1"/>
          <w:spacing w:val="-2"/>
        </w:rPr>
        <w:t>罰</w:t>
      </w:r>
      <w:r w:rsidRPr="00F2012E">
        <w:rPr>
          <w:rFonts w:hint="eastAsia"/>
          <w:color w:val="000000" w:themeColor="text1"/>
          <w:spacing w:val="-2"/>
        </w:rPr>
        <w:t>單</w:t>
      </w:r>
      <w:r w:rsidRPr="00F2012E">
        <w:rPr>
          <w:color w:val="000000" w:themeColor="text1"/>
          <w:spacing w:val="-2"/>
        </w:rPr>
        <w:t>金額最高案件</w:t>
      </w:r>
      <w:r w:rsidRPr="00F2012E">
        <w:rPr>
          <w:rFonts w:hint="eastAsia"/>
          <w:color w:val="000000" w:themeColor="text1"/>
          <w:spacing w:val="-2"/>
        </w:rPr>
        <w:t>之違規事由相同，顯示相關單位未能落實</w:t>
      </w:r>
      <w:r w:rsidRPr="00F2012E">
        <w:rPr>
          <w:color w:val="000000" w:themeColor="text1"/>
          <w:spacing w:val="-2"/>
        </w:rPr>
        <w:t>「</w:t>
      </w:r>
      <w:r w:rsidRPr="00F2012E">
        <w:rPr>
          <w:rFonts w:hint="eastAsia"/>
          <w:color w:val="000000" w:themeColor="text1"/>
          <w:spacing w:val="-2"/>
        </w:rPr>
        <w:t>環境管理</w:t>
      </w:r>
      <w:r w:rsidRPr="00F2012E">
        <w:rPr>
          <w:color w:val="000000" w:themeColor="text1"/>
          <w:spacing w:val="-2"/>
        </w:rPr>
        <w:t>作業要</w:t>
      </w:r>
      <w:r w:rsidRPr="00F2012E">
        <w:rPr>
          <w:rFonts w:hint="eastAsia"/>
          <w:color w:val="000000" w:themeColor="text1"/>
          <w:spacing w:val="-2"/>
        </w:rPr>
        <w:t>點」所定之</w:t>
      </w:r>
      <w:r w:rsidRPr="00F2012E">
        <w:rPr>
          <w:color w:val="000000" w:themeColor="text1"/>
          <w:spacing w:val="-2"/>
        </w:rPr>
        <w:t>標準作業程序</w:t>
      </w:r>
      <w:r w:rsidRPr="00F2012E">
        <w:rPr>
          <w:rFonts w:hint="eastAsia"/>
          <w:color w:val="000000" w:themeColor="text1"/>
          <w:spacing w:val="-2"/>
        </w:rPr>
        <w:t>，致同類污染行為一再發生，有待督促檢討改進</w:t>
      </w:r>
      <w:r w:rsidRPr="00F2012E">
        <w:rPr>
          <w:color w:val="000000" w:themeColor="text1"/>
          <w:spacing w:val="-2"/>
        </w:rPr>
        <w:t>。</w:t>
      </w:r>
      <w:r w:rsidRPr="00F2012E">
        <w:rPr>
          <w:rFonts w:hint="eastAsia"/>
          <w:color w:val="000000" w:themeColor="text1"/>
          <w:spacing w:val="-2"/>
        </w:rPr>
        <w:t>又該</w:t>
      </w:r>
      <w:r w:rsidRPr="00F2012E">
        <w:rPr>
          <w:color w:val="000000" w:themeColor="text1"/>
          <w:spacing w:val="-2"/>
        </w:rPr>
        <w:t>公司為落實環境管理</w:t>
      </w:r>
      <w:r w:rsidRPr="00F2012E">
        <w:rPr>
          <w:rFonts w:hint="eastAsia"/>
          <w:color w:val="000000" w:themeColor="text1"/>
          <w:spacing w:val="-2"/>
        </w:rPr>
        <w:t>，</w:t>
      </w:r>
      <w:r w:rsidRPr="00F2012E">
        <w:rPr>
          <w:color w:val="000000" w:themeColor="text1"/>
          <w:spacing w:val="-2"/>
        </w:rPr>
        <w:t>杜絕病媒蚊孳生，</w:t>
      </w:r>
      <w:r w:rsidRPr="00F2012E">
        <w:rPr>
          <w:rFonts w:hint="eastAsia"/>
          <w:color w:val="000000" w:themeColor="text1"/>
          <w:spacing w:val="-2"/>
        </w:rPr>
        <w:t>業</w:t>
      </w:r>
      <w:r w:rsidRPr="00F2012E">
        <w:rPr>
          <w:color w:val="000000" w:themeColor="text1"/>
          <w:spacing w:val="-2"/>
        </w:rPr>
        <w:t>依據經濟部函頒</w:t>
      </w:r>
      <w:r w:rsidRPr="00F2012E">
        <w:rPr>
          <w:rFonts w:hint="eastAsia"/>
          <w:color w:val="000000" w:themeColor="text1"/>
          <w:spacing w:val="-2"/>
        </w:rPr>
        <w:t>之</w:t>
      </w:r>
      <w:r w:rsidRPr="00F2012E">
        <w:rPr>
          <w:color w:val="000000" w:themeColor="text1"/>
          <w:spacing w:val="-2"/>
        </w:rPr>
        <w:t>「登革熱疫情環境孳生源清除與督導管理計畫」成立登革熱防疫工作小組，</w:t>
      </w:r>
      <w:r w:rsidRPr="00F2012E">
        <w:rPr>
          <w:rFonts w:hint="eastAsia"/>
          <w:color w:val="000000" w:themeColor="text1"/>
          <w:spacing w:val="-2"/>
        </w:rPr>
        <w:t>並要求各單位應對轄管出租土地，及空屋空地辦理定期巡視與清理，持續加強環境清潔維護工作</w:t>
      </w:r>
      <w:r w:rsidRPr="00F2012E">
        <w:rPr>
          <w:color w:val="000000" w:themeColor="text1"/>
          <w:spacing w:val="-2"/>
        </w:rPr>
        <w:t>。</w:t>
      </w:r>
      <w:r w:rsidRPr="00F2012E">
        <w:rPr>
          <w:rFonts w:hint="eastAsia"/>
          <w:color w:val="000000" w:themeColor="text1"/>
          <w:spacing w:val="-2"/>
        </w:rPr>
        <w:t>惟台灣糖業公司轄管出租房地11</w:t>
      </w:r>
      <w:r w:rsidRPr="00F2012E">
        <w:rPr>
          <w:color w:val="000000" w:themeColor="text1"/>
          <w:spacing w:val="-2"/>
        </w:rPr>
        <w:t>2</w:t>
      </w:r>
      <w:r w:rsidRPr="00F2012E">
        <w:rPr>
          <w:rFonts w:hint="eastAsia"/>
          <w:color w:val="000000" w:themeColor="text1"/>
          <w:spacing w:val="-2"/>
        </w:rPr>
        <w:t>至11</w:t>
      </w:r>
      <w:r w:rsidRPr="00F2012E">
        <w:rPr>
          <w:color w:val="000000" w:themeColor="text1"/>
          <w:spacing w:val="-2"/>
        </w:rPr>
        <w:t>4</w:t>
      </w:r>
      <w:r w:rsidRPr="00F2012E">
        <w:rPr>
          <w:rFonts w:hint="eastAsia"/>
          <w:color w:val="000000" w:themeColor="text1"/>
          <w:spacing w:val="-2"/>
        </w:rPr>
        <w:t>年度仍有</w:t>
      </w:r>
      <w:r w:rsidRPr="00F2012E">
        <w:rPr>
          <w:color w:val="000000" w:themeColor="text1"/>
          <w:spacing w:val="-2"/>
        </w:rPr>
        <w:t>遭</w:t>
      </w:r>
      <w:r w:rsidRPr="00F2012E">
        <w:rPr>
          <w:rFonts w:hint="eastAsia"/>
          <w:color w:val="000000" w:themeColor="text1"/>
          <w:spacing w:val="-2"/>
        </w:rPr>
        <w:t>舉發</w:t>
      </w:r>
      <w:r w:rsidRPr="00F2012E">
        <w:rPr>
          <w:color w:val="000000" w:themeColor="text1"/>
          <w:spacing w:val="-2"/>
        </w:rPr>
        <w:t>孳生病媒蚊幼蟲案件</w:t>
      </w:r>
      <w:r w:rsidRPr="00F2012E">
        <w:rPr>
          <w:rFonts w:hint="eastAsia"/>
          <w:color w:val="000000" w:themeColor="text1"/>
          <w:spacing w:val="-2"/>
        </w:rPr>
        <w:t>計119</w:t>
      </w:r>
      <w:r w:rsidRPr="00F2012E">
        <w:rPr>
          <w:color w:val="000000" w:themeColor="text1"/>
          <w:spacing w:val="-2"/>
        </w:rPr>
        <w:t>件</w:t>
      </w:r>
      <w:r w:rsidRPr="00F2012E">
        <w:rPr>
          <w:rFonts w:hint="eastAsia"/>
          <w:color w:val="000000" w:themeColor="text1"/>
          <w:spacing w:val="-2"/>
        </w:rPr>
        <w:t>，及</w:t>
      </w:r>
      <w:r w:rsidRPr="00F2012E">
        <w:rPr>
          <w:color w:val="000000" w:themeColor="text1"/>
          <w:spacing w:val="-2"/>
        </w:rPr>
        <w:t>因空地雜草叢生、環境髒亂等事由，遭地方環境保護單位裁罰</w:t>
      </w:r>
      <w:r w:rsidRPr="00F2012E">
        <w:rPr>
          <w:rFonts w:hint="eastAsia"/>
          <w:color w:val="000000" w:themeColor="text1"/>
          <w:spacing w:val="-2"/>
        </w:rPr>
        <w:t>案件187</w:t>
      </w:r>
      <w:r w:rsidRPr="00F2012E">
        <w:rPr>
          <w:color w:val="000000" w:themeColor="text1"/>
          <w:spacing w:val="-2"/>
        </w:rPr>
        <w:t>件</w:t>
      </w:r>
      <w:r w:rsidRPr="00F2012E">
        <w:rPr>
          <w:rFonts w:hint="eastAsia"/>
          <w:color w:val="000000" w:themeColor="text1"/>
          <w:spacing w:val="-2"/>
        </w:rPr>
        <w:t>，兩者合計高達306件，並以高雄區處遭</w:t>
      </w:r>
      <w:r w:rsidRPr="00F2012E">
        <w:rPr>
          <w:color w:val="000000" w:themeColor="text1"/>
          <w:spacing w:val="-2"/>
        </w:rPr>
        <w:t>舉發</w:t>
      </w:r>
      <w:r w:rsidRPr="00F2012E">
        <w:rPr>
          <w:rFonts w:hint="eastAsia"/>
          <w:color w:val="000000" w:themeColor="text1"/>
          <w:spacing w:val="-2"/>
        </w:rPr>
        <w:t>（裁罰）149件最多、臺南區處57件次之、中彰區處及雲嘉區處之33件並列第三（表7），上開306件</w:t>
      </w:r>
      <w:r w:rsidRPr="00F2012E">
        <w:rPr>
          <w:color w:val="000000" w:themeColor="text1"/>
          <w:spacing w:val="-2"/>
        </w:rPr>
        <w:t>裁罰</w:t>
      </w:r>
      <w:r w:rsidRPr="00F2012E">
        <w:rPr>
          <w:rFonts w:hint="eastAsia"/>
          <w:color w:val="000000" w:themeColor="text1"/>
          <w:spacing w:val="-2"/>
        </w:rPr>
        <w:t>案件，該</w:t>
      </w:r>
      <w:r w:rsidRPr="00F2012E">
        <w:rPr>
          <w:color w:val="000000" w:themeColor="text1"/>
          <w:spacing w:val="-2"/>
        </w:rPr>
        <w:t>公司</w:t>
      </w:r>
      <w:r w:rsidRPr="00F2012E">
        <w:rPr>
          <w:rFonts w:hint="eastAsia"/>
          <w:color w:val="000000" w:themeColor="text1"/>
          <w:spacing w:val="-2"/>
        </w:rPr>
        <w:t>雖已函請環境保護單位改以房地承租人或污染行為人為對</w:t>
      </w:r>
      <w:r w:rsidR="00F2012E" w:rsidRPr="00F2012E">
        <w:rPr>
          <w:rFonts w:hint="eastAsia"/>
          <w:noProof/>
          <w:color w:val="000000" w:themeColor="text1"/>
          <w:spacing w:val="-2"/>
        </w:rPr>
        <mc:AlternateContent>
          <mc:Choice Requires="wps">
            <w:drawing>
              <wp:anchor distT="45720" distB="45720" distL="114300" distR="114300" simplePos="0" relativeHeight="251678720" behindDoc="1" locked="0" layoutInCell="1" allowOverlap="1" wp14:anchorId="487C5298" wp14:editId="4AEE8C90">
                <wp:simplePos x="0" y="0"/>
                <wp:positionH relativeFrom="margin">
                  <wp:posOffset>11430</wp:posOffset>
                </wp:positionH>
                <wp:positionV relativeFrom="paragraph">
                  <wp:posOffset>4735566</wp:posOffset>
                </wp:positionV>
                <wp:extent cx="6362700" cy="4149090"/>
                <wp:effectExtent l="0" t="0" r="0" b="3810"/>
                <wp:wrapThrough wrapText="bothSides">
                  <wp:wrapPolygon edited="0">
                    <wp:start x="0" y="0"/>
                    <wp:lineTo x="0" y="21521"/>
                    <wp:lineTo x="21535" y="21521"/>
                    <wp:lineTo x="21535" y="0"/>
                    <wp:lineTo x="0" y="0"/>
                  </wp:wrapPolygon>
                </wp:wrapThrough>
                <wp:docPr id="20" name="文字方塊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0" cy="41490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8"/>
                              <w:gridCol w:w="753"/>
                              <w:gridCol w:w="813"/>
                              <w:gridCol w:w="778"/>
                              <w:gridCol w:w="778"/>
                              <w:gridCol w:w="779"/>
                              <w:gridCol w:w="871"/>
                              <w:gridCol w:w="795"/>
                              <w:gridCol w:w="796"/>
                              <w:gridCol w:w="798"/>
                            </w:tblGrid>
                            <w:tr w:rsidR="004E522C" w:rsidRPr="00A03D5E" w14:paraId="7D883A5E" w14:textId="77777777" w:rsidTr="00243353">
                              <w:trPr>
                                <w:trHeight w:val="338"/>
                                <w:jc w:val="center"/>
                              </w:trPr>
                              <w:tc>
                                <w:tcPr>
                                  <w:tcW w:w="9409" w:type="dxa"/>
                                  <w:gridSpan w:val="10"/>
                                  <w:tcBorders>
                                    <w:top w:val="nil"/>
                                    <w:left w:val="nil"/>
                                    <w:bottom w:val="nil"/>
                                    <w:right w:val="nil"/>
                                  </w:tcBorders>
                                </w:tcPr>
                                <w:p w14:paraId="2C6D70AC" w14:textId="77777777" w:rsidR="004E522C" w:rsidRPr="00F41B24" w:rsidRDefault="004E522C" w:rsidP="00243353">
                                  <w:pPr>
                                    <w:spacing w:line="340" w:lineRule="exact"/>
                                    <w:jc w:val="center"/>
                                    <w:rPr>
                                      <w:rFonts w:ascii="標楷體" w:eastAsia="標楷體" w:hAnsi="標楷體"/>
                                    </w:rPr>
                                  </w:pPr>
                                  <w:r w:rsidRPr="00F41B24">
                                    <w:rPr>
                                      <w:rFonts w:ascii="標楷體" w:eastAsia="標楷體" w:hAnsi="標楷體" w:hint="eastAsia"/>
                                      <w:b/>
                                      <w:bCs/>
                                    </w:rPr>
                                    <w:t>表</w:t>
                                  </w:r>
                                  <w:r>
                                    <w:rPr>
                                      <w:rFonts w:ascii="標楷體" w:eastAsia="標楷體" w:hAnsi="標楷體" w:hint="eastAsia"/>
                                      <w:b/>
                                      <w:bCs/>
                                    </w:rPr>
                                    <w:t>7</w:t>
                                  </w:r>
                                  <w:r w:rsidRPr="00F41B24">
                                    <w:rPr>
                                      <w:rFonts w:ascii="標楷體" w:eastAsia="標楷體" w:hAnsi="標楷體" w:hint="eastAsia"/>
                                      <w:b/>
                                      <w:bCs/>
                                    </w:rPr>
                                    <w:t xml:space="preserve">  台灣糖業公司遭舉發孳生病媒蚊幼蟲及查獲環境髒亂案件情形</w:t>
                                  </w:r>
                                </w:p>
                              </w:tc>
                            </w:tr>
                            <w:tr w:rsidR="004E522C" w14:paraId="5F7EB327" w14:textId="77777777" w:rsidTr="00243353">
                              <w:trPr>
                                <w:trHeight w:val="108"/>
                                <w:jc w:val="center"/>
                              </w:trPr>
                              <w:tc>
                                <w:tcPr>
                                  <w:tcW w:w="9409" w:type="dxa"/>
                                  <w:gridSpan w:val="10"/>
                                  <w:tcBorders>
                                    <w:top w:val="nil"/>
                                    <w:left w:val="nil"/>
                                    <w:bottom w:val="single" w:sz="4" w:space="0" w:color="auto"/>
                                    <w:right w:val="nil"/>
                                  </w:tcBorders>
                                </w:tcPr>
                                <w:p w14:paraId="6E3417B7" w14:textId="77777777" w:rsidR="004E522C" w:rsidRPr="0062303E" w:rsidRDefault="004E522C" w:rsidP="00CE4101">
                                  <w:pPr>
                                    <w:spacing w:line="260" w:lineRule="exact"/>
                                    <w:jc w:val="right"/>
                                    <w:rPr>
                                      <w:rFonts w:ascii="標楷體" w:eastAsia="標楷體" w:hAnsi="標楷體"/>
                                      <w:sz w:val="20"/>
                                    </w:rPr>
                                  </w:pPr>
                                  <w:r w:rsidRPr="0062303E">
                                    <w:rPr>
                                      <w:rFonts w:ascii="標楷體" w:eastAsia="標楷體" w:hAnsi="標楷體" w:hint="eastAsia"/>
                                      <w:sz w:val="20"/>
                                    </w:rPr>
                                    <w:t>單位：件</w:t>
                                  </w:r>
                                </w:p>
                              </w:tc>
                            </w:tr>
                            <w:tr w:rsidR="004E522C" w14:paraId="50535A35" w14:textId="77777777" w:rsidTr="00243353">
                              <w:trPr>
                                <w:trHeight w:val="358"/>
                                <w:jc w:val="center"/>
                              </w:trPr>
                              <w:tc>
                                <w:tcPr>
                                  <w:tcW w:w="2248" w:type="dxa"/>
                                  <w:vMerge w:val="restart"/>
                                  <w:tcBorders>
                                    <w:top w:val="single" w:sz="4" w:space="0" w:color="auto"/>
                                    <w:tl2br w:val="single" w:sz="4" w:space="0" w:color="auto"/>
                                  </w:tcBorders>
                                </w:tcPr>
                                <w:p w14:paraId="1AABB9C2" w14:textId="77777777" w:rsidR="004E522C" w:rsidRPr="00F21E68" w:rsidRDefault="004E522C" w:rsidP="002F13A3">
                                  <w:pPr>
                                    <w:rPr>
                                      <w:rFonts w:ascii="標楷體" w:eastAsia="標楷體" w:hAnsi="標楷體"/>
                                      <w:spacing w:val="-20"/>
                                      <w:sz w:val="20"/>
                                      <w:szCs w:val="20"/>
                                    </w:rPr>
                                  </w:pPr>
                                  <w:r w:rsidRPr="00F21E68">
                                    <w:rPr>
                                      <w:rFonts w:ascii="標楷體" w:eastAsia="標楷體" w:hAnsi="標楷體" w:hint="eastAsia"/>
                                      <w:sz w:val="20"/>
                                      <w:szCs w:val="20"/>
                                    </w:rPr>
                                    <w:t xml:space="preserve">      </w:t>
                                  </w:r>
                                  <w:r>
                                    <w:rPr>
                                      <w:rFonts w:ascii="標楷體" w:eastAsia="標楷體" w:hAnsi="標楷體"/>
                                      <w:sz w:val="20"/>
                                      <w:szCs w:val="20"/>
                                    </w:rPr>
                                    <w:t xml:space="preserve">    </w:t>
                                  </w:r>
                                  <w:r w:rsidRPr="00F21E68">
                                    <w:rPr>
                                      <w:rFonts w:ascii="標楷體" w:eastAsia="標楷體" w:hAnsi="標楷體" w:hint="eastAsia"/>
                                      <w:spacing w:val="-20"/>
                                      <w:sz w:val="20"/>
                                      <w:szCs w:val="20"/>
                                    </w:rPr>
                                    <w:t>項目、年度</w:t>
                                  </w:r>
                                </w:p>
                                <w:p w14:paraId="4902121B" w14:textId="77777777" w:rsidR="004E522C" w:rsidRPr="00F21E68" w:rsidRDefault="004E522C" w:rsidP="002F13A3">
                                  <w:pPr>
                                    <w:rPr>
                                      <w:rFonts w:ascii="標楷體" w:eastAsia="標楷體" w:hAnsi="標楷體"/>
                                      <w:sz w:val="20"/>
                                      <w:szCs w:val="20"/>
                                    </w:rPr>
                                  </w:pPr>
                                </w:p>
                                <w:p w14:paraId="6F7D6C59" w14:textId="77777777" w:rsidR="004E522C" w:rsidRPr="00F21E68" w:rsidRDefault="004E522C" w:rsidP="002F13A3">
                                  <w:pPr>
                                    <w:rPr>
                                      <w:rFonts w:ascii="標楷體" w:eastAsia="標楷體" w:hAnsi="標楷體"/>
                                      <w:sz w:val="20"/>
                                      <w:szCs w:val="20"/>
                                    </w:rPr>
                                  </w:pPr>
                                </w:p>
                                <w:p w14:paraId="39B28AAB" w14:textId="77777777" w:rsidR="004E522C" w:rsidRPr="00F21E68" w:rsidRDefault="004E522C" w:rsidP="002F13A3">
                                  <w:pPr>
                                    <w:rPr>
                                      <w:rFonts w:ascii="標楷體" w:eastAsia="標楷體" w:hAnsi="標楷體"/>
                                      <w:spacing w:val="-14"/>
                                      <w:sz w:val="20"/>
                                      <w:szCs w:val="20"/>
                                    </w:rPr>
                                  </w:pPr>
                                  <w:r w:rsidRPr="00F21E68">
                                    <w:rPr>
                                      <w:rFonts w:ascii="標楷體" w:eastAsia="標楷體" w:hAnsi="標楷體" w:hint="eastAsia"/>
                                      <w:spacing w:val="-14"/>
                                      <w:sz w:val="20"/>
                                      <w:szCs w:val="20"/>
                                    </w:rPr>
                                    <w:t>遭舉發（查獲）單位</w:t>
                                  </w:r>
                                </w:p>
                              </w:tc>
                              <w:tc>
                                <w:tcPr>
                                  <w:tcW w:w="753" w:type="dxa"/>
                                  <w:vMerge w:val="restart"/>
                                  <w:tcBorders>
                                    <w:top w:val="single" w:sz="4" w:space="0" w:color="auto"/>
                                  </w:tcBorders>
                                  <w:vAlign w:val="center"/>
                                </w:tcPr>
                                <w:p w14:paraId="117E912C" w14:textId="77777777" w:rsidR="004E522C" w:rsidRPr="00F21E68" w:rsidRDefault="004E522C" w:rsidP="002F13A3">
                                  <w:pPr>
                                    <w:spacing w:line="280" w:lineRule="exact"/>
                                    <w:jc w:val="center"/>
                                    <w:rPr>
                                      <w:rFonts w:ascii="標楷體" w:eastAsia="標楷體" w:hAnsi="標楷體"/>
                                      <w:sz w:val="20"/>
                                      <w:szCs w:val="20"/>
                                    </w:rPr>
                                  </w:pPr>
                                  <w:r w:rsidRPr="00F21E68">
                                    <w:rPr>
                                      <w:rFonts w:ascii="標楷體" w:eastAsia="標楷體" w:hAnsi="標楷體" w:hint="eastAsia"/>
                                      <w:sz w:val="20"/>
                                      <w:szCs w:val="20"/>
                                    </w:rPr>
                                    <w:t>合計</w:t>
                                  </w:r>
                                </w:p>
                              </w:tc>
                              <w:tc>
                                <w:tcPr>
                                  <w:tcW w:w="3148" w:type="dxa"/>
                                  <w:gridSpan w:val="4"/>
                                  <w:tcBorders>
                                    <w:top w:val="single" w:sz="4" w:space="0" w:color="auto"/>
                                    <w:right w:val="double" w:sz="4" w:space="0" w:color="auto"/>
                                  </w:tcBorders>
                                  <w:vAlign w:val="center"/>
                                </w:tcPr>
                                <w:p w14:paraId="3F9410AA" w14:textId="77777777" w:rsidR="004E522C" w:rsidRPr="00166F5F" w:rsidRDefault="004E522C" w:rsidP="00166F5F">
                                  <w:pPr>
                                    <w:spacing w:line="280" w:lineRule="exact"/>
                                    <w:jc w:val="center"/>
                                    <w:rPr>
                                      <w:rFonts w:ascii="標楷體" w:eastAsia="標楷體" w:hAnsi="標楷體"/>
                                      <w:sz w:val="20"/>
                                      <w:szCs w:val="20"/>
                                    </w:rPr>
                                  </w:pPr>
                                  <w:r w:rsidRPr="00166F5F">
                                    <w:rPr>
                                      <w:rFonts w:ascii="標楷體" w:eastAsia="標楷體" w:hAnsi="標楷體" w:hint="eastAsia"/>
                                      <w:sz w:val="20"/>
                                      <w:szCs w:val="20"/>
                                    </w:rPr>
                                    <w:t>遭舉發孳生病媒蚊幼蟲案件</w:t>
                                  </w:r>
                                </w:p>
                              </w:tc>
                              <w:tc>
                                <w:tcPr>
                                  <w:tcW w:w="3259" w:type="dxa"/>
                                  <w:gridSpan w:val="4"/>
                                  <w:tcBorders>
                                    <w:top w:val="single" w:sz="4" w:space="0" w:color="auto"/>
                                    <w:left w:val="double" w:sz="4" w:space="0" w:color="auto"/>
                                  </w:tcBorders>
                                  <w:vAlign w:val="center"/>
                                </w:tcPr>
                                <w:p w14:paraId="2E500EC5" w14:textId="77777777" w:rsidR="004E522C" w:rsidRPr="00F21E68" w:rsidRDefault="004E522C" w:rsidP="00166F5F">
                                  <w:pPr>
                                    <w:spacing w:line="280" w:lineRule="exact"/>
                                    <w:jc w:val="center"/>
                                    <w:rPr>
                                      <w:rFonts w:ascii="標楷體" w:eastAsia="標楷體" w:hAnsi="標楷體"/>
                                      <w:sz w:val="20"/>
                                      <w:szCs w:val="20"/>
                                    </w:rPr>
                                  </w:pPr>
                                  <w:r w:rsidRPr="00F21E68">
                                    <w:rPr>
                                      <w:rFonts w:ascii="標楷體" w:eastAsia="標楷體" w:hAnsi="標楷體" w:hint="eastAsia"/>
                                      <w:sz w:val="20"/>
                                      <w:szCs w:val="20"/>
                                    </w:rPr>
                                    <w:t>環境髒亂遭裁罰案件</w:t>
                                  </w:r>
                                </w:p>
                              </w:tc>
                            </w:tr>
                            <w:tr w:rsidR="004E522C" w14:paraId="7A0DF536" w14:textId="77777777" w:rsidTr="00243353">
                              <w:trPr>
                                <w:trHeight w:val="517"/>
                                <w:jc w:val="center"/>
                              </w:trPr>
                              <w:tc>
                                <w:tcPr>
                                  <w:tcW w:w="2248" w:type="dxa"/>
                                  <w:vMerge/>
                                  <w:tcBorders>
                                    <w:tl2br w:val="single" w:sz="4" w:space="0" w:color="auto"/>
                                  </w:tcBorders>
                                </w:tcPr>
                                <w:p w14:paraId="28B87766" w14:textId="77777777" w:rsidR="004E522C" w:rsidRPr="00F21E68" w:rsidRDefault="004E522C" w:rsidP="002F13A3">
                                  <w:pPr>
                                    <w:rPr>
                                      <w:rFonts w:ascii="標楷體" w:eastAsia="標楷體" w:hAnsi="標楷體"/>
                                      <w:sz w:val="20"/>
                                      <w:szCs w:val="20"/>
                                    </w:rPr>
                                  </w:pPr>
                                </w:p>
                              </w:tc>
                              <w:tc>
                                <w:tcPr>
                                  <w:tcW w:w="753" w:type="dxa"/>
                                  <w:vMerge/>
                                  <w:vAlign w:val="center"/>
                                </w:tcPr>
                                <w:p w14:paraId="47C95D38" w14:textId="77777777" w:rsidR="004E522C" w:rsidRPr="00F21E68" w:rsidRDefault="004E522C" w:rsidP="002F13A3">
                                  <w:pPr>
                                    <w:spacing w:line="280" w:lineRule="exact"/>
                                    <w:rPr>
                                      <w:rFonts w:ascii="標楷體" w:eastAsia="標楷體" w:hAnsi="標楷體"/>
                                      <w:sz w:val="20"/>
                                      <w:szCs w:val="20"/>
                                    </w:rPr>
                                  </w:pPr>
                                </w:p>
                              </w:tc>
                              <w:tc>
                                <w:tcPr>
                                  <w:tcW w:w="813" w:type="dxa"/>
                                  <w:tcBorders>
                                    <w:top w:val="single" w:sz="4" w:space="0" w:color="auto"/>
                                  </w:tcBorders>
                                  <w:vAlign w:val="center"/>
                                </w:tcPr>
                                <w:p w14:paraId="130A0D08" w14:textId="77777777" w:rsidR="004E522C" w:rsidRPr="00F21E68" w:rsidRDefault="004E522C" w:rsidP="00054004">
                                  <w:pPr>
                                    <w:spacing w:line="280" w:lineRule="exact"/>
                                    <w:jc w:val="center"/>
                                    <w:rPr>
                                      <w:rFonts w:ascii="標楷體" w:eastAsia="標楷體" w:hAnsi="標楷體"/>
                                      <w:sz w:val="20"/>
                                      <w:szCs w:val="20"/>
                                    </w:rPr>
                                  </w:pPr>
                                  <w:r w:rsidRPr="00F21E68">
                                    <w:rPr>
                                      <w:rFonts w:ascii="標楷體" w:eastAsia="標楷體" w:hAnsi="標楷體" w:hint="eastAsia"/>
                                      <w:sz w:val="20"/>
                                      <w:szCs w:val="20"/>
                                    </w:rPr>
                                    <w:t>小計</w:t>
                                  </w:r>
                                </w:p>
                              </w:tc>
                              <w:tc>
                                <w:tcPr>
                                  <w:tcW w:w="778" w:type="dxa"/>
                                  <w:tcBorders>
                                    <w:top w:val="single" w:sz="4" w:space="0" w:color="auto"/>
                                  </w:tcBorders>
                                  <w:vAlign w:val="center"/>
                                </w:tcPr>
                                <w:p w14:paraId="03A29DAA" w14:textId="77777777" w:rsidR="004E522C" w:rsidRPr="00F21E68" w:rsidRDefault="004E522C" w:rsidP="00054004">
                                  <w:pPr>
                                    <w:spacing w:line="280" w:lineRule="exact"/>
                                    <w:jc w:val="center"/>
                                    <w:rPr>
                                      <w:rFonts w:ascii="標楷體" w:eastAsia="標楷體" w:hAnsi="標楷體"/>
                                      <w:sz w:val="20"/>
                                      <w:szCs w:val="20"/>
                                    </w:rPr>
                                  </w:pPr>
                                  <w:r w:rsidRPr="00F21E68">
                                    <w:rPr>
                                      <w:rFonts w:ascii="標楷體" w:eastAsia="標楷體" w:hAnsi="標楷體" w:hint="eastAsia"/>
                                      <w:sz w:val="20"/>
                                      <w:szCs w:val="20"/>
                                    </w:rPr>
                                    <w:t>112</w:t>
                                  </w:r>
                                </w:p>
                              </w:tc>
                              <w:tc>
                                <w:tcPr>
                                  <w:tcW w:w="778" w:type="dxa"/>
                                  <w:tcBorders>
                                    <w:top w:val="single" w:sz="4" w:space="0" w:color="auto"/>
                                  </w:tcBorders>
                                  <w:vAlign w:val="center"/>
                                </w:tcPr>
                                <w:p w14:paraId="10872740" w14:textId="77777777" w:rsidR="004E522C" w:rsidRPr="00F21E68" w:rsidRDefault="004E522C" w:rsidP="00054004">
                                  <w:pPr>
                                    <w:spacing w:line="280" w:lineRule="exact"/>
                                    <w:jc w:val="center"/>
                                    <w:rPr>
                                      <w:rFonts w:ascii="標楷體" w:eastAsia="標楷體" w:hAnsi="標楷體"/>
                                      <w:sz w:val="20"/>
                                      <w:szCs w:val="20"/>
                                    </w:rPr>
                                  </w:pPr>
                                  <w:r w:rsidRPr="00F21E68">
                                    <w:rPr>
                                      <w:rFonts w:ascii="標楷體" w:eastAsia="標楷體" w:hAnsi="標楷體" w:hint="eastAsia"/>
                                      <w:sz w:val="20"/>
                                      <w:szCs w:val="20"/>
                                    </w:rPr>
                                    <w:t>113</w:t>
                                  </w:r>
                                </w:p>
                              </w:tc>
                              <w:tc>
                                <w:tcPr>
                                  <w:tcW w:w="778" w:type="dxa"/>
                                  <w:tcBorders>
                                    <w:top w:val="single" w:sz="4" w:space="0" w:color="auto"/>
                                    <w:right w:val="double" w:sz="4" w:space="0" w:color="auto"/>
                                  </w:tcBorders>
                                  <w:vAlign w:val="center"/>
                                </w:tcPr>
                                <w:p w14:paraId="2BF98756" w14:textId="77777777" w:rsidR="004E522C" w:rsidRPr="00F21E68" w:rsidRDefault="004E522C" w:rsidP="00054004">
                                  <w:pPr>
                                    <w:spacing w:line="280" w:lineRule="exact"/>
                                    <w:jc w:val="center"/>
                                    <w:rPr>
                                      <w:rFonts w:ascii="標楷體" w:eastAsia="標楷體" w:hAnsi="標楷體"/>
                                      <w:sz w:val="20"/>
                                      <w:szCs w:val="20"/>
                                    </w:rPr>
                                  </w:pPr>
                                  <w:r w:rsidRPr="00F21E68">
                                    <w:rPr>
                                      <w:rFonts w:ascii="標楷體" w:eastAsia="標楷體" w:hAnsi="標楷體" w:hint="eastAsia"/>
                                      <w:sz w:val="20"/>
                                      <w:szCs w:val="20"/>
                                    </w:rPr>
                                    <w:t>114</w:t>
                                  </w:r>
                                </w:p>
                              </w:tc>
                              <w:tc>
                                <w:tcPr>
                                  <w:tcW w:w="871" w:type="dxa"/>
                                  <w:tcBorders>
                                    <w:left w:val="double" w:sz="4" w:space="0" w:color="auto"/>
                                    <w:bottom w:val="single" w:sz="4" w:space="0" w:color="auto"/>
                                    <w:right w:val="single" w:sz="4" w:space="0" w:color="auto"/>
                                  </w:tcBorders>
                                  <w:vAlign w:val="center"/>
                                </w:tcPr>
                                <w:p w14:paraId="1EC9B3DA" w14:textId="77777777" w:rsidR="004E522C" w:rsidRPr="00F21E68" w:rsidRDefault="004E522C" w:rsidP="00054004">
                                  <w:pPr>
                                    <w:spacing w:line="280" w:lineRule="exact"/>
                                    <w:jc w:val="center"/>
                                    <w:rPr>
                                      <w:rFonts w:ascii="標楷體" w:eastAsia="標楷體" w:hAnsi="標楷體"/>
                                      <w:sz w:val="20"/>
                                      <w:szCs w:val="20"/>
                                    </w:rPr>
                                  </w:pPr>
                                  <w:r w:rsidRPr="00F21E68">
                                    <w:rPr>
                                      <w:rFonts w:ascii="標楷體" w:eastAsia="標楷體" w:hAnsi="標楷體" w:hint="eastAsia"/>
                                      <w:sz w:val="20"/>
                                      <w:szCs w:val="20"/>
                                    </w:rPr>
                                    <w:t>小計</w:t>
                                  </w:r>
                                </w:p>
                              </w:tc>
                              <w:tc>
                                <w:tcPr>
                                  <w:tcW w:w="795" w:type="dxa"/>
                                  <w:tcBorders>
                                    <w:left w:val="single" w:sz="4" w:space="0" w:color="auto"/>
                                    <w:bottom w:val="single" w:sz="4" w:space="0" w:color="auto"/>
                                  </w:tcBorders>
                                  <w:vAlign w:val="center"/>
                                </w:tcPr>
                                <w:p w14:paraId="3B058238" w14:textId="77777777" w:rsidR="004E522C" w:rsidRPr="00F21E68" w:rsidRDefault="004E522C" w:rsidP="00054004">
                                  <w:pPr>
                                    <w:spacing w:line="280" w:lineRule="exact"/>
                                    <w:jc w:val="center"/>
                                    <w:rPr>
                                      <w:rFonts w:ascii="標楷體" w:eastAsia="標楷體" w:hAnsi="標楷體"/>
                                      <w:sz w:val="20"/>
                                      <w:szCs w:val="20"/>
                                    </w:rPr>
                                  </w:pPr>
                                  <w:r w:rsidRPr="00F21E68">
                                    <w:rPr>
                                      <w:rFonts w:ascii="標楷體" w:eastAsia="標楷體" w:hAnsi="標楷體" w:hint="eastAsia"/>
                                      <w:sz w:val="20"/>
                                      <w:szCs w:val="20"/>
                                    </w:rPr>
                                    <w:t>112</w:t>
                                  </w:r>
                                </w:p>
                              </w:tc>
                              <w:tc>
                                <w:tcPr>
                                  <w:tcW w:w="796" w:type="dxa"/>
                                  <w:vAlign w:val="center"/>
                                </w:tcPr>
                                <w:p w14:paraId="5D6177E2" w14:textId="77777777" w:rsidR="004E522C" w:rsidRPr="00F21E68" w:rsidRDefault="004E522C" w:rsidP="00054004">
                                  <w:pPr>
                                    <w:spacing w:line="280" w:lineRule="exact"/>
                                    <w:jc w:val="center"/>
                                    <w:rPr>
                                      <w:rFonts w:ascii="標楷體" w:eastAsia="標楷體" w:hAnsi="標楷體"/>
                                      <w:sz w:val="20"/>
                                      <w:szCs w:val="20"/>
                                    </w:rPr>
                                  </w:pPr>
                                  <w:r w:rsidRPr="00F21E68">
                                    <w:rPr>
                                      <w:rFonts w:ascii="標楷體" w:eastAsia="標楷體" w:hAnsi="標楷體" w:hint="eastAsia"/>
                                      <w:sz w:val="20"/>
                                      <w:szCs w:val="20"/>
                                    </w:rPr>
                                    <w:t>113</w:t>
                                  </w:r>
                                </w:p>
                              </w:tc>
                              <w:tc>
                                <w:tcPr>
                                  <w:tcW w:w="796" w:type="dxa"/>
                                  <w:vAlign w:val="center"/>
                                </w:tcPr>
                                <w:p w14:paraId="7F40F543" w14:textId="77777777" w:rsidR="004E522C" w:rsidRPr="00F21E68" w:rsidRDefault="004E522C" w:rsidP="00054004">
                                  <w:pPr>
                                    <w:spacing w:line="280" w:lineRule="exact"/>
                                    <w:jc w:val="center"/>
                                    <w:rPr>
                                      <w:rFonts w:ascii="標楷體" w:eastAsia="標楷體" w:hAnsi="標楷體"/>
                                      <w:sz w:val="20"/>
                                      <w:szCs w:val="20"/>
                                    </w:rPr>
                                  </w:pPr>
                                  <w:r w:rsidRPr="00F21E68">
                                    <w:rPr>
                                      <w:rFonts w:ascii="標楷體" w:eastAsia="標楷體" w:hAnsi="標楷體" w:hint="eastAsia"/>
                                      <w:sz w:val="20"/>
                                      <w:szCs w:val="20"/>
                                    </w:rPr>
                                    <w:t>114</w:t>
                                  </w:r>
                                </w:p>
                              </w:tc>
                            </w:tr>
                            <w:tr w:rsidR="004E522C" w14:paraId="676F1C60" w14:textId="77777777" w:rsidTr="00F2012E">
                              <w:trPr>
                                <w:trHeight w:hRule="exact" w:val="329"/>
                                <w:jc w:val="center"/>
                              </w:trPr>
                              <w:tc>
                                <w:tcPr>
                                  <w:tcW w:w="2248" w:type="dxa"/>
                                </w:tcPr>
                                <w:p w14:paraId="04850BC9" w14:textId="77777777" w:rsidR="004E522C" w:rsidRPr="00F21E68" w:rsidRDefault="004E522C" w:rsidP="00D6660F">
                                  <w:pPr>
                                    <w:spacing w:line="260" w:lineRule="exact"/>
                                    <w:jc w:val="center"/>
                                    <w:rPr>
                                      <w:rFonts w:ascii="標楷體" w:eastAsia="標楷體" w:hAnsi="標楷體"/>
                                      <w:b/>
                                      <w:bCs/>
                                      <w:sz w:val="20"/>
                                      <w:szCs w:val="20"/>
                                    </w:rPr>
                                  </w:pPr>
                                  <w:r w:rsidRPr="00F21E68">
                                    <w:rPr>
                                      <w:rFonts w:ascii="標楷體" w:eastAsia="標楷體" w:hAnsi="標楷體" w:hint="eastAsia"/>
                                      <w:b/>
                                      <w:bCs/>
                                      <w:sz w:val="20"/>
                                      <w:szCs w:val="20"/>
                                    </w:rPr>
                                    <w:t>合計</w:t>
                                  </w:r>
                                </w:p>
                              </w:tc>
                              <w:tc>
                                <w:tcPr>
                                  <w:tcW w:w="753" w:type="dxa"/>
                                </w:tcPr>
                                <w:p w14:paraId="7F21D889" w14:textId="77777777" w:rsidR="004E522C" w:rsidRPr="00F21E68" w:rsidRDefault="004E522C" w:rsidP="00BA1733">
                                  <w:pPr>
                                    <w:spacing w:line="260" w:lineRule="exact"/>
                                    <w:jc w:val="right"/>
                                    <w:rPr>
                                      <w:rFonts w:ascii="標楷體" w:eastAsia="標楷體" w:hAnsi="標楷體"/>
                                      <w:b/>
                                      <w:bCs/>
                                      <w:sz w:val="20"/>
                                      <w:szCs w:val="20"/>
                                    </w:rPr>
                                  </w:pPr>
                                  <w:r w:rsidRPr="00F21E68">
                                    <w:rPr>
                                      <w:rFonts w:ascii="標楷體" w:eastAsia="標楷體" w:hAnsi="標楷體" w:hint="eastAsia"/>
                                      <w:b/>
                                      <w:bCs/>
                                      <w:sz w:val="20"/>
                                      <w:szCs w:val="20"/>
                                    </w:rPr>
                                    <w:t>306</w:t>
                                  </w:r>
                                </w:p>
                              </w:tc>
                              <w:tc>
                                <w:tcPr>
                                  <w:tcW w:w="813" w:type="dxa"/>
                                </w:tcPr>
                                <w:p w14:paraId="507CFAA7" w14:textId="77777777" w:rsidR="004E522C" w:rsidRPr="00F21E68" w:rsidRDefault="004E522C" w:rsidP="00BA1733">
                                  <w:pPr>
                                    <w:spacing w:line="260" w:lineRule="exact"/>
                                    <w:jc w:val="right"/>
                                    <w:rPr>
                                      <w:rFonts w:ascii="標楷體" w:eastAsia="標楷體" w:hAnsi="標楷體"/>
                                      <w:b/>
                                      <w:bCs/>
                                      <w:sz w:val="20"/>
                                      <w:szCs w:val="20"/>
                                    </w:rPr>
                                  </w:pPr>
                                  <w:r w:rsidRPr="00F21E68">
                                    <w:rPr>
                                      <w:rFonts w:ascii="標楷體" w:eastAsia="標楷體" w:hAnsi="標楷體" w:hint="eastAsia"/>
                                      <w:b/>
                                      <w:bCs/>
                                      <w:sz w:val="20"/>
                                      <w:szCs w:val="20"/>
                                    </w:rPr>
                                    <w:t>119</w:t>
                                  </w:r>
                                </w:p>
                              </w:tc>
                              <w:tc>
                                <w:tcPr>
                                  <w:tcW w:w="778" w:type="dxa"/>
                                </w:tcPr>
                                <w:p w14:paraId="65A8AE4F" w14:textId="77777777" w:rsidR="004E522C" w:rsidRPr="00F21E68" w:rsidRDefault="004E522C" w:rsidP="00BA1733">
                                  <w:pPr>
                                    <w:spacing w:line="260" w:lineRule="exact"/>
                                    <w:jc w:val="right"/>
                                    <w:rPr>
                                      <w:rFonts w:ascii="標楷體" w:eastAsia="標楷體" w:hAnsi="標楷體"/>
                                      <w:b/>
                                      <w:bCs/>
                                      <w:sz w:val="20"/>
                                      <w:szCs w:val="20"/>
                                    </w:rPr>
                                  </w:pPr>
                                  <w:r w:rsidRPr="00F21E68">
                                    <w:rPr>
                                      <w:rFonts w:ascii="標楷體" w:eastAsia="標楷體" w:hAnsi="標楷體" w:hint="eastAsia"/>
                                      <w:b/>
                                      <w:bCs/>
                                      <w:sz w:val="20"/>
                                      <w:szCs w:val="20"/>
                                    </w:rPr>
                                    <w:t>47</w:t>
                                  </w:r>
                                </w:p>
                              </w:tc>
                              <w:tc>
                                <w:tcPr>
                                  <w:tcW w:w="778" w:type="dxa"/>
                                </w:tcPr>
                                <w:p w14:paraId="1333FE25" w14:textId="77777777" w:rsidR="004E522C" w:rsidRPr="00F21E68" w:rsidRDefault="004E522C" w:rsidP="00BA1733">
                                  <w:pPr>
                                    <w:spacing w:line="260" w:lineRule="exact"/>
                                    <w:jc w:val="right"/>
                                    <w:rPr>
                                      <w:rFonts w:ascii="標楷體" w:eastAsia="標楷體" w:hAnsi="標楷體"/>
                                      <w:b/>
                                      <w:bCs/>
                                      <w:sz w:val="20"/>
                                      <w:szCs w:val="20"/>
                                    </w:rPr>
                                  </w:pPr>
                                  <w:r w:rsidRPr="00F21E68">
                                    <w:rPr>
                                      <w:rFonts w:ascii="標楷體" w:eastAsia="標楷體" w:hAnsi="標楷體" w:hint="eastAsia"/>
                                      <w:b/>
                                      <w:bCs/>
                                      <w:sz w:val="20"/>
                                      <w:szCs w:val="20"/>
                                    </w:rPr>
                                    <w:t>49</w:t>
                                  </w:r>
                                </w:p>
                              </w:tc>
                              <w:tc>
                                <w:tcPr>
                                  <w:tcW w:w="778" w:type="dxa"/>
                                  <w:tcBorders>
                                    <w:right w:val="double" w:sz="4" w:space="0" w:color="auto"/>
                                  </w:tcBorders>
                                </w:tcPr>
                                <w:p w14:paraId="4CA98511" w14:textId="77777777" w:rsidR="004E522C" w:rsidRPr="00F21E68" w:rsidRDefault="004E522C" w:rsidP="00BA1733">
                                  <w:pPr>
                                    <w:spacing w:line="260" w:lineRule="exact"/>
                                    <w:jc w:val="right"/>
                                    <w:rPr>
                                      <w:rFonts w:ascii="標楷體" w:eastAsia="標楷體" w:hAnsi="標楷體"/>
                                      <w:b/>
                                      <w:bCs/>
                                      <w:sz w:val="20"/>
                                      <w:szCs w:val="20"/>
                                    </w:rPr>
                                  </w:pPr>
                                  <w:r w:rsidRPr="00F21E68">
                                    <w:rPr>
                                      <w:rFonts w:ascii="標楷體" w:eastAsia="標楷體" w:hAnsi="標楷體" w:hint="eastAsia"/>
                                      <w:b/>
                                      <w:bCs/>
                                      <w:sz w:val="20"/>
                                      <w:szCs w:val="20"/>
                                    </w:rPr>
                                    <w:t>23</w:t>
                                  </w:r>
                                </w:p>
                              </w:tc>
                              <w:tc>
                                <w:tcPr>
                                  <w:tcW w:w="871" w:type="dxa"/>
                                  <w:tcBorders>
                                    <w:left w:val="double" w:sz="4" w:space="0" w:color="auto"/>
                                    <w:right w:val="single" w:sz="4" w:space="0" w:color="auto"/>
                                  </w:tcBorders>
                                </w:tcPr>
                                <w:p w14:paraId="1E62BCC9" w14:textId="77777777" w:rsidR="004E522C" w:rsidRPr="00F21E68" w:rsidRDefault="004E522C" w:rsidP="00BA1733">
                                  <w:pPr>
                                    <w:spacing w:line="260" w:lineRule="exact"/>
                                    <w:jc w:val="right"/>
                                    <w:rPr>
                                      <w:rFonts w:ascii="標楷體" w:eastAsia="標楷體" w:hAnsi="標楷體"/>
                                      <w:b/>
                                      <w:bCs/>
                                      <w:sz w:val="20"/>
                                      <w:szCs w:val="20"/>
                                    </w:rPr>
                                  </w:pPr>
                                  <w:r w:rsidRPr="00F21E68">
                                    <w:rPr>
                                      <w:rFonts w:ascii="標楷體" w:eastAsia="標楷體" w:hAnsi="標楷體" w:hint="eastAsia"/>
                                      <w:b/>
                                      <w:bCs/>
                                      <w:sz w:val="20"/>
                                      <w:szCs w:val="20"/>
                                    </w:rPr>
                                    <w:t>187</w:t>
                                  </w:r>
                                </w:p>
                              </w:tc>
                              <w:tc>
                                <w:tcPr>
                                  <w:tcW w:w="795" w:type="dxa"/>
                                  <w:tcBorders>
                                    <w:left w:val="single" w:sz="4" w:space="0" w:color="auto"/>
                                  </w:tcBorders>
                                </w:tcPr>
                                <w:p w14:paraId="4CF13C2B" w14:textId="77777777" w:rsidR="004E522C" w:rsidRPr="00F21E68" w:rsidRDefault="004E522C" w:rsidP="00BA1733">
                                  <w:pPr>
                                    <w:spacing w:line="260" w:lineRule="exact"/>
                                    <w:jc w:val="right"/>
                                    <w:rPr>
                                      <w:rFonts w:ascii="標楷體" w:eastAsia="標楷體" w:hAnsi="標楷體"/>
                                      <w:b/>
                                      <w:bCs/>
                                      <w:sz w:val="20"/>
                                      <w:szCs w:val="20"/>
                                    </w:rPr>
                                  </w:pPr>
                                  <w:r w:rsidRPr="00F21E68">
                                    <w:rPr>
                                      <w:rFonts w:ascii="標楷體" w:eastAsia="標楷體" w:hAnsi="標楷體" w:hint="eastAsia"/>
                                      <w:b/>
                                      <w:bCs/>
                                      <w:sz w:val="20"/>
                                      <w:szCs w:val="20"/>
                                    </w:rPr>
                                    <w:t>65</w:t>
                                  </w:r>
                                </w:p>
                              </w:tc>
                              <w:tc>
                                <w:tcPr>
                                  <w:tcW w:w="796" w:type="dxa"/>
                                </w:tcPr>
                                <w:p w14:paraId="5D9E0C98" w14:textId="77777777" w:rsidR="004E522C" w:rsidRPr="00F21E68" w:rsidRDefault="004E522C" w:rsidP="00BA1733">
                                  <w:pPr>
                                    <w:spacing w:line="260" w:lineRule="exact"/>
                                    <w:jc w:val="right"/>
                                    <w:rPr>
                                      <w:rFonts w:ascii="標楷體" w:eastAsia="標楷體" w:hAnsi="標楷體"/>
                                      <w:b/>
                                      <w:bCs/>
                                      <w:sz w:val="20"/>
                                      <w:szCs w:val="20"/>
                                    </w:rPr>
                                  </w:pPr>
                                  <w:r w:rsidRPr="00F21E68">
                                    <w:rPr>
                                      <w:rFonts w:ascii="標楷體" w:eastAsia="標楷體" w:hAnsi="標楷體" w:hint="eastAsia"/>
                                      <w:b/>
                                      <w:bCs/>
                                      <w:sz w:val="20"/>
                                      <w:szCs w:val="20"/>
                                    </w:rPr>
                                    <w:t>85</w:t>
                                  </w:r>
                                </w:p>
                              </w:tc>
                              <w:tc>
                                <w:tcPr>
                                  <w:tcW w:w="796" w:type="dxa"/>
                                </w:tcPr>
                                <w:p w14:paraId="13560E4B" w14:textId="77777777" w:rsidR="004E522C" w:rsidRPr="00F21E68" w:rsidRDefault="004E522C" w:rsidP="00BA1733">
                                  <w:pPr>
                                    <w:spacing w:line="260" w:lineRule="exact"/>
                                    <w:jc w:val="right"/>
                                    <w:rPr>
                                      <w:rFonts w:ascii="標楷體" w:eastAsia="標楷體" w:hAnsi="標楷體"/>
                                      <w:b/>
                                      <w:bCs/>
                                      <w:sz w:val="20"/>
                                      <w:szCs w:val="20"/>
                                    </w:rPr>
                                  </w:pPr>
                                  <w:r w:rsidRPr="00F21E68">
                                    <w:rPr>
                                      <w:rFonts w:ascii="標楷體" w:eastAsia="標楷體" w:hAnsi="標楷體" w:hint="eastAsia"/>
                                      <w:b/>
                                      <w:bCs/>
                                      <w:sz w:val="20"/>
                                      <w:szCs w:val="20"/>
                                    </w:rPr>
                                    <w:t>37</w:t>
                                  </w:r>
                                </w:p>
                              </w:tc>
                            </w:tr>
                            <w:tr w:rsidR="004E522C" w14:paraId="059FB285" w14:textId="77777777" w:rsidTr="00F2012E">
                              <w:trPr>
                                <w:trHeight w:hRule="exact" w:val="329"/>
                                <w:jc w:val="center"/>
                              </w:trPr>
                              <w:tc>
                                <w:tcPr>
                                  <w:tcW w:w="2248" w:type="dxa"/>
                                </w:tcPr>
                                <w:p w14:paraId="2CA07381" w14:textId="77777777" w:rsidR="004E522C" w:rsidRPr="00F21E68" w:rsidRDefault="004E522C" w:rsidP="00BA1733">
                                  <w:pPr>
                                    <w:spacing w:line="260" w:lineRule="exact"/>
                                    <w:rPr>
                                      <w:rFonts w:ascii="標楷體" w:eastAsia="標楷體" w:hAnsi="標楷體"/>
                                      <w:sz w:val="20"/>
                                      <w:szCs w:val="20"/>
                                    </w:rPr>
                                  </w:pPr>
                                  <w:r w:rsidRPr="00F21E68">
                                    <w:rPr>
                                      <w:rFonts w:ascii="標楷體" w:eastAsia="標楷體" w:hAnsi="標楷體" w:hint="eastAsia"/>
                                      <w:sz w:val="20"/>
                                      <w:szCs w:val="20"/>
                                    </w:rPr>
                                    <w:t>中彰區處</w:t>
                                  </w:r>
                                </w:p>
                              </w:tc>
                              <w:tc>
                                <w:tcPr>
                                  <w:tcW w:w="753" w:type="dxa"/>
                                </w:tcPr>
                                <w:p w14:paraId="227BF388"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33</w:t>
                                  </w:r>
                                </w:p>
                              </w:tc>
                              <w:tc>
                                <w:tcPr>
                                  <w:tcW w:w="813" w:type="dxa"/>
                                </w:tcPr>
                                <w:p w14:paraId="083A6FD1"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78" w:type="dxa"/>
                                </w:tcPr>
                                <w:p w14:paraId="44E05C5F"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78" w:type="dxa"/>
                                </w:tcPr>
                                <w:p w14:paraId="6E44923C"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78" w:type="dxa"/>
                                  <w:tcBorders>
                                    <w:right w:val="double" w:sz="4" w:space="0" w:color="auto"/>
                                  </w:tcBorders>
                                </w:tcPr>
                                <w:p w14:paraId="57AAECF3"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871" w:type="dxa"/>
                                  <w:tcBorders>
                                    <w:left w:val="double" w:sz="4" w:space="0" w:color="auto"/>
                                    <w:right w:val="single" w:sz="4" w:space="0" w:color="auto"/>
                                  </w:tcBorders>
                                </w:tcPr>
                                <w:p w14:paraId="53510882"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33</w:t>
                                  </w:r>
                                </w:p>
                              </w:tc>
                              <w:tc>
                                <w:tcPr>
                                  <w:tcW w:w="795" w:type="dxa"/>
                                  <w:tcBorders>
                                    <w:left w:val="single" w:sz="4" w:space="0" w:color="auto"/>
                                  </w:tcBorders>
                                </w:tcPr>
                                <w:p w14:paraId="66C04215"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16</w:t>
                                  </w:r>
                                </w:p>
                              </w:tc>
                              <w:tc>
                                <w:tcPr>
                                  <w:tcW w:w="796" w:type="dxa"/>
                                </w:tcPr>
                                <w:p w14:paraId="78B41E2E"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7</w:t>
                                  </w:r>
                                </w:p>
                              </w:tc>
                              <w:tc>
                                <w:tcPr>
                                  <w:tcW w:w="796" w:type="dxa"/>
                                </w:tcPr>
                                <w:p w14:paraId="30F6C2E6"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10</w:t>
                                  </w:r>
                                </w:p>
                              </w:tc>
                            </w:tr>
                            <w:tr w:rsidR="004E522C" w14:paraId="5FF7AA38" w14:textId="77777777" w:rsidTr="00F2012E">
                              <w:trPr>
                                <w:trHeight w:hRule="exact" w:val="329"/>
                                <w:jc w:val="center"/>
                              </w:trPr>
                              <w:tc>
                                <w:tcPr>
                                  <w:tcW w:w="2248" w:type="dxa"/>
                                </w:tcPr>
                                <w:p w14:paraId="5A905E4C" w14:textId="77777777" w:rsidR="004E522C" w:rsidRPr="00F21E68" w:rsidRDefault="004E522C" w:rsidP="00BA1733">
                                  <w:pPr>
                                    <w:spacing w:line="260" w:lineRule="exact"/>
                                    <w:rPr>
                                      <w:rFonts w:ascii="標楷體" w:eastAsia="標楷體" w:hAnsi="標楷體"/>
                                      <w:sz w:val="20"/>
                                      <w:szCs w:val="20"/>
                                    </w:rPr>
                                  </w:pPr>
                                  <w:r w:rsidRPr="00F21E68">
                                    <w:rPr>
                                      <w:rFonts w:ascii="標楷體" w:eastAsia="標楷體" w:hAnsi="標楷體" w:hint="eastAsia"/>
                                      <w:sz w:val="20"/>
                                      <w:szCs w:val="20"/>
                                    </w:rPr>
                                    <w:t>雲嘉區處</w:t>
                                  </w:r>
                                </w:p>
                              </w:tc>
                              <w:tc>
                                <w:tcPr>
                                  <w:tcW w:w="753" w:type="dxa"/>
                                </w:tcPr>
                                <w:p w14:paraId="6F7E7C79"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33</w:t>
                                  </w:r>
                                </w:p>
                              </w:tc>
                              <w:tc>
                                <w:tcPr>
                                  <w:tcW w:w="813" w:type="dxa"/>
                                </w:tcPr>
                                <w:p w14:paraId="627A1941"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78" w:type="dxa"/>
                                </w:tcPr>
                                <w:p w14:paraId="0127B0A7"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78" w:type="dxa"/>
                                </w:tcPr>
                                <w:p w14:paraId="6AB0A891"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78" w:type="dxa"/>
                                  <w:tcBorders>
                                    <w:right w:val="double" w:sz="4" w:space="0" w:color="auto"/>
                                  </w:tcBorders>
                                </w:tcPr>
                                <w:p w14:paraId="163FC1D5"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871" w:type="dxa"/>
                                  <w:tcBorders>
                                    <w:left w:val="double" w:sz="4" w:space="0" w:color="auto"/>
                                    <w:right w:val="single" w:sz="4" w:space="0" w:color="auto"/>
                                  </w:tcBorders>
                                </w:tcPr>
                                <w:p w14:paraId="26FBD0B0"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33</w:t>
                                  </w:r>
                                </w:p>
                              </w:tc>
                              <w:tc>
                                <w:tcPr>
                                  <w:tcW w:w="795" w:type="dxa"/>
                                  <w:tcBorders>
                                    <w:left w:val="single" w:sz="4" w:space="0" w:color="auto"/>
                                  </w:tcBorders>
                                </w:tcPr>
                                <w:p w14:paraId="2581AE48"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11</w:t>
                                  </w:r>
                                </w:p>
                              </w:tc>
                              <w:tc>
                                <w:tcPr>
                                  <w:tcW w:w="796" w:type="dxa"/>
                                </w:tcPr>
                                <w:p w14:paraId="7B07B86D"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16</w:t>
                                  </w:r>
                                </w:p>
                              </w:tc>
                              <w:tc>
                                <w:tcPr>
                                  <w:tcW w:w="796" w:type="dxa"/>
                                </w:tcPr>
                                <w:p w14:paraId="723B173E"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6</w:t>
                                  </w:r>
                                </w:p>
                              </w:tc>
                            </w:tr>
                            <w:tr w:rsidR="004E522C" w14:paraId="14EE0C04" w14:textId="77777777" w:rsidTr="00F2012E">
                              <w:trPr>
                                <w:trHeight w:hRule="exact" w:val="329"/>
                                <w:jc w:val="center"/>
                              </w:trPr>
                              <w:tc>
                                <w:tcPr>
                                  <w:tcW w:w="2248" w:type="dxa"/>
                                </w:tcPr>
                                <w:p w14:paraId="3B4A1A8F" w14:textId="77777777" w:rsidR="004E522C" w:rsidRPr="00F21E68" w:rsidRDefault="004E522C" w:rsidP="00BA1733">
                                  <w:pPr>
                                    <w:spacing w:line="260" w:lineRule="exact"/>
                                    <w:rPr>
                                      <w:rFonts w:ascii="標楷體" w:eastAsia="標楷體" w:hAnsi="標楷體"/>
                                      <w:sz w:val="20"/>
                                      <w:szCs w:val="20"/>
                                    </w:rPr>
                                  </w:pPr>
                                  <w:r w:rsidRPr="00F21E68">
                                    <w:rPr>
                                      <w:rFonts w:ascii="標楷體" w:eastAsia="標楷體" w:hAnsi="標楷體" w:hint="eastAsia"/>
                                      <w:sz w:val="20"/>
                                      <w:szCs w:val="20"/>
                                    </w:rPr>
                                    <w:t>臺南區處</w:t>
                                  </w:r>
                                </w:p>
                              </w:tc>
                              <w:tc>
                                <w:tcPr>
                                  <w:tcW w:w="753" w:type="dxa"/>
                                </w:tcPr>
                                <w:p w14:paraId="24E9AF3A"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57</w:t>
                                  </w:r>
                                </w:p>
                              </w:tc>
                              <w:tc>
                                <w:tcPr>
                                  <w:tcW w:w="813" w:type="dxa"/>
                                </w:tcPr>
                                <w:p w14:paraId="33F3FE4A"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2</w:t>
                                  </w:r>
                                </w:p>
                              </w:tc>
                              <w:tc>
                                <w:tcPr>
                                  <w:tcW w:w="778" w:type="dxa"/>
                                </w:tcPr>
                                <w:p w14:paraId="326F3BE5"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1</w:t>
                                  </w:r>
                                </w:p>
                              </w:tc>
                              <w:tc>
                                <w:tcPr>
                                  <w:tcW w:w="778" w:type="dxa"/>
                                </w:tcPr>
                                <w:p w14:paraId="70597FF4"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78" w:type="dxa"/>
                                  <w:tcBorders>
                                    <w:right w:val="double" w:sz="4" w:space="0" w:color="auto"/>
                                  </w:tcBorders>
                                </w:tcPr>
                                <w:p w14:paraId="348EA396"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1</w:t>
                                  </w:r>
                                </w:p>
                              </w:tc>
                              <w:tc>
                                <w:tcPr>
                                  <w:tcW w:w="871" w:type="dxa"/>
                                  <w:tcBorders>
                                    <w:left w:val="double" w:sz="4" w:space="0" w:color="auto"/>
                                    <w:right w:val="single" w:sz="4" w:space="0" w:color="auto"/>
                                  </w:tcBorders>
                                </w:tcPr>
                                <w:p w14:paraId="5F26735A"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55</w:t>
                                  </w:r>
                                </w:p>
                              </w:tc>
                              <w:tc>
                                <w:tcPr>
                                  <w:tcW w:w="795" w:type="dxa"/>
                                  <w:tcBorders>
                                    <w:left w:val="single" w:sz="4" w:space="0" w:color="auto"/>
                                  </w:tcBorders>
                                </w:tcPr>
                                <w:p w14:paraId="612436EF"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14</w:t>
                                  </w:r>
                                </w:p>
                              </w:tc>
                              <w:tc>
                                <w:tcPr>
                                  <w:tcW w:w="796" w:type="dxa"/>
                                </w:tcPr>
                                <w:p w14:paraId="455C569A"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32</w:t>
                                  </w:r>
                                </w:p>
                              </w:tc>
                              <w:tc>
                                <w:tcPr>
                                  <w:tcW w:w="796" w:type="dxa"/>
                                </w:tcPr>
                                <w:p w14:paraId="02731B61"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9</w:t>
                                  </w:r>
                                </w:p>
                              </w:tc>
                            </w:tr>
                            <w:tr w:rsidR="004E522C" w14:paraId="53502505" w14:textId="77777777" w:rsidTr="00F2012E">
                              <w:trPr>
                                <w:trHeight w:hRule="exact" w:val="329"/>
                                <w:jc w:val="center"/>
                              </w:trPr>
                              <w:tc>
                                <w:tcPr>
                                  <w:tcW w:w="2248" w:type="dxa"/>
                                </w:tcPr>
                                <w:p w14:paraId="0B4FBCA4" w14:textId="77777777" w:rsidR="004E522C" w:rsidRPr="00F21E68" w:rsidRDefault="004E522C" w:rsidP="00BA1733">
                                  <w:pPr>
                                    <w:spacing w:line="260" w:lineRule="exact"/>
                                    <w:rPr>
                                      <w:rFonts w:ascii="標楷體" w:eastAsia="標楷體" w:hAnsi="標楷體"/>
                                      <w:sz w:val="20"/>
                                      <w:szCs w:val="20"/>
                                    </w:rPr>
                                  </w:pPr>
                                  <w:r w:rsidRPr="00F21E68">
                                    <w:rPr>
                                      <w:rFonts w:ascii="標楷體" w:eastAsia="標楷體" w:hAnsi="標楷體" w:hint="eastAsia"/>
                                      <w:sz w:val="20"/>
                                      <w:szCs w:val="20"/>
                                    </w:rPr>
                                    <w:t>高雄區處</w:t>
                                  </w:r>
                                </w:p>
                              </w:tc>
                              <w:tc>
                                <w:tcPr>
                                  <w:tcW w:w="753" w:type="dxa"/>
                                </w:tcPr>
                                <w:p w14:paraId="0D049920"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149</w:t>
                                  </w:r>
                                </w:p>
                              </w:tc>
                              <w:tc>
                                <w:tcPr>
                                  <w:tcW w:w="813" w:type="dxa"/>
                                </w:tcPr>
                                <w:p w14:paraId="04732749"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98</w:t>
                                  </w:r>
                                </w:p>
                              </w:tc>
                              <w:tc>
                                <w:tcPr>
                                  <w:tcW w:w="778" w:type="dxa"/>
                                </w:tcPr>
                                <w:p w14:paraId="50B6DA02"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38</w:t>
                                  </w:r>
                                </w:p>
                              </w:tc>
                              <w:tc>
                                <w:tcPr>
                                  <w:tcW w:w="778" w:type="dxa"/>
                                </w:tcPr>
                                <w:p w14:paraId="11D66B4D"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43</w:t>
                                  </w:r>
                                </w:p>
                              </w:tc>
                              <w:tc>
                                <w:tcPr>
                                  <w:tcW w:w="778" w:type="dxa"/>
                                  <w:tcBorders>
                                    <w:right w:val="double" w:sz="4" w:space="0" w:color="auto"/>
                                  </w:tcBorders>
                                </w:tcPr>
                                <w:p w14:paraId="69DF2404"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17</w:t>
                                  </w:r>
                                </w:p>
                              </w:tc>
                              <w:tc>
                                <w:tcPr>
                                  <w:tcW w:w="871" w:type="dxa"/>
                                  <w:tcBorders>
                                    <w:left w:val="double" w:sz="4" w:space="0" w:color="auto"/>
                                    <w:right w:val="single" w:sz="4" w:space="0" w:color="auto"/>
                                  </w:tcBorders>
                                </w:tcPr>
                                <w:p w14:paraId="30758C63"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51</w:t>
                                  </w:r>
                                </w:p>
                              </w:tc>
                              <w:tc>
                                <w:tcPr>
                                  <w:tcW w:w="795" w:type="dxa"/>
                                  <w:tcBorders>
                                    <w:left w:val="single" w:sz="4" w:space="0" w:color="auto"/>
                                  </w:tcBorders>
                                </w:tcPr>
                                <w:p w14:paraId="28979120"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20</w:t>
                                  </w:r>
                                </w:p>
                              </w:tc>
                              <w:tc>
                                <w:tcPr>
                                  <w:tcW w:w="796" w:type="dxa"/>
                                </w:tcPr>
                                <w:p w14:paraId="59A74653"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24</w:t>
                                  </w:r>
                                </w:p>
                              </w:tc>
                              <w:tc>
                                <w:tcPr>
                                  <w:tcW w:w="796" w:type="dxa"/>
                                </w:tcPr>
                                <w:p w14:paraId="0141C5DB"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7</w:t>
                                  </w:r>
                                </w:p>
                              </w:tc>
                            </w:tr>
                            <w:tr w:rsidR="004E522C" w14:paraId="5E08D9D7" w14:textId="77777777" w:rsidTr="00F2012E">
                              <w:trPr>
                                <w:trHeight w:hRule="exact" w:val="329"/>
                                <w:jc w:val="center"/>
                              </w:trPr>
                              <w:tc>
                                <w:tcPr>
                                  <w:tcW w:w="2248" w:type="dxa"/>
                                </w:tcPr>
                                <w:p w14:paraId="44A90F14" w14:textId="77777777" w:rsidR="004E522C" w:rsidRPr="00F21E68" w:rsidRDefault="004E522C" w:rsidP="00BA1733">
                                  <w:pPr>
                                    <w:spacing w:line="260" w:lineRule="exact"/>
                                    <w:rPr>
                                      <w:rFonts w:ascii="標楷體" w:eastAsia="標楷體" w:hAnsi="標楷體"/>
                                      <w:sz w:val="20"/>
                                      <w:szCs w:val="20"/>
                                    </w:rPr>
                                  </w:pPr>
                                  <w:r w:rsidRPr="00F21E68">
                                    <w:rPr>
                                      <w:rFonts w:ascii="標楷體" w:eastAsia="標楷體" w:hAnsi="標楷體" w:hint="eastAsia"/>
                                      <w:sz w:val="20"/>
                                      <w:szCs w:val="20"/>
                                    </w:rPr>
                                    <w:t>屏東區處</w:t>
                                  </w:r>
                                </w:p>
                              </w:tc>
                              <w:tc>
                                <w:tcPr>
                                  <w:tcW w:w="753" w:type="dxa"/>
                                </w:tcPr>
                                <w:p w14:paraId="24B4448A"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19</w:t>
                                  </w:r>
                                </w:p>
                              </w:tc>
                              <w:tc>
                                <w:tcPr>
                                  <w:tcW w:w="813" w:type="dxa"/>
                                </w:tcPr>
                                <w:p w14:paraId="32B6268B"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15</w:t>
                                  </w:r>
                                </w:p>
                              </w:tc>
                              <w:tc>
                                <w:tcPr>
                                  <w:tcW w:w="778" w:type="dxa"/>
                                </w:tcPr>
                                <w:p w14:paraId="10F1761F"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5</w:t>
                                  </w:r>
                                </w:p>
                              </w:tc>
                              <w:tc>
                                <w:tcPr>
                                  <w:tcW w:w="778" w:type="dxa"/>
                                </w:tcPr>
                                <w:p w14:paraId="1A4D2BA7"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5</w:t>
                                  </w:r>
                                </w:p>
                              </w:tc>
                              <w:tc>
                                <w:tcPr>
                                  <w:tcW w:w="778" w:type="dxa"/>
                                  <w:tcBorders>
                                    <w:right w:val="double" w:sz="4" w:space="0" w:color="auto"/>
                                  </w:tcBorders>
                                </w:tcPr>
                                <w:p w14:paraId="1D90557A"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5</w:t>
                                  </w:r>
                                </w:p>
                              </w:tc>
                              <w:tc>
                                <w:tcPr>
                                  <w:tcW w:w="871" w:type="dxa"/>
                                  <w:tcBorders>
                                    <w:left w:val="double" w:sz="4" w:space="0" w:color="auto"/>
                                    <w:right w:val="single" w:sz="4" w:space="0" w:color="auto"/>
                                  </w:tcBorders>
                                </w:tcPr>
                                <w:p w14:paraId="452BD873"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4</w:t>
                                  </w:r>
                                </w:p>
                              </w:tc>
                              <w:tc>
                                <w:tcPr>
                                  <w:tcW w:w="795" w:type="dxa"/>
                                  <w:tcBorders>
                                    <w:left w:val="single" w:sz="4" w:space="0" w:color="auto"/>
                                  </w:tcBorders>
                                </w:tcPr>
                                <w:p w14:paraId="3E1B9748"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2</w:t>
                                  </w:r>
                                </w:p>
                              </w:tc>
                              <w:tc>
                                <w:tcPr>
                                  <w:tcW w:w="796" w:type="dxa"/>
                                </w:tcPr>
                                <w:p w14:paraId="43878763"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96" w:type="dxa"/>
                                </w:tcPr>
                                <w:p w14:paraId="4161BFD3"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2</w:t>
                                  </w:r>
                                </w:p>
                              </w:tc>
                            </w:tr>
                            <w:tr w:rsidR="004E522C" w14:paraId="1E05E381" w14:textId="77777777" w:rsidTr="00F2012E">
                              <w:trPr>
                                <w:trHeight w:hRule="exact" w:val="329"/>
                                <w:jc w:val="center"/>
                              </w:trPr>
                              <w:tc>
                                <w:tcPr>
                                  <w:tcW w:w="2248" w:type="dxa"/>
                                </w:tcPr>
                                <w:p w14:paraId="149A054B" w14:textId="77777777" w:rsidR="004E522C" w:rsidRPr="00F21E68" w:rsidRDefault="004E522C" w:rsidP="00BA1733">
                                  <w:pPr>
                                    <w:spacing w:line="260" w:lineRule="exact"/>
                                    <w:rPr>
                                      <w:rFonts w:ascii="標楷體" w:eastAsia="標楷體" w:hAnsi="標楷體"/>
                                      <w:sz w:val="20"/>
                                      <w:szCs w:val="20"/>
                                    </w:rPr>
                                  </w:pPr>
                                  <w:r w:rsidRPr="00F21E68">
                                    <w:rPr>
                                      <w:rFonts w:ascii="標楷體" w:eastAsia="標楷體" w:hAnsi="標楷體" w:hint="eastAsia"/>
                                      <w:sz w:val="20"/>
                                      <w:szCs w:val="20"/>
                                    </w:rPr>
                                    <w:t>花東區處</w:t>
                                  </w:r>
                                </w:p>
                              </w:tc>
                              <w:tc>
                                <w:tcPr>
                                  <w:tcW w:w="753" w:type="dxa"/>
                                </w:tcPr>
                                <w:p w14:paraId="73C9CF35"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3</w:t>
                                  </w:r>
                                </w:p>
                              </w:tc>
                              <w:tc>
                                <w:tcPr>
                                  <w:tcW w:w="813" w:type="dxa"/>
                                </w:tcPr>
                                <w:p w14:paraId="201F109A"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1</w:t>
                                  </w:r>
                                </w:p>
                              </w:tc>
                              <w:tc>
                                <w:tcPr>
                                  <w:tcW w:w="778" w:type="dxa"/>
                                </w:tcPr>
                                <w:p w14:paraId="62CCB098"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1</w:t>
                                  </w:r>
                                </w:p>
                              </w:tc>
                              <w:tc>
                                <w:tcPr>
                                  <w:tcW w:w="778" w:type="dxa"/>
                                </w:tcPr>
                                <w:p w14:paraId="619FB073"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78" w:type="dxa"/>
                                  <w:tcBorders>
                                    <w:right w:val="double" w:sz="4" w:space="0" w:color="auto"/>
                                  </w:tcBorders>
                                </w:tcPr>
                                <w:p w14:paraId="464127EF"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871" w:type="dxa"/>
                                  <w:tcBorders>
                                    <w:left w:val="double" w:sz="4" w:space="0" w:color="auto"/>
                                    <w:right w:val="single" w:sz="4" w:space="0" w:color="auto"/>
                                  </w:tcBorders>
                                </w:tcPr>
                                <w:p w14:paraId="4CA5D4D7"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2</w:t>
                                  </w:r>
                                </w:p>
                              </w:tc>
                              <w:tc>
                                <w:tcPr>
                                  <w:tcW w:w="795" w:type="dxa"/>
                                  <w:tcBorders>
                                    <w:left w:val="single" w:sz="4" w:space="0" w:color="auto"/>
                                  </w:tcBorders>
                                </w:tcPr>
                                <w:p w14:paraId="10E30DDB"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2</w:t>
                                  </w:r>
                                </w:p>
                              </w:tc>
                              <w:tc>
                                <w:tcPr>
                                  <w:tcW w:w="796" w:type="dxa"/>
                                </w:tcPr>
                                <w:p w14:paraId="7197448D"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96" w:type="dxa"/>
                                </w:tcPr>
                                <w:p w14:paraId="532DC5B0"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r>
                            <w:tr w:rsidR="004E522C" w14:paraId="7F8F393A" w14:textId="77777777" w:rsidTr="00F2012E">
                              <w:trPr>
                                <w:trHeight w:hRule="exact" w:val="329"/>
                                <w:jc w:val="center"/>
                              </w:trPr>
                              <w:tc>
                                <w:tcPr>
                                  <w:tcW w:w="2248" w:type="dxa"/>
                                  <w:tcBorders>
                                    <w:bottom w:val="single" w:sz="4" w:space="0" w:color="auto"/>
                                  </w:tcBorders>
                                </w:tcPr>
                                <w:p w14:paraId="62F59B49" w14:textId="77777777" w:rsidR="004E522C" w:rsidRPr="00F21E68" w:rsidRDefault="004E522C" w:rsidP="00BA1733">
                                  <w:pPr>
                                    <w:spacing w:line="260" w:lineRule="exact"/>
                                    <w:rPr>
                                      <w:rFonts w:ascii="標楷體" w:eastAsia="標楷體" w:hAnsi="標楷體"/>
                                      <w:sz w:val="20"/>
                                      <w:szCs w:val="20"/>
                                    </w:rPr>
                                  </w:pPr>
                                  <w:r w:rsidRPr="00F21E68">
                                    <w:rPr>
                                      <w:rFonts w:ascii="標楷體" w:eastAsia="標楷體" w:hAnsi="標楷體" w:hint="eastAsia"/>
                                      <w:sz w:val="20"/>
                                      <w:szCs w:val="20"/>
                                    </w:rPr>
                                    <w:t>砂糖事業部</w:t>
                                  </w:r>
                                </w:p>
                              </w:tc>
                              <w:tc>
                                <w:tcPr>
                                  <w:tcW w:w="753" w:type="dxa"/>
                                  <w:tcBorders>
                                    <w:bottom w:val="single" w:sz="4" w:space="0" w:color="auto"/>
                                  </w:tcBorders>
                                </w:tcPr>
                                <w:p w14:paraId="03532E0B"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8</w:t>
                                  </w:r>
                                </w:p>
                              </w:tc>
                              <w:tc>
                                <w:tcPr>
                                  <w:tcW w:w="813" w:type="dxa"/>
                                  <w:tcBorders>
                                    <w:bottom w:val="single" w:sz="4" w:space="0" w:color="auto"/>
                                  </w:tcBorders>
                                </w:tcPr>
                                <w:p w14:paraId="291A0C67"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1</w:t>
                                  </w:r>
                                </w:p>
                              </w:tc>
                              <w:tc>
                                <w:tcPr>
                                  <w:tcW w:w="778" w:type="dxa"/>
                                  <w:tcBorders>
                                    <w:bottom w:val="single" w:sz="4" w:space="0" w:color="auto"/>
                                  </w:tcBorders>
                                </w:tcPr>
                                <w:p w14:paraId="675A8BEE"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78" w:type="dxa"/>
                                  <w:tcBorders>
                                    <w:bottom w:val="single" w:sz="4" w:space="0" w:color="auto"/>
                                  </w:tcBorders>
                                </w:tcPr>
                                <w:p w14:paraId="17B7295E"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1</w:t>
                                  </w:r>
                                </w:p>
                              </w:tc>
                              <w:tc>
                                <w:tcPr>
                                  <w:tcW w:w="778" w:type="dxa"/>
                                  <w:tcBorders>
                                    <w:bottom w:val="single" w:sz="4" w:space="0" w:color="auto"/>
                                    <w:right w:val="double" w:sz="4" w:space="0" w:color="auto"/>
                                  </w:tcBorders>
                                </w:tcPr>
                                <w:p w14:paraId="68BAB0F2"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871" w:type="dxa"/>
                                  <w:tcBorders>
                                    <w:left w:val="double" w:sz="4" w:space="0" w:color="auto"/>
                                    <w:bottom w:val="single" w:sz="4" w:space="0" w:color="auto"/>
                                    <w:right w:val="single" w:sz="4" w:space="0" w:color="auto"/>
                                  </w:tcBorders>
                                </w:tcPr>
                                <w:p w14:paraId="5D231DC9"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7</w:t>
                                  </w:r>
                                </w:p>
                              </w:tc>
                              <w:tc>
                                <w:tcPr>
                                  <w:tcW w:w="795" w:type="dxa"/>
                                  <w:tcBorders>
                                    <w:left w:val="single" w:sz="4" w:space="0" w:color="auto"/>
                                    <w:bottom w:val="single" w:sz="4" w:space="0" w:color="auto"/>
                                  </w:tcBorders>
                                </w:tcPr>
                                <w:p w14:paraId="273A9B1C"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96" w:type="dxa"/>
                                  <w:tcBorders>
                                    <w:bottom w:val="single" w:sz="4" w:space="0" w:color="auto"/>
                                  </w:tcBorders>
                                </w:tcPr>
                                <w:p w14:paraId="0E5D5B04"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4</w:t>
                                  </w:r>
                                </w:p>
                              </w:tc>
                              <w:tc>
                                <w:tcPr>
                                  <w:tcW w:w="796" w:type="dxa"/>
                                  <w:tcBorders>
                                    <w:bottom w:val="single" w:sz="4" w:space="0" w:color="auto"/>
                                  </w:tcBorders>
                                </w:tcPr>
                                <w:p w14:paraId="2E7953C3"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3</w:t>
                                  </w:r>
                                </w:p>
                              </w:tc>
                            </w:tr>
                            <w:tr w:rsidR="004E522C" w14:paraId="4CEC357C" w14:textId="77777777" w:rsidTr="00F2012E">
                              <w:trPr>
                                <w:trHeight w:hRule="exact" w:val="329"/>
                                <w:jc w:val="center"/>
                              </w:trPr>
                              <w:tc>
                                <w:tcPr>
                                  <w:tcW w:w="2248" w:type="dxa"/>
                                  <w:tcBorders>
                                    <w:bottom w:val="single" w:sz="4" w:space="0" w:color="auto"/>
                                  </w:tcBorders>
                                </w:tcPr>
                                <w:p w14:paraId="34935AA9" w14:textId="77777777" w:rsidR="004E522C" w:rsidRPr="00F21E68" w:rsidRDefault="004E522C" w:rsidP="00BA1733">
                                  <w:pPr>
                                    <w:spacing w:line="260" w:lineRule="exact"/>
                                    <w:rPr>
                                      <w:rFonts w:ascii="標楷體" w:eastAsia="標楷體" w:hAnsi="標楷體"/>
                                      <w:sz w:val="20"/>
                                      <w:szCs w:val="20"/>
                                    </w:rPr>
                                  </w:pPr>
                                  <w:r w:rsidRPr="00F21E68">
                                    <w:rPr>
                                      <w:rFonts w:ascii="標楷體" w:eastAsia="標楷體" w:hAnsi="標楷體" w:hint="eastAsia"/>
                                      <w:sz w:val="20"/>
                                      <w:szCs w:val="20"/>
                                    </w:rPr>
                                    <w:t>畜殖事業部</w:t>
                                  </w:r>
                                </w:p>
                              </w:tc>
                              <w:tc>
                                <w:tcPr>
                                  <w:tcW w:w="753" w:type="dxa"/>
                                  <w:tcBorders>
                                    <w:bottom w:val="single" w:sz="4" w:space="0" w:color="auto"/>
                                  </w:tcBorders>
                                </w:tcPr>
                                <w:p w14:paraId="1409D126"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2</w:t>
                                  </w:r>
                                </w:p>
                              </w:tc>
                              <w:tc>
                                <w:tcPr>
                                  <w:tcW w:w="813" w:type="dxa"/>
                                  <w:tcBorders>
                                    <w:bottom w:val="single" w:sz="4" w:space="0" w:color="auto"/>
                                  </w:tcBorders>
                                </w:tcPr>
                                <w:p w14:paraId="57A96AC8"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78" w:type="dxa"/>
                                  <w:tcBorders>
                                    <w:bottom w:val="single" w:sz="4" w:space="0" w:color="auto"/>
                                  </w:tcBorders>
                                </w:tcPr>
                                <w:p w14:paraId="19725B8B"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78" w:type="dxa"/>
                                  <w:tcBorders>
                                    <w:bottom w:val="single" w:sz="4" w:space="0" w:color="auto"/>
                                  </w:tcBorders>
                                </w:tcPr>
                                <w:p w14:paraId="532E91A7"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78" w:type="dxa"/>
                                  <w:tcBorders>
                                    <w:bottom w:val="single" w:sz="4" w:space="0" w:color="auto"/>
                                    <w:right w:val="double" w:sz="4" w:space="0" w:color="auto"/>
                                  </w:tcBorders>
                                </w:tcPr>
                                <w:p w14:paraId="3C968950"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871" w:type="dxa"/>
                                  <w:tcBorders>
                                    <w:left w:val="double" w:sz="4" w:space="0" w:color="auto"/>
                                    <w:bottom w:val="single" w:sz="4" w:space="0" w:color="auto"/>
                                    <w:right w:val="single" w:sz="4" w:space="0" w:color="auto"/>
                                  </w:tcBorders>
                                </w:tcPr>
                                <w:p w14:paraId="761E8D23"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2</w:t>
                                  </w:r>
                                </w:p>
                              </w:tc>
                              <w:tc>
                                <w:tcPr>
                                  <w:tcW w:w="795" w:type="dxa"/>
                                  <w:tcBorders>
                                    <w:left w:val="single" w:sz="4" w:space="0" w:color="auto"/>
                                    <w:bottom w:val="single" w:sz="4" w:space="0" w:color="auto"/>
                                  </w:tcBorders>
                                </w:tcPr>
                                <w:p w14:paraId="0D197812"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96" w:type="dxa"/>
                                  <w:tcBorders>
                                    <w:bottom w:val="single" w:sz="4" w:space="0" w:color="auto"/>
                                  </w:tcBorders>
                                </w:tcPr>
                                <w:p w14:paraId="252003DC"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2</w:t>
                                  </w:r>
                                </w:p>
                              </w:tc>
                              <w:tc>
                                <w:tcPr>
                                  <w:tcW w:w="796" w:type="dxa"/>
                                  <w:tcBorders>
                                    <w:bottom w:val="single" w:sz="4" w:space="0" w:color="auto"/>
                                  </w:tcBorders>
                                </w:tcPr>
                                <w:p w14:paraId="5840E709"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r>
                            <w:tr w:rsidR="004E522C" w14:paraId="5FD0A9BE" w14:textId="77777777" w:rsidTr="00F2012E">
                              <w:trPr>
                                <w:trHeight w:hRule="exact" w:val="329"/>
                                <w:jc w:val="center"/>
                              </w:trPr>
                              <w:tc>
                                <w:tcPr>
                                  <w:tcW w:w="2248" w:type="dxa"/>
                                  <w:tcBorders>
                                    <w:bottom w:val="single" w:sz="4" w:space="0" w:color="auto"/>
                                  </w:tcBorders>
                                </w:tcPr>
                                <w:p w14:paraId="1CCCC17F" w14:textId="77777777" w:rsidR="004E522C" w:rsidRPr="00F21E68" w:rsidRDefault="004E522C" w:rsidP="00BA1733">
                                  <w:pPr>
                                    <w:spacing w:line="260" w:lineRule="exact"/>
                                    <w:rPr>
                                      <w:rFonts w:ascii="標楷體" w:eastAsia="標楷體" w:hAnsi="標楷體"/>
                                      <w:sz w:val="20"/>
                                      <w:szCs w:val="20"/>
                                    </w:rPr>
                                  </w:pPr>
                                  <w:r w:rsidRPr="00F21E68">
                                    <w:rPr>
                                      <w:rFonts w:ascii="標楷體" w:eastAsia="標楷體" w:hAnsi="標楷體" w:hint="eastAsia"/>
                                      <w:sz w:val="20"/>
                                      <w:szCs w:val="20"/>
                                    </w:rPr>
                                    <w:t>休閒遊憩事業部</w:t>
                                  </w:r>
                                </w:p>
                              </w:tc>
                              <w:tc>
                                <w:tcPr>
                                  <w:tcW w:w="753" w:type="dxa"/>
                                  <w:tcBorders>
                                    <w:bottom w:val="single" w:sz="4" w:space="0" w:color="auto"/>
                                  </w:tcBorders>
                                </w:tcPr>
                                <w:p w14:paraId="7627EABE"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1</w:t>
                                  </w:r>
                                </w:p>
                              </w:tc>
                              <w:tc>
                                <w:tcPr>
                                  <w:tcW w:w="813" w:type="dxa"/>
                                  <w:tcBorders>
                                    <w:bottom w:val="single" w:sz="4" w:space="0" w:color="auto"/>
                                  </w:tcBorders>
                                </w:tcPr>
                                <w:p w14:paraId="74657168"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1</w:t>
                                  </w:r>
                                </w:p>
                              </w:tc>
                              <w:tc>
                                <w:tcPr>
                                  <w:tcW w:w="778" w:type="dxa"/>
                                  <w:tcBorders>
                                    <w:bottom w:val="single" w:sz="4" w:space="0" w:color="auto"/>
                                  </w:tcBorders>
                                </w:tcPr>
                                <w:p w14:paraId="72BCA2AE"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1</w:t>
                                  </w:r>
                                </w:p>
                              </w:tc>
                              <w:tc>
                                <w:tcPr>
                                  <w:tcW w:w="778" w:type="dxa"/>
                                  <w:tcBorders>
                                    <w:bottom w:val="single" w:sz="4" w:space="0" w:color="auto"/>
                                  </w:tcBorders>
                                </w:tcPr>
                                <w:p w14:paraId="49B9EFD0"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78" w:type="dxa"/>
                                  <w:tcBorders>
                                    <w:bottom w:val="single" w:sz="4" w:space="0" w:color="auto"/>
                                    <w:right w:val="double" w:sz="4" w:space="0" w:color="auto"/>
                                  </w:tcBorders>
                                </w:tcPr>
                                <w:p w14:paraId="7D31C91D"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871" w:type="dxa"/>
                                  <w:tcBorders>
                                    <w:left w:val="double" w:sz="4" w:space="0" w:color="auto"/>
                                    <w:bottom w:val="single" w:sz="4" w:space="0" w:color="auto"/>
                                    <w:right w:val="single" w:sz="4" w:space="0" w:color="auto"/>
                                  </w:tcBorders>
                                </w:tcPr>
                                <w:p w14:paraId="79FD5378"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95" w:type="dxa"/>
                                  <w:tcBorders>
                                    <w:left w:val="single" w:sz="4" w:space="0" w:color="auto"/>
                                    <w:bottom w:val="single" w:sz="4" w:space="0" w:color="auto"/>
                                  </w:tcBorders>
                                </w:tcPr>
                                <w:p w14:paraId="06781F34"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96" w:type="dxa"/>
                                  <w:tcBorders>
                                    <w:bottom w:val="single" w:sz="4" w:space="0" w:color="auto"/>
                                  </w:tcBorders>
                                </w:tcPr>
                                <w:p w14:paraId="4951C410"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96" w:type="dxa"/>
                                  <w:tcBorders>
                                    <w:bottom w:val="single" w:sz="4" w:space="0" w:color="auto"/>
                                  </w:tcBorders>
                                </w:tcPr>
                                <w:p w14:paraId="60DB802A"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r>
                            <w:tr w:rsidR="004E522C" w14:paraId="37276C71" w14:textId="77777777" w:rsidTr="00F2012E">
                              <w:trPr>
                                <w:trHeight w:hRule="exact" w:val="329"/>
                                <w:jc w:val="center"/>
                              </w:trPr>
                              <w:tc>
                                <w:tcPr>
                                  <w:tcW w:w="2248" w:type="dxa"/>
                                  <w:tcBorders>
                                    <w:bottom w:val="single" w:sz="4" w:space="0" w:color="auto"/>
                                  </w:tcBorders>
                                </w:tcPr>
                                <w:p w14:paraId="630CB9BC" w14:textId="77777777" w:rsidR="004E522C" w:rsidRPr="00F21E68" w:rsidRDefault="004E522C" w:rsidP="00BA1733">
                                  <w:pPr>
                                    <w:spacing w:line="260" w:lineRule="exact"/>
                                    <w:rPr>
                                      <w:rFonts w:ascii="標楷體" w:eastAsia="標楷體" w:hAnsi="標楷體"/>
                                      <w:sz w:val="20"/>
                                      <w:szCs w:val="20"/>
                                    </w:rPr>
                                  </w:pPr>
                                  <w:r w:rsidRPr="00F21E68">
                                    <w:rPr>
                                      <w:rFonts w:ascii="標楷體" w:eastAsia="標楷體" w:hAnsi="標楷體" w:hint="eastAsia"/>
                                      <w:sz w:val="20"/>
                                      <w:szCs w:val="20"/>
                                    </w:rPr>
                                    <w:t>油品事業部</w:t>
                                  </w:r>
                                </w:p>
                              </w:tc>
                              <w:tc>
                                <w:tcPr>
                                  <w:tcW w:w="753" w:type="dxa"/>
                                  <w:tcBorders>
                                    <w:bottom w:val="single" w:sz="4" w:space="0" w:color="auto"/>
                                  </w:tcBorders>
                                </w:tcPr>
                                <w:p w14:paraId="7A3E47B8"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1</w:t>
                                  </w:r>
                                </w:p>
                              </w:tc>
                              <w:tc>
                                <w:tcPr>
                                  <w:tcW w:w="813" w:type="dxa"/>
                                  <w:tcBorders>
                                    <w:bottom w:val="single" w:sz="4" w:space="0" w:color="auto"/>
                                  </w:tcBorders>
                                </w:tcPr>
                                <w:p w14:paraId="425269A9"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1</w:t>
                                  </w:r>
                                </w:p>
                              </w:tc>
                              <w:tc>
                                <w:tcPr>
                                  <w:tcW w:w="778" w:type="dxa"/>
                                  <w:tcBorders>
                                    <w:bottom w:val="single" w:sz="4" w:space="0" w:color="auto"/>
                                  </w:tcBorders>
                                </w:tcPr>
                                <w:p w14:paraId="6EAC5022"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1</w:t>
                                  </w:r>
                                </w:p>
                              </w:tc>
                              <w:tc>
                                <w:tcPr>
                                  <w:tcW w:w="778" w:type="dxa"/>
                                  <w:tcBorders>
                                    <w:bottom w:val="single" w:sz="4" w:space="0" w:color="auto"/>
                                  </w:tcBorders>
                                </w:tcPr>
                                <w:p w14:paraId="638B1D17"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78" w:type="dxa"/>
                                  <w:tcBorders>
                                    <w:bottom w:val="single" w:sz="4" w:space="0" w:color="auto"/>
                                    <w:right w:val="double" w:sz="4" w:space="0" w:color="auto"/>
                                  </w:tcBorders>
                                </w:tcPr>
                                <w:p w14:paraId="6AE7D531"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871" w:type="dxa"/>
                                  <w:tcBorders>
                                    <w:left w:val="double" w:sz="4" w:space="0" w:color="auto"/>
                                    <w:bottom w:val="single" w:sz="4" w:space="0" w:color="auto"/>
                                    <w:right w:val="single" w:sz="4" w:space="0" w:color="auto"/>
                                  </w:tcBorders>
                                </w:tcPr>
                                <w:p w14:paraId="5AEAB0D6"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95" w:type="dxa"/>
                                  <w:tcBorders>
                                    <w:left w:val="single" w:sz="4" w:space="0" w:color="auto"/>
                                    <w:bottom w:val="single" w:sz="4" w:space="0" w:color="auto"/>
                                  </w:tcBorders>
                                </w:tcPr>
                                <w:p w14:paraId="788EDB47"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96" w:type="dxa"/>
                                  <w:tcBorders>
                                    <w:bottom w:val="single" w:sz="4" w:space="0" w:color="auto"/>
                                  </w:tcBorders>
                                </w:tcPr>
                                <w:p w14:paraId="1B7F3552"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96" w:type="dxa"/>
                                  <w:tcBorders>
                                    <w:bottom w:val="single" w:sz="4" w:space="0" w:color="auto"/>
                                  </w:tcBorders>
                                </w:tcPr>
                                <w:p w14:paraId="7A2D4E72"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r>
                            <w:tr w:rsidR="004E522C" w14:paraId="52140BD9" w14:textId="77777777" w:rsidTr="00243353">
                              <w:trPr>
                                <w:trHeight w:val="598"/>
                                <w:jc w:val="center"/>
                              </w:trPr>
                              <w:tc>
                                <w:tcPr>
                                  <w:tcW w:w="9409" w:type="dxa"/>
                                  <w:gridSpan w:val="10"/>
                                  <w:tcBorders>
                                    <w:top w:val="single" w:sz="4" w:space="0" w:color="auto"/>
                                    <w:left w:val="nil"/>
                                    <w:bottom w:val="nil"/>
                                    <w:right w:val="nil"/>
                                  </w:tcBorders>
                                </w:tcPr>
                                <w:p w14:paraId="7E77FCCB" w14:textId="77777777" w:rsidR="004E522C" w:rsidRPr="00BA1733" w:rsidRDefault="004E522C" w:rsidP="00D663BB">
                                  <w:pPr>
                                    <w:spacing w:line="240" w:lineRule="exact"/>
                                    <w:ind w:left="549" w:hangingChars="305" w:hanging="549"/>
                                    <w:rPr>
                                      <w:rFonts w:ascii="標楷體" w:eastAsia="標楷體" w:hAnsi="標楷體"/>
                                      <w:sz w:val="18"/>
                                      <w:szCs w:val="18"/>
                                    </w:rPr>
                                  </w:pPr>
                                  <w:r w:rsidRPr="00BA1733">
                                    <w:rPr>
                                      <w:rFonts w:ascii="標楷體" w:eastAsia="標楷體" w:hAnsi="標楷體" w:hint="eastAsia"/>
                                      <w:sz w:val="18"/>
                                      <w:szCs w:val="18"/>
                                    </w:rPr>
                                    <w:t>註</w:t>
                                  </w:r>
                                  <w:r w:rsidRPr="00BA1733">
                                    <w:rPr>
                                      <w:rFonts w:ascii="新細明體" w:eastAsia="新細明體" w:hAnsi="新細明體" w:hint="eastAsia"/>
                                      <w:sz w:val="18"/>
                                      <w:szCs w:val="18"/>
                                    </w:rPr>
                                    <w:t>：</w:t>
                                  </w:r>
                                  <w:r w:rsidRPr="00BA1733">
                                    <w:rPr>
                                      <w:rFonts w:ascii="標楷體" w:eastAsia="標楷體" w:hAnsi="標楷體" w:hint="eastAsia"/>
                                      <w:sz w:val="18"/>
                                      <w:szCs w:val="18"/>
                                    </w:rPr>
                                    <w:t>1</w:t>
                                  </w:r>
                                  <w:r w:rsidRPr="00BA1733">
                                    <w:rPr>
                                      <w:rFonts w:ascii="標楷體" w:eastAsia="標楷體" w:hAnsi="標楷體"/>
                                      <w:sz w:val="18"/>
                                      <w:szCs w:val="18"/>
                                    </w:rPr>
                                    <w:t>.</w:t>
                                  </w:r>
                                  <w:r w:rsidRPr="00BA1733">
                                    <w:rPr>
                                      <w:rFonts w:ascii="標楷體" w:eastAsia="標楷體" w:hAnsi="標楷體" w:hint="eastAsia"/>
                                      <w:sz w:val="18"/>
                                      <w:szCs w:val="18"/>
                                    </w:rPr>
                                    <w:t>台灣糖業公司已</w:t>
                                  </w:r>
                                  <w:r w:rsidRPr="005701EB">
                                    <w:rPr>
                                      <w:rFonts w:ascii="標楷體" w:eastAsia="標楷體" w:hAnsi="標楷體" w:hint="eastAsia"/>
                                      <w:sz w:val="18"/>
                                      <w:szCs w:val="18"/>
                                    </w:rPr>
                                    <w:t>函請環境保護單位改以房地承租人或污染行為人為對象開立相關舉發通知書及裁罰單</w:t>
                                  </w:r>
                                  <w:r w:rsidRPr="00BA1733">
                                    <w:rPr>
                                      <w:rFonts w:ascii="標楷體" w:eastAsia="標楷體" w:hAnsi="標楷體" w:hint="eastAsia"/>
                                      <w:sz w:val="18"/>
                                      <w:szCs w:val="18"/>
                                    </w:rPr>
                                    <w:t>，尚無相關罰鍰。</w:t>
                                  </w:r>
                                </w:p>
                                <w:p w14:paraId="5C29FE77" w14:textId="77777777" w:rsidR="004E522C" w:rsidRPr="00323044" w:rsidRDefault="004E522C" w:rsidP="002E3DD0">
                                  <w:pPr>
                                    <w:spacing w:line="240" w:lineRule="exact"/>
                                    <w:ind w:firstLineChars="200" w:firstLine="360"/>
                                    <w:rPr>
                                      <w:rFonts w:ascii="標楷體" w:eastAsia="標楷體" w:hAnsi="標楷體"/>
                                      <w:spacing w:val="-6"/>
                                      <w:sz w:val="18"/>
                                      <w:szCs w:val="18"/>
                                    </w:rPr>
                                  </w:pPr>
                                  <w:r w:rsidRPr="00BA1733">
                                    <w:rPr>
                                      <w:rFonts w:ascii="標楷體" w:eastAsia="標楷體" w:hAnsi="標楷體"/>
                                      <w:sz w:val="18"/>
                                      <w:szCs w:val="18"/>
                                    </w:rPr>
                                    <w:t>2.</w:t>
                                  </w:r>
                                  <w:r w:rsidRPr="00BA1733">
                                    <w:rPr>
                                      <w:rFonts w:ascii="標楷體" w:eastAsia="標楷體" w:hAnsi="標楷體" w:hint="eastAsia"/>
                                      <w:sz w:val="18"/>
                                      <w:szCs w:val="18"/>
                                    </w:rPr>
                                    <w:t>資料來源</w:t>
                                  </w:r>
                                  <w:r w:rsidRPr="00BA1733">
                                    <w:rPr>
                                      <w:rFonts w:ascii="新細明體" w:hAnsi="新細明體" w:hint="eastAsia"/>
                                      <w:sz w:val="18"/>
                                      <w:szCs w:val="18"/>
                                    </w:rPr>
                                    <w:t>：</w:t>
                                  </w:r>
                                  <w:r w:rsidRPr="00BA1733">
                                    <w:rPr>
                                      <w:rFonts w:ascii="標楷體" w:eastAsia="標楷體" w:hAnsi="標楷體" w:hint="eastAsia"/>
                                      <w:sz w:val="18"/>
                                      <w:szCs w:val="18"/>
                                    </w:rPr>
                                    <w:t>整理自台灣糖業公司提供資料。</w:t>
                                  </w:r>
                                </w:p>
                              </w:tc>
                            </w:tr>
                          </w:tbl>
                          <w:p w14:paraId="66175DE5" w14:textId="77777777" w:rsidR="004E522C" w:rsidRDefault="004E522C" w:rsidP="00F2012E">
                            <w:pPr>
                              <w:spacing w:line="40" w:lineRule="exact"/>
                            </w:pPr>
                          </w:p>
                          <w:p w14:paraId="1536C1AC" w14:textId="77777777" w:rsidR="00D17FD6" w:rsidRDefault="00D17FD6" w:rsidP="004E522C"/>
                          <w:p w14:paraId="41C18B5C" w14:textId="77777777" w:rsidR="00D17FD6" w:rsidRDefault="00D17FD6" w:rsidP="004E522C"/>
                          <w:p w14:paraId="1F3550EA" w14:textId="77777777" w:rsidR="00D17FD6" w:rsidRDefault="00D17FD6" w:rsidP="004E522C"/>
                          <w:p w14:paraId="216614BC" w14:textId="77777777" w:rsidR="00D17FD6" w:rsidRDefault="00D17FD6" w:rsidP="004E522C"/>
                          <w:p w14:paraId="1034847F" w14:textId="77777777" w:rsidR="00D17FD6" w:rsidRDefault="00D17FD6" w:rsidP="004E522C"/>
                          <w:p w14:paraId="264529E6" w14:textId="77777777" w:rsidR="00D17FD6" w:rsidRDefault="00D17FD6" w:rsidP="004E522C"/>
                          <w:p w14:paraId="30EDB482" w14:textId="77777777" w:rsidR="00D17FD6" w:rsidRDefault="00D17FD6" w:rsidP="004E522C"/>
                          <w:p w14:paraId="73327E0A" w14:textId="77777777" w:rsidR="00D17FD6" w:rsidRPr="00EF15C1" w:rsidRDefault="00D17FD6" w:rsidP="004E522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87C5298" id="文字方塊 20" o:spid="_x0000_s1037" type="#_x0000_t202" style="position:absolute;left:0;text-align:left;margin-left:.9pt;margin-top:372.9pt;width:501pt;height:326.7pt;z-index:-2516377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" stroked="f">
                <v:textbox>
                  <w:txbxContent>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8"/>
                        <w:gridCol w:w="753"/>
                        <w:gridCol w:w="813"/>
                        <w:gridCol w:w="778"/>
                        <w:gridCol w:w="778"/>
                        <w:gridCol w:w="779"/>
                        <w:gridCol w:w="871"/>
                        <w:gridCol w:w="795"/>
                        <w:gridCol w:w="796"/>
                        <w:gridCol w:w="798"/>
                      </w:tblGrid>
                      <w:tr w:rsidR="004E522C" w:rsidRPr="00A03D5E" w14:paraId="7D883A5E" w14:textId="77777777" w:rsidTr="00243353">
                        <w:trPr>
                          <w:trHeight w:val="338"/>
                          <w:jc w:val="center"/>
                        </w:trPr>
                        <w:tc>
                          <w:tcPr>
                            <w:tcW w:w="9409" w:type="dxa"/>
                            <w:gridSpan w:val="10"/>
                            <w:tcBorders>
                              <w:top w:val="nil"/>
                              <w:left w:val="nil"/>
                              <w:bottom w:val="nil"/>
                              <w:right w:val="nil"/>
                            </w:tcBorders>
                          </w:tcPr>
                          <w:p w14:paraId="2C6D70AC" w14:textId="77777777" w:rsidR="004E522C" w:rsidRPr="00F41B24" w:rsidRDefault="004E522C" w:rsidP="00243353">
                            <w:pPr>
                              <w:spacing w:line="340" w:lineRule="exact"/>
                              <w:jc w:val="center"/>
                              <w:rPr>
                                <w:rFonts w:ascii="標楷體" w:eastAsia="標楷體" w:hAnsi="標楷體"/>
                              </w:rPr>
                            </w:pPr>
                            <w:r w:rsidRPr="00F41B24">
                              <w:rPr>
                                <w:rFonts w:ascii="標楷體" w:eastAsia="標楷體" w:hAnsi="標楷體" w:hint="eastAsia"/>
                                <w:b/>
                                <w:bCs/>
                              </w:rPr>
                              <w:t>表</w:t>
                            </w:r>
                            <w:r>
                              <w:rPr>
                                <w:rFonts w:ascii="標楷體" w:eastAsia="標楷體" w:hAnsi="標楷體" w:hint="eastAsia"/>
                                <w:b/>
                                <w:bCs/>
                              </w:rPr>
                              <w:t>7</w:t>
                            </w:r>
                            <w:r w:rsidRPr="00F41B24">
                              <w:rPr>
                                <w:rFonts w:ascii="標楷體" w:eastAsia="標楷體" w:hAnsi="標楷體" w:hint="eastAsia"/>
                                <w:b/>
                                <w:bCs/>
                              </w:rPr>
                              <w:t xml:space="preserve">  台灣糖業公司遭舉發孳生病媒蚊幼蟲及查獲環境髒亂案件情形</w:t>
                            </w:r>
                          </w:p>
                        </w:tc>
                      </w:tr>
                      <w:tr w:rsidR="004E522C" w14:paraId="5F7EB327" w14:textId="77777777" w:rsidTr="00243353">
                        <w:trPr>
                          <w:trHeight w:val="108"/>
                          <w:jc w:val="center"/>
                        </w:trPr>
                        <w:tc>
                          <w:tcPr>
                            <w:tcW w:w="9409" w:type="dxa"/>
                            <w:gridSpan w:val="10"/>
                            <w:tcBorders>
                              <w:top w:val="nil"/>
                              <w:left w:val="nil"/>
                              <w:bottom w:val="single" w:sz="4" w:space="0" w:color="auto"/>
                              <w:right w:val="nil"/>
                            </w:tcBorders>
                          </w:tcPr>
                          <w:p w14:paraId="6E3417B7" w14:textId="77777777" w:rsidR="004E522C" w:rsidRPr="0062303E" w:rsidRDefault="004E522C" w:rsidP="00CE4101">
                            <w:pPr>
                              <w:spacing w:line="260" w:lineRule="exact"/>
                              <w:jc w:val="right"/>
                              <w:rPr>
                                <w:rFonts w:ascii="標楷體" w:eastAsia="標楷體" w:hAnsi="標楷體"/>
                                <w:sz w:val="20"/>
                              </w:rPr>
                            </w:pPr>
                            <w:r w:rsidRPr="0062303E">
                              <w:rPr>
                                <w:rFonts w:ascii="標楷體" w:eastAsia="標楷體" w:hAnsi="標楷體" w:hint="eastAsia"/>
                                <w:sz w:val="20"/>
                              </w:rPr>
                              <w:t>單位：件</w:t>
                            </w:r>
                          </w:p>
                        </w:tc>
                      </w:tr>
                      <w:tr w:rsidR="004E522C" w14:paraId="50535A35" w14:textId="77777777" w:rsidTr="00243353">
                        <w:trPr>
                          <w:trHeight w:val="358"/>
                          <w:jc w:val="center"/>
                        </w:trPr>
                        <w:tc>
                          <w:tcPr>
                            <w:tcW w:w="2248" w:type="dxa"/>
                            <w:vMerge w:val="restart"/>
                            <w:tcBorders>
                              <w:top w:val="single" w:sz="4" w:space="0" w:color="auto"/>
                              <w:tl2br w:val="single" w:sz="4" w:space="0" w:color="auto"/>
                            </w:tcBorders>
                          </w:tcPr>
                          <w:p w14:paraId="1AABB9C2" w14:textId="77777777" w:rsidR="004E522C" w:rsidRPr="00F21E68" w:rsidRDefault="004E522C" w:rsidP="002F13A3">
                            <w:pPr>
                              <w:rPr>
                                <w:rFonts w:ascii="標楷體" w:eastAsia="標楷體" w:hAnsi="標楷體"/>
                                <w:spacing w:val="-20"/>
                                <w:sz w:val="20"/>
                                <w:szCs w:val="20"/>
                              </w:rPr>
                            </w:pPr>
                            <w:r w:rsidRPr="00F21E68">
                              <w:rPr>
                                <w:rFonts w:ascii="標楷體" w:eastAsia="標楷體" w:hAnsi="標楷體" w:hint="eastAsia"/>
                                <w:sz w:val="20"/>
                                <w:szCs w:val="20"/>
                              </w:rPr>
                              <w:t xml:space="preserve">      </w:t>
                            </w:r>
                            <w:r>
                              <w:rPr>
                                <w:rFonts w:ascii="標楷體" w:eastAsia="標楷體" w:hAnsi="標楷體"/>
                                <w:sz w:val="20"/>
                                <w:szCs w:val="20"/>
                              </w:rPr>
                              <w:t xml:space="preserve">    </w:t>
                            </w:r>
                            <w:r w:rsidRPr="00F21E68">
                              <w:rPr>
                                <w:rFonts w:ascii="標楷體" w:eastAsia="標楷體" w:hAnsi="標楷體" w:hint="eastAsia"/>
                                <w:spacing w:val="-20"/>
                                <w:sz w:val="20"/>
                                <w:szCs w:val="20"/>
                              </w:rPr>
                              <w:t>項目、年度</w:t>
                            </w:r>
                          </w:p>
                          <w:p w14:paraId="4902121B" w14:textId="77777777" w:rsidR="004E522C" w:rsidRPr="00F21E68" w:rsidRDefault="004E522C" w:rsidP="002F13A3">
                            <w:pPr>
                              <w:rPr>
                                <w:rFonts w:ascii="標楷體" w:eastAsia="標楷體" w:hAnsi="標楷體"/>
                                <w:sz w:val="20"/>
                                <w:szCs w:val="20"/>
                              </w:rPr>
                            </w:pPr>
                          </w:p>
                          <w:p w14:paraId="6F7D6C59" w14:textId="77777777" w:rsidR="004E522C" w:rsidRPr="00F21E68" w:rsidRDefault="004E522C" w:rsidP="002F13A3">
                            <w:pPr>
                              <w:rPr>
                                <w:rFonts w:ascii="標楷體" w:eastAsia="標楷體" w:hAnsi="標楷體"/>
                                <w:sz w:val="20"/>
                                <w:szCs w:val="20"/>
                              </w:rPr>
                            </w:pPr>
                          </w:p>
                          <w:p w14:paraId="39B28AAB" w14:textId="77777777" w:rsidR="004E522C" w:rsidRPr="00F21E68" w:rsidRDefault="004E522C" w:rsidP="002F13A3">
                            <w:pPr>
                              <w:rPr>
                                <w:rFonts w:ascii="標楷體" w:eastAsia="標楷體" w:hAnsi="標楷體"/>
                                <w:spacing w:val="-14"/>
                                <w:sz w:val="20"/>
                                <w:szCs w:val="20"/>
                              </w:rPr>
                            </w:pPr>
                            <w:r w:rsidRPr="00F21E68">
                              <w:rPr>
                                <w:rFonts w:ascii="標楷體" w:eastAsia="標楷體" w:hAnsi="標楷體" w:hint="eastAsia"/>
                                <w:spacing w:val="-14"/>
                                <w:sz w:val="20"/>
                                <w:szCs w:val="20"/>
                              </w:rPr>
                              <w:t>遭舉發（查獲）單位</w:t>
                            </w:r>
                          </w:p>
                        </w:tc>
                        <w:tc>
                          <w:tcPr>
                            <w:tcW w:w="753" w:type="dxa"/>
                            <w:vMerge w:val="restart"/>
                            <w:tcBorders>
                              <w:top w:val="single" w:sz="4" w:space="0" w:color="auto"/>
                            </w:tcBorders>
                            <w:vAlign w:val="center"/>
                          </w:tcPr>
                          <w:p w14:paraId="117E912C" w14:textId="77777777" w:rsidR="004E522C" w:rsidRPr="00F21E68" w:rsidRDefault="004E522C" w:rsidP="002F13A3">
                            <w:pPr>
                              <w:spacing w:line="280" w:lineRule="exact"/>
                              <w:jc w:val="center"/>
                              <w:rPr>
                                <w:rFonts w:ascii="標楷體" w:eastAsia="標楷體" w:hAnsi="標楷體"/>
                                <w:sz w:val="20"/>
                                <w:szCs w:val="20"/>
                              </w:rPr>
                            </w:pPr>
                            <w:r w:rsidRPr="00F21E68">
                              <w:rPr>
                                <w:rFonts w:ascii="標楷體" w:eastAsia="標楷體" w:hAnsi="標楷體" w:hint="eastAsia"/>
                                <w:sz w:val="20"/>
                                <w:szCs w:val="20"/>
                              </w:rPr>
                              <w:t>合計</w:t>
                            </w:r>
                          </w:p>
                        </w:tc>
                        <w:tc>
                          <w:tcPr>
                            <w:tcW w:w="3148" w:type="dxa"/>
                            <w:gridSpan w:val="4"/>
                            <w:tcBorders>
                              <w:top w:val="single" w:sz="4" w:space="0" w:color="auto"/>
                              <w:right w:val="double" w:sz="4" w:space="0" w:color="auto"/>
                            </w:tcBorders>
                            <w:vAlign w:val="center"/>
                          </w:tcPr>
                          <w:p w14:paraId="3F9410AA" w14:textId="77777777" w:rsidR="004E522C" w:rsidRPr="00166F5F" w:rsidRDefault="004E522C" w:rsidP="00166F5F">
                            <w:pPr>
                              <w:spacing w:line="280" w:lineRule="exact"/>
                              <w:jc w:val="center"/>
                              <w:rPr>
                                <w:rFonts w:ascii="標楷體" w:eastAsia="標楷體" w:hAnsi="標楷體"/>
                                <w:sz w:val="20"/>
                                <w:szCs w:val="20"/>
                              </w:rPr>
                            </w:pPr>
                            <w:r w:rsidRPr="00166F5F">
                              <w:rPr>
                                <w:rFonts w:ascii="標楷體" w:eastAsia="標楷體" w:hAnsi="標楷體" w:hint="eastAsia"/>
                                <w:sz w:val="20"/>
                                <w:szCs w:val="20"/>
                              </w:rPr>
                              <w:t>遭舉發孳生病媒蚊幼蟲案件</w:t>
                            </w:r>
                          </w:p>
                        </w:tc>
                        <w:tc>
                          <w:tcPr>
                            <w:tcW w:w="3259" w:type="dxa"/>
                            <w:gridSpan w:val="4"/>
                            <w:tcBorders>
                              <w:top w:val="single" w:sz="4" w:space="0" w:color="auto"/>
                              <w:left w:val="double" w:sz="4" w:space="0" w:color="auto"/>
                            </w:tcBorders>
                            <w:vAlign w:val="center"/>
                          </w:tcPr>
                          <w:p w14:paraId="2E500EC5" w14:textId="77777777" w:rsidR="004E522C" w:rsidRPr="00F21E68" w:rsidRDefault="004E522C" w:rsidP="00166F5F">
                            <w:pPr>
                              <w:spacing w:line="280" w:lineRule="exact"/>
                              <w:jc w:val="center"/>
                              <w:rPr>
                                <w:rFonts w:ascii="標楷體" w:eastAsia="標楷體" w:hAnsi="標楷體"/>
                                <w:sz w:val="20"/>
                                <w:szCs w:val="20"/>
                              </w:rPr>
                            </w:pPr>
                            <w:r w:rsidRPr="00F21E68">
                              <w:rPr>
                                <w:rFonts w:ascii="標楷體" w:eastAsia="標楷體" w:hAnsi="標楷體" w:hint="eastAsia"/>
                                <w:sz w:val="20"/>
                                <w:szCs w:val="20"/>
                              </w:rPr>
                              <w:t>環境髒亂遭裁罰案件</w:t>
                            </w:r>
                          </w:p>
                        </w:tc>
                      </w:tr>
                      <w:tr w:rsidR="004E522C" w14:paraId="7A0DF536" w14:textId="77777777" w:rsidTr="00243353">
                        <w:trPr>
                          <w:trHeight w:val="517"/>
                          <w:jc w:val="center"/>
                        </w:trPr>
                        <w:tc>
                          <w:tcPr>
                            <w:tcW w:w="2248" w:type="dxa"/>
                            <w:vMerge/>
                            <w:tcBorders>
                              <w:tl2br w:val="single" w:sz="4" w:space="0" w:color="auto"/>
                            </w:tcBorders>
                          </w:tcPr>
                          <w:p w14:paraId="28B87766" w14:textId="77777777" w:rsidR="004E522C" w:rsidRPr="00F21E68" w:rsidRDefault="004E522C" w:rsidP="002F13A3">
                            <w:pPr>
                              <w:rPr>
                                <w:rFonts w:ascii="標楷體" w:eastAsia="標楷體" w:hAnsi="標楷體"/>
                                <w:sz w:val="20"/>
                                <w:szCs w:val="20"/>
                              </w:rPr>
                            </w:pPr>
                          </w:p>
                        </w:tc>
                        <w:tc>
                          <w:tcPr>
                            <w:tcW w:w="753" w:type="dxa"/>
                            <w:vMerge/>
                            <w:vAlign w:val="center"/>
                          </w:tcPr>
                          <w:p w14:paraId="47C95D38" w14:textId="77777777" w:rsidR="004E522C" w:rsidRPr="00F21E68" w:rsidRDefault="004E522C" w:rsidP="002F13A3">
                            <w:pPr>
                              <w:spacing w:line="280" w:lineRule="exact"/>
                              <w:rPr>
                                <w:rFonts w:ascii="標楷體" w:eastAsia="標楷體" w:hAnsi="標楷體"/>
                                <w:sz w:val="20"/>
                                <w:szCs w:val="20"/>
                              </w:rPr>
                            </w:pPr>
                          </w:p>
                        </w:tc>
                        <w:tc>
                          <w:tcPr>
                            <w:tcW w:w="813" w:type="dxa"/>
                            <w:tcBorders>
                              <w:top w:val="single" w:sz="4" w:space="0" w:color="auto"/>
                            </w:tcBorders>
                            <w:vAlign w:val="center"/>
                          </w:tcPr>
                          <w:p w14:paraId="130A0D08" w14:textId="77777777" w:rsidR="004E522C" w:rsidRPr="00F21E68" w:rsidRDefault="004E522C" w:rsidP="00054004">
                            <w:pPr>
                              <w:spacing w:line="280" w:lineRule="exact"/>
                              <w:jc w:val="center"/>
                              <w:rPr>
                                <w:rFonts w:ascii="標楷體" w:eastAsia="標楷體" w:hAnsi="標楷體"/>
                                <w:sz w:val="20"/>
                                <w:szCs w:val="20"/>
                              </w:rPr>
                            </w:pPr>
                            <w:r w:rsidRPr="00F21E68">
                              <w:rPr>
                                <w:rFonts w:ascii="標楷體" w:eastAsia="標楷體" w:hAnsi="標楷體" w:hint="eastAsia"/>
                                <w:sz w:val="20"/>
                                <w:szCs w:val="20"/>
                              </w:rPr>
                              <w:t>小計</w:t>
                            </w:r>
                          </w:p>
                        </w:tc>
                        <w:tc>
                          <w:tcPr>
                            <w:tcW w:w="778" w:type="dxa"/>
                            <w:tcBorders>
                              <w:top w:val="single" w:sz="4" w:space="0" w:color="auto"/>
                            </w:tcBorders>
                            <w:vAlign w:val="center"/>
                          </w:tcPr>
                          <w:p w14:paraId="03A29DAA" w14:textId="77777777" w:rsidR="004E522C" w:rsidRPr="00F21E68" w:rsidRDefault="004E522C" w:rsidP="00054004">
                            <w:pPr>
                              <w:spacing w:line="280" w:lineRule="exact"/>
                              <w:jc w:val="center"/>
                              <w:rPr>
                                <w:rFonts w:ascii="標楷體" w:eastAsia="標楷體" w:hAnsi="標楷體"/>
                                <w:sz w:val="20"/>
                                <w:szCs w:val="20"/>
                              </w:rPr>
                            </w:pPr>
                            <w:r w:rsidRPr="00F21E68">
                              <w:rPr>
                                <w:rFonts w:ascii="標楷體" w:eastAsia="標楷體" w:hAnsi="標楷體" w:hint="eastAsia"/>
                                <w:sz w:val="20"/>
                                <w:szCs w:val="20"/>
                              </w:rPr>
                              <w:t>112</w:t>
                            </w:r>
                          </w:p>
                        </w:tc>
                        <w:tc>
                          <w:tcPr>
                            <w:tcW w:w="778" w:type="dxa"/>
                            <w:tcBorders>
                              <w:top w:val="single" w:sz="4" w:space="0" w:color="auto"/>
                            </w:tcBorders>
                            <w:vAlign w:val="center"/>
                          </w:tcPr>
                          <w:p w14:paraId="10872740" w14:textId="77777777" w:rsidR="004E522C" w:rsidRPr="00F21E68" w:rsidRDefault="004E522C" w:rsidP="00054004">
                            <w:pPr>
                              <w:spacing w:line="280" w:lineRule="exact"/>
                              <w:jc w:val="center"/>
                              <w:rPr>
                                <w:rFonts w:ascii="標楷體" w:eastAsia="標楷體" w:hAnsi="標楷體"/>
                                <w:sz w:val="20"/>
                                <w:szCs w:val="20"/>
                              </w:rPr>
                            </w:pPr>
                            <w:r w:rsidRPr="00F21E68">
                              <w:rPr>
                                <w:rFonts w:ascii="標楷體" w:eastAsia="標楷體" w:hAnsi="標楷體" w:hint="eastAsia"/>
                                <w:sz w:val="20"/>
                                <w:szCs w:val="20"/>
                              </w:rPr>
                              <w:t>113</w:t>
                            </w:r>
                          </w:p>
                        </w:tc>
                        <w:tc>
                          <w:tcPr>
                            <w:tcW w:w="778" w:type="dxa"/>
                            <w:tcBorders>
                              <w:top w:val="single" w:sz="4" w:space="0" w:color="auto"/>
                              <w:right w:val="double" w:sz="4" w:space="0" w:color="auto"/>
                            </w:tcBorders>
                            <w:vAlign w:val="center"/>
                          </w:tcPr>
                          <w:p w14:paraId="2BF98756" w14:textId="77777777" w:rsidR="004E522C" w:rsidRPr="00F21E68" w:rsidRDefault="004E522C" w:rsidP="00054004">
                            <w:pPr>
                              <w:spacing w:line="280" w:lineRule="exact"/>
                              <w:jc w:val="center"/>
                              <w:rPr>
                                <w:rFonts w:ascii="標楷體" w:eastAsia="標楷體" w:hAnsi="標楷體"/>
                                <w:sz w:val="20"/>
                                <w:szCs w:val="20"/>
                              </w:rPr>
                            </w:pPr>
                            <w:r w:rsidRPr="00F21E68">
                              <w:rPr>
                                <w:rFonts w:ascii="標楷體" w:eastAsia="標楷體" w:hAnsi="標楷體" w:hint="eastAsia"/>
                                <w:sz w:val="20"/>
                                <w:szCs w:val="20"/>
                              </w:rPr>
                              <w:t>114</w:t>
                            </w:r>
                          </w:p>
                        </w:tc>
                        <w:tc>
                          <w:tcPr>
                            <w:tcW w:w="871" w:type="dxa"/>
                            <w:tcBorders>
                              <w:left w:val="double" w:sz="4" w:space="0" w:color="auto"/>
                              <w:bottom w:val="single" w:sz="4" w:space="0" w:color="auto"/>
                              <w:right w:val="single" w:sz="4" w:space="0" w:color="auto"/>
                            </w:tcBorders>
                            <w:vAlign w:val="center"/>
                          </w:tcPr>
                          <w:p w14:paraId="1EC9B3DA" w14:textId="77777777" w:rsidR="004E522C" w:rsidRPr="00F21E68" w:rsidRDefault="004E522C" w:rsidP="00054004">
                            <w:pPr>
                              <w:spacing w:line="280" w:lineRule="exact"/>
                              <w:jc w:val="center"/>
                              <w:rPr>
                                <w:rFonts w:ascii="標楷體" w:eastAsia="標楷體" w:hAnsi="標楷體"/>
                                <w:sz w:val="20"/>
                                <w:szCs w:val="20"/>
                              </w:rPr>
                            </w:pPr>
                            <w:r w:rsidRPr="00F21E68">
                              <w:rPr>
                                <w:rFonts w:ascii="標楷體" w:eastAsia="標楷體" w:hAnsi="標楷體" w:hint="eastAsia"/>
                                <w:sz w:val="20"/>
                                <w:szCs w:val="20"/>
                              </w:rPr>
                              <w:t>小計</w:t>
                            </w:r>
                          </w:p>
                        </w:tc>
                        <w:tc>
                          <w:tcPr>
                            <w:tcW w:w="795" w:type="dxa"/>
                            <w:tcBorders>
                              <w:left w:val="single" w:sz="4" w:space="0" w:color="auto"/>
                              <w:bottom w:val="single" w:sz="4" w:space="0" w:color="auto"/>
                            </w:tcBorders>
                            <w:vAlign w:val="center"/>
                          </w:tcPr>
                          <w:p w14:paraId="3B058238" w14:textId="77777777" w:rsidR="004E522C" w:rsidRPr="00F21E68" w:rsidRDefault="004E522C" w:rsidP="00054004">
                            <w:pPr>
                              <w:spacing w:line="280" w:lineRule="exact"/>
                              <w:jc w:val="center"/>
                              <w:rPr>
                                <w:rFonts w:ascii="標楷體" w:eastAsia="標楷體" w:hAnsi="標楷體"/>
                                <w:sz w:val="20"/>
                                <w:szCs w:val="20"/>
                              </w:rPr>
                            </w:pPr>
                            <w:r w:rsidRPr="00F21E68">
                              <w:rPr>
                                <w:rFonts w:ascii="標楷體" w:eastAsia="標楷體" w:hAnsi="標楷體" w:hint="eastAsia"/>
                                <w:sz w:val="20"/>
                                <w:szCs w:val="20"/>
                              </w:rPr>
                              <w:t>112</w:t>
                            </w:r>
                          </w:p>
                        </w:tc>
                        <w:tc>
                          <w:tcPr>
                            <w:tcW w:w="796" w:type="dxa"/>
                            <w:vAlign w:val="center"/>
                          </w:tcPr>
                          <w:p w14:paraId="5D6177E2" w14:textId="77777777" w:rsidR="004E522C" w:rsidRPr="00F21E68" w:rsidRDefault="004E522C" w:rsidP="00054004">
                            <w:pPr>
                              <w:spacing w:line="280" w:lineRule="exact"/>
                              <w:jc w:val="center"/>
                              <w:rPr>
                                <w:rFonts w:ascii="標楷體" w:eastAsia="標楷體" w:hAnsi="標楷體"/>
                                <w:sz w:val="20"/>
                                <w:szCs w:val="20"/>
                              </w:rPr>
                            </w:pPr>
                            <w:r w:rsidRPr="00F21E68">
                              <w:rPr>
                                <w:rFonts w:ascii="標楷體" w:eastAsia="標楷體" w:hAnsi="標楷體" w:hint="eastAsia"/>
                                <w:sz w:val="20"/>
                                <w:szCs w:val="20"/>
                              </w:rPr>
                              <w:t>113</w:t>
                            </w:r>
                          </w:p>
                        </w:tc>
                        <w:tc>
                          <w:tcPr>
                            <w:tcW w:w="796" w:type="dxa"/>
                            <w:vAlign w:val="center"/>
                          </w:tcPr>
                          <w:p w14:paraId="7F40F543" w14:textId="77777777" w:rsidR="004E522C" w:rsidRPr="00F21E68" w:rsidRDefault="004E522C" w:rsidP="00054004">
                            <w:pPr>
                              <w:spacing w:line="280" w:lineRule="exact"/>
                              <w:jc w:val="center"/>
                              <w:rPr>
                                <w:rFonts w:ascii="標楷體" w:eastAsia="標楷體" w:hAnsi="標楷體"/>
                                <w:sz w:val="20"/>
                                <w:szCs w:val="20"/>
                              </w:rPr>
                            </w:pPr>
                            <w:r w:rsidRPr="00F21E68">
                              <w:rPr>
                                <w:rFonts w:ascii="標楷體" w:eastAsia="標楷體" w:hAnsi="標楷體" w:hint="eastAsia"/>
                                <w:sz w:val="20"/>
                                <w:szCs w:val="20"/>
                              </w:rPr>
                              <w:t>114</w:t>
                            </w:r>
                          </w:p>
                        </w:tc>
                      </w:tr>
                      <w:tr w:rsidR="004E522C" w14:paraId="676F1C60" w14:textId="77777777" w:rsidTr="00F2012E">
                        <w:trPr>
                          <w:trHeight w:hRule="exact" w:val="329"/>
                          <w:jc w:val="center"/>
                        </w:trPr>
                        <w:tc>
                          <w:tcPr>
                            <w:tcW w:w="2248" w:type="dxa"/>
                          </w:tcPr>
                          <w:p w14:paraId="04850BC9" w14:textId="77777777" w:rsidR="004E522C" w:rsidRPr="00F21E68" w:rsidRDefault="004E522C" w:rsidP="00D6660F">
                            <w:pPr>
                              <w:spacing w:line="260" w:lineRule="exact"/>
                              <w:jc w:val="center"/>
                              <w:rPr>
                                <w:rFonts w:ascii="標楷體" w:eastAsia="標楷體" w:hAnsi="標楷體"/>
                                <w:b/>
                                <w:bCs/>
                                <w:sz w:val="20"/>
                                <w:szCs w:val="20"/>
                              </w:rPr>
                            </w:pPr>
                            <w:r w:rsidRPr="00F21E68">
                              <w:rPr>
                                <w:rFonts w:ascii="標楷體" w:eastAsia="標楷體" w:hAnsi="標楷體" w:hint="eastAsia"/>
                                <w:b/>
                                <w:bCs/>
                                <w:sz w:val="20"/>
                                <w:szCs w:val="20"/>
                              </w:rPr>
                              <w:t>合計</w:t>
                            </w:r>
                          </w:p>
                        </w:tc>
                        <w:tc>
                          <w:tcPr>
                            <w:tcW w:w="753" w:type="dxa"/>
                          </w:tcPr>
                          <w:p w14:paraId="7F21D889" w14:textId="77777777" w:rsidR="004E522C" w:rsidRPr="00F21E68" w:rsidRDefault="004E522C" w:rsidP="00BA1733">
                            <w:pPr>
                              <w:spacing w:line="260" w:lineRule="exact"/>
                              <w:jc w:val="right"/>
                              <w:rPr>
                                <w:rFonts w:ascii="標楷體" w:eastAsia="標楷體" w:hAnsi="標楷體"/>
                                <w:b/>
                                <w:bCs/>
                                <w:sz w:val="20"/>
                                <w:szCs w:val="20"/>
                              </w:rPr>
                            </w:pPr>
                            <w:r w:rsidRPr="00F21E68">
                              <w:rPr>
                                <w:rFonts w:ascii="標楷體" w:eastAsia="標楷體" w:hAnsi="標楷體" w:hint="eastAsia"/>
                                <w:b/>
                                <w:bCs/>
                                <w:sz w:val="20"/>
                                <w:szCs w:val="20"/>
                              </w:rPr>
                              <w:t>306</w:t>
                            </w:r>
                          </w:p>
                        </w:tc>
                        <w:tc>
                          <w:tcPr>
                            <w:tcW w:w="813" w:type="dxa"/>
                          </w:tcPr>
                          <w:p w14:paraId="507CFAA7" w14:textId="77777777" w:rsidR="004E522C" w:rsidRPr="00F21E68" w:rsidRDefault="004E522C" w:rsidP="00BA1733">
                            <w:pPr>
                              <w:spacing w:line="260" w:lineRule="exact"/>
                              <w:jc w:val="right"/>
                              <w:rPr>
                                <w:rFonts w:ascii="標楷體" w:eastAsia="標楷體" w:hAnsi="標楷體"/>
                                <w:b/>
                                <w:bCs/>
                                <w:sz w:val="20"/>
                                <w:szCs w:val="20"/>
                              </w:rPr>
                            </w:pPr>
                            <w:r w:rsidRPr="00F21E68">
                              <w:rPr>
                                <w:rFonts w:ascii="標楷體" w:eastAsia="標楷體" w:hAnsi="標楷體" w:hint="eastAsia"/>
                                <w:b/>
                                <w:bCs/>
                                <w:sz w:val="20"/>
                                <w:szCs w:val="20"/>
                              </w:rPr>
                              <w:t>119</w:t>
                            </w:r>
                          </w:p>
                        </w:tc>
                        <w:tc>
                          <w:tcPr>
                            <w:tcW w:w="778" w:type="dxa"/>
                          </w:tcPr>
                          <w:p w14:paraId="65A8AE4F" w14:textId="77777777" w:rsidR="004E522C" w:rsidRPr="00F21E68" w:rsidRDefault="004E522C" w:rsidP="00BA1733">
                            <w:pPr>
                              <w:spacing w:line="260" w:lineRule="exact"/>
                              <w:jc w:val="right"/>
                              <w:rPr>
                                <w:rFonts w:ascii="標楷體" w:eastAsia="標楷體" w:hAnsi="標楷體"/>
                                <w:b/>
                                <w:bCs/>
                                <w:sz w:val="20"/>
                                <w:szCs w:val="20"/>
                              </w:rPr>
                            </w:pPr>
                            <w:r w:rsidRPr="00F21E68">
                              <w:rPr>
                                <w:rFonts w:ascii="標楷體" w:eastAsia="標楷體" w:hAnsi="標楷體" w:hint="eastAsia"/>
                                <w:b/>
                                <w:bCs/>
                                <w:sz w:val="20"/>
                                <w:szCs w:val="20"/>
                              </w:rPr>
                              <w:t>47</w:t>
                            </w:r>
                          </w:p>
                        </w:tc>
                        <w:tc>
                          <w:tcPr>
                            <w:tcW w:w="778" w:type="dxa"/>
                          </w:tcPr>
                          <w:p w14:paraId="1333FE25" w14:textId="77777777" w:rsidR="004E522C" w:rsidRPr="00F21E68" w:rsidRDefault="004E522C" w:rsidP="00BA1733">
                            <w:pPr>
                              <w:spacing w:line="260" w:lineRule="exact"/>
                              <w:jc w:val="right"/>
                              <w:rPr>
                                <w:rFonts w:ascii="標楷體" w:eastAsia="標楷體" w:hAnsi="標楷體"/>
                                <w:b/>
                                <w:bCs/>
                                <w:sz w:val="20"/>
                                <w:szCs w:val="20"/>
                              </w:rPr>
                            </w:pPr>
                            <w:r w:rsidRPr="00F21E68">
                              <w:rPr>
                                <w:rFonts w:ascii="標楷體" w:eastAsia="標楷體" w:hAnsi="標楷體" w:hint="eastAsia"/>
                                <w:b/>
                                <w:bCs/>
                                <w:sz w:val="20"/>
                                <w:szCs w:val="20"/>
                              </w:rPr>
                              <w:t>49</w:t>
                            </w:r>
                          </w:p>
                        </w:tc>
                        <w:tc>
                          <w:tcPr>
                            <w:tcW w:w="778" w:type="dxa"/>
                            <w:tcBorders>
                              <w:right w:val="double" w:sz="4" w:space="0" w:color="auto"/>
                            </w:tcBorders>
                          </w:tcPr>
                          <w:p w14:paraId="4CA98511" w14:textId="77777777" w:rsidR="004E522C" w:rsidRPr="00F21E68" w:rsidRDefault="004E522C" w:rsidP="00BA1733">
                            <w:pPr>
                              <w:spacing w:line="260" w:lineRule="exact"/>
                              <w:jc w:val="right"/>
                              <w:rPr>
                                <w:rFonts w:ascii="標楷體" w:eastAsia="標楷體" w:hAnsi="標楷體"/>
                                <w:b/>
                                <w:bCs/>
                                <w:sz w:val="20"/>
                                <w:szCs w:val="20"/>
                              </w:rPr>
                            </w:pPr>
                            <w:r w:rsidRPr="00F21E68">
                              <w:rPr>
                                <w:rFonts w:ascii="標楷體" w:eastAsia="標楷體" w:hAnsi="標楷體" w:hint="eastAsia"/>
                                <w:b/>
                                <w:bCs/>
                                <w:sz w:val="20"/>
                                <w:szCs w:val="20"/>
                              </w:rPr>
                              <w:t>23</w:t>
                            </w:r>
                          </w:p>
                        </w:tc>
                        <w:tc>
                          <w:tcPr>
                            <w:tcW w:w="871" w:type="dxa"/>
                            <w:tcBorders>
                              <w:left w:val="double" w:sz="4" w:space="0" w:color="auto"/>
                              <w:right w:val="single" w:sz="4" w:space="0" w:color="auto"/>
                            </w:tcBorders>
                          </w:tcPr>
                          <w:p w14:paraId="1E62BCC9" w14:textId="77777777" w:rsidR="004E522C" w:rsidRPr="00F21E68" w:rsidRDefault="004E522C" w:rsidP="00BA1733">
                            <w:pPr>
                              <w:spacing w:line="260" w:lineRule="exact"/>
                              <w:jc w:val="right"/>
                              <w:rPr>
                                <w:rFonts w:ascii="標楷體" w:eastAsia="標楷體" w:hAnsi="標楷體"/>
                                <w:b/>
                                <w:bCs/>
                                <w:sz w:val="20"/>
                                <w:szCs w:val="20"/>
                              </w:rPr>
                            </w:pPr>
                            <w:r w:rsidRPr="00F21E68">
                              <w:rPr>
                                <w:rFonts w:ascii="標楷體" w:eastAsia="標楷體" w:hAnsi="標楷體" w:hint="eastAsia"/>
                                <w:b/>
                                <w:bCs/>
                                <w:sz w:val="20"/>
                                <w:szCs w:val="20"/>
                              </w:rPr>
                              <w:t>187</w:t>
                            </w:r>
                          </w:p>
                        </w:tc>
                        <w:tc>
                          <w:tcPr>
                            <w:tcW w:w="795" w:type="dxa"/>
                            <w:tcBorders>
                              <w:left w:val="single" w:sz="4" w:space="0" w:color="auto"/>
                            </w:tcBorders>
                          </w:tcPr>
                          <w:p w14:paraId="4CF13C2B" w14:textId="77777777" w:rsidR="004E522C" w:rsidRPr="00F21E68" w:rsidRDefault="004E522C" w:rsidP="00BA1733">
                            <w:pPr>
                              <w:spacing w:line="260" w:lineRule="exact"/>
                              <w:jc w:val="right"/>
                              <w:rPr>
                                <w:rFonts w:ascii="標楷體" w:eastAsia="標楷體" w:hAnsi="標楷體"/>
                                <w:b/>
                                <w:bCs/>
                                <w:sz w:val="20"/>
                                <w:szCs w:val="20"/>
                              </w:rPr>
                            </w:pPr>
                            <w:r w:rsidRPr="00F21E68">
                              <w:rPr>
                                <w:rFonts w:ascii="標楷體" w:eastAsia="標楷體" w:hAnsi="標楷體" w:hint="eastAsia"/>
                                <w:b/>
                                <w:bCs/>
                                <w:sz w:val="20"/>
                                <w:szCs w:val="20"/>
                              </w:rPr>
                              <w:t>65</w:t>
                            </w:r>
                          </w:p>
                        </w:tc>
                        <w:tc>
                          <w:tcPr>
                            <w:tcW w:w="796" w:type="dxa"/>
                          </w:tcPr>
                          <w:p w14:paraId="5D9E0C98" w14:textId="77777777" w:rsidR="004E522C" w:rsidRPr="00F21E68" w:rsidRDefault="004E522C" w:rsidP="00BA1733">
                            <w:pPr>
                              <w:spacing w:line="260" w:lineRule="exact"/>
                              <w:jc w:val="right"/>
                              <w:rPr>
                                <w:rFonts w:ascii="標楷體" w:eastAsia="標楷體" w:hAnsi="標楷體"/>
                                <w:b/>
                                <w:bCs/>
                                <w:sz w:val="20"/>
                                <w:szCs w:val="20"/>
                              </w:rPr>
                            </w:pPr>
                            <w:r w:rsidRPr="00F21E68">
                              <w:rPr>
                                <w:rFonts w:ascii="標楷體" w:eastAsia="標楷體" w:hAnsi="標楷體" w:hint="eastAsia"/>
                                <w:b/>
                                <w:bCs/>
                                <w:sz w:val="20"/>
                                <w:szCs w:val="20"/>
                              </w:rPr>
                              <w:t>85</w:t>
                            </w:r>
                          </w:p>
                        </w:tc>
                        <w:tc>
                          <w:tcPr>
                            <w:tcW w:w="796" w:type="dxa"/>
                          </w:tcPr>
                          <w:p w14:paraId="13560E4B" w14:textId="77777777" w:rsidR="004E522C" w:rsidRPr="00F21E68" w:rsidRDefault="004E522C" w:rsidP="00BA1733">
                            <w:pPr>
                              <w:spacing w:line="260" w:lineRule="exact"/>
                              <w:jc w:val="right"/>
                              <w:rPr>
                                <w:rFonts w:ascii="標楷體" w:eastAsia="標楷體" w:hAnsi="標楷體"/>
                                <w:b/>
                                <w:bCs/>
                                <w:sz w:val="20"/>
                                <w:szCs w:val="20"/>
                              </w:rPr>
                            </w:pPr>
                            <w:r w:rsidRPr="00F21E68">
                              <w:rPr>
                                <w:rFonts w:ascii="標楷體" w:eastAsia="標楷體" w:hAnsi="標楷體" w:hint="eastAsia"/>
                                <w:b/>
                                <w:bCs/>
                                <w:sz w:val="20"/>
                                <w:szCs w:val="20"/>
                              </w:rPr>
                              <w:t>37</w:t>
                            </w:r>
                          </w:p>
                        </w:tc>
                      </w:tr>
                      <w:tr w:rsidR="004E522C" w14:paraId="059FB285" w14:textId="77777777" w:rsidTr="00F2012E">
                        <w:trPr>
                          <w:trHeight w:hRule="exact" w:val="329"/>
                          <w:jc w:val="center"/>
                        </w:trPr>
                        <w:tc>
                          <w:tcPr>
                            <w:tcW w:w="2248" w:type="dxa"/>
                          </w:tcPr>
                          <w:p w14:paraId="2CA07381" w14:textId="77777777" w:rsidR="004E522C" w:rsidRPr="00F21E68" w:rsidRDefault="004E522C" w:rsidP="00BA1733">
                            <w:pPr>
                              <w:spacing w:line="260" w:lineRule="exact"/>
                              <w:rPr>
                                <w:rFonts w:ascii="標楷體" w:eastAsia="標楷體" w:hAnsi="標楷體"/>
                                <w:sz w:val="20"/>
                                <w:szCs w:val="20"/>
                              </w:rPr>
                            </w:pPr>
                            <w:r w:rsidRPr="00F21E68">
                              <w:rPr>
                                <w:rFonts w:ascii="標楷體" w:eastAsia="標楷體" w:hAnsi="標楷體" w:hint="eastAsia"/>
                                <w:sz w:val="20"/>
                                <w:szCs w:val="20"/>
                              </w:rPr>
                              <w:t>中彰區處</w:t>
                            </w:r>
                          </w:p>
                        </w:tc>
                        <w:tc>
                          <w:tcPr>
                            <w:tcW w:w="753" w:type="dxa"/>
                          </w:tcPr>
                          <w:p w14:paraId="227BF388"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33</w:t>
                            </w:r>
                          </w:p>
                        </w:tc>
                        <w:tc>
                          <w:tcPr>
                            <w:tcW w:w="813" w:type="dxa"/>
                          </w:tcPr>
                          <w:p w14:paraId="083A6FD1"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78" w:type="dxa"/>
                          </w:tcPr>
                          <w:p w14:paraId="44E05C5F"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78" w:type="dxa"/>
                          </w:tcPr>
                          <w:p w14:paraId="6E44923C"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78" w:type="dxa"/>
                            <w:tcBorders>
                              <w:right w:val="double" w:sz="4" w:space="0" w:color="auto"/>
                            </w:tcBorders>
                          </w:tcPr>
                          <w:p w14:paraId="57AAECF3"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871" w:type="dxa"/>
                            <w:tcBorders>
                              <w:left w:val="double" w:sz="4" w:space="0" w:color="auto"/>
                              <w:right w:val="single" w:sz="4" w:space="0" w:color="auto"/>
                            </w:tcBorders>
                          </w:tcPr>
                          <w:p w14:paraId="53510882"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33</w:t>
                            </w:r>
                          </w:p>
                        </w:tc>
                        <w:tc>
                          <w:tcPr>
                            <w:tcW w:w="795" w:type="dxa"/>
                            <w:tcBorders>
                              <w:left w:val="single" w:sz="4" w:space="0" w:color="auto"/>
                            </w:tcBorders>
                          </w:tcPr>
                          <w:p w14:paraId="66C04215"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16</w:t>
                            </w:r>
                          </w:p>
                        </w:tc>
                        <w:tc>
                          <w:tcPr>
                            <w:tcW w:w="796" w:type="dxa"/>
                          </w:tcPr>
                          <w:p w14:paraId="78B41E2E"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7</w:t>
                            </w:r>
                          </w:p>
                        </w:tc>
                        <w:tc>
                          <w:tcPr>
                            <w:tcW w:w="796" w:type="dxa"/>
                          </w:tcPr>
                          <w:p w14:paraId="30F6C2E6"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10</w:t>
                            </w:r>
                          </w:p>
                        </w:tc>
                      </w:tr>
                      <w:tr w:rsidR="004E522C" w14:paraId="5FF7AA38" w14:textId="77777777" w:rsidTr="00F2012E">
                        <w:trPr>
                          <w:trHeight w:hRule="exact" w:val="329"/>
                          <w:jc w:val="center"/>
                        </w:trPr>
                        <w:tc>
                          <w:tcPr>
                            <w:tcW w:w="2248" w:type="dxa"/>
                          </w:tcPr>
                          <w:p w14:paraId="5A905E4C" w14:textId="77777777" w:rsidR="004E522C" w:rsidRPr="00F21E68" w:rsidRDefault="004E522C" w:rsidP="00BA1733">
                            <w:pPr>
                              <w:spacing w:line="260" w:lineRule="exact"/>
                              <w:rPr>
                                <w:rFonts w:ascii="標楷體" w:eastAsia="標楷體" w:hAnsi="標楷體"/>
                                <w:sz w:val="20"/>
                                <w:szCs w:val="20"/>
                              </w:rPr>
                            </w:pPr>
                            <w:r w:rsidRPr="00F21E68">
                              <w:rPr>
                                <w:rFonts w:ascii="標楷體" w:eastAsia="標楷體" w:hAnsi="標楷體" w:hint="eastAsia"/>
                                <w:sz w:val="20"/>
                                <w:szCs w:val="20"/>
                              </w:rPr>
                              <w:t>雲嘉區處</w:t>
                            </w:r>
                          </w:p>
                        </w:tc>
                        <w:tc>
                          <w:tcPr>
                            <w:tcW w:w="753" w:type="dxa"/>
                          </w:tcPr>
                          <w:p w14:paraId="6F7E7C79"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33</w:t>
                            </w:r>
                          </w:p>
                        </w:tc>
                        <w:tc>
                          <w:tcPr>
                            <w:tcW w:w="813" w:type="dxa"/>
                          </w:tcPr>
                          <w:p w14:paraId="627A1941"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78" w:type="dxa"/>
                          </w:tcPr>
                          <w:p w14:paraId="0127B0A7"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78" w:type="dxa"/>
                          </w:tcPr>
                          <w:p w14:paraId="6AB0A891"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78" w:type="dxa"/>
                            <w:tcBorders>
                              <w:right w:val="double" w:sz="4" w:space="0" w:color="auto"/>
                            </w:tcBorders>
                          </w:tcPr>
                          <w:p w14:paraId="163FC1D5"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871" w:type="dxa"/>
                            <w:tcBorders>
                              <w:left w:val="double" w:sz="4" w:space="0" w:color="auto"/>
                              <w:right w:val="single" w:sz="4" w:space="0" w:color="auto"/>
                            </w:tcBorders>
                          </w:tcPr>
                          <w:p w14:paraId="26FBD0B0"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33</w:t>
                            </w:r>
                          </w:p>
                        </w:tc>
                        <w:tc>
                          <w:tcPr>
                            <w:tcW w:w="795" w:type="dxa"/>
                            <w:tcBorders>
                              <w:left w:val="single" w:sz="4" w:space="0" w:color="auto"/>
                            </w:tcBorders>
                          </w:tcPr>
                          <w:p w14:paraId="2581AE48"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11</w:t>
                            </w:r>
                          </w:p>
                        </w:tc>
                        <w:tc>
                          <w:tcPr>
                            <w:tcW w:w="796" w:type="dxa"/>
                          </w:tcPr>
                          <w:p w14:paraId="7B07B86D"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16</w:t>
                            </w:r>
                          </w:p>
                        </w:tc>
                        <w:tc>
                          <w:tcPr>
                            <w:tcW w:w="796" w:type="dxa"/>
                          </w:tcPr>
                          <w:p w14:paraId="723B173E"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6</w:t>
                            </w:r>
                          </w:p>
                        </w:tc>
                      </w:tr>
                      <w:tr w:rsidR="004E522C" w14:paraId="14EE0C04" w14:textId="77777777" w:rsidTr="00F2012E">
                        <w:trPr>
                          <w:trHeight w:hRule="exact" w:val="329"/>
                          <w:jc w:val="center"/>
                        </w:trPr>
                        <w:tc>
                          <w:tcPr>
                            <w:tcW w:w="2248" w:type="dxa"/>
                          </w:tcPr>
                          <w:p w14:paraId="3B4A1A8F" w14:textId="77777777" w:rsidR="004E522C" w:rsidRPr="00F21E68" w:rsidRDefault="004E522C" w:rsidP="00BA1733">
                            <w:pPr>
                              <w:spacing w:line="260" w:lineRule="exact"/>
                              <w:rPr>
                                <w:rFonts w:ascii="標楷體" w:eastAsia="標楷體" w:hAnsi="標楷體"/>
                                <w:sz w:val="20"/>
                                <w:szCs w:val="20"/>
                              </w:rPr>
                            </w:pPr>
                            <w:r w:rsidRPr="00F21E68">
                              <w:rPr>
                                <w:rFonts w:ascii="標楷體" w:eastAsia="標楷體" w:hAnsi="標楷體" w:hint="eastAsia"/>
                                <w:sz w:val="20"/>
                                <w:szCs w:val="20"/>
                              </w:rPr>
                              <w:t>臺南區處</w:t>
                            </w:r>
                          </w:p>
                        </w:tc>
                        <w:tc>
                          <w:tcPr>
                            <w:tcW w:w="753" w:type="dxa"/>
                          </w:tcPr>
                          <w:p w14:paraId="24E9AF3A"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57</w:t>
                            </w:r>
                          </w:p>
                        </w:tc>
                        <w:tc>
                          <w:tcPr>
                            <w:tcW w:w="813" w:type="dxa"/>
                          </w:tcPr>
                          <w:p w14:paraId="33F3FE4A"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2</w:t>
                            </w:r>
                          </w:p>
                        </w:tc>
                        <w:tc>
                          <w:tcPr>
                            <w:tcW w:w="778" w:type="dxa"/>
                          </w:tcPr>
                          <w:p w14:paraId="326F3BE5"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1</w:t>
                            </w:r>
                          </w:p>
                        </w:tc>
                        <w:tc>
                          <w:tcPr>
                            <w:tcW w:w="778" w:type="dxa"/>
                          </w:tcPr>
                          <w:p w14:paraId="70597FF4"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78" w:type="dxa"/>
                            <w:tcBorders>
                              <w:right w:val="double" w:sz="4" w:space="0" w:color="auto"/>
                            </w:tcBorders>
                          </w:tcPr>
                          <w:p w14:paraId="348EA396"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1</w:t>
                            </w:r>
                          </w:p>
                        </w:tc>
                        <w:tc>
                          <w:tcPr>
                            <w:tcW w:w="871" w:type="dxa"/>
                            <w:tcBorders>
                              <w:left w:val="double" w:sz="4" w:space="0" w:color="auto"/>
                              <w:right w:val="single" w:sz="4" w:space="0" w:color="auto"/>
                            </w:tcBorders>
                          </w:tcPr>
                          <w:p w14:paraId="5F26735A"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55</w:t>
                            </w:r>
                          </w:p>
                        </w:tc>
                        <w:tc>
                          <w:tcPr>
                            <w:tcW w:w="795" w:type="dxa"/>
                            <w:tcBorders>
                              <w:left w:val="single" w:sz="4" w:space="0" w:color="auto"/>
                            </w:tcBorders>
                          </w:tcPr>
                          <w:p w14:paraId="612436EF"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14</w:t>
                            </w:r>
                          </w:p>
                        </w:tc>
                        <w:tc>
                          <w:tcPr>
                            <w:tcW w:w="796" w:type="dxa"/>
                          </w:tcPr>
                          <w:p w14:paraId="455C569A"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32</w:t>
                            </w:r>
                          </w:p>
                        </w:tc>
                        <w:tc>
                          <w:tcPr>
                            <w:tcW w:w="796" w:type="dxa"/>
                          </w:tcPr>
                          <w:p w14:paraId="02731B61"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9</w:t>
                            </w:r>
                          </w:p>
                        </w:tc>
                      </w:tr>
                      <w:tr w:rsidR="004E522C" w14:paraId="53502505" w14:textId="77777777" w:rsidTr="00F2012E">
                        <w:trPr>
                          <w:trHeight w:hRule="exact" w:val="329"/>
                          <w:jc w:val="center"/>
                        </w:trPr>
                        <w:tc>
                          <w:tcPr>
                            <w:tcW w:w="2248" w:type="dxa"/>
                          </w:tcPr>
                          <w:p w14:paraId="0B4FBCA4" w14:textId="77777777" w:rsidR="004E522C" w:rsidRPr="00F21E68" w:rsidRDefault="004E522C" w:rsidP="00BA1733">
                            <w:pPr>
                              <w:spacing w:line="260" w:lineRule="exact"/>
                              <w:rPr>
                                <w:rFonts w:ascii="標楷體" w:eastAsia="標楷體" w:hAnsi="標楷體"/>
                                <w:sz w:val="20"/>
                                <w:szCs w:val="20"/>
                              </w:rPr>
                            </w:pPr>
                            <w:r w:rsidRPr="00F21E68">
                              <w:rPr>
                                <w:rFonts w:ascii="標楷體" w:eastAsia="標楷體" w:hAnsi="標楷體" w:hint="eastAsia"/>
                                <w:sz w:val="20"/>
                                <w:szCs w:val="20"/>
                              </w:rPr>
                              <w:t>高雄區處</w:t>
                            </w:r>
                          </w:p>
                        </w:tc>
                        <w:tc>
                          <w:tcPr>
                            <w:tcW w:w="753" w:type="dxa"/>
                          </w:tcPr>
                          <w:p w14:paraId="0D049920"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149</w:t>
                            </w:r>
                          </w:p>
                        </w:tc>
                        <w:tc>
                          <w:tcPr>
                            <w:tcW w:w="813" w:type="dxa"/>
                          </w:tcPr>
                          <w:p w14:paraId="04732749"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98</w:t>
                            </w:r>
                          </w:p>
                        </w:tc>
                        <w:tc>
                          <w:tcPr>
                            <w:tcW w:w="778" w:type="dxa"/>
                          </w:tcPr>
                          <w:p w14:paraId="50B6DA02"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38</w:t>
                            </w:r>
                          </w:p>
                        </w:tc>
                        <w:tc>
                          <w:tcPr>
                            <w:tcW w:w="778" w:type="dxa"/>
                          </w:tcPr>
                          <w:p w14:paraId="11D66B4D"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43</w:t>
                            </w:r>
                          </w:p>
                        </w:tc>
                        <w:tc>
                          <w:tcPr>
                            <w:tcW w:w="778" w:type="dxa"/>
                            <w:tcBorders>
                              <w:right w:val="double" w:sz="4" w:space="0" w:color="auto"/>
                            </w:tcBorders>
                          </w:tcPr>
                          <w:p w14:paraId="69DF2404"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17</w:t>
                            </w:r>
                          </w:p>
                        </w:tc>
                        <w:tc>
                          <w:tcPr>
                            <w:tcW w:w="871" w:type="dxa"/>
                            <w:tcBorders>
                              <w:left w:val="double" w:sz="4" w:space="0" w:color="auto"/>
                              <w:right w:val="single" w:sz="4" w:space="0" w:color="auto"/>
                            </w:tcBorders>
                          </w:tcPr>
                          <w:p w14:paraId="30758C63"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51</w:t>
                            </w:r>
                          </w:p>
                        </w:tc>
                        <w:tc>
                          <w:tcPr>
                            <w:tcW w:w="795" w:type="dxa"/>
                            <w:tcBorders>
                              <w:left w:val="single" w:sz="4" w:space="0" w:color="auto"/>
                            </w:tcBorders>
                          </w:tcPr>
                          <w:p w14:paraId="28979120"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20</w:t>
                            </w:r>
                          </w:p>
                        </w:tc>
                        <w:tc>
                          <w:tcPr>
                            <w:tcW w:w="796" w:type="dxa"/>
                          </w:tcPr>
                          <w:p w14:paraId="59A74653"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24</w:t>
                            </w:r>
                          </w:p>
                        </w:tc>
                        <w:tc>
                          <w:tcPr>
                            <w:tcW w:w="796" w:type="dxa"/>
                          </w:tcPr>
                          <w:p w14:paraId="0141C5DB"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7</w:t>
                            </w:r>
                          </w:p>
                        </w:tc>
                      </w:tr>
                      <w:tr w:rsidR="004E522C" w14:paraId="5E08D9D7" w14:textId="77777777" w:rsidTr="00F2012E">
                        <w:trPr>
                          <w:trHeight w:hRule="exact" w:val="329"/>
                          <w:jc w:val="center"/>
                        </w:trPr>
                        <w:tc>
                          <w:tcPr>
                            <w:tcW w:w="2248" w:type="dxa"/>
                          </w:tcPr>
                          <w:p w14:paraId="44A90F14" w14:textId="77777777" w:rsidR="004E522C" w:rsidRPr="00F21E68" w:rsidRDefault="004E522C" w:rsidP="00BA1733">
                            <w:pPr>
                              <w:spacing w:line="260" w:lineRule="exact"/>
                              <w:rPr>
                                <w:rFonts w:ascii="標楷體" w:eastAsia="標楷體" w:hAnsi="標楷體"/>
                                <w:sz w:val="20"/>
                                <w:szCs w:val="20"/>
                              </w:rPr>
                            </w:pPr>
                            <w:r w:rsidRPr="00F21E68">
                              <w:rPr>
                                <w:rFonts w:ascii="標楷體" w:eastAsia="標楷體" w:hAnsi="標楷體" w:hint="eastAsia"/>
                                <w:sz w:val="20"/>
                                <w:szCs w:val="20"/>
                              </w:rPr>
                              <w:t>屏東區處</w:t>
                            </w:r>
                          </w:p>
                        </w:tc>
                        <w:tc>
                          <w:tcPr>
                            <w:tcW w:w="753" w:type="dxa"/>
                          </w:tcPr>
                          <w:p w14:paraId="24B4448A"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19</w:t>
                            </w:r>
                          </w:p>
                        </w:tc>
                        <w:tc>
                          <w:tcPr>
                            <w:tcW w:w="813" w:type="dxa"/>
                          </w:tcPr>
                          <w:p w14:paraId="32B6268B"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15</w:t>
                            </w:r>
                          </w:p>
                        </w:tc>
                        <w:tc>
                          <w:tcPr>
                            <w:tcW w:w="778" w:type="dxa"/>
                          </w:tcPr>
                          <w:p w14:paraId="10F1761F"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5</w:t>
                            </w:r>
                          </w:p>
                        </w:tc>
                        <w:tc>
                          <w:tcPr>
                            <w:tcW w:w="778" w:type="dxa"/>
                          </w:tcPr>
                          <w:p w14:paraId="1A4D2BA7"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5</w:t>
                            </w:r>
                          </w:p>
                        </w:tc>
                        <w:tc>
                          <w:tcPr>
                            <w:tcW w:w="778" w:type="dxa"/>
                            <w:tcBorders>
                              <w:right w:val="double" w:sz="4" w:space="0" w:color="auto"/>
                            </w:tcBorders>
                          </w:tcPr>
                          <w:p w14:paraId="1D90557A"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5</w:t>
                            </w:r>
                          </w:p>
                        </w:tc>
                        <w:tc>
                          <w:tcPr>
                            <w:tcW w:w="871" w:type="dxa"/>
                            <w:tcBorders>
                              <w:left w:val="double" w:sz="4" w:space="0" w:color="auto"/>
                              <w:right w:val="single" w:sz="4" w:space="0" w:color="auto"/>
                            </w:tcBorders>
                          </w:tcPr>
                          <w:p w14:paraId="452BD873"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4</w:t>
                            </w:r>
                          </w:p>
                        </w:tc>
                        <w:tc>
                          <w:tcPr>
                            <w:tcW w:w="795" w:type="dxa"/>
                            <w:tcBorders>
                              <w:left w:val="single" w:sz="4" w:space="0" w:color="auto"/>
                            </w:tcBorders>
                          </w:tcPr>
                          <w:p w14:paraId="3E1B9748"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2</w:t>
                            </w:r>
                          </w:p>
                        </w:tc>
                        <w:tc>
                          <w:tcPr>
                            <w:tcW w:w="796" w:type="dxa"/>
                          </w:tcPr>
                          <w:p w14:paraId="43878763"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96" w:type="dxa"/>
                          </w:tcPr>
                          <w:p w14:paraId="4161BFD3"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2</w:t>
                            </w:r>
                          </w:p>
                        </w:tc>
                      </w:tr>
                      <w:tr w:rsidR="004E522C" w14:paraId="1E05E381" w14:textId="77777777" w:rsidTr="00F2012E">
                        <w:trPr>
                          <w:trHeight w:hRule="exact" w:val="329"/>
                          <w:jc w:val="center"/>
                        </w:trPr>
                        <w:tc>
                          <w:tcPr>
                            <w:tcW w:w="2248" w:type="dxa"/>
                          </w:tcPr>
                          <w:p w14:paraId="149A054B" w14:textId="77777777" w:rsidR="004E522C" w:rsidRPr="00F21E68" w:rsidRDefault="004E522C" w:rsidP="00BA1733">
                            <w:pPr>
                              <w:spacing w:line="260" w:lineRule="exact"/>
                              <w:rPr>
                                <w:rFonts w:ascii="標楷體" w:eastAsia="標楷體" w:hAnsi="標楷體"/>
                                <w:sz w:val="20"/>
                                <w:szCs w:val="20"/>
                              </w:rPr>
                            </w:pPr>
                            <w:r w:rsidRPr="00F21E68">
                              <w:rPr>
                                <w:rFonts w:ascii="標楷體" w:eastAsia="標楷體" w:hAnsi="標楷體" w:hint="eastAsia"/>
                                <w:sz w:val="20"/>
                                <w:szCs w:val="20"/>
                              </w:rPr>
                              <w:t>花東區處</w:t>
                            </w:r>
                          </w:p>
                        </w:tc>
                        <w:tc>
                          <w:tcPr>
                            <w:tcW w:w="753" w:type="dxa"/>
                          </w:tcPr>
                          <w:p w14:paraId="73C9CF35"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3</w:t>
                            </w:r>
                          </w:p>
                        </w:tc>
                        <w:tc>
                          <w:tcPr>
                            <w:tcW w:w="813" w:type="dxa"/>
                          </w:tcPr>
                          <w:p w14:paraId="201F109A"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1</w:t>
                            </w:r>
                          </w:p>
                        </w:tc>
                        <w:tc>
                          <w:tcPr>
                            <w:tcW w:w="778" w:type="dxa"/>
                          </w:tcPr>
                          <w:p w14:paraId="62CCB098"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1</w:t>
                            </w:r>
                          </w:p>
                        </w:tc>
                        <w:tc>
                          <w:tcPr>
                            <w:tcW w:w="778" w:type="dxa"/>
                          </w:tcPr>
                          <w:p w14:paraId="619FB073"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78" w:type="dxa"/>
                            <w:tcBorders>
                              <w:right w:val="double" w:sz="4" w:space="0" w:color="auto"/>
                            </w:tcBorders>
                          </w:tcPr>
                          <w:p w14:paraId="464127EF"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871" w:type="dxa"/>
                            <w:tcBorders>
                              <w:left w:val="double" w:sz="4" w:space="0" w:color="auto"/>
                              <w:right w:val="single" w:sz="4" w:space="0" w:color="auto"/>
                            </w:tcBorders>
                          </w:tcPr>
                          <w:p w14:paraId="4CA5D4D7"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2</w:t>
                            </w:r>
                          </w:p>
                        </w:tc>
                        <w:tc>
                          <w:tcPr>
                            <w:tcW w:w="795" w:type="dxa"/>
                            <w:tcBorders>
                              <w:left w:val="single" w:sz="4" w:space="0" w:color="auto"/>
                            </w:tcBorders>
                          </w:tcPr>
                          <w:p w14:paraId="10E30DDB"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2</w:t>
                            </w:r>
                          </w:p>
                        </w:tc>
                        <w:tc>
                          <w:tcPr>
                            <w:tcW w:w="796" w:type="dxa"/>
                          </w:tcPr>
                          <w:p w14:paraId="7197448D"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96" w:type="dxa"/>
                          </w:tcPr>
                          <w:p w14:paraId="532DC5B0"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r>
                      <w:tr w:rsidR="004E522C" w14:paraId="7F8F393A" w14:textId="77777777" w:rsidTr="00F2012E">
                        <w:trPr>
                          <w:trHeight w:hRule="exact" w:val="329"/>
                          <w:jc w:val="center"/>
                        </w:trPr>
                        <w:tc>
                          <w:tcPr>
                            <w:tcW w:w="2248" w:type="dxa"/>
                            <w:tcBorders>
                              <w:bottom w:val="single" w:sz="4" w:space="0" w:color="auto"/>
                            </w:tcBorders>
                          </w:tcPr>
                          <w:p w14:paraId="62F59B49" w14:textId="77777777" w:rsidR="004E522C" w:rsidRPr="00F21E68" w:rsidRDefault="004E522C" w:rsidP="00BA1733">
                            <w:pPr>
                              <w:spacing w:line="260" w:lineRule="exact"/>
                              <w:rPr>
                                <w:rFonts w:ascii="標楷體" w:eastAsia="標楷體" w:hAnsi="標楷體"/>
                                <w:sz w:val="20"/>
                                <w:szCs w:val="20"/>
                              </w:rPr>
                            </w:pPr>
                            <w:r w:rsidRPr="00F21E68">
                              <w:rPr>
                                <w:rFonts w:ascii="標楷體" w:eastAsia="標楷體" w:hAnsi="標楷體" w:hint="eastAsia"/>
                                <w:sz w:val="20"/>
                                <w:szCs w:val="20"/>
                              </w:rPr>
                              <w:t>砂糖事業部</w:t>
                            </w:r>
                          </w:p>
                        </w:tc>
                        <w:tc>
                          <w:tcPr>
                            <w:tcW w:w="753" w:type="dxa"/>
                            <w:tcBorders>
                              <w:bottom w:val="single" w:sz="4" w:space="0" w:color="auto"/>
                            </w:tcBorders>
                          </w:tcPr>
                          <w:p w14:paraId="03532E0B"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8</w:t>
                            </w:r>
                          </w:p>
                        </w:tc>
                        <w:tc>
                          <w:tcPr>
                            <w:tcW w:w="813" w:type="dxa"/>
                            <w:tcBorders>
                              <w:bottom w:val="single" w:sz="4" w:space="0" w:color="auto"/>
                            </w:tcBorders>
                          </w:tcPr>
                          <w:p w14:paraId="291A0C67"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1</w:t>
                            </w:r>
                          </w:p>
                        </w:tc>
                        <w:tc>
                          <w:tcPr>
                            <w:tcW w:w="778" w:type="dxa"/>
                            <w:tcBorders>
                              <w:bottom w:val="single" w:sz="4" w:space="0" w:color="auto"/>
                            </w:tcBorders>
                          </w:tcPr>
                          <w:p w14:paraId="675A8BEE"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78" w:type="dxa"/>
                            <w:tcBorders>
                              <w:bottom w:val="single" w:sz="4" w:space="0" w:color="auto"/>
                            </w:tcBorders>
                          </w:tcPr>
                          <w:p w14:paraId="17B7295E"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1</w:t>
                            </w:r>
                          </w:p>
                        </w:tc>
                        <w:tc>
                          <w:tcPr>
                            <w:tcW w:w="778" w:type="dxa"/>
                            <w:tcBorders>
                              <w:bottom w:val="single" w:sz="4" w:space="0" w:color="auto"/>
                              <w:right w:val="double" w:sz="4" w:space="0" w:color="auto"/>
                            </w:tcBorders>
                          </w:tcPr>
                          <w:p w14:paraId="68BAB0F2"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871" w:type="dxa"/>
                            <w:tcBorders>
                              <w:left w:val="double" w:sz="4" w:space="0" w:color="auto"/>
                              <w:bottom w:val="single" w:sz="4" w:space="0" w:color="auto"/>
                              <w:right w:val="single" w:sz="4" w:space="0" w:color="auto"/>
                            </w:tcBorders>
                          </w:tcPr>
                          <w:p w14:paraId="5D231DC9"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7</w:t>
                            </w:r>
                          </w:p>
                        </w:tc>
                        <w:tc>
                          <w:tcPr>
                            <w:tcW w:w="795" w:type="dxa"/>
                            <w:tcBorders>
                              <w:left w:val="single" w:sz="4" w:space="0" w:color="auto"/>
                              <w:bottom w:val="single" w:sz="4" w:space="0" w:color="auto"/>
                            </w:tcBorders>
                          </w:tcPr>
                          <w:p w14:paraId="273A9B1C"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96" w:type="dxa"/>
                            <w:tcBorders>
                              <w:bottom w:val="single" w:sz="4" w:space="0" w:color="auto"/>
                            </w:tcBorders>
                          </w:tcPr>
                          <w:p w14:paraId="0E5D5B04"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4</w:t>
                            </w:r>
                          </w:p>
                        </w:tc>
                        <w:tc>
                          <w:tcPr>
                            <w:tcW w:w="796" w:type="dxa"/>
                            <w:tcBorders>
                              <w:bottom w:val="single" w:sz="4" w:space="0" w:color="auto"/>
                            </w:tcBorders>
                          </w:tcPr>
                          <w:p w14:paraId="2E7953C3"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3</w:t>
                            </w:r>
                          </w:p>
                        </w:tc>
                      </w:tr>
                      <w:tr w:rsidR="004E522C" w14:paraId="4CEC357C" w14:textId="77777777" w:rsidTr="00F2012E">
                        <w:trPr>
                          <w:trHeight w:hRule="exact" w:val="329"/>
                          <w:jc w:val="center"/>
                        </w:trPr>
                        <w:tc>
                          <w:tcPr>
                            <w:tcW w:w="2248" w:type="dxa"/>
                            <w:tcBorders>
                              <w:bottom w:val="single" w:sz="4" w:space="0" w:color="auto"/>
                            </w:tcBorders>
                          </w:tcPr>
                          <w:p w14:paraId="34935AA9" w14:textId="77777777" w:rsidR="004E522C" w:rsidRPr="00F21E68" w:rsidRDefault="004E522C" w:rsidP="00BA1733">
                            <w:pPr>
                              <w:spacing w:line="260" w:lineRule="exact"/>
                              <w:rPr>
                                <w:rFonts w:ascii="標楷體" w:eastAsia="標楷體" w:hAnsi="標楷體"/>
                                <w:sz w:val="20"/>
                                <w:szCs w:val="20"/>
                              </w:rPr>
                            </w:pPr>
                            <w:r w:rsidRPr="00F21E68">
                              <w:rPr>
                                <w:rFonts w:ascii="標楷體" w:eastAsia="標楷體" w:hAnsi="標楷體" w:hint="eastAsia"/>
                                <w:sz w:val="20"/>
                                <w:szCs w:val="20"/>
                              </w:rPr>
                              <w:t>畜殖事業部</w:t>
                            </w:r>
                          </w:p>
                        </w:tc>
                        <w:tc>
                          <w:tcPr>
                            <w:tcW w:w="753" w:type="dxa"/>
                            <w:tcBorders>
                              <w:bottom w:val="single" w:sz="4" w:space="0" w:color="auto"/>
                            </w:tcBorders>
                          </w:tcPr>
                          <w:p w14:paraId="1409D126"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2</w:t>
                            </w:r>
                          </w:p>
                        </w:tc>
                        <w:tc>
                          <w:tcPr>
                            <w:tcW w:w="813" w:type="dxa"/>
                            <w:tcBorders>
                              <w:bottom w:val="single" w:sz="4" w:space="0" w:color="auto"/>
                            </w:tcBorders>
                          </w:tcPr>
                          <w:p w14:paraId="57A96AC8"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78" w:type="dxa"/>
                            <w:tcBorders>
                              <w:bottom w:val="single" w:sz="4" w:space="0" w:color="auto"/>
                            </w:tcBorders>
                          </w:tcPr>
                          <w:p w14:paraId="19725B8B"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78" w:type="dxa"/>
                            <w:tcBorders>
                              <w:bottom w:val="single" w:sz="4" w:space="0" w:color="auto"/>
                            </w:tcBorders>
                          </w:tcPr>
                          <w:p w14:paraId="532E91A7"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78" w:type="dxa"/>
                            <w:tcBorders>
                              <w:bottom w:val="single" w:sz="4" w:space="0" w:color="auto"/>
                              <w:right w:val="double" w:sz="4" w:space="0" w:color="auto"/>
                            </w:tcBorders>
                          </w:tcPr>
                          <w:p w14:paraId="3C968950"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871" w:type="dxa"/>
                            <w:tcBorders>
                              <w:left w:val="double" w:sz="4" w:space="0" w:color="auto"/>
                              <w:bottom w:val="single" w:sz="4" w:space="0" w:color="auto"/>
                              <w:right w:val="single" w:sz="4" w:space="0" w:color="auto"/>
                            </w:tcBorders>
                          </w:tcPr>
                          <w:p w14:paraId="761E8D23"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2</w:t>
                            </w:r>
                          </w:p>
                        </w:tc>
                        <w:tc>
                          <w:tcPr>
                            <w:tcW w:w="795" w:type="dxa"/>
                            <w:tcBorders>
                              <w:left w:val="single" w:sz="4" w:space="0" w:color="auto"/>
                              <w:bottom w:val="single" w:sz="4" w:space="0" w:color="auto"/>
                            </w:tcBorders>
                          </w:tcPr>
                          <w:p w14:paraId="0D197812"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96" w:type="dxa"/>
                            <w:tcBorders>
                              <w:bottom w:val="single" w:sz="4" w:space="0" w:color="auto"/>
                            </w:tcBorders>
                          </w:tcPr>
                          <w:p w14:paraId="252003DC"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2</w:t>
                            </w:r>
                          </w:p>
                        </w:tc>
                        <w:tc>
                          <w:tcPr>
                            <w:tcW w:w="796" w:type="dxa"/>
                            <w:tcBorders>
                              <w:bottom w:val="single" w:sz="4" w:space="0" w:color="auto"/>
                            </w:tcBorders>
                          </w:tcPr>
                          <w:p w14:paraId="5840E709"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r>
                      <w:tr w:rsidR="004E522C" w14:paraId="5FD0A9BE" w14:textId="77777777" w:rsidTr="00F2012E">
                        <w:trPr>
                          <w:trHeight w:hRule="exact" w:val="329"/>
                          <w:jc w:val="center"/>
                        </w:trPr>
                        <w:tc>
                          <w:tcPr>
                            <w:tcW w:w="2248" w:type="dxa"/>
                            <w:tcBorders>
                              <w:bottom w:val="single" w:sz="4" w:space="0" w:color="auto"/>
                            </w:tcBorders>
                          </w:tcPr>
                          <w:p w14:paraId="1CCCC17F" w14:textId="77777777" w:rsidR="004E522C" w:rsidRPr="00F21E68" w:rsidRDefault="004E522C" w:rsidP="00BA1733">
                            <w:pPr>
                              <w:spacing w:line="260" w:lineRule="exact"/>
                              <w:rPr>
                                <w:rFonts w:ascii="標楷體" w:eastAsia="標楷體" w:hAnsi="標楷體"/>
                                <w:sz w:val="20"/>
                                <w:szCs w:val="20"/>
                              </w:rPr>
                            </w:pPr>
                            <w:r w:rsidRPr="00F21E68">
                              <w:rPr>
                                <w:rFonts w:ascii="標楷體" w:eastAsia="標楷體" w:hAnsi="標楷體" w:hint="eastAsia"/>
                                <w:sz w:val="20"/>
                                <w:szCs w:val="20"/>
                              </w:rPr>
                              <w:t>休閒遊憩事業部</w:t>
                            </w:r>
                          </w:p>
                        </w:tc>
                        <w:tc>
                          <w:tcPr>
                            <w:tcW w:w="753" w:type="dxa"/>
                            <w:tcBorders>
                              <w:bottom w:val="single" w:sz="4" w:space="0" w:color="auto"/>
                            </w:tcBorders>
                          </w:tcPr>
                          <w:p w14:paraId="7627EABE"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1</w:t>
                            </w:r>
                          </w:p>
                        </w:tc>
                        <w:tc>
                          <w:tcPr>
                            <w:tcW w:w="813" w:type="dxa"/>
                            <w:tcBorders>
                              <w:bottom w:val="single" w:sz="4" w:space="0" w:color="auto"/>
                            </w:tcBorders>
                          </w:tcPr>
                          <w:p w14:paraId="74657168"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1</w:t>
                            </w:r>
                          </w:p>
                        </w:tc>
                        <w:tc>
                          <w:tcPr>
                            <w:tcW w:w="778" w:type="dxa"/>
                            <w:tcBorders>
                              <w:bottom w:val="single" w:sz="4" w:space="0" w:color="auto"/>
                            </w:tcBorders>
                          </w:tcPr>
                          <w:p w14:paraId="72BCA2AE"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1</w:t>
                            </w:r>
                          </w:p>
                        </w:tc>
                        <w:tc>
                          <w:tcPr>
                            <w:tcW w:w="778" w:type="dxa"/>
                            <w:tcBorders>
                              <w:bottom w:val="single" w:sz="4" w:space="0" w:color="auto"/>
                            </w:tcBorders>
                          </w:tcPr>
                          <w:p w14:paraId="49B9EFD0"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78" w:type="dxa"/>
                            <w:tcBorders>
                              <w:bottom w:val="single" w:sz="4" w:space="0" w:color="auto"/>
                              <w:right w:val="double" w:sz="4" w:space="0" w:color="auto"/>
                            </w:tcBorders>
                          </w:tcPr>
                          <w:p w14:paraId="7D31C91D"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871" w:type="dxa"/>
                            <w:tcBorders>
                              <w:left w:val="double" w:sz="4" w:space="0" w:color="auto"/>
                              <w:bottom w:val="single" w:sz="4" w:space="0" w:color="auto"/>
                              <w:right w:val="single" w:sz="4" w:space="0" w:color="auto"/>
                            </w:tcBorders>
                          </w:tcPr>
                          <w:p w14:paraId="79FD5378"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95" w:type="dxa"/>
                            <w:tcBorders>
                              <w:left w:val="single" w:sz="4" w:space="0" w:color="auto"/>
                              <w:bottom w:val="single" w:sz="4" w:space="0" w:color="auto"/>
                            </w:tcBorders>
                          </w:tcPr>
                          <w:p w14:paraId="06781F34"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96" w:type="dxa"/>
                            <w:tcBorders>
                              <w:bottom w:val="single" w:sz="4" w:space="0" w:color="auto"/>
                            </w:tcBorders>
                          </w:tcPr>
                          <w:p w14:paraId="4951C410"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96" w:type="dxa"/>
                            <w:tcBorders>
                              <w:bottom w:val="single" w:sz="4" w:space="0" w:color="auto"/>
                            </w:tcBorders>
                          </w:tcPr>
                          <w:p w14:paraId="60DB802A"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r>
                      <w:tr w:rsidR="004E522C" w14:paraId="37276C71" w14:textId="77777777" w:rsidTr="00F2012E">
                        <w:trPr>
                          <w:trHeight w:hRule="exact" w:val="329"/>
                          <w:jc w:val="center"/>
                        </w:trPr>
                        <w:tc>
                          <w:tcPr>
                            <w:tcW w:w="2248" w:type="dxa"/>
                            <w:tcBorders>
                              <w:bottom w:val="single" w:sz="4" w:space="0" w:color="auto"/>
                            </w:tcBorders>
                          </w:tcPr>
                          <w:p w14:paraId="630CB9BC" w14:textId="77777777" w:rsidR="004E522C" w:rsidRPr="00F21E68" w:rsidRDefault="004E522C" w:rsidP="00BA1733">
                            <w:pPr>
                              <w:spacing w:line="260" w:lineRule="exact"/>
                              <w:rPr>
                                <w:rFonts w:ascii="標楷體" w:eastAsia="標楷體" w:hAnsi="標楷體"/>
                                <w:sz w:val="20"/>
                                <w:szCs w:val="20"/>
                              </w:rPr>
                            </w:pPr>
                            <w:r w:rsidRPr="00F21E68">
                              <w:rPr>
                                <w:rFonts w:ascii="標楷體" w:eastAsia="標楷體" w:hAnsi="標楷體" w:hint="eastAsia"/>
                                <w:sz w:val="20"/>
                                <w:szCs w:val="20"/>
                              </w:rPr>
                              <w:t>油品事業部</w:t>
                            </w:r>
                          </w:p>
                        </w:tc>
                        <w:tc>
                          <w:tcPr>
                            <w:tcW w:w="753" w:type="dxa"/>
                            <w:tcBorders>
                              <w:bottom w:val="single" w:sz="4" w:space="0" w:color="auto"/>
                            </w:tcBorders>
                          </w:tcPr>
                          <w:p w14:paraId="7A3E47B8"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1</w:t>
                            </w:r>
                          </w:p>
                        </w:tc>
                        <w:tc>
                          <w:tcPr>
                            <w:tcW w:w="813" w:type="dxa"/>
                            <w:tcBorders>
                              <w:bottom w:val="single" w:sz="4" w:space="0" w:color="auto"/>
                            </w:tcBorders>
                          </w:tcPr>
                          <w:p w14:paraId="425269A9"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1</w:t>
                            </w:r>
                          </w:p>
                        </w:tc>
                        <w:tc>
                          <w:tcPr>
                            <w:tcW w:w="778" w:type="dxa"/>
                            <w:tcBorders>
                              <w:bottom w:val="single" w:sz="4" w:space="0" w:color="auto"/>
                            </w:tcBorders>
                          </w:tcPr>
                          <w:p w14:paraId="6EAC5022"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1</w:t>
                            </w:r>
                          </w:p>
                        </w:tc>
                        <w:tc>
                          <w:tcPr>
                            <w:tcW w:w="778" w:type="dxa"/>
                            <w:tcBorders>
                              <w:bottom w:val="single" w:sz="4" w:space="0" w:color="auto"/>
                            </w:tcBorders>
                          </w:tcPr>
                          <w:p w14:paraId="638B1D17"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78" w:type="dxa"/>
                            <w:tcBorders>
                              <w:bottom w:val="single" w:sz="4" w:space="0" w:color="auto"/>
                              <w:right w:val="double" w:sz="4" w:space="0" w:color="auto"/>
                            </w:tcBorders>
                          </w:tcPr>
                          <w:p w14:paraId="6AE7D531"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871" w:type="dxa"/>
                            <w:tcBorders>
                              <w:left w:val="double" w:sz="4" w:space="0" w:color="auto"/>
                              <w:bottom w:val="single" w:sz="4" w:space="0" w:color="auto"/>
                              <w:right w:val="single" w:sz="4" w:space="0" w:color="auto"/>
                            </w:tcBorders>
                          </w:tcPr>
                          <w:p w14:paraId="5AEAB0D6"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95" w:type="dxa"/>
                            <w:tcBorders>
                              <w:left w:val="single" w:sz="4" w:space="0" w:color="auto"/>
                              <w:bottom w:val="single" w:sz="4" w:space="0" w:color="auto"/>
                            </w:tcBorders>
                          </w:tcPr>
                          <w:p w14:paraId="788EDB47"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96" w:type="dxa"/>
                            <w:tcBorders>
                              <w:bottom w:val="single" w:sz="4" w:space="0" w:color="auto"/>
                            </w:tcBorders>
                          </w:tcPr>
                          <w:p w14:paraId="1B7F3552"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c>
                          <w:tcPr>
                            <w:tcW w:w="796" w:type="dxa"/>
                            <w:tcBorders>
                              <w:bottom w:val="single" w:sz="4" w:space="0" w:color="auto"/>
                            </w:tcBorders>
                          </w:tcPr>
                          <w:p w14:paraId="7A2D4E72" w14:textId="77777777" w:rsidR="004E522C" w:rsidRPr="00F21E68" w:rsidRDefault="004E522C" w:rsidP="00BA1733">
                            <w:pPr>
                              <w:spacing w:line="260" w:lineRule="exact"/>
                              <w:jc w:val="right"/>
                              <w:rPr>
                                <w:rFonts w:ascii="標楷體" w:eastAsia="標楷體" w:hAnsi="標楷體"/>
                                <w:sz w:val="20"/>
                                <w:szCs w:val="20"/>
                              </w:rPr>
                            </w:pPr>
                            <w:r w:rsidRPr="00F21E68">
                              <w:rPr>
                                <w:rFonts w:ascii="標楷體" w:eastAsia="標楷體" w:hAnsi="標楷體" w:hint="eastAsia"/>
                                <w:sz w:val="20"/>
                                <w:szCs w:val="20"/>
                              </w:rPr>
                              <w:t>－</w:t>
                            </w:r>
                          </w:p>
                        </w:tc>
                      </w:tr>
                      <w:tr w:rsidR="004E522C" w14:paraId="52140BD9" w14:textId="77777777" w:rsidTr="00243353">
                        <w:trPr>
                          <w:trHeight w:val="598"/>
                          <w:jc w:val="center"/>
                        </w:trPr>
                        <w:tc>
                          <w:tcPr>
                            <w:tcW w:w="9409" w:type="dxa"/>
                            <w:gridSpan w:val="10"/>
                            <w:tcBorders>
                              <w:top w:val="single" w:sz="4" w:space="0" w:color="auto"/>
                              <w:left w:val="nil"/>
                              <w:bottom w:val="nil"/>
                              <w:right w:val="nil"/>
                            </w:tcBorders>
                          </w:tcPr>
                          <w:p w14:paraId="7E77FCCB" w14:textId="77777777" w:rsidR="004E522C" w:rsidRPr="00BA1733" w:rsidRDefault="004E522C" w:rsidP="00D663BB">
                            <w:pPr>
                              <w:spacing w:line="240" w:lineRule="exact"/>
                              <w:ind w:left="549" w:hangingChars="305" w:hanging="549"/>
                              <w:rPr>
                                <w:rFonts w:ascii="標楷體" w:eastAsia="標楷體" w:hAnsi="標楷體"/>
                                <w:sz w:val="18"/>
                                <w:szCs w:val="18"/>
                              </w:rPr>
                            </w:pPr>
                            <w:r w:rsidRPr="00BA1733">
                              <w:rPr>
                                <w:rFonts w:ascii="標楷體" w:eastAsia="標楷體" w:hAnsi="標楷體" w:hint="eastAsia"/>
                                <w:sz w:val="18"/>
                                <w:szCs w:val="18"/>
                              </w:rPr>
                              <w:t>註</w:t>
                            </w:r>
                            <w:r w:rsidRPr="00BA1733">
                              <w:rPr>
                                <w:rFonts w:ascii="新細明體" w:eastAsia="新細明體" w:hAnsi="新細明體" w:hint="eastAsia"/>
                                <w:sz w:val="18"/>
                                <w:szCs w:val="18"/>
                              </w:rPr>
                              <w:t>：</w:t>
                            </w:r>
                            <w:r w:rsidRPr="00BA1733">
                              <w:rPr>
                                <w:rFonts w:ascii="標楷體" w:eastAsia="標楷體" w:hAnsi="標楷體" w:hint="eastAsia"/>
                                <w:sz w:val="18"/>
                                <w:szCs w:val="18"/>
                              </w:rPr>
                              <w:t>1</w:t>
                            </w:r>
                            <w:r w:rsidRPr="00BA1733">
                              <w:rPr>
                                <w:rFonts w:ascii="標楷體" w:eastAsia="標楷體" w:hAnsi="標楷體"/>
                                <w:sz w:val="18"/>
                                <w:szCs w:val="18"/>
                              </w:rPr>
                              <w:t>.</w:t>
                            </w:r>
                            <w:r w:rsidRPr="00BA1733">
                              <w:rPr>
                                <w:rFonts w:ascii="標楷體" w:eastAsia="標楷體" w:hAnsi="標楷體" w:hint="eastAsia"/>
                                <w:sz w:val="18"/>
                                <w:szCs w:val="18"/>
                              </w:rPr>
                              <w:t>台灣糖業公司已</w:t>
                            </w:r>
                            <w:r w:rsidRPr="005701EB">
                              <w:rPr>
                                <w:rFonts w:ascii="標楷體" w:eastAsia="標楷體" w:hAnsi="標楷體" w:hint="eastAsia"/>
                                <w:sz w:val="18"/>
                                <w:szCs w:val="18"/>
                              </w:rPr>
                              <w:t>函請環境保護單位改以房地承租人或污染行為人為對象開立相關舉發通知書及裁罰單</w:t>
                            </w:r>
                            <w:r w:rsidRPr="00BA1733">
                              <w:rPr>
                                <w:rFonts w:ascii="標楷體" w:eastAsia="標楷體" w:hAnsi="標楷體" w:hint="eastAsia"/>
                                <w:sz w:val="18"/>
                                <w:szCs w:val="18"/>
                              </w:rPr>
                              <w:t>，尚無相關罰鍰。</w:t>
                            </w:r>
                          </w:p>
                          <w:p w14:paraId="5C29FE77" w14:textId="77777777" w:rsidR="004E522C" w:rsidRPr="00323044" w:rsidRDefault="004E522C" w:rsidP="002E3DD0">
                            <w:pPr>
                              <w:spacing w:line="240" w:lineRule="exact"/>
                              <w:ind w:firstLineChars="200" w:firstLine="360"/>
                              <w:rPr>
                                <w:rFonts w:ascii="標楷體" w:eastAsia="標楷體" w:hAnsi="標楷體"/>
                                <w:spacing w:val="-6"/>
                                <w:sz w:val="18"/>
                                <w:szCs w:val="18"/>
                              </w:rPr>
                            </w:pPr>
                            <w:r w:rsidRPr="00BA1733">
                              <w:rPr>
                                <w:rFonts w:ascii="標楷體" w:eastAsia="標楷體" w:hAnsi="標楷體"/>
                                <w:sz w:val="18"/>
                                <w:szCs w:val="18"/>
                              </w:rPr>
                              <w:t>2.</w:t>
                            </w:r>
                            <w:r w:rsidRPr="00BA1733">
                              <w:rPr>
                                <w:rFonts w:ascii="標楷體" w:eastAsia="標楷體" w:hAnsi="標楷體" w:hint="eastAsia"/>
                                <w:sz w:val="18"/>
                                <w:szCs w:val="18"/>
                              </w:rPr>
                              <w:t>資料來源</w:t>
                            </w:r>
                            <w:r w:rsidRPr="00BA1733">
                              <w:rPr>
                                <w:rFonts w:ascii="新細明體" w:hAnsi="新細明體" w:hint="eastAsia"/>
                                <w:sz w:val="18"/>
                                <w:szCs w:val="18"/>
                              </w:rPr>
                              <w:t>：</w:t>
                            </w:r>
                            <w:r w:rsidRPr="00BA1733">
                              <w:rPr>
                                <w:rFonts w:ascii="標楷體" w:eastAsia="標楷體" w:hAnsi="標楷體" w:hint="eastAsia"/>
                                <w:sz w:val="18"/>
                                <w:szCs w:val="18"/>
                              </w:rPr>
                              <w:t>整理自台灣糖業公司提供資料。</w:t>
                            </w:r>
                          </w:p>
                        </w:tc>
                      </w:tr>
                    </w:tbl>
                    <w:p w14:paraId="66175DE5" w14:textId="77777777" w:rsidR="004E522C" w:rsidRDefault="004E522C" w:rsidP="00F2012E">
                      <w:pPr>
                        <w:spacing w:line="40" w:lineRule="exact"/>
                      </w:pPr>
                    </w:p>
                    <w:p w14:paraId="1536C1AC" w14:textId="77777777" w:rsidR="00D17FD6" w:rsidRDefault="00D17FD6" w:rsidP="004E522C"/>
                    <w:p w14:paraId="41C18B5C" w14:textId="77777777" w:rsidR="00D17FD6" w:rsidRDefault="00D17FD6" w:rsidP="004E522C"/>
                    <w:p w14:paraId="1F3550EA" w14:textId="77777777" w:rsidR="00D17FD6" w:rsidRDefault="00D17FD6" w:rsidP="004E522C"/>
                    <w:p w14:paraId="216614BC" w14:textId="77777777" w:rsidR="00D17FD6" w:rsidRDefault="00D17FD6" w:rsidP="004E522C"/>
                    <w:p w14:paraId="1034847F" w14:textId="77777777" w:rsidR="00D17FD6" w:rsidRDefault="00D17FD6" w:rsidP="004E522C"/>
                    <w:p w14:paraId="264529E6" w14:textId="77777777" w:rsidR="00D17FD6" w:rsidRDefault="00D17FD6" w:rsidP="004E522C"/>
                    <w:p w14:paraId="30EDB482" w14:textId="77777777" w:rsidR="00D17FD6" w:rsidRDefault="00D17FD6" w:rsidP="004E522C"/>
                    <w:p w14:paraId="73327E0A" w14:textId="77777777" w:rsidR="00D17FD6" w:rsidRPr="00EF15C1" w:rsidRDefault="00D17FD6" w:rsidP="004E522C"/>
                  </w:txbxContent>
                </v:textbox>
                <w10:wrap type="through" anchorx="margin"/>
              </v:shape>
            </w:pict>
          </mc:Fallback>
        </mc:AlternateContent>
      </w:r>
      <w:r w:rsidRPr="00F2012E">
        <w:rPr>
          <w:rFonts w:hint="eastAsia"/>
          <w:color w:val="000000" w:themeColor="text1"/>
          <w:spacing w:val="-2"/>
        </w:rPr>
        <w:t>象開立相關舉發通知書及裁罰單，惟仍有待督促加強定期巡視與清理作業。</w:t>
      </w:r>
      <w:r w:rsidRPr="00F2012E">
        <w:rPr>
          <w:rFonts w:hint="eastAsia"/>
          <w:bCs/>
          <w:color w:val="000000" w:themeColor="text1"/>
          <w:spacing w:val="-2"/>
        </w:rPr>
        <w:t>鑑於</w:t>
      </w:r>
      <w:r w:rsidRPr="00F2012E">
        <w:rPr>
          <w:bCs/>
          <w:color w:val="000000" w:themeColor="text1"/>
          <w:spacing w:val="-2"/>
        </w:rPr>
        <w:t>台灣糖業公司設有</w:t>
      </w:r>
      <w:r w:rsidRPr="00F2012E">
        <w:rPr>
          <w:bCs/>
          <w:color w:val="000000" w:themeColor="text1"/>
          <w:spacing w:val="-2"/>
        </w:rPr>
        <w:lastRenderedPageBreak/>
        <w:t>多處</w:t>
      </w:r>
      <w:r w:rsidRPr="00F2012E">
        <w:rPr>
          <w:rFonts w:hint="eastAsia"/>
          <w:bCs/>
          <w:color w:val="000000" w:themeColor="text1"/>
          <w:spacing w:val="-2"/>
        </w:rPr>
        <w:t>甘蔗農場及</w:t>
      </w:r>
      <w:r w:rsidRPr="00F2012E">
        <w:rPr>
          <w:bCs/>
          <w:color w:val="000000" w:themeColor="text1"/>
          <w:spacing w:val="-2"/>
        </w:rPr>
        <w:t>畜殖場</w:t>
      </w:r>
      <w:r w:rsidRPr="00F2012E">
        <w:rPr>
          <w:rFonts w:hint="eastAsia"/>
          <w:bCs/>
          <w:color w:val="000000" w:themeColor="text1"/>
          <w:spacing w:val="-2"/>
        </w:rPr>
        <w:t>，且</w:t>
      </w:r>
      <w:r w:rsidRPr="00F2012E">
        <w:rPr>
          <w:rFonts w:hint="eastAsia"/>
          <w:bCs/>
          <w:color w:val="000000" w:themeColor="text1"/>
        </w:rPr>
        <w:t>經管土地面積龐巨</w:t>
      </w:r>
      <w:r w:rsidRPr="00F2012E">
        <w:rPr>
          <w:bCs/>
          <w:color w:val="000000" w:themeColor="text1"/>
        </w:rPr>
        <w:t>，</w:t>
      </w:r>
      <w:r w:rsidRPr="00F2012E">
        <w:rPr>
          <w:rFonts w:hint="eastAsia"/>
          <w:bCs/>
          <w:color w:val="000000" w:themeColor="text1"/>
        </w:rPr>
        <w:t>於</w:t>
      </w:r>
      <w:r w:rsidRPr="00F2012E">
        <w:rPr>
          <w:bCs/>
          <w:color w:val="000000" w:themeColor="text1"/>
        </w:rPr>
        <w:t>營運過程中</w:t>
      </w:r>
      <w:r w:rsidRPr="00F2012E">
        <w:rPr>
          <w:rFonts w:hint="eastAsia"/>
          <w:bCs/>
          <w:color w:val="000000" w:themeColor="text1"/>
        </w:rPr>
        <w:t>，如未善盡管理責任，</w:t>
      </w:r>
      <w:r w:rsidRPr="00F2012E">
        <w:rPr>
          <w:bCs/>
          <w:color w:val="000000" w:themeColor="text1"/>
        </w:rPr>
        <w:t>易</w:t>
      </w:r>
      <w:r w:rsidRPr="00F2012E">
        <w:rPr>
          <w:rFonts w:hint="eastAsia"/>
          <w:bCs/>
          <w:color w:val="000000" w:themeColor="text1"/>
        </w:rPr>
        <w:t>肇生環境污染及遭環保機關裁罰事件，該公司近年來雖已投入鉅額經費推動環境管理工作，惟部分單位污染事件之違規事由重複發生，或</w:t>
      </w:r>
      <w:r w:rsidRPr="00F2012E">
        <w:rPr>
          <w:bCs/>
          <w:color w:val="000000" w:themeColor="text1"/>
        </w:rPr>
        <w:t>轄管區域因孳生病媒蚊幼蟲</w:t>
      </w:r>
      <w:r w:rsidRPr="00F2012E">
        <w:rPr>
          <w:rFonts w:hint="eastAsia"/>
          <w:bCs/>
          <w:color w:val="000000" w:themeColor="text1"/>
        </w:rPr>
        <w:t>或環境髒亂遭</w:t>
      </w:r>
      <w:r w:rsidRPr="00F2012E">
        <w:rPr>
          <w:bCs/>
          <w:color w:val="000000" w:themeColor="text1"/>
        </w:rPr>
        <w:t>舉發</w:t>
      </w:r>
      <w:r w:rsidRPr="00F2012E">
        <w:rPr>
          <w:rFonts w:hint="eastAsia"/>
          <w:bCs/>
          <w:color w:val="000000" w:themeColor="text1"/>
        </w:rPr>
        <w:t>（裁罰）案件頻仍，經函請台灣糖業公司檢討妥處</w:t>
      </w:r>
      <w:r w:rsidRPr="00F2012E">
        <w:rPr>
          <w:bCs/>
          <w:color w:val="000000" w:themeColor="text1"/>
        </w:rPr>
        <w:t>，並督促各所轄單位</w:t>
      </w:r>
      <w:r w:rsidRPr="00F2012E">
        <w:rPr>
          <w:rFonts w:hint="eastAsia"/>
          <w:bCs/>
          <w:color w:val="000000" w:themeColor="text1"/>
        </w:rPr>
        <w:t>落實相關環保法規及公司內部標準作業程序，以</w:t>
      </w:r>
      <w:r w:rsidRPr="00F2012E">
        <w:rPr>
          <w:bCs/>
          <w:color w:val="000000" w:themeColor="text1"/>
        </w:rPr>
        <w:t>善盡企業社會責任</w:t>
      </w:r>
      <w:r w:rsidRPr="00F2012E">
        <w:rPr>
          <w:rFonts w:hint="eastAsia"/>
          <w:bCs/>
          <w:color w:val="000000" w:themeColor="text1"/>
        </w:rPr>
        <w:t>，</w:t>
      </w:r>
      <w:r w:rsidRPr="00F2012E">
        <w:rPr>
          <w:bCs/>
          <w:color w:val="000000" w:themeColor="text1"/>
        </w:rPr>
        <w:t>提升整體環境品質</w:t>
      </w:r>
      <w:r w:rsidRPr="00F2012E">
        <w:rPr>
          <w:rFonts w:hint="eastAsia"/>
          <w:bCs/>
          <w:color w:val="000000" w:themeColor="text1"/>
        </w:rPr>
        <w:t>。據復：已導入多項揚塵抑制及防護措施，並持續督促所屬落實巡查制度</w:t>
      </w:r>
      <w:r w:rsidRPr="00F2012E">
        <w:rPr>
          <w:bCs/>
          <w:color w:val="000000" w:themeColor="text1"/>
        </w:rPr>
        <w:t>、</w:t>
      </w:r>
      <w:r w:rsidRPr="00F2012E">
        <w:rPr>
          <w:rFonts w:hint="eastAsia"/>
          <w:bCs/>
          <w:color w:val="000000" w:themeColor="text1"/>
        </w:rPr>
        <w:t>建立高風險場域控管機制及督導土地承租人落實環境清潔與登革熱防治之責任，以避免再度發生環保事故遭舉發案件。</w:t>
      </w:r>
    </w:p>
    <w:p w14:paraId="0315F8BD" w14:textId="068D37F7" w:rsidR="00116996" w:rsidRPr="00C53E0F" w:rsidRDefault="00116996" w:rsidP="00F37922">
      <w:pPr>
        <w:pStyle w:val="414P"/>
        <w:spacing w:before="72" w:after="72" w:line="600" w:lineRule="exact"/>
        <w:ind w:firstLine="561"/>
        <w:rPr>
          <w:color w:val="000000" w:themeColor="text1"/>
        </w:rPr>
      </w:pPr>
      <w:r w:rsidRPr="00C53E0F">
        <w:rPr>
          <w:rFonts w:hint="eastAsia"/>
          <w:color w:val="000000" w:themeColor="text1"/>
        </w:rPr>
        <w:t>（六）　11</w:t>
      </w:r>
      <w:r w:rsidR="00827225" w:rsidRPr="00C53E0F">
        <w:rPr>
          <w:rFonts w:hint="eastAsia"/>
          <w:color w:val="000000" w:themeColor="text1"/>
        </w:rPr>
        <w:t>3</w:t>
      </w:r>
      <w:r w:rsidRPr="00C53E0F">
        <w:rPr>
          <w:rFonts w:hint="eastAsia"/>
          <w:color w:val="000000" w:themeColor="text1"/>
        </w:rPr>
        <w:t>年度重要審核意見追蹤查核情形</w:t>
      </w:r>
    </w:p>
    <w:p w14:paraId="7CF418BD" w14:textId="6E1E1B00" w:rsidR="00B06AF7" w:rsidRPr="00C53E0F" w:rsidRDefault="00116996" w:rsidP="00D17FD6">
      <w:pPr>
        <w:overflowPunct w:val="0"/>
        <w:autoSpaceDN w:val="0"/>
        <w:spacing w:line="500" w:lineRule="exact"/>
        <w:ind w:firstLineChars="200" w:firstLine="504"/>
        <w:jc w:val="both"/>
        <w:rPr>
          <w:rFonts w:ascii="標楷體" w:eastAsia="標楷體" w:hAnsi="標楷體"/>
          <w:color w:val="000000" w:themeColor="text1"/>
          <w:spacing w:val="6"/>
        </w:rPr>
      </w:pPr>
      <w:r w:rsidRPr="00C53E0F">
        <w:rPr>
          <w:rFonts w:ascii="標楷體" w:eastAsia="標楷體" w:hAnsi="標楷體" w:hint="eastAsia"/>
          <w:color w:val="000000" w:themeColor="text1"/>
          <w:spacing w:val="6"/>
        </w:rPr>
        <w:t>本部於</w:t>
      </w:r>
      <w:r w:rsidRPr="00C53E0F">
        <w:rPr>
          <w:rFonts w:ascii="標楷體" w:eastAsia="標楷體" w:hAnsi="標楷體"/>
          <w:color w:val="000000" w:themeColor="text1"/>
          <w:spacing w:val="6"/>
        </w:rPr>
        <w:t>11</w:t>
      </w:r>
      <w:r w:rsidR="00827225" w:rsidRPr="00C53E0F">
        <w:rPr>
          <w:rFonts w:ascii="標楷體" w:eastAsia="標楷體" w:hAnsi="標楷體" w:hint="eastAsia"/>
          <w:color w:val="000000" w:themeColor="text1"/>
          <w:spacing w:val="6"/>
        </w:rPr>
        <w:t>3</w:t>
      </w:r>
      <w:r w:rsidRPr="00C53E0F">
        <w:rPr>
          <w:rFonts w:ascii="標楷體" w:eastAsia="標楷體" w:hAnsi="標楷體" w:hint="eastAsia"/>
          <w:color w:val="000000" w:themeColor="text1"/>
          <w:spacing w:val="6"/>
        </w:rPr>
        <w:t>年度審核報告營業部分內列重要審核意見</w:t>
      </w:r>
      <w:r w:rsidR="006F0C11" w:rsidRPr="00C53E0F">
        <w:rPr>
          <w:rFonts w:ascii="標楷體" w:eastAsia="標楷體" w:hAnsi="標楷體" w:hint="eastAsia"/>
          <w:color w:val="000000" w:themeColor="text1"/>
          <w:spacing w:val="6"/>
        </w:rPr>
        <w:t>8</w:t>
      </w:r>
      <w:r w:rsidRPr="00C53E0F">
        <w:rPr>
          <w:rFonts w:ascii="標楷體" w:eastAsia="標楷體" w:hAnsi="標楷體" w:hint="eastAsia"/>
          <w:color w:val="000000" w:themeColor="text1"/>
          <w:spacing w:val="6"/>
        </w:rPr>
        <w:t>項，經賡續追蹤查核實際辦理結果，仍待繼續改善者</w:t>
      </w:r>
      <w:r w:rsidR="00381B4D" w:rsidRPr="00C53E0F">
        <w:rPr>
          <w:rFonts w:ascii="標楷體" w:eastAsia="標楷體" w:hAnsi="標楷體" w:hint="eastAsia"/>
          <w:color w:val="000000" w:themeColor="text1"/>
          <w:spacing w:val="6"/>
        </w:rPr>
        <w:t>3</w:t>
      </w:r>
      <w:r w:rsidRPr="00C53E0F">
        <w:rPr>
          <w:rFonts w:ascii="標楷體" w:eastAsia="標楷體" w:hAnsi="標楷體" w:hint="eastAsia"/>
          <w:color w:val="000000" w:themeColor="text1"/>
          <w:spacing w:val="6"/>
        </w:rPr>
        <w:t>項、已研謀改善或依改善措施持續辦理者</w:t>
      </w:r>
      <w:r w:rsidR="006F0C11" w:rsidRPr="00C53E0F">
        <w:rPr>
          <w:rFonts w:ascii="標楷體" w:eastAsia="標楷體" w:hAnsi="標楷體" w:hint="eastAsia"/>
          <w:color w:val="000000" w:themeColor="text1"/>
          <w:spacing w:val="6"/>
        </w:rPr>
        <w:t>5</w:t>
      </w:r>
      <w:r w:rsidRPr="00C53E0F">
        <w:rPr>
          <w:rFonts w:ascii="標楷體" w:eastAsia="標楷體" w:hAnsi="標楷體" w:hint="eastAsia"/>
          <w:color w:val="000000" w:themeColor="text1"/>
          <w:spacing w:val="6"/>
        </w:rPr>
        <w:t>項（表</w:t>
      </w:r>
      <w:r w:rsidR="004055D0">
        <w:rPr>
          <w:rFonts w:ascii="標楷體" w:eastAsia="標楷體" w:hAnsi="標楷體" w:hint="eastAsia"/>
          <w:color w:val="000000" w:themeColor="text1"/>
          <w:spacing w:val="6"/>
        </w:rPr>
        <w:t>8</w:t>
      </w:r>
      <w:r w:rsidRPr="00C53E0F">
        <w:rPr>
          <w:rFonts w:ascii="標楷體" w:eastAsia="標楷體" w:hAnsi="標楷體" w:hint="eastAsia"/>
          <w:color w:val="000000" w:themeColor="text1"/>
          <w:spacing w:val="6"/>
        </w:rPr>
        <w:t>），其中仍待繼續改善者，經再研提審核意見</w:t>
      </w:r>
      <w:r w:rsidR="005725C6" w:rsidRPr="00C53E0F">
        <w:rPr>
          <w:rFonts w:ascii="標楷體" w:eastAsia="標楷體" w:hAnsi="標楷體" w:hint="eastAsia"/>
          <w:color w:val="000000" w:themeColor="text1"/>
          <w:spacing w:val="6"/>
        </w:rPr>
        <w:t>3</w:t>
      </w:r>
      <w:r w:rsidRPr="00C53E0F">
        <w:rPr>
          <w:rFonts w:ascii="標楷體" w:eastAsia="標楷體" w:hAnsi="標楷體" w:hint="eastAsia"/>
          <w:color w:val="000000" w:themeColor="text1"/>
          <w:spacing w:val="6"/>
        </w:rPr>
        <w:t>項通知檢討改善。</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385"/>
        <w:gridCol w:w="3811"/>
        <w:gridCol w:w="10"/>
      </w:tblGrid>
      <w:tr w:rsidR="00116996" w:rsidRPr="00C53E0F" w14:paraId="530F5C4E" w14:textId="77777777" w:rsidTr="007E563D">
        <w:trPr>
          <w:trHeight w:val="268"/>
        </w:trPr>
        <w:tc>
          <w:tcPr>
            <w:tcW w:w="10206" w:type="dxa"/>
            <w:gridSpan w:val="3"/>
            <w:tcBorders>
              <w:top w:val="nil"/>
              <w:left w:val="nil"/>
              <w:bottom w:val="single" w:sz="4" w:space="0" w:color="auto"/>
              <w:right w:val="nil"/>
            </w:tcBorders>
            <w:vAlign w:val="center"/>
          </w:tcPr>
          <w:p w14:paraId="3B65FFB3" w14:textId="66880BAF" w:rsidR="00116996" w:rsidRPr="00C53E0F" w:rsidRDefault="00116996" w:rsidP="006163F9">
            <w:pPr>
              <w:overflowPunct w:val="0"/>
              <w:autoSpaceDN w:val="0"/>
              <w:spacing w:line="480" w:lineRule="exact"/>
              <w:ind w:firstLineChars="200" w:firstLine="480"/>
              <w:jc w:val="center"/>
              <w:rPr>
                <w:rFonts w:ascii="標楷體" w:eastAsia="標楷體" w:hAnsi="標楷體"/>
                <w:color w:val="000000" w:themeColor="text1"/>
              </w:rPr>
            </w:pPr>
            <w:r w:rsidRPr="00C53E0F">
              <w:rPr>
                <w:rFonts w:ascii="標楷體" w:eastAsia="標楷體" w:hAnsi="標楷體" w:hint="eastAsia"/>
                <w:b/>
                <w:color w:val="000000" w:themeColor="text1"/>
              </w:rPr>
              <w:t>表</w:t>
            </w:r>
            <w:r w:rsidR="004055D0">
              <w:rPr>
                <w:rFonts w:ascii="標楷體" w:eastAsia="標楷體" w:hAnsi="標楷體" w:hint="eastAsia"/>
                <w:b/>
                <w:color w:val="000000" w:themeColor="text1"/>
              </w:rPr>
              <w:t>8</w:t>
            </w:r>
            <w:r w:rsidR="00FF7960" w:rsidRPr="00C53E0F">
              <w:rPr>
                <w:rFonts w:hint="eastAsia"/>
                <w:color w:val="000000" w:themeColor="text1"/>
              </w:rPr>
              <w:t xml:space="preserve">　</w:t>
            </w:r>
            <w:r w:rsidRPr="00C53E0F">
              <w:rPr>
                <w:rFonts w:ascii="標楷體" w:eastAsia="標楷體" w:hAnsi="標楷體"/>
                <w:b/>
                <w:color w:val="000000" w:themeColor="text1"/>
              </w:rPr>
              <w:t>11</w:t>
            </w:r>
            <w:r w:rsidR="009B3E68" w:rsidRPr="00C53E0F">
              <w:rPr>
                <w:rFonts w:ascii="標楷體" w:eastAsia="標楷體" w:hAnsi="標楷體" w:hint="eastAsia"/>
                <w:b/>
                <w:color w:val="000000" w:themeColor="text1"/>
              </w:rPr>
              <w:t>3</w:t>
            </w:r>
            <w:r w:rsidRPr="00C53E0F">
              <w:rPr>
                <w:rFonts w:ascii="標楷體" w:eastAsia="標楷體" w:hAnsi="標楷體" w:hint="eastAsia"/>
                <w:b/>
                <w:color w:val="000000" w:themeColor="text1"/>
              </w:rPr>
              <w:t>年度審核報告營業部分所列台灣糖業公司重要審核意見覆核辦理情形</w:t>
            </w:r>
          </w:p>
        </w:tc>
      </w:tr>
      <w:tr w:rsidR="00116996" w:rsidRPr="00C53E0F" w14:paraId="4B553C98" w14:textId="77777777" w:rsidTr="002537C7">
        <w:trPr>
          <w:gridAfter w:val="1"/>
          <w:wAfter w:w="10" w:type="dxa"/>
          <w:trHeight w:hRule="exact" w:val="380"/>
        </w:trPr>
        <w:tc>
          <w:tcPr>
            <w:tcW w:w="6385" w:type="dxa"/>
            <w:tcBorders>
              <w:top w:val="single" w:sz="4" w:space="0" w:color="auto"/>
              <w:bottom w:val="single" w:sz="4" w:space="0" w:color="auto"/>
            </w:tcBorders>
            <w:vAlign w:val="center"/>
          </w:tcPr>
          <w:p w14:paraId="0F54F3DB" w14:textId="77777777" w:rsidR="00116996" w:rsidRPr="00C53E0F" w:rsidRDefault="00116996" w:rsidP="002537C7">
            <w:pPr>
              <w:spacing w:line="240" w:lineRule="exact"/>
              <w:jc w:val="center"/>
              <w:rPr>
                <w:rFonts w:ascii="標楷體" w:eastAsia="標楷體" w:hAnsi="標楷體"/>
                <w:color w:val="000000" w:themeColor="text1"/>
                <w:sz w:val="20"/>
                <w:szCs w:val="20"/>
              </w:rPr>
            </w:pPr>
            <w:r w:rsidRPr="00C53E0F">
              <w:rPr>
                <w:rFonts w:ascii="標楷體" w:eastAsia="標楷體" w:hAnsi="標楷體"/>
                <w:color w:val="000000" w:themeColor="text1"/>
                <w:sz w:val="20"/>
                <w:szCs w:val="20"/>
              </w:rPr>
              <w:t>重要審核意見標題</w:t>
            </w:r>
          </w:p>
        </w:tc>
        <w:tc>
          <w:tcPr>
            <w:tcW w:w="3811" w:type="dxa"/>
            <w:tcBorders>
              <w:top w:val="single" w:sz="4" w:space="0" w:color="auto"/>
              <w:bottom w:val="single" w:sz="4" w:space="0" w:color="auto"/>
            </w:tcBorders>
            <w:vAlign w:val="center"/>
          </w:tcPr>
          <w:p w14:paraId="491BD207" w14:textId="77777777" w:rsidR="00116996" w:rsidRPr="00C53E0F" w:rsidRDefault="00116996" w:rsidP="002537C7">
            <w:pPr>
              <w:spacing w:line="240" w:lineRule="exact"/>
              <w:jc w:val="center"/>
              <w:rPr>
                <w:rFonts w:ascii="標楷體" w:eastAsia="標楷體" w:hAnsi="標楷體"/>
                <w:color w:val="000000" w:themeColor="text1"/>
                <w:sz w:val="20"/>
                <w:szCs w:val="20"/>
              </w:rPr>
            </w:pPr>
            <w:r w:rsidRPr="00C53E0F">
              <w:rPr>
                <w:rFonts w:ascii="標楷體" w:eastAsia="標楷體" w:hAnsi="標楷體"/>
                <w:color w:val="000000" w:themeColor="text1"/>
                <w:sz w:val="20"/>
                <w:szCs w:val="20"/>
              </w:rPr>
              <w:t>說明</w:t>
            </w:r>
          </w:p>
        </w:tc>
      </w:tr>
      <w:tr w:rsidR="00156F95" w:rsidRPr="00C53E0F" w14:paraId="6F00CE90" w14:textId="77777777" w:rsidTr="001958A1">
        <w:trPr>
          <w:gridAfter w:val="1"/>
          <w:wAfter w:w="10" w:type="dxa"/>
          <w:trHeight w:val="435"/>
        </w:trPr>
        <w:tc>
          <w:tcPr>
            <w:tcW w:w="10196" w:type="dxa"/>
            <w:gridSpan w:val="2"/>
            <w:tcBorders>
              <w:bottom w:val="single" w:sz="4" w:space="0" w:color="auto"/>
            </w:tcBorders>
            <w:vAlign w:val="center"/>
          </w:tcPr>
          <w:p w14:paraId="1A635000" w14:textId="6F77BA00" w:rsidR="00156F95" w:rsidRPr="00C53E0F" w:rsidRDefault="00156F95" w:rsidP="002537C7">
            <w:pPr>
              <w:spacing w:line="240" w:lineRule="exact"/>
              <w:rPr>
                <w:rFonts w:ascii="標楷體" w:eastAsia="標楷體" w:hAnsi="標楷體"/>
                <w:b/>
                <w:bCs/>
                <w:color w:val="000000" w:themeColor="text1"/>
                <w:sz w:val="20"/>
                <w:szCs w:val="20"/>
              </w:rPr>
            </w:pPr>
            <w:r w:rsidRPr="00C53E0F">
              <w:rPr>
                <w:rFonts w:ascii="標楷體" w:eastAsia="標楷體" w:hAnsi="標楷體" w:hint="eastAsia"/>
                <w:b/>
                <w:bCs/>
                <w:color w:val="000000" w:themeColor="text1"/>
                <w:sz w:val="20"/>
                <w:szCs w:val="20"/>
              </w:rPr>
              <w:t>仍待繼續改善</w:t>
            </w:r>
          </w:p>
        </w:tc>
      </w:tr>
      <w:tr w:rsidR="00116996" w:rsidRPr="00C53E0F" w14:paraId="579A7ABC" w14:textId="77777777" w:rsidTr="004E5F73">
        <w:trPr>
          <w:gridAfter w:val="1"/>
          <w:wAfter w:w="10" w:type="dxa"/>
          <w:trHeight w:val="851"/>
        </w:trPr>
        <w:tc>
          <w:tcPr>
            <w:tcW w:w="6385" w:type="dxa"/>
            <w:tcBorders>
              <w:right w:val="single" w:sz="4" w:space="0" w:color="auto"/>
            </w:tcBorders>
          </w:tcPr>
          <w:p w14:paraId="0D015DDB" w14:textId="4E2DE180" w:rsidR="00116996" w:rsidRPr="00C53E0F" w:rsidRDefault="00116996" w:rsidP="004E5F73">
            <w:pPr>
              <w:overflowPunct w:val="0"/>
              <w:autoSpaceDN w:val="0"/>
              <w:spacing w:line="300" w:lineRule="exact"/>
              <w:ind w:left="200" w:hangingChars="100" w:hanging="200"/>
              <w:jc w:val="both"/>
              <w:rPr>
                <w:rFonts w:ascii="標楷體" w:eastAsia="標楷體" w:hAnsi="標楷體"/>
                <w:color w:val="000000" w:themeColor="text1"/>
                <w:sz w:val="20"/>
                <w:szCs w:val="20"/>
              </w:rPr>
            </w:pPr>
            <w:r w:rsidRPr="00C53E0F">
              <w:rPr>
                <w:rFonts w:ascii="標楷體" w:eastAsia="標楷體" w:hAnsi="標楷體" w:hint="eastAsia"/>
                <w:bCs/>
                <w:color w:val="000000" w:themeColor="text1"/>
                <w:sz w:val="20"/>
                <w:szCs w:val="20"/>
              </w:rPr>
              <w:t>1.</w:t>
            </w:r>
            <w:r w:rsidR="009E501D" w:rsidRPr="00C53E0F">
              <w:rPr>
                <w:rFonts w:ascii="標楷體" w:eastAsia="標楷體" w:hAnsi="標楷體" w:hint="eastAsia"/>
                <w:bCs/>
                <w:color w:val="000000" w:themeColor="text1"/>
                <w:spacing w:val="-2"/>
                <w:sz w:val="20"/>
                <w:szCs w:val="20"/>
              </w:rPr>
              <w:t>經管土地面積龐巨且已成立土地活化小組推動土地活化事宜，惟尚有多處停閉廠區、閒置廠房及配合大面積區段徵收案領回之抵價地，尚未完成活化，允宜持續研擬具體有效之活化措施，發揮資產運用效益</w:t>
            </w:r>
            <w:r w:rsidRPr="00C53E0F">
              <w:rPr>
                <w:rFonts w:ascii="標楷體" w:eastAsia="標楷體" w:hAnsi="標楷體" w:hint="eastAsia"/>
                <w:bCs/>
                <w:color w:val="000000" w:themeColor="text1"/>
                <w:spacing w:val="-2"/>
                <w:sz w:val="20"/>
                <w:szCs w:val="20"/>
              </w:rPr>
              <w:t>。</w:t>
            </w:r>
          </w:p>
        </w:tc>
        <w:tc>
          <w:tcPr>
            <w:tcW w:w="3811" w:type="dxa"/>
            <w:tcBorders>
              <w:left w:val="single" w:sz="4" w:space="0" w:color="auto"/>
            </w:tcBorders>
          </w:tcPr>
          <w:p w14:paraId="087A51A2" w14:textId="62F2E4C6" w:rsidR="00116996" w:rsidRPr="00C53E0F" w:rsidRDefault="00C056B4" w:rsidP="004E5F73">
            <w:pPr>
              <w:overflowPunct w:val="0"/>
              <w:autoSpaceDN w:val="0"/>
              <w:spacing w:line="300" w:lineRule="exact"/>
              <w:jc w:val="both"/>
              <w:rPr>
                <w:rFonts w:ascii="標楷體" w:eastAsia="標楷體" w:hAnsi="標楷體"/>
                <w:bCs/>
                <w:color w:val="000000" w:themeColor="text1"/>
                <w:spacing w:val="2"/>
                <w:sz w:val="20"/>
                <w:szCs w:val="20"/>
              </w:rPr>
            </w:pPr>
            <w:r w:rsidRPr="00C53E0F">
              <w:rPr>
                <w:rFonts w:ascii="標楷體" w:eastAsia="標楷體" w:hAnsi="標楷體" w:hint="eastAsia"/>
                <w:bCs/>
                <w:color w:val="000000" w:themeColor="text1"/>
                <w:spacing w:val="2"/>
                <w:sz w:val="20"/>
                <w:szCs w:val="20"/>
              </w:rPr>
              <w:t>因</w:t>
            </w:r>
            <w:r w:rsidR="00E40C53" w:rsidRPr="00C53E0F">
              <w:rPr>
                <w:rFonts w:ascii="標楷體" w:eastAsia="標楷體" w:hAnsi="標楷體" w:hint="eastAsia"/>
                <w:bCs/>
                <w:color w:val="000000" w:themeColor="text1"/>
                <w:spacing w:val="2"/>
                <w:sz w:val="20"/>
                <w:szCs w:val="20"/>
              </w:rPr>
              <w:t>尚有</w:t>
            </w:r>
            <w:r w:rsidR="001A269B" w:rsidRPr="00C53E0F">
              <w:rPr>
                <w:rFonts w:ascii="標楷體" w:eastAsia="標楷體" w:hAnsi="標楷體" w:hint="eastAsia"/>
                <w:bCs/>
                <w:color w:val="000000" w:themeColor="text1"/>
                <w:spacing w:val="2"/>
                <w:sz w:val="20"/>
                <w:szCs w:val="20"/>
              </w:rPr>
              <w:t>部分停閉廠區之待活化土地不減反增</w:t>
            </w:r>
            <w:r w:rsidR="00116996" w:rsidRPr="00C53E0F">
              <w:rPr>
                <w:rFonts w:ascii="標楷體" w:eastAsia="標楷體" w:hAnsi="標楷體" w:hint="eastAsia"/>
                <w:bCs/>
                <w:color w:val="000000" w:themeColor="text1"/>
                <w:spacing w:val="2"/>
                <w:sz w:val="20"/>
                <w:szCs w:val="20"/>
              </w:rPr>
              <w:t>等情，</w:t>
            </w:r>
            <w:r w:rsidR="00116996" w:rsidRPr="00C53E0F">
              <w:rPr>
                <w:rFonts w:ascii="標楷體" w:eastAsia="標楷體" w:hAnsi="標楷體" w:hint="eastAsia"/>
                <w:color w:val="000000" w:themeColor="text1"/>
                <w:spacing w:val="2"/>
                <w:sz w:val="20"/>
                <w:szCs w:val="20"/>
              </w:rPr>
              <w:t>業再研提審核意見詳「（五）重要審核意見</w:t>
            </w:r>
            <w:r w:rsidR="00220E78" w:rsidRPr="00C53E0F">
              <w:rPr>
                <w:rFonts w:ascii="標楷體" w:eastAsia="標楷體" w:hAnsi="標楷體" w:hint="eastAsia"/>
                <w:color w:val="000000" w:themeColor="text1"/>
                <w:spacing w:val="2"/>
                <w:sz w:val="20"/>
                <w:szCs w:val="20"/>
              </w:rPr>
              <w:t>1</w:t>
            </w:r>
            <w:r w:rsidR="00116996" w:rsidRPr="00C53E0F">
              <w:rPr>
                <w:rFonts w:ascii="標楷體" w:eastAsia="標楷體" w:hAnsi="標楷體"/>
                <w:color w:val="000000" w:themeColor="text1"/>
                <w:spacing w:val="2"/>
                <w:sz w:val="20"/>
                <w:szCs w:val="20"/>
              </w:rPr>
              <w:t>.</w:t>
            </w:r>
            <w:r w:rsidR="00116996" w:rsidRPr="00C53E0F">
              <w:rPr>
                <w:rFonts w:ascii="標楷體" w:eastAsia="標楷體" w:hAnsi="標楷體" w:hint="eastAsia"/>
                <w:color w:val="000000" w:themeColor="text1"/>
                <w:spacing w:val="2"/>
                <w:sz w:val="20"/>
                <w:szCs w:val="20"/>
              </w:rPr>
              <w:t>」。</w:t>
            </w:r>
          </w:p>
        </w:tc>
      </w:tr>
      <w:tr w:rsidR="00116996" w:rsidRPr="00C53E0F" w14:paraId="1D5C04C2" w14:textId="77777777" w:rsidTr="004E5F73">
        <w:trPr>
          <w:gridAfter w:val="1"/>
          <w:wAfter w:w="10" w:type="dxa"/>
          <w:trHeight w:val="1021"/>
        </w:trPr>
        <w:tc>
          <w:tcPr>
            <w:tcW w:w="6385" w:type="dxa"/>
            <w:tcBorders>
              <w:right w:val="single" w:sz="4" w:space="0" w:color="auto"/>
            </w:tcBorders>
          </w:tcPr>
          <w:p w14:paraId="5C6351B1" w14:textId="33CFC7B7" w:rsidR="00116996" w:rsidRPr="00C53E0F" w:rsidRDefault="00116996" w:rsidP="004E5F73">
            <w:pPr>
              <w:overflowPunct w:val="0"/>
              <w:autoSpaceDN w:val="0"/>
              <w:spacing w:line="300" w:lineRule="exact"/>
              <w:ind w:left="200" w:hangingChars="100" w:hanging="200"/>
              <w:jc w:val="both"/>
              <w:rPr>
                <w:rFonts w:ascii="標楷體" w:eastAsia="標楷體" w:hAnsi="標楷體"/>
                <w:bCs/>
                <w:color w:val="000000" w:themeColor="text1"/>
                <w:sz w:val="20"/>
                <w:szCs w:val="20"/>
              </w:rPr>
            </w:pPr>
            <w:r w:rsidRPr="00C53E0F">
              <w:rPr>
                <w:rFonts w:ascii="標楷體" w:eastAsia="標楷體" w:hAnsi="標楷體" w:hint="eastAsia"/>
                <w:bCs/>
                <w:color w:val="000000" w:themeColor="text1"/>
                <w:sz w:val="20"/>
                <w:szCs w:val="20"/>
              </w:rPr>
              <w:t>2.</w:t>
            </w:r>
            <w:r w:rsidR="009E501D" w:rsidRPr="00C53E0F">
              <w:rPr>
                <w:rFonts w:ascii="標楷體" w:eastAsia="標楷體" w:hAnsi="標楷體" w:hint="eastAsia"/>
                <w:bCs/>
                <w:color w:val="000000" w:themeColor="text1"/>
                <w:sz w:val="20"/>
                <w:szCs w:val="20"/>
              </w:rPr>
              <w:t>為加速畜殖事業現代化辦理豬場改建計畫，惟統包工程進度未達修正後預計目標且距契約預定完工日期落後逾6至31個月，又工程施工期間部分畜殖場因違反環保法規遭裁罰之事件頻仍，允宜採行有效因應措施，並督促承攬商</w:t>
            </w:r>
            <w:r w:rsidR="009E501D" w:rsidRPr="00C53E0F">
              <w:rPr>
                <w:rFonts w:ascii="標楷體" w:eastAsia="標楷體" w:hAnsi="標楷體"/>
                <w:bCs/>
                <w:color w:val="000000" w:themeColor="text1"/>
                <w:sz w:val="20"/>
                <w:szCs w:val="20"/>
              </w:rPr>
              <w:t>切實遵守</w:t>
            </w:r>
            <w:r w:rsidR="009E501D" w:rsidRPr="00C53E0F">
              <w:rPr>
                <w:rFonts w:ascii="標楷體" w:eastAsia="標楷體" w:hAnsi="標楷體" w:hint="eastAsia"/>
                <w:bCs/>
                <w:color w:val="000000" w:themeColor="text1"/>
                <w:sz w:val="20"/>
                <w:szCs w:val="20"/>
              </w:rPr>
              <w:t>法規，俾利畜殖場早日順遂完工啟用，發揮計畫預計效益</w:t>
            </w:r>
            <w:r w:rsidR="007E563D" w:rsidRPr="00C53E0F">
              <w:rPr>
                <w:rFonts w:ascii="標楷體" w:eastAsia="標楷體" w:hAnsi="標楷體" w:hint="eastAsia"/>
                <w:bCs/>
                <w:color w:val="000000" w:themeColor="text1"/>
                <w:sz w:val="20"/>
                <w:szCs w:val="20"/>
              </w:rPr>
              <w:t>。</w:t>
            </w:r>
          </w:p>
        </w:tc>
        <w:tc>
          <w:tcPr>
            <w:tcW w:w="3811" w:type="dxa"/>
            <w:tcBorders>
              <w:left w:val="single" w:sz="4" w:space="0" w:color="auto"/>
            </w:tcBorders>
          </w:tcPr>
          <w:p w14:paraId="6941D382" w14:textId="1CFA601E" w:rsidR="00116996" w:rsidRPr="00C53E0F" w:rsidRDefault="00BE63B0" w:rsidP="004E5F73">
            <w:pPr>
              <w:overflowPunct w:val="0"/>
              <w:autoSpaceDN w:val="0"/>
              <w:spacing w:line="300" w:lineRule="exact"/>
              <w:jc w:val="both"/>
              <w:rPr>
                <w:rFonts w:ascii="標楷體" w:eastAsia="標楷體" w:hAnsi="標楷體"/>
                <w:bCs/>
                <w:color w:val="000000" w:themeColor="text1"/>
                <w:sz w:val="20"/>
                <w:szCs w:val="20"/>
              </w:rPr>
            </w:pPr>
            <w:r w:rsidRPr="00C53E0F">
              <w:rPr>
                <w:rFonts w:ascii="標楷體" w:eastAsia="標楷體" w:hAnsi="標楷體" w:hint="eastAsia"/>
                <w:bCs/>
                <w:color w:val="000000" w:themeColor="text1"/>
                <w:sz w:val="20"/>
                <w:szCs w:val="20"/>
              </w:rPr>
              <w:t>因</w:t>
            </w:r>
            <w:r w:rsidR="00AB67BF" w:rsidRPr="00C53E0F">
              <w:rPr>
                <w:rFonts w:ascii="標楷體" w:eastAsia="標楷體" w:hAnsi="標楷體"/>
                <w:bCs/>
                <w:color w:val="000000" w:themeColor="text1"/>
                <w:sz w:val="20"/>
                <w:szCs w:val="20"/>
              </w:rPr>
              <w:t>豬場改建計畫統包工程進度</w:t>
            </w:r>
            <w:r w:rsidR="00AB67BF" w:rsidRPr="00C53E0F">
              <w:rPr>
                <w:rFonts w:ascii="標楷體" w:eastAsia="標楷體" w:hAnsi="標楷體" w:hint="eastAsia"/>
                <w:bCs/>
                <w:color w:val="000000" w:themeColor="text1"/>
                <w:sz w:val="20"/>
                <w:szCs w:val="20"/>
              </w:rPr>
              <w:t>仍</w:t>
            </w:r>
            <w:r w:rsidRPr="00C53E0F">
              <w:rPr>
                <w:rFonts w:ascii="標楷體" w:eastAsia="標楷體" w:hAnsi="標楷體" w:hint="eastAsia"/>
                <w:bCs/>
                <w:color w:val="000000" w:themeColor="text1"/>
                <w:sz w:val="20"/>
                <w:szCs w:val="20"/>
              </w:rPr>
              <w:t>持續</w:t>
            </w:r>
            <w:r w:rsidR="00AB67BF" w:rsidRPr="00C53E0F">
              <w:rPr>
                <w:rFonts w:ascii="標楷體" w:eastAsia="標楷體" w:hAnsi="標楷體"/>
                <w:bCs/>
                <w:color w:val="000000" w:themeColor="text1"/>
                <w:sz w:val="20"/>
                <w:szCs w:val="20"/>
              </w:rPr>
              <w:t>落後</w:t>
            </w:r>
            <w:r w:rsidRPr="00C53E0F">
              <w:rPr>
                <w:rFonts w:ascii="標楷體" w:eastAsia="標楷體" w:hAnsi="標楷體" w:hint="eastAsia"/>
                <w:bCs/>
                <w:color w:val="000000" w:themeColor="text1"/>
                <w:sz w:val="20"/>
                <w:szCs w:val="20"/>
              </w:rPr>
              <w:t>，</w:t>
            </w:r>
            <w:r w:rsidR="00116996" w:rsidRPr="00C53E0F">
              <w:rPr>
                <w:rFonts w:ascii="標楷體" w:eastAsia="標楷體" w:hAnsi="標楷體" w:hint="eastAsia"/>
                <w:color w:val="000000" w:themeColor="text1"/>
                <w:sz w:val="20"/>
                <w:szCs w:val="20"/>
              </w:rPr>
              <w:t>業再研提審核意見詳「（五）重要審核意見</w:t>
            </w:r>
            <w:r w:rsidR="00DE3BCF" w:rsidRPr="00C53E0F">
              <w:rPr>
                <w:rFonts w:ascii="標楷體" w:eastAsia="標楷體" w:hAnsi="標楷體" w:hint="eastAsia"/>
                <w:color w:val="000000" w:themeColor="text1"/>
                <w:sz w:val="20"/>
                <w:szCs w:val="20"/>
              </w:rPr>
              <w:t>3</w:t>
            </w:r>
            <w:r w:rsidR="00116996" w:rsidRPr="00C53E0F">
              <w:rPr>
                <w:rFonts w:ascii="標楷體" w:eastAsia="標楷體" w:hAnsi="標楷體"/>
                <w:color w:val="000000" w:themeColor="text1"/>
                <w:spacing w:val="-40"/>
                <w:sz w:val="20"/>
                <w:szCs w:val="20"/>
              </w:rPr>
              <w:t>.</w:t>
            </w:r>
            <w:r w:rsidR="00116996" w:rsidRPr="00C53E0F">
              <w:rPr>
                <w:rFonts w:ascii="標楷體" w:eastAsia="標楷體" w:hAnsi="標楷體" w:hint="eastAsia"/>
                <w:color w:val="000000" w:themeColor="text1"/>
                <w:sz w:val="20"/>
                <w:szCs w:val="20"/>
              </w:rPr>
              <w:t>」。</w:t>
            </w:r>
          </w:p>
        </w:tc>
      </w:tr>
      <w:tr w:rsidR="00A852FD" w:rsidRPr="00C53E0F" w14:paraId="0F8AC332" w14:textId="77777777" w:rsidTr="004E5F73">
        <w:trPr>
          <w:gridAfter w:val="1"/>
          <w:wAfter w:w="10" w:type="dxa"/>
          <w:trHeight w:val="964"/>
        </w:trPr>
        <w:tc>
          <w:tcPr>
            <w:tcW w:w="6385" w:type="dxa"/>
            <w:tcBorders>
              <w:right w:val="single" w:sz="4" w:space="0" w:color="auto"/>
            </w:tcBorders>
          </w:tcPr>
          <w:p w14:paraId="4E970E5B" w14:textId="055EBCED" w:rsidR="00A852FD" w:rsidRPr="00C53E0F" w:rsidRDefault="00A852FD" w:rsidP="004E5F73">
            <w:pPr>
              <w:overflowPunct w:val="0"/>
              <w:autoSpaceDN w:val="0"/>
              <w:spacing w:line="300" w:lineRule="exact"/>
              <w:ind w:left="200" w:hangingChars="100" w:hanging="200"/>
              <w:jc w:val="both"/>
              <w:rPr>
                <w:rFonts w:ascii="標楷體" w:eastAsia="標楷體" w:hAnsi="標楷體"/>
                <w:bCs/>
                <w:color w:val="000000" w:themeColor="text1"/>
                <w:sz w:val="20"/>
                <w:szCs w:val="20"/>
              </w:rPr>
            </w:pPr>
            <w:r w:rsidRPr="00C53E0F">
              <w:rPr>
                <w:rFonts w:ascii="標楷體" w:eastAsia="標楷體" w:hAnsi="標楷體" w:hint="eastAsia"/>
                <w:bCs/>
                <w:color w:val="000000" w:themeColor="text1"/>
                <w:sz w:val="20"/>
                <w:szCs w:val="20"/>
              </w:rPr>
              <w:t>3.</w:t>
            </w:r>
            <w:r w:rsidR="009E501D" w:rsidRPr="00C53E0F">
              <w:rPr>
                <w:rFonts w:ascii="標楷體" w:eastAsia="標楷體" w:hAnsi="標楷體" w:hint="eastAsia"/>
                <w:color w:val="000000" w:themeColor="text1"/>
                <w:sz w:val="20"/>
                <w:szCs w:val="20"/>
              </w:rPr>
              <w:t>配合政府政策及業務需要，投資國內外民營事業，惟部分投資事業經營績效仍欠佳，或屢因違反法令遭主管機關裁罰並公告，或尚未建立永續資訊之管理機制，或部分事業公股代表懸缺未補，允宜責成公股代表加強督導改善，以確保投資權益。</w:t>
            </w:r>
          </w:p>
        </w:tc>
        <w:tc>
          <w:tcPr>
            <w:tcW w:w="3811" w:type="dxa"/>
            <w:tcBorders>
              <w:left w:val="single" w:sz="4" w:space="0" w:color="auto"/>
            </w:tcBorders>
          </w:tcPr>
          <w:p w14:paraId="140E9C31" w14:textId="149D5BBB" w:rsidR="00A852FD" w:rsidRPr="00C53E0F" w:rsidRDefault="00BE63B0" w:rsidP="004E5F73">
            <w:pPr>
              <w:overflowPunct w:val="0"/>
              <w:autoSpaceDN w:val="0"/>
              <w:spacing w:line="300" w:lineRule="exact"/>
              <w:jc w:val="both"/>
              <w:rPr>
                <w:rFonts w:ascii="標楷體" w:eastAsia="標楷體" w:hAnsi="標楷體"/>
                <w:bCs/>
                <w:color w:val="000000" w:themeColor="text1"/>
                <w:spacing w:val="4"/>
                <w:sz w:val="20"/>
                <w:szCs w:val="20"/>
              </w:rPr>
            </w:pPr>
            <w:r w:rsidRPr="00C53E0F">
              <w:rPr>
                <w:rFonts w:ascii="標楷體" w:eastAsia="標楷體" w:hAnsi="標楷體" w:hint="eastAsia"/>
                <w:bCs/>
                <w:color w:val="000000" w:themeColor="text1"/>
                <w:spacing w:val="4"/>
                <w:sz w:val="20"/>
                <w:szCs w:val="20"/>
              </w:rPr>
              <w:t>因部分</w:t>
            </w:r>
            <w:r w:rsidR="00B441F3" w:rsidRPr="00C53E0F">
              <w:rPr>
                <w:rFonts w:ascii="標楷體" w:eastAsia="標楷體" w:hAnsi="標楷體" w:hint="eastAsia"/>
                <w:bCs/>
                <w:color w:val="000000" w:themeColor="text1"/>
                <w:spacing w:val="4"/>
                <w:sz w:val="20"/>
                <w:szCs w:val="20"/>
              </w:rPr>
              <w:t>投資</w:t>
            </w:r>
            <w:r w:rsidR="00A070C7" w:rsidRPr="00C53E0F">
              <w:rPr>
                <w:rFonts w:ascii="標楷體" w:eastAsia="標楷體" w:hAnsi="標楷體" w:hint="eastAsia"/>
                <w:bCs/>
                <w:color w:val="000000" w:themeColor="text1"/>
                <w:spacing w:val="4"/>
                <w:sz w:val="20"/>
                <w:szCs w:val="20"/>
              </w:rPr>
              <w:t>民營</w:t>
            </w:r>
            <w:r w:rsidR="00B441F3" w:rsidRPr="00C53E0F">
              <w:rPr>
                <w:rFonts w:ascii="標楷體" w:eastAsia="標楷體" w:hAnsi="標楷體" w:hint="eastAsia"/>
                <w:bCs/>
                <w:color w:val="000000" w:themeColor="text1"/>
                <w:spacing w:val="4"/>
                <w:sz w:val="20"/>
                <w:szCs w:val="20"/>
              </w:rPr>
              <w:t>事業</w:t>
            </w:r>
            <w:r w:rsidR="00A070C7" w:rsidRPr="00C53E0F">
              <w:rPr>
                <w:rFonts w:ascii="標楷體" w:eastAsia="標楷體" w:hAnsi="標楷體" w:hint="eastAsia"/>
                <w:bCs/>
                <w:color w:val="000000" w:themeColor="text1"/>
                <w:spacing w:val="4"/>
                <w:sz w:val="20"/>
                <w:szCs w:val="20"/>
              </w:rPr>
              <w:t>仍</w:t>
            </w:r>
            <w:r w:rsidR="00B441F3" w:rsidRPr="00C53E0F">
              <w:rPr>
                <w:rFonts w:ascii="標楷體" w:eastAsia="標楷體" w:hAnsi="標楷體" w:hint="eastAsia"/>
                <w:bCs/>
                <w:color w:val="000000" w:themeColor="text1"/>
                <w:spacing w:val="4"/>
                <w:sz w:val="20"/>
                <w:szCs w:val="20"/>
              </w:rPr>
              <w:t>連年虧損</w:t>
            </w:r>
            <w:r w:rsidR="00A852FD" w:rsidRPr="00C53E0F">
              <w:rPr>
                <w:rFonts w:ascii="標楷體" w:eastAsia="標楷體" w:hAnsi="標楷體" w:hint="eastAsia"/>
                <w:bCs/>
                <w:color w:val="000000" w:themeColor="text1"/>
                <w:spacing w:val="4"/>
                <w:sz w:val="20"/>
                <w:szCs w:val="20"/>
              </w:rPr>
              <w:t>，</w:t>
            </w:r>
            <w:r w:rsidR="00A852FD" w:rsidRPr="00C53E0F">
              <w:rPr>
                <w:rFonts w:ascii="標楷體" w:eastAsia="標楷體" w:hAnsi="標楷體" w:hint="eastAsia"/>
                <w:color w:val="000000" w:themeColor="text1"/>
                <w:spacing w:val="4"/>
                <w:sz w:val="20"/>
                <w:szCs w:val="20"/>
              </w:rPr>
              <w:t>業再研提審核意見詳「（五）重要審核意見</w:t>
            </w:r>
            <w:r w:rsidR="008275E5" w:rsidRPr="00C53E0F">
              <w:rPr>
                <w:rFonts w:ascii="標楷體" w:eastAsia="標楷體" w:hAnsi="標楷體" w:hint="eastAsia"/>
                <w:color w:val="000000" w:themeColor="text1"/>
                <w:spacing w:val="4"/>
                <w:sz w:val="20"/>
                <w:szCs w:val="20"/>
              </w:rPr>
              <w:t>7</w:t>
            </w:r>
            <w:r w:rsidR="00A852FD" w:rsidRPr="00C53E0F">
              <w:rPr>
                <w:rFonts w:ascii="標楷體" w:eastAsia="標楷體" w:hAnsi="標楷體"/>
                <w:color w:val="000000" w:themeColor="text1"/>
                <w:spacing w:val="4"/>
                <w:sz w:val="20"/>
                <w:szCs w:val="20"/>
              </w:rPr>
              <w:t>.</w:t>
            </w:r>
            <w:r w:rsidR="00A852FD" w:rsidRPr="00C53E0F">
              <w:rPr>
                <w:rFonts w:ascii="標楷體" w:eastAsia="標楷體" w:hAnsi="標楷體" w:hint="eastAsia"/>
                <w:color w:val="000000" w:themeColor="text1"/>
                <w:spacing w:val="4"/>
                <w:sz w:val="20"/>
                <w:szCs w:val="20"/>
              </w:rPr>
              <w:t>」。</w:t>
            </w:r>
          </w:p>
        </w:tc>
      </w:tr>
      <w:tr w:rsidR="00116996" w:rsidRPr="00C53E0F" w14:paraId="29BCFE8A" w14:textId="77777777" w:rsidTr="00D36123">
        <w:trPr>
          <w:trHeight w:hRule="exact" w:val="421"/>
        </w:trPr>
        <w:tc>
          <w:tcPr>
            <w:tcW w:w="10206" w:type="dxa"/>
            <w:gridSpan w:val="3"/>
            <w:vAlign w:val="center"/>
          </w:tcPr>
          <w:p w14:paraId="6E2F5AD8" w14:textId="77777777" w:rsidR="00116996" w:rsidRPr="00C53E0F" w:rsidRDefault="00116996" w:rsidP="002537C7">
            <w:pPr>
              <w:spacing w:line="240" w:lineRule="exact"/>
              <w:rPr>
                <w:rFonts w:ascii="標楷體" w:eastAsia="標楷體" w:hAnsi="標楷體"/>
                <w:b/>
                <w:bCs/>
                <w:color w:val="000000" w:themeColor="text1"/>
                <w:sz w:val="20"/>
                <w:szCs w:val="20"/>
              </w:rPr>
            </w:pPr>
            <w:r w:rsidRPr="00C53E0F">
              <w:rPr>
                <w:rFonts w:ascii="標楷體" w:eastAsia="標楷體" w:hAnsi="標楷體" w:hint="eastAsia"/>
                <w:b/>
                <w:bCs/>
                <w:color w:val="000000" w:themeColor="text1"/>
                <w:sz w:val="20"/>
                <w:szCs w:val="20"/>
              </w:rPr>
              <w:t>已研謀改善或改善措施持續辦理</w:t>
            </w:r>
          </w:p>
        </w:tc>
      </w:tr>
      <w:tr w:rsidR="004E5F73" w:rsidRPr="00C53E0F" w14:paraId="79CB87C7" w14:textId="77777777" w:rsidTr="004E5F73">
        <w:trPr>
          <w:gridAfter w:val="1"/>
          <w:wAfter w:w="10" w:type="dxa"/>
          <w:trHeight w:val="964"/>
        </w:trPr>
        <w:tc>
          <w:tcPr>
            <w:tcW w:w="6385" w:type="dxa"/>
            <w:tcBorders>
              <w:right w:val="single" w:sz="4" w:space="0" w:color="auto"/>
            </w:tcBorders>
          </w:tcPr>
          <w:p w14:paraId="527DC787" w14:textId="03AEF93E" w:rsidR="004E5F73" w:rsidRPr="00C53E0F" w:rsidRDefault="004E5F73" w:rsidP="004E5F73">
            <w:pPr>
              <w:overflowPunct w:val="0"/>
              <w:autoSpaceDN w:val="0"/>
              <w:spacing w:line="300" w:lineRule="exact"/>
              <w:ind w:left="200" w:hangingChars="100" w:hanging="200"/>
              <w:jc w:val="both"/>
              <w:rPr>
                <w:rFonts w:ascii="標楷體" w:eastAsia="標楷體" w:hAnsi="標楷體"/>
                <w:color w:val="000000" w:themeColor="text1"/>
                <w:sz w:val="20"/>
                <w:szCs w:val="20"/>
              </w:rPr>
            </w:pPr>
            <w:r w:rsidRPr="00C53E0F">
              <w:rPr>
                <w:rFonts w:ascii="標楷體" w:eastAsia="標楷體" w:hAnsi="標楷體" w:hint="eastAsia"/>
                <w:color w:val="000000" w:themeColor="text1"/>
                <w:sz w:val="20"/>
                <w:szCs w:val="20"/>
              </w:rPr>
              <w:t>1.因應政府2050淨零排放施政重點，推動自然碳匯計畫等各項淨零轉型政策，惟尚未向環境部申請自願減量專案，又碳費徵收費率已公告，尚待提出自主減量計畫爭取適用優惠費率，另研議內部碳定價制度仍處凝聚共識階段，允宜研謀改善，以達成淨零轉型目標。</w:t>
            </w:r>
          </w:p>
        </w:tc>
        <w:tc>
          <w:tcPr>
            <w:tcW w:w="3811" w:type="dxa"/>
            <w:vMerge w:val="restart"/>
            <w:tcBorders>
              <w:top w:val="single" w:sz="4" w:space="0" w:color="auto"/>
              <w:left w:val="single" w:sz="4" w:space="0" w:color="auto"/>
              <w:right w:val="single" w:sz="4" w:space="0" w:color="auto"/>
              <w:tl2br w:val="single" w:sz="4" w:space="0" w:color="auto"/>
            </w:tcBorders>
          </w:tcPr>
          <w:p w14:paraId="3E5C6640" w14:textId="736CE708" w:rsidR="004E5F73" w:rsidRPr="00C53E0F" w:rsidRDefault="004E5F73" w:rsidP="004E5F73">
            <w:pPr>
              <w:overflowPunct w:val="0"/>
              <w:autoSpaceDN w:val="0"/>
              <w:spacing w:line="300" w:lineRule="exact"/>
              <w:jc w:val="both"/>
              <w:rPr>
                <w:rFonts w:ascii="標楷體" w:eastAsia="標楷體" w:hAnsi="標楷體"/>
                <w:color w:val="000000" w:themeColor="text1"/>
              </w:rPr>
            </w:pPr>
          </w:p>
        </w:tc>
      </w:tr>
      <w:tr w:rsidR="004E5F73" w:rsidRPr="00C53E0F" w14:paraId="63D5848D" w14:textId="77777777" w:rsidTr="000C0570">
        <w:trPr>
          <w:gridAfter w:val="1"/>
          <w:wAfter w:w="10" w:type="dxa"/>
          <w:trHeight w:val="1134"/>
        </w:trPr>
        <w:tc>
          <w:tcPr>
            <w:tcW w:w="6385" w:type="dxa"/>
            <w:tcBorders>
              <w:right w:val="single" w:sz="4" w:space="0" w:color="auto"/>
            </w:tcBorders>
          </w:tcPr>
          <w:p w14:paraId="119FEAE2" w14:textId="0144FF28" w:rsidR="004E5F73" w:rsidRPr="00C53E0F" w:rsidRDefault="004E5F73" w:rsidP="002537C7">
            <w:pPr>
              <w:overflowPunct w:val="0"/>
              <w:autoSpaceDN w:val="0"/>
              <w:spacing w:line="300" w:lineRule="exact"/>
              <w:ind w:left="200" w:hangingChars="100" w:hanging="200"/>
              <w:jc w:val="both"/>
              <w:rPr>
                <w:rFonts w:ascii="標楷體" w:eastAsia="標楷體" w:hAnsi="標楷體"/>
                <w:color w:val="000000" w:themeColor="text1"/>
                <w:sz w:val="20"/>
                <w:szCs w:val="20"/>
              </w:rPr>
            </w:pPr>
            <w:r w:rsidRPr="00C53E0F">
              <w:rPr>
                <w:rFonts w:ascii="標楷體" w:eastAsia="標楷體" w:hAnsi="標楷體" w:hint="eastAsia"/>
                <w:color w:val="000000" w:themeColor="text1"/>
                <w:sz w:val="20"/>
                <w:szCs w:val="20"/>
              </w:rPr>
              <w:t>2.</w:t>
            </w:r>
            <w:r w:rsidRPr="00C53E0F">
              <w:rPr>
                <w:rFonts w:ascii="標楷體" w:eastAsia="標楷體" w:hAnsi="標楷體" w:hint="eastAsia"/>
                <w:bCs/>
                <w:color w:val="000000" w:themeColor="text1"/>
                <w:sz w:val="20"/>
                <w:szCs w:val="20"/>
              </w:rPr>
              <w:t>為提升養豬效能，推動負壓水濂及綠能設計豬場改進計畫，惟完工後畜舍平均在養豬隻頭數呈逐年遞減趨勢，區域沼氣中心發電系統連續數月故障未發電；又為滿足高齡者生活與健康照護之需求，辦理臺南崇賢循環住宅（銀髮）投資計畫，惟住宅實際出租收益未如預期，且遭積欠租金，允宜檢討改進，以發揮計畫預期效益</w:t>
            </w:r>
            <w:r w:rsidRPr="00C53E0F">
              <w:rPr>
                <w:rFonts w:ascii="標楷體" w:eastAsia="標楷體" w:hAnsi="標楷體" w:hint="eastAsia"/>
                <w:color w:val="000000" w:themeColor="text1"/>
                <w:sz w:val="20"/>
                <w:szCs w:val="20"/>
              </w:rPr>
              <w:t>。</w:t>
            </w:r>
          </w:p>
        </w:tc>
        <w:tc>
          <w:tcPr>
            <w:tcW w:w="3811" w:type="dxa"/>
            <w:vMerge/>
            <w:tcBorders>
              <w:left w:val="single" w:sz="4" w:space="0" w:color="auto"/>
              <w:right w:val="single" w:sz="4" w:space="0" w:color="auto"/>
              <w:tl2br w:val="single" w:sz="4" w:space="0" w:color="auto"/>
            </w:tcBorders>
          </w:tcPr>
          <w:p w14:paraId="3F02A735" w14:textId="77777777" w:rsidR="004E5F73" w:rsidRPr="00C53E0F" w:rsidRDefault="004E5F73" w:rsidP="004E5F73">
            <w:pPr>
              <w:overflowPunct w:val="0"/>
              <w:autoSpaceDN w:val="0"/>
              <w:spacing w:line="300" w:lineRule="exact"/>
              <w:jc w:val="both"/>
              <w:rPr>
                <w:rFonts w:ascii="標楷體" w:eastAsia="標楷體" w:hAnsi="標楷體"/>
                <w:color w:val="000000" w:themeColor="text1"/>
              </w:rPr>
            </w:pPr>
          </w:p>
        </w:tc>
      </w:tr>
      <w:tr w:rsidR="004E5F73" w:rsidRPr="00C53E0F" w14:paraId="78CACA30" w14:textId="77777777" w:rsidTr="00834E25">
        <w:trPr>
          <w:trHeight w:val="268"/>
        </w:trPr>
        <w:tc>
          <w:tcPr>
            <w:tcW w:w="10206" w:type="dxa"/>
            <w:gridSpan w:val="3"/>
            <w:tcBorders>
              <w:top w:val="nil"/>
              <w:left w:val="nil"/>
              <w:bottom w:val="single" w:sz="4" w:space="0" w:color="auto"/>
              <w:right w:val="nil"/>
            </w:tcBorders>
            <w:vAlign w:val="center"/>
          </w:tcPr>
          <w:p w14:paraId="5481208E" w14:textId="300C9EE6" w:rsidR="004E5F73" w:rsidRPr="00C53E0F" w:rsidRDefault="004E5F73" w:rsidP="004E5F73">
            <w:pPr>
              <w:overflowPunct w:val="0"/>
              <w:autoSpaceDN w:val="0"/>
              <w:spacing w:line="480" w:lineRule="exact"/>
              <w:ind w:firstLineChars="200" w:firstLine="480"/>
              <w:jc w:val="center"/>
              <w:rPr>
                <w:rFonts w:ascii="標楷體" w:eastAsia="標楷體" w:hAnsi="標楷體"/>
                <w:b/>
                <w:color w:val="000000" w:themeColor="text1"/>
              </w:rPr>
            </w:pPr>
            <w:r w:rsidRPr="00C53E0F">
              <w:rPr>
                <w:rFonts w:ascii="標楷體" w:eastAsia="標楷體" w:hAnsi="標楷體" w:hint="eastAsia"/>
                <w:b/>
                <w:color w:val="000000" w:themeColor="text1"/>
              </w:rPr>
              <w:lastRenderedPageBreak/>
              <w:t>表</w:t>
            </w:r>
            <w:r w:rsidR="004055D0">
              <w:rPr>
                <w:rFonts w:ascii="標楷體" w:eastAsia="標楷體" w:hAnsi="標楷體" w:hint="eastAsia"/>
                <w:b/>
                <w:color w:val="000000" w:themeColor="text1"/>
              </w:rPr>
              <w:t>8</w:t>
            </w:r>
            <w:r w:rsidRPr="00C53E0F">
              <w:rPr>
                <w:rFonts w:hint="eastAsia"/>
                <w:color w:val="000000" w:themeColor="text1"/>
              </w:rPr>
              <w:t xml:space="preserve">　</w:t>
            </w:r>
            <w:r w:rsidRPr="00C53E0F">
              <w:rPr>
                <w:rFonts w:ascii="標楷體" w:eastAsia="標楷體" w:hAnsi="標楷體"/>
                <w:b/>
                <w:color w:val="000000" w:themeColor="text1"/>
              </w:rPr>
              <w:t>11</w:t>
            </w:r>
            <w:r w:rsidRPr="00C53E0F">
              <w:rPr>
                <w:rFonts w:ascii="標楷體" w:eastAsia="標楷體" w:hAnsi="標楷體" w:hint="eastAsia"/>
                <w:b/>
                <w:color w:val="000000" w:themeColor="text1"/>
              </w:rPr>
              <w:t>3年度審核報告營業部分所列台灣糖業公司重要審核意見覆核辦理情形</w:t>
            </w:r>
            <w:r>
              <w:rPr>
                <w:rFonts w:ascii="標楷體" w:eastAsia="標楷體" w:hAnsi="標楷體" w:hint="eastAsia"/>
                <w:b/>
                <w:color w:val="000000" w:themeColor="text1"/>
              </w:rPr>
              <w:t>（續）</w:t>
            </w:r>
          </w:p>
        </w:tc>
      </w:tr>
      <w:tr w:rsidR="004E5F73" w:rsidRPr="00C53E0F" w14:paraId="41C16616" w14:textId="77777777" w:rsidTr="002537C7">
        <w:trPr>
          <w:gridAfter w:val="1"/>
          <w:wAfter w:w="10" w:type="dxa"/>
          <w:trHeight w:hRule="exact" w:val="380"/>
        </w:trPr>
        <w:tc>
          <w:tcPr>
            <w:tcW w:w="6385" w:type="dxa"/>
            <w:tcBorders>
              <w:top w:val="single" w:sz="4" w:space="0" w:color="auto"/>
              <w:bottom w:val="single" w:sz="4" w:space="0" w:color="auto"/>
            </w:tcBorders>
            <w:vAlign w:val="center"/>
          </w:tcPr>
          <w:p w14:paraId="601DA61F" w14:textId="77777777" w:rsidR="004E5F73" w:rsidRPr="00C53E0F" w:rsidRDefault="004E5F73" w:rsidP="002537C7">
            <w:pPr>
              <w:spacing w:line="240" w:lineRule="exact"/>
              <w:jc w:val="center"/>
              <w:rPr>
                <w:rFonts w:ascii="標楷體" w:eastAsia="標楷體" w:hAnsi="標楷體"/>
                <w:color w:val="000000" w:themeColor="text1"/>
                <w:sz w:val="20"/>
                <w:szCs w:val="20"/>
              </w:rPr>
            </w:pPr>
            <w:r w:rsidRPr="00C53E0F">
              <w:rPr>
                <w:rFonts w:ascii="標楷體" w:eastAsia="標楷體" w:hAnsi="標楷體"/>
                <w:color w:val="000000" w:themeColor="text1"/>
                <w:sz w:val="20"/>
                <w:szCs w:val="20"/>
              </w:rPr>
              <w:t>重要審核意見標題</w:t>
            </w:r>
          </w:p>
        </w:tc>
        <w:tc>
          <w:tcPr>
            <w:tcW w:w="3811" w:type="dxa"/>
            <w:tcBorders>
              <w:top w:val="single" w:sz="4" w:space="0" w:color="auto"/>
              <w:bottom w:val="single" w:sz="4" w:space="0" w:color="auto"/>
            </w:tcBorders>
          </w:tcPr>
          <w:p w14:paraId="6C7AE573" w14:textId="77777777" w:rsidR="004E5F73" w:rsidRPr="00C53E0F" w:rsidRDefault="004E5F73" w:rsidP="004E5F73">
            <w:pPr>
              <w:spacing w:line="360" w:lineRule="exact"/>
              <w:jc w:val="center"/>
              <w:rPr>
                <w:rFonts w:ascii="標楷體" w:eastAsia="標楷體" w:hAnsi="標楷體"/>
                <w:color w:val="000000" w:themeColor="text1"/>
                <w:sz w:val="20"/>
                <w:szCs w:val="20"/>
              </w:rPr>
            </w:pPr>
            <w:r w:rsidRPr="00C53E0F">
              <w:rPr>
                <w:rFonts w:ascii="標楷體" w:eastAsia="標楷體" w:hAnsi="標楷體"/>
                <w:color w:val="000000" w:themeColor="text1"/>
                <w:sz w:val="20"/>
                <w:szCs w:val="20"/>
              </w:rPr>
              <w:t>說明</w:t>
            </w:r>
          </w:p>
        </w:tc>
      </w:tr>
      <w:tr w:rsidR="004E5F73" w:rsidRPr="00C53E0F" w14:paraId="0914AF79" w14:textId="77777777" w:rsidTr="004E5F73">
        <w:trPr>
          <w:gridAfter w:val="1"/>
          <w:wAfter w:w="10" w:type="dxa"/>
          <w:trHeight w:val="435"/>
        </w:trPr>
        <w:tc>
          <w:tcPr>
            <w:tcW w:w="6385" w:type="dxa"/>
          </w:tcPr>
          <w:p w14:paraId="6B077647" w14:textId="586F0EB9" w:rsidR="004E5F73" w:rsidRPr="00C53E0F" w:rsidRDefault="004E5F73" w:rsidP="007A756B">
            <w:pPr>
              <w:spacing w:line="360" w:lineRule="exact"/>
              <w:ind w:left="200" w:hangingChars="100" w:hanging="200"/>
              <w:jc w:val="both"/>
              <w:rPr>
                <w:rFonts w:ascii="標楷體" w:eastAsia="標楷體" w:hAnsi="標楷體"/>
                <w:b/>
                <w:bCs/>
                <w:color w:val="000000" w:themeColor="text1"/>
                <w:sz w:val="20"/>
                <w:szCs w:val="20"/>
              </w:rPr>
            </w:pPr>
            <w:r w:rsidRPr="00C53E0F">
              <w:rPr>
                <w:rFonts w:ascii="標楷體" w:eastAsia="標楷體" w:hAnsi="標楷體" w:hint="eastAsia"/>
                <w:color w:val="000000" w:themeColor="text1"/>
                <w:sz w:val="20"/>
                <w:szCs w:val="20"/>
              </w:rPr>
              <w:t>3.</w:t>
            </w:r>
            <w:r w:rsidRPr="002537C7">
              <w:rPr>
                <w:rFonts w:ascii="標楷體" w:eastAsia="標楷體" w:hAnsi="標楷體" w:hint="eastAsia"/>
                <w:bCs/>
                <w:color w:val="000000" w:themeColor="text1"/>
                <w:spacing w:val="-4"/>
                <w:sz w:val="20"/>
                <w:szCs w:val="20"/>
              </w:rPr>
              <w:t>依法訂有職業安全衛生管理計畫，並依風險評鑑結果及災害類別，擬訂執行對策，惟113年度承攬商職業災害事件頻率仍高，且連續3年發生承攬商員工墜落死亡之重大職災事件，又事業員工上下班交通事故亦較以前年度有增加趨勢，允宜積極研謀改善，降低職災事件發生。</w:t>
            </w:r>
          </w:p>
        </w:tc>
        <w:tc>
          <w:tcPr>
            <w:tcW w:w="3811" w:type="dxa"/>
            <w:vMerge w:val="restart"/>
            <w:tcBorders>
              <w:tl2br w:val="single" w:sz="4" w:space="0" w:color="auto"/>
            </w:tcBorders>
            <w:vAlign w:val="center"/>
          </w:tcPr>
          <w:p w14:paraId="18517C27" w14:textId="77777777" w:rsidR="004E5F73" w:rsidRPr="00C53E0F" w:rsidRDefault="004E5F73" w:rsidP="004E5F73">
            <w:pPr>
              <w:spacing w:line="360" w:lineRule="exact"/>
              <w:rPr>
                <w:rFonts w:ascii="標楷體" w:eastAsia="標楷體" w:hAnsi="標楷體"/>
                <w:b/>
                <w:bCs/>
                <w:color w:val="000000" w:themeColor="text1"/>
                <w:sz w:val="20"/>
                <w:szCs w:val="20"/>
              </w:rPr>
            </w:pPr>
          </w:p>
        </w:tc>
      </w:tr>
      <w:tr w:rsidR="004E5F73" w:rsidRPr="00C53E0F" w14:paraId="49B2B24A" w14:textId="77777777" w:rsidTr="004E5F73">
        <w:trPr>
          <w:gridAfter w:val="1"/>
          <w:wAfter w:w="10" w:type="dxa"/>
          <w:trHeight w:val="435"/>
        </w:trPr>
        <w:tc>
          <w:tcPr>
            <w:tcW w:w="6385" w:type="dxa"/>
          </w:tcPr>
          <w:p w14:paraId="75DDA86B" w14:textId="3794A3CD" w:rsidR="004E5F73" w:rsidRPr="00C53E0F" w:rsidRDefault="004E5F73" w:rsidP="007A756B">
            <w:pPr>
              <w:spacing w:line="360" w:lineRule="exact"/>
              <w:ind w:left="200" w:hangingChars="100" w:hanging="200"/>
              <w:jc w:val="both"/>
              <w:rPr>
                <w:rFonts w:ascii="標楷體" w:eastAsia="標楷體" w:hAnsi="標楷體"/>
                <w:b/>
                <w:bCs/>
                <w:color w:val="000000" w:themeColor="text1"/>
                <w:sz w:val="20"/>
                <w:szCs w:val="20"/>
              </w:rPr>
            </w:pPr>
            <w:r w:rsidRPr="00C53E0F">
              <w:rPr>
                <w:rFonts w:ascii="標楷體" w:eastAsia="標楷體" w:hAnsi="標楷體" w:hint="eastAsia"/>
                <w:color w:val="000000" w:themeColor="text1"/>
                <w:sz w:val="20"/>
                <w:szCs w:val="20"/>
              </w:rPr>
              <w:t>4.</w:t>
            </w:r>
            <w:r w:rsidRPr="00C53E0F">
              <w:rPr>
                <w:rFonts w:ascii="標楷體" w:eastAsia="標楷體" w:hAnsi="標楷體" w:hint="eastAsia"/>
                <w:bCs/>
                <w:color w:val="000000" w:themeColor="text1"/>
                <w:sz w:val="20"/>
                <w:szCs w:val="20"/>
              </w:rPr>
              <w:t>政府為穩定國內砂糖外銷價格，成立臺灣地區砂糖平準基金，惟該基金設置目的已不存在且無法發揮運作功能，允宜參考中央政府非營業特種基金裁撤機制辦法第5條規定，督促研議基金退場具體計畫，辦理裁撤事宜，以發揮基金賸餘財務運用效能。</w:t>
            </w:r>
          </w:p>
        </w:tc>
        <w:tc>
          <w:tcPr>
            <w:tcW w:w="3811" w:type="dxa"/>
            <w:vMerge/>
            <w:tcBorders>
              <w:tl2br w:val="single" w:sz="4" w:space="0" w:color="auto"/>
            </w:tcBorders>
            <w:vAlign w:val="center"/>
          </w:tcPr>
          <w:p w14:paraId="539301A3" w14:textId="77777777" w:rsidR="004E5F73" w:rsidRPr="00C53E0F" w:rsidRDefault="004E5F73" w:rsidP="004E5F73">
            <w:pPr>
              <w:spacing w:line="360" w:lineRule="exact"/>
              <w:rPr>
                <w:rFonts w:ascii="標楷體" w:eastAsia="標楷體" w:hAnsi="標楷體"/>
                <w:b/>
                <w:bCs/>
                <w:color w:val="000000" w:themeColor="text1"/>
                <w:sz w:val="20"/>
                <w:szCs w:val="20"/>
              </w:rPr>
            </w:pPr>
          </w:p>
        </w:tc>
      </w:tr>
      <w:tr w:rsidR="004E5F73" w:rsidRPr="00C53E0F" w14:paraId="393D0B0C" w14:textId="77777777" w:rsidTr="004055D0">
        <w:trPr>
          <w:gridAfter w:val="1"/>
          <w:wAfter w:w="10" w:type="dxa"/>
          <w:trHeight w:val="567"/>
        </w:trPr>
        <w:tc>
          <w:tcPr>
            <w:tcW w:w="6385" w:type="dxa"/>
            <w:tcBorders>
              <w:bottom w:val="single" w:sz="4" w:space="0" w:color="auto"/>
            </w:tcBorders>
          </w:tcPr>
          <w:p w14:paraId="6BD7BA60" w14:textId="5C5CCC15" w:rsidR="004E5F73" w:rsidRPr="00C53E0F" w:rsidRDefault="004E5F73" w:rsidP="002537C7">
            <w:pPr>
              <w:spacing w:line="360" w:lineRule="exact"/>
              <w:ind w:left="200" w:hangingChars="100" w:hanging="200"/>
              <w:jc w:val="both"/>
              <w:rPr>
                <w:rFonts w:ascii="標楷體" w:eastAsia="標楷體" w:hAnsi="標楷體"/>
                <w:b/>
                <w:bCs/>
                <w:color w:val="000000" w:themeColor="text1"/>
                <w:sz w:val="20"/>
                <w:szCs w:val="20"/>
              </w:rPr>
            </w:pPr>
            <w:r w:rsidRPr="00C53E0F">
              <w:rPr>
                <w:rFonts w:ascii="標楷體" w:eastAsia="標楷體" w:hAnsi="標楷體" w:hint="eastAsia"/>
                <w:color w:val="000000" w:themeColor="text1"/>
                <w:sz w:val="20"/>
                <w:szCs w:val="20"/>
              </w:rPr>
              <w:t>5.設置加油站以有效發揮低經濟土地價值，惟部分加油站位處土壤液化、易淹水災害潛勢區，或站點人員管理未臻落實，或客戶賒銷額度超過規定等情，允宜研謀善策妥處。</w:t>
            </w:r>
          </w:p>
        </w:tc>
        <w:tc>
          <w:tcPr>
            <w:tcW w:w="3811" w:type="dxa"/>
            <w:vMerge/>
            <w:tcBorders>
              <w:bottom w:val="single" w:sz="4" w:space="0" w:color="auto"/>
              <w:tl2br w:val="single" w:sz="4" w:space="0" w:color="auto"/>
            </w:tcBorders>
            <w:vAlign w:val="center"/>
          </w:tcPr>
          <w:p w14:paraId="4E15E69E" w14:textId="77777777" w:rsidR="004E5F73" w:rsidRPr="00C53E0F" w:rsidRDefault="004E5F73" w:rsidP="004E5F73">
            <w:pPr>
              <w:spacing w:line="360" w:lineRule="exact"/>
              <w:rPr>
                <w:rFonts w:ascii="標楷體" w:eastAsia="標楷體" w:hAnsi="標楷體"/>
                <w:b/>
                <w:bCs/>
                <w:color w:val="000000" w:themeColor="text1"/>
                <w:sz w:val="20"/>
                <w:szCs w:val="20"/>
              </w:rPr>
            </w:pPr>
          </w:p>
        </w:tc>
      </w:tr>
    </w:tbl>
    <w:p w14:paraId="2DE7D1B1" w14:textId="52194450" w:rsidR="00116996" w:rsidRPr="00C53E0F" w:rsidRDefault="00116996" w:rsidP="004E5F73">
      <w:pPr>
        <w:pStyle w:val="414P"/>
        <w:spacing w:before="72" w:after="72" w:line="560" w:lineRule="exact"/>
        <w:ind w:firstLine="561"/>
        <w:rPr>
          <w:color w:val="000000" w:themeColor="text1"/>
        </w:rPr>
      </w:pPr>
      <w:r w:rsidRPr="00C53E0F">
        <w:rPr>
          <w:rFonts w:hint="eastAsia"/>
          <w:color w:val="000000" w:themeColor="text1"/>
        </w:rPr>
        <w:t xml:space="preserve">（七）　其他事項                                           </w:t>
      </w:r>
    </w:p>
    <w:p w14:paraId="286CAFC6" w14:textId="04B1582C" w:rsidR="00116996" w:rsidRPr="00C53E0F" w:rsidRDefault="00116996" w:rsidP="004055D0">
      <w:pPr>
        <w:pStyle w:val="0245"/>
        <w:spacing w:line="560" w:lineRule="exact"/>
        <w:ind w:firstLineChars="200" w:firstLine="504"/>
        <w:rPr>
          <w:color w:val="000000" w:themeColor="text1"/>
          <w:spacing w:val="6"/>
        </w:rPr>
      </w:pPr>
      <w:r w:rsidRPr="00C53E0F">
        <w:rPr>
          <w:rFonts w:hint="eastAsia"/>
          <w:color w:val="000000" w:themeColor="text1"/>
          <w:spacing w:val="6"/>
        </w:rPr>
        <w:t>臺灣地區砂糖平準基金收支情形</w:t>
      </w:r>
    </w:p>
    <w:p w14:paraId="6C9FF746" w14:textId="77777777" w:rsidR="00116996" w:rsidRPr="00C53E0F" w:rsidRDefault="00116996" w:rsidP="004055D0">
      <w:pPr>
        <w:pStyle w:val="012"/>
        <w:spacing w:line="520" w:lineRule="exact"/>
        <w:ind w:firstLine="504"/>
        <w:rPr>
          <w:color w:val="000000" w:themeColor="text1"/>
          <w:spacing w:val="6"/>
        </w:rPr>
      </w:pPr>
      <w:r w:rsidRPr="00C53E0F">
        <w:rPr>
          <w:rFonts w:hint="eastAsia"/>
          <w:color w:val="000000" w:themeColor="text1"/>
          <w:spacing w:val="6"/>
        </w:rPr>
        <w:t>政府為穩定臺灣地區砂糖外銷，儲備保證糖價差額資金，增進蔗農利益，制定臺灣地區砂糖平準基金條例，並經行政院訂定施行細則。依據該條例及細則規定，台灣糖業公司負責基金之保管、收付及運用，並由經濟部監督之；另配合砂糖之產製期，該條例第7條規定台灣糖業公司應於每年10月底結算上年11月1日至本年10月31日止之收支。該條例授權行政院核定之基金提存級距，係以台灣糖業公司於港口交貨外銷售價每公噸美金450元為起提點，分為4級，其提存率：售價在美金450元以上至500元時，超過450元部分提存20％；售價在美金500元以上至550元時，超過500元部分提存30％；售價在美金550元以上至750元時，超過550元部分提存40％；售價在美金750元以上時，超過750元部分一律提存50％。</w:t>
      </w:r>
    </w:p>
    <w:p w14:paraId="4FDE290C" w14:textId="747D0F9B" w:rsidR="00116996" w:rsidRPr="00C53E0F" w:rsidRDefault="00116996" w:rsidP="004E5F73">
      <w:pPr>
        <w:pStyle w:val="012"/>
        <w:spacing w:line="520" w:lineRule="exact"/>
        <w:ind w:firstLine="504"/>
        <w:rPr>
          <w:color w:val="000000" w:themeColor="text1"/>
          <w:spacing w:val="6"/>
        </w:rPr>
      </w:pPr>
      <w:r w:rsidRPr="00C53E0F">
        <w:rPr>
          <w:rFonts w:hint="eastAsia"/>
          <w:color w:val="000000" w:themeColor="text1"/>
          <w:spacing w:val="6"/>
        </w:rPr>
        <w:t>該基金自81年度起，將預算以附錄方式列於台灣糖業公司年度附屬單位預算書內。11</w:t>
      </w:r>
      <w:r w:rsidR="00D6082A" w:rsidRPr="00C53E0F">
        <w:rPr>
          <w:rFonts w:hint="eastAsia"/>
          <w:color w:val="000000" w:themeColor="text1"/>
          <w:spacing w:val="6"/>
        </w:rPr>
        <w:t>3</w:t>
      </w:r>
      <w:r w:rsidRPr="00C53E0F">
        <w:rPr>
          <w:rFonts w:hint="eastAsia"/>
          <w:color w:val="000000" w:themeColor="text1"/>
          <w:spacing w:val="6"/>
        </w:rPr>
        <w:t>年11月1日至</w:t>
      </w:r>
      <w:r w:rsidR="00524341" w:rsidRPr="00C53E0F">
        <w:rPr>
          <w:rFonts w:hint="eastAsia"/>
          <w:color w:val="000000" w:themeColor="text1"/>
          <w:spacing w:val="6"/>
        </w:rPr>
        <w:t>114</w:t>
      </w:r>
      <w:r w:rsidRPr="00C53E0F">
        <w:rPr>
          <w:rFonts w:hint="eastAsia"/>
          <w:color w:val="000000" w:themeColor="text1"/>
          <w:spacing w:val="6"/>
        </w:rPr>
        <w:t>年10月31日預算，係附錄於台灣糖業公司</w:t>
      </w:r>
      <w:r w:rsidR="00524341" w:rsidRPr="00C53E0F">
        <w:rPr>
          <w:rFonts w:hint="eastAsia"/>
          <w:color w:val="000000" w:themeColor="text1"/>
          <w:spacing w:val="6"/>
        </w:rPr>
        <w:t>114</w:t>
      </w:r>
      <w:r w:rsidRPr="00C53E0F">
        <w:rPr>
          <w:rFonts w:hint="eastAsia"/>
          <w:color w:val="000000" w:themeColor="text1"/>
          <w:spacing w:val="6"/>
        </w:rPr>
        <w:t>年度預算書內。該基金11</w:t>
      </w:r>
      <w:r w:rsidR="00D6082A" w:rsidRPr="00C53E0F">
        <w:rPr>
          <w:rFonts w:hint="eastAsia"/>
          <w:color w:val="000000" w:themeColor="text1"/>
          <w:spacing w:val="6"/>
        </w:rPr>
        <w:t>3</w:t>
      </w:r>
      <w:r w:rsidRPr="00C53E0F">
        <w:rPr>
          <w:rFonts w:hint="eastAsia"/>
          <w:color w:val="000000" w:themeColor="text1"/>
          <w:spacing w:val="6"/>
        </w:rPr>
        <w:t>年11月1日至</w:t>
      </w:r>
      <w:r w:rsidR="00524341" w:rsidRPr="00C53E0F">
        <w:rPr>
          <w:rFonts w:hint="eastAsia"/>
          <w:color w:val="000000" w:themeColor="text1"/>
          <w:spacing w:val="6"/>
        </w:rPr>
        <w:t>114</w:t>
      </w:r>
      <w:r w:rsidRPr="00C53E0F">
        <w:rPr>
          <w:rFonts w:hint="eastAsia"/>
          <w:color w:val="000000" w:themeColor="text1"/>
          <w:spacing w:val="6"/>
        </w:rPr>
        <w:t>年10月31日決算經予以書面審核。茲將審核結果說明如次：</w:t>
      </w:r>
    </w:p>
    <w:p w14:paraId="4982C54B" w14:textId="77777777" w:rsidR="00BF023A" w:rsidRPr="00C53E0F" w:rsidRDefault="00116996" w:rsidP="004055D0">
      <w:pPr>
        <w:pStyle w:val="0245"/>
        <w:spacing w:line="520" w:lineRule="exact"/>
        <w:ind w:firstLine="1135"/>
        <w:rPr>
          <w:bCs/>
          <w:color w:val="000000" w:themeColor="text1"/>
          <w:spacing w:val="6"/>
        </w:rPr>
      </w:pPr>
      <w:r w:rsidRPr="00C53E0F">
        <w:rPr>
          <w:rFonts w:hint="eastAsia"/>
          <w:b/>
          <w:color w:val="000000" w:themeColor="text1"/>
          <w:spacing w:val="6"/>
        </w:rPr>
        <w:t>1</w:t>
      </w:r>
      <w:r w:rsidR="00BF023A" w:rsidRPr="00C53E0F">
        <w:rPr>
          <w:rFonts w:hint="eastAsia"/>
          <w:b/>
          <w:color w:val="000000" w:themeColor="text1"/>
          <w:spacing w:val="6"/>
        </w:rPr>
        <w:t>.</w:t>
      </w:r>
      <w:r w:rsidRPr="00C53E0F">
        <w:rPr>
          <w:rFonts w:hint="eastAsia"/>
          <w:b/>
          <w:color w:val="000000" w:themeColor="text1"/>
          <w:spacing w:val="6"/>
        </w:rPr>
        <w:t xml:space="preserve">　業務概況</w:t>
      </w:r>
      <w:r w:rsidRPr="00C53E0F">
        <w:rPr>
          <w:rFonts w:hint="eastAsia"/>
          <w:color w:val="000000" w:themeColor="text1"/>
          <w:spacing w:val="6"/>
        </w:rPr>
        <w:t xml:space="preserve">　11</w:t>
      </w:r>
      <w:r w:rsidR="00D6082A" w:rsidRPr="00C53E0F">
        <w:rPr>
          <w:rFonts w:hint="eastAsia"/>
          <w:color w:val="000000" w:themeColor="text1"/>
          <w:spacing w:val="6"/>
        </w:rPr>
        <w:t>3</w:t>
      </w:r>
      <w:r w:rsidRPr="00C53E0F">
        <w:rPr>
          <w:rFonts w:hint="eastAsia"/>
          <w:color w:val="000000" w:themeColor="text1"/>
          <w:spacing w:val="6"/>
        </w:rPr>
        <w:t>年11月1日至</w:t>
      </w:r>
      <w:r w:rsidR="00524341" w:rsidRPr="00C53E0F">
        <w:rPr>
          <w:rFonts w:hint="eastAsia"/>
          <w:color w:val="000000" w:themeColor="text1"/>
          <w:spacing w:val="6"/>
        </w:rPr>
        <w:t>114</w:t>
      </w:r>
      <w:r w:rsidRPr="00C53E0F">
        <w:rPr>
          <w:rFonts w:hint="eastAsia"/>
          <w:color w:val="000000" w:themeColor="text1"/>
          <w:spacing w:val="6"/>
        </w:rPr>
        <w:t>年10月31日止，</w:t>
      </w:r>
      <w:r w:rsidRPr="00C53E0F">
        <w:rPr>
          <w:rFonts w:hint="eastAsia"/>
          <w:bCs/>
          <w:color w:val="000000" w:themeColor="text1"/>
          <w:spacing w:val="6"/>
        </w:rPr>
        <w:t>因外銷售價較低不符效益，自產砂糖未外銷。</w:t>
      </w:r>
    </w:p>
    <w:p w14:paraId="02D8F2CE" w14:textId="5A1232C0" w:rsidR="00BF023A" w:rsidRPr="00C53E0F" w:rsidRDefault="00116996" w:rsidP="004055D0">
      <w:pPr>
        <w:pStyle w:val="0245"/>
        <w:spacing w:line="520" w:lineRule="exact"/>
        <w:ind w:firstLine="1135"/>
        <w:rPr>
          <w:color w:val="000000" w:themeColor="text1"/>
          <w:spacing w:val="6"/>
        </w:rPr>
      </w:pPr>
      <w:r w:rsidRPr="00C53E0F">
        <w:rPr>
          <w:rFonts w:hint="eastAsia"/>
          <w:b/>
          <w:color w:val="000000" w:themeColor="text1"/>
          <w:spacing w:val="6"/>
        </w:rPr>
        <w:t>2</w:t>
      </w:r>
      <w:r w:rsidR="00BF023A" w:rsidRPr="00C53E0F">
        <w:rPr>
          <w:rFonts w:hint="eastAsia"/>
          <w:b/>
          <w:color w:val="000000" w:themeColor="text1"/>
          <w:spacing w:val="6"/>
        </w:rPr>
        <w:t>.</w:t>
      </w:r>
      <w:r w:rsidRPr="00C53E0F">
        <w:rPr>
          <w:rFonts w:hint="eastAsia"/>
          <w:b/>
          <w:color w:val="000000" w:themeColor="text1"/>
          <w:spacing w:val="6"/>
        </w:rPr>
        <w:t xml:space="preserve">　收支情形</w:t>
      </w:r>
      <w:r w:rsidRPr="00C53E0F">
        <w:rPr>
          <w:rFonts w:hint="eastAsia"/>
          <w:color w:val="000000" w:themeColor="text1"/>
          <w:spacing w:val="6"/>
        </w:rPr>
        <w:t xml:space="preserve">　11</w:t>
      </w:r>
      <w:r w:rsidR="00D6082A" w:rsidRPr="00C53E0F">
        <w:rPr>
          <w:rFonts w:hint="eastAsia"/>
          <w:color w:val="000000" w:themeColor="text1"/>
          <w:spacing w:val="6"/>
        </w:rPr>
        <w:t>3</w:t>
      </w:r>
      <w:r w:rsidRPr="00C53E0F">
        <w:rPr>
          <w:rFonts w:hint="eastAsia"/>
          <w:color w:val="000000" w:themeColor="text1"/>
          <w:spacing w:val="6"/>
        </w:rPr>
        <w:t>年11月1日至</w:t>
      </w:r>
      <w:r w:rsidR="00524341" w:rsidRPr="00C53E0F">
        <w:rPr>
          <w:rFonts w:hint="eastAsia"/>
          <w:color w:val="000000" w:themeColor="text1"/>
          <w:spacing w:val="6"/>
        </w:rPr>
        <w:t>114</w:t>
      </w:r>
      <w:r w:rsidRPr="00C53E0F">
        <w:rPr>
          <w:rFonts w:hint="eastAsia"/>
          <w:color w:val="000000" w:themeColor="text1"/>
          <w:spacing w:val="6"/>
        </w:rPr>
        <w:t>年10月31日止，因自產砂糖未外銷，提存基金收入無列數（與預算數相同），利息收入</w:t>
      </w:r>
      <w:bookmarkStart w:id="11" w:name="_Hlk231563079"/>
      <w:r w:rsidR="003148BD" w:rsidRPr="00C53E0F">
        <w:rPr>
          <w:rFonts w:hint="eastAsia"/>
          <w:color w:val="000000" w:themeColor="text1"/>
          <w:spacing w:val="6"/>
        </w:rPr>
        <w:t>11</w:t>
      </w:r>
      <w:r w:rsidR="006338F9" w:rsidRPr="00C53E0F">
        <w:rPr>
          <w:rFonts w:hint="eastAsia"/>
          <w:color w:val="000000" w:themeColor="text1"/>
          <w:spacing w:val="6"/>
        </w:rPr>
        <w:t>6</w:t>
      </w:r>
      <w:r w:rsidRPr="00C53E0F">
        <w:rPr>
          <w:rFonts w:hint="eastAsia"/>
          <w:color w:val="000000" w:themeColor="text1"/>
          <w:spacing w:val="6"/>
        </w:rPr>
        <w:t>萬</w:t>
      </w:r>
      <w:r w:rsidR="006338F9" w:rsidRPr="00C53E0F">
        <w:rPr>
          <w:rFonts w:hint="eastAsia"/>
          <w:color w:val="000000" w:themeColor="text1"/>
          <w:spacing w:val="6"/>
        </w:rPr>
        <w:t>3</w:t>
      </w:r>
      <w:r w:rsidRPr="00C53E0F">
        <w:rPr>
          <w:rFonts w:hint="eastAsia"/>
          <w:color w:val="000000" w:themeColor="text1"/>
          <w:spacing w:val="6"/>
        </w:rPr>
        <w:t>,</w:t>
      </w:r>
      <w:r w:rsidR="006338F9" w:rsidRPr="00C53E0F">
        <w:rPr>
          <w:rFonts w:hint="eastAsia"/>
          <w:color w:val="000000" w:themeColor="text1"/>
          <w:spacing w:val="6"/>
        </w:rPr>
        <w:t>332</w:t>
      </w:r>
      <w:r w:rsidRPr="00C53E0F">
        <w:rPr>
          <w:rFonts w:hint="eastAsia"/>
          <w:color w:val="000000" w:themeColor="text1"/>
          <w:spacing w:val="6"/>
        </w:rPr>
        <w:t>元</w:t>
      </w:r>
      <w:bookmarkEnd w:id="11"/>
      <w:r w:rsidRPr="00C53E0F">
        <w:rPr>
          <w:rFonts w:hint="eastAsia"/>
          <w:color w:val="000000" w:themeColor="text1"/>
          <w:spacing w:val="6"/>
        </w:rPr>
        <w:t>，較預算數</w:t>
      </w:r>
      <w:r w:rsidR="006338F9" w:rsidRPr="00C53E0F">
        <w:rPr>
          <w:rFonts w:hint="eastAsia"/>
          <w:color w:val="000000" w:themeColor="text1"/>
          <w:spacing w:val="6"/>
        </w:rPr>
        <w:t>103</w:t>
      </w:r>
      <w:r w:rsidRPr="00C53E0F">
        <w:rPr>
          <w:rFonts w:hint="eastAsia"/>
          <w:color w:val="000000" w:themeColor="text1"/>
          <w:spacing w:val="6"/>
        </w:rPr>
        <w:t>萬</w:t>
      </w:r>
      <w:r w:rsidR="006338F9" w:rsidRPr="00C53E0F">
        <w:rPr>
          <w:rFonts w:hint="eastAsia"/>
          <w:color w:val="000000" w:themeColor="text1"/>
          <w:spacing w:val="6"/>
        </w:rPr>
        <w:t>2</w:t>
      </w:r>
      <w:r w:rsidRPr="00C53E0F">
        <w:rPr>
          <w:rFonts w:hint="eastAsia"/>
          <w:color w:val="000000" w:themeColor="text1"/>
          <w:spacing w:val="6"/>
        </w:rPr>
        <w:t>,000元，增</w:t>
      </w:r>
      <w:r w:rsidRPr="00C53E0F">
        <w:rPr>
          <w:rFonts w:hint="eastAsia"/>
          <w:color w:val="000000" w:themeColor="text1"/>
          <w:spacing w:val="6"/>
        </w:rPr>
        <w:lastRenderedPageBreak/>
        <w:t>加</w:t>
      </w:r>
      <w:r w:rsidR="006338F9" w:rsidRPr="00C53E0F">
        <w:rPr>
          <w:rFonts w:hint="eastAsia"/>
          <w:color w:val="000000" w:themeColor="text1"/>
          <w:spacing w:val="6"/>
        </w:rPr>
        <w:t>13</w:t>
      </w:r>
      <w:r w:rsidRPr="00C53E0F">
        <w:rPr>
          <w:rFonts w:hint="eastAsia"/>
          <w:color w:val="000000" w:themeColor="text1"/>
          <w:spacing w:val="6"/>
        </w:rPr>
        <w:t>萬</w:t>
      </w:r>
      <w:r w:rsidR="006338F9" w:rsidRPr="00C53E0F">
        <w:rPr>
          <w:rFonts w:hint="eastAsia"/>
          <w:color w:val="000000" w:themeColor="text1"/>
          <w:spacing w:val="6"/>
        </w:rPr>
        <w:t>1</w:t>
      </w:r>
      <w:r w:rsidRPr="00C53E0F">
        <w:rPr>
          <w:rFonts w:hint="eastAsia"/>
          <w:color w:val="000000" w:themeColor="text1"/>
          <w:spacing w:val="6"/>
        </w:rPr>
        <w:t>,</w:t>
      </w:r>
      <w:r w:rsidR="006338F9" w:rsidRPr="00C53E0F">
        <w:rPr>
          <w:rFonts w:hint="eastAsia"/>
          <w:color w:val="000000" w:themeColor="text1"/>
          <w:spacing w:val="6"/>
        </w:rPr>
        <w:t>332</w:t>
      </w:r>
      <w:r w:rsidRPr="00C53E0F">
        <w:rPr>
          <w:rFonts w:hint="eastAsia"/>
          <w:color w:val="000000" w:themeColor="text1"/>
          <w:spacing w:val="6"/>
        </w:rPr>
        <w:t>元，約</w:t>
      </w:r>
      <w:r w:rsidR="006338F9" w:rsidRPr="00C53E0F">
        <w:rPr>
          <w:rFonts w:hint="eastAsia"/>
          <w:color w:val="000000" w:themeColor="text1"/>
          <w:spacing w:val="6"/>
        </w:rPr>
        <w:t>12.73</w:t>
      </w:r>
      <w:r w:rsidRPr="00C53E0F">
        <w:rPr>
          <w:rFonts w:hint="eastAsia"/>
          <w:color w:val="000000" w:themeColor="text1"/>
          <w:spacing w:val="6"/>
        </w:rPr>
        <w:t>％，係銀行存款利率</w:t>
      </w:r>
      <w:r w:rsidR="009469CD" w:rsidRPr="00C53E0F">
        <w:rPr>
          <w:rFonts w:hint="eastAsia"/>
          <w:color w:val="000000" w:themeColor="text1"/>
          <w:spacing w:val="6"/>
        </w:rPr>
        <w:t>較預計為高</w:t>
      </w:r>
      <w:r w:rsidRPr="00C53E0F">
        <w:rPr>
          <w:rFonts w:hint="eastAsia"/>
          <w:color w:val="000000" w:themeColor="text1"/>
          <w:spacing w:val="6"/>
        </w:rPr>
        <w:t>所致；支出無列數。收支相抵，賸餘</w:t>
      </w:r>
      <w:r w:rsidR="006338F9" w:rsidRPr="00C53E0F">
        <w:rPr>
          <w:rFonts w:hint="eastAsia"/>
          <w:color w:val="000000" w:themeColor="text1"/>
          <w:spacing w:val="6"/>
        </w:rPr>
        <w:t>116萬3,332元</w:t>
      </w:r>
      <w:r w:rsidRPr="00C53E0F">
        <w:rPr>
          <w:rFonts w:hint="eastAsia"/>
          <w:color w:val="000000" w:themeColor="text1"/>
          <w:spacing w:val="6"/>
        </w:rPr>
        <w:t>，較預算數</w:t>
      </w:r>
      <w:r w:rsidR="006338F9" w:rsidRPr="00C53E0F">
        <w:rPr>
          <w:rFonts w:hint="eastAsia"/>
          <w:color w:val="000000" w:themeColor="text1"/>
          <w:spacing w:val="6"/>
        </w:rPr>
        <w:t>103萬2,000元</w:t>
      </w:r>
      <w:r w:rsidR="003148BD" w:rsidRPr="00C53E0F">
        <w:rPr>
          <w:rFonts w:hint="eastAsia"/>
          <w:color w:val="000000" w:themeColor="text1"/>
          <w:spacing w:val="6"/>
        </w:rPr>
        <w:t>，增加</w:t>
      </w:r>
      <w:r w:rsidR="006338F9" w:rsidRPr="00C53E0F">
        <w:rPr>
          <w:rFonts w:hint="eastAsia"/>
          <w:color w:val="000000" w:themeColor="text1"/>
          <w:spacing w:val="6"/>
        </w:rPr>
        <w:t>13萬1,332元，約12.73％</w:t>
      </w:r>
      <w:r w:rsidRPr="00C53E0F">
        <w:rPr>
          <w:rFonts w:hint="eastAsia"/>
          <w:color w:val="000000" w:themeColor="text1"/>
          <w:spacing w:val="6"/>
        </w:rPr>
        <w:t>。</w:t>
      </w:r>
      <w:bookmarkStart w:id="12" w:name="_Hlk169947844"/>
    </w:p>
    <w:p w14:paraId="078E267C" w14:textId="45344F74" w:rsidR="00116996" w:rsidRPr="00C53E0F" w:rsidRDefault="00116996" w:rsidP="004E5F73">
      <w:pPr>
        <w:pStyle w:val="0245"/>
        <w:spacing w:line="480" w:lineRule="exact"/>
        <w:ind w:firstLine="1135"/>
        <w:rPr>
          <w:color w:val="000000" w:themeColor="text1"/>
          <w:spacing w:val="6"/>
        </w:rPr>
      </w:pPr>
      <w:r w:rsidRPr="00C53E0F">
        <w:rPr>
          <w:b/>
          <w:color w:val="000000" w:themeColor="text1"/>
          <w:spacing w:val="6"/>
        </w:rPr>
        <w:t>3</w:t>
      </w:r>
      <w:r w:rsidR="00BF023A" w:rsidRPr="00C53E0F">
        <w:rPr>
          <w:rFonts w:hint="eastAsia"/>
          <w:b/>
          <w:color w:val="000000" w:themeColor="text1"/>
          <w:spacing w:val="6"/>
        </w:rPr>
        <w:t>.</w:t>
      </w:r>
      <w:r w:rsidRPr="00C53E0F">
        <w:rPr>
          <w:rFonts w:hint="eastAsia"/>
          <w:b/>
          <w:color w:val="000000" w:themeColor="text1"/>
          <w:spacing w:val="6"/>
        </w:rPr>
        <w:t xml:space="preserve">　資產負債狀況</w:t>
      </w:r>
      <w:r w:rsidRPr="00C53E0F">
        <w:rPr>
          <w:rFonts w:hint="eastAsia"/>
          <w:color w:val="000000" w:themeColor="text1"/>
          <w:spacing w:val="6"/>
        </w:rPr>
        <w:t xml:space="preserve">　</w:t>
      </w:r>
      <w:r w:rsidR="00524341" w:rsidRPr="00C53E0F">
        <w:rPr>
          <w:rFonts w:hint="eastAsia"/>
          <w:color w:val="000000" w:themeColor="text1"/>
          <w:spacing w:val="6"/>
        </w:rPr>
        <w:t>114</w:t>
      </w:r>
      <w:r w:rsidRPr="00C53E0F">
        <w:rPr>
          <w:rFonts w:hint="eastAsia"/>
          <w:color w:val="000000" w:themeColor="text1"/>
          <w:spacing w:val="6"/>
        </w:rPr>
        <w:t>年10月31日資產總額1億</w:t>
      </w:r>
      <w:r w:rsidR="006338F9" w:rsidRPr="00C53E0F">
        <w:rPr>
          <w:rFonts w:hint="eastAsia"/>
          <w:color w:val="000000" w:themeColor="text1"/>
          <w:spacing w:val="6"/>
        </w:rPr>
        <w:t>679</w:t>
      </w:r>
      <w:r w:rsidRPr="00C53E0F">
        <w:rPr>
          <w:rFonts w:hint="eastAsia"/>
          <w:color w:val="000000" w:themeColor="text1"/>
          <w:spacing w:val="6"/>
        </w:rPr>
        <w:t>萬</w:t>
      </w:r>
      <w:r w:rsidR="006338F9" w:rsidRPr="00C53E0F">
        <w:rPr>
          <w:rFonts w:hint="eastAsia"/>
          <w:color w:val="000000" w:themeColor="text1"/>
          <w:spacing w:val="6"/>
        </w:rPr>
        <w:t>2</w:t>
      </w:r>
      <w:r w:rsidRPr="00C53E0F">
        <w:rPr>
          <w:color w:val="000000" w:themeColor="text1"/>
          <w:spacing w:val="6"/>
        </w:rPr>
        <w:t>,</w:t>
      </w:r>
      <w:r w:rsidR="006338F9" w:rsidRPr="00C53E0F">
        <w:rPr>
          <w:rFonts w:hint="eastAsia"/>
          <w:color w:val="000000" w:themeColor="text1"/>
          <w:spacing w:val="6"/>
        </w:rPr>
        <w:t>515</w:t>
      </w:r>
      <w:r w:rsidRPr="00C53E0F">
        <w:rPr>
          <w:rFonts w:hint="eastAsia"/>
          <w:color w:val="000000" w:themeColor="text1"/>
          <w:spacing w:val="6"/>
        </w:rPr>
        <w:t>元，其中銀行存款1億</w:t>
      </w:r>
      <w:r w:rsidR="006338F9" w:rsidRPr="00C53E0F">
        <w:rPr>
          <w:rFonts w:hint="eastAsia"/>
          <w:color w:val="000000" w:themeColor="text1"/>
          <w:spacing w:val="6"/>
        </w:rPr>
        <w:t>673</w:t>
      </w:r>
      <w:r w:rsidRPr="00C53E0F">
        <w:rPr>
          <w:rFonts w:hint="eastAsia"/>
          <w:color w:val="000000" w:themeColor="text1"/>
          <w:spacing w:val="6"/>
        </w:rPr>
        <w:t>萬</w:t>
      </w:r>
      <w:r w:rsidR="006338F9" w:rsidRPr="00C53E0F">
        <w:rPr>
          <w:rFonts w:hint="eastAsia"/>
          <w:color w:val="000000" w:themeColor="text1"/>
          <w:spacing w:val="6"/>
        </w:rPr>
        <w:t>6</w:t>
      </w:r>
      <w:r w:rsidRPr="00C53E0F">
        <w:rPr>
          <w:color w:val="000000" w:themeColor="text1"/>
          <w:spacing w:val="6"/>
        </w:rPr>
        <w:t>,</w:t>
      </w:r>
      <w:r w:rsidR="006338F9" w:rsidRPr="00C53E0F">
        <w:rPr>
          <w:rFonts w:hint="eastAsia"/>
          <w:color w:val="000000" w:themeColor="text1"/>
          <w:spacing w:val="6"/>
        </w:rPr>
        <w:t>177</w:t>
      </w:r>
      <w:r w:rsidRPr="00C53E0F">
        <w:rPr>
          <w:rFonts w:hint="eastAsia"/>
          <w:color w:val="000000" w:themeColor="text1"/>
          <w:spacing w:val="6"/>
        </w:rPr>
        <w:t>元，</w:t>
      </w:r>
      <w:bookmarkEnd w:id="12"/>
      <w:r w:rsidRPr="00C53E0F">
        <w:rPr>
          <w:rFonts w:hint="eastAsia"/>
          <w:color w:val="000000" w:themeColor="text1"/>
          <w:spacing w:val="6"/>
        </w:rPr>
        <w:t>占99.95％；應收利息</w:t>
      </w:r>
      <w:r w:rsidR="00D33845" w:rsidRPr="00C53E0F">
        <w:rPr>
          <w:rFonts w:hint="eastAsia"/>
          <w:color w:val="000000" w:themeColor="text1"/>
          <w:spacing w:val="6"/>
        </w:rPr>
        <w:t>5</w:t>
      </w:r>
      <w:r w:rsidRPr="00C53E0F">
        <w:rPr>
          <w:rFonts w:hint="eastAsia"/>
          <w:color w:val="000000" w:themeColor="text1"/>
          <w:spacing w:val="6"/>
        </w:rPr>
        <w:t>萬</w:t>
      </w:r>
      <w:r w:rsidR="00D33845" w:rsidRPr="00C53E0F">
        <w:rPr>
          <w:rFonts w:hint="eastAsia"/>
          <w:color w:val="000000" w:themeColor="text1"/>
          <w:spacing w:val="6"/>
        </w:rPr>
        <w:t>6</w:t>
      </w:r>
      <w:r w:rsidRPr="00C53E0F">
        <w:rPr>
          <w:color w:val="000000" w:themeColor="text1"/>
          <w:spacing w:val="6"/>
        </w:rPr>
        <w:t>,</w:t>
      </w:r>
      <w:r w:rsidR="00D33845" w:rsidRPr="00C53E0F">
        <w:rPr>
          <w:rFonts w:hint="eastAsia"/>
          <w:color w:val="000000" w:themeColor="text1"/>
          <w:spacing w:val="6"/>
        </w:rPr>
        <w:t>338</w:t>
      </w:r>
      <w:r w:rsidRPr="00C53E0F">
        <w:rPr>
          <w:rFonts w:hint="eastAsia"/>
          <w:color w:val="000000" w:themeColor="text1"/>
          <w:spacing w:val="6"/>
        </w:rPr>
        <w:t>元，占0.05％。累積賸餘</w:t>
      </w:r>
      <w:r w:rsidR="00D33845" w:rsidRPr="00C53E0F">
        <w:rPr>
          <w:rFonts w:hint="eastAsia"/>
          <w:color w:val="000000" w:themeColor="text1"/>
          <w:spacing w:val="6"/>
        </w:rPr>
        <w:t>1億</w:t>
      </w:r>
      <w:r w:rsidR="006338F9" w:rsidRPr="00C53E0F">
        <w:rPr>
          <w:rFonts w:hint="eastAsia"/>
          <w:color w:val="000000" w:themeColor="text1"/>
          <w:spacing w:val="6"/>
        </w:rPr>
        <w:t>679</w:t>
      </w:r>
      <w:r w:rsidR="00D33845" w:rsidRPr="00C53E0F">
        <w:rPr>
          <w:rFonts w:hint="eastAsia"/>
          <w:color w:val="000000" w:themeColor="text1"/>
          <w:spacing w:val="6"/>
        </w:rPr>
        <w:t>萬</w:t>
      </w:r>
      <w:r w:rsidR="006338F9" w:rsidRPr="00C53E0F">
        <w:rPr>
          <w:rFonts w:hint="eastAsia"/>
          <w:color w:val="000000" w:themeColor="text1"/>
          <w:spacing w:val="6"/>
        </w:rPr>
        <w:t>2</w:t>
      </w:r>
      <w:r w:rsidR="00D33845" w:rsidRPr="00C53E0F">
        <w:rPr>
          <w:color w:val="000000" w:themeColor="text1"/>
          <w:spacing w:val="6"/>
        </w:rPr>
        <w:t>,</w:t>
      </w:r>
      <w:r w:rsidR="006338F9" w:rsidRPr="00C53E0F">
        <w:rPr>
          <w:rFonts w:hint="eastAsia"/>
          <w:color w:val="000000" w:themeColor="text1"/>
          <w:spacing w:val="6"/>
        </w:rPr>
        <w:t>515</w:t>
      </w:r>
      <w:r w:rsidR="00D33845" w:rsidRPr="00C53E0F">
        <w:rPr>
          <w:rFonts w:hint="eastAsia"/>
          <w:color w:val="000000" w:themeColor="text1"/>
          <w:spacing w:val="6"/>
        </w:rPr>
        <w:t>元</w:t>
      </w:r>
      <w:r w:rsidRPr="00C53E0F">
        <w:rPr>
          <w:rFonts w:hint="eastAsia"/>
          <w:color w:val="000000" w:themeColor="text1"/>
          <w:spacing w:val="6"/>
        </w:rPr>
        <w:t>，占資產總額100.00％。</w:t>
      </w:r>
    </w:p>
    <w:p w14:paraId="5356B5AE" w14:textId="4427AA84" w:rsidR="00116996" w:rsidRPr="00C53E0F" w:rsidRDefault="00116996" w:rsidP="004E5F73">
      <w:pPr>
        <w:pStyle w:val="012"/>
        <w:spacing w:line="480" w:lineRule="exact"/>
        <w:ind w:firstLine="504"/>
        <w:rPr>
          <w:color w:val="000000" w:themeColor="text1"/>
          <w:spacing w:val="-12"/>
        </w:rPr>
      </w:pPr>
      <w:r w:rsidRPr="00C53E0F">
        <w:rPr>
          <w:rFonts w:hint="eastAsia"/>
          <w:color w:val="000000" w:themeColor="text1"/>
          <w:spacing w:val="6"/>
        </w:rPr>
        <w:t>該基金11</w:t>
      </w:r>
      <w:r w:rsidR="0089696D" w:rsidRPr="00C53E0F">
        <w:rPr>
          <w:rFonts w:hint="eastAsia"/>
          <w:color w:val="000000" w:themeColor="text1"/>
          <w:spacing w:val="6"/>
        </w:rPr>
        <w:t>3</w:t>
      </w:r>
      <w:r w:rsidRPr="00C53E0F">
        <w:rPr>
          <w:rFonts w:hint="eastAsia"/>
          <w:color w:val="000000" w:themeColor="text1"/>
          <w:spacing w:val="6"/>
        </w:rPr>
        <w:t>年11月1日至</w:t>
      </w:r>
      <w:r w:rsidR="00524341" w:rsidRPr="00C53E0F">
        <w:rPr>
          <w:rFonts w:hint="eastAsia"/>
          <w:color w:val="000000" w:themeColor="text1"/>
          <w:spacing w:val="6"/>
        </w:rPr>
        <w:t>114</w:t>
      </w:r>
      <w:r w:rsidRPr="00C53E0F">
        <w:rPr>
          <w:rFonts w:hint="eastAsia"/>
          <w:color w:val="000000" w:themeColor="text1"/>
          <w:spacing w:val="6"/>
        </w:rPr>
        <w:t>年10月31日收支及</w:t>
      </w:r>
      <w:r w:rsidR="00524341" w:rsidRPr="00C53E0F">
        <w:rPr>
          <w:rFonts w:hint="eastAsia"/>
          <w:color w:val="000000" w:themeColor="text1"/>
          <w:spacing w:val="6"/>
        </w:rPr>
        <w:t>114</w:t>
      </w:r>
      <w:r w:rsidRPr="00C53E0F">
        <w:rPr>
          <w:rFonts w:hint="eastAsia"/>
          <w:color w:val="000000" w:themeColor="text1"/>
          <w:spacing w:val="6"/>
        </w:rPr>
        <w:t>年10月31日資產負債情形，詳見下列各表</w:t>
      </w:r>
      <w:r w:rsidRPr="00C53E0F">
        <w:rPr>
          <w:rFonts w:hint="eastAsia"/>
          <w:color w:val="000000" w:themeColor="text1"/>
          <w:spacing w:val="-12"/>
        </w:rPr>
        <w:t>：</w:t>
      </w:r>
    </w:p>
    <w:p w14:paraId="4084BCBC" w14:textId="77777777" w:rsidR="00116996" w:rsidRPr="00C53E0F" w:rsidRDefault="00116996" w:rsidP="00116996">
      <w:pPr>
        <w:pStyle w:val="616P"/>
        <w:spacing w:beforeLines="50" w:before="180" w:line="340" w:lineRule="exact"/>
        <w:rPr>
          <w:color w:val="000000" w:themeColor="text1"/>
          <w:spacing w:val="40"/>
        </w:rPr>
      </w:pPr>
      <w:r w:rsidRPr="00C53E0F">
        <w:rPr>
          <w:rFonts w:hint="eastAsia"/>
          <w:color w:val="000000" w:themeColor="text1"/>
          <w:spacing w:val="40"/>
          <w:kern w:val="0"/>
        </w:rPr>
        <w:t xml:space="preserve"> 臺</w:t>
      </w:r>
      <w:r w:rsidRPr="00C53E0F">
        <w:rPr>
          <w:rFonts w:hint="eastAsia"/>
          <w:color w:val="000000" w:themeColor="text1"/>
          <w:spacing w:val="40"/>
        </w:rPr>
        <w:t>灣地區砂糖平準基金收支表</w:t>
      </w:r>
      <w:r w:rsidRPr="00C53E0F">
        <w:rPr>
          <w:color w:val="000000" w:themeColor="text1"/>
          <w:spacing w:val="0"/>
        </w:rPr>
        <w:t xml:space="preserve"> </w:t>
      </w:r>
    </w:p>
    <w:p w14:paraId="3F49610C" w14:textId="0D4E2C7B" w:rsidR="00116996" w:rsidRPr="00C53E0F" w:rsidRDefault="00116996" w:rsidP="004E5F73">
      <w:pPr>
        <w:spacing w:beforeLines="10" w:before="36" w:line="260" w:lineRule="exact"/>
        <w:ind w:leftChars="10" w:left="24"/>
        <w:jc w:val="center"/>
        <w:rPr>
          <w:rFonts w:ascii="標楷體" w:eastAsia="標楷體" w:hAnsi="標楷體"/>
          <w:color w:val="000000" w:themeColor="text1"/>
          <w:szCs w:val="20"/>
        </w:rPr>
      </w:pPr>
      <w:r w:rsidRPr="00C53E0F">
        <w:rPr>
          <w:rFonts w:ascii="標楷體" w:eastAsia="標楷體" w:hAnsi="標楷體" w:hint="eastAsia"/>
          <w:color w:val="000000" w:themeColor="text1"/>
          <w:szCs w:val="20"/>
        </w:rPr>
        <w:t xml:space="preserve"> 中華民國</w:t>
      </w:r>
      <w:r w:rsidRPr="00C53E0F">
        <w:rPr>
          <w:rFonts w:ascii="標楷體" w:eastAsia="標楷體" w:hAnsi="標楷體" w:cs="新細明體" w:hint="eastAsia"/>
          <w:color w:val="000000" w:themeColor="text1"/>
          <w:kern w:val="0"/>
          <w:szCs w:val="20"/>
        </w:rPr>
        <w:t>11</w:t>
      </w:r>
      <w:r w:rsidR="009B3A9B" w:rsidRPr="00C53E0F">
        <w:rPr>
          <w:rFonts w:ascii="標楷體" w:eastAsia="標楷體" w:hAnsi="標楷體" w:cs="新細明體" w:hint="eastAsia"/>
          <w:color w:val="000000" w:themeColor="text1"/>
          <w:kern w:val="0"/>
          <w:szCs w:val="20"/>
        </w:rPr>
        <w:t>3</w:t>
      </w:r>
      <w:r w:rsidRPr="00C53E0F">
        <w:rPr>
          <w:rFonts w:ascii="標楷體" w:eastAsia="標楷體" w:hAnsi="標楷體" w:cs="新細明體" w:hint="eastAsia"/>
          <w:color w:val="000000" w:themeColor="text1"/>
          <w:kern w:val="0"/>
          <w:szCs w:val="20"/>
        </w:rPr>
        <w:t>年11月1日至</w:t>
      </w:r>
      <w:r w:rsidR="00524341" w:rsidRPr="00C53E0F">
        <w:rPr>
          <w:rFonts w:ascii="標楷體" w:eastAsia="標楷體" w:hAnsi="標楷體" w:cs="新細明體" w:hint="eastAsia"/>
          <w:color w:val="000000" w:themeColor="text1"/>
          <w:kern w:val="0"/>
          <w:szCs w:val="20"/>
        </w:rPr>
        <w:t>114</w:t>
      </w:r>
      <w:r w:rsidRPr="00C53E0F">
        <w:rPr>
          <w:rFonts w:ascii="標楷體" w:eastAsia="標楷體" w:hAnsi="標楷體" w:cs="新細明體" w:hint="eastAsia"/>
          <w:color w:val="000000" w:themeColor="text1"/>
          <w:kern w:val="0"/>
          <w:szCs w:val="20"/>
        </w:rPr>
        <w:t>年10月31日</w:t>
      </w:r>
    </w:p>
    <w:p w14:paraId="7D1CE0A6" w14:textId="77777777" w:rsidR="00116996" w:rsidRPr="00C53E0F" w:rsidRDefault="00116996" w:rsidP="004E5F73">
      <w:pPr>
        <w:widowControl/>
        <w:adjustRightInd w:val="0"/>
        <w:spacing w:line="300" w:lineRule="exact"/>
        <w:jc w:val="right"/>
        <w:rPr>
          <w:rFonts w:ascii="標楷體" w:eastAsia="標楷體" w:hAnsi="標楷體"/>
          <w:color w:val="000000" w:themeColor="text1"/>
          <w:sz w:val="22"/>
          <w:szCs w:val="22"/>
        </w:rPr>
      </w:pPr>
      <w:r w:rsidRPr="00C53E0F">
        <w:rPr>
          <w:rFonts w:ascii="標楷體" w:eastAsia="標楷體" w:hAnsi="標楷體" w:hint="eastAsia"/>
          <w:color w:val="000000" w:themeColor="text1"/>
          <w:sz w:val="22"/>
          <w:szCs w:val="22"/>
        </w:rPr>
        <w:t xml:space="preserve">  單位：新臺幣元</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44"/>
        <w:gridCol w:w="2159"/>
        <w:gridCol w:w="2159"/>
        <w:gridCol w:w="1664"/>
        <w:gridCol w:w="1080"/>
      </w:tblGrid>
      <w:tr w:rsidR="00116996" w:rsidRPr="00C53E0F" w14:paraId="2A08DC67" w14:textId="77777777" w:rsidTr="00302E4F">
        <w:trPr>
          <w:cantSplit/>
          <w:trHeight w:val="15"/>
          <w:jc w:val="center"/>
        </w:trPr>
        <w:tc>
          <w:tcPr>
            <w:tcW w:w="3181" w:type="dxa"/>
            <w:vMerge w:val="restart"/>
            <w:tcBorders>
              <w:top w:val="single" w:sz="8" w:space="0" w:color="auto"/>
              <w:left w:val="nil"/>
            </w:tcBorders>
            <w:vAlign w:val="center"/>
          </w:tcPr>
          <w:p w14:paraId="57E33198" w14:textId="77777777" w:rsidR="00116996" w:rsidRPr="00C53E0F" w:rsidRDefault="00116996" w:rsidP="00C05ED0">
            <w:pPr>
              <w:widowControl/>
              <w:spacing w:line="280" w:lineRule="exact"/>
              <w:ind w:leftChars="10" w:left="24" w:rightChars="10" w:right="24"/>
              <w:jc w:val="distribute"/>
              <w:rPr>
                <w:rFonts w:ascii="標楷體" w:eastAsia="標楷體" w:hAnsi="標楷體"/>
                <w:color w:val="000000" w:themeColor="text1"/>
              </w:rPr>
            </w:pPr>
            <w:r w:rsidRPr="00C53E0F">
              <w:rPr>
                <w:rFonts w:ascii="標楷體" w:eastAsia="標楷體" w:hAnsi="標楷體" w:hint="eastAsia"/>
                <w:color w:val="000000" w:themeColor="text1"/>
              </w:rPr>
              <w:t>科目</w:t>
            </w:r>
          </w:p>
        </w:tc>
        <w:tc>
          <w:tcPr>
            <w:tcW w:w="2184" w:type="dxa"/>
            <w:vMerge w:val="restart"/>
            <w:tcBorders>
              <w:top w:val="single" w:sz="8" w:space="0" w:color="auto"/>
              <w:right w:val="nil"/>
            </w:tcBorders>
            <w:vAlign w:val="center"/>
          </w:tcPr>
          <w:p w14:paraId="41F286A2" w14:textId="77777777" w:rsidR="00116996" w:rsidRPr="00C53E0F" w:rsidRDefault="00116996" w:rsidP="00C05ED0">
            <w:pPr>
              <w:widowControl/>
              <w:spacing w:line="280" w:lineRule="exact"/>
              <w:ind w:leftChars="10" w:left="24" w:rightChars="10" w:right="24"/>
              <w:jc w:val="distribute"/>
              <w:rPr>
                <w:rFonts w:ascii="標楷體" w:eastAsia="標楷體" w:hAnsi="標楷體"/>
                <w:color w:val="000000" w:themeColor="text1"/>
              </w:rPr>
            </w:pPr>
            <w:r w:rsidRPr="00C53E0F">
              <w:rPr>
                <w:rFonts w:ascii="標楷體" w:eastAsia="標楷體" w:hAnsi="標楷體" w:hint="eastAsia"/>
                <w:color w:val="000000" w:themeColor="text1"/>
              </w:rPr>
              <w:t>預算數</w:t>
            </w:r>
          </w:p>
        </w:tc>
        <w:tc>
          <w:tcPr>
            <w:tcW w:w="2184" w:type="dxa"/>
            <w:vMerge w:val="restart"/>
            <w:tcBorders>
              <w:top w:val="single" w:sz="8" w:space="0" w:color="auto"/>
            </w:tcBorders>
            <w:vAlign w:val="center"/>
          </w:tcPr>
          <w:p w14:paraId="1023DCB5" w14:textId="77777777" w:rsidR="00116996" w:rsidRPr="00C53E0F" w:rsidRDefault="00116996" w:rsidP="00C05ED0">
            <w:pPr>
              <w:widowControl/>
              <w:spacing w:line="280" w:lineRule="exact"/>
              <w:ind w:leftChars="10" w:left="24" w:rightChars="10" w:right="24"/>
              <w:jc w:val="distribute"/>
              <w:rPr>
                <w:rFonts w:ascii="標楷體" w:eastAsia="標楷體" w:hAnsi="標楷體"/>
                <w:color w:val="000000" w:themeColor="text1"/>
              </w:rPr>
            </w:pPr>
            <w:r w:rsidRPr="00C53E0F">
              <w:rPr>
                <w:rFonts w:ascii="標楷體" w:eastAsia="標楷體" w:hAnsi="標楷體" w:hint="eastAsia"/>
                <w:color w:val="000000" w:themeColor="text1"/>
              </w:rPr>
              <w:t>決算數</w:t>
            </w:r>
          </w:p>
        </w:tc>
        <w:tc>
          <w:tcPr>
            <w:tcW w:w="2775" w:type="dxa"/>
            <w:gridSpan w:val="2"/>
            <w:tcBorders>
              <w:top w:val="single" w:sz="8" w:space="0" w:color="auto"/>
              <w:right w:val="nil"/>
            </w:tcBorders>
            <w:vAlign w:val="center"/>
          </w:tcPr>
          <w:p w14:paraId="4AD6B5CA" w14:textId="77777777" w:rsidR="00116996" w:rsidRPr="00C53E0F" w:rsidRDefault="00116996" w:rsidP="00C05ED0">
            <w:pPr>
              <w:widowControl/>
              <w:spacing w:line="280" w:lineRule="exact"/>
              <w:ind w:leftChars="10" w:left="24" w:rightChars="10" w:right="24"/>
              <w:jc w:val="distribute"/>
              <w:rPr>
                <w:rFonts w:ascii="標楷體" w:eastAsia="標楷體" w:hAnsi="標楷體"/>
                <w:color w:val="000000" w:themeColor="text1"/>
              </w:rPr>
            </w:pPr>
            <w:r w:rsidRPr="00C53E0F">
              <w:rPr>
                <w:rFonts w:ascii="標楷體" w:eastAsia="標楷體" w:hAnsi="標楷體" w:hint="eastAsia"/>
                <w:color w:val="000000" w:themeColor="text1"/>
              </w:rPr>
              <w:t>比較增減</w:t>
            </w:r>
          </w:p>
        </w:tc>
      </w:tr>
      <w:tr w:rsidR="00116996" w:rsidRPr="00C53E0F" w14:paraId="6159F5EF" w14:textId="77777777" w:rsidTr="00302E4F">
        <w:trPr>
          <w:cantSplit/>
          <w:trHeight w:val="15"/>
          <w:jc w:val="center"/>
        </w:trPr>
        <w:tc>
          <w:tcPr>
            <w:tcW w:w="3181" w:type="dxa"/>
            <w:vMerge/>
            <w:tcBorders>
              <w:left w:val="nil"/>
              <w:bottom w:val="single" w:sz="8" w:space="0" w:color="auto"/>
            </w:tcBorders>
            <w:vAlign w:val="center"/>
          </w:tcPr>
          <w:p w14:paraId="30FC22FA" w14:textId="77777777" w:rsidR="00116996" w:rsidRPr="00C53E0F" w:rsidRDefault="00116996" w:rsidP="00C05ED0">
            <w:pPr>
              <w:widowControl/>
              <w:spacing w:line="280" w:lineRule="exact"/>
              <w:ind w:leftChars="10" w:left="24" w:rightChars="10" w:right="24"/>
              <w:jc w:val="distribute"/>
              <w:rPr>
                <w:rFonts w:ascii="標楷體" w:eastAsia="標楷體" w:hAnsi="標楷體"/>
                <w:color w:val="000000" w:themeColor="text1"/>
              </w:rPr>
            </w:pPr>
          </w:p>
        </w:tc>
        <w:tc>
          <w:tcPr>
            <w:tcW w:w="2184" w:type="dxa"/>
            <w:vMerge/>
            <w:tcBorders>
              <w:bottom w:val="single" w:sz="8" w:space="0" w:color="auto"/>
            </w:tcBorders>
            <w:vAlign w:val="center"/>
          </w:tcPr>
          <w:p w14:paraId="53D69634" w14:textId="77777777" w:rsidR="00116996" w:rsidRPr="00C53E0F" w:rsidRDefault="00116996" w:rsidP="00C05ED0">
            <w:pPr>
              <w:widowControl/>
              <w:spacing w:line="280" w:lineRule="exact"/>
              <w:ind w:leftChars="10" w:left="24" w:rightChars="10" w:right="24"/>
              <w:jc w:val="distribute"/>
              <w:rPr>
                <w:rFonts w:ascii="標楷體" w:eastAsia="標楷體" w:hAnsi="標楷體"/>
                <w:color w:val="000000" w:themeColor="text1"/>
              </w:rPr>
            </w:pPr>
          </w:p>
        </w:tc>
        <w:tc>
          <w:tcPr>
            <w:tcW w:w="2184" w:type="dxa"/>
            <w:vMerge/>
            <w:tcBorders>
              <w:bottom w:val="single" w:sz="8" w:space="0" w:color="auto"/>
            </w:tcBorders>
          </w:tcPr>
          <w:p w14:paraId="6A4D2A5F" w14:textId="77777777" w:rsidR="00116996" w:rsidRPr="00C53E0F" w:rsidRDefault="00116996" w:rsidP="00C05ED0">
            <w:pPr>
              <w:widowControl/>
              <w:spacing w:line="280" w:lineRule="exact"/>
              <w:ind w:leftChars="10" w:left="24" w:rightChars="10" w:right="24"/>
              <w:jc w:val="distribute"/>
              <w:rPr>
                <w:rFonts w:ascii="標楷體" w:eastAsia="標楷體" w:hAnsi="標楷體"/>
                <w:color w:val="000000" w:themeColor="text1"/>
              </w:rPr>
            </w:pPr>
          </w:p>
        </w:tc>
        <w:tc>
          <w:tcPr>
            <w:tcW w:w="1683" w:type="dxa"/>
            <w:tcBorders>
              <w:bottom w:val="single" w:sz="8" w:space="0" w:color="auto"/>
            </w:tcBorders>
            <w:vAlign w:val="center"/>
          </w:tcPr>
          <w:p w14:paraId="2D5F646A" w14:textId="77777777" w:rsidR="00116996" w:rsidRPr="00C53E0F" w:rsidRDefault="00116996" w:rsidP="00C05ED0">
            <w:pPr>
              <w:widowControl/>
              <w:spacing w:line="280" w:lineRule="exact"/>
              <w:ind w:leftChars="10" w:left="24" w:rightChars="10" w:right="24"/>
              <w:jc w:val="distribute"/>
              <w:rPr>
                <w:rFonts w:ascii="標楷體" w:eastAsia="標楷體" w:hAnsi="標楷體"/>
                <w:color w:val="000000" w:themeColor="text1"/>
              </w:rPr>
            </w:pPr>
            <w:r w:rsidRPr="00C53E0F">
              <w:rPr>
                <w:rFonts w:ascii="標楷體" w:eastAsia="標楷體" w:hAnsi="標楷體" w:hint="eastAsia"/>
                <w:color w:val="000000" w:themeColor="text1"/>
              </w:rPr>
              <w:t>金額</w:t>
            </w:r>
          </w:p>
        </w:tc>
        <w:tc>
          <w:tcPr>
            <w:tcW w:w="1091" w:type="dxa"/>
            <w:tcBorders>
              <w:bottom w:val="single" w:sz="8" w:space="0" w:color="auto"/>
              <w:right w:val="nil"/>
            </w:tcBorders>
            <w:vAlign w:val="center"/>
          </w:tcPr>
          <w:p w14:paraId="3F9C118C" w14:textId="77777777" w:rsidR="00116996" w:rsidRPr="00C53E0F" w:rsidRDefault="00116996" w:rsidP="00C05ED0">
            <w:pPr>
              <w:widowControl/>
              <w:spacing w:line="280" w:lineRule="exact"/>
              <w:ind w:leftChars="10" w:left="24" w:rightChars="10" w:right="24"/>
              <w:jc w:val="distribute"/>
              <w:rPr>
                <w:rFonts w:ascii="標楷體" w:eastAsia="標楷體" w:hAnsi="標楷體"/>
                <w:color w:val="000000" w:themeColor="text1"/>
              </w:rPr>
            </w:pPr>
            <w:r w:rsidRPr="00C53E0F">
              <w:rPr>
                <w:rFonts w:ascii="標楷體" w:eastAsia="標楷體" w:hAnsi="標楷體" w:hint="eastAsia"/>
                <w:color w:val="000000" w:themeColor="text1"/>
              </w:rPr>
              <w:t>％</w:t>
            </w:r>
          </w:p>
        </w:tc>
      </w:tr>
      <w:tr w:rsidR="00116996" w:rsidRPr="00C53E0F" w14:paraId="5943CA7A" w14:textId="77777777" w:rsidTr="00126E36">
        <w:trPr>
          <w:cantSplit/>
          <w:trHeight w:hRule="exact" w:val="425"/>
          <w:jc w:val="center"/>
        </w:trPr>
        <w:tc>
          <w:tcPr>
            <w:tcW w:w="3181" w:type="dxa"/>
            <w:tcBorders>
              <w:top w:val="single" w:sz="8" w:space="0" w:color="auto"/>
              <w:left w:val="nil"/>
              <w:bottom w:val="nil"/>
            </w:tcBorders>
            <w:vAlign w:val="center"/>
          </w:tcPr>
          <w:p w14:paraId="533CB601" w14:textId="77777777" w:rsidR="00116996" w:rsidRPr="00C53E0F" w:rsidRDefault="00116996" w:rsidP="00C05ED0">
            <w:pPr>
              <w:autoSpaceDE w:val="0"/>
              <w:snapToGrid w:val="0"/>
              <w:spacing w:line="260" w:lineRule="exact"/>
              <w:ind w:rightChars="1" w:right="2"/>
              <w:jc w:val="distribute"/>
              <w:rPr>
                <w:rFonts w:ascii="標楷體" w:eastAsia="標楷體" w:hAnsi="標楷體"/>
                <w:color w:val="000000" w:themeColor="text1"/>
              </w:rPr>
            </w:pPr>
            <w:r w:rsidRPr="00C53E0F">
              <w:rPr>
                <w:rFonts w:ascii="標楷體" w:eastAsia="標楷體" w:hAnsi="標楷體" w:hint="eastAsia"/>
                <w:b/>
                <w:color w:val="000000" w:themeColor="text1"/>
              </w:rPr>
              <w:t>收</w:t>
            </w:r>
            <w:r w:rsidRPr="00C53E0F">
              <w:rPr>
                <w:rFonts w:ascii="標楷體" w:eastAsia="標楷體" w:hAnsi="標楷體"/>
                <w:b/>
                <w:color w:val="000000" w:themeColor="text1"/>
              </w:rPr>
              <w:t xml:space="preserve">  </w:t>
            </w:r>
            <w:r w:rsidRPr="00C53E0F">
              <w:rPr>
                <w:rFonts w:ascii="標楷體" w:eastAsia="標楷體" w:hAnsi="標楷體" w:hint="eastAsia"/>
                <w:b/>
                <w:color w:val="000000" w:themeColor="text1"/>
              </w:rPr>
              <w:t>入</w:t>
            </w:r>
            <w:r w:rsidRPr="00C53E0F">
              <w:rPr>
                <w:rFonts w:ascii="標楷體" w:eastAsia="標楷體" w:hAnsi="標楷體"/>
                <w:b/>
                <w:color w:val="000000" w:themeColor="text1"/>
              </w:rPr>
              <w:t xml:space="preserve">  </w:t>
            </w:r>
            <w:r w:rsidRPr="00C53E0F">
              <w:rPr>
                <w:rFonts w:ascii="標楷體" w:eastAsia="標楷體" w:hAnsi="標楷體" w:hint="eastAsia"/>
                <w:b/>
                <w:color w:val="000000" w:themeColor="text1"/>
              </w:rPr>
              <w:t>之</w:t>
            </w:r>
            <w:r w:rsidRPr="00C53E0F">
              <w:rPr>
                <w:rFonts w:ascii="標楷體" w:eastAsia="標楷體" w:hAnsi="標楷體"/>
                <w:b/>
                <w:color w:val="000000" w:themeColor="text1"/>
              </w:rPr>
              <w:t xml:space="preserve">  </w:t>
            </w:r>
            <w:r w:rsidRPr="00C53E0F">
              <w:rPr>
                <w:rFonts w:ascii="標楷體" w:eastAsia="標楷體" w:hAnsi="標楷體" w:hint="eastAsia"/>
                <w:b/>
                <w:color w:val="000000" w:themeColor="text1"/>
              </w:rPr>
              <w:t>部</w:t>
            </w:r>
          </w:p>
        </w:tc>
        <w:tc>
          <w:tcPr>
            <w:tcW w:w="2184" w:type="dxa"/>
            <w:tcBorders>
              <w:top w:val="single" w:sz="8" w:space="0" w:color="auto"/>
              <w:left w:val="nil"/>
              <w:bottom w:val="nil"/>
            </w:tcBorders>
            <w:vAlign w:val="center"/>
          </w:tcPr>
          <w:p w14:paraId="5B1F1895" w14:textId="41ED5CA3" w:rsidR="00116996" w:rsidRPr="00C53E0F" w:rsidRDefault="00F21005" w:rsidP="00C05ED0">
            <w:pPr>
              <w:snapToGrid w:val="0"/>
              <w:spacing w:line="260" w:lineRule="exact"/>
              <w:ind w:rightChars="1" w:right="2"/>
              <w:jc w:val="right"/>
              <w:rPr>
                <w:rFonts w:ascii="新細明體" w:eastAsia="新細明體" w:hAnsi="新細明體" w:cs="新細明體"/>
                <w:b/>
                <w:bCs/>
                <w:color w:val="000000" w:themeColor="text1"/>
                <w:sz w:val="18"/>
                <w:szCs w:val="18"/>
              </w:rPr>
            </w:pPr>
            <w:r w:rsidRPr="00C53E0F">
              <w:rPr>
                <w:rFonts w:ascii="新細明體" w:eastAsia="新細明體" w:hAnsi="新細明體" w:cs="新細明體" w:hint="eastAsia"/>
                <w:b/>
                <w:bCs/>
                <w:color w:val="000000" w:themeColor="text1"/>
                <w:sz w:val="18"/>
                <w:szCs w:val="18"/>
              </w:rPr>
              <w:t>1</w:t>
            </w:r>
            <w:r w:rsidRPr="00C53E0F">
              <w:rPr>
                <w:rFonts w:ascii="新細明體" w:eastAsia="新細明體" w:hAnsi="新細明體" w:cs="新細明體"/>
                <w:b/>
                <w:bCs/>
                <w:color w:val="000000" w:themeColor="text1"/>
                <w:sz w:val="18"/>
                <w:szCs w:val="18"/>
              </w:rPr>
              <w:t>,032,000</w:t>
            </w:r>
          </w:p>
        </w:tc>
        <w:tc>
          <w:tcPr>
            <w:tcW w:w="2184" w:type="dxa"/>
            <w:tcBorders>
              <w:top w:val="single" w:sz="8" w:space="0" w:color="auto"/>
              <w:left w:val="nil"/>
              <w:bottom w:val="nil"/>
            </w:tcBorders>
            <w:vAlign w:val="center"/>
          </w:tcPr>
          <w:p w14:paraId="52FEEC43" w14:textId="5ABF80B2" w:rsidR="00116996" w:rsidRPr="00C53E0F" w:rsidRDefault="00F21005" w:rsidP="00C05ED0">
            <w:pPr>
              <w:snapToGrid w:val="0"/>
              <w:spacing w:line="260" w:lineRule="exact"/>
              <w:ind w:rightChars="1" w:right="2"/>
              <w:jc w:val="right"/>
              <w:rPr>
                <w:rFonts w:ascii="新細明體" w:eastAsia="新細明體" w:hAnsi="新細明體" w:cs="新細明體"/>
                <w:b/>
                <w:bCs/>
                <w:color w:val="000000" w:themeColor="text1"/>
                <w:sz w:val="18"/>
                <w:szCs w:val="18"/>
              </w:rPr>
            </w:pPr>
            <w:r w:rsidRPr="00C53E0F">
              <w:rPr>
                <w:rFonts w:ascii="新細明體" w:eastAsia="新細明體" w:hAnsi="新細明體" w:cs="新細明體" w:hint="eastAsia"/>
                <w:b/>
                <w:bCs/>
                <w:color w:val="000000" w:themeColor="text1"/>
                <w:sz w:val="18"/>
                <w:szCs w:val="18"/>
              </w:rPr>
              <w:t>1</w:t>
            </w:r>
            <w:r w:rsidRPr="00C53E0F">
              <w:rPr>
                <w:rFonts w:ascii="新細明體" w:eastAsia="新細明體" w:hAnsi="新細明體" w:cs="新細明體"/>
                <w:b/>
                <w:bCs/>
                <w:color w:val="000000" w:themeColor="text1"/>
                <w:sz w:val="18"/>
                <w:szCs w:val="18"/>
              </w:rPr>
              <w:t>,163,332</w:t>
            </w:r>
          </w:p>
        </w:tc>
        <w:tc>
          <w:tcPr>
            <w:tcW w:w="1683" w:type="dxa"/>
            <w:tcBorders>
              <w:top w:val="single" w:sz="8" w:space="0" w:color="auto"/>
              <w:left w:val="nil"/>
              <w:bottom w:val="nil"/>
            </w:tcBorders>
            <w:vAlign w:val="center"/>
          </w:tcPr>
          <w:p w14:paraId="18BAA1E8" w14:textId="4C73A0E0" w:rsidR="00116996" w:rsidRPr="00C53E0F" w:rsidRDefault="009B3A9B" w:rsidP="00C05ED0">
            <w:pPr>
              <w:snapToGrid w:val="0"/>
              <w:spacing w:line="260" w:lineRule="exact"/>
              <w:ind w:rightChars="1" w:right="2"/>
              <w:jc w:val="right"/>
              <w:rPr>
                <w:rFonts w:ascii="新細明體" w:eastAsia="新細明體" w:hAnsi="新細明體" w:cs="新細明體"/>
                <w:b/>
                <w:bCs/>
                <w:color w:val="000000" w:themeColor="text1"/>
                <w:sz w:val="18"/>
                <w:szCs w:val="18"/>
              </w:rPr>
            </w:pPr>
            <w:r w:rsidRPr="00C53E0F">
              <w:rPr>
                <w:rFonts w:ascii="新細明體" w:eastAsia="新細明體" w:hAnsi="新細明體" w:cs="新細明體" w:hint="eastAsia"/>
                <w:b/>
                <w:bCs/>
                <w:color w:val="000000" w:themeColor="text1"/>
                <w:sz w:val="18"/>
                <w:szCs w:val="18"/>
              </w:rPr>
              <w:t>1</w:t>
            </w:r>
            <w:r w:rsidRPr="00C53E0F">
              <w:rPr>
                <w:rFonts w:ascii="新細明體" w:eastAsia="新細明體" w:hAnsi="新細明體" w:cs="新細明體"/>
                <w:b/>
                <w:bCs/>
                <w:color w:val="000000" w:themeColor="text1"/>
                <w:sz w:val="18"/>
                <w:szCs w:val="18"/>
              </w:rPr>
              <w:t>31,332</w:t>
            </w:r>
          </w:p>
        </w:tc>
        <w:tc>
          <w:tcPr>
            <w:tcW w:w="1091" w:type="dxa"/>
            <w:tcBorders>
              <w:top w:val="single" w:sz="8" w:space="0" w:color="auto"/>
              <w:left w:val="nil"/>
              <w:bottom w:val="nil"/>
              <w:right w:val="nil"/>
            </w:tcBorders>
            <w:vAlign w:val="center"/>
          </w:tcPr>
          <w:p w14:paraId="4AE1F368" w14:textId="5F06ECFF" w:rsidR="00116996" w:rsidRPr="00C53E0F" w:rsidRDefault="009B3A9B" w:rsidP="00C05ED0">
            <w:pPr>
              <w:snapToGrid w:val="0"/>
              <w:spacing w:line="260" w:lineRule="exact"/>
              <w:ind w:rightChars="1" w:right="2"/>
              <w:jc w:val="right"/>
              <w:rPr>
                <w:rFonts w:ascii="新細明體" w:eastAsia="新細明體" w:hAnsi="新細明體" w:cs="新細明體"/>
                <w:b/>
                <w:bCs/>
                <w:color w:val="000000" w:themeColor="text1"/>
                <w:sz w:val="18"/>
                <w:szCs w:val="18"/>
              </w:rPr>
            </w:pPr>
            <w:r w:rsidRPr="00C53E0F">
              <w:rPr>
                <w:rFonts w:ascii="新細明體" w:eastAsia="新細明體" w:hAnsi="新細明體" w:cs="新細明體" w:hint="eastAsia"/>
                <w:b/>
                <w:bCs/>
                <w:color w:val="000000" w:themeColor="text1"/>
                <w:sz w:val="18"/>
                <w:szCs w:val="18"/>
              </w:rPr>
              <w:t>1</w:t>
            </w:r>
            <w:r w:rsidRPr="00C53E0F">
              <w:rPr>
                <w:rFonts w:ascii="新細明體" w:eastAsia="新細明體" w:hAnsi="新細明體" w:cs="新細明體"/>
                <w:b/>
                <w:bCs/>
                <w:color w:val="000000" w:themeColor="text1"/>
                <w:sz w:val="18"/>
                <w:szCs w:val="18"/>
              </w:rPr>
              <w:t>2.73</w:t>
            </w:r>
          </w:p>
        </w:tc>
      </w:tr>
      <w:tr w:rsidR="00116996" w:rsidRPr="00C53E0F" w14:paraId="532D6098" w14:textId="77777777" w:rsidTr="00126E36">
        <w:trPr>
          <w:cantSplit/>
          <w:trHeight w:hRule="exact" w:val="425"/>
          <w:jc w:val="center"/>
        </w:trPr>
        <w:tc>
          <w:tcPr>
            <w:tcW w:w="3181" w:type="dxa"/>
            <w:tcBorders>
              <w:top w:val="nil"/>
              <w:left w:val="nil"/>
              <w:bottom w:val="nil"/>
            </w:tcBorders>
            <w:vAlign w:val="center"/>
          </w:tcPr>
          <w:p w14:paraId="18BB812A" w14:textId="77777777" w:rsidR="00116996" w:rsidRPr="00C53E0F" w:rsidRDefault="00116996" w:rsidP="00C05ED0">
            <w:pPr>
              <w:autoSpaceDE w:val="0"/>
              <w:snapToGrid w:val="0"/>
              <w:spacing w:line="260" w:lineRule="exact"/>
              <w:ind w:leftChars="11" w:left="26" w:rightChars="1" w:right="2" w:firstLineChars="105" w:firstLine="231"/>
              <w:jc w:val="distribute"/>
              <w:rPr>
                <w:rFonts w:ascii="標楷體" w:eastAsia="標楷體" w:hAnsi="標楷體"/>
                <w:color w:val="000000" w:themeColor="text1"/>
                <w:sz w:val="22"/>
                <w:szCs w:val="22"/>
              </w:rPr>
            </w:pPr>
            <w:r w:rsidRPr="00C53E0F">
              <w:rPr>
                <w:rFonts w:ascii="標楷體" w:eastAsia="標楷體" w:hAnsi="標楷體" w:hint="eastAsia"/>
                <w:color w:val="000000" w:themeColor="text1"/>
                <w:sz w:val="22"/>
                <w:szCs w:val="22"/>
              </w:rPr>
              <w:t>利  息  收  入</w:t>
            </w:r>
          </w:p>
        </w:tc>
        <w:tc>
          <w:tcPr>
            <w:tcW w:w="2184" w:type="dxa"/>
            <w:tcBorders>
              <w:top w:val="nil"/>
              <w:left w:val="nil"/>
              <w:bottom w:val="nil"/>
            </w:tcBorders>
            <w:vAlign w:val="center"/>
          </w:tcPr>
          <w:p w14:paraId="6C56EFBD" w14:textId="7EE92DEE" w:rsidR="00116996" w:rsidRPr="00C53E0F" w:rsidRDefault="00F21005" w:rsidP="00C05ED0">
            <w:pPr>
              <w:snapToGrid w:val="0"/>
              <w:spacing w:line="260" w:lineRule="exact"/>
              <w:ind w:rightChars="1" w:right="2"/>
              <w:jc w:val="right"/>
              <w:rPr>
                <w:rFonts w:ascii="新細明體" w:eastAsia="新細明體" w:hAnsi="新細明體" w:cs="新細明體"/>
                <w:color w:val="000000" w:themeColor="text1"/>
                <w:sz w:val="18"/>
                <w:szCs w:val="18"/>
              </w:rPr>
            </w:pPr>
            <w:r w:rsidRPr="00C53E0F">
              <w:rPr>
                <w:rFonts w:ascii="新細明體" w:eastAsia="新細明體" w:hAnsi="新細明體" w:cs="新細明體" w:hint="eastAsia"/>
                <w:color w:val="000000" w:themeColor="text1"/>
                <w:sz w:val="18"/>
                <w:szCs w:val="18"/>
              </w:rPr>
              <w:t>1</w:t>
            </w:r>
            <w:r w:rsidRPr="00C53E0F">
              <w:rPr>
                <w:rFonts w:ascii="新細明體" w:eastAsia="新細明體" w:hAnsi="新細明體" w:cs="新細明體"/>
                <w:color w:val="000000" w:themeColor="text1"/>
                <w:sz w:val="18"/>
                <w:szCs w:val="18"/>
              </w:rPr>
              <w:t>,032,000</w:t>
            </w:r>
          </w:p>
        </w:tc>
        <w:tc>
          <w:tcPr>
            <w:tcW w:w="2184" w:type="dxa"/>
            <w:tcBorders>
              <w:top w:val="nil"/>
              <w:left w:val="nil"/>
              <w:bottom w:val="nil"/>
            </w:tcBorders>
            <w:vAlign w:val="center"/>
          </w:tcPr>
          <w:p w14:paraId="5E380A70" w14:textId="6D531A61" w:rsidR="00116996" w:rsidRPr="00C53E0F" w:rsidRDefault="00F21005" w:rsidP="00C05ED0">
            <w:pPr>
              <w:snapToGrid w:val="0"/>
              <w:spacing w:line="26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cs="新細明體" w:hint="eastAsia"/>
                <w:color w:val="000000" w:themeColor="text1"/>
                <w:sz w:val="18"/>
                <w:szCs w:val="18"/>
              </w:rPr>
              <w:t>1</w:t>
            </w:r>
            <w:r w:rsidRPr="00C53E0F">
              <w:rPr>
                <w:rFonts w:ascii="新細明體" w:eastAsia="新細明體" w:hAnsi="新細明體" w:cs="新細明體"/>
                <w:color w:val="000000" w:themeColor="text1"/>
                <w:sz w:val="18"/>
                <w:szCs w:val="18"/>
              </w:rPr>
              <w:t>,163,332</w:t>
            </w:r>
          </w:p>
        </w:tc>
        <w:tc>
          <w:tcPr>
            <w:tcW w:w="1683" w:type="dxa"/>
            <w:tcBorders>
              <w:top w:val="nil"/>
              <w:left w:val="nil"/>
              <w:bottom w:val="nil"/>
            </w:tcBorders>
            <w:vAlign w:val="center"/>
          </w:tcPr>
          <w:p w14:paraId="26F5505E" w14:textId="0A4967BD" w:rsidR="00116996" w:rsidRPr="00C53E0F" w:rsidRDefault="009B3A9B" w:rsidP="00C05ED0">
            <w:pPr>
              <w:snapToGrid w:val="0"/>
              <w:spacing w:line="260" w:lineRule="exact"/>
              <w:ind w:rightChars="1" w:right="2"/>
              <w:jc w:val="right"/>
              <w:rPr>
                <w:rFonts w:ascii="新細明體" w:eastAsia="新細明體" w:hAnsi="新細明體"/>
                <w:bCs/>
                <w:color w:val="000000" w:themeColor="text1"/>
                <w:sz w:val="18"/>
                <w:szCs w:val="18"/>
              </w:rPr>
            </w:pPr>
            <w:r w:rsidRPr="00C53E0F">
              <w:rPr>
                <w:rFonts w:ascii="新細明體" w:eastAsia="新細明體" w:hAnsi="新細明體"/>
                <w:bCs/>
                <w:color w:val="000000" w:themeColor="text1"/>
                <w:sz w:val="18"/>
                <w:szCs w:val="18"/>
              </w:rPr>
              <w:t>131,332</w:t>
            </w:r>
          </w:p>
        </w:tc>
        <w:tc>
          <w:tcPr>
            <w:tcW w:w="1091" w:type="dxa"/>
            <w:tcBorders>
              <w:top w:val="nil"/>
              <w:left w:val="nil"/>
              <w:bottom w:val="nil"/>
              <w:right w:val="nil"/>
            </w:tcBorders>
            <w:vAlign w:val="center"/>
          </w:tcPr>
          <w:p w14:paraId="2C18EC48" w14:textId="322C7187" w:rsidR="00116996" w:rsidRPr="00C53E0F" w:rsidRDefault="009B3A9B" w:rsidP="00C05ED0">
            <w:pPr>
              <w:snapToGrid w:val="0"/>
              <w:spacing w:line="260" w:lineRule="exact"/>
              <w:ind w:rightChars="1" w:right="2"/>
              <w:jc w:val="right"/>
              <w:rPr>
                <w:rFonts w:ascii="新細明體" w:eastAsia="新細明體" w:hAnsi="新細明體"/>
                <w:bCs/>
                <w:color w:val="000000" w:themeColor="text1"/>
                <w:sz w:val="18"/>
                <w:szCs w:val="18"/>
              </w:rPr>
            </w:pPr>
            <w:r w:rsidRPr="00C53E0F">
              <w:rPr>
                <w:rFonts w:ascii="新細明體" w:eastAsia="新細明體" w:hAnsi="新細明體" w:hint="eastAsia"/>
                <w:bCs/>
                <w:color w:val="000000" w:themeColor="text1"/>
                <w:sz w:val="18"/>
                <w:szCs w:val="18"/>
              </w:rPr>
              <w:t>1</w:t>
            </w:r>
            <w:r w:rsidRPr="00C53E0F">
              <w:rPr>
                <w:rFonts w:ascii="新細明體" w:eastAsia="新細明體" w:hAnsi="新細明體"/>
                <w:bCs/>
                <w:color w:val="000000" w:themeColor="text1"/>
                <w:sz w:val="18"/>
                <w:szCs w:val="18"/>
              </w:rPr>
              <w:t>2.73</w:t>
            </w:r>
          </w:p>
        </w:tc>
      </w:tr>
      <w:tr w:rsidR="00116996" w:rsidRPr="00C53E0F" w14:paraId="15619963" w14:textId="77777777" w:rsidTr="00126E36">
        <w:trPr>
          <w:cantSplit/>
          <w:trHeight w:hRule="exact" w:val="425"/>
          <w:jc w:val="center"/>
        </w:trPr>
        <w:tc>
          <w:tcPr>
            <w:tcW w:w="3181" w:type="dxa"/>
            <w:tcBorders>
              <w:top w:val="nil"/>
              <w:left w:val="nil"/>
              <w:bottom w:val="nil"/>
            </w:tcBorders>
            <w:vAlign w:val="center"/>
          </w:tcPr>
          <w:p w14:paraId="0EDF8A47" w14:textId="77777777" w:rsidR="00116996" w:rsidRPr="00C53E0F" w:rsidRDefault="00116996" w:rsidP="00C05ED0">
            <w:pPr>
              <w:autoSpaceDE w:val="0"/>
              <w:snapToGrid w:val="0"/>
              <w:spacing w:line="260" w:lineRule="exact"/>
              <w:ind w:rightChars="1" w:right="2"/>
              <w:jc w:val="distribute"/>
              <w:rPr>
                <w:rFonts w:ascii="標楷體" w:eastAsia="標楷體" w:hAnsi="標楷體"/>
                <w:color w:val="000000" w:themeColor="text1"/>
              </w:rPr>
            </w:pPr>
            <w:r w:rsidRPr="00C53E0F">
              <w:rPr>
                <w:rFonts w:ascii="標楷體" w:eastAsia="標楷體" w:hAnsi="標楷體"/>
                <w:b/>
                <w:color w:val="000000" w:themeColor="text1"/>
              </w:rPr>
              <w:t xml:space="preserve">支  出  之  </w:t>
            </w:r>
            <w:r w:rsidRPr="00C53E0F">
              <w:rPr>
                <w:rFonts w:ascii="標楷體" w:eastAsia="標楷體" w:hAnsi="標楷體" w:hint="eastAsia"/>
                <w:b/>
                <w:color w:val="000000" w:themeColor="text1"/>
              </w:rPr>
              <w:t>部</w:t>
            </w:r>
          </w:p>
        </w:tc>
        <w:tc>
          <w:tcPr>
            <w:tcW w:w="2184" w:type="dxa"/>
            <w:tcBorders>
              <w:top w:val="nil"/>
              <w:left w:val="nil"/>
              <w:bottom w:val="nil"/>
            </w:tcBorders>
            <w:vAlign w:val="center"/>
          </w:tcPr>
          <w:p w14:paraId="30C87E37" w14:textId="77777777" w:rsidR="00116996" w:rsidRPr="00C53E0F" w:rsidRDefault="00116996" w:rsidP="00C05ED0">
            <w:pPr>
              <w:snapToGrid w:val="0"/>
              <w:spacing w:line="260" w:lineRule="exact"/>
              <w:ind w:rightChars="1" w:right="2"/>
              <w:jc w:val="right"/>
              <w:rPr>
                <w:rFonts w:ascii="新細明體" w:eastAsia="新細明體" w:hAnsi="新細明體"/>
                <w:b/>
                <w:bCs/>
                <w:color w:val="000000" w:themeColor="text1"/>
                <w:sz w:val="18"/>
                <w:szCs w:val="18"/>
              </w:rPr>
            </w:pPr>
            <w:r w:rsidRPr="00C53E0F">
              <w:rPr>
                <w:rFonts w:ascii="新細明體" w:eastAsia="新細明體" w:hAnsi="新細明體" w:cs="新細明體" w:hint="eastAsia"/>
                <w:b/>
                <w:bCs/>
                <w:color w:val="000000" w:themeColor="text1"/>
                <w:sz w:val="18"/>
                <w:szCs w:val="18"/>
              </w:rPr>
              <w:t>－</w:t>
            </w:r>
          </w:p>
        </w:tc>
        <w:tc>
          <w:tcPr>
            <w:tcW w:w="2184" w:type="dxa"/>
            <w:tcBorders>
              <w:top w:val="nil"/>
              <w:left w:val="nil"/>
              <w:bottom w:val="nil"/>
            </w:tcBorders>
            <w:vAlign w:val="center"/>
          </w:tcPr>
          <w:p w14:paraId="169ED535" w14:textId="77777777" w:rsidR="00116996" w:rsidRPr="00C53E0F" w:rsidRDefault="00116996" w:rsidP="00C05ED0">
            <w:pPr>
              <w:snapToGrid w:val="0"/>
              <w:spacing w:line="260" w:lineRule="exact"/>
              <w:ind w:rightChars="1" w:right="2"/>
              <w:jc w:val="right"/>
              <w:rPr>
                <w:rFonts w:ascii="新細明體" w:eastAsia="新細明體" w:hAnsi="新細明體"/>
                <w:b/>
                <w:bCs/>
                <w:color w:val="000000" w:themeColor="text1"/>
                <w:sz w:val="18"/>
                <w:szCs w:val="18"/>
              </w:rPr>
            </w:pPr>
            <w:r w:rsidRPr="00C53E0F">
              <w:rPr>
                <w:rFonts w:ascii="新細明體" w:eastAsia="新細明體" w:hAnsi="新細明體" w:cs="新細明體" w:hint="eastAsia"/>
                <w:b/>
                <w:bCs/>
                <w:color w:val="000000" w:themeColor="text1"/>
                <w:sz w:val="18"/>
                <w:szCs w:val="18"/>
              </w:rPr>
              <w:t>－</w:t>
            </w:r>
          </w:p>
        </w:tc>
        <w:tc>
          <w:tcPr>
            <w:tcW w:w="1683" w:type="dxa"/>
            <w:tcBorders>
              <w:top w:val="nil"/>
              <w:left w:val="nil"/>
              <w:bottom w:val="nil"/>
            </w:tcBorders>
            <w:vAlign w:val="center"/>
          </w:tcPr>
          <w:p w14:paraId="666601D5" w14:textId="77777777" w:rsidR="00116996" w:rsidRPr="00C53E0F" w:rsidRDefault="00116996" w:rsidP="00C05ED0">
            <w:pPr>
              <w:snapToGrid w:val="0"/>
              <w:spacing w:line="260" w:lineRule="exact"/>
              <w:ind w:rightChars="1" w:right="2"/>
              <w:jc w:val="right"/>
              <w:rPr>
                <w:rFonts w:ascii="新細明體" w:eastAsia="新細明體" w:hAnsi="新細明體"/>
                <w:b/>
                <w:bCs/>
                <w:color w:val="000000" w:themeColor="text1"/>
                <w:sz w:val="18"/>
                <w:szCs w:val="18"/>
              </w:rPr>
            </w:pPr>
            <w:r w:rsidRPr="00C53E0F">
              <w:rPr>
                <w:rFonts w:ascii="新細明體" w:eastAsia="新細明體" w:hAnsi="新細明體" w:cs="新細明體" w:hint="eastAsia"/>
                <w:b/>
                <w:bCs/>
                <w:color w:val="000000" w:themeColor="text1"/>
                <w:sz w:val="18"/>
                <w:szCs w:val="18"/>
              </w:rPr>
              <w:t>－</w:t>
            </w:r>
          </w:p>
        </w:tc>
        <w:tc>
          <w:tcPr>
            <w:tcW w:w="1091" w:type="dxa"/>
            <w:tcBorders>
              <w:top w:val="nil"/>
              <w:left w:val="nil"/>
              <w:bottom w:val="nil"/>
              <w:right w:val="nil"/>
            </w:tcBorders>
            <w:vAlign w:val="center"/>
          </w:tcPr>
          <w:p w14:paraId="72612F54" w14:textId="4C3191F8" w:rsidR="00116996" w:rsidRPr="00C53E0F" w:rsidRDefault="00405129" w:rsidP="00C05ED0">
            <w:pPr>
              <w:snapToGrid w:val="0"/>
              <w:spacing w:line="260" w:lineRule="exact"/>
              <w:ind w:rightChars="1" w:right="2"/>
              <w:jc w:val="right"/>
              <w:rPr>
                <w:rFonts w:ascii="新細明體" w:eastAsia="新細明體" w:hAnsi="新細明體"/>
                <w:b/>
                <w:bCs/>
                <w:color w:val="000000" w:themeColor="text1"/>
                <w:sz w:val="18"/>
                <w:szCs w:val="18"/>
              </w:rPr>
            </w:pPr>
            <w:r w:rsidRPr="00C53E0F">
              <w:rPr>
                <w:rFonts w:ascii="新細明體" w:eastAsia="新細明體" w:hAnsi="新細明體"/>
                <w:noProof/>
                <w:color w:val="000000" w:themeColor="text1"/>
                <w:sz w:val="18"/>
                <w:szCs w:val="18"/>
              </w:rPr>
              <w:t>--</w:t>
            </w:r>
          </w:p>
        </w:tc>
      </w:tr>
      <w:tr w:rsidR="00116996" w:rsidRPr="00C53E0F" w14:paraId="6194BC73" w14:textId="77777777" w:rsidTr="00126E36">
        <w:trPr>
          <w:cantSplit/>
          <w:trHeight w:hRule="exact" w:val="425"/>
          <w:jc w:val="center"/>
        </w:trPr>
        <w:tc>
          <w:tcPr>
            <w:tcW w:w="3181" w:type="dxa"/>
            <w:tcBorders>
              <w:top w:val="nil"/>
              <w:left w:val="nil"/>
              <w:bottom w:val="single" w:sz="8" w:space="0" w:color="auto"/>
            </w:tcBorders>
            <w:vAlign w:val="center"/>
          </w:tcPr>
          <w:p w14:paraId="5C4625C8" w14:textId="77777777" w:rsidR="00116996" w:rsidRPr="00C53E0F" w:rsidRDefault="00116996" w:rsidP="00C05ED0">
            <w:pPr>
              <w:autoSpaceDE w:val="0"/>
              <w:snapToGrid w:val="0"/>
              <w:spacing w:line="260" w:lineRule="exact"/>
              <w:ind w:rightChars="1" w:right="2"/>
              <w:jc w:val="distribute"/>
              <w:rPr>
                <w:rFonts w:ascii="標楷體" w:eastAsia="標楷體" w:hAnsi="標楷體"/>
                <w:color w:val="000000" w:themeColor="text1"/>
              </w:rPr>
            </w:pPr>
            <w:r w:rsidRPr="00C53E0F">
              <w:rPr>
                <w:rFonts w:ascii="標楷體" w:eastAsia="標楷體" w:hAnsi="標楷體" w:hint="eastAsia"/>
                <w:b/>
                <w:color w:val="000000" w:themeColor="text1"/>
              </w:rPr>
              <w:t>本期賸餘（短絀）</w:t>
            </w:r>
          </w:p>
        </w:tc>
        <w:tc>
          <w:tcPr>
            <w:tcW w:w="2184" w:type="dxa"/>
            <w:tcBorders>
              <w:top w:val="nil"/>
              <w:left w:val="nil"/>
              <w:bottom w:val="single" w:sz="8" w:space="0" w:color="auto"/>
            </w:tcBorders>
            <w:vAlign w:val="center"/>
          </w:tcPr>
          <w:p w14:paraId="0A245A0D" w14:textId="11E7B352" w:rsidR="00116996" w:rsidRPr="00C53E0F" w:rsidRDefault="00F21005" w:rsidP="00C05ED0">
            <w:pPr>
              <w:snapToGrid w:val="0"/>
              <w:spacing w:line="260" w:lineRule="exact"/>
              <w:ind w:rightChars="1" w:right="2"/>
              <w:jc w:val="right"/>
              <w:rPr>
                <w:rFonts w:ascii="新細明體" w:eastAsia="新細明體" w:hAnsi="新細明體" w:cs="新細明體"/>
                <w:b/>
                <w:bCs/>
                <w:color w:val="000000" w:themeColor="text1"/>
                <w:sz w:val="18"/>
                <w:szCs w:val="18"/>
              </w:rPr>
            </w:pPr>
            <w:r w:rsidRPr="00C53E0F">
              <w:rPr>
                <w:rFonts w:ascii="新細明體" w:eastAsia="新細明體" w:hAnsi="新細明體" w:cs="新細明體" w:hint="eastAsia"/>
                <w:b/>
                <w:bCs/>
                <w:color w:val="000000" w:themeColor="text1"/>
                <w:sz w:val="18"/>
                <w:szCs w:val="18"/>
              </w:rPr>
              <w:t>1</w:t>
            </w:r>
            <w:r w:rsidRPr="00C53E0F">
              <w:rPr>
                <w:rFonts w:ascii="新細明體" w:eastAsia="新細明體" w:hAnsi="新細明體" w:cs="新細明體"/>
                <w:b/>
                <w:bCs/>
                <w:color w:val="000000" w:themeColor="text1"/>
                <w:sz w:val="18"/>
                <w:szCs w:val="18"/>
              </w:rPr>
              <w:t>,032,000</w:t>
            </w:r>
          </w:p>
        </w:tc>
        <w:tc>
          <w:tcPr>
            <w:tcW w:w="2184" w:type="dxa"/>
            <w:tcBorders>
              <w:top w:val="nil"/>
              <w:left w:val="nil"/>
              <w:bottom w:val="single" w:sz="8" w:space="0" w:color="auto"/>
            </w:tcBorders>
            <w:vAlign w:val="center"/>
          </w:tcPr>
          <w:p w14:paraId="2F9F69E2" w14:textId="216FE998" w:rsidR="00116996" w:rsidRPr="00C53E0F" w:rsidRDefault="00F21005" w:rsidP="00C05ED0">
            <w:pPr>
              <w:snapToGrid w:val="0"/>
              <w:spacing w:line="260" w:lineRule="exact"/>
              <w:ind w:rightChars="1" w:right="2"/>
              <w:jc w:val="right"/>
              <w:rPr>
                <w:rFonts w:ascii="新細明體" w:eastAsia="新細明體" w:hAnsi="新細明體" w:cs="新細明體"/>
                <w:b/>
                <w:bCs/>
                <w:color w:val="000000" w:themeColor="text1"/>
                <w:sz w:val="18"/>
                <w:szCs w:val="18"/>
              </w:rPr>
            </w:pPr>
            <w:r w:rsidRPr="00C53E0F">
              <w:rPr>
                <w:rFonts w:ascii="新細明體" w:eastAsia="新細明體" w:hAnsi="新細明體" w:cs="新細明體" w:hint="eastAsia"/>
                <w:b/>
                <w:bCs/>
                <w:color w:val="000000" w:themeColor="text1"/>
                <w:sz w:val="18"/>
                <w:szCs w:val="18"/>
              </w:rPr>
              <w:t>1</w:t>
            </w:r>
            <w:r w:rsidRPr="00C53E0F">
              <w:rPr>
                <w:rFonts w:ascii="新細明體" w:eastAsia="新細明體" w:hAnsi="新細明體" w:cs="新細明體"/>
                <w:b/>
                <w:bCs/>
                <w:color w:val="000000" w:themeColor="text1"/>
                <w:sz w:val="18"/>
                <w:szCs w:val="18"/>
              </w:rPr>
              <w:t>,163,332</w:t>
            </w:r>
          </w:p>
        </w:tc>
        <w:tc>
          <w:tcPr>
            <w:tcW w:w="1683" w:type="dxa"/>
            <w:tcBorders>
              <w:top w:val="nil"/>
              <w:left w:val="nil"/>
              <w:bottom w:val="single" w:sz="8" w:space="0" w:color="auto"/>
            </w:tcBorders>
            <w:vAlign w:val="center"/>
          </w:tcPr>
          <w:p w14:paraId="11ADCFAE" w14:textId="0BE41A49" w:rsidR="00116996" w:rsidRPr="00C53E0F" w:rsidRDefault="009B3A9B" w:rsidP="00C05ED0">
            <w:pPr>
              <w:snapToGrid w:val="0"/>
              <w:spacing w:line="260" w:lineRule="exact"/>
              <w:ind w:rightChars="1" w:right="2"/>
              <w:jc w:val="right"/>
              <w:rPr>
                <w:rFonts w:ascii="新細明體" w:eastAsia="新細明體" w:hAnsi="新細明體"/>
                <w:b/>
                <w:bCs/>
                <w:color w:val="000000" w:themeColor="text1"/>
                <w:sz w:val="18"/>
                <w:szCs w:val="18"/>
              </w:rPr>
            </w:pPr>
            <w:r w:rsidRPr="00C53E0F">
              <w:rPr>
                <w:rFonts w:ascii="新細明體" w:eastAsia="新細明體" w:hAnsi="新細明體"/>
                <w:b/>
                <w:bCs/>
                <w:color w:val="000000" w:themeColor="text1"/>
                <w:sz w:val="18"/>
                <w:szCs w:val="18"/>
              </w:rPr>
              <w:t>131,332</w:t>
            </w:r>
          </w:p>
        </w:tc>
        <w:tc>
          <w:tcPr>
            <w:tcW w:w="1091" w:type="dxa"/>
            <w:tcBorders>
              <w:top w:val="nil"/>
              <w:left w:val="nil"/>
              <w:bottom w:val="single" w:sz="8" w:space="0" w:color="auto"/>
              <w:right w:val="nil"/>
            </w:tcBorders>
            <w:vAlign w:val="center"/>
          </w:tcPr>
          <w:p w14:paraId="5405121D" w14:textId="01D953E9" w:rsidR="00116996" w:rsidRPr="00C53E0F" w:rsidRDefault="009B3A9B" w:rsidP="00C05ED0">
            <w:pPr>
              <w:snapToGrid w:val="0"/>
              <w:spacing w:line="260" w:lineRule="exact"/>
              <w:ind w:rightChars="1" w:right="2"/>
              <w:jc w:val="right"/>
              <w:rPr>
                <w:rFonts w:ascii="新細明體" w:eastAsia="新細明體" w:hAnsi="新細明體" w:cs="新細明體"/>
                <w:b/>
                <w:bCs/>
                <w:color w:val="000000" w:themeColor="text1"/>
                <w:sz w:val="18"/>
                <w:szCs w:val="18"/>
              </w:rPr>
            </w:pPr>
            <w:r w:rsidRPr="00C53E0F">
              <w:rPr>
                <w:rFonts w:ascii="新細明體" w:eastAsia="新細明體" w:hAnsi="新細明體" w:cs="新細明體" w:hint="eastAsia"/>
                <w:b/>
                <w:bCs/>
                <w:color w:val="000000" w:themeColor="text1"/>
                <w:sz w:val="18"/>
                <w:szCs w:val="18"/>
              </w:rPr>
              <w:t>1</w:t>
            </w:r>
            <w:r w:rsidRPr="00C53E0F">
              <w:rPr>
                <w:rFonts w:ascii="新細明體" w:eastAsia="新細明體" w:hAnsi="新細明體" w:cs="新細明體"/>
                <w:b/>
                <w:bCs/>
                <w:color w:val="000000" w:themeColor="text1"/>
                <w:sz w:val="18"/>
                <w:szCs w:val="18"/>
              </w:rPr>
              <w:t>2.73</w:t>
            </w:r>
          </w:p>
        </w:tc>
      </w:tr>
    </w:tbl>
    <w:p w14:paraId="59BF6262" w14:textId="77777777" w:rsidR="00FE5B4B" w:rsidRPr="00C53E0F" w:rsidRDefault="00FE5B4B" w:rsidP="00116996">
      <w:pPr>
        <w:widowControl/>
        <w:spacing w:beforeLines="50" w:before="180" w:line="360" w:lineRule="exact"/>
        <w:jc w:val="center"/>
        <w:outlineLvl w:val="0"/>
        <w:rPr>
          <w:rFonts w:ascii="標楷體" w:eastAsia="標楷體" w:hAnsi="標楷體"/>
          <w:color w:val="000000" w:themeColor="text1"/>
          <w:kern w:val="0"/>
          <w:sz w:val="32"/>
          <w:szCs w:val="32"/>
          <w:u w:val="single"/>
        </w:rPr>
      </w:pPr>
    </w:p>
    <w:p w14:paraId="37AC39AE" w14:textId="18B102A6" w:rsidR="00116996" w:rsidRPr="00C53E0F" w:rsidRDefault="00116996" w:rsidP="00116996">
      <w:pPr>
        <w:widowControl/>
        <w:spacing w:beforeLines="50" w:before="180" w:line="360" w:lineRule="exact"/>
        <w:jc w:val="center"/>
        <w:outlineLvl w:val="0"/>
        <w:rPr>
          <w:rFonts w:ascii="標楷體" w:eastAsia="標楷體" w:hAnsi="標楷體"/>
          <w:color w:val="000000" w:themeColor="text1"/>
          <w:spacing w:val="40"/>
          <w:sz w:val="32"/>
          <w:szCs w:val="32"/>
          <w:u w:val="single"/>
        </w:rPr>
      </w:pPr>
      <w:r w:rsidRPr="00C53E0F">
        <w:rPr>
          <w:rFonts w:ascii="標楷體" w:eastAsia="標楷體" w:hAnsi="標楷體" w:hint="eastAsia"/>
          <w:color w:val="000000" w:themeColor="text1"/>
          <w:kern w:val="0"/>
          <w:sz w:val="32"/>
          <w:szCs w:val="32"/>
          <w:u w:val="single"/>
        </w:rPr>
        <w:t xml:space="preserve"> </w:t>
      </w:r>
      <w:r w:rsidRPr="00C53E0F">
        <w:rPr>
          <w:rFonts w:ascii="標楷體" w:eastAsia="標楷體" w:hAnsi="標楷體" w:hint="eastAsia"/>
          <w:color w:val="000000" w:themeColor="text1"/>
          <w:spacing w:val="40"/>
          <w:kern w:val="0"/>
          <w:sz w:val="32"/>
          <w:szCs w:val="32"/>
          <w:u w:val="single"/>
        </w:rPr>
        <w:t>臺</w:t>
      </w:r>
      <w:r w:rsidRPr="00C53E0F">
        <w:rPr>
          <w:rFonts w:ascii="標楷體" w:eastAsia="標楷體" w:hAnsi="標楷體" w:hint="eastAsia"/>
          <w:color w:val="000000" w:themeColor="text1"/>
          <w:spacing w:val="40"/>
          <w:sz w:val="32"/>
          <w:szCs w:val="32"/>
          <w:u w:val="single"/>
        </w:rPr>
        <w:t>灣地區砂糖平準基金資產負債表</w:t>
      </w:r>
      <w:r w:rsidRPr="00C53E0F">
        <w:rPr>
          <w:rFonts w:ascii="標楷體" w:eastAsia="標楷體" w:hAnsi="標楷體" w:hint="eastAsia"/>
          <w:color w:val="000000" w:themeColor="text1"/>
          <w:sz w:val="32"/>
          <w:szCs w:val="32"/>
          <w:u w:val="single"/>
        </w:rPr>
        <w:t xml:space="preserve"> </w:t>
      </w:r>
    </w:p>
    <w:p w14:paraId="652D9071" w14:textId="60E2C1B4" w:rsidR="00116996" w:rsidRPr="00C53E0F" w:rsidRDefault="00116996" w:rsidP="004E5F73">
      <w:pPr>
        <w:widowControl/>
        <w:spacing w:beforeLines="10" w:before="36" w:line="260" w:lineRule="exact"/>
        <w:jc w:val="center"/>
        <w:rPr>
          <w:rFonts w:ascii="標楷體" w:eastAsia="標楷體" w:hAnsi="標楷體"/>
          <w:color w:val="000000" w:themeColor="text1"/>
          <w:spacing w:val="40"/>
          <w:szCs w:val="20"/>
        </w:rPr>
      </w:pPr>
      <w:r w:rsidRPr="00C53E0F">
        <w:rPr>
          <w:rFonts w:ascii="標楷體" w:eastAsia="標楷體" w:hAnsi="標楷體" w:hint="eastAsia"/>
          <w:color w:val="000000" w:themeColor="text1"/>
          <w:spacing w:val="40"/>
          <w:szCs w:val="20"/>
        </w:rPr>
        <w:t>中華民國</w:t>
      </w:r>
      <w:r w:rsidR="00524341" w:rsidRPr="00C53E0F">
        <w:rPr>
          <w:rFonts w:ascii="標楷體" w:eastAsia="標楷體" w:hAnsi="標楷體" w:hint="eastAsia"/>
          <w:color w:val="000000" w:themeColor="text1"/>
          <w:spacing w:val="40"/>
          <w:szCs w:val="20"/>
        </w:rPr>
        <w:t>114</w:t>
      </w:r>
      <w:r w:rsidRPr="00C53E0F">
        <w:rPr>
          <w:rFonts w:ascii="標楷體" w:eastAsia="標楷體" w:hAnsi="標楷體" w:hint="eastAsia"/>
          <w:color w:val="000000" w:themeColor="text1"/>
          <w:spacing w:val="40"/>
          <w:szCs w:val="20"/>
        </w:rPr>
        <w:t>年10月31</w:t>
      </w:r>
      <w:r w:rsidRPr="00C53E0F">
        <w:rPr>
          <w:rFonts w:ascii="標楷體" w:eastAsia="標楷體" w:hAnsi="標楷體" w:hint="eastAsia"/>
          <w:color w:val="000000" w:themeColor="text1"/>
          <w:szCs w:val="20"/>
        </w:rPr>
        <w:t>日</w:t>
      </w:r>
    </w:p>
    <w:p w14:paraId="200B1CCA" w14:textId="77777777" w:rsidR="00116996" w:rsidRPr="00C53E0F" w:rsidRDefault="00116996" w:rsidP="004E5F73">
      <w:pPr>
        <w:widowControl/>
        <w:adjustRightInd w:val="0"/>
        <w:spacing w:line="300" w:lineRule="exact"/>
        <w:jc w:val="right"/>
        <w:rPr>
          <w:rFonts w:ascii="標楷體" w:eastAsia="標楷體" w:hAnsi="標楷體"/>
          <w:color w:val="000000" w:themeColor="text1"/>
          <w:sz w:val="22"/>
          <w:szCs w:val="22"/>
        </w:rPr>
      </w:pPr>
      <w:r w:rsidRPr="00C53E0F">
        <w:rPr>
          <w:rFonts w:ascii="標楷體" w:eastAsia="標楷體" w:hAnsi="標楷體" w:hint="eastAsia"/>
          <w:color w:val="000000" w:themeColor="text1"/>
          <w:sz w:val="22"/>
          <w:szCs w:val="22"/>
        </w:rPr>
        <w:t>單位：新臺幣元</w:t>
      </w:r>
    </w:p>
    <w:tbl>
      <w:tblPr>
        <w:tblW w:w="1020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52"/>
        <w:gridCol w:w="1786"/>
        <w:gridCol w:w="904"/>
        <w:gridCol w:w="1785"/>
        <w:gridCol w:w="907"/>
        <w:gridCol w:w="1521"/>
        <w:gridCol w:w="951"/>
      </w:tblGrid>
      <w:tr w:rsidR="00116996" w:rsidRPr="00C53E0F" w14:paraId="31A70738" w14:textId="77777777" w:rsidTr="00302E4F">
        <w:trPr>
          <w:trHeight w:val="394"/>
          <w:jc w:val="right"/>
        </w:trPr>
        <w:tc>
          <w:tcPr>
            <w:tcW w:w="2377" w:type="dxa"/>
            <w:vMerge w:val="restart"/>
            <w:tcBorders>
              <w:top w:val="single" w:sz="8" w:space="0" w:color="auto"/>
              <w:left w:val="nil"/>
            </w:tcBorders>
            <w:vAlign w:val="center"/>
          </w:tcPr>
          <w:p w14:paraId="655C2DC6" w14:textId="77777777" w:rsidR="00116996" w:rsidRPr="00C53E0F" w:rsidRDefault="00116996" w:rsidP="00C05ED0">
            <w:pPr>
              <w:widowControl/>
              <w:spacing w:line="240" w:lineRule="exact"/>
              <w:ind w:leftChars="10" w:left="24" w:rightChars="10" w:right="24"/>
              <w:jc w:val="distribute"/>
              <w:rPr>
                <w:rFonts w:ascii="標楷體" w:eastAsia="標楷體" w:hAnsi="標楷體"/>
                <w:color w:val="000000" w:themeColor="text1"/>
              </w:rPr>
            </w:pPr>
            <w:r w:rsidRPr="00C53E0F">
              <w:rPr>
                <w:rFonts w:ascii="標楷體" w:eastAsia="標楷體" w:hAnsi="標楷體" w:hint="eastAsia"/>
                <w:color w:val="000000" w:themeColor="text1"/>
              </w:rPr>
              <w:t>科目</w:t>
            </w:r>
          </w:p>
        </w:tc>
        <w:tc>
          <w:tcPr>
            <w:tcW w:w="2708" w:type="dxa"/>
            <w:gridSpan w:val="2"/>
            <w:tcBorders>
              <w:top w:val="single" w:sz="8" w:space="0" w:color="auto"/>
            </w:tcBorders>
            <w:vAlign w:val="center"/>
          </w:tcPr>
          <w:p w14:paraId="1C54EE35" w14:textId="5E70D60E" w:rsidR="00116996" w:rsidRPr="00C53E0F" w:rsidRDefault="00524341" w:rsidP="00C05ED0">
            <w:pPr>
              <w:widowControl/>
              <w:spacing w:line="240" w:lineRule="exact"/>
              <w:ind w:leftChars="10" w:left="24" w:rightChars="10" w:right="24"/>
              <w:jc w:val="distribute"/>
              <w:rPr>
                <w:rFonts w:ascii="標楷體" w:eastAsia="標楷體" w:hAnsi="標楷體"/>
                <w:color w:val="000000" w:themeColor="text1"/>
              </w:rPr>
            </w:pPr>
            <w:r w:rsidRPr="00C53E0F">
              <w:rPr>
                <w:rFonts w:ascii="標楷體" w:eastAsia="標楷體" w:hAnsi="標楷體" w:hint="eastAsia"/>
                <w:color w:val="000000" w:themeColor="text1"/>
              </w:rPr>
              <w:t>114</w:t>
            </w:r>
            <w:r w:rsidR="00116996" w:rsidRPr="00C53E0F">
              <w:rPr>
                <w:rFonts w:ascii="標楷體" w:eastAsia="標楷體" w:hAnsi="標楷體" w:hint="eastAsia"/>
                <w:color w:val="000000" w:themeColor="text1"/>
              </w:rPr>
              <w:t>年10月31日</w:t>
            </w:r>
            <w:r w:rsidR="00116996" w:rsidRPr="00C53E0F">
              <w:rPr>
                <w:rFonts w:ascii="標楷體" w:eastAsia="標楷體" w:hAnsi="標楷體"/>
                <w:color w:val="000000" w:themeColor="text1"/>
              </w:rPr>
              <w:t xml:space="preserve"> </w:t>
            </w:r>
          </w:p>
        </w:tc>
        <w:tc>
          <w:tcPr>
            <w:tcW w:w="2710" w:type="dxa"/>
            <w:gridSpan w:val="2"/>
            <w:tcBorders>
              <w:top w:val="single" w:sz="8" w:space="0" w:color="auto"/>
            </w:tcBorders>
            <w:vAlign w:val="center"/>
          </w:tcPr>
          <w:p w14:paraId="0143229A" w14:textId="11001FEF" w:rsidR="00116996" w:rsidRPr="00C53E0F" w:rsidRDefault="00116996" w:rsidP="00C05ED0">
            <w:pPr>
              <w:widowControl/>
              <w:spacing w:line="240" w:lineRule="exact"/>
              <w:ind w:leftChars="10" w:left="24" w:rightChars="10" w:right="24"/>
              <w:jc w:val="distribute"/>
              <w:rPr>
                <w:rFonts w:ascii="標楷體" w:eastAsia="標楷體" w:hAnsi="標楷體"/>
                <w:color w:val="000000" w:themeColor="text1"/>
              </w:rPr>
            </w:pPr>
            <w:r w:rsidRPr="00C53E0F">
              <w:rPr>
                <w:rFonts w:ascii="標楷體" w:eastAsia="標楷體" w:hAnsi="標楷體" w:hint="eastAsia"/>
                <w:color w:val="000000" w:themeColor="text1"/>
              </w:rPr>
              <w:t>11</w:t>
            </w:r>
            <w:r w:rsidR="009B3A9B" w:rsidRPr="00C53E0F">
              <w:rPr>
                <w:rFonts w:ascii="標楷體" w:eastAsia="標楷體" w:hAnsi="標楷體" w:hint="eastAsia"/>
                <w:color w:val="000000" w:themeColor="text1"/>
              </w:rPr>
              <w:t>3</w:t>
            </w:r>
            <w:r w:rsidRPr="00C53E0F">
              <w:rPr>
                <w:rFonts w:ascii="標楷體" w:eastAsia="標楷體" w:hAnsi="標楷體" w:hint="eastAsia"/>
                <w:color w:val="000000" w:themeColor="text1"/>
              </w:rPr>
              <w:t>年10月31日</w:t>
            </w:r>
            <w:r w:rsidRPr="00C53E0F">
              <w:rPr>
                <w:rFonts w:ascii="標楷體" w:eastAsia="標楷體" w:hAnsi="標楷體"/>
                <w:color w:val="000000" w:themeColor="text1"/>
              </w:rPr>
              <w:t xml:space="preserve"> </w:t>
            </w:r>
          </w:p>
        </w:tc>
        <w:tc>
          <w:tcPr>
            <w:tcW w:w="2490" w:type="dxa"/>
            <w:gridSpan w:val="2"/>
            <w:tcBorders>
              <w:top w:val="single" w:sz="8" w:space="0" w:color="auto"/>
              <w:right w:val="nil"/>
            </w:tcBorders>
            <w:vAlign w:val="center"/>
          </w:tcPr>
          <w:p w14:paraId="07931C08" w14:textId="77777777" w:rsidR="00116996" w:rsidRPr="00C53E0F" w:rsidRDefault="00116996" w:rsidP="00C05ED0">
            <w:pPr>
              <w:widowControl/>
              <w:spacing w:line="240" w:lineRule="exact"/>
              <w:ind w:leftChars="10" w:left="24" w:rightChars="10" w:right="24"/>
              <w:jc w:val="distribute"/>
              <w:rPr>
                <w:rFonts w:ascii="標楷體" w:eastAsia="標楷體" w:hAnsi="標楷體"/>
                <w:color w:val="000000" w:themeColor="text1"/>
              </w:rPr>
            </w:pPr>
            <w:r w:rsidRPr="00C53E0F">
              <w:rPr>
                <w:rFonts w:ascii="標楷體" w:eastAsia="標楷體" w:hAnsi="標楷體" w:hint="eastAsia"/>
                <w:color w:val="000000" w:themeColor="text1"/>
              </w:rPr>
              <w:t>比</w:t>
            </w:r>
            <w:r w:rsidRPr="00C53E0F">
              <w:rPr>
                <w:rFonts w:ascii="標楷體" w:eastAsia="標楷體" w:hAnsi="標楷體"/>
                <w:color w:val="000000" w:themeColor="text1"/>
              </w:rPr>
              <w:t xml:space="preserve"> </w:t>
            </w:r>
            <w:r w:rsidRPr="00C53E0F">
              <w:rPr>
                <w:rFonts w:ascii="標楷體" w:eastAsia="標楷體" w:hAnsi="標楷體" w:hint="eastAsia"/>
                <w:color w:val="000000" w:themeColor="text1"/>
              </w:rPr>
              <w:t xml:space="preserve"> </w:t>
            </w:r>
            <w:r w:rsidRPr="00C53E0F">
              <w:rPr>
                <w:rFonts w:ascii="標楷體" w:eastAsia="標楷體" w:hAnsi="標楷體"/>
                <w:color w:val="000000" w:themeColor="text1"/>
              </w:rPr>
              <w:t xml:space="preserve"> </w:t>
            </w:r>
            <w:r w:rsidRPr="00C53E0F">
              <w:rPr>
                <w:rFonts w:ascii="標楷體" w:eastAsia="標楷體" w:hAnsi="標楷體" w:hint="eastAsia"/>
                <w:color w:val="000000" w:themeColor="text1"/>
              </w:rPr>
              <w:t xml:space="preserve">較 </w:t>
            </w:r>
            <w:r w:rsidRPr="00C53E0F">
              <w:rPr>
                <w:rFonts w:ascii="標楷體" w:eastAsia="標楷體" w:hAnsi="標楷體"/>
                <w:color w:val="000000" w:themeColor="text1"/>
              </w:rPr>
              <w:t xml:space="preserve">  </w:t>
            </w:r>
            <w:r w:rsidRPr="00C53E0F">
              <w:rPr>
                <w:rFonts w:ascii="標楷體" w:eastAsia="標楷體" w:hAnsi="標楷體" w:hint="eastAsia"/>
                <w:color w:val="000000" w:themeColor="text1"/>
              </w:rPr>
              <w:t xml:space="preserve">增  </w:t>
            </w:r>
            <w:r w:rsidRPr="00C53E0F">
              <w:rPr>
                <w:rFonts w:ascii="標楷體" w:eastAsia="標楷體" w:hAnsi="標楷體"/>
                <w:color w:val="000000" w:themeColor="text1"/>
              </w:rPr>
              <w:t xml:space="preserve"> </w:t>
            </w:r>
            <w:r w:rsidRPr="00C53E0F">
              <w:rPr>
                <w:rFonts w:ascii="標楷體" w:eastAsia="標楷體" w:hAnsi="標楷體" w:hint="eastAsia"/>
                <w:color w:val="000000" w:themeColor="text1"/>
              </w:rPr>
              <w:t>減</w:t>
            </w:r>
          </w:p>
        </w:tc>
      </w:tr>
      <w:tr w:rsidR="00116996" w:rsidRPr="00C53E0F" w14:paraId="0802DF2C" w14:textId="77777777" w:rsidTr="00302E4F">
        <w:trPr>
          <w:trHeight w:val="369"/>
          <w:jc w:val="right"/>
        </w:trPr>
        <w:tc>
          <w:tcPr>
            <w:tcW w:w="2377" w:type="dxa"/>
            <w:vMerge/>
            <w:tcBorders>
              <w:left w:val="nil"/>
              <w:bottom w:val="single" w:sz="8" w:space="0" w:color="auto"/>
            </w:tcBorders>
          </w:tcPr>
          <w:p w14:paraId="6FCCCA0B" w14:textId="77777777" w:rsidR="00116996" w:rsidRPr="00C53E0F" w:rsidRDefault="00116996" w:rsidP="00C05ED0">
            <w:pPr>
              <w:widowControl/>
              <w:spacing w:line="240" w:lineRule="exact"/>
              <w:ind w:leftChars="10" w:left="24" w:rightChars="10" w:right="24"/>
              <w:jc w:val="distribute"/>
              <w:rPr>
                <w:rFonts w:ascii="標楷體" w:eastAsia="標楷體" w:hAnsi="標楷體"/>
                <w:color w:val="000000" w:themeColor="text1"/>
              </w:rPr>
            </w:pPr>
          </w:p>
        </w:tc>
        <w:tc>
          <w:tcPr>
            <w:tcW w:w="1797" w:type="dxa"/>
            <w:tcBorders>
              <w:bottom w:val="single" w:sz="8" w:space="0" w:color="auto"/>
            </w:tcBorders>
            <w:vAlign w:val="center"/>
          </w:tcPr>
          <w:p w14:paraId="1E6FF043" w14:textId="77777777" w:rsidR="00116996" w:rsidRPr="00C53E0F" w:rsidRDefault="00116996" w:rsidP="00C05ED0">
            <w:pPr>
              <w:widowControl/>
              <w:spacing w:line="240" w:lineRule="exact"/>
              <w:ind w:leftChars="10" w:left="24" w:rightChars="10" w:right="24"/>
              <w:jc w:val="distribute"/>
              <w:rPr>
                <w:rFonts w:ascii="標楷體" w:eastAsia="標楷體" w:hAnsi="標楷體"/>
                <w:color w:val="000000" w:themeColor="text1"/>
              </w:rPr>
            </w:pPr>
            <w:r w:rsidRPr="00C53E0F">
              <w:rPr>
                <w:rFonts w:ascii="標楷體" w:eastAsia="標楷體" w:hAnsi="標楷體" w:hint="eastAsia"/>
                <w:color w:val="000000" w:themeColor="text1"/>
              </w:rPr>
              <w:t>金額</w:t>
            </w:r>
          </w:p>
        </w:tc>
        <w:tc>
          <w:tcPr>
            <w:tcW w:w="910" w:type="dxa"/>
            <w:tcBorders>
              <w:bottom w:val="single" w:sz="8" w:space="0" w:color="auto"/>
            </w:tcBorders>
            <w:vAlign w:val="center"/>
          </w:tcPr>
          <w:p w14:paraId="4760F78E" w14:textId="77777777" w:rsidR="00116996" w:rsidRPr="00C53E0F" w:rsidRDefault="00116996" w:rsidP="00C05ED0">
            <w:pPr>
              <w:widowControl/>
              <w:spacing w:line="240" w:lineRule="exact"/>
              <w:ind w:leftChars="10" w:left="24" w:rightChars="10" w:right="24"/>
              <w:jc w:val="distribute"/>
              <w:rPr>
                <w:rFonts w:ascii="標楷體" w:eastAsia="標楷體" w:hAnsi="標楷體"/>
                <w:color w:val="000000" w:themeColor="text1"/>
              </w:rPr>
            </w:pPr>
            <w:r w:rsidRPr="00C53E0F">
              <w:rPr>
                <w:rFonts w:ascii="標楷體" w:eastAsia="標楷體" w:hAnsi="標楷體" w:hint="eastAsia"/>
                <w:color w:val="000000" w:themeColor="text1"/>
              </w:rPr>
              <w:t>％</w:t>
            </w:r>
          </w:p>
        </w:tc>
        <w:tc>
          <w:tcPr>
            <w:tcW w:w="1796" w:type="dxa"/>
            <w:tcBorders>
              <w:bottom w:val="single" w:sz="8" w:space="0" w:color="auto"/>
            </w:tcBorders>
            <w:vAlign w:val="center"/>
          </w:tcPr>
          <w:p w14:paraId="6E05EBC8" w14:textId="77777777" w:rsidR="00116996" w:rsidRPr="00C53E0F" w:rsidRDefault="00116996" w:rsidP="00C05ED0">
            <w:pPr>
              <w:widowControl/>
              <w:spacing w:line="240" w:lineRule="exact"/>
              <w:ind w:leftChars="10" w:left="24" w:rightChars="10" w:right="24"/>
              <w:jc w:val="distribute"/>
              <w:rPr>
                <w:rFonts w:ascii="標楷體" w:eastAsia="標楷體" w:hAnsi="標楷體"/>
                <w:color w:val="000000" w:themeColor="text1"/>
              </w:rPr>
            </w:pPr>
            <w:r w:rsidRPr="00C53E0F">
              <w:rPr>
                <w:rFonts w:ascii="標楷體" w:eastAsia="標楷體" w:hAnsi="標楷體" w:hint="eastAsia"/>
                <w:color w:val="000000" w:themeColor="text1"/>
              </w:rPr>
              <w:t>金額</w:t>
            </w:r>
          </w:p>
        </w:tc>
        <w:tc>
          <w:tcPr>
            <w:tcW w:w="913" w:type="dxa"/>
            <w:tcBorders>
              <w:bottom w:val="single" w:sz="8" w:space="0" w:color="auto"/>
            </w:tcBorders>
            <w:vAlign w:val="center"/>
          </w:tcPr>
          <w:p w14:paraId="743358C1" w14:textId="77777777" w:rsidR="00116996" w:rsidRPr="00C53E0F" w:rsidRDefault="00116996" w:rsidP="00C05ED0">
            <w:pPr>
              <w:widowControl/>
              <w:spacing w:line="240" w:lineRule="exact"/>
              <w:ind w:leftChars="10" w:left="24" w:rightChars="10" w:right="24"/>
              <w:jc w:val="distribute"/>
              <w:rPr>
                <w:rFonts w:ascii="標楷體" w:eastAsia="標楷體" w:hAnsi="標楷體"/>
                <w:color w:val="000000" w:themeColor="text1"/>
              </w:rPr>
            </w:pPr>
            <w:r w:rsidRPr="00C53E0F">
              <w:rPr>
                <w:rFonts w:ascii="標楷體" w:eastAsia="標楷體" w:hAnsi="標楷體" w:hint="eastAsia"/>
                <w:color w:val="000000" w:themeColor="text1"/>
              </w:rPr>
              <w:t>％</w:t>
            </w:r>
          </w:p>
        </w:tc>
        <w:tc>
          <w:tcPr>
            <w:tcW w:w="1531" w:type="dxa"/>
            <w:tcBorders>
              <w:bottom w:val="single" w:sz="8" w:space="0" w:color="auto"/>
            </w:tcBorders>
            <w:vAlign w:val="center"/>
          </w:tcPr>
          <w:p w14:paraId="70E0E31D" w14:textId="77777777" w:rsidR="00116996" w:rsidRPr="00C53E0F" w:rsidRDefault="00116996" w:rsidP="00C05ED0">
            <w:pPr>
              <w:widowControl/>
              <w:spacing w:line="240" w:lineRule="exact"/>
              <w:ind w:leftChars="10" w:left="24" w:rightChars="10" w:right="24"/>
              <w:jc w:val="distribute"/>
              <w:rPr>
                <w:rFonts w:ascii="標楷體" w:eastAsia="標楷體" w:hAnsi="標楷體"/>
                <w:color w:val="000000" w:themeColor="text1"/>
              </w:rPr>
            </w:pPr>
            <w:r w:rsidRPr="00C53E0F">
              <w:rPr>
                <w:rFonts w:ascii="標楷體" w:eastAsia="標楷體" w:hAnsi="標楷體" w:hint="eastAsia"/>
                <w:color w:val="000000" w:themeColor="text1"/>
              </w:rPr>
              <w:t>金額</w:t>
            </w:r>
          </w:p>
        </w:tc>
        <w:tc>
          <w:tcPr>
            <w:tcW w:w="958" w:type="dxa"/>
            <w:tcBorders>
              <w:bottom w:val="single" w:sz="8" w:space="0" w:color="auto"/>
              <w:right w:val="nil"/>
            </w:tcBorders>
            <w:vAlign w:val="center"/>
          </w:tcPr>
          <w:p w14:paraId="7E75CB3D" w14:textId="77777777" w:rsidR="00116996" w:rsidRPr="00C53E0F" w:rsidRDefault="00116996" w:rsidP="00C05ED0">
            <w:pPr>
              <w:widowControl/>
              <w:spacing w:line="240" w:lineRule="exact"/>
              <w:ind w:leftChars="10" w:left="24" w:rightChars="10" w:right="24"/>
              <w:jc w:val="distribute"/>
              <w:rPr>
                <w:rFonts w:ascii="標楷體" w:eastAsia="標楷體" w:hAnsi="標楷體"/>
                <w:color w:val="000000" w:themeColor="text1"/>
              </w:rPr>
            </w:pPr>
            <w:r w:rsidRPr="00C53E0F">
              <w:rPr>
                <w:rFonts w:ascii="標楷體" w:eastAsia="標楷體" w:hAnsi="標楷體" w:hint="eastAsia"/>
                <w:color w:val="000000" w:themeColor="text1"/>
              </w:rPr>
              <w:t>％</w:t>
            </w:r>
          </w:p>
        </w:tc>
      </w:tr>
      <w:tr w:rsidR="00116996" w:rsidRPr="00C53E0F" w14:paraId="3D9127F8" w14:textId="77777777" w:rsidTr="00126E36">
        <w:trPr>
          <w:trHeight w:val="425"/>
          <w:jc w:val="right"/>
        </w:trPr>
        <w:tc>
          <w:tcPr>
            <w:tcW w:w="2377" w:type="dxa"/>
            <w:tcBorders>
              <w:top w:val="single" w:sz="8" w:space="0" w:color="auto"/>
              <w:left w:val="nil"/>
              <w:bottom w:val="nil"/>
            </w:tcBorders>
            <w:vAlign w:val="center"/>
          </w:tcPr>
          <w:p w14:paraId="71383FC6" w14:textId="77777777" w:rsidR="00116996" w:rsidRPr="00C53E0F" w:rsidRDefault="00116996" w:rsidP="00302E4F">
            <w:pPr>
              <w:autoSpaceDE w:val="0"/>
              <w:autoSpaceDN w:val="0"/>
              <w:adjustRightInd w:val="0"/>
              <w:snapToGrid w:val="0"/>
              <w:spacing w:line="420" w:lineRule="exact"/>
              <w:ind w:right="-6"/>
              <w:jc w:val="distribute"/>
              <w:rPr>
                <w:rFonts w:ascii="標楷體" w:eastAsia="標楷體" w:hAnsi="標楷體"/>
                <w:b/>
                <w:color w:val="000000" w:themeColor="text1"/>
              </w:rPr>
            </w:pPr>
            <w:r w:rsidRPr="00C53E0F">
              <w:rPr>
                <w:rFonts w:ascii="標楷體" w:eastAsia="標楷體" w:hAnsi="標楷體" w:hint="eastAsia"/>
                <w:b/>
                <w:color w:val="000000" w:themeColor="text1"/>
              </w:rPr>
              <w:t xml:space="preserve">資  </w:t>
            </w:r>
            <w:r w:rsidRPr="00C53E0F">
              <w:rPr>
                <w:rFonts w:ascii="標楷體" w:eastAsia="標楷體" w:hAnsi="標楷體"/>
                <w:b/>
                <w:color w:val="000000" w:themeColor="text1"/>
              </w:rPr>
              <w:t xml:space="preserve">        </w:t>
            </w:r>
            <w:r w:rsidRPr="00C53E0F">
              <w:rPr>
                <w:rFonts w:ascii="標楷體" w:eastAsia="標楷體" w:hAnsi="標楷體" w:hint="eastAsia"/>
                <w:b/>
                <w:color w:val="000000" w:themeColor="text1"/>
              </w:rPr>
              <w:t xml:space="preserve"> </w:t>
            </w:r>
            <w:r w:rsidRPr="00C53E0F">
              <w:rPr>
                <w:rFonts w:ascii="標楷體" w:eastAsia="標楷體" w:hAnsi="標楷體"/>
                <w:b/>
                <w:color w:val="000000" w:themeColor="text1"/>
              </w:rPr>
              <w:t xml:space="preserve">  </w:t>
            </w:r>
            <w:r w:rsidRPr="00C53E0F">
              <w:rPr>
                <w:rFonts w:ascii="標楷體" w:eastAsia="標楷體" w:hAnsi="標楷體" w:hint="eastAsia"/>
                <w:b/>
                <w:color w:val="000000" w:themeColor="text1"/>
              </w:rPr>
              <w:t>產</w:t>
            </w:r>
          </w:p>
        </w:tc>
        <w:tc>
          <w:tcPr>
            <w:tcW w:w="1797" w:type="dxa"/>
            <w:tcBorders>
              <w:top w:val="single" w:sz="8" w:space="0" w:color="auto"/>
              <w:bottom w:val="nil"/>
            </w:tcBorders>
            <w:vAlign w:val="center"/>
          </w:tcPr>
          <w:p w14:paraId="15F36FE4" w14:textId="6E43A60D" w:rsidR="00116996" w:rsidRPr="00C53E0F" w:rsidRDefault="00EE417D" w:rsidP="008455BE">
            <w:pPr>
              <w:snapToGrid w:val="0"/>
              <w:spacing w:line="420" w:lineRule="exact"/>
              <w:ind w:rightChars="1" w:right="2"/>
              <w:jc w:val="right"/>
              <w:rPr>
                <w:rFonts w:ascii="新細明體" w:eastAsia="新細明體" w:hAnsi="新細明體" w:cs="新細明體"/>
                <w:b/>
                <w:bCs/>
                <w:color w:val="000000" w:themeColor="text1"/>
                <w:sz w:val="18"/>
                <w:szCs w:val="18"/>
              </w:rPr>
            </w:pPr>
            <w:r w:rsidRPr="00C53E0F">
              <w:rPr>
                <w:rFonts w:ascii="新細明體" w:eastAsia="新細明體" w:hAnsi="新細明體" w:cs="新細明體" w:hint="eastAsia"/>
                <w:b/>
                <w:bCs/>
                <w:color w:val="000000" w:themeColor="text1"/>
                <w:sz w:val="18"/>
                <w:szCs w:val="18"/>
              </w:rPr>
              <w:t>1</w:t>
            </w:r>
            <w:r w:rsidRPr="00C53E0F">
              <w:rPr>
                <w:rFonts w:ascii="新細明體" w:eastAsia="新細明體" w:hAnsi="新細明體" w:cs="新細明體"/>
                <w:b/>
                <w:bCs/>
                <w:color w:val="000000" w:themeColor="text1"/>
                <w:sz w:val="18"/>
                <w:szCs w:val="18"/>
              </w:rPr>
              <w:t>06,792,515</w:t>
            </w:r>
          </w:p>
        </w:tc>
        <w:tc>
          <w:tcPr>
            <w:tcW w:w="910" w:type="dxa"/>
            <w:tcBorders>
              <w:top w:val="single" w:sz="8" w:space="0" w:color="auto"/>
              <w:bottom w:val="nil"/>
            </w:tcBorders>
            <w:vAlign w:val="center"/>
          </w:tcPr>
          <w:p w14:paraId="3718331A" w14:textId="77777777" w:rsidR="00116996" w:rsidRPr="00C53E0F" w:rsidRDefault="00116996" w:rsidP="008455BE">
            <w:pPr>
              <w:snapToGrid w:val="0"/>
              <w:spacing w:line="420" w:lineRule="exact"/>
              <w:ind w:leftChars="-97" w:left="-233" w:rightChars="1" w:right="2"/>
              <w:jc w:val="right"/>
              <w:rPr>
                <w:rFonts w:ascii="新細明體" w:eastAsia="新細明體" w:hAnsi="新細明體" w:cs="新細明體"/>
                <w:b/>
                <w:bCs/>
                <w:color w:val="000000" w:themeColor="text1"/>
                <w:sz w:val="18"/>
                <w:szCs w:val="18"/>
              </w:rPr>
            </w:pPr>
            <w:r w:rsidRPr="00C53E0F">
              <w:rPr>
                <w:rFonts w:ascii="新細明體" w:eastAsia="新細明體" w:hAnsi="新細明體" w:cs="新細明體" w:hint="eastAsia"/>
                <w:b/>
                <w:bCs/>
                <w:color w:val="000000" w:themeColor="text1"/>
                <w:sz w:val="18"/>
                <w:szCs w:val="18"/>
              </w:rPr>
              <w:t>100.00</w:t>
            </w:r>
          </w:p>
        </w:tc>
        <w:tc>
          <w:tcPr>
            <w:tcW w:w="1796" w:type="dxa"/>
            <w:tcBorders>
              <w:top w:val="single" w:sz="8" w:space="0" w:color="auto"/>
              <w:bottom w:val="nil"/>
            </w:tcBorders>
            <w:vAlign w:val="center"/>
          </w:tcPr>
          <w:p w14:paraId="366D4BE8" w14:textId="2C766460" w:rsidR="00116996" w:rsidRPr="00C53E0F" w:rsidRDefault="00EE417D" w:rsidP="008455BE">
            <w:pPr>
              <w:snapToGrid w:val="0"/>
              <w:spacing w:line="420" w:lineRule="exact"/>
              <w:ind w:rightChars="1" w:right="2"/>
              <w:jc w:val="right"/>
              <w:rPr>
                <w:rFonts w:ascii="新細明體" w:eastAsia="新細明體" w:hAnsi="新細明體" w:cs="新細明體"/>
                <w:b/>
                <w:bCs/>
                <w:color w:val="000000" w:themeColor="text1"/>
                <w:sz w:val="18"/>
                <w:szCs w:val="18"/>
              </w:rPr>
            </w:pPr>
            <w:r w:rsidRPr="00C53E0F">
              <w:rPr>
                <w:rFonts w:ascii="新細明體" w:eastAsia="新細明體" w:hAnsi="新細明體" w:cs="新細明體" w:hint="eastAsia"/>
                <w:b/>
                <w:bCs/>
                <w:color w:val="000000" w:themeColor="text1"/>
                <w:sz w:val="18"/>
                <w:szCs w:val="18"/>
              </w:rPr>
              <w:t>1</w:t>
            </w:r>
            <w:r w:rsidRPr="00C53E0F">
              <w:rPr>
                <w:rFonts w:ascii="新細明體" w:eastAsia="新細明體" w:hAnsi="新細明體" w:cs="新細明體"/>
                <w:b/>
                <w:bCs/>
                <w:color w:val="000000" w:themeColor="text1"/>
                <w:sz w:val="18"/>
                <w:szCs w:val="18"/>
              </w:rPr>
              <w:t>05,629,183</w:t>
            </w:r>
          </w:p>
        </w:tc>
        <w:tc>
          <w:tcPr>
            <w:tcW w:w="913" w:type="dxa"/>
            <w:tcBorders>
              <w:top w:val="single" w:sz="8" w:space="0" w:color="auto"/>
              <w:bottom w:val="nil"/>
            </w:tcBorders>
            <w:vAlign w:val="center"/>
          </w:tcPr>
          <w:p w14:paraId="1A05C67F" w14:textId="77777777" w:rsidR="00116996" w:rsidRPr="00C53E0F" w:rsidRDefault="00116996" w:rsidP="008455BE">
            <w:pPr>
              <w:snapToGrid w:val="0"/>
              <w:spacing w:line="420" w:lineRule="exact"/>
              <w:ind w:leftChars="-97" w:left="-233" w:rightChars="1" w:right="2"/>
              <w:jc w:val="right"/>
              <w:rPr>
                <w:rFonts w:ascii="新細明體" w:eastAsia="新細明體" w:hAnsi="新細明體" w:cs="新細明體"/>
                <w:b/>
                <w:bCs/>
                <w:color w:val="000000" w:themeColor="text1"/>
                <w:sz w:val="18"/>
                <w:szCs w:val="18"/>
              </w:rPr>
            </w:pPr>
            <w:r w:rsidRPr="00C53E0F">
              <w:rPr>
                <w:rFonts w:ascii="新細明體" w:eastAsia="新細明體" w:hAnsi="新細明體" w:cs="新細明體" w:hint="eastAsia"/>
                <w:b/>
                <w:bCs/>
                <w:color w:val="000000" w:themeColor="text1"/>
                <w:sz w:val="18"/>
                <w:szCs w:val="18"/>
              </w:rPr>
              <w:t>100.00</w:t>
            </w:r>
          </w:p>
        </w:tc>
        <w:tc>
          <w:tcPr>
            <w:tcW w:w="1531" w:type="dxa"/>
            <w:tcBorders>
              <w:top w:val="single" w:sz="8" w:space="0" w:color="auto"/>
              <w:bottom w:val="nil"/>
            </w:tcBorders>
            <w:vAlign w:val="center"/>
          </w:tcPr>
          <w:p w14:paraId="6A9CA6FD" w14:textId="2F250CCD" w:rsidR="00116996" w:rsidRPr="00C53E0F" w:rsidRDefault="00EE417D" w:rsidP="008455BE">
            <w:pPr>
              <w:snapToGrid w:val="0"/>
              <w:spacing w:line="420" w:lineRule="exact"/>
              <w:ind w:rightChars="1" w:right="2"/>
              <w:jc w:val="right"/>
              <w:rPr>
                <w:rFonts w:ascii="新細明體" w:eastAsia="新細明體" w:hAnsi="新細明體" w:cs="新細明體"/>
                <w:b/>
                <w:bCs/>
                <w:color w:val="000000" w:themeColor="text1"/>
                <w:sz w:val="18"/>
                <w:szCs w:val="18"/>
              </w:rPr>
            </w:pPr>
            <w:r w:rsidRPr="00C53E0F">
              <w:rPr>
                <w:rFonts w:ascii="新細明體" w:eastAsia="新細明體" w:hAnsi="新細明體" w:cs="新細明體" w:hint="eastAsia"/>
                <w:b/>
                <w:bCs/>
                <w:color w:val="000000" w:themeColor="text1"/>
                <w:sz w:val="18"/>
                <w:szCs w:val="18"/>
              </w:rPr>
              <w:t>1</w:t>
            </w:r>
            <w:r w:rsidRPr="00C53E0F">
              <w:rPr>
                <w:rFonts w:ascii="新細明體" w:eastAsia="新細明體" w:hAnsi="新細明體" w:cs="新細明體"/>
                <w:b/>
                <w:bCs/>
                <w:color w:val="000000" w:themeColor="text1"/>
                <w:sz w:val="18"/>
                <w:szCs w:val="18"/>
              </w:rPr>
              <w:t>,163,332</w:t>
            </w:r>
          </w:p>
        </w:tc>
        <w:tc>
          <w:tcPr>
            <w:tcW w:w="958" w:type="dxa"/>
            <w:tcBorders>
              <w:top w:val="single" w:sz="8" w:space="0" w:color="auto"/>
              <w:bottom w:val="nil"/>
              <w:right w:val="nil"/>
            </w:tcBorders>
            <w:vAlign w:val="center"/>
          </w:tcPr>
          <w:p w14:paraId="16BF223C" w14:textId="3B8D72F0" w:rsidR="00116996" w:rsidRPr="00C53E0F" w:rsidRDefault="00AF243B" w:rsidP="008455BE">
            <w:pPr>
              <w:snapToGrid w:val="0"/>
              <w:spacing w:line="420" w:lineRule="exact"/>
              <w:ind w:rightChars="1" w:right="2"/>
              <w:jc w:val="right"/>
              <w:rPr>
                <w:rFonts w:ascii="新細明體" w:eastAsia="新細明體" w:hAnsi="新細明體" w:cs="新細明體"/>
                <w:b/>
                <w:bCs/>
                <w:color w:val="000000" w:themeColor="text1"/>
                <w:sz w:val="18"/>
                <w:szCs w:val="18"/>
              </w:rPr>
            </w:pPr>
            <w:r w:rsidRPr="00C53E0F">
              <w:rPr>
                <w:rFonts w:ascii="新細明體" w:eastAsia="新細明體" w:hAnsi="新細明體" w:cs="新細明體" w:hint="eastAsia"/>
                <w:b/>
                <w:bCs/>
                <w:color w:val="000000" w:themeColor="text1"/>
                <w:sz w:val="18"/>
                <w:szCs w:val="18"/>
              </w:rPr>
              <w:t>1</w:t>
            </w:r>
            <w:r w:rsidRPr="00C53E0F">
              <w:rPr>
                <w:rFonts w:ascii="新細明體" w:eastAsia="新細明體" w:hAnsi="新細明體" w:cs="新細明體"/>
                <w:b/>
                <w:bCs/>
                <w:color w:val="000000" w:themeColor="text1"/>
                <w:sz w:val="18"/>
                <w:szCs w:val="18"/>
              </w:rPr>
              <w:t>.</w:t>
            </w:r>
            <w:r w:rsidR="00EE417D" w:rsidRPr="00C53E0F">
              <w:rPr>
                <w:rFonts w:ascii="新細明體" w:eastAsia="新細明體" w:hAnsi="新細明體" w:cs="新細明體"/>
                <w:b/>
                <w:bCs/>
                <w:color w:val="000000" w:themeColor="text1"/>
                <w:sz w:val="18"/>
                <w:szCs w:val="18"/>
              </w:rPr>
              <w:t>10</w:t>
            </w:r>
          </w:p>
        </w:tc>
      </w:tr>
      <w:tr w:rsidR="00116996" w:rsidRPr="00C53E0F" w14:paraId="6017B804" w14:textId="77777777" w:rsidTr="00126E36">
        <w:trPr>
          <w:trHeight w:val="425"/>
          <w:jc w:val="right"/>
        </w:trPr>
        <w:tc>
          <w:tcPr>
            <w:tcW w:w="2377" w:type="dxa"/>
            <w:tcBorders>
              <w:top w:val="nil"/>
              <w:left w:val="nil"/>
              <w:bottom w:val="nil"/>
            </w:tcBorders>
            <w:vAlign w:val="center"/>
          </w:tcPr>
          <w:p w14:paraId="04B73C93" w14:textId="77777777" w:rsidR="00116996" w:rsidRPr="00C53E0F" w:rsidRDefault="00116996" w:rsidP="008455BE">
            <w:pPr>
              <w:autoSpaceDE w:val="0"/>
              <w:autoSpaceDN w:val="0"/>
              <w:adjustRightInd w:val="0"/>
              <w:snapToGrid w:val="0"/>
              <w:spacing w:line="420" w:lineRule="exact"/>
              <w:ind w:rightChars="1" w:right="2"/>
              <w:jc w:val="distribute"/>
              <w:rPr>
                <w:rFonts w:ascii="標楷體" w:eastAsia="標楷體" w:hAnsi="標楷體"/>
                <w:color w:val="000000" w:themeColor="text1"/>
                <w:sz w:val="22"/>
                <w:szCs w:val="22"/>
              </w:rPr>
            </w:pPr>
            <w:r w:rsidRPr="00C53E0F">
              <w:rPr>
                <w:rFonts w:ascii="標楷體" w:eastAsia="標楷體" w:hAnsi="標楷體" w:hint="eastAsia"/>
                <w:color w:val="000000" w:themeColor="text1"/>
                <w:sz w:val="22"/>
                <w:szCs w:val="22"/>
              </w:rPr>
              <w:t xml:space="preserve">  銀行存款</w:t>
            </w:r>
          </w:p>
        </w:tc>
        <w:tc>
          <w:tcPr>
            <w:tcW w:w="1797" w:type="dxa"/>
            <w:tcBorders>
              <w:top w:val="nil"/>
              <w:bottom w:val="nil"/>
            </w:tcBorders>
            <w:vAlign w:val="center"/>
          </w:tcPr>
          <w:p w14:paraId="049B80F6" w14:textId="27026955" w:rsidR="00116996" w:rsidRPr="00C53E0F" w:rsidRDefault="00EE417D" w:rsidP="008455BE">
            <w:pPr>
              <w:snapToGrid w:val="0"/>
              <w:spacing w:line="420" w:lineRule="exact"/>
              <w:ind w:rightChars="1" w:right="2"/>
              <w:jc w:val="right"/>
              <w:rPr>
                <w:rFonts w:ascii="新細明體" w:eastAsia="新細明體" w:hAnsi="新細明體" w:cs="新細明體"/>
                <w:bCs/>
                <w:color w:val="000000" w:themeColor="text1"/>
                <w:sz w:val="18"/>
                <w:szCs w:val="18"/>
              </w:rPr>
            </w:pPr>
            <w:r w:rsidRPr="00C53E0F">
              <w:rPr>
                <w:rFonts w:ascii="新細明體" w:eastAsia="新細明體" w:hAnsi="新細明體" w:cs="新細明體" w:hint="eastAsia"/>
                <w:bCs/>
                <w:color w:val="000000" w:themeColor="text1"/>
                <w:sz w:val="18"/>
                <w:szCs w:val="18"/>
              </w:rPr>
              <w:t>1</w:t>
            </w:r>
            <w:r w:rsidRPr="00C53E0F">
              <w:rPr>
                <w:rFonts w:ascii="新細明體" w:eastAsia="新細明體" w:hAnsi="新細明體" w:cs="新細明體"/>
                <w:bCs/>
                <w:color w:val="000000" w:themeColor="text1"/>
                <w:sz w:val="18"/>
                <w:szCs w:val="18"/>
              </w:rPr>
              <w:t>06,736,177</w:t>
            </w:r>
          </w:p>
        </w:tc>
        <w:tc>
          <w:tcPr>
            <w:tcW w:w="910" w:type="dxa"/>
            <w:tcBorders>
              <w:top w:val="nil"/>
              <w:bottom w:val="nil"/>
            </w:tcBorders>
            <w:vAlign w:val="center"/>
          </w:tcPr>
          <w:p w14:paraId="5CAF21A0" w14:textId="77777777" w:rsidR="00116996" w:rsidRPr="00C53E0F" w:rsidRDefault="00116996" w:rsidP="008455BE">
            <w:pPr>
              <w:snapToGrid w:val="0"/>
              <w:spacing w:line="420" w:lineRule="exact"/>
              <w:ind w:leftChars="-97" w:left="-233" w:rightChars="1" w:right="2"/>
              <w:jc w:val="right"/>
              <w:rPr>
                <w:rFonts w:ascii="新細明體" w:eastAsia="新細明體" w:hAnsi="新細明體" w:cs="新細明體"/>
                <w:color w:val="000000" w:themeColor="text1"/>
                <w:sz w:val="18"/>
                <w:szCs w:val="18"/>
              </w:rPr>
            </w:pPr>
            <w:r w:rsidRPr="00C53E0F">
              <w:rPr>
                <w:rFonts w:ascii="新細明體" w:eastAsia="新細明體" w:hAnsi="新細明體" w:cs="新細明體" w:hint="eastAsia"/>
                <w:color w:val="000000" w:themeColor="text1"/>
                <w:sz w:val="18"/>
                <w:szCs w:val="18"/>
              </w:rPr>
              <w:t>9</w:t>
            </w:r>
            <w:r w:rsidRPr="00C53E0F">
              <w:rPr>
                <w:rFonts w:ascii="新細明體" w:eastAsia="新細明體" w:hAnsi="新細明體" w:cs="新細明體"/>
                <w:color w:val="000000" w:themeColor="text1"/>
                <w:sz w:val="18"/>
                <w:szCs w:val="18"/>
              </w:rPr>
              <w:t>9.95</w:t>
            </w:r>
          </w:p>
        </w:tc>
        <w:tc>
          <w:tcPr>
            <w:tcW w:w="1796" w:type="dxa"/>
            <w:tcBorders>
              <w:top w:val="nil"/>
              <w:bottom w:val="nil"/>
            </w:tcBorders>
            <w:vAlign w:val="center"/>
          </w:tcPr>
          <w:p w14:paraId="45A9E32C" w14:textId="774E32D2" w:rsidR="00116996" w:rsidRPr="00C53E0F" w:rsidRDefault="00AF243B" w:rsidP="008455BE">
            <w:pPr>
              <w:snapToGrid w:val="0"/>
              <w:spacing w:line="420" w:lineRule="exact"/>
              <w:ind w:rightChars="1" w:right="2"/>
              <w:jc w:val="right"/>
              <w:rPr>
                <w:rFonts w:ascii="新細明體" w:eastAsia="新細明體" w:hAnsi="新細明體" w:cs="新細明體"/>
                <w:bCs/>
                <w:color w:val="000000" w:themeColor="text1"/>
                <w:sz w:val="18"/>
                <w:szCs w:val="18"/>
              </w:rPr>
            </w:pPr>
            <w:r w:rsidRPr="00C53E0F">
              <w:rPr>
                <w:rFonts w:ascii="新細明體" w:eastAsia="新細明體" w:hAnsi="新細明體" w:cs="新細明體"/>
                <w:bCs/>
                <w:color w:val="000000" w:themeColor="text1"/>
                <w:sz w:val="18"/>
                <w:szCs w:val="18"/>
              </w:rPr>
              <w:t>10</w:t>
            </w:r>
            <w:r w:rsidR="00EE417D" w:rsidRPr="00C53E0F">
              <w:rPr>
                <w:rFonts w:ascii="新細明體" w:eastAsia="新細明體" w:hAnsi="新細明體" w:cs="新細明體"/>
                <w:bCs/>
                <w:color w:val="000000" w:themeColor="text1"/>
                <w:sz w:val="18"/>
                <w:szCs w:val="18"/>
              </w:rPr>
              <w:t>5,572,845</w:t>
            </w:r>
          </w:p>
        </w:tc>
        <w:tc>
          <w:tcPr>
            <w:tcW w:w="913" w:type="dxa"/>
            <w:tcBorders>
              <w:top w:val="nil"/>
              <w:bottom w:val="nil"/>
            </w:tcBorders>
            <w:vAlign w:val="center"/>
          </w:tcPr>
          <w:p w14:paraId="217CE5FA" w14:textId="43DE78F3" w:rsidR="00116996" w:rsidRPr="00C53E0F" w:rsidRDefault="00116996" w:rsidP="008455BE">
            <w:pPr>
              <w:snapToGrid w:val="0"/>
              <w:spacing w:line="420" w:lineRule="exact"/>
              <w:ind w:leftChars="-97" w:left="-233" w:rightChars="1" w:right="2"/>
              <w:jc w:val="right"/>
              <w:rPr>
                <w:rFonts w:ascii="新細明體" w:eastAsia="新細明體" w:hAnsi="新細明體" w:cs="新細明體"/>
                <w:color w:val="000000" w:themeColor="text1"/>
                <w:sz w:val="18"/>
                <w:szCs w:val="18"/>
              </w:rPr>
            </w:pPr>
            <w:r w:rsidRPr="00C53E0F">
              <w:rPr>
                <w:rFonts w:ascii="新細明體" w:eastAsia="新細明體" w:hAnsi="新細明體" w:cs="新細明體" w:hint="eastAsia"/>
                <w:color w:val="000000" w:themeColor="text1"/>
                <w:sz w:val="18"/>
                <w:szCs w:val="18"/>
              </w:rPr>
              <w:t>9</w:t>
            </w:r>
            <w:r w:rsidRPr="00C53E0F">
              <w:rPr>
                <w:rFonts w:ascii="新細明體" w:eastAsia="新細明體" w:hAnsi="新細明體" w:cs="新細明體"/>
                <w:color w:val="000000" w:themeColor="text1"/>
                <w:sz w:val="18"/>
                <w:szCs w:val="18"/>
              </w:rPr>
              <w:t>9.</w:t>
            </w:r>
            <w:r w:rsidR="00AF243B" w:rsidRPr="00C53E0F">
              <w:rPr>
                <w:rFonts w:ascii="新細明體" w:eastAsia="新細明體" w:hAnsi="新細明體" w:cs="新細明體"/>
                <w:color w:val="000000" w:themeColor="text1"/>
                <w:sz w:val="18"/>
                <w:szCs w:val="18"/>
              </w:rPr>
              <w:t>95</w:t>
            </w:r>
          </w:p>
        </w:tc>
        <w:tc>
          <w:tcPr>
            <w:tcW w:w="1531" w:type="dxa"/>
            <w:tcBorders>
              <w:top w:val="nil"/>
              <w:bottom w:val="nil"/>
            </w:tcBorders>
            <w:vAlign w:val="center"/>
          </w:tcPr>
          <w:p w14:paraId="4F8F7D3D" w14:textId="66AEF53F" w:rsidR="00116996" w:rsidRPr="00C53E0F" w:rsidRDefault="00AF243B" w:rsidP="008455BE">
            <w:pPr>
              <w:tabs>
                <w:tab w:val="left" w:pos="1429"/>
                <w:tab w:val="left" w:pos="1457"/>
              </w:tabs>
              <w:snapToGrid w:val="0"/>
              <w:spacing w:line="420" w:lineRule="exact"/>
              <w:ind w:rightChars="1" w:right="2"/>
              <w:jc w:val="right"/>
              <w:rPr>
                <w:rFonts w:ascii="新細明體" w:eastAsia="新細明體" w:hAnsi="新細明體" w:cs="新細明體"/>
                <w:color w:val="000000" w:themeColor="text1"/>
                <w:sz w:val="18"/>
                <w:szCs w:val="18"/>
              </w:rPr>
            </w:pPr>
            <w:r w:rsidRPr="00C53E0F">
              <w:rPr>
                <w:rFonts w:ascii="新細明體" w:eastAsia="新細明體" w:hAnsi="新細明體" w:cs="新細明體" w:hint="eastAsia"/>
                <w:color w:val="000000" w:themeColor="text1"/>
                <w:sz w:val="18"/>
                <w:szCs w:val="18"/>
              </w:rPr>
              <w:t>1</w:t>
            </w:r>
            <w:r w:rsidRPr="00C53E0F">
              <w:rPr>
                <w:rFonts w:ascii="新細明體" w:eastAsia="新細明體" w:hAnsi="新細明體" w:cs="新細明體"/>
                <w:color w:val="000000" w:themeColor="text1"/>
                <w:sz w:val="18"/>
                <w:szCs w:val="18"/>
              </w:rPr>
              <w:t>,</w:t>
            </w:r>
            <w:r w:rsidR="00EE417D" w:rsidRPr="00C53E0F">
              <w:rPr>
                <w:rFonts w:ascii="新細明體" w:eastAsia="新細明體" w:hAnsi="新細明體" w:cs="新細明體"/>
                <w:color w:val="000000" w:themeColor="text1"/>
                <w:sz w:val="18"/>
                <w:szCs w:val="18"/>
              </w:rPr>
              <w:t>163,332</w:t>
            </w:r>
          </w:p>
        </w:tc>
        <w:tc>
          <w:tcPr>
            <w:tcW w:w="958" w:type="dxa"/>
            <w:tcBorders>
              <w:top w:val="nil"/>
              <w:bottom w:val="nil"/>
              <w:right w:val="nil"/>
            </w:tcBorders>
            <w:vAlign w:val="center"/>
          </w:tcPr>
          <w:p w14:paraId="4EC469B2" w14:textId="2E1ABF46" w:rsidR="00116996" w:rsidRPr="00C53E0F" w:rsidRDefault="00AF243B" w:rsidP="008455BE">
            <w:pPr>
              <w:snapToGrid w:val="0"/>
              <w:spacing w:line="420" w:lineRule="exact"/>
              <w:ind w:rightChars="1" w:right="2"/>
              <w:jc w:val="right"/>
              <w:rPr>
                <w:rFonts w:ascii="新細明體" w:eastAsia="新細明體" w:hAnsi="新細明體" w:cs="新細明體"/>
                <w:color w:val="000000" w:themeColor="text1"/>
                <w:sz w:val="18"/>
                <w:szCs w:val="18"/>
              </w:rPr>
            </w:pPr>
            <w:r w:rsidRPr="00C53E0F">
              <w:rPr>
                <w:rFonts w:ascii="新細明體" w:eastAsia="新細明體" w:hAnsi="新細明體" w:cs="新細明體" w:hint="eastAsia"/>
                <w:color w:val="000000" w:themeColor="text1"/>
                <w:sz w:val="18"/>
                <w:szCs w:val="18"/>
              </w:rPr>
              <w:t>1</w:t>
            </w:r>
            <w:r w:rsidRPr="00C53E0F">
              <w:rPr>
                <w:rFonts w:ascii="新細明體" w:eastAsia="新細明體" w:hAnsi="新細明體" w:cs="新細明體"/>
                <w:color w:val="000000" w:themeColor="text1"/>
                <w:sz w:val="18"/>
                <w:szCs w:val="18"/>
              </w:rPr>
              <w:t>.</w:t>
            </w:r>
            <w:r w:rsidR="00EE417D" w:rsidRPr="00C53E0F">
              <w:rPr>
                <w:rFonts w:ascii="新細明體" w:eastAsia="新細明體" w:hAnsi="新細明體" w:cs="新細明體"/>
                <w:color w:val="000000" w:themeColor="text1"/>
                <w:sz w:val="18"/>
                <w:szCs w:val="18"/>
              </w:rPr>
              <w:t>10</w:t>
            </w:r>
          </w:p>
        </w:tc>
      </w:tr>
      <w:tr w:rsidR="00116996" w:rsidRPr="00C53E0F" w14:paraId="791560DD" w14:textId="77777777" w:rsidTr="00126E36">
        <w:trPr>
          <w:trHeight w:val="425"/>
          <w:jc w:val="right"/>
        </w:trPr>
        <w:tc>
          <w:tcPr>
            <w:tcW w:w="2377" w:type="dxa"/>
            <w:tcBorders>
              <w:top w:val="nil"/>
              <w:left w:val="nil"/>
              <w:bottom w:val="nil"/>
            </w:tcBorders>
            <w:vAlign w:val="center"/>
          </w:tcPr>
          <w:p w14:paraId="08FB4FF1" w14:textId="77777777" w:rsidR="00116996" w:rsidRPr="00C53E0F" w:rsidRDefault="00116996" w:rsidP="008455BE">
            <w:pPr>
              <w:autoSpaceDE w:val="0"/>
              <w:autoSpaceDN w:val="0"/>
              <w:adjustRightInd w:val="0"/>
              <w:snapToGrid w:val="0"/>
              <w:spacing w:line="420" w:lineRule="exact"/>
              <w:ind w:rightChars="1" w:right="2"/>
              <w:jc w:val="distribute"/>
              <w:rPr>
                <w:rFonts w:ascii="標楷體" w:eastAsia="標楷體" w:hAnsi="標楷體"/>
                <w:color w:val="000000" w:themeColor="text1"/>
                <w:sz w:val="22"/>
                <w:szCs w:val="22"/>
              </w:rPr>
            </w:pPr>
            <w:r w:rsidRPr="00C53E0F">
              <w:rPr>
                <w:rFonts w:ascii="標楷體" w:eastAsia="標楷體" w:hAnsi="標楷體" w:hint="eastAsia"/>
                <w:color w:val="000000" w:themeColor="text1"/>
                <w:sz w:val="22"/>
                <w:szCs w:val="22"/>
              </w:rPr>
              <w:t xml:space="preserve">  應收利息</w:t>
            </w:r>
          </w:p>
        </w:tc>
        <w:tc>
          <w:tcPr>
            <w:tcW w:w="1797" w:type="dxa"/>
            <w:tcBorders>
              <w:top w:val="nil"/>
              <w:bottom w:val="nil"/>
            </w:tcBorders>
            <w:vAlign w:val="center"/>
          </w:tcPr>
          <w:p w14:paraId="2C3685E7" w14:textId="6A66BFC8" w:rsidR="00116996" w:rsidRPr="00C53E0F" w:rsidRDefault="00551D44" w:rsidP="008455BE">
            <w:pPr>
              <w:snapToGrid w:val="0"/>
              <w:spacing w:line="420" w:lineRule="exact"/>
              <w:ind w:rightChars="1" w:right="2"/>
              <w:jc w:val="right"/>
              <w:rPr>
                <w:rFonts w:ascii="新細明體" w:eastAsia="新細明體" w:hAnsi="新細明體" w:cs="新細明體"/>
                <w:bCs/>
                <w:color w:val="000000" w:themeColor="text1"/>
                <w:sz w:val="18"/>
                <w:szCs w:val="18"/>
              </w:rPr>
            </w:pPr>
            <w:r w:rsidRPr="00C53E0F">
              <w:rPr>
                <w:rFonts w:ascii="新細明體" w:eastAsia="新細明體" w:hAnsi="新細明體" w:cs="新細明體"/>
                <w:bCs/>
                <w:color w:val="000000" w:themeColor="text1"/>
                <w:sz w:val="18"/>
                <w:szCs w:val="18"/>
              </w:rPr>
              <w:t>56,338</w:t>
            </w:r>
          </w:p>
        </w:tc>
        <w:tc>
          <w:tcPr>
            <w:tcW w:w="910" w:type="dxa"/>
            <w:tcBorders>
              <w:top w:val="nil"/>
              <w:bottom w:val="nil"/>
            </w:tcBorders>
            <w:vAlign w:val="center"/>
          </w:tcPr>
          <w:p w14:paraId="42BBAEFB" w14:textId="77777777" w:rsidR="00116996" w:rsidRPr="00C53E0F" w:rsidRDefault="00116996" w:rsidP="008455BE">
            <w:pPr>
              <w:snapToGrid w:val="0"/>
              <w:spacing w:line="420" w:lineRule="exact"/>
              <w:ind w:leftChars="-97" w:left="-233" w:rightChars="1" w:right="2"/>
              <w:jc w:val="right"/>
              <w:rPr>
                <w:rFonts w:ascii="新細明體" w:eastAsia="新細明體" w:hAnsi="新細明體" w:cs="新細明體"/>
                <w:color w:val="000000" w:themeColor="text1"/>
                <w:sz w:val="18"/>
                <w:szCs w:val="18"/>
              </w:rPr>
            </w:pPr>
            <w:r w:rsidRPr="00C53E0F">
              <w:rPr>
                <w:rFonts w:ascii="新細明體" w:eastAsia="新細明體" w:hAnsi="新細明體" w:cs="新細明體"/>
                <w:color w:val="000000" w:themeColor="text1"/>
                <w:sz w:val="18"/>
                <w:szCs w:val="18"/>
              </w:rPr>
              <w:t>0.05</w:t>
            </w:r>
          </w:p>
        </w:tc>
        <w:tc>
          <w:tcPr>
            <w:tcW w:w="1796" w:type="dxa"/>
            <w:tcBorders>
              <w:top w:val="nil"/>
              <w:bottom w:val="nil"/>
            </w:tcBorders>
            <w:vAlign w:val="center"/>
          </w:tcPr>
          <w:p w14:paraId="3534B8A3" w14:textId="6C3883D2" w:rsidR="00116996" w:rsidRPr="00C53E0F" w:rsidRDefault="00EE417D" w:rsidP="008455BE">
            <w:pPr>
              <w:snapToGrid w:val="0"/>
              <w:spacing w:line="420" w:lineRule="exact"/>
              <w:ind w:rightChars="1" w:right="2"/>
              <w:jc w:val="right"/>
              <w:rPr>
                <w:rFonts w:ascii="新細明體" w:eastAsia="新細明體" w:hAnsi="新細明體" w:cs="新細明體"/>
                <w:bCs/>
                <w:color w:val="000000" w:themeColor="text1"/>
                <w:sz w:val="18"/>
                <w:szCs w:val="18"/>
              </w:rPr>
            </w:pPr>
            <w:r w:rsidRPr="00C53E0F">
              <w:rPr>
                <w:rFonts w:ascii="新細明體" w:eastAsia="新細明體" w:hAnsi="新細明體" w:cs="新細明體" w:hint="eastAsia"/>
                <w:bCs/>
                <w:color w:val="000000" w:themeColor="text1"/>
                <w:sz w:val="18"/>
                <w:szCs w:val="18"/>
              </w:rPr>
              <w:t>5</w:t>
            </w:r>
            <w:r w:rsidRPr="00C53E0F">
              <w:rPr>
                <w:rFonts w:ascii="新細明體" w:eastAsia="新細明體" w:hAnsi="新細明體" w:cs="新細明體"/>
                <w:bCs/>
                <w:color w:val="000000" w:themeColor="text1"/>
                <w:sz w:val="18"/>
                <w:szCs w:val="18"/>
              </w:rPr>
              <w:t>6,338</w:t>
            </w:r>
          </w:p>
        </w:tc>
        <w:tc>
          <w:tcPr>
            <w:tcW w:w="913" w:type="dxa"/>
            <w:tcBorders>
              <w:top w:val="nil"/>
              <w:bottom w:val="nil"/>
            </w:tcBorders>
            <w:vAlign w:val="center"/>
          </w:tcPr>
          <w:p w14:paraId="429C1CCE" w14:textId="5ADD8D62" w:rsidR="00116996" w:rsidRPr="00C53E0F" w:rsidRDefault="00116996" w:rsidP="008455BE">
            <w:pPr>
              <w:snapToGrid w:val="0"/>
              <w:spacing w:line="420" w:lineRule="exact"/>
              <w:ind w:leftChars="-97" w:left="-233" w:rightChars="1" w:right="2"/>
              <w:jc w:val="right"/>
              <w:rPr>
                <w:rFonts w:ascii="新細明體" w:eastAsia="新細明體" w:hAnsi="新細明體" w:cs="新細明體"/>
                <w:color w:val="000000" w:themeColor="text1"/>
                <w:sz w:val="18"/>
                <w:szCs w:val="18"/>
              </w:rPr>
            </w:pPr>
            <w:r w:rsidRPr="00C53E0F">
              <w:rPr>
                <w:rFonts w:ascii="新細明體" w:eastAsia="新細明體" w:hAnsi="新細明體" w:cs="新細明體" w:hint="eastAsia"/>
                <w:color w:val="000000" w:themeColor="text1"/>
                <w:sz w:val="18"/>
                <w:szCs w:val="18"/>
              </w:rPr>
              <w:t>0.0</w:t>
            </w:r>
            <w:r w:rsidR="00AF243B" w:rsidRPr="00C53E0F">
              <w:rPr>
                <w:rFonts w:ascii="新細明體" w:eastAsia="新細明體" w:hAnsi="新細明體" w:cs="新細明體"/>
                <w:color w:val="000000" w:themeColor="text1"/>
                <w:sz w:val="18"/>
                <w:szCs w:val="18"/>
              </w:rPr>
              <w:t>5</w:t>
            </w:r>
          </w:p>
        </w:tc>
        <w:tc>
          <w:tcPr>
            <w:tcW w:w="1531" w:type="dxa"/>
            <w:tcBorders>
              <w:top w:val="nil"/>
              <w:bottom w:val="nil"/>
            </w:tcBorders>
            <w:vAlign w:val="center"/>
          </w:tcPr>
          <w:p w14:paraId="7A09F1A2" w14:textId="644B4AE7" w:rsidR="00116996" w:rsidRPr="00C53E0F" w:rsidRDefault="00EE417D" w:rsidP="008455BE">
            <w:pPr>
              <w:tabs>
                <w:tab w:val="left" w:pos="1429"/>
                <w:tab w:val="left" w:pos="1457"/>
              </w:tabs>
              <w:snapToGrid w:val="0"/>
              <w:spacing w:line="420" w:lineRule="exact"/>
              <w:ind w:rightChars="1" w:right="2"/>
              <w:jc w:val="right"/>
              <w:rPr>
                <w:rFonts w:ascii="新細明體" w:eastAsia="新細明體" w:hAnsi="新細明體" w:cs="新細明體"/>
                <w:color w:val="000000" w:themeColor="text1"/>
                <w:sz w:val="18"/>
                <w:szCs w:val="18"/>
              </w:rPr>
            </w:pPr>
            <w:r w:rsidRPr="00C53E0F">
              <w:rPr>
                <w:rFonts w:ascii="新細明體" w:eastAsia="新細明體" w:hAnsi="新細明體" w:hint="eastAsia"/>
                <w:b/>
                <w:color w:val="000000" w:themeColor="text1"/>
                <w:sz w:val="18"/>
                <w:szCs w:val="18"/>
              </w:rPr>
              <w:t>－</w:t>
            </w:r>
          </w:p>
        </w:tc>
        <w:tc>
          <w:tcPr>
            <w:tcW w:w="958" w:type="dxa"/>
            <w:tcBorders>
              <w:top w:val="nil"/>
              <w:bottom w:val="nil"/>
              <w:right w:val="nil"/>
            </w:tcBorders>
            <w:vAlign w:val="center"/>
          </w:tcPr>
          <w:p w14:paraId="6A87DC25" w14:textId="42A8D2C6" w:rsidR="00116996" w:rsidRPr="00C53E0F" w:rsidRDefault="00A129FC" w:rsidP="008455BE">
            <w:pPr>
              <w:snapToGrid w:val="0"/>
              <w:spacing w:line="420" w:lineRule="exact"/>
              <w:ind w:rightChars="1" w:right="2"/>
              <w:jc w:val="right"/>
              <w:rPr>
                <w:rFonts w:ascii="新細明體" w:eastAsia="新細明體" w:hAnsi="新細明體" w:cs="新細明體"/>
                <w:color w:val="000000" w:themeColor="text1"/>
                <w:sz w:val="18"/>
                <w:szCs w:val="18"/>
              </w:rPr>
            </w:pPr>
            <w:r w:rsidRPr="00C53E0F">
              <w:rPr>
                <w:rFonts w:ascii="新細明體" w:eastAsia="新細明體" w:hAnsi="新細明體" w:hint="eastAsia"/>
                <w:b/>
                <w:color w:val="000000" w:themeColor="text1"/>
                <w:sz w:val="18"/>
                <w:szCs w:val="18"/>
              </w:rPr>
              <w:t>－</w:t>
            </w:r>
          </w:p>
        </w:tc>
      </w:tr>
      <w:tr w:rsidR="00AF243B" w:rsidRPr="00C53E0F" w14:paraId="4CB6B8E8" w14:textId="77777777" w:rsidTr="00126E36">
        <w:trPr>
          <w:trHeight w:val="425"/>
          <w:jc w:val="right"/>
        </w:trPr>
        <w:tc>
          <w:tcPr>
            <w:tcW w:w="2377" w:type="dxa"/>
            <w:tcBorders>
              <w:top w:val="nil"/>
              <w:left w:val="nil"/>
              <w:bottom w:val="nil"/>
            </w:tcBorders>
            <w:vAlign w:val="center"/>
          </w:tcPr>
          <w:p w14:paraId="4431EDEE" w14:textId="77777777" w:rsidR="00AF243B" w:rsidRPr="00C53E0F" w:rsidRDefault="00AF243B" w:rsidP="008455BE">
            <w:pPr>
              <w:autoSpaceDE w:val="0"/>
              <w:autoSpaceDN w:val="0"/>
              <w:adjustRightInd w:val="0"/>
              <w:snapToGrid w:val="0"/>
              <w:spacing w:line="420" w:lineRule="exact"/>
              <w:ind w:rightChars="1" w:right="2"/>
              <w:jc w:val="distribute"/>
              <w:rPr>
                <w:rFonts w:ascii="標楷體" w:eastAsia="標楷體" w:hAnsi="標楷體"/>
                <w:b/>
                <w:color w:val="000000" w:themeColor="text1"/>
              </w:rPr>
            </w:pPr>
            <w:r w:rsidRPr="00C53E0F">
              <w:rPr>
                <w:rFonts w:ascii="標楷體" w:eastAsia="標楷體" w:hAnsi="標楷體" w:hint="eastAsia"/>
                <w:b/>
                <w:color w:val="000000" w:themeColor="text1"/>
              </w:rPr>
              <w:t>資</w:t>
            </w:r>
            <w:r w:rsidRPr="00C53E0F">
              <w:rPr>
                <w:rFonts w:ascii="標楷體" w:eastAsia="標楷體" w:hAnsi="標楷體"/>
                <w:b/>
                <w:color w:val="000000" w:themeColor="text1"/>
              </w:rPr>
              <w:t xml:space="preserve">  </w:t>
            </w:r>
            <w:r w:rsidRPr="00C53E0F">
              <w:rPr>
                <w:rFonts w:ascii="標楷體" w:eastAsia="標楷體" w:hAnsi="標楷體" w:hint="eastAsia"/>
                <w:b/>
                <w:color w:val="000000" w:themeColor="text1"/>
              </w:rPr>
              <w:t>產</w:t>
            </w:r>
            <w:r w:rsidRPr="00C53E0F">
              <w:rPr>
                <w:rFonts w:ascii="標楷體" w:eastAsia="標楷體" w:hAnsi="標楷體"/>
                <w:b/>
                <w:color w:val="000000" w:themeColor="text1"/>
              </w:rPr>
              <w:t xml:space="preserve">  </w:t>
            </w:r>
            <w:r w:rsidRPr="00C53E0F">
              <w:rPr>
                <w:rFonts w:ascii="標楷體" w:eastAsia="標楷體" w:hAnsi="標楷體" w:hint="eastAsia"/>
                <w:b/>
                <w:color w:val="000000" w:themeColor="text1"/>
              </w:rPr>
              <w:t>總</w:t>
            </w:r>
            <w:r w:rsidRPr="00C53E0F">
              <w:rPr>
                <w:rFonts w:ascii="標楷體" w:eastAsia="標楷體" w:hAnsi="標楷體"/>
                <w:b/>
                <w:color w:val="000000" w:themeColor="text1"/>
              </w:rPr>
              <w:t xml:space="preserve">  </w:t>
            </w:r>
            <w:r w:rsidRPr="00C53E0F">
              <w:rPr>
                <w:rFonts w:ascii="標楷體" w:eastAsia="標楷體" w:hAnsi="標楷體" w:hint="eastAsia"/>
                <w:b/>
                <w:color w:val="000000" w:themeColor="text1"/>
              </w:rPr>
              <w:t>額</w:t>
            </w:r>
          </w:p>
        </w:tc>
        <w:tc>
          <w:tcPr>
            <w:tcW w:w="1797" w:type="dxa"/>
            <w:tcBorders>
              <w:top w:val="nil"/>
              <w:bottom w:val="nil"/>
            </w:tcBorders>
            <w:vAlign w:val="center"/>
          </w:tcPr>
          <w:p w14:paraId="4A818FD0" w14:textId="3159E187" w:rsidR="00AF243B" w:rsidRPr="00C53E0F" w:rsidRDefault="00AF243B" w:rsidP="008455BE">
            <w:pPr>
              <w:snapToGrid w:val="0"/>
              <w:spacing w:line="420" w:lineRule="exact"/>
              <w:ind w:rightChars="1" w:right="2"/>
              <w:jc w:val="right"/>
              <w:rPr>
                <w:rFonts w:ascii="新細明體" w:eastAsia="新細明體" w:hAnsi="新細明體" w:cs="新細明體"/>
                <w:b/>
                <w:bCs/>
                <w:color w:val="000000" w:themeColor="text1"/>
                <w:sz w:val="18"/>
                <w:szCs w:val="18"/>
              </w:rPr>
            </w:pPr>
            <w:r w:rsidRPr="00C53E0F">
              <w:rPr>
                <w:rFonts w:ascii="新細明體" w:eastAsia="新細明體" w:hAnsi="新細明體" w:cs="新細明體"/>
                <w:b/>
                <w:bCs/>
                <w:color w:val="000000" w:themeColor="text1"/>
                <w:sz w:val="18"/>
                <w:szCs w:val="18"/>
              </w:rPr>
              <w:t>10</w:t>
            </w:r>
            <w:r w:rsidR="00EE417D" w:rsidRPr="00C53E0F">
              <w:rPr>
                <w:rFonts w:ascii="新細明體" w:eastAsia="新細明體" w:hAnsi="新細明體" w:cs="新細明體"/>
                <w:b/>
                <w:bCs/>
                <w:color w:val="000000" w:themeColor="text1"/>
                <w:sz w:val="18"/>
                <w:szCs w:val="18"/>
              </w:rPr>
              <w:t>6,792,515</w:t>
            </w:r>
          </w:p>
        </w:tc>
        <w:tc>
          <w:tcPr>
            <w:tcW w:w="910" w:type="dxa"/>
            <w:tcBorders>
              <w:top w:val="nil"/>
              <w:bottom w:val="nil"/>
            </w:tcBorders>
            <w:vAlign w:val="center"/>
          </w:tcPr>
          <w:p w14:paraId="6776FBEC" w14:textId="77777777" w:rsidR="00AF243B" w:rsidRPr="00C53E0F" w:rsidRDefault="00AF243B" w:rsidP="008455BE">
            <w:pPr>
              <w:snapToGrid w:val="0"/>
              <w:spacing w:line="420" w:lineRule="exact"/>
              <w:ind w:leftChars="-97" w:left="-233" w:rightChars="1" w:right="2"/>
              <w:jc w:val="right"/>
              <w:rPr>
                <w:rFonts w:ascii="新細明體" w:eastAsia="新細明體" w:hAnsi="新細明體" w:cs="新細明體"/>
                <w:b/>
                <w:bCs/>
                <w:color w:val="000000" w:themeColor="text1"/>
                <w:sz w:val="18"/>
                <w:szCs w:val="18"/>
              </w:rPr>
            </w:pPr>
            <w:r w:rsidRPr="00C53E0F">
              <w:rPr>
                <w:rFonts w:ascii="新細明體" w:eastAsia="新細明體" w:hAnsi="新細明體" w:cs="新細明體" w:hint="eastAsia"/>
                <w:b/>
                <w:bCs/>
                <w:color w:val="000000" w:themeColor="text1"/>
                <w:sz w:val="18"/>
                <w:szCs w:val="18"/>
              </w:rPr>
              <w:t>100.00</w:t>
            </w:r>
          </w:p>
        </w:tc>
        <w:tc>
          <w:tcPr>
            <w:tcW w:w="1796" w:type="dxa"/>
            <w:tcBorders>
              <w:top w:val="nil"/>
              <w:bottom w:val="nil"/>
            </w:tcBorders>
            <w:vAlign w:val="center"/>
          </w:tcPr>
          <w:p w14:paraId="5AAB7303" w14:textId="5409A5BE" w:rsidR="00AF243B" w:rsidRPr="00C53E0F" w:rsidRDefault="00AF243B" w:rsidP="008455BE">
            <w:pPr>
              <w:snapToGrid w:val="0"/>
              <w:spacing w:line="420" w:lineRule="exact"/>
              <w:ind w:rightChars="1" w:right="2"/>
              <w:jc w:val="right"/>
              <w:rPr>
                <w:rFonts w:ascii="新細明體" w:eastAsia="新細明體" w:hAnsi="新細明體" w:cs="新細明體"/>
                <w:b/>
                <w:bCs/>
                <w:color w:val="000000" w:themeColor="text1"/>
                <w:sz w:val="18"/>
                <w:szCs w:val="18"/>
              </w:rPr>
            </w:pPr>
            <w:r w:rsidRPr="00C53E0F">
              <w:rPr>
                <w:rFonts w:ascii="新細明體" w:eastAsia="新細明體" w:hAnsi="新細明體" w:cs="新細明體" w:hint="eastAsia"/>
                <w:b/>
                <w:bCs/>
                <w:color w:val="000000" w:themeColor="text1"/>
                <w:sz w:val="18"/>
                <w:szCs w:val="18"/>
              </w:rPr>
              <w:t>1</w:t>
            </w:r>
            <w:r w:rsidRPr="00C53E0F">
              <w:rPr>
                <w:rFonts w:ascii="新細明體" w:eastAsia="新細明體" w:hAnsi="新細明體" w:cs="新細明體"/>
                <w:b/>
                <w:bCs/>
                <w:color w:val="000000" w:themeColor="text1"/>
                <w:sz w:val="18"/>
                <w:szCs w:val="18"/>
              </w:rPr>
              <w:t>0</w:t>
            </w:r>
            <w:r w:rsidR="00EE417D" w:rsidRPr="00C53E0F">
              <w:rPr>
                <w:rFonts w:ascii="新細明體" w:eastAsia="新細明體" w:hAnsi="新細明體" w:cs="新細明體"/>
                <w:b/>
                <w:bCs/>
                <w:color w:val="000000" w:themeColor="text1"/>
                <w:sz w:val="18"/>
                <w:szCs w:val="18"/>
              </w:rPr>
              <w:t>5,629,183</w:t>
            </w:r>
          </w:p>
        </w:tc>
        <w:tc>
          <w:tcPr>
            <w:tcW w:w="913" w:type="dxa"/>
            <w:tcBorders>
              <w:top w:val="nil"/>
              <w:bottom w:val="nil"/>
            </w:tcBorders>
            <w:vAlign w:val="center"/>
          </w:tcPr>
          <w:p w14:paraId="7E68119A" w14:textId="77777777" w:rsidR="00AF243B" w:rsidRPr="00C53E0F" w:rsidRDefault="00AF243B" w:rsidP="008455BE">
            <w:pPr>
              <w:snapToGrid w:val="0"/>
              <w:spacing w:line="420" w:lineRule="exact"/>
              <w:ind w:leftChars="-97" w:left="-233" w:rightChars="1" w:right="2"/>
              <w:jc w:val="right"/>
              <w:rPr>
                <w:rFonts w:ascii="新細明體" w:eastAsia="新細明體" w:hAnsi="新細明體" w:cs="新細明體"/>
                <w:b/>
                <w:bCs/>
                <w:color w:val="000000" w:themeColor="text1"/>
                <w:sz w:val="18"/>
                <w:szCs w:val="18"/>
              </w:rPr>
            </w:pPr>
            <w:r w:rsidRPr="00C53E0F">
              <w:rPr>
                <w:rFonts w:ascii="新細明體" w:eastAsia="新細明體" w:hAnsi="新細明體" w:cs="新細明體" w:hint="eastAsia"/>
                <w:b/>
                <w:bCs/>
                <w:color w:val="000000" w:themeColor="text1"/>
                <w:sz w:val="18"/>
                <w:szCs w:val="18"/>
              </w:rPr>
              <w:t>100.00</w:t>
            </w:r>
          </w:p>
        </w:tc>
        <w:tc>
          <w:tcPr>
            <w:tcW w:w="1531" w:type="dxa"/>
            <w:tcBorders>
              <w:top w:val="nil"/>
              <w:bottom w:val="nil"/>
            </w:tcBorders>
            <w:vAlign w:val="center"/>
          </w:tcPr>
          <w:p w14:paraId="79784724" w14:textId="4A4773EF" w:rsidR="00AF243B" w:rsidRPr="00C53E0F" w:rsidRDefault="00EE417D" w:rsidP="008455BE">
            <w:pPr>
              <w:tabs>
                <w:tab w:val="left" w:pos="1429"/>
                <w:tab w:val="left" w:pos="1457"/>
              </w:tabs>
              <w:snapToGrid w:val="0"/>
              <w:spacing w:line="420" w:lineRule="exact"/>
              <w:ind w:rightChars="1" w:right="2"/>
              <w:jc w:val="right"/>
              <w:rPr>
                <w:rFonts w:ascii="新細明體" w:eastAsia="新細明體" w:hAnsi="新細明體" w:cs="新細明體"/>
                <w:b/>
                <w:bCs/>
                <w:color w:val="000000" w:themeColor="text1"/>
                <w:sz w:val="18"/>
                <w:szCs w:val="18"/>
              </w:rPr>
            </w:pPr>
            <w:r w:rsidRPr="00C53E0F">
              <w:rPr>
                <w:rFonts w:ascii="新細明體" w:eastAsia="新細明體" w:hAnsi="新細明體" w:cs="新細明體" w:hint="eastAsia"/>
                <w:b/>
                <w:bCs/>
                <w:color w:val="000000" w:themeColor="text1"/>
                <w:sz w:val="18"/>
                <w:szCs w:val="18"/>
              </w:rPr>
              <w:t>1</w:t>
            </w:r>
            <w:r w:rsidRPr="00C53E0F">
              <w:rPr>
                <w:rFonts w:ascii="新細明體" w:eastAsia="新細明體" w:hAnsi="新細明體" w:cs="新細明體"/>
                <w:b/>
                <w:bCs/>
                <w:color w:val="000000" w:themeColor="text1"/>
                <w:sz w:val="18"/>
                <w:szCs w:val="18"/>
              </w:rPr>
              <w:t>,163,332</w:t>
            </w:r>
          </w:p>
        </w:tc>
        <w:tc>
          <w:tcPr>
            <w:tcW w:w="958" w:type="dxa"/>
            <w:tcBorders>
              <w:top w:val="nil"/>
              <w:bottom w:val="nil"/>
              <w:right w:val="nil"/>
            </w:tcBorders>
            <w:vAlign w:val="center"/>
          </w:tcPr>
          <w:p w14:paraId="164E1635" w14:textId="4D245CB2" w:rsidR="00AF243B" w:rsidRPr="00C53E0F" w:rsidRDefault="00AF243B" w:rsidP="008455BE">
            <w:pPr>
              <w:snapToGrid w:val="0"/>
              <w:spacing w:line="420" w:lineRule="exact"/>
              <w:ind w:rightChars="1" w:right="2"/>
              <w:jc w:val="right"/>
              <w:rPr>
                <w:rFonts w:ascii="新細明體" w:eastAsia="新細明體" w:hAnsi="新細明體" w:cs="新細明體"/>
                <w:b/>
                <w:bCs/>
                <w:color w:val="000000" w:themeColor="text1"/>
                <w:sz w:val="18"/>
                <w:szCs w:val="18"/>
              </w:rPr>
            </w:pPr>
            <w:r w:rsidRPr="00C53E0F">
              <w:rPr>
                <w:rFonts w:ascii="新細明體" w:eastAsia="新細明體" w:hAnsi="新細明體" w:cs="新細明體" w:hint="eastAsia"/>
                <w:b/>
                <w:bCs/>
                <w:color w:val="000000" w:themeColor="text1"/>
                <w:sz w:val="18"/>
                <w:szCs w:val="18"/>
              </w:rPr>
              <w:t>1</w:t>
            </w:r>
            <w:r w:rsidRPr="00C53E0F">
              <w:rPr>
                <w:rFonts w:ascii="新細明體" w:eastAsia="新細明體" w:hAnsi="新細明體" w:cs="新細明體"/>
                <w:b/>
                <w:bCs/>
                <w:color w:val="000000" w:themeColor="text1"/>
                <w:sz w:val="18"/>
                <w:szCs w:val="18"/>
              </w:rPr>
              <w:t>.</w:t>
            </w:r>
            <w:r w:rsidR="00EE417D" w:rsidRPr="00C53E0F">
              <w:rPr>
                <w:rFonts w:ascii="新細明體" w:eastAsia="新細明體" w:hAnsi="新細明體" w:cs="新細明體"/>
                <w:b/>
                <w:bCs/>
                <w:color w:val="000000" w:themeColor="text1"/>
                <w:sz w:val="18"/>
                <w:szCs w:val="18"/>
              </w:rPr>
              <w:t>10</w:t>
            </w:r>
          </w:p>
        </w:tc>
      </w:tr>
      <w:tr w:rsidR="00116996" w:rsidRPr="00C53E0F" w14:paraId="29A19830" w14:textId="77777777" w:rsidTr="00126E36">
        <w:trPr>
          <w:trHeight w:val="425"/>
          <w:jc w:val="right"/>
        </w:trPr>
        <w:tc>
          <w:tcPr>
            <w:tcW w:w="2377" w:type="dxa"/>
            <w:tcBorders>
              <w:top w:val="nil"/>
              <w:left w:val="nil"/>
              <w:bottom w:val="nil"/>
            </w:tcBorders>
            <w:vAlign w:val="center"/>
          </w:tcPr>
          <w:p w14:paraId="18E08B54" w14:textId="77777777" w:rsidR="00116996" w:rsidRPr="00C53E0F" w:rsidRDefault="00116996" w:rsidP="008455BE">
            <w:pPr>
              <w:autoSpaceDE w:val="0"/>
              <w:autoSpaceDN w:val="0"/>
              <w:adjustRightInd w:val="0"/>
              <w:snapToGrid w:val="0"/>
              <w:spacing w:line="420" w:lineRule="exact"/>
              <w:ind w:rightChars="1" w:right="2"/>
              <w:jc w:val="distribute"/>
              <w:rPr>
                <w:rFonts w:ascii="標楷體" w:eastAsia="標楷體" w:hAnsi="標楷體"/>
                <w:b/>
                <w:color w:val="000000" w:themeColor="text1"/>
              </w:rPr>
            </w:pPr>
            <w:r w:rsidRPr="00C53E0F">
              <w:rPr>
                <w:rFonts w:ascii="標楷體" w:eastAsia="標楷體" w:hAnsi="標楷體" w:hint="eastAsia"/>
                <w:b/>
                <w:color w:val="000000" w:themeColor="text1"/>
              </w:rPr>
              <w:t>負</w:t>
            </w:r>
            <w:r w:rsidRPr="00C53E0F">
              <w:rPr>
                <w:rFonts w:ascii="標楷體" w:eastAsia="標楷體" w:hAnsi="標楷體"/>
                <w:b/>
                <w:color w:val="000000" w:themeColor="text1"/>
              </w:rPr>
              <w:t xml:space="preserve">         </w:t>
            </w:r>
            <w:r w:rsidRPr="00C53E0F">
              <w:rPr>
                <w:rFonts w:ascii="標楷體" w:eastAsia="標楷體" w:hAnsi="標楷體" w:hint="eastAsia"/>
                <w:b/>
                <w:color w:val="000000" w:themeColor="text1"/>
              </w:rPr>
              <w:t>債</w:t>
            </w:r>
          </w:p>
        </w:tc>
        <w:tc>
          <w:tcPr>
            <w:tcW w:w="1797" w:type="dxa"/>
            <w:tcBorders>
              <w:top w:val="nil"/>
              <w:bottom w:val="nil"/>
            </w:tcBorders>
            <w:vAlign w:val="center"/>
          </w:tcPr>
          <w:p w14:paraId="794DD055" w14:textId="77777777" w:rsidR="00116996" w:rsidRPr="00C53E0F" w:rsidRDefault="00116996" w:rsidP="008455BE">
            <w:pPr>
              <w:snapToGrid w:val="0"/>
              <w:spacing w:line="420" w:lineRule="exact"/>
              <w:ind w:rightChars="1" w:right="2"/>
              <w:jc w:val="right"/>
              <w:rPr>
                <w:rFonts w:ascii="新細明體" w:eastAsia="新細明體" w:hAnsi="新細明體" w:cs="新細明體"/>
                <w:b/>
                <w:bCs/>
                <w:color w:val="000000" w:themeColor="text1"/>
                <w:sz w:val="18"/>
                <w:szCs w:val="18"/>
              </w:rPr>
            </w:pPr>
            <w:r w:rsidRPr="00C53E0F">
              <w:rPr>
                <w:rFonts w:ascii="新細明體" w:eastAsia="新細明體" w:hAnsi="新細明體" w:cs="新細明體" w:hint="eastAsia"/>
                <w:b/>
                <w:bCs/>
                <w:color w:val="000000" w:themeColor="text1"/>
                <w:sz w:val="18"/>
                <w:szCs w:val="18"/>
              </w:rPr>
              <w:t>－</w:t>
            </w:r>
          </w:p>
        </w:tc>
        <w:tc>
          <w:tcPr>
            <w:tcW w:w="910" w:type="dxa"/>
            <w:tcBorders>
              <w:top w:val="nil"/>
              <w:bottom w:val="nil"/>
            </w:tcBorders>
            <w:vAlign w:val="center"/>
          </w:tcPr>
          <w:p w14:paraId="393E3D46" w14:textId="77777777" w:rsidR="00116996" w:rsidRPr="00C53E0F" w:rsidRDefault="00116996" w:rsidP="008455BE">
            <w:pPr>
              <w:snapToGrid w:val="0"/>
              <w:spacing w:line="420" w:lineRule="exact"/>
              <w:ind w:leftChars="-97" w:left="-233" w:rightChars="1" w:right="2"/>
              <w:jc w:val="right"/>
              <w:rPr>
                <w:rFonts w:ascii="新細明體" w:eastAsia="新細明體" w:hAnsi="新細明體"/>
                <w:color w:val="000000" w:themeColor="text1"/>
                <w:sz w:val="18"/>
                <w:szCs w:val="18"/>
              </w:rPr>
            </w:pPr>
            <w:r w:rsidRPr="00C53E0F">
              <w:rPr>
                <w:rFonts w:ascii="新細明體" w:eastAsia="新細明體" w:hAnsi="新細明體" w:hint="eastAsia"/>
                <w:b/>
                <w:color w:val="000000" w:themeColor="text1"/>
                <w:sz w:val="18"/>
                <w:szCs w:val="18"/>
              </w:rPr>
              <w:t>－</w:t>
            </w:r>
          </w:p>
        </w:tc>
        <w:tc>
          <w:tcPr>
            <w:tcW w:w="1796" w:type="dxa"/>
            <w:tcBorders>
              <w:top w:val="nil"/>
              <w:bottom w:val="nil"/>
            </w:tcBorders>
            <w:vAlign w:val="center"/>
          </w:tcPr>
          <w:p w14:paraId="23C16B97" w14:textId="77777777" w:rsidR="00116996" w:rsidRPr="00C53E0F" w:rsidRDefault="00116996" w:rsidP="008455BE">
            <w:pPr>
              <w:snapToGrid w:val="0"/>
              <w:spacing w:line="420" w:lineRule="exact"/>
              <w:ind w:rightChars="1" w:right="2"/>
              <w:jc w:val="right"/>
              <w:rPr>
                <w:rFonts w:ascii="新細明體" w:eastAsia="新細明體" w:hAnsi="新細明體" w:cs="新細明體"/>
                <w:b/>
                <w:bCs/>
                <w:color w:val="000000" w:themeColor="text1"/>
                <w:sz w:val="18"/>
                <w:szCs w:val="18"/>
              </w:rPr>
            </w:pPr>
            <w:r w:rsidRPr="00C53E0F">
              <w:rPr>
                <w:rFonts w:ascii="新細明體" w:eastAsia="新細明體" w:hAnsi="新細明體" w:cs="新細明體" w:hint="eastAsia"/>
                <w:b/>
                <w:bCs/>
                <w:color w:val="000000" w:themeColor="text1"/>
                <w:sz w:val="18"/>
                <w:szCs w:val="18"/>
              </w:rPr>
              <w:t>－</w:t>
            </w:r>
          </w:p>
        </w:tc>
        <w:tc>
          <w:tcPr>
            <w:tcW w:w="913" w:type="dxa"/>
            <w:tcBorders>
              <w:top w:val="nil"/>
              <w:bottom w:val="nil"/>
            </w:tcBorders>
            <w:vAlign w:val="center"/>
          </w:tcPr>
          <w:p w14:paraId="4E494C6E" w14:textId="77777777" w:rsidR="00116996" w:rsidRPr="00C53E0F" w:rsidRDefault="00116996" w:rsidP="008455BE">
            <w:pPr>
              <w:snapToGrid w:val="0"/>
              <w:spacing w:line="420" w:lineRule="exact"/>
              <w:ind w:leftChars="-97" w:left="-233" w:rightChars="1" w:right="2"/>
              <w:jc w:val="right"/>
              <w:rPr>
                <w:rFonts w:ascii="新細明體" w:eastAsia="新細明體" w:hAnsi="新細明體"/>
                <w:color w:val="000000" w:themeColor="text1"/>
                <w:sz w:val="18"/>
                <w:szCs w:val="18"/>
              </w:rPr>
            </w:pPr>
            <w:r w:rsidRPr="00C53E0F">
              <w:rPr>
                <w:rFonts w:ascii="新細明體" w:eastAsia="新細明體" w:hAnsi="新細明體" w:hint="eastAsia"/>
                <w:b/>
                <w:color w:val="000000" w:themeColor="text1"/>
                <w:sz w:val="18"/>
                <w:szCs w:val="18"/>
              </w:rPr>
              <w:t>－</w:t>
            </w:r>
          </w:p>
        </w:tc>
        <w:tc>
          <w:tcPr>
            <w:tcW w:w="1531" w:type="dxa"/>
            <w:tcBorders>
              <w:top w:val="nil"/>
              <w:bottom w:val="nil"/>
            </w:tcBorders>
            <w:vAlign w:val="center"/>
          </w:tcPr>
          <w:p w14:paraId="6D060A39" w14:textId="77777777" w:rsidR="00116996" w:rsidRPr="00C53E0F" w:rsidRDefault="00116996" w:rsidP="008455BE">
            <w:pPr>
              <w:tabs>
                <w:tab w:val="left" w:pos="1429"/>
                <w:tab w:val="left" w:pos="1457"/>
              </w:tabs>
              <w:snapToGrid w:val="0"/>
              <w:spacing w:line="42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hint="eastAsia"/>
                <w:b/>
                <w:color w:val="000000" w:themeColor="text1"/>
                <w:sz w:val="18"/>
                <w:szCs w:val="18"/>
              </w:rPr>
              <w:t>－</w:t>
            </w:r>
          </w:p>
        </w:tc>
        <w:tc>
          <w:tcPr>
            <w:tcW w:w="958" w:type="dxa"/>
            <w:tcBorders>
              <w:top w:val="nil"/>
              <w:bottom w:val="nil"/>
              <w:right w:val="nil"/>
            </w:tcBorders>
            <w:vAlign w:val="center"/>
          </w:tcPr>
          <w:p w14:paraId="1BC32CFD" w14:textId="2539476E" w:rsidR="00116996" w:rsidRPr="00C53E0F" w:rsidRDefault="00224EAB" w:rsidP="008455BE">
            <w:pPr>
              <w:snapToGrid w:val="0"/>
              <w:spacing w:line="42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w:t>
            </w:r>
          </w:p>
        </w:tc>
      </w:tr>
      <w:tr w:rsidR="00AF243B" w:rsidRPr="00C53E0F" w14:paraId="40B746DE" w14:textId="77777777" w:rsidTr="00126E36">
        <w:trPr>
          <w:trHeight w:val="425"/>
          <w:jc w:val="right"/>
        </w:trPr>
        <w:tc>
          <w:tcPr>
            <w:tcW w:w="2377" w:type="dxa"/>
            <w:tcBorders>
              <w:top w:val="nil"/>
              <w:left w:val="nil"/>
              <w:bottom w:val="nil"/>
            </w:tcBorders>
            <w:vAlign w:val="center"/>
          </w:tcPr>
          <w:p w14:paraId="37583EB5" w14:textId="77777777" w:rsidR="00AF243B" w:rsidRPr="00C53E0F" w:rsidRDefault="00AF243B" w:rsidP="008455BE">
            <w:pPr>
              <w:autoSpaceDE w:val="0"/>
              <w:autoSpaceDN w:val="0"/>
              <w:adjustRightInd w:val="0"/>
              <w:snapToGrid w:val="0"/>
              <w:spacing w:line="420" w:lineRule="exact"/>
              <w:ind w:rightChars="1" w:right="2"/>
              <w:jc w:val="distribute"/>
              <w:rPr>
                <w:rFonts w:ascii="標楷體" w:eastAsia="標楷體" w:hAnsi="標楷體"/>
                <w:b/>
                <w:color w:val="000000" w:themeColor="text1"/>
              </w:rPr>
            </w:pPr>
            <w:r w:rsidRPr="00C53E0F">
              <w:rPr>
                <w:rFonts w:ascii="標楷體" w:eastAsia="標楷體" w:hAnsi="標楷體" w:hint="eastAsia"/>
                <w:b/>
                <w:color w:val="000000" w:themeColor="text1"/>
              </w:rPr>
              <w:t xml:space="preserve">餘 </w:t>
            </w:r>
            <w:r w:rsidRPr="00C53E0F">
              <w:rPr>
                <w:rFonts w:ascii="標楷體" w:eastAsia="標楷體" w:hAnsi="標楷體"/>
                <w:b/>
                <w:color w:val="000000" w:themeColor="text1"/>
              </w:rPr>
              <w:t xml:space="preserve">         </w:t>
            </w:r>
            <w:r w:rsidRPr="00C53E0F">
              <w:rPr>
                <w:rFonts w:ascii="標楷體" w:eastAsia="標楷體" w:hAnsi="標楷體" w:hint="eastAsia"/>
                <w:b/>
                <w:color w:val="000000" w:themeColor="text1"/>
              </w:rPr>
              <w:t xml:space="preserve"> 絀</w:t>
            </w:r>
          </w:p>
        </w:tc>
        <w:tc>
          <w:tcPr>
            <w:tcW w:w="1797" w:type="dxa"/>
            <w:tcBorders>
              <w:top w:val="nil"/>
              <w:bottom w:val="nil"/>
            </w:tcBorders>
            <w:vAlign w:val="center"/>
          </w:tcPr>
          <w:p w14:paraId="4F6A745A" w14:textId="1A435DE0" w:rsidR="00AF243B" w:rsidRPr="00C53E0F" w:rsidRDefault="00AF243B" w:rsidP="008455BE">
            <w:pPr>
              <w:snapToGrid w:val="0"/>
              <w:spacing w:line="420" w:lineRule="exact"/>
              <w:ind w:rightChars="1" w:right="2"/>
              <w:jc w:val="right"/>
              <w:rPr>
                <w:rFonts w:ascii="新細明體" w:eastAsia="新細明體" w:hAnsi="新細明體" w:cs="新細明體"/>
                <w:b/>
                <w:bCs/>
                <w:color w:val="000000" w:themeColor="text1"/>
                <w:sz w:val="18"/>
                <w:szCs w:val="18"/>
              </w:rPr>
            </w:pPr>
            <w:r w:rsidRPr="00C53E0F">
              <w:rPr>
                <w:rFonts w:ascii="新細明體" w:eastAsia="新細明體" w:hAnsi="新細明體" w:cs="新細明體"/>
                <w:b/>
                <w:bCs/>
                <w:color w:val="000000" w:themeColor="text1"/>
                <w:sz w:val="18"/>
                <w:szCs w:val="18"/>
              </w:rPr>
              <w:t>10</w:t>
            </w:r>
            <w:r w:rsidR="00EE417D" w:rsidRPr="00C53E0F">
              <w:rPr>
                <w:rFonts w:ascii="新細明體" w:eastAsia="新細明體" w:hAnsi="新細明體" w:cs="新細明體"/>
                <w:b/>
                <w:bCs/>
                <w:color w:val="000000" w:themeColor="text1"/>
                <w:sz w:val="18"/>
                <w:szCs w:val="18"/>
              </w:rPr>
              <w:t>6,792,515</w:t>
            </w:r>
          </w:p>
        </w:tc>
        <w:tc>
          <w:tcPr>
            <w:tcW w:w="910" w:type="dxa"/>
            <w:tcBorders>
              <w:top w:val="nil"/>
              <w:bottom w:val="nil"/>
            </w:tcBorders>
            <w:vAlign w:val="center"/>
          </w:tcPr>
          <w:p w14:paraId="41FE8F4A" w14:textId="77777777" w:rsidR="00AF243B" w:rsidRPr="00C53E0F" w:rsidRDefault="00AF243B" w:rsidP="008455BE">
            <w:pPr>
              <w:snapToGrid w:val="0"/>
              <w:spacing w:line="420" w:lineRule="exact"/>
              <w:ind w:leftChars="-97" w:left="-233" w:rightChars="1" w:right="2"/>
              <w:jc w:val="right"/>
              <w:rPr>
                <w:rFonts w:ascii="新細明體" w:eastAsia="新細明體" w:hAnsi="新細明體" w:cs="新細明體"/>
                <w:b/>
                <w:bCs/>
                <w:color w:val="000000" w:themeColor="text1"/>
                <w:sz w:val="18"/>
                <w:szCs w:val="18"/>
              </w:rPr>
            </w:pPr>
            <w:r w:rsidRPr="00C53E0F">
              <w:rPr>
                <w:rFonts w:ascii="新細明體" w:eastAsia="新細明體" w:hAnsi="新細明體" w:cs="新細明體" w:hint="eastAsia"/>
                <w:b/>
                <w:bCs/>
                <w:color w:val="000000" w:themeColor="text1"/>
                <w:sz w:val="18"/>
                <w:szCs w:val="18"/>
              </w:rPr>
              <w:t>100.00</w:t>
            </w:r>
          </w:p>
        </w:tc>
        <w:tc>
          <w:tcPr>
            <w:tcW w:w="1796" w:type="dxa"/>
            <w:tcBorders>
              <w:top w:val="nil"/>
              <w:bottom w:val="nil"/>
            </w:tcBorders>
            <w:vAlign w:val="center"/>
          </w:tcPr>
          <w:p w14:paraId="5DCBE79E" w14:textId="2F1EF31C" w:rsidR="00AF243B" w:rsidRPr="00C53E0F" w:rsidRDefault="00AF243B" w:rsidP="008455BE">
            <w:pPr>
              <w:snapToGrid w:val="0"/>
              <w:spacing w:line="420" w:lineRule="exact"/>
              <w:ind w:rightChars="1" w:right="2"/>
              <w:jc w:val="right"/>
              <w:rPr>
                <w:rFonts w:ascii="新細明體" w:eastAsia="新細明體" w:hAnsi="新細明體" w:cs="新細明體"/>
                <w:b/>
                <w:bCs/>
                <w:color w:val="000000" w:themeColor="text1"/>
                <w:sz w:val="18"/>
                <w:szCs w:val="18"/>
              </w:rPr>
            </w:pPr>
            <w:r w:rsidRPr="00C53E0F">
              <w:rPr>
                <w:rFonts w:ascii="新細明體" w:eastAsia="新細明體" w:hAnsi="新細明體" w:cs="新細明體" w:hint="eastAsia"/>
                <w:b/>
                <w:bCs/>
                <w:color w:val="000000" w:themeColor="text1"/>
                <w:sz w:val="18"/>
                <w:szCs w:val="18"/>
              </w:rPr>
              <w:t>1</w:t>
            </w:r>
            <w:r w:rsidRPr="00C53E0F">
              <w:rPr>
                <w:rFonts w:ascii="新細明體" w:eastAsia="新細明體" w:hAnsi="新細明體" w:cs="新細明體"/>
                <w:b/>
                <w:bCs/>
                <w:color w:val="000000" w:themeColor="text1"/>
                <w:sz w:val="18"/>
                <w:szCs w:val="18"/>
              </w:rPr>
              <w:t>0</w:t>
            </w:r>
            <w:r w:rsidR="00EE417D" w:rsidRPr="00C53E0F">
              <w:rPr>
                <w:rFonts w:ascii="新細明體" w:eastAsia="新細明體" w:hAnsi="新細明體" w:cs="新細明體"/>
                <w:b/>
                <w:bCs/>
                <w:color w:val="000000" w:themeColor="text1"/>
                <w:sz w:val="18"/>
                <w:szCs w:val="18"/>
              </w:rPr>
              <w:t>5,629,183</w:t>
            </w:r>
          </w:p>
        </w:tc>
        <w:tc>
          <w:tcPr>
            <w:tcW w:w="913" w:type="dxa"/>
            <w:tcBorders>
              <w:top w:val="nil"/>
              <w:bottom w:val="nil"/>
            </w:tcBorders>
            <w:vAlign w:val="center"/>
          </w:tcPr>
          <w:p w14:paraId="72817B27" w14:textId="77777777" w:rsidR="00AF243B" w:rsidRPr="00C53E0F" w:rsidRDefault="00AF243B" w:rsidP="008455BE">
            <w:pPr>
              <w:snapToGrid w:val="0"/>
              <w:spacing w:line="420" w:lineRule="exact"/>
              <w:ind w:leftChars="-97" w:left="-233" w:rightChars="1" w:right="2"/>
              <w:jc w:val="right"/>
              <w:rPr>
                <w:rFonts w:ascii="新細明體" w:eastAsia="新細明體" w:hAnsi="新細明體" w:cs="新細明體"/>
                <w:b/>
                <w:bCs/>
                <w:color w:val="000000" w:themeColor="text1"/>
                <w:sz w:val="18"/>
                <w:szCs w:val="18"/>
              </w:rPr>
            </w:pPr>
            <w:r w:rsidRPr="00C53E0F">
              <w:rPr>
                <w:rFonts w:ascii="新細明體" w:eastAsia="新細明體" w:hAnsi="新細明體" w:cs="新細明體" w:hint="eastAsia"/>
                <w:b/>
                <w:bCs/>
                <w:color w:val="000000" w:themeColor="text1"/>
                <w:sz w:val="18"/>
                <w:szCs w:val="18"/>
              </w:rPr>
              <w:t>100.00</w:t>
            </w:r>
          </w:p>
        </w:tc>
        <w:tc>
          <w:tcPr>
            <w:tcW w:w="1531" w:type="dxa"/>
            <w:tcBorders>
              <w:top w:val="nil"/>
              <w:bottom w:val="nil"/>
            </w:tcBorders>
            <w:vAlign w:val="center"/>
          </w:tcPr>
          <w:p w14:paraId="6C5E7071" w14:textId="4DD18DB6" w:rsidR="00AF243B" w:rsidRPr="00C53E0F" w:rsidRDefault="00AF243B" w:rsidP="008455BE">
            <w:pPr>
              <w:tabs>
                <w:tab w:val="left" w:pos="1429"/>
                <w:tab w:val="left" w:pos="1457"/>
              </w:tabs>
              <w:snapToGrid w:val="0"/>
              <w:spacing w:line="420" w:lineRule="exact"/>
              <w:ind w:rightChars="1" w:right="2"/>
              <w:jc w:val="right"/>
              <w:rPr>
                <w:rFonts w:ascii="新細明體" w:eastAsia="新細明體" w:hAnsi="新細明體" w:cs="新細明體"/>
                <w:b/>
                <w:bCs/>
                <w:color w:val="000000" w:themeColor="text1"/>
                <w:sz w:val="18"/>
                <w:szCs w:val="18"/>
              </w:rPr>
            </w:pPr>
            <w:r w:rsidRPr="00C53E0F">
              <w:rPr>
                <w:rFonts w:ascii="新細明體" w:eastAsia="新細明體" w:hAnsi="新細明體" w:cs="新細明體"/>
                <w:b/>
                <w:bCs/>
                <w:color w:val="000000" w:themeColor="text1"/>
                <w:sz w:val="18"/>
                <w:szCs w:val="18"/>
              </w:rPr>
              <w:t>1,1</w:t>
            </w:r>
            <w:r w:rsidR="00EE417D" w:rsidRPr="00C53E0F">
              <w:rPr>
                <w:rFonts w:ascii="新細明體" w:eastAsia="新細明體" w:hAnsi="新細明體" w:cs="新細明體"/>
                <w:b/>
                <w:bCs/>
                <w:color w:val="000000" w:themeColor="text1"/>
                <w:sz w:val="18"/>
                <w:szCs w:val="18"/>
              </w:rPr>
              <w:t>63,332</w:t>
            </w:r>
          </w:p>
        </w:tc>
        <w:tc>
          <w:tcPr>
            <w:tcW w:w="958" w:type="dxa"/>
            <w:tcBorders>
              <w:top w:val="nil"/>
              <w:bottom w:val="nil"/>
              <w:right w:val="nil"/>
            </w:tcBorders>
            <w:vAlign w:val="center"/>
          </w:tcPr>
          <w:p w14:paraId="7E0C80D4" w14:textId="21472D86" w:rsidR="00AF243B" w:rsidRPr="00C53E0F" w:rsidRDefault="00AF243B" w:rsidP="008455BE">
            <w:pPr>
              <w:snapToGrid w:val="0"/>
              <w:spacing w:line="420" w:lineRule="exact"/>
              <w:ind w:rightChars="1" w:right="2"/>
              <w:jc w:val="right"/>
              <w:rPr>
                <w:rFonts w:ascii="新細明體" w:eastAsia="新細明體" w:hAnsi="新細明體" w:cs="新細明體"/>
                <w:b/>
                <w:bCs/>
                <w:color w:val="000000" w:themeColor="text1"/>
                <w:sz w:val="18"/>
                <w:szCs w:val="18"/>
              </w:rPr>
            </w:pPr>
            <w:r w:rsidRPr="00C53E0F">
              <w:rPr>
                <w:rFonts w:ascii="新細明體" w:eastAsia="新細明體" w:hAnsi="新細明體" w:cs="新細明體" w:hint="eastAsia"/>
                <w:b/>
                <w:bCs/>
                <w:color w:val="000000" w:themeColor="text1"/>
                <w:sz w:val="18"/>
                <w:szCs w:val="18"/>
              </w:rPr>
              <w:t>1</w:t>
            </w:r>
            <w:r w:rsidRPr="00C53E0F">
              <w:rPr>
                <w:rFonts w:ascii="新細明體" w:eastAsia="新細明體" w:hAnsi="新細明體" w:cs="新細明體"/>
                <w:b/>
                <w:bCs/>
                <w:color w:val="000000" w:themeColor="text1"/>
                <w:sz w:val="18"/>
                <w:szCs w:val="18"/>
              </w:rPr>
              <w:t>.</w:t>
            </w:r>
            <w:r w:rsidR="00EE417D" w:rsidRPr="00C53E0F">
              <w:rPr>
                <w:rFonts w:ascii="新細明體" w:eastAsia="新細明體" w:hAnsi="新細明體" w:cs="新細明體"/>
                <w:b/>
                <w:bCs/>
                <w:color w:val="000000" w:themeColor="text1"/>
                <w:sz w:val="18"/>
                <w:szCs w:val="18"/>
              </w:rPr>
              <w:t>10</w:t>
            </w:r>
          </w:p>
        </w:tc>
      </w:tr>
      <w:tr w:rsidR="00AF243B" w:rsidRPr="00C53E0F" w14:paraId="7F37F91D" w14:textId="77777777" w:rsidTr="00126E36">
        <w:trPr>
          <w:trHeight w:val="425"/>
          <w:jc w:val="right"/>
        </w:trPr>
        <w:tc>
          <w:tcPr>
            <w:tcW w:w="2377" w:type="dxa"/>
            <w:tcBorders>
              <w:top w:val="nil"/>
              <w:left w:val="nil"/>
              <w:bottom w:val="nil"/>
            </w:tcBorders>
            <w:vAlign w:val="center"/>
          </w:tcPr>
          <w:p w14:paraId="5226843F" w14:textId="77777777" w:rsidR="00AF243B" w:rsidRPr="00C53E0F" w:rsidRDefault="00AF243B" w:rsidP="008455BE">
            <w:pPr>
              <w:autoSpaceDE w:val="0"/>
              <w:autoSpaceDN w:val="0"/>
              <w:adjustRightInd w:val="0"/>
              <w:snapToGrid w:val="0"/>
              <w:spacing w:line="420" w:lineRule="exact"/>
              <w:ind w:rightChars="1" w:right="2"/>
              <w:jc w:val="distribute"/>
              <w:rPr>
                <w:rFonts w:ascii="標楷體" w:eastAsia="標楷體" w:hAnsi="標楷體"/>
                <w:color w:val="000000" w:themeColor="text1"/>
                <w:sz w:val="22"/>
                <w:szCs w:val="22"/>
              </w:rPr>
            </w:pPr>
            <w:r w:rsidRPr="00C53E0F">
              <w:rPr>
                <w:rFonts w:ascii="標楷體" w:eastAsia="標楷體" w:hAnsi="標楷體" w:hint="eastAsia"/>
                <w:color w:val="000000" w:themeColor="text1"/>
                <w:sz w:val="22"/>
                <w:szCs w:val="22"/>
              </w:rPr>
              <w:t xml:space="preserve">  累積餘絀</w:t>
            </w:r>
          </w:p>
        </w:tc>
        <w:tc>
          <w:tcPr>
            <w:tcW w:w="1797" w:type="dxa"/>
            <w:tcBorders>
              <w:top w:val="nil"/>
              <w:bottom w:val="nil"/>
            </w:tcBorders>
            <w:vAlign w:val="center"/>
          </w:tcPr>
          <w:p w14:paraId="2AAC374F" w14:textId="3E580735" w:rsidR="00AF243B" w:rsidRPr="00C53E0F" w:rsidRDefault="00AF243B" w:rsidP="008455BE">
            <w:pPr>
              <w:snapToGrid w:val="0"/>
              <w:spacing w:line="420" w:lineRule="exact"/>
              <w:ind w:rightChars="1" w:right="2"/>
              <w:jc w:val="right"/>
              <w:rPr>
                <w:rFonts w:ascii="新細明體" w:eastAsia="新細明體" w:hAnsi="新細明體" w:cs="新細明體"/>
                <w:color w:val="000000" w:themeColor="text1"/>
                <w:sz w:val="18"/>
                <w:szCs w:val="18"/>
              </w:rPr>
            </w:pPr>
            <w:r w:rsidRPr="00C53E0F">
              <w:rPr>
                <w:rFonts w:ascii="新細明體" w:eastAsia="新細明體" w:hAnsi="新細明體" w:cs="新細明體"/>
                <w:color w:val="000000" w:themeColor="text1"/>
                <w:sz w:val="18"/>
                <w:szCs w:val="18"/>
              </w:rPr>
              <w:t>10</w:t>
            </w:r>
            <w:r w:rsidR="00EE417D" w:rsidRPr="00C53E0F">
              <w:rPr>
                <w:rFonts w:ascii="新細明體" w:eastAsia="新細明體" w:hAnsi="新細明體" w:cs="新細明體"/>
                <w:color w:val="000000" w:themeColor="text1"/>
                <w:sz w:val="18"/>
                <w:szCs w:val="18"/>
              </w:rPr>
              <w:t>6,792,515</w:t>
            </w:r>
          </w:p>
        </w:tc>
        <w:tc>
          <w:tcPr>
            <w:tcW w:w="910" w:type="dxa"/>
            <w:tcBorders>
              <w:top w:val="nil"/>
              <w:bottom w:val="nil"/>
            </w:tcBorders>
            <w:vAlign w:val="center"/>
          </w:tcPr>
          <w:p w14:paraId="2BD2A40C" w14:textId="77777777" w:rsidR="00AF243B" w:rsidRPr="00C53E0F" w:rsidRDefault="00AF243B" w:rsidP="008455BE">
            <w:pPr>
              <w:snapToGrid w:val="0"/>
              <w:spacing w:line="420" w:lineRule="exact"/>
              <w:ind w:leftChars="-97" w:left="-233" w:rightChars="1" w:right="2"/>
              <w:jc w:val="right"/>
              <w:rPr>
                <w:rFonts w:ascii="新細明體" w:eastAsia="新細明體" w:hAnsi="新細明體"/>
                <w:color w:val="000000" w:themeColor="text1"/>
                <w:sz w:val="18"/>
                <w:szCs w:val="18"/>
              </w:rPr>
            </w:pPr>
            <w:r w:rsidRPr="00C53E0F">
              <w:rPr>
                <w:rFonts w:ascii="新細明體" w:eastAsia="新細明體" w:hAnsi="新細明體" w:hint="eastAsia"/>
                <w:color w:val="000000" w:themeColor="text1"/>
                <w:sz w:val="18"/>
                <w:szCs w:val="18"/>
              </w:rPr>
              <w:t>100.00</w:t>
            </w:r>
          </w:p>
        </w:tc>
        <w:tc>
          <w:tcPr>
            <w:tcW w:w="1796" w:type="dxa"/>
            <w:tcBorders>
              <w:top w:val="nil"/>
              <w:bottom w:val="nil"/>
            </w:tcBorders>
            <w:vAlign w:val="center"/>
          </w:tcPr>
          <w:p w14:paraId="4AEC2BBD" w14:textId="73B2CF8D" w:rsidR="00AF243B" w:rsidRPr="00C53E0F" w:rsidRDefault="00AF243B" w:rsidP="008455BE">
            <w:pPr>
              <w:snapToGrid w:val="0"/>
              <w:spacing w:line="420" w:lineRule="exact"/>
              <w:ind w:rightChars="1" w:right="2"/>
              <w:jc w:val="right"/>
              <w:rPr>
                <w:rFonts w:ascii="新細明體" w:eastAsia="新細明體" w:hAnsi="新細明體" w:cs="新細明體"/>
                <w:bCs/>
                <w:color w:val="000000" w:themeColor="text1"/>
                <w:sz w:val="18"/>
                <w:szCs w:val="18"/>
              </w:rPr>
            </w:pPr>
            <w:r w:rsidRPr="00C53E0F">
              <w:rPr>
                <w:rFonts w:ascii="新細明體" w:eastAsia="新細明體" w:hAnsi="新細明體" w:cs="新細明體" w:hint="eastAsia"/>
                <w:bCs/>
                <w:color w:val="000000" w:themeColor="text1"/>
                <w:sz w:val="18"/>
                <w:szCs w:val="18"/>
              </w:rPr>
              <w:t>1</w:t>
            </w:r>
            <w:r w:rsidRPr="00C53E0F">
              <w:rPr>
                <w:rFonts w:ascii="新細明體" w:eastAsia="新細明體" w:hAnsi="新細明體" w:cs="新細明體"/>
                <w:bCs/>
                <w:color w:val="000000" w:themeColor="text1"/>
                <w:sz w:val="18"/>
                <w:szCs w:val="18"/>
              </w:rPr>
              <w:t>0</w:t>
            </w:r>
            <w:r w:rsidR="00EE417D" w:rsidRPr="00C53E0F">
              <w:rPr>
                <w:rFonts w:ascii="新細明體" w:eastAsia="新細明體" w:hAnsi="新細明體" w:cs="新細明體"/>
                <w:bCs/>
                <w:color w:val="000000" w:themeColor="text1"/>
                <w:sz w:val="18"/>
                <w:szCs w:val="18"/>
              </w:rPr>
              <w:t>5,629,183</w:t>
            </w:r>
          </w:p>
        </w:tc>
        <w:tc>
          <w:tcPr>
            <w:tcW w:w="913" w:type="dxa"/>
            <w:tcBorders>
              <w:top w:val="nil"/>
              <w:bottom w:val="nil"/>
            </w:tcBorders>
            <w:vAlign w:val="center"/>
          </w:tcPr>
          <w:p w14:paraId="6156C128" w14:textId="77777777" w:rsidR="00AF243B" w:rsidRPr="00C53E0F" w:rsidRDefault="00AF243B" w:rsidP="008455BE">
            <w:pPr>
              <w:snapToGrid w:val="0"/>
              <w:spacing w:line="420" w:lineRule="exact"/>
              <w:ind w:leftChars="-97" w:left="-233" w:rightChars="1" w:right="2"/>
              <w:jc w:val="right"/>
              <w:rPr>
                <w:rFonts w:ascii="新細明體" w:eastAsia="新細明體" w:hAnsi="新細明體"/>
                <w:color w:val="000000" w:themeColor="text1"/>
                <w:sz w:val="18"/>
                <w:szCs w:val="18"/>
              </w:rPr>
            </w:pPr>
            <w:r w:rsidRPr="00C53E0F">
              <w:rPr>
                <w:rFonts w:ascii="新細明體" w:eastAsia="新細明體" w:hAnsi="新細明體" w:hint="eastAsia"/>
                <w:color w:val="000000" w:themeColor="text1"/>
                <w:sz w:val="18"/>
                <w:szCs w:val="18"/>
              </w:rPr>
              <w:t>100.00</w:t>
            </w:r>
          </w:p>
        </w:tc>
        <w:tc>
          <w:tcPr>
            <w:tcW w:w="1531" w:type="dxa"/>
            <w:tcBorders>
              <w:top w:val="nil"/>
              <w:bottom w:val="nil"/>
            </w:tcBorders>
            <w:vAlign w:val="center"/>
          </w:tcPr>
          <w:p w14:paraId="583D1105" w14:textId="15B39F82" w:rsidR="00AF243B" w:rsidRPr="00C53E0F" w:rsidRDefault="00AF243B" w:rsidP="008455BE">
            <w:pPr>
              <w:tabs>
                <w:tab w:val="left" w:pos="1429"/>
                <w:tab w:val="left" w:pos="1457"/>
              </w:tabs>
              <w:snapToGrid w:val="0"/>
              <w:spacing w:line="420" w:lineRule="exact"/>
              <w:ind w:rightChars="1" w:right="2"/>
              <w:jc w:val="right"/>
              <w:rPr>
                <w:rFonts w:ascii="新細明體" w:eastAsia="新細明體" w:hAnsi="新細明體" w:cs="新細明體"/>
                <w:color w:val="000000" w:themeColor="text1"/>
                <w:sz w:val="18"/>
                <w:szCs w:val="18"/>
              </w:rPr>
            </w:pPr>
            <w:r w:rsidRPr="00C53E0F">
              <w:rPr>
                <w:rFonts w:ascii="新細明體" w:eastAsia="新細明體" w:hAnsi="新細明體" w:cs="新細明體"/>
                <w:color w:val="000000" w:themeColor="text1"/>
                <w:sz w:val="18"/>
                <w:szCs w:val="18"/>
              </w:rPr>
              <w:t>1,1</w:t>
            </w:r>
            <w:r w:rsidR="00EE417D" w:rsidRPr="00C53E0F">
              <w:rPr>
                <w:rFonts w:ascii="新細明體" w:eastAsia="新細明體" w:hAnsi="新細明體" w:cs="新細明體"/>
                <w:color w:val="000000" w:themeColor="text1"/>
                <w:sz w:val="18"/>
                <w:szCs w:val="18"/>
              </w:rPr>
              <w:t>63,332</w:t>
            </w:r>
          </w:p>
        </w:tc>
        <w:tc>
          <w:tcPr>
            <w:tcW w:w="958" w:type="dxa"/>
            <w:tcBorders>
              <w:top w:val="nil"/>
              <w:bottom w:val="nil"/>
              <w:right w:val="nil"/>
            </w:tcBorders>
            <w:vAlign w:val="center"/>
          </w:tcPr>
          <w:p w14:paraId="39C2BF77" w14:textId="618ED2D6" w:rsidR="00AF243B" w:rsidRPr="00C53E0F" w:rsidRDefault="00AF243B" w:rsidP="008455BE">
            <w:pPr>
              <w:snapToGrid w:val="0"/>
              <w:spacing w:line="420" w:lineRule="exact"/>
              <w:ind w:rightChars="1" w:right="2"/>
              <w:jc w:val="right"/>
              <w:rPr>
                <w:rFonts w:ascii="新細明體" w:eastAsia="新細明體" w:hAnsi="新細明體" w:cs="新細明體"/>
                <w:color w:val="000000" w:themeColor="text1"/>
                <w:sz w:val="18"/>
                <w:szCs w:val="18"/>
              </w:rPr>
            </w:pPr>
            <w:r w:rsidRPr="00C53E0F">
              <w:rPr>
                <w:rFonts w:ascii="新細明體" w:eastAsia="新細明體" w:hAnsi="新細明體" w:cs="新細明體" w:hint="eastAsia"/>
                <w:color w:val="000000" w:themeColor="text1"/>
                <w:sz w:val="18"/>
                <w:szCs w:val="18"/>
              </w:rPr>
              <w:t>1</w:t>
            </w:r>
            <w:r w:rsidRPr="00C53E0F">
              <w:rPr>
                <w:rFonts w:ascii="新細明體" w:eastAsia="新細明體" w:hAnsi="新細明體" w:cs="新細明體"/>
                <w:color w:val="000000" w:themeColor="text1"/>
                <w:sz w:val="18"/>
                <w:szCs w:val="18"/>
              </w:rPr>
              <w:t>.</w:t>
            </w:r>
            <w:r w:rsidR="00EE417D" w:rsidRPr="00C53E0F">
              <w:rPr>
                <w:rFonts w:ascii="新細明體" w:eastAsia="新細明體" w:hAnsi="新細明體" w:cs="新細明體"/>
                <w:color w:val="000000" w:themeColor="text1"/>
                <w:sz w:val="18"/>
                <w:szCs w:val="18"/>
              </w:rPr>
              <w:t>10</w:t>
            </w:r>
          </w:p>
        </w:tc>
      </w:tr>
      <w:tr w:rsidR="00AF243B" w:rsidRPr="00C53E0F" w14:paraId="74916C79" w14:textId="77777777" w:rsidTr="00126E36">
        <w:trPr>
          <w:trHeight w:val="425"/>
          <w:jc w:val="right"/>
        </w:trPr>
        <w:tc>
          <w:tcPr>
            <w:tcW w:w="2377" w:type="dxa"/>
            <w:tcBorders>
              <w:top w:val="nil"/>
              <w:left w:val="nil"/>
              <w:bottom w:val="single" w:sz="8" w:space="0" w:color="auto"/>
            </w:tcBorders>
            <w:vAlign w:val="center"/>
          </w:tcPr>
          <w:p w14:paraId="215CD947" w14:textId="77777777" w:rsidR="00AF243B" w:rsidRPr="00C53E0F" w:rsidRDefault="00AF243B" w:rsidP="008455BE">
            <w:pPr>
              <w:autoSpaceDE w:val="0"/>
              <w:autoSpaceDN w:val="0"/>
              <w:adjustRightInd w:val="0"/>
              <w:snapToGrid w:val="0"/>
              <w:spacing w:line="420" w:lineRule="exact"/>
              <w:ind w:rightChars="1" w:right="2"/>
              <w:jc w:val="distribute"/>
              <w:rPr>
                <w:rFonts w:ascii="標楷體" w:eastAsia="標楷體" w:hAnsi="標楷體"/>
                <w:b/>
                <w:color w:val="000000" w:themeColor="text1"/>
              </w:rPr>
            </w:pPr>
            <w:r w:rsidRPr="00C53E0F">
              <w:rPr>
                <w:rFonts w:ascii="標楷體" w:eastAsia="標楷體" w:hAnsi="標楷體" w:hint="eastAsia"/>
                <w:b/>
                <w:color w:val="000000" w:themeColor="text1"/>
              </w:rPr>
              <w:t>負債及餘絀總額</w:t>
            </w:r>
          </w:p>
        </w:tc>
        <w:tc>
          <w:tcPr>
            <w:tcW w:w="1797" w:type="dxa"/>
            <w:tcBorders>
              <w:top w:val="nil"/>
              <w:bottom w:val="single" w:sz="8" w:space="0" w:color="auto"/>
            </w:tcBorders>
            <w:vAlign w:val="center"/>
          </w:tcPr>
          <w:p w14:paraId="0208497F" w14:textId="5D1A7187" w:rsidR="00AF243B" w:rsidRPr="00C53E0F" w:rsidRDefault="00AF243B" w:rsidP="008455BE">
            <w:pPr>
              <w:snapToGrid w:val="0"/>
              <w:spacing w:line="420" w:lineRule="exact"/>
              <w:ind w:rightChars="1" w:right="2"/>
              <w:jc w:val="right"/>
              <w:rPr>
                <w:rFonts w:ascii="新細明體" w:eastAsia="新細明體" w:hAnsi="新細明體" w:cs="新細明體"/>
                <w:b/>
                <w:bCs/>
                <w:color w:val="000000" w:themeColor="text1"/>
                <w:sz w:val="18"/>
                <w:szCs w:val="18"/>
              </w:rPr>
            </w:pPr>
            <w:r w:rsidRPr="00C53E0F">
              <w:rPr>
                <w:rFonts w:ascii="新細明體" w:eastAsia="新細明體" w:hAnsi="新細明體" w:cs="新細明體"/>
                <w:b/>
                <w:bCs/>
                <w:color w:val="000000" w:themeColor="text1"/>
                <w:sz w:val="18"/>
                <w:szCs w:val="18"/>
              </w:rPr>
              <w:t>10</w:t>
            </w:r>
            <w:r w:rsidR="00EE417D" w:rsidRPr="00C53E0F">
              <w:rPr>
                <w:rFonts w:ascii="新細明體" w:eastAsia="新細明體" w:hAnsi="新細明體" w:cs="新細明體"/>
                <w:b/>
                <w:bCs/>
                <w:color w:val="000000" w:themeColor="text1"/>
                <w:sz w:val="18"/>
                <w:szCs w:val="18"/>
              </w:rPr>
              <w:t>6,792,515</w:t>
            </w:r>
          </w:p>
        </w:tc>
        <w:tc>
          <w:tcPr>
            <w:tcW w:w="910" w:type="dxa"/>
            <w:tcBorders>
              <w:top w:val="nil"/>
              <w:bottom w:val="single" w:sz="8" w:space="0" w:color="auto"/>
            </w:tcBorders>
            <w:vAlign w:val="center"/>
          </w:tcPr>
          <w:p w14:paraId="12F8324E" w14:textId="77777777" w:rsidR="00AF243B" w:rsidRPr="00C53E0F" w:rsidRDefault="00AF243B" w:rsidP="008455BE">
            <w:pPr>
              <w:snapToGrid w:val="0"/>
              <w:spacing w:line="420" w:lineRule="exact"/>
              <w:ind w:leftChars="-97" w:left="-233" w:rightChars="1" w:right="2"/>
              <w:jc w:val="right"/>
              <w:rPr>
                <w:rFonts w:ascii="新細明體" w:eastAsia="新細明體" w:hAnsi="新細明體" w:cs="新細明體"/>
                <w:b/>
                <w:bCs/>
                <w:color w:val="000000" w:themeColor="text1"/>
                <w:sz w:val="18"/>
                <w:szCs w:val="18"/>
              </w:rPr>
            </w:pPr>
            <w:r w:rsidRPr="00C53E0F">
              <w:rPr>
                <w:rFonts w:ascii="新細明體" w:eastAsia="新細明體" w:hAnsi="新細明體" w:cs="新細明體" w:hint="eastAsia"/>
                <w:b/>
                <w:bCs/>
                <w:color w:val="000000" w:themeColor="text1"/>
                <w:sz w:val="18"/>
                <w:szCs w:val="18"/>
              </w:rPr>
              <w:t>100.00</w:t>
            </w:r>
          </w:p>
        </w:tc>
        <w:tc>
          <w:tcPr>
            <w:tcW w:w="1796" w:type="dxa"/>
            <w:tcBorders>
              <w:top w:val="nil"/>
              <w:bottom w:val="single" w:sz="8" w:space="0" w:color="auto"/>
            </w:tcBorders>
            <w:vAlign w:val="center"/>
          </w:tcPr>
          <w:p w14:paraId="56AE9169" w14:textId="745897A8" w:rsidR="00AF243B" w:rsidRPr="00C53E0F" w:rsidRDefault="00AF243B" w:rsidP="008455BE">
            <w:pPr>
              <w:snapToGrid w:val="0"/>
              <w:spacing w:line="420" w:lineRule="exact"/>
              <w:ind w:rightChars="1" w:right="2"/>
              <w:jc w:val="right"/>
              <w:rPr>
                <w:rFonts w:ascii="新細明體" w:eastAsia="新細明體" w:hAnsi="新細明體" w:cs="新細明體"/>
                <w:b/>
                <w:bCs/>
                <w:color w:val="000000" w:themeColor="text1"/>
                <w:sz w:val="18"/>
                <w:szCs w:val="18"/>
              </w:rPr>
            </w:pPr>
            <w:r w:rsidRPr="00C53E0F">
              <w:rPr>
                <w:rFonts w:ascii="新細明體" w:eastAsia="新細明體" w:hAnsi="新細明體" w:cs="新細明體" w:hint="eastAsia"/>
                <w:b/>
                <w:bCs/>
                <w:color w:val="000000" w:themeColor="text1"/>
                <w:sz w:val="18"/>
                <w:szCs w:val="18"/>
              </w:rPr>
              <w:t>1</w:t>
            </w:r>
            <w:r w:rsidRPr="00C53E0F">
              <w:rPr>
                <w:rFonts w:ascii="新細明體" w:eastAsia="新細明體" w:hAnsi="新細明體" w:cs="新細明體"/>
                <w:b/>
                <w:bCs/>
                <w:color w:val="000000" w:themeColor="text1"/>
                <w:sz w:val="18"/>
                <w:szCs w:val="18"/>
              </w:rPr>
              <w:t>0</w:t>
            </w:r>
            <w:r w:rsidR="00EE417D" w:rsidRPr="00C53E0F">
              <w:rPr>
                <w:rFonts w:ascii="新細明體" w:eastAsia="新細明體" w:hAnsi="新細明體" w:cs="新細明體"/>
                <w:b/>
                <w:bCs/>
                <w:color w:val="000000" w:themeColor="text1"/>
                <w:sz w:val="18"/>
                <w:szCs w:val="18"/>
              </w:rPr>
              <w:t>5,629,183</w:t>
            </w:r>
          </w:p>
        </w:tc>
        <w:tc>
          <w:tcPr>
            <w:tcW w:w="913" w:type="dxa"/>
            <w:tcBorders>
              <w:top w:val="nil"/>
              <w:bottom w:val="single" w:sz="8" w:space="0" w:color="auto"/>
            </w:tcBorders>
            <w:vAlign w:val="center"/>
          </w:tcPr>
          <w:p w14:paraId="020D4709" w14:textId="77777777" w:rsidR="00AF243B" w:rsidRPr="00C53E0F" w:rsidRDefault="00AF243B" w:rsidP="008455BE">
            <w:pPr>
              <w:snapToGrid w:val="0"/>
              <w:spacing w:line="420" w:lineRule="exact"/>
              <w:ind w:leftChars="-97" w:left="-233" w:rightChars="1" w:right="2"/>
              <w:jc w:val="right"/>
              <w:rPr>
                <w:rFonts w:ascii="新細明體" w:eastAsia="新細明體" w:hAnsi="新細明體" w:cs="新細明體"/>
                <w:b/>
                <w:bCs/>
                <w:color w:val="000000" w:themeColor="text1"/>
                <w:sz w:val="18"/>
                <w:szCs w:val="18"/>
              </w:rPr>
            </w:pPr>
            <w:r w:rsidRPr="00C53E0F">
              <w:rPr>
                <w:rFonts w:ascii="新細明體" w:eastAsia="新細明體" w:hAnsi="新細明體" w:cs="新細明體" w:hint="eastAsia"/>
                <w:b/>
                <w:bCs/>
                <w:color w:val="000000" w:themeColor="text1"/>
                <w:sz w:val="18"/>
                <w:szCs w:val="18"/>
              </w:rPr>
              <w:t>100.00</w:t>
            </w:r>
          </w:p>
        </w:tc>
        <w:tc>
          <w:tcPr>
            <w:tcW w:w="1531" w:type="dxa"/>
            <w:tcBorders>
              <w:top w:val="nil"/>
              <w:bottom w:val="single" w:sz="8" w:space="0" w:color="auto"/>
            </w:tcBorders>
            <w:vAlign w:val="center"/>
          </w:tcPr>
          <w:p w14:paraId="526AC83C" w14:textId="7479959A" w:rsidR="00AF243B" w:rsidRPr="00C53E0F" w:rsidRDefault="00AF243B" w:rsidP="008455BE">
            <w:pPr>
              <w:tabs>
                <w:tab w:val="left" w:pos="1429"/>
                <w:tab w:val="left" w:pos="1457"/>
              </w:tabs>
              <w:snapToGrid w:val="0"/>
              <w:spacing w:line="420" w:lineRule="exact"/>
              <w:ind w:rightChars="1" w:right="2"/>
              <w:jc w:val="right"/>
              <w:rPr>
                <w:rFonts w:ascii="新細明體" w:eastAsia="新細明體" w:hAnsi="新細明體" w:cs="新細明體"/>
                <w:b/>
                <w:bCs/>
                <w:color w:val="000000" w:themeColor="text1"/>
                <w:sz w:val="18"/>
                <w:szCs w:val="18"/>
              </w:rPr>
            </w:pPr>
            <w:r w:rsidRPr="00C53E0F">
              <w:rPr>
                <w:rFonts w:ascii="新細明體" w:eastAsia="新細明體" w:hAnsi="新細明體" w:cs="新細明體"/>
                <w:b/>
                <w:bCs/>
                <w:color w:val="000000" w:themeColor="text1"/>
                <w:sz w:val="18"/>
                <w:szCs w:val="18"/>
              </w:rPr>
              <w:t>1,1</w:t>
            </w:r>
            <w:r w:rsidR="00EE417D" w:rsidRPr="00C53E0F">
              <w:rPr>
                <w:rFonts w:ascii="新細明體" w:eastAsia="新細明體" w:hAnsi="新細明體" w:cs="新細明體"/>
                <w:b/>
                <w:bCs/>
                <w:color w:val="000000" w:themeColor="text1"/>
                <w:sz w:val="18"/>
                <w:szCs w:val="18"/>
              </w:rPr>
              <w:t>63,332</w:t>
            </w:r>
          </w:p>
        </w:tc>
        <w:tc>
          <w:tcPr>
            <w:tcW w:w="958" w:type="dxa"/>
            <w:tcBorders>
              <w:top w:val="nil"/>
              <w:bottom w:val="single" w:sz="8" w:space="0" w:color="auto"/>
              <w:right w:val="nil"/>
            </w:tcBorders>
            <w:vAlign w:val="center"/>
          </w:tcPr>
          <w:p w14:paraId="659086D4" w14:textId="2F3AB200" w:rsidR="00AF243B" w:rsidRPr="00C53E0F" w:rsidRDefault="00AF243B" w:rsidP="008455BE">
            <w:pPr>
              <w:snapToGrid w:val="0"/>
              <w:spacing w:line="420" w:lineRule="exact"/>
              <w:ind w:rightChars="1" w:right="2"/>
              <w:jc w:val="right"/>
              <w:rPr>
                <w:rFonts w:ascii="新細明體" w:eastAsia="新細明體" w:hAnsi="新細明體" w:cs="新細明體"/>
                <w:b/>
                <w:bCs/>
                <w:color w:val="000000" w:themeColor="text1"/>
                <w:sz w:val="18"/>
                <w:szCs w:val="18"/>
              </w:rPr>
            </w:pPr>
            <w:r w:rsidRPr="00C53E0F">
              <w:rPr>
                <w:rFonts w:ascii="新細明體" w:eastAsia="新細明體" w:hAnsi="新細明體" w:cs="新細明體" w:hint="eastAsia"/>
                <w:b/>
                <w:bCs/>
                <w:color w:val="000000" w:themeColor="text1"/>
                <w:sz w:val="18"/>
                <w:szCs w:val="18"/>
              </w:rPr>
              <w:t>1</w:t>
            </w:r>
            <w:r w:rsidRPr="00C53E0F">
              <w:rPr>
                <w:rFonts w:ascii="新細明體" w:eastAsia="新細明體" w:hAnsi="新細明體" w:cs="新細明體"/>
                <w:b/>
                <w:bCs/>
                <w:color w:val="000000" w:themeColor="text1"/>
                <w:sz w:val="18"/>
                <w:szCs w:val="18"/>
              </w:rPr>
              <w:t>.</w:t>
            </w:r>
            <w:r w:rsidR="00EE417D" w:rsidRPr="00C53E0F">
              <w:rPr>
                <w:rFonts w:ascii="新細明體" w:eastAsia="新細明體" w:hAnsi="新細明體" w:cs="新細明體"/>
                <w:b/>
                <w:bCs/>
                <w:color w:val="000000" w:themeColor="text1"/>
                <w:sz w:val="18"/>
                <w:szCs w:val="18"/>
              </w:rPr>
              <w:t>10</w:t>
            </w:r>
          </w:p>
        </w:tc>
      </w:tr>
    </w:tbl>
    <w:p w14:paraId="3075128F" w14:textId="77777777" w:rsidR="00126E36" w:rsidRDefault="00126E36" w:rsidP="00126E36">
      <w:pPr>
        <w:pStyle w:val="012"/>
        <w:spacing w:line="240" w:lineRule="exact"/>
        <w:ind w:firstLine="480"/>
        <w:rPr>
          <w:color w:val="000000" w:themeColor="text1"/>
        </w:rPr>
      </w:pPr>
    </w:p>
    <w:p w14:paraId="081F21B0" w14:textId="6AC55C5C" w:rsidR="00116996" w:rsidRPr="00C53E0F" w:rsidRDefault="00116996" w:rsidP="004E5F73">
      <w:pPr>
        <w:pStyle w:val="012"/>
        <w:spacing w:line="440" w:lineRule="exact"/>
        <w:ind w:firstLine="480"/>
        <w:rPr>
          <w:color w:val="000000" w:themeColor="text1"/>
          <w:sz w:val="18"/>
          <w:szCs w:val="18"/>
        </w:rPr>
      </w:pPr>
      <w:r w:rsidRPr="00C53E0F">
        <w:rPr>
          <w:rFonts w:hint="eastAsia"/>
          <w:color w:val="000000" w:themeColor="text1"/>
        </w:rPr>
        <w:t>茲將台灣糖業公司</w:t>
      </w:r>
      <w:r w:rsidR="00524341" w:rsidRPr="00C53E0F">
        <w:rPr>
          <w:rFonts w:hint="eastAsia"/>
          <w:color w:val="000000" w:themeColor="text1"/>
        </w:rPr>
        <w:t>114</w:t>
      </w:r>
      <w:r w:rsidRPr="00C53E0F">
        <w:rPr>
          <w:rFonts w:hint="eastAsia"/>
          <w:color w:val="000000" w:themeColor="text1"/>
        </w:rPr>
        <w:t>年度損益計算、盈虧撥補審定數額、盈虧審定後現金流量與資產負債情形，分別列表如次：</w:t>
      </w:r>
      <w:r w:rsidRPr="00C53E0F">
        <w:rPr>
          <w:color w:val="000000" w:themeColor="text1"/>
          <w:sz w:val="18"/>
          <w:szCs w:val="18"/>
        </w:rPr>
        <w:br w:type="page"/>
      </w:r>
    </w:p>
    <w:p w14:paraId="2D5C0972" w14:textId="65A83BAF" w:rsidR="00116996" w:rsidRPr="00C53E0F" w:rsidRDefault="00116996" w:rsidP="0028730D">
      <w:pPr>
        <w:widowControl/>
        <w:spacing w:line="400" w:lineRule="exact"/>
        <w:jc w:val="center"/>
        <w:rPr>
          <w:rFonts w:ascii="標楷體" w:eastAsia="標楷體" w:hAnsi="標楷體"/>
          <w:color w:val="000000" w:themeColor="text1"/>
          <w:spacing w:val="20"/>
          <w:sz w:val="32"/>
          <w:szCs w:val="32"/>
        </w:rPr>
      </w:pPr>
      <w:r w:rsidRPr="00C53E0F">
        <w:rPr>
          <w:rFonts w:ascii="標楷體" w:eastAsia="標楷體" w:hAnsi="標楷體" w:hint="eastAsia"/>
          <w:color w:val="000000" w:themeColor="text1"/>
          <w:u w:val="single"/>
        </w:rPr>
        <w:lastRenderedPageBreak/>
        <w:t xml:space="preserve">  </w:t>
      </w:r>
      <w:r w:rsidRPr="00C53E0F">
        <w:rPr>
          <w:rFonts w:ascii="標楷體" w:eastAsia="標楷體" w:hAnsi="標楷體" w:hint="eastAsia"/>
          <w:color w:val="000000" w:themeColor="text1"/>
          <w:spacing w:val="20"/>
          <w:sz w:val="32"/>
          <w:szCs w:val="32"/>
          <w:u w:val="single"/>
        </w:rPr>
        <w:t>台灣糖業股份有限公司損益計算審定</w:t>
      </w:r>
      <w:r w:rsidRPr="00C53E0F">
        <w:rPr>
          <w:rFonts w:ascii="標楷體" w:eastAsia="標楷體" w:hAnsi="標楷體" w:hint="eastAsia"/>
          <w:color w:val="000000" w:themeColor="text1"/>
          <w:sz w:val="32"/>
          <w:szCs w:val="32"/>
          <w:u w:val="single"/>
        </w:rPr>
        <w:t>表</w:t>
      </w:r>
      <w:r w:rsidR="001E1B5B" w:rsidRPr="00C53E0F">
        <w:rPr>
          <w:rFonts w:ascii="標楷體" w:eastAsia="標楷體" w:hAnsi="標楷體" w:hint="eastAsia"/>
          <w:color w:val="000000" w:themeColor="text1"/>
          <w:u w:val="single"/>
        </w:rPr>
        <w:t xml:space="preserve">  </w:t>
      </w:r>
    </w:p>
    <w:p w14:paraId="3EE33035" w14:textId="6CF5D379" w:rsidR="00116996" w:rsidRPr="00C53E0F" w:rsidRDefault="00116996" w:rsidP="00116996">
      <w:pPr>
        <w:widowControl/>
        <w:spacing w:line="400" w:lineRule="exact"/>
        <w:jc w:val="center"/>
        <w:rPr>
          <w:rFonts w:ascii="標楷體" w:eastAsia="標楷體" w:hAnsi="標楷體"/>
          <w:color w:val="000000" w:themeColor="text1"/>
          <w:szCs w:val="20"/>
        </w:rPr>
      </w:pPr>
      <w:r w:rsidRPr="00C53E0F">
        <w:rPr>
          <w:rFonts w:ascii="標楷體" w:eastAsia="標楷體" w:hAnsi="標楷體" w:hint="eastAsia"/>
          <w:color w:val="000000" w:themeColor="text1"/>
          <w:spacing w:val="100"/>
          <w:szCs w:val="20"/>
        </w:rPr>
        <w:t>中華民國</w:t>
      </w:r>
      <w:r w:rsidR="00524341" w:rsidRPr="00C53E0F">
        <w:rPr>
          <w:rFonts w:ascii="標楷體" w:eastAsia="標楷體" w:hAnsi="標楷體" w:hint="eastAsia"/>
          <w:color w:val="000000" w:themeColor="text1"/>
          <w:spacing w:val="100"/>
          <w:szCs w:val="20"/>
        </w:rPr>
        <w:t>114</w:t>
      </w:r>
      <w:r w:rsidRPr="00C53E0F">
        <w:rPr>
          <w:rFonts w:ascii="標楷體" w:eastAsia="標楷體" w:hAnsi="標楷體" w:hint="eastAsia"/>
          <w:color w:val="000000" w:themeColor="text1"/>
          <w:spacing w:val="100"/>
          <w:szCs w:val="20"/>
        </w:rPr>
        <w:t>年</w:t>
      </w:r>
      <w:r w:rsidRPr="00C53E0F">
        <w:rPr>
          <w:rFonts w:ascii="標楷體" w:eastAsia="標楷體" w:hAnsi="標楷體" w:hint="eastAsia"/>
          <w:color w:val="000000" w:themeColor="text1"/>
          <w:szCs w:val="20"/>
        </w:rPr>
        <w:t>度</w:t>
      </w:r>
    </w:p>
    <w:p w14:paraId="2CBD3A45" w14:textId="77777777" w:rsidR="00116996" w:rsidRPr="00C53E0F" w:rsidRDefault="00116996" w:rsidP="00116996">
      <w:pPr>
        <w:widowControl/>
        <w:spacing w:line="400" w:lineRule="exact"/>
        <w:jc w:val="right"/>
        <w:rPr>
          <w:rFonts w:ascii="標楷體" w:eastAsia="標楷體" w:hAnsi="標楷體"/>
          <w:color w:val="000000" w:themeColor="text1"/>
          <w:spacing w:val="100"/>
          <w:sz w:val="22"/>
          <w:szCs w:val="22"/>
        </w:rPr>
      </w:pPr>
      <w:r w:rsidRPr="00C53E0F">
        <w:rPr>
          <w:rFonts w:ascii="標楷體" w:eastAsia="標楷體" w:hAnsi="標楷體" w:hint="eastAsia"/>
          <w:color w:val="000000" w:themeColor="text1"/>
          <w:sz w:val="22"/>
          <w:szCs w:val="22"/>
        </w:rPr>
        <w:t>單位：新臺幣元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3078"/>
        <w:gridCol w:w="1551"/>
        <w:gridCol w:w="1551"/>
        <w:gridCol w:w="1551"/>
        <w:gridCol w:w="1644"/>
        <w:gridCol w:w="820"/>
        <w:gridCol w:w="11"/>
      </w:tblGrid>
      <w:tr w:rsidR="00116996" w:rsidRPr="00C53E0F" w14:paraId="2593FF2A" w14:textId="77777777" w:rsidTr="00C05ED0">
        <w:trPr>
          <w:gridAfter w:val="1"/>
          <w:wAfter w:w="11" w:type="dxa"/>
          <w:trHeight w:val="510"/>
        </w:trPr>
        <w:tc>
          <w:tcPr>
            <w:tcW w:w="0" w:type="auto"/>
            <w:vMerge w:val="restart"/>
            <w:tcBorders>
              <w:top w:val="single" w:sz="8" w:space="0" w:color="auto"/>
              <w:left w:val="nil"/>
            </w:tcBorders>
            <w:vAlign w:val="center"/>
          </w:tcPr>
          <w:p w14:paraId="72713ACF" w14:textId="77777777" w:rsidR="00116996" w:rsidRPr="00C53E0F" w:rsidRDefault="00116996" w:rsidP="00422EE7">
            <w:pPr>
              <w:jc w:val="distribute"/>
              <w:rPr>
                <w:rFonts w:ascii="標楷體" w:eastAsia="標楷體" w:hAnsi="標楷體"/>
                <w:color w:val="000000" w:themeColor="text1"/>
              </w:rPr>
            </w:pPr>
            <w:r w:rsidRPr="00C53E0F">
              <w:rPr>
                <w:rFonts w:ascii="標楷體" w:eastAsia="標楷體" w:hAnsi="標楷體" w:hint="eastAsia"/>
                <w:color w:val="000000" w:themeColor="text1"/>
              </w:rPr>
              <w:t>科目</w:t>
            </w:r>
          </w:p>
        </w:tc>
        <w:tc>
          <w:tcPr>
            <w:tcW w:w="1551" w:type="dxa"/>
            <w:vMerge w:val="restart"/>
            <w:tcBorders>
              <w:top w:val="single" w:sz="8" w:space="0" w:color="auto"/>
            </w:tcBorders>
            <w:vAlign w:val="center"/>
          </w:tcPr>
          <w:p w14:paraId="7CEA1DEB" w14:textId="77777777" w:rsidR="00116996" w:rsidRPr="00C53E0F" w:rsidRDefault="00116996" w:rsidP="00C05ED0">
            <w:pPr>
              <w:jc w:val="distribute"/>
              <w:rPr>
                <w:rFonts w:ascii="標楷體" w:eastAsia="標楷體" w:hAnsi="標楷體"/>
                <w:color w:val="000000" w:themeColor="text1"/>
              </w:rPr>
            </w:pPr>
            <w:r w:rsidRPr="00C53E0F">
              <w:rPr>
                <w:rFonts w:ascii="標楷體" w:eastAsia="標楷體" w:hAnsi="標楷體" w:hint="eastAsia"/>
                <w:color w:val="000000" w:themeColor="text1"/>
              </w:rPr>
              <w:t>預算數</w:t>
            </w:r>
          </w:p>
        </w:tc>
        <w:tc>
          <w:tcPr>
            <w:tcW w:w="1551" w:type="dxa"/>
            <w:vMerge w:val="restart"/>
            <w:tcBorders>
              <w:top w:val="single" w:sz="8" w:space="0" w:color="auto"/>
            </w:tcBorders>
            <w:vAlign w:val="center"/>
          </w:tcPr>
          <w:p w14:paraId="3C8AB0FD" w14:textId="77777777" w:rsidR="00116996" w:rsidRPr="00C53E0F" w:rsidRDefault="00116996" w:rsidP="00C05ED0">
            <w:pPr>
              <w:jc w:val="distribute"/>
              <w:rPr>
                <w:rFonts w:ascii="標楷體" w:eastAsia="標楷體" w:hAnsi="標楷體"/>
                <w:color w:val="000000" w:themeColor="text1"/>
              </w:rPr>
            </w:pPr>
            <w:r w:rsidRPr="00C53E0F">
              <w:rPr>
                <w:rFonts w:ascii="標楷體" w:eastAsia="標楷體" w:hAnsi="標楷體" w:hint="eastAsia"/>
                <w:color w:val="000000" w:themeColor="text1"/>
              </w:rPr>
              <w:t>決算數</w:t>
            </w:r>
          </w:p>
        </w:tc>
        <w:tc>
          <w:tcPr>
            <w:tcW w:w="1551" w:type="dxa"/>
            <w:vMerge w:val="restart"/>
            <w:tcBorders>
              <w:top w:val="single" w:sz="8" w:space="0" w:color="auto"/>
            </w:tcBorders>
            <w:vAlign w:val="center"/>
          </w:tcPr>
          <w:p w14:paraId="2FB4B40D" w14:textId="77777777" w:rsidR="00116996" w:rsidRPr="00C53E0F" w:rsidRDefault="00116996" w:rsidP="00C05ED0">
            <w:pPr>
              <w:jc w:val="distribute"/>
              <w:rPr>
                <w:rFonts w:ascii="標楷體" w:eastAsia="標楷體" w:hAnsi="標楷體"/>
                <w:color w:val="000000" w:themeColor="text1"/>
              </w:rPr>
            </w:pPr>
            <w:r w:rsidRPr="00C53E0F">
              <w:rPr>
                <w:rFonts w:ascii="標楷體" w:eastAsia="標楷體" w:hAnsi="標楷體" w:hint="eastAsia"/>
                <w:color w:val="000000" w:themeColor="text1"/>
              </w:rPr>
              <w:t>審定數</w:t>
            </w:r>
          </w:p>
        </w:tc>
        <w:tc>
          <w:tcPr>
            <w:tcW w:w="2464" w:type="dxa"/>
            <w:gridSpan w:val="2"/>
            <w:tcBorders>
              <w:top w:val="single" w:sz="8" w:space="0" w:color="auto"/>
              <w:bottom w:val="single" w:sz="4" w:space="0" w:color="auto"/>
              <w:right w:val="nil"/>
            </w:tcBorders>
            <w:vAlign w:val="center"/>
          </w:tcPr>
          <w:p w14:paraId="426C1DE8" w14:textId="77777777" w:rsidR="00116996" w:rsidRPr="00C53E0F" w:rsidRDefault="00116996" w:rsidP="00C05ED0">
            <w:pPr>
              <w:spacing w:line="240" w:lineRule="exact"/>
              <w:jc w:val="distribute"/>
              <w:rPr>
                <w:rFonts w:ascii="標楷體" w:eastAsia="標楷體" w:hAnsi="標楷體"/>
                <w:color w:val="000000" w:themeColor="text1"/>
              </w:rPr>
            </w:pPr>
            <w:r w:rsidRPr="00C53E0F">
              <w:rPr>
                <w:rFonts w:ascii="標楷體" w:eastAsia="標楷體" w:hAnsi="標楷體" w:hint="eastAsia"/>
                <w:color w:val="000000" w:themeColor="text1"/>
              </w:rPr>
              <w:t>審定數與預算數</w:t>
            </w:r>
          </w:p>
          <w:p w14:paraId="48C41630" w14:textId="77777777" w:rsidR="00116996" w:rsidRPr="00C53E0F" w:rsidRDefault="00116996" w:rsidP="00C05ED0">
            <w:pPr>
              <w:spacing w:line="240" w:lineRule="exact"/>
              <w:jc w:val="distribute"/>
              <w:rPr>
                <w:rFonts w:ascii="標楷體" w:eastAsia="標楷體" w:hAnsi="標楷體"/>
                <w:color w:val="000000" w:themeColor="text1"/>
              </w:rPr>
            </w:pPr>
            <w:r w:rsidRPr="00C53E0F">
              <w:rPr>
                <w:rFonts w:ascii="標楷體" w:eastAsia="標楷體" w:hAnsi="標楷體" w:hint="eastAsia"/>
                <w:color w:val="000000" w:themeColor="text1"/>
              </w:rPr>
              <w:t>比較增減</w:t>
            </w:r>
          </w:p>
        </w:tc>
      </w:tr>
      <w:tr w:rsidR="00116996" w:rsidRPr="00C53E0F" w14:paraId="0B2DA89D" w14:textId="77777777" w:rsidTr="00C05ED0">
        <w:trPr>
          <w:trHeight w:hRule="exact" w:val="411"/>
        </w:trPr>
        <w:tc>
          <w:tcPr>
            <w:tcW w:w="0" w:type="auto"/>
            <w:vMerge/>
            <w:tcBorders>
              <w:left w:val="nil"/>
              <w:bottom w:val="single" w:sz="8" w:space="0" w:color="auto"/>
            </w:tcBorders>
            <w:vAlign w:val="center"/>
          </w:tcPr>
          <w:p w14:paraId="39B0ABED" w14:textId="77777777" w:rsidR="00116996" w:rsidRPr="00C53E0F" w:rsidRDefault="00116996" w:rsidP="00C05ED0">
            <w:pPr>
              <w:jc w:val="distribute"/>
              <w:rPr>
                <w:rFonts w:ascii="標楷體" w:eastAsia="標楷體" w:hAnsi="標楷體"/>
                <w:color w:val="000000" w:themeColor="text1"/>
              </w:rPr>
            </w:pPr>
          </w:p>
        </w:tc>
        <w:tc>
          <w:tcPr>
            <w:tcW w:w="1551" w:type="dxa"/>
            <w:vMerge/>
            <w:tcBorders>
              <w:bottom w:val="single" w:sz="8" w:space="0" w:color="auto"/>
            </w:tcBorders>
            <w:vAlign w:val="center"/>
          </w:tcPr>
          <w:p w14:paraId="49C06961" w14:textId="77777777" w:rsidR="00116996" w:rsidRPr="00C53E0F" w:rsidRDefault="00116996" w:rsidP="00C05ED0">
            <w:pPr>
              <w:jc w:val="distribute"/>
              <w:rPr>
                <w:rFonts w:ascii="標楷體" w:eastAsia="標楷體" w:hAnsi="標楷體"/>
                <w:color w:val="000000" w:themeColor="text1"/>
              </w:rPr>
            </w:pPr>
          </w:p>
        </w:tc>
        <w:tc>
          <w:tcPr>
            <w:tcW w:w="1551" w:type="dxa"/>
            <w:vMerge/>
            <w:tcBorders>
              <w:top w:val="single" w:sz="4" w:space="0" w:color="auto"/>
              <w:bottom w:val="single" w:sz="8" w:space="0" w:color="auto"/>
            </w:tcBorders>
            <w:vAlign w:val="center"/>
          </w:tcPr>
          <w:p w14:paraId="7597969C" w14:textId="77777777" w:rsidR="00116996" w:rsidRPr="00C53E0F" w:rsidRDefault="00116996" w:rsidP="00C05ED0">
            <w:pPr>
              <w:jc w:val="distribute"/>
              <w:rPr>
                <w:rFonts w:ascii="標楷體" w:eastAsia="標楷體" w:hAnsi="標楷體"/>
                <w:color w:val="000000" w:themeColor="text1"/>
              </w:rPr>
            </w:pPr>
          </w:p>
        </w:tc>
        <w:tc>
          <w:tcPr>
            <w:tcW w:w="1551" w:type="dxa"/>
            <w:vMerge/>
            <w:tcBorders>
              <w:top w:val="single" w:sz="4" w:space="0" w:color="auto"/>
              <w:bottom w:val="single" w:sz="8" w:space="0" w:color="auto"/>
            </w:tcBorders>
            <w:vAlign w:val="center"/>
          </w:tcPr>
          <w:p w14:paraId="5379DFD9" w14:textId="77777777" w:rsidR="00116996" w:rsidRPr="00C53E0F" w:rsidRDefault="00116996" w:rsidP="00C05ED0">
            <w:pPr>
              <w:jc w:val="distribute"/>
              <w:rPr>
                <w:rFonts w:ascii="標楷體" w:eastAsia="標楷體" w:hAnsi="標楷體"/>
                <w:color w:val="000000" w:themeColor="text1"/>
              </w:rPr>
            </w:pPr>
          </w:p>
        </w:tc>
        <w:tc>
          <w:tcPr>
            <w:tcW w:w="1644" w:type="dxa"/>
            <w:tcBorders>
              <w:top w:val="single" w:sz="4" w:space="0" w:color="auto"/>
              <w:bottom w:val="single" w:sz="8" w:space="0" w:color="auto"/>
            </w:tcBorders>
            <w:vAlign w:val="center"/>
          </w:tcPr>
          <w:p w14:paraId="058D675F" w14:textId="77777777" w:rsidR="00116996" w:rsidRPr="00C53E0F" w:rsidRDefault="00116996" w:rsidP="00C05ED0">
            <w:pPr>
              <w:spacing w:line="240" w:lineRule="exact"/>
              <w:jc w:val="distribute"/>
              <w:rPr>
                <w:rFonts w:ascii="標楷體" w:eastAsia="標楷體" w:hAnsi="標楷體"/>
                <w:color w:val="000000" w:themeColor="text1"/>
              </w:rPr>
            </w:pPr>
            <w:r w:rsidRPr="00C53E0F">
              <w:rPr>
                <w:rFonts w:ascii="標楷體" w:eastAsia="標楷體" w:hAnsi="標楷體" w:hint="eastAsia"/>
                <w:color w:val="000000" w:themeColor="text1"/>
                <w:spacing w:val="200"/>
              </w:rPr>
              <w:t>金</w:t>
            </w:r>
            <w:r w:rsidRPr="00C53E0F">
              <w:rPr>
                <w:rFonts w:ascii="標楷體" w:eastAsia="標楷體" w:hAnsi="標楷體" w:hint="eastAsia"/>
                <w:color w:val="000000" w:themeColor="text1"/>
              </w:rPr>
              <w:t>額</w:t>
            </w:r>
          </w:p>
        </w:tc>
        <w:tc>
          <w:tcPr>
            <w:tcW w:w="831" w:type="dxa"/>
            <w:gridSpan w:val="2"/>
            <w:tcBorders>
              <w:top w:val="single" w:sz="4" w:space="0" w:color="auto"/>
              <w:bottom w:val="single" w:sz="8" w:space="0" w:color="auto"/>
              <w:right w:val="nil"/>
            </w:tcBorders>
            <w:vAlign w:val="center"/>
          </w:tcPr>
          <w:p w14:paraId="1CC34B54" w14:textId="77777777" w:rsidR="00116996" w:rsidRPr="00C53E0F" w:rsidRDefault="00116996" w:rsidP="00C05ED0">
            <w:pPr>
              <w:spacing w:line="240" w:lineRule="exact"/>
              <w:jc w:val="distribute"/>
              <w:rPr>
                <w:rFonts w:ascii="標楷體" w:eastAsia="標楷體" w:hAnsi="標楷體"/>
                <w:color w:val="000000" w:themeColor="text1"/>
              </w:rPr>
            </w:pPr>
            <w:r w:rsidRPr="00C53E0F">
              <w:rPr>
                <w:rFonts w:ascii="標楷體" w:eastAsia="標楷體" w:hAnsi="標楷體" w:hint="eastAsia"/>
                <w:color w:val="000000" w:themeColor="text1"/>
              </w:rPr>
              <w:t>％</w:t>
            </w:r>
          </w:p>
        </w:tc>
      </w:tr>
      <w:tr w:rsidR="00A73864" w:rsidRPr="00C53E0F" w14:paraId="416D9108" w14:textId="77777777" w:rsidTr="00C05ED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0" w:type="auto"/>
            <w:vAlign w:val="center"/>
          </w:tcPr>
          <w:p w14:paraId="71AA535E" w14:textId="77777777" w:rsidR="00A73864" w:rsidRPr="00F45773" w:rsidRDefault="00A73864" w:rsidP="00A73864">
            <w:pPr>
              <w:autoSpaceDE w:val="0"/>
              <w:autoSpaceDN w:val="0"/>
              <w:adjustRightInd w:val="0"/>
              <w:spacing w:line="240" w:lineRule="exact"/>
              <w:ind w:left="57" w:right="6"/>
              <w:jc w:val="distribute"/>
              <w:rPr>
                <w:rFonts w:ascii="標楷體" w:eastAsia="標楷體"/>
                <w:b/>
                <w:color w:val="000000" w:themeColor="text1"/>
                <w:kern w:val="0"/>
              </w:rPr>
            </w:pPr>
            <w:r w:rsidRPr="00F45773">
              <w:rPr>
                <w:rFonts w:ascii="標楷體" w:eastAsia="標楷體" w:hint="eastAsia"/>
                <w:b/>
                <w:noProof/>
                <w:color w:val="000000" w:themeColor="text1"/>
                <w:kern w:val="0"/>
              </w:rPr>
              <w:t>營業收入</w:t>
            </w:r>
          </w:p>
        </w:tc>
        <w:tc>
          <w:tcPr>
            <w:tcW w:w="1551" w:type="dxa"/>
            <w:vAlign w:val="center"/>
          </w:tcPr>
          <w:p w14:paraId="2E4D302A" w14:textId="3EC69F35"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30,736,002,000</w:t>
            </w:r>
          </w:p>
        </w:tc>
        <w:tc>
          <w:tcPr>
            <w:tcW w:w="1551" w:type="dxa"/>
            <w:vAlign w:val="center"/>
          </w:tcPr>
          <w:p w14:paraId="623D8E34" w14:textId="16FBF60C"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31,638,712,787</w:t>
            </w:r>
          </w:p>
        </w:tc>
        <w:tc>
          <w:tcPr>
            <w:tcW w:w="1551" w:type="dxa"/>
            <w:vAlign w:val="center"/>
          </w:tcPr>
          <w:p w14:paraId="6E853DA6" w14:textId="47B21168"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31,638,712,787</w:t>
            </w:r>
          </w:p>
        </w:tc>
        <w:tc>
          <w:tcPr>
            <w:tcW w:w="1644" w:type="dxa"/>
            <w:vAlign w:val="center"/>
          </w:tcPr>
          <w:p w14:paraId="089B0491" w14:textId="1C359E1C"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902,710,787</w:t>
            </w:r>
          </w:p>
        </w:tc>
        <w:tc>
          <w:tcPr>
            <w:tcW w:w="831" w:type="dxa"/>
            <w:gridSpan w:val="2"/>
            <w:vAlign w:val="center"/>
          </w:tcPr>
          <w:p w14:paraId="3E0ADA82" w14:textId="12FCCED6"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2.94</w:t>
            </w:r>
          </w:p>
        </w:tc>
      </w:tr>
      <w:tr w:rsidR="00A73864" w:rsidRPr="00C53E0F" w14:paraId="488BA7C7" w14:textId="77777777" w:rsidTr="00C05ED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0" w:type="auto"/>
            <w:vAlign w:val="center"/>
          </w:tcPr>
          <w:p w14:paraId="2361B7A6" w14:textId="77777777" w:rsidR="00A73864" w:rsidRPr="00C53E0F" w:rsidRDefault="00A73864" w:rsidP="00A73864">
            <w:pPr>
              <w:autoSpaceDE w:val="0"/>
              <w:autoSpaceDN w:val="0"/>
              <w:adjustRightInd w:val="0"/>
              <w:spacing w:line="240" w:lineRule="exact"/>
              <w:ind w:leftChars="100" w:left="240" w:right="6"/>
              <w:jc w:val="distribute"/>
              <w:rPr>
                <w:rFonts w:ascii="標楷體" w:eastAsia="標楷體"/>
                <w:color w:val="000000" w:themeColor="text1"/>
                <w:kern w:val="0"/>
                <w:sz w:val="22"/>
              </w:rPr>
            </w:pPr>
            <w:r w:rsidRPr="00C53E0F">
              <w:rPr>
                <w:rFonts w:ascii="標楷體" w:eastAsia="標楷體" w:hint="eastAsia"/>
                <w:noProof/>
                <w:color w:val="000000" w:themeColor="text1"/>
                <w:kern w:val="0"/>
                <w:sz w:val="22"/>
              </w:rPr>
              <w:t>銷售收入</w:t>
            </w:r>
          </w:p>
        </w:tc>
        <w:tc>
          <w:tcPr>
            <w:tcW w:w="1551" w:type="dxa"/>
            <w:vAlign w:val="center"/>
          </w:tcPr>
          <w:p w14:paraId="76CF29AD" w14:textId="3301D24B"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24,220,401,000</w:t>
            </w:r>
          </w:p>
        </w:tc>
        <w:tc>
          <w:tcPr>
            <w:tcW w:w="1551" w:type="dxa"/>
            <w:vAlign w:val="center"/>
          </w:tcPr>
          <w:p w14:paraId="047ED1E7" w14:textId="149C09BE"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24,416,703,246</w:t>
            </w:r>
          </w:p>
        </w:tc>
        <w:tc>
          <w:tcPr>
            <w:tcW w:w="1551" w:type="dxa"/>
            <w:vAlign w:val="center"/>
          </w:tcPr>
          <w:p w14:paraId="10474EBB" w14:textId="61C81B5F"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24,416,703,246</w:t>
            </w:r>
          </w:p>
        </w:tc>
        <w:tc>
          <w:tcPr>
            <w:tcW w:w="1644" w:type="dxa"/>
            <w:vAlign w:val="center"/>
          </w:tcPr>
          <w:p w14:paraId="1AA41E2C" w14:textId="228BE4FD"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196,302,246</w:t>
            </w:r>
          </w:p>
        </w:tc>
        <w:tc>
          <w:tcPr>
            <w:tcW w:w="831" w:type="dxa"/>
            <w:gridSpan w:val="2"/>
            <w:vAlign w:val="center"/>
          </w:tcPr>
          <w:p w14:paraId="25264757" w14:textId="0363EFBA"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0.81</w:t>
            </w:r>
          </w:p>
        </w:tc>
      </w:tr>
      <w:tr w:rsidR="00A73864" w:rsidRPr="00C53E0F" w14:paraId="4E199C9F" w14:textId="77777777" w:rsidTr="00C05ED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0" w:type="auto"/>
            <w:vAlign w:val="center"/>
          </w:tcPr>
          <w:p w14:paraId="30B04899" w14:textId="77777777" w:rsidR="00A73864" w:rsidRPr="00C53E0F" w:rsidRDefault="00A73864" w:rsidP="00A73864">
            <w:pPr>
              <w:autoSpaceDE w:val="0"/>
              <w:autoSpaceDN w:val="0"/>
              <w:adjustRightInd w:val="0"/>
              <w:spacing w:line="240" w:lineRule="exact"/>
              <w:ind w:leftChars="100" w:left="240" w:right="6"/>
              <w:jc w:val="distribute"/>
              <w:rPr>
                <w:rFonts w:ascii="標楷體" w:eastAsia="標楷體"/>
                <w:color w:val="000000" w:themeColor="text1"/>
                <w:kern w:val="0"/>
                <w:sz w:val="22"/>
              </w:rPr>
            </w:pPr>
            <w:r w:rsidRPr="00C53E0F">
              <w:rPr>
                <w:rFonts w:ascii="標楷體" w:eastAsia="標楷體" w:hint="eastAsia"/>
                <w:noProof/>
                <w:color w:val="000000" w:themeColor="text1"/>
                <w:kern w:val="0"/>
                <w:sz w:val="22"/>
              </w:rPr>
              <w:t>勞務收入</w:t>
            </w:r>
          </w:p>
        </w:tc>
        <w:tc>
          <w:tcPr>
            <w:tcW w:w="1551" w:type="dxa"/>
            <w:vAlign w:val="center"/>
          </w:tcPr>
          <w:p w14:paraId="75DDDE1C" w14:textId="2E494739"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1,341,779,000</w:t>
            </w:r>
          </w:p>
        </w:tc>
        <w:tc>
          <w:tcPr>
            <w:tcW w:w="1551" w:type="dxa"/>
            <w:vAlign w:val="center"/>
          </w:tcPr>
          <w:p w14:paraId="5B9ED1C7" w14:textId="08F7DC6E"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1,199,201,680</w:t>
            </w:r>
          </w:p>
        </w:tc>
        <w:tc>
          <w:tcPr>
            <w:tcW w:w="1551" w:type="dxa"/>
            <w:vAlign w:val="center"/>
          </w:tcPr>
          <w:p w14:paraId="76E2B800" w14:textId="3FFDB23D"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1,199,201,680</w:t>
            </w:r>
          </w:p>
        </w:tc>
        <w:tc>
          <w:tcPr>
            <w:tcW w:w="1644" w:type="dxa"/>
            <w:vAlign w:val="center"/>
          </w:tcPr>
          <w:p w14:paraId="72B9C9BD" w14:textId="0F2D901B"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- 142,577,320</w:t>
            </w:r>
          </w:p>
        </w:tc>
        <w:tc>
          <w:tcPr>
            <w:tcW w:w="831" w:type="dxa"/>
            <w:gridSpan w:val="2"/>
            <w:vAlign w:val="center"/>
          </w:tcPr>
          <w:p w14:paraId="5C7D4DAC" w14:textId="6AD6C99B"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- 10.63</w:t>
            </w:r>
          </w:p>
        </w:tc>
      </w:tr>
      <w:tr w:rsidR="00A73864" w:rsidRPr="00C53E0F" w14:paraId="0391D694" w14:textId="77777777" w:rsidTr="00C05ED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0" w:type="auto"/>
            <w:vAlign w:val="center"/>
          </w:tcPr>
          <w:p w14:paraId="479A5122" w14:textId="77777777" w:rsidR="00A73864" w:rsidRPr="00C53E0F" w:rsidRDefault="00A73864" w:rsidP="00A73864">
            <w:pPr>
              <w:autoSpaceDE w:val="0"/>
              <w:autoSpaceDN w:val="0"/>
              <w:adjustRightInd w:val="0"/>
              <w:spacing w:line="240" w:lineRule="exact"/>
              <w:ind w:leftChars="100" w:left="240" w:right="6"/>
              <w:jc w:val="distribute"/>
              <w:rPr>
                <w:rFonts w:ascii="標楷體" w:eastAsia="標楷體"/>
                <w:color w:val="000000" w:themeColor="text1"/>
                <w:kern w:val="0"/>
                <w:sz w:val="22"/>
              </w:rPr>
            </w:pPr>
            <w:r w:rsidRPr="00C53E0F">
              <w:rPr>
                <w:rFonts w:ascii="標楷體" w:eastAsia="標楷體" w:hint="eastAsia"/>
                <w:noProof/>
                <w:color w:val="000000" w:themeColor="text1"/>
                <w:kern w:val="0"/>
                <w:sz w:val="22"/>
              </w:rPr>
              <w:t>其他營業收入</w:t>
            </w:r>
          </w:p>
        </w:tc>
        <w:tc>
          <w:tcPr>
            <w:tcW w:w="1551" w:type="dxa"/>
            <w:vAlign w:val="center"/>
          </w:tcPr>
          <w:p w14:paraId="0627693C" w14:textId="78150E33"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5,173,822,000</w:t>
            </w:r>
          </w:p>
        </w:tc>
        <w:tc>
          <w:tcPr>
            <w:tcW w:w="1551" w:type="dxa"/>
            <w:vAlign w:val="center"/>
          </w:tcPr>
          <w:p w14:paraId="30FCDB25" w14:textId="44970F72"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6,022,807,861</w:t>
            </w:r>
          </w:p>
        </w:tc>
        <w:tc>
          <w:tcPr>
            <w:tcW w:w="1551" w:type="dxa"/>
            <w:vAlign w:val="center"/>
          </w:tcPr>
          <w:p w14:paraId="6F6FE4B1" w14:textId="41A6D084"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6,022,807,861</w:t>
            </w:r>
          </w:p>
        </w:tc>
        <w:tc>
          <w:tcPr>
            <w:tcW w:w="1644" w:type="dxa"/>
            <w:vAlign w:val="center"/>
          </w:tcPr>
          <w:p w14:paraId="32A55ABB" w14:textId="30473800"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848,985,861</w:t>
            </w:r>
          </w:p>
        </w:tc>
        <w:tc>
          <w:tcPr>
            <w:tcW w:w="831" w:type="dxa"/>
            <w:gridSpan w:val="2"/>
            <w:vAlign w:val="center"/>
          </w:tcPr>
          <w:p w14:paraId="0C96784D" w14:textId="171AE747"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16.41</w:t>
            </w:r>
          </w:p>
        </w:tc>
      </w:tr>
      <w:tr w:rsidR="00A73864" w:rsidRPr="00C53E0F" w14:paraId="30304EB0" w14:textId="77777777" w:rsidTr="00C05ED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0" w:type="auto"/>
            <w:vAlign w:val="center"/>
          </w:tcPr>
          <w:p w14:paraId="0CE18C83" w14:textId="77777777" w:rsidR="00A73864" w:rsidRPr="00F45773" w:rsidRDefault="00A73864" w:rsidP="00A73864">
            <w:pPr>
              <w:autoSpaceDE w:val="0"/>
              <w:autoSpaceDN w:val="0"/>
              <w:adjustRightInd w:val="0"/>
              <w:spacing w:line="240" w:lineRule="exact"/>
              <w:ind w:left="57" w:right="6"/>
              <w:jc w:val="distribute"/>
              <w:rPr>
                <w:rFonts w:ascii="標楷體" w:eastAsia="標楷體"/>
                <w:b/>
                <w:color w:val="000000" w:themeColor="text1"/>
                <w:kern w:val="0"/>
              </w:rPr>
            </w:pPr>
            <w:r w:rsidRPr="00F45773">
              <w:rPr>
                <w:rFonts w:ascii="標楷體" w:eastAsia="標楷體" w:hint="eastAsia"/>
                <w:b/>
                <w:noProof/>
                <w:color w:val="000000" w:themeColor="text1"/>
                <w:kern w:val="0"/>
              </w:rPr>
              <w:t>營業成本</w:t>
            </w:r>
          </w:p>
        </w:tc>
        <w:tc>
          <w:tcPr>
            <w:tcW w:w="1551" w:type="dxa"/>
            <w:vAlign w:val="center"/>
          </w:tcPr>
          <w:p w14:paraId="43D83F87" w14:textId="7574E7EF"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24,101,902,000</w:t>
            </w:r>
          </w:p>
        </w:tc>
        <w:tc>
          <w:tcPr>
            <w:tcW w:w="1551" w:type="dxa"/>
            <w:vAlign w:val="center"/>
          </w:tcPr>
          <w:p w14:paraId="5A09F1E3" w14:textId="17F98EC3"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22,672,252,341</w:t>
            </w:r>
          </w:p>
        </w:tc>
        <w:tc>
          <w:tcPr>
            <w:tcW w:w="1551" w:type="dxa"/>
            <w:vAlign w:val="center"/>
          </w:tcPr>
          <w:p w14:paraId="4A91751F" w14:textId="44B5B0C3"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22,672,252,341</w:t>
            </w:r>
          </w:p>
        </w:tc>
        <w:tc>
          <w:tcPr>
            <w:tcW w:w="1644" w:type="dxa"/>
            <w:vAlign w:val="center"/>
          </w:tcPr>
          <w:p w14:paraId="4946F011" w14:textId="1E08DB01"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- 1,429,649,659</w:t>
            </w:r>
          </w:p>
        </w:tc>
        <w:tc>
          <w:tcPr>
            <w:tcW w:w="831" w:type="dxa"/>
            <w:gridSpan w:val="2"/>
            <w:vAlign w:val="center"/>
          </w:tcPr>
          <w:p w14:paraId="417492CB" w14:textId="5F179F14"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- 5.93</w:t>
            </w:r>
          </w:p>
        </w:tc>
      </w:tr>
      <w:tr w:rsidR="00A73864" w:rsidRPr="00C53E0F" w14:paraId="71004D85" w14:textId="77777777" w:rsidTr="00C05ED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0" w:type="auto"/>
            <w:vAlign w:val="center"/>
          </w:tcPr>
          <w:p w14:paraId="484780B7" w14:textId="77777777" w:rsidR="00A73864" w:rsidRPr="00C53E0F" w:rsidRDefault="00A73864" w:rsidP="00A73864">
            <w:pPr>
              <w:autoSpaceDE w:val="0"/>
              <w:autoSpaceDN w:val="0"/>
              <w:adjustRightInd w:val="0"/>
              <w:spacing w:line="240" w:lineRule="exact"/>
              <w:ind w:leftChars="100" w:left="240" w:right="6"/>
              <w:jc w:val="distribute"/>
              <w:rPr>
                <w:rFonts w:ascii="標楷體" w:eastAsia="標楷體"/>
                <w:color w:val="000000" w:themeColor="text1"/>
                <w:kern w:val="0"/>
                <w:sz w:val="22"/>
              </w:rPr>
            </w:pPr>
            <w:r w:rsidRPr="00C53E0F">
              <w:rPr>
                <w:rFonts w:ascii="標楷體" w:eastAsia="標楷體" w:hint="eastAsia"/>
                <w:noProof/>
                <w:color w:val="000000" w:themeColor="text1"/>
                <w:kern w:val="0"/>
                <w:sz w:val="22"/>
              </w:rPr>
              <w:t>銷售成本</w:t>
            </w:r>
          </w:p>
        </w:tc>
        <w:tc>
          <w:tcPr>
            <w:tcW w:w="1551" w:type="dxa"/>
            <w:vAlign w:val="center"/>
          </w:tcPr>
          <w:p w14:paraId="7A21D0F5" w14:textId="37CB7073"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20,466,811,000</w:t>
            </w:r>
          </w:p>
        </w:tc>
        <w:tc>
          <w:tcPr>
            <w:tcW w:w="1551" w:type="dxa"/>
            <w:vAlign w:val="center"/>
          </w:tcPr>
          <w:p w14:paraId="7E5A3718" w14:textId="79E64F3C"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19,070,505,331</w:t>
            </w:r>
          </w:p>
        </w:tc>
        <w:tc>
          <w:tcPr>
            <w:tcW w:w="1551" w:type="dxa"/>
            <w:vAlign w:val="center"/>
          </w:tcPr>
          <w:p w14:paraId="660089BB" w14:textId="0A050F4A"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19,070,505,331</w:t>
            </w:r>
          </w:p>
        </w:tc>
        <w:tc>
          <w:tcPr>
            <w:tcW w:w="1644" w:type="dxa"/>
            <w:vAlign w:val="center"/>
          </w:tcPr>
          <w:p w14:paraId="3DB0A812" w14:textId="43C15B5F"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- 1,396,305,669</w:t>
            </w:r>
          </w:p>
        </w:tc>
        <w:tc>
          <w:tcPr>
            <w:tcW w:w="831" w:type="dxa"/>
            <w:gridSpan w:val="2"/>
            <w:vAlign w:val="center"/>
          </w:tcPr>
          <w:p w14:paraId="3D2C8BE9" w14:textId="5317A9A4"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- 6.82</w:t>
            </w:r>
          </w:p>
        </w:tc>
      </w:tr>
      <w:tr w:rsidR="00A73864" w:rsidRPr="00C53E0F" w14:paraId="17FD7E5A" w14:textId="77777777" w:rsidTr="00C05ED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0" w:type="auto"/>
            <w:vAlign w:val="center"/>
          </w:tcPr>
          <w:p w14:paraId="33AAEC64" w14:textId="77777777" w:rsidR="00A73864" w:rsidRPr="00C53E0F" w:rsidRDefault="00A73864" w:rsidP="00A73864">
            <w:pPr>
              <w:autoSpaceDE w:val="0"/>
              <w:autoSpaceDN w:val="0"/>
              <w:adjustRightInd w:val="0"/>
              <w:spacing w:line="240" w:lineRule="exact"/>
              <w:ind w:leftChars="100" w:left="240" w:right="6"/>
              <w:jc w:val="distribute"/>
              <w:rPr>
                <w:rFonts w:ascii="標楷體" w:eastAsia="標楷體"/>
                <w:color w:val="000000" w:themeColor="text1"/>
                <w:kern w:val="0"/>
                <w:sz w:val="22"/>
              </w:rPr>
            </w:pPr>
            <w:r w:rsidRPr="00C53E0F">
              <w:rPr>
                <w:rFonts w:ascii="標楷體" w:eastAsia="標楷體" w:hint="eastAsia"/>
                <w:noProof/>
                <w:color w:val="000000" w:themeColor="text1"/>
                <w:kern w:val="0"/>
                <w:sz w:val="22"/>
              </w:rPr>
              <w:t>勞務成本</w:t>
            </w:r>
          </w:p>
        </w:tc>
        <w:tc>
          <w:tcPr>
            <w:tcW w:w="1551" w:type="dxa"/>
            <w:vAlign w:val="center"/>
          </w:tcPr>
          <w:p w14:paraId="3F3B8295" w14:textId="643006D1"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1,342,502,000</w:t>
            </w:r>
          </w:p>
        </w:tc>
        <w:tc>
          <w:tcPr>
            <w:tcW w:w="1551" w:type="dxa"/>
            <w:vAlign w:val="center"/>
          </w:tcPr>
          <w:p w14:paraId="690D6831" w14:textId="2512F3D4"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1,274,741,699</w:t>
            </w:r>
          </w:p>
        </w:tc>
        <w:tc>
          <w:tcPr>
            <w:tcW w:w="1551" w:type="dxa"/>
            <w:vAlign w:val="center"/>
          </w:tcPr>
          <w:p w14:paraId="42630661" w14:textId="51EBA82A"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1,274,741,699</w:t>
            </w:r>
          </w:p>
        </w:tc>
        <w:tc>
          <w:tcPr>
            <w:tcW w:w="1644" w:type="dxa"/>
            <w:vAlign w:val="center"/>
          </w:tcPr>
          <w:p w14:paraId="6BF88443" w14:textId="6D8C2A03"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- 67,760,301</w:t>
            </w:r>
          </w:p>
        </w:tc>
        <w:tc>
          <w:tcPr>
            <w:tcW w:w="831" w:type="dxa"/>
            <w:gridSpan w:val="2"/>
            <w:vAlign w:val="center"/>
          </w:tcPr>
          <w:p w14:paraId="37F6F40E" w14:textId="3D8704C2"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- 5.05</w:t>
            </w:r>
          </w:p>
        </w:tc>
      </w:tr>
      <w:tr w:rsidR="00A73864" w:rsidRPr="00C53E0F" w14:paraId="595BFA70" w14:textId="77777777" w:rsidTr="00C05ED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0" w:type="auto"/>
            <w:vAlign w:val="center"/>
          </w:tcPr>
          <w:p w14:paraId="72E4FE30" w14:textId="77777777" w:rsidR="00A73864" w:rsidRPr="00C53E0F" w:rsidRDefault="00A73864" w:rsidP="00A73864">
            <w:pPr>
              <w:autoSpaceDE w:val="0"/>
              <w:autoSpaceDN w:val="0"/>
              <w:adjustRightInd w:val="0"/>
              <w:spacing w:line="240" w:lineRule="exact"/>
              <w:ind w:leftChars="100" w:left="240" w:right="6"/>
              <w:jc w:val="distribute"/>
              <w:rPr>
                <w:rFonts w:ascii="標楷體" w:eastAsia="標楷體"/>
                <w:color w:val="000000" w:themeColor="text1"/>
                <w:kern w:val="0"/>
                <w:sz w:val="22"/>
              </w:rPr>
            </w:pPr>
            <w:r w:rsidRPr="00C53E0F">
              <w:rPr>
                <w:rFonts w:ascii="標楷體" w:eastAsia="標楷體" w:hint="eastAsia"/>
                <w:noProof/>
                <w:color w:val="000000" w:themeColor="text1"/>
                <w:kern w:val="0"/>
                <w:sz w:val="22"/>
              </w:rPr>
              <w:t>其他營業成本</w:t>
            </w:r>
          </w:p>
        </w:tc>
        <w:tc>
          <w:tcPr>
            <w:tcW w:w="1551" w:type="dxa"/>
            <w:vAlign w:val="center"/>
          </w:tcPr>
          <w:p w14:paraId="55F859D1" w14:textId="7CC35AE5"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2,292,589,000</w:t>
            </w:r>
          </w:p>
        </w:tc>
        <w:tc>
          <w:tcPr>
            <w:tcW w:w="1551" w:type="dxa"/>
            <w:vAlign w:val="center"/>
          </w:tcPr>
          <w:p w14:paraId="339A93CC" w14:textId="56C42466"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2,327,005,311</w:t>
            </w:r>
          </w:p>
        </w:tc>
        <w:tc>
          <w:tcPr>
            <w:tcW w:w="1551" w:type="dxa"/>
            <w:vAlign w:val="center"/>
          </w:tcPr>
          <w:p w14:paraId="4C24D007" w14:textId="2B4EF53B"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2,327,005,311</w:t>
            </w:r>
          </w:p>
        </w:tc>
        <w:tc>
          <w:tcPr>
            <w:tcW w:w="1644" w:type="dxa"/>
            <w:vAlign w:val="center"/>
          </w:tcPr>
          <w:p w14:paraId="3B4D6AFE" w14:textId="3BEDF4DA"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34,416,311</w:t>
            </w:r>
          </w:p>
        </w:tc>
        <w:tc>
          <w:tcPr>
            <w:tcW w:w="831" w:type="dxa"/>
            <w:gridSpan w:val="2"/>
            <w:vAlign w:val="center"/>
          </w:tcPr>
          <w:p w14:paraId="240E72EF" w14:textId="011AA94B"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1.50</w:t>
            </w:r>
          </w:p>
        </w:tc>
      </w:tr>
      <w:tr w:rsidR="00A73864" w:rsidRPr="00C53E0F" w14:paraId="127DE2EB" w14:textId="77777777" w:rsidTr="00C05ED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0" w:type="auto"/>
            <w:vAlign w:val="center"/>
          </w:tcPr>
          <w:p w14:paraId="38A37CB2" w14:textId="77777777" w:rsidR="00A73864" w:rsidRPr="00F45773" w:rsidRDefault="00A73864" w:rsidP="0028730D">
            <w:pPr>
              <w:autoSpaceDE w:val="0"/>
              <w:autoSpaceDN w:val="0"/>
              <w:adjustRightInd w:val="0"/>
              <w:spacing w:line="240" w:lineRule="exact"/>
              <w:ind w:left="57" w:right="-57"/>
              <w:jc w:val="distribute"/>
              <w:rPr>
                <w:rFonts w:ascii="標楷體" w:eastAsia="標楷體"/>
                <w:b/>
                <w:color w:val="000000" w:themeColor="text1"/>
                <w:kern w:val="0"/>
              </w:rPr>
            </w:pPr>
            <w:r w:rsidRPr="00F45773">
              <w:rPr>
                <w:rFonts w:ascii="標楷體" w:eastAsia="標楷體" w:hint="eastAsia"/>
                <w:b/>
                <w:noProof/>
                <w:color w:val="000000" w:themeColor="text1"/>
                <w:kern w:val="0"/>
              </w:rPr>
              <w:t>營業毛利（毛損）</w:t>
            </w:r>
          </w:p>
        </w:tc>
        <w:tc>
          <w:tcPr>
            <w:tcW w:w="1551" w:type="dxa"/>
            <w:vAlign w:val="center"/>
          </w:tcPr>
          <w:p w14:paraId="72F3829E" w14:textId="6E972360"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6,634,100,000</w:t>
            </w:r>
          </w:p>
        </w:tc>
        <w:tc>
          <w:tcPr>
            <w:tcW w:w="1551" w:type="dxa"/>
            <w:vAlign w:val="center"/>
          </w:tcPr>
          <w:p w14:paraId="02E6CBF5" w14:textId="0850A462"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8,966,460,446</w:t>
            </w:r>
          </w:p>
        </w:tc>
        <w:tc>
          <w:tcPr>
            <w:tcW w:w="1551" w:type="dxa"/>
            <w:vAlign w:val="center"/>
          </w:tcPr>
          <w:p w14:paraId="6B2B207C" w14:textId="246DA909"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8,966,460,446</w:t>
            </w:r>
          </w:p>
        </w:tc>
        <w:tc>
          <w:tcPr>
            <w:tcW w:w="1644" w:type="dxa"/>
            <w:vAlign w:val="center"/>
          </w:tcPr>
          <w:p w14:paraId="708A34E0" w14:textId="313D00C2"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2,332,360,446</w:t>
            </w:r>
          </w:p>
        </w:tc>
        <w:tc>
          <w:tcPr>
            <w:tcW w:w="831" w:type="dxa"/>
            <w:gridSpan w:val="2"/>
            <w:vAlign w:val="center"/>
          </w:tcPr>
          <w:p w14:paraId="011B61A7" w14:textId="64A82C71"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35.16</w:t>
            </w:r>
          </w:p>
        </w:tc>
      </w:tr>
      <w:tr w:rsidR="00A73864" w:rsidRPr="00C53E0F" w14:paraId="705B1965" w14:textId="77777777" w:rsidTr="00C05ED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0" w:type="auto"/>
            <w:vAlign w:val="center"/>
          </w:tcPr>
          <w:p w14:paraId="0276FB09" w14:textId="77777777" w:rsidR="00A73864" w:rsidRPr="00F45773" w:rsidRDefault="00A73864" w:rsidP="00A73864">
            <w:pPr>
              <w:autoSpaceDE w:val="0"/>
              <w:autoSpaceDN w:val="0"/>
              <w:adjustRightInd w:val="0"/>
              <w:spacing w:line="240" w:lineRule="exact"/>
              <w:ind w:left="57" w:right="6"/>
              <w:jc w:val="distribute"/>
              <w:rPr>
                <w:rFonts w:ascii="標楷體" w:eastAsia="標楷體"/>
                <w:b/>
                <w:color w:val="000000" w:themeColor="text1"/>
                <w:kern w:val="0"/>
              </w:rPr>
            </w:pPr>
            <w:r w:rsidRPr="00F45773">
              <w:rPr>
                <w:rFonts w:ascii="標楷體" w:eastAsia="標楷體" w:hint="eastAsia"/>
                <w:b/>
                <w:noProof/>
                <w:color w:val="000000" w:themeColor="text1"/>
                <w:kern w:val="0"/>
              </w:rPr>
              <w:t>營業費用</w:t>
            </w:r>
          </w:p>
        </w:tc>
        <w:tc>
          <w:tcPr>
            <w:tcW w:w="1551" w:type="dxa"/>
            <w:vAlign w:val="center"/>
          </w:tcPr>
          <w:p w14:paraId="298946F3" w14:textId="706FF391"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4,484,186,000</w:t>
            </w:r>
          </w:p>
        </w:tc>
        <w:tc>
          <w:tcPr>
            <w:tcW w:w="1551" w:type="dxa"/>
            <w:vAlign w:val="center"/>
          </w:tcPr>
          <w:p w14:paraId="12739CBB" w14:textId="55D5332D"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4,268,880,931</w:t>
            </w:r>
          </w:p>
        </w:tc>
        <w:tc>
          <w:tcPr>
            <w:tcW w:w="1551" w:type="dxa"/>
            <w:vAlign w:val="center"/>
          </w:tcPr>
          <w:p w14:paraId="7850667E" w14:textId="65E9687B"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4,268,880,931</w:t>
            </w:r>
          </w:p>
        </w:tc>
        <w:tc>
          <w:tcPr>
            <w:tcW w:w="1644" w:type="dxa"/>
            <w:vAlign w:val="center"/>
          </w:tcPr>
          <w:p w14:paraId="3F78ECF1" w14:textId="0A1BA0A1"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- 215,305,069</w:t>
            </w:r>
          </w:p>
        </w:tc>
        <w:tc>
          <w:tcPr>
            <w:tcW w:w="831" w:type="dxa"/>
            <w:gridSpan w:val="2"/>
            <w:vAlign w:val="center"/>
          </w:tcPr>
          <w:p w14:paraId="1D26B0D8" w14:textId="235EE049"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- 4.80</w:t>
            </w:r>
          </w:p>
        </w:tc>
      </w:tr>
      <w:tr w:rsidR="00A73864" w:rsidRPr="00C53E0F" w14:paraId="77328B76" w14:textId="77777777" w:rsidTr="00C05ED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0" w:type="auto"/>
            <w:vAlign w:val="center"/>
          </w:tcPr>
          <w:p w14:paraId="71EA2A1B" w14:textId="77777777" w:rsidR="00A73864" w:rsidRPr="00C53E0F" w:rsidRDefault="00A73864" w:rsidP="00A73864">
            <w:pPr>
              <w:autoSpaceDE w:val="0"/>
              <w:autoSpaceDN w:val="0"/>
              <w:adjustRightInd w:val="0"/>
              <w:spacing w:line="240" w:lineRule="exact"/>
              <w:ind w:leftChars="100" w:left="240" w:right="6"/>
              <w:jc w:val="distribute"/>
              <w:rPr>
                <w:rFonts w:ascii="標楷體" w:eastAsia="標楷體"/>
                <w:color w:val="000000" w:themeColor="text1"/>
                <w:kern w:val="0"/>
                <w:sz w:val="22"/>
              </w:rPr>
            </w:pPr>
            <w:r w:rsidRPr="00C53E0F">
              <w:rPr>
                <w:rFonts w:ascii="標楷體" w:eastAsia="標楷體" w:hint="eastAsia"/>
                <w:noProof/>
                <w:color w:val="000000" w:themeColor="text1"/>
                <w:kern w:val="0"/>
                <w:sz w:val="22"/>
              </w:rPr>
              <w:t>行銷費用</w:t>
            </w:r>
          </w:p>
        </w:tc>
        <w:tc>
          <w:tcPr>
            <w:tcW w:w="1551" w:type="dxa"/>
            <w:vAlign w:val="center"/>
          </w:tcPr>
          <w:p w14:paraId="3F5E35BC" w14:textId="342CCAD3"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2,019,498,000</w:t>
            </w:r>
          </w:p>
        </w:tc>
        <w:tc>
          <w:tcPr>
            <w:tcW w:w="1551" w:type="dxa"/>
            <w:vAlign w:val="center"/>
          </w:tcPr>
          <w:p w14:paraId="1C4044BE" w14:textId="4E815231"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2,000,838,870</w:t>
            </w:r>
          </w:p>
        </w:tc>
        <w:tc>
          <w:tcPr>
            <w:tcW w:w="1551" w:type="dxa"/>
            <w:vAlign w:val="center"/>
          </w:tcPr>
          <w:p w14:paraId="6899DF86" w14:textId="670F9157"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2,000,838,870</w:t>
            </w:r>
          </w:p>
        </w:tc>
        <w:tc>
          <w:tcPr>
            <w:tcW w:w="1644" w:type="dxa"/>
            <w:vAlign w:val="center"/>
          </w:tcPr>
          <w:p w14:paraId="722101DA" w14:textId="65B65D7A"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- 18,659,130</w:t>
            </w:r>
          </w:p>
        </w:tc>
        <w:tc>
          <w:tcPr>
            <w:tcW w:w="831" w:type="dxa"/>
            <w:gridSpan w:val="2"/>
            <w:vAlign w:val="center"/>
          </w:tcPr>
          <w:p w14:paraId="7750F0CB" w14:textId="7A6825F9"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- 0.92</w:t>
            </w:r>
          </w:p>
        </w:tc>
      </w:tr>
      <w:tr w:rsidR="00A73864" w:rsidRPr="00C53E0F" w14:paraId="65B95D51" w14:textId="77777777" w:rsidTr="00C05ED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0" w:type="auto"/>
            <w:vAlign w:val="center"/>
          </w:tcPr>
          <w:p w14:paraId="691D2779" w14:textId="77777777" w:rsidR="00A73864" w:rsidRPr="00C53E0F" w:rsidRDefault="00A73864" w:rsidP="00A73864">
            <w:pPr>
              <w:autoSpaceDE w:val="0"/>
              <w:autoSpaceDN w:val="0"/>
              <w:adjustRightInd w:val="0"/>
              <w:spacing w:line="240" w:lineRule="exact"/>
              <w:ind w:leftChars="100" w:left="240" w:right="6"/>
              <w:jc w:val="distribute"/>
              <w:rPr>
                <w:rFonts w:ascii="標楷體" w:eastAsia="標楷體"/>
                <w:color w:val="000000" w:themeColor="text1"/>
                <w:kern w:val="0"/>
                <w:sz w:val="22"/>
              </w:rPr>
            </w:pPr>
            <w:r w:rsidRPr="00C53E0F">
              <w:rPr>
                <w:rFonts w:ascii="標楷體" w:eastAsia="標楷體" w:hint="eastAsia"/>
                <w:noProof/>
                <w:color w:val="000000" w:themeColor="text1"/>
                <w:kern w:val="0"/>
                <w:sz w:val="22"/>
              </w:rPr>
              <w:t>管理費用</w:t>
            </w:r>
          </w:p>
        </w:tc>
        <w:tc>
          <w:tcPr>
            <w:tcW w:w="1551" w:type="dxa"/>
            <w:vAlign w:val="center"/>
          </w:tcPr>
          <w:p w14:paraId="1E8045AB" w14:textId="3CBA89E8"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2,173,775,000</w:t>
            </w:r>
          </w:p>
        </w:tc>
        <w:tc>
          <w:tcPr>
            <w:tcW w:w="1551" w:type="dxa"/>
            <w:vAlign w:val="center"/>
          </w:tcPr>
          <w:p w14:paraId="39FD7C80" w14:textId="25F15607"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2,034,871,303</w:t>
            </w:r>
          </w:p>
        </w:tc>
        <w:tc>
          <w:tcPr>
            <w:tcW w:w="1551" w:type="dxa"/>
            <w:vAlign w:val="center"/>
          </w:tcPr>
          <w:p w14:paraId="4C9E0A00" w14:textId="0B442619"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2,034,871,303</w:t>
            </w:r>
          </w:p>
        </w:tc>
        <w:tc>
          <w:tcPr>
            <w:tcW w:w="1644" w:type="dxa"/>
            <w:vAlign w:val="center"/>
          </w:tcPr>
          <w:p w14:paraId="65F2711F" w14:textId="63C85D6C"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- 138,903,697</w:t>
            </w:r>
          </w:p>
        </w:tc>
        <w:tc>
          <w:tcPr>
            <w:tcW w:w="831" w:type="dxa"/>
            <w:gridSpan w:val="2"/>
            <w:vAlign w:val="center"/>
          </w:tcPr>
          <w:p w14:paraId="20EAAB46" w14:textId="6CDA89D6"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- 6.39</w:t>
            </w:r>
          </w:p>
        </w:tc>
      </w:tr>
      <w:tr w:rsidR="00A73864" w:rsidRPr="00C53E0F" w14:paraId="79C23CAB" w14:textId="77777777" w:rsidTr="00C05ED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0" w:type="auto"/>
            <w:vAlign w:val="center"/>
          </w:tcPr>
          <w:p w14:paraId="133DD1CF" w14:textId="77777777" w:rsidR="00A73864" w:rsidRPr="00C53E0F" w:rsidRDefault="00A73864" w:rsidP="00A73864">
            <w:pPr>
              <w:autoSpaceDE w:val="0"/>
              <w:autoSpaceDN w:val="0"/>
              <w:adjustRightInd w:val="0"/>
              <w:spacing w:line="240" w:lineRule="exact"/>
              <w:ind w:leftChars="100" w:left="240" w:right="6"/>
              <w:jc w:val="distribute"/>
              <w:rPr>
                <w:rFonts w:ascii="標楷體" w:eastAsia="標楷體"/>
                <w:color w:val="000000" w:themeColor="text1"/>
                <w:kern w:val="0"/>
                <w:sz w:val="22"/>
              </w:rPr>
            </w:pPr>
            <w:r w:rsidRPr="00C53E0F">
              <w:rPr>
                <w:rFonts w:ascii="標楷體" w:eastAsia="標楷體" w:hint="eastAsia"/>
                <w:noProof/>
                <w:color w:val="000000" w:themeColor="text1"/>
                <w:kern w:val="0"/>
                <w:sz w:val="22"/>
              </w:rPr>
              <w:t>其他營業費用</w:t>
            </w:r>
          </w:p>
        </w:tc>
        <w:tc>
          <w:tcPr>
            <w:tcW w:w="1551" w:type="dxa"/>
            <w:vAlign w:val="center"/>
          </w:tcPr>
          <w:p w14:paraId="45A69C75" w14:textId="1C30445A"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290,913,000</w:t>
            </w:r>
          </w:p>
        </w:tc>
        <w:tc>
          <w:tcPr>
            <w:tcW w:w="1551" w:type="dxa"/>
            <w:vAlign w:val="center"/>
          </w:tcPr>
          <w:p w14:paraId="23CD1F6E" w14:textId="575477B5"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233,170,758</w:t>
            </w:r>
          </w:p>
        </w:tc>
        <w:tc>
          <w:tcPr>
            <w:tcW w:w="1551" w:type="dxa"/>
            <w:vAlign w:val="center"/>
          </w:tcPr>
          <w:p w14:paraId="0F3B7A28" w14:textId="313B2ECD"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233,170,758</w:t>
            </w:r>
          </w:p>
        </w:tc>
        <w:tc>
          <w:tcPr>
            <w:tcW w:w="1644" w:type="dxa"/>
            <w:vAlign w:val="center"/>
          </w:tcPr>
          <w:p w14:paraId="77CA1709" w14:textId="1C1A15D5"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- 57,742,242</w:t>
            </w:r>
          </w:p>
        </w:tc>
        <w:tc>
          <w:tcPr>
            <w:tcW w:w="831" w:type="dxa"/>
            <w:gridSpan w:val="2"/>
            <w:vAlign w:val="center"/>
          </w:tcPr>
          <w:p w14:paraId="1EE2B18D" w14:textId="182E5696"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- 19.85</w:t>
            </w:r>
          </w:p>
        </w:tc>
      </w:tr>
      <w:tr w:rsidR="00A73864" w:rsidRPr="00C53E0F" w14:paraId="6933809F" w14:textId="77777777" w:rsidTr="00C05ED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0" w:type="auto"/>
            <w:vAlign w:val="center"/>
          </w:tcPr>
          <w:p w14:paraId="2B9E7325" w14:textId="77777777" w:rsidR="00A73864" w:rsidRPr="00F45773" w:rsidRDefault="00A73864" w:rsidP="0028730D">
            <w:pPr>
              <w:autoSpaceDE w:val="0"/>
              <w:autoSpaceDN w:val="0"/>
              <w:adjustRightInd w:val="0"/>
              <w:spacing w:line="240" w:lineRule="exact"/>
              <w:ind w:left="57" w:right="-57"/>
              <w:jc w:val="distribute"/>
              <w:rPr>
                <w:rFonts w:ascii="標楷體" w:eastAsia="標楷體"/>
                <w:b/>
                <w:color w:val="000000" w:themeColor="text1"/>
                <w:kern w:val="0"/>
              </w:rPr>
            </w:pPr>
            <w:r w:rsidRPr="00F45773">
              <w:rPr>
                <w:rFonts w:ascii="標楷體" w:eastAsia="標楷體" w:hint="eastAsia"/>
                <w:b/>
                <w:noProof/>
                <w:color w:val="000000" w:themeColor="text1"/>
                <w:kern w:val="0"/>
              </w:rPr>
              <w:t>營業利益（損失）</w:t>
            </w:r>
          </w:p>
        </w:tc>
        <w:tc>
          <w:tcPr>
            <w:tcW w:w="1551" w:type="dxa"/>
            <w:vAlign w:val="center"/>
          </w:tcPr>
          <w:p w14:paraId="78B41234" w14:textId="1E1090CB"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2,149,914,000</w:t>
            </w:r>
          </w:p>
        </w:tc>
        <w:tc>
          <w:tcPr>
            <w:tcW w:w="1551" w:type="dxa"/>
            <w:vAlign w:val="center"/>
          </w:tcPr>
          <w:p w14:paraId="2F2B44D6" w14:textId="26AA83DF"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4,697,579,515</w:t>
            </w:r>
          </w:p>
        </w:tc>
        <w:tc>
          <w:tcPr>
            <w:tcW w:w="1551" w:type="dxa"/>
            <w:vAlign w:val="center"/>
          </w:tcPr>
          <w:p w14:paraId="29FC879B" w14:textId="0B787B6A"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4,697,579,515</w:t>
            </w:r>
          </w:p>
        </w:tc>
        <w:tc>
          <w:tcPr>
            <w:tcW w:w="1644" w:type="dxa"/>
            <w:vAlign w:val="center"/>
          </w:tcPr>
          <w:p w14:paraId="57EB122F" w14:textId="6F1F866D"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2,547,665,515</w:t>
            </w:r>
          </w:p>
        </w:tc>
        <w:tc>
          <w:tcPr>
            <w:tcW w:w="831" w:type="dxa"/>
            <w:gridSpan w:val="2"/>
            <w:vAlign w:val="center"/>
          </w:tcPr>
          <w:p w14:paraId="70257CD9" w14:textId="4FA6BB37"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118.50</w:t>
            </w:r>
          </w:p>
        </w:tc>
      </w:tr>
      <w:tr w:rsidR="00A73864" w:rsidRPr="00C53E0F" w14:paraId="31459AB9" w14:textId="77777777" w:rsidTr="00C05ED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0" w:type="auto"/>
            <w:vAlign w:val="center"/>
          </w:tcPr>
          <w:p w14:paraId="77DA5443" w14:textId="77777777" w:rsidR="00A73864" w:rsidRPr="00F45773" w:rsidRDefault="00A73864" w:rsidP="00A73864">
            <w:pPr>
              <w:autoSpaceDE w:val="0"/>
              <w:autoSpaceDN w:val="0"/>
              <w:adjustRightInd w:val="0"/>
              <w:spacing w:line="240" w:lineRule="exact"/>
              <w:ind w:left="57" w:right="6"/>
              <w:jc w:val="distribute"/>
              <w:rPr>
                <w:rFonts w:ascii="標楷體" w:eastAsia="標楷體"/>
                <w:b/>
                <w:color w:val="000000" w:themeColor="text1"/>
                <w:kern w:val="0"/>
              </w:rPr>
            </w:pPr>
            <w:r w:rsidRPr="00F45773">
              <w:rPr>
                <w:rFonts w:ascii="標楷體" w:eastAsia="標楷體" w:hint="eastAsia"/>
                <w:b/>
                <w:noProof/>
                <w:color w:val="000000" w:themeColor="text1"/>
                <w:kern w:val="0"/>
              </w:rPr>
              <w:t>營業外收入</w:t>
            </w:r>
          </w:p>
        </w:tc>
        <w:tc>
          <w:tcPr>
            <w:tcW w:w="1551" w:type="dxa"/>
            <w:vAlign w:val="center"/>
          </w:tcPr>
          <w:p w14:paraId="0DDF7BE3" w14:textId="5164B1A1"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5,711,832,000</w:t>
            </w:r>
          </w:p>
        </w:tc>
        <w:tc>
          <w:tcPr>
            <w:tcW w:w="1551" w:type="dxa"/>
            <w:vAlign w:val="center"/>
          </w:tcPr>
          <w:p w14:paraId="51A07C85" w14:textId="44711B64"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5,048,112,422</w:t>
            </w:r>
          </w:p>
        </w:tc>
        <w:tc>
          <w:tcPr>
            <w:tcW w:w="1551" w:type="dxa"/>
            <w:vAlign w:val="center"/>
          </w:tcPr>
          <w:p w14:paraId="14D5D7FB" w14:textId="3BF503EA"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5,048,112,422</w:t>
            </w:r>
          </w:p>
        </w:tc>
        <w:tc>
          <w:tcPr>
            <w:tcW w:w="1644" w:type="dxa"/>
            <w:vAlign w:val="center"/>
          </w:tcPr>
          <w:p w14:paraId="6ACB6D9B" w14:textId="4DD8FD21"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- 663,719,578</w:t>
            </w:r>
          </w:p>
        </w:tc>
        <w:tc>
          <w:tcPr>
            <w:tcW w:w="831" w:type="dxa"/>
            <w:gridSpan w:val="2"/>
            <w:vAlign w:val="center"/>
          </w:tcPr>
          <w:p w14:paraId="1938C0B5" w14:textId="2C3FFFEB"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- 11.62</w:t>
            </w:r>
          </w:p>
        </w:tc>
      </w:tr>
      <w:tr w:rsidR="00A73864" w:rsidRPr="00C53E0F" w14:paraId="3FB9C24C" w14:textId="77777777" w:rsidTr="00C05ED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10"/>
        </w:trPr>
        <w:tc>
          <w:tcPr>
            <w:tcW w:w="0" w:type="auto"/>
            <w:vAlign w:val="center"/>
          </w:tcPr>
          <w:p w14:paraId="564D832C" w14:textId="77777777" w:rsidR="00A73864" w:rsidRPr="00C53E0F" w:rsidRDefault="00A73864" w:rsidP="00A73864">
            <w:pPr>
              <w:autoSpaceDE w:val="0"/>
              <w:autoSpaceDN w:val="0"/>
              <w:adjustRightInd w:val="0"/>
              <w:spacing w:line="240" w:lineRule="exact"/>
              <w:ind w:leftChars="100" w:left="240" w:right="6"/>
              <w:jc w:val="distribute"/>
              <w:rPr>
                <w:rFonts w:ascii="標楷體" w:eastAsia="標楷體"/>
                <w:color w:val="000000" w:themeColor="text1"/>
                <w:kern w:val="0"/>
                <w:sz w:val="22"/>
              </w:rPr>
            </w:pPr>
            <w:r w:rsidRPr="00C53E0F">
              <w:rPr>
                <w:rFonts w:ascii="標楷體" w:eastAsia="標楷體" w:hint="eastAsia"/>
                <w:noProof/>
                <w:color w:val="000000" w:themeColor="text1"/>
                <w:kern w:val="0"/>
                <w:sz w:val="22"/>
              </w:rPr>
              <w:t>採用權益法認列之關聯企業及合資利益之份額</w:t>
            </w:r>
          </w:p>
        </w:tc>
        <w:tc>
          <w:tcPr>
            <w:tcW w:w="1551" w:type="dxa"/>
            <w:vAlign w:val="center"/>
          </w:tcPr>
          <w:p w14:paraId="76AE1243" w14:textId="79F8E58C"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708,729,000</w:t>
            </w:r>
          </w:p>
        </w:tc>
        <w:tc>
          <w:tcPr>
            <w:tcW w:w="1551" w:type="dxa"/>
            <w:vAlign w:val="center"/>
          </w:tcPr>
          <w:p w14:paraId="0EFF8808" w14:textId="60AAC4A1"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958,046,149</w:t>
            </w:r>
          </w:p>
        </w:tc>
        <w:tc>
          <w:tcPr>
            <w:tcW w:w="1551" w:type="dxa"/>
            <w:vAlign w:val="center"/>
          </w:tcPr>
          <w:p w14:paraId="7C125FC3" w14:textId="5B263DB6"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958,046,149</w:t>
            </w:r>
          </w:p>
        </w:tc>
        <w:tc>
          <w:tcPr>
            <w:tcW w:w="1644" w:type="dxa"/>
            <w:vAlign w:val="center"/>
          </w:tcPr>
          <w:p w14:paraId="67F0B945" w14:textId="400E26E7"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249,317,149</w:t>
            </w:r>
          </w:p>
        </w:tc>
        <w:tc>
          <w:tcPr>
            <w:tcW w:w="831" w:type="dxa"/>
            <w:gridSpan w:val="2"/>
            <w:vAlign w:val="center"/>
          </w:tcPr>
          <w:p w14:paraId="1900689B" w14:textId="1FE841E2"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35.18</w:t>
            </w:r>
          </w:p>
        </w:tc>
      </w:tr>
      <w:tr w:rsidR="00A73864" w:rsidRPr="00C53E0F" w14:paraId="734B3C41" w14:textId="77777777" w:rsidTr="00C05ED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0" w:type="auto"/>
            <w:vAlign w:val="center"/>
          </w:tcPr>
          <w:p w14:paraId="545FBC18" w14:textId="77777777" w:rsidR="00A73864" w:rsidRPr="00C53E0F" w:rsidRDefault="00A73864" w:rsidP="00A73864">
            <w:pPr>
              <w:autoSpaceDE w:val="0"/>
              <w:autoSpaceDN w:val="0"/>
              <w:adjustRightInd w:val="0"/>
              <w:spacing w:line="240" w:lineRule="exact"/>
              <w:ind w:leftChars="100" w:left="240" w:right="6"/>
              <w:jc w:val="distribute"/>
              <w:rPr>
                <w:rFonts w:ascii="標楷體" w:eastAsia="標楷體"/>
                <w:color w:val="000000" w:themeColor="text1"/>
                <w:kern w:val="0"/>
                <w:sz w:val="22"/>
              </w:rPr>
            </w:pPr>
            <w:r w:rsidRPr="00C53E0F">
              <w:rPr>
                <w:rFonts w:ascii="標楷體" w:eastAsia="標楷體" w:hint="eastAsia"/>
                <w:noProof/>
                <w:color w:val="000000" w:themeColor="text1"/>
                <w:kern w:val="0"/>
                <w:sz w:val="22"/>
              </w:rPr>
              <w:t>其他營業外收入</w:t>
            </w:r>
          </w:p>
        </w:tc>
        <w:tc>
          <w:tcPr>
            <w:tcW w:w="1551" w:type="dxa"/>
            <w:vAlign w:val="center"/>
          </w:tcPr>
          <w:p w14:paraId="77BFC06E" w14:textId="2B6EA70A"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5,003,103,000</w:t>
            </w:r>
          </w:p>
        </w:tc>
        <w:tc>
          <w:tcPr>
            <w:tcW w:w="1551" w:type="dxa"/>
            <w:vAlign w:val="center"/>
          </w:tcPr>
          <w:p w14:paraId="12462264" w14:textId="7355D788"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4,090,066,273</w:t>
            </w:r>
          </w:p>
        </w:tc>
        <w:tc>
          <w:tcPr>
            <w:tcW w:w="1551" w:type="dxa"/>
            <w:vAlign w:val="center"/>
          </w:tcPr>
          <w:p w14:paraId="27A2157F" w14:textId="68D4B678"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4,090,066,273</w:t>
            </w:r>
          </w:p>
        </w:tc>
        <w:tc>
          <w:tcPr>
            <w:tcW w:w="1644" w:type="dxa"/>
            <w:vAlign w:val="center"/>
          </w:tcPr>
          <w:p w14:paraId="101F6156" w14:textId="312F42DF"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- 913,036,727</w:t>
            </w:r>
          </w:p>
        </w:tc>
        <w:tc>
          <w:tcPr>
            <w:tcW w:w="831" w:type="dxa"/>
            <w:gridSpan w:val="2"/>
            <w:vAlign w:val="center"/>
          </w:tcPr>
          <w:p w14:paraId="1EE5DC90" w14:textId="1545ACC6"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- 18.25</w:t>
            </w:r>
          </w:p>
        </w:tc>
      </w:tr>
      <w:tr w:rsidR="00A73864" w:rsidRPr="00C53E0F" w14:paraId="1BAEC416" w14:textId="77777777" w:rsidTr="00C05ED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0" w:type="auto"/>
            <w:vAlign w:val="center"/>
          </w:tcPr>
          <w:p w14:paraId="28536F71" w14:textId="77777777" w:rsidR="00A73864" w:rsidRPr="00F45773" w:rsidRDefault="00A73864" w:rsidP="00A73864">
            <w:pPr>
              <w:autoSpaceDE w:val="0"/>
              <w:autoSpaceDN w:val="0"/>
              <w:adjustRightInd w:val="0"/>
              <w:spacing w:line="240" w:lineRule="exact"/>
              <w:ind w:left="57" w:right="6"/>
              <w:jc w:val="distribute"/>
              <w:rPr>
                <w:rFonts w:ascii="標楷體" w:eastAsia="標楷體"/>
                <w:b/>
                <w:color w:val="000000" w:themeColor="text1"/>
                <w:kern w:val="0"/>
              </w:rPr>
            </w:pPr>
            <w:r w:rsidRPr="00F45773">
              <w:rPr>
                <w:rFonts w:ascii="標楷體" w:eastAsia="標楷體" w:hint="eastAsia"/>
                <w:b/>
                <w:noProof/>
                <w:color w:val="000000" w:themeColor="text1"/>
                <w:kern w:val="0"/>
              </w:rPr>
              <w:t>營業外費用</w:t>
            </w:r>
          </w:p>
        </w:tc>
        <w:tc>
          <w:tcPr>
            <w:tcW w:w="1551" w:type="dxa"/>
            <w:vAlign w:val="center"/>
          </w:tcPr>
          <w:p w14:paraId="23E71633" w14:textId="42F3512C"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2,004,067,000</w:t>
            </w:r>
          </w:p>
        </w:tc>
        <w:tc>
          <w:tcPr>
            <w:tcW w:w="1551" w:type="dxa"/>
            <w:vAlign w:val="center"/>
          </w:tcPr>
          <w:p w14:paraId="734B5553" w14:textId="7880A34F"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2,244,026,536</w:t>
            </w:r>
          </w:p>
        </w:tc>
        <w:tc>
          <w:tcPr>
            <w:tcW w:w="1551" w:type="dxa"/>
            <w:vAlign w:val="center"/>
          </w:tcPr>
          <w:p w14:paraId="2C155733" w14:textId="3A2003E7"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2,244,026,536</w:t>
            </w:r>
          </w:p>
        </w:tc>
        <w:tc>
          <w:tcPr>
            <w:tcW w:w="1644" w:type="dxa"/>
            <w:vAlign w:val="center"/>
          </w:tcPr>
          <w:p w14:paraId="49BF17B8" w14:textId="0A572F8C"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239,959,536</w:t>
            </w:r>
          </w:p>
        </w:tc>
        <w:tc>
          <w:tcPr>
            <w:tcW w:w="831" w:type="dxa"/>
            <w:gridSpan w:val="2"/>
            <w:vAlign w:val="center"/>
          </w:tcPr>
          <w:p w14:paraId="42FDBFAA" w14:textId="04594605"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11.97</w:t>
            </w:r>
          </w:p>
        </w:tc>
      </w:tr>
      <w:tr w:rsidR="00A73864" w:rsidRPr="00C53E0F" w14:paraId="1E23F51E" w14:textId="77777777" w:rsidTr="00C05ED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97"/>
        </w:trPr>
        <w:tc>
          <w:tcPr>
            <w:tcW w:w="0" w:type="auto"/>
            <w:vAlign w:val="center"/>
          </w:tcPr>
          <w:p w14:paraId="1AA545FA" w14:textId="77777777" w:rsidR="00A73864" w:rsidRPr="00C53E0F" w:rsidRDefault="00A73864" w:rsidP="00A73864">
            <w:pPr>
              <w:autoSpaceDE w:val="0"/>
              <w:autoSpaceDN w:val="0"/>
              <w:adjustRightInd w:val="0"/>
              <w:spacing w:line="240" w:lineRule="exact"/>
              <w:ind w:leftChars="100" w:left="240" w:right="6"/>
              <w:jc w:val="distribute"/>
              <w:rPr>
                <w:rFonts w:ascii="標楷體" w:eastAsia="標楷體"/>
                <w:color w:val="000000" w:themeColor="text1"/>
                <w:kern w:val="0"/>
                <w:sz w:val="22"/>
              </w:rPr>
            </w:pPr>
            <w:r w:rsidRPr="00C53E0F">
              <w:rPr>
                <w:rFonts w:ascii="標楷體" w:eastAsia="標楷體" w:hint="eastAsia"/>
                <w:noProof/>
                <w:color w:val="000000" w:themeColor="text1"/>
                <w:kern w:val="0"/>
                <w:sz w:val="22"/>
              </w:rPr>
              <w:t>財務成本</w:t>
            </w:r>
          </w:p>
        </w:tc>
        <w:tc>
          <w:tcPr>
            <w:tcW w:w="1551" w:type="dxa"/>
            <w:vAlign w:val="center"/>
          </w:tcPr>
          <w:p w14:paraId="517A5452" w14:textId="56727B87"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1,872,000</w:t>
            </w:r>
          </w:p>
        </w:tc>
        <w:tc>
          <w:tcPr>
            <w:tcW w:w="1551" w:type="dxa"/>
            <w:vAlign w:val="center"/>
          </w:tcPr>
          <w:p w14:paraId="5D01B916" w14:textId="09AB7D77"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2,503,685</w:t>
            </w:r>
          </w:p>
        </w:tc>
        <w:tc>
          <w:tcPr>
            <w:tcW w:w="1551" w:type="dxa"/>
            <w:vAlign w:val="center"/>
          </w:tcPr>
          <w:p w14:paraId="26265F07" w14:textId="7B6E04EE"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2,503,685</w:t>
            </w:r>
          </w:p>
        </w:tc>
        <w:tc>
          <w:tcPr>
            <w:tcW w:w="1644" w:type="dxa"/>
            <w:vAlign w:val="center"/>
          </w:tcPr>
          <w:p w14:paraId="291867CF" w14:textId="54792517"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631,685</w:t>
            </w:r>
          </w:p>
        </w:tc>
        <w:tc>
          <w:tcPr>
            <w:tcW w:w="831" w:type="dxa"/>
            <w:gridSpan w:val="2"/>
            <w:vAlign w:val="center"/>
          </w:tcPr>
          <w:p w14:paraId="285348FE" w14:textId="38E52247"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33.74</w:t>
            </w:r>
          </w:p>
        </w:tc>
      </w:tr>
      <w:tr w:rsidR="00A73864" w:rsidRPr="00C53E0F" w14:paraId="6DBB300D" w14:textId="77777777" w:rsidTr="00C05ED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97"/>
        </w:trPr>
        <w:tc>
          <w:tcPr>
            <w:tcW w:w="0" w:type="auto"/>
            <w:vAlign w:val="center"/>
          </w:tcPr>
          <w:p w14:paraId="647F4641" w14:textId="77777777" w:rsidR="00A73864" w:rsidRPr="00C53E0F" w:rsidRDefault="00A73864" w:rsidP="00A73864">
            <w:pPr>
              <w:autoSpaceDE w:val="0"/>
              <w:autoSpaceDN w:val="0"/>
              <w:adjustRightInd w:val="0"/>
              <w:spacing w:line="240" w:lineRule="exact"/>
              <w:ind w:leftChars="100" w:left="240" w:right="6"/>
              <w:jc w:val="distribute"/>
              <w:rPr>
                <w:rFonts w:ascii="標楷體" w:eastAsia="標楷體"/>
                <w:color w:val="000000" w:themeColor="text1"/>
                <w:kern w:val="0"/>
                <w:sz w:val="22"/>
              </w:rPr>
            </w:pPr>
            <w:r w:rsidRPr="00C53E0F">
              <w:rPr>
                <w:rFonts w:ascii="標楷體" w:eastAsia="標楷體" w:hint="eastAsia"/>
                <w:noProof/>
                <w:color w:val="000000" w:themeColor="text1"/>
                <w:kern w:val="0"/>
                <w:sz w:val="22"/>
              </w:rPr>
              <w:t>其他營業外費用</w:t>
            </w:r>
          </w:p>
        </w:tc>
        <w:tc>
          <w:tcPr>
            <w:tcW w:w="1551" w:type="dxa"/>
            <w:vAlign w:val="center"/>
          </w:tcPr>
          <w:p w14:paraId="01B71AF6" w14:textId="74D3391D"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2,002,195,000</w:t>
            </w:r>
          </w:p>
        </w:tc>
        <w:tc>
          <w:tcPr>
            <w:tcW w:w="1551" w:type="dxa"/>
            <w:vAlign w:val="center"/>
          </w:tcPr>
          <w:p w14:paraId="6891FFB2" w14:textId="320794D3"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2,241,522,851</w:t>
            </w:r>
          </w:p>
        </w:tc>
        <w:tc>
          <w:tcPr>
            <w:tcW w:w="1551" w:type="dxa"/>
            <w:vAlign w:val="center"/>
          </w:tcPr>
          <w:p w14:paraId="440B2F93" w14:textId="22431EC7"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2,241,522,851</w:t>
            </w:r>
          </w:p>
        </w:tc>
        <w:tc>
          <w:tcPr>
            <w:tcW w:w="1644" w:type="dxa"/>
            <w:vAlign w:val="center"/>
          </w:tcPr>
          <w:p w14:paraId="7C2CF80F" w14:textId="211EC020"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239,327,851</w:t>
            </w:r>
          </w:p>
        </w:tc>
        <w:tc>
          <w:tcPr>
            <w:tcW w:w="831" w:type="dxa"/>
            <w:gridSpan w:val="2"/>
            <w:vAlign w:val="center"/>
          </w:tcPr>
          <w:p w14:paraId="64355999" w14:textId="01B9D120" w:rsidR="00A73864" w:rsidRPr="00C53E0F" w:rsidRDefault="00A73864" w:rsidP="00A73864">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11.95</w:t>
            </w:r>
          </w:p>
        </w:tc>
      </w:tr>
      <w:tr w:rsidR="00A73864" w:rsidRPr="00C53E0F" w14:paraId="6C19D01E" w14:textId="77777777" w:rsidTr="00C05ED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97"/>
        </w:trPr>
        <w:tc>
          <w:tcPr>
            <w:tcW w:w="0" w:type="auto"/>
            <w:vAlign w:val="center"/>
          </w:tcPr>
          <w:p w14:paraId="412F4B06" w14:textId="77777777" w:rsidR="00A73864" w:rsidRPr="00F45773" w:rsidRDefault="00A73864" w:rsidP="0028730D">
            <w:pPr>
              <w:autoSpaceDE w:val="0"/>
              <w:autoSpaceDN w:val="0"/>
              <w:adjustRightInd w:val="0"/>
              <w:spacing w:line="240" w:lineRule="exact"/>
              <w:ind w:left="57" w:right="-57"/>
              <w:jc w:val="distribute"/>
              <w:rPr>
                <w:rFonts w:ascii="標楷體" w:eastAsia="標楷體"/>
                <w:b/>
                <w:color w:val="000000" w:themeColor="text1"/>
                <w:kern w:val="0"/>
              </w:rPr>
            </w:pPr>
            <w:r w:rsidRPr="00F45773">
              <w:rPr>
                <w:rFonts w:ascii="標楷體" w:eastAsia="標楷體" w:hint="eastAsia"/>
                <w:b/>
                <w:noProof/>
                <w:color w:val="000000" w:themeColor="text1"/>
                <w:kern w:val="0"/>
              </w:rPr>
              <w:t>營業外利益（損失）</w:t>
            </w:r>
          </w:p>
        </w:tc>
        <w:tc>
          <w:tcPr>
            <w:tcW w:w="1551" w:type="dxa"/>
            <w:vAlign w:val="center"/>
          </w:tcPr>
          <w:p w14:paraId="4E5DF906" w14:textId="60236162"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3,707,765,000</w:t>
            </w:r>
          </w:p>
        </w:tc>
        <w:tc>
          <w:tcPr>
            <w:tcW w:w="1551" w:type="dxa"/>
            <w:vAlign w:val="center"/>
          </w:tcPr>
          <w:p w14:paraId="06273ED7" w14:textId="074B2706"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2,804,085,886</w:t>
            </w:r>
          </w:p>
        </w:tc>
        <w:tc>
          <w:tcPr>
            <w:tcW w:w="1551" w:type="dxa"/>
            <w:vAlign w:val="center"/>
          </w:tcPr>
          <w:p w14:paraId="2AA2618C" w14:textId="02191764"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2,804,085,886</w:t>
            </w:r>
          </w:p>
        </w:tc>
        <w:tc>
          <w:tcPr>
            <w:tcW w:w="1644" w:type="dxa"/>
            <w:vAlign w:val="center"/>
          </w:tcPr>
          <w:p w14:paraId="32850E7A" w14:textId="65A5C9B7"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- 903,679,114</w:t>
            </w:r>
          </w:p>
        </w:tc>
        <w:tc>
          <w:tcPr>
            <w:tcW w:w="831" w:type="dxa"/>
            <w:gridSpan w:val="2"/>
            <w:vAlign w:val="center"/>
          </w:tcPr>
          <w:p w14:paraId="35893743" w14:textId="204F27B6"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- 24.37</w:t>
            </w:r>
          </w:p>
        </w:tc>
      </w:tr>
      <w:tr w:rsidR="00A73864" w:rsidRPr="00C53E0F" w14:paraId="02062B9F" w14:textId="77777777" w:rsidTr="00C05ED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97"/>
        </w:trPr>
        <w:tc>
          <w:tcPr>
            <w:tcW w:w="0" w:type="auto"/>
            <w:vAlign w:val="center"/>
          </w:tcPr>
          <w:p w14:paraId="3551F361" w14:textId="77777777" w:rsidR="00A73864" w:rsidRPr="00F45773" w:rsidRDefault="00A73864" w:rsidP="0028730D">
            <w:pPr>
              <w:autoSpaceDE w:val="0"/>
              <w:autoSpaceDN w:val="0"/>
              <w:adjustRightInd w:val="0"/>
              <w:spacing w:line="240" w:lineRule="exact"/>
              <w:ind w:left="57" w:right="-57"/>
              <w:jc w:val="distribute"/>
              <w:rPr>
                <w:rFonts w:ascii="標楷體" w:eastAsia="標楷體"/>
                <w:b/>
                <w:color w:val="000000" w:themeColor="text1"/>
                <w:kern w:val="0"/>
              </w:rPr>
            </w:pPr>
            <w:r w:rsidRPr="00F45773">
              <w:rPr>
                <w:rFonts w:ascii="標楷體" w:eastAsia="標楷體" w:hint="eastAsia"/>
                <w:b/>
                <w:noProof/>
                <w:color w:val="000000" w:themeColor="text1"/>
                <w:kern w:val="0"/>
              </w:rPr>
              <w:t>稅前淨利（淨損）</w:t>
            </w:r>
          </w:p>
        </w:tc>
        <w:tc>
          <w:tcPr>
            <w:tcW w:w="1551" w:type="dxa"/>
            <w:vAlign w:val="center"/>
          </w:tcPr>
          <w:p w14:paraId="23F29A0B" w14:textId="42A7920E"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5,857,679,000</w:t>
            </w:r>
          </w:p>
        </w:tc>
        <w:tc>
          <w:tcPr>
            <w:tcW w:w="1551" w:type="dxa"/>
            <w:vAlign w:val="center"/>
          </w:tcPr>
          <w:p w14:paraId="2D0C6E9D" w14:textId="247DE3E6"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7,501,665,401</w:t>
            </w:r>
          </w:p>
        </w:tc>
        <w:tc>
          <w:tcPr>
            <w:tcW w:w="1551" w:type="dxa"/>
            <w:vAlign w:val="center"/>
          </w:tcPr>
          <w:p w14:paraId="50FC55F9" w14:textId="50EE319A"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7,501,665,401</w:t>
            </w:r>
          </w:p>
        </w:tc>
        <w:tc>
          <w:tcPr>
            <w:tcW w:w="1644" w:type="dxa"/>
            <w:vAlign w:val="center"/>
          </w:tcPr>
          <w:p w14:paraId="7B7B2298" w14:textId="4271CD5A"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1,643,986,401</w:t>
            </w:r>
          </w:p>
        </w:tc>
        <w:tc>
          <w:tcPr>
            <w:tcW w:w="831" w:type="dxa"/>
            <w:gridSpan w:val="2"/>
            <w:vAlign w:val="center"/>
          </w:tcPr>
          <w:p w14:paraId="3DEB2C10" w14:textId="00AD9AFD"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28.07</w:t>
            </w:r>
          </w:p>
        </w:tc>
      </w:tr>
      <w:tr w:rsidR="00A73864" w:rsidRPr="00C53E0F" w14:paraId="372353FE" w14:textId="77777777" w:rsidTr="00C05ED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97"/>
        </w:trPr>
        <w:tc>
          <w:tcPr>
            <w:tcW w:w="0" w:type="auto"/>
            <w:vAlign w:val="center"/>
          </w:tcPr>
          <w:p w14:paraId="41C42304" w14:textId="77777777" w:rsidR="00A73864" w:rsidRPr="00F45773" w:rsidRDefault="00A73864" w:rsidP="0028730D">
            <w:pPr>
              <w:autoSpaceDE w:val="0"/>
              <w:autoSpaceDN w:val="0"/>
              <w:adjustRightInd w:val="0"/>
              <w:spacing w:line="240" w:lineRule="exact"/>
              <w:ind w:left="57" w:right="-57"/>
              <w:jc w:val="distribute"/>
              <w:rPr>
                <w:rFonts w:ascii="標楷體" w:eastAsia="標楷體"/>
                <w:b/>
                <w:color w:val="000000" w:themeColor="text1"/>
                <w:kern w:val="0"/>
              </w:rPr>
            </w:pPr>
            <w:r w:rsidRPr="00F45773">
              <w:rPr>
                <w:rFonts w:ascii="標楷體" w:eastAsia="標楷體" w:hint="eastAsia"/>
                <w:b/>
                <w:noProof/>
                <w:color w:val="000000" w:themeColor="text1"/>
                <w:kern w:val="0"/>
              </w:rPr>
              <w:t>所得稅費用（利益）</w:t>
            </w:r>
          </w:p>
        </w:tc>
        <w:tc>
          <w:tcPr>
            <w:tcW w:w="1551" w:type="dxa"/>
            <w:vAlign w:val="center"/>
          </w:tcPr>
          <w:p w14:paraId="1C802966" w14:textId="7100B311"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203,904,000</w:t>
            </w:r>
          </w:p>
        </w:tc>
        <w:tc>
          <w:tcPr>
            <w:tcW w:w="1551" w:type="dxa"/>
            <w:vAlign w:val="center"/>
          </w:tcPr>
          <w:p w14:paraId="7BC0E978" w14:textId="05F287F5"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13,926,672</w:t>
            </w:r>
          </w:p>
        </w:tc>
        <w:tc>
          <w:tcPr>
            <w:tcW w:w="1551" w:type="dxa"/>
            <w:vAlign w:val="center"/>
          </w:tcPr>
          <w:p w14:paraId="32C9A25F" w14:textId="15D89CA7"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13,926,672</w:t>
            </w:r>
          </w:p>
        </w:tc>
        <w:tc>
          <w:tcPr>
            <w:tcW w:w="1644" w:type="dxa"/>
            <w:vAlign w:val="center"/>
          </w:tcPr>
          <w:p w14:paraId="7C66E110" w14:textId="0ABC375C"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- 189,977,328</w:t>
            </w:r>
          </w:p>
        </w:tc>
        <w:tc>
          <w:tcPr>
            <w:tcW w:w="831" w:type="dxa"/>
            <w:gridSpan w:val="2"/>
            <w:vAlign w:val="center"/>
          </w:tcPr>
          <w:p w14:paraId="11D518C1" w14:textId="4C5DC263"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- 93.17</w:t>
            </w:r>
          </w:p>
        </w:tc>
      </w:tr>
      <w:tr w:rsidR="00A73864" w:rsidRPr="00C53E0F" w14:paraId="2F6D897C" w14:textId="77777777" w:rsidTr="00C05ED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97"/>
        </w:trPr>
        <w:tc>
          <w:tcPr>
            <w:tcW w:w="0" w:type="auto"/>
            <w:vAlign w:val="center"/>
          </w:tcPr>
          <w:p w14:paraId="615A13BC" w14:textId="77777777" w:rsidR="00A73864" w:rsidRPr="00F45773" w:rsidRDefault="00A73864" w:rsidP="0028730D">
            <w:pPr>
              <w:autoSpaceDE w:val="0"/>
              <w:autoSpaceDN w:val="0"/>
              <w:adjustRightInd w:val="0"/>
              <w:spacing w:line="240" w:lineRule="exact"/>
              <w:ind w:left="57" w:right="-57"/>
              <w:jc w:val="distribute"/>
              <w:rPr>
                <w:rFonts w:ascii="標楷體" w:eastAsia="標楷體"/>
                <w:b/>
                <w:color w:val="000000" w:themeColor="text1"/>
                <w:kern w:val="0"/>
              </w:rPr>
            </w:pPr>
            <w:r w:rsidRPr="00F45773">
              <w:rPr>
                <w:rFonts w:ascii="標楷體" w:eastAsia="標楷體" w:hint="eastAsia"/>
                <w:b/>
                <w:noProof/>
                <w:color w:val="000000" w:themeColor="text1"/>
                <w:kern w:val="0"/>
              </w:rPr>
              <w:t>本期淨利（淨損）</w:t>
            </w:r>
          </w:p>
        </w:tc>
        <w:tc>
          <w:tcPr>
            <w:tcW w:w="1551" w:type="dxa"/>
            <w:vAlign w:val="center"/>
          </w:tcPr>
          <w:p w14:paraId="57B3F2AE" w14:textId="42E5ECDE"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5,653,775,000</w:t>
            </w:r>
          </w:p>
        </w:tc>
        <w:tc>
          <w:tcPr>
            <w:tcW w:w="1551" w:type="dxa"/>
            <w:vAlign w:val="center"/>
          </w:tcPr>
          <w:p w14:paraId="2D71DFD1" w14:textId="2A7EBCF5"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7,487,738,729</w:t>
            </w:r>
          </w:p>
        </w:tc>
        <w:tc>
          <w:tcPr>
            <w:tcW w:w="1551" w:type="dxa"/>
            <w:vAlign w:val="center"/>
          </w:tcPr>
          <w:p w14:paraId="04A43044" w14:textId="7D8144B1"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7,487,738,729</w:t>
            </w:r>
          </w:p>
        </w:tc>
        <w:tc>
          <w:tcPr>
            <w:tcW w:w="1644" w:type="dxa"/>
            <w:vAlign w:val="center"/>
          </w:tcPr>
          <w:p w14:paraId="29DC644A" w14:textId="0C34B710"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1,833,963,729</w:t>
            </w:r>
          </w:p>
        </w:tc>
        <w:tc>
          <w:tcPr>
            <w:tcW w:w="831" w:type="dxa"/>
            <w:gridSpan w:val="2"/>
            <w:vAlign w:val="center"/>
          </w:tcPr>
          <w:p w14:paraId="07003E95" w14:textId="36195472" w:rsidR="00A73864" w:rsidRPr="00C53E0F" w:rsidRDefault="00A73864" w:rsidP="00A73864">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32.44</w:t>
            </w:r>
          </w:p>
        </w:tc>
      </w:tr>
    </w:tbl>
    <w:p w14:paraId="18402C19" w14:textId="4E72B366" w:rsidR="00116996" w:rsidRPr="00C53E0F" w:rsidRDefault="00116996" w:rsidP="001A68BC">
      <w:pPr>
        <w:spacing w:line="240" w:lineRule="exact"/>
        <w:ind w:leftChars="-40" w:left="516" w:hangingChars="340" w:hanging="612"/>
        <w:jc w:val="both"/>
        <w:rPr>
          <w:rFonts w:ascii="標楷體" w:eastAsia="標楷體" w:hAnsi="標楷體"/>
          <w:color w:val="000000" w:themeColor="text1"/>
          <w:sz w:val="18"/>
          <w:szCs w:val="18"/>
        </w:rPr>
      </w:pPr>
      <w:r w:rsidRPr="00C53E0F">
        <w:rPr>
          <w:rFonts w:ascii="標楷體" w:eastAsia="標楷體" w:hAnsi="標楷體" w:hint="eastAsia"/>
          <w:color w:val="000000" w:themeColor="text1"/>
          <w:sz w:val="18"/>
          <w:szCs w:val="18"/>
        </w:rPr>
        <w:t xml:space="preserve"> 註：1.</w:t>
      </w:r>
      <w:r w:rsidR="00385535" w:rsidRPr="00C53E0F">
        <w:rPr>
          <w:rFonts w:ascii="標楷體" w:eastAsia="標楷體" w:hAnsi="標楷體" w:hint="eastAsia"/>
          <w:color w:val="000000" w:themeColor="text1"/>
          <w:sz w:val="18"/>
          <w:szCs w:val="18"/>
        </w:rPr>
        <w:t>本期其他綜合損益</w:t>
      </w:r>
      <w:r w:rsidR="00A37E20" w:rsidRPr="00C53E0F">
        <w:rPr>
          <w:rFonts w:ascii="標楷體" w:eastAsia="標楷體" w:hAnsi="標楷體"/>
          <w:color w:val="000000" w:themeColor="text1"/>
          <w:sz w:val="18"/>
          <w:szCs w:val="18"/>
        </w:rPr>
        <w:t>329,353,803</w:t>
      </w:r>
      <w:r w:rsidR="00385535" w:rsidRPr="00C53E0F">
        <w:rPr>
          <w:rFonts w:ascii="標楷體" w:eastAsia="標楷體" w:hAnsi="標楷體" w:hint="eastAsia"/>
          <w:color w:val="000000" w:themeColor="text1"/>
          <w:sz w:val="18"/>
          <w:szCs w:val="18"/>
        </w:rPr>
        <w:t>元，包括確定福利計畫之再衡量數-</w:t>
      </w:r>
      <w:r w:rsidR="00A37E20" w:rsidRPr="00C53E0F">
        <w:rPr>
          <w:rFonts w:ascii="標楷體" w:eastAsia="標楷體" w:hAnsi="標楷體"/>
          <w:color w:val="000000" w:themeColor="text1"/>
          <w:sz w:val="18"/>
          <w:szCs w:val="18"/>
        </w:rPr>
        <w:t>200,874,720</w:t>
      </w:r>
      <w:r w:rsidR="00385535" w:rsidRPr="00C53E0F">
        <w:rPr>
          <w:rFonts w:ascii="標楷體" w:eastAsia="標楷體" w:hAnsi="標楷體" w:hint="eastAsia"/>
          <w:color w:val="000000" w:themeColor="text1"/>
          <w:sz w:val="18"/>
          <w:szCs w:val="18"/>
        </w:rPr>
        <w:t>元、透過其他綜合損益按公允價值衡量之權益工具投資損益</w:t>
      </w:r>
      <w:r w:rsidR="00A37E20" w:rsidRPr="00C53E0F">
        <w:rPr>
          <w:rFonts w:ascii="標楷體" w:eastAsia="標楷體" w:hAnsi="標楷體" w:hint="eastAsia"/>
          <w:color w:val="000000" w:themeColor="text1"/>
          <w:sz w:val="18"/>
          <w:szCs w:val="18"/>
        </w:rPr>
        <w:t>5</w:t>
      </w:r>
      <w:r w:rsidR="00A37E20" w:rsidRPr="00C53E0F">
        <w:rPr>
          <w:rFonts w:ascii="標楷體" w:eastAsia="標楷體" w:hAnsi="標楷體"/>
          <w:color w:val="000000" w:themeColor="text1"/>
          <w:sz w:val="18"/>
          <w:szCs w:val="18"/>
        </w:rPr>
        <w:t>58,958,016</w:t>
      </w:r>
      <w:r w:rsidR="00385535" w:rsidRPr="00C53E0F">
        <w:rPr>
          <w:rFonts w:ascii="標楷體" w:eastAsia="標楷體" w:hAnsi="標楷體" w:hint="eastAsia"/>
          <w:color w:val="000000" w:themeColor="text1"/>
          <w:sz w:val="18"/>
          <w:szCs w:val="18"/>
        </w:rPr>
        <w:t>元、國外營運機構財務報表換算之兌換差額</w:t>
      </w:r>
      <w:r w:rsidR="00A37E20" w:rsidRPr="00C53E0F">
        <w:rPr>
          <w:rFonts w:ascii="標楷體" w:eastAsia="標楷體" w:hAnsi="標楷體" w:hint="eastAsia"/>
          <w:color w:val="000000" w:themeColor="text1"/>
          <w:sz w:val="18"/>
          <w:szCs w:val="18"/>
        </w:rPr>
        <w:t>-</w:t>
      </w:r>
      <w:r w:rsidR="00A37E20" w:rsidRPr="00C53E0F">
        <w:rPr>
          <w:rFonts w:ascii="標楷體" w:eastAsia="標楷體" w:hAnsi="標楷體"/>
          <w:color w:val="000000" w:themeColor="text1"/>
          <w:sz w:val="18"/>
          <w:szCs w:val="18"/>
        </w:rPr>
        <w:t>26,513,093</w:t>
      </w:r>
      <w:r w:rsidR="00385535" w:rsidRPr="00C53E0F">
        <w:rPr>
          <w:rFonts w:ascii="標楷體" w:eastAsia="標楷體" w:hAnsi="標楷體" w:hint="eastAsia"/>
          <w:color w:val="000000" w:themeColor="text1"/>
          <w:sz w:val="18"/>
          <w:szCs w:val="18"/>
        </w:rPr>
        <w:t>元、現金流量避險中屬有效避險部分之避險工具</w:t>
      </w:r>
      <w:r w:rsidR="00AA7372" w:rsidRPr="00C53E0F">
        <w:rPr>
          <w:rFonts w:ascii="標楷體" w:eastAsia="標楷體" w:hAnsi="標楷體" w:hint="eastAsia"/>
          <w:color w:val="000000" w:themeColor="text1"/>
          <w:sz w:val="18"/>
          <w:szCs w:val="18"/>
        </w:rPr>
        <w:t>損</w:t>
      </w:r>
      <w:r w:rsidR="005627D3" w:rsidRPr="00C53E0F">
        <w:rPr>
          <w:rFonts w:ascii="標楷體" w:eastAsia="標楷體" w:hAnsi="標楷體" w:hint="eastAsia"/>
          <w:color w:val="000000" w:themeColor="text1"/>
          <w:sz w:val="18"/>
          <w:szCs w:val="18"/>
        </w:rPr>
        <w:t>益-</w:t>
      </w:r>
      <w:r w:rsidR="00A37E20" w:rsidRPr="00C53E0F">
        <w:rPr>
          <w:rFonts w:ascii="標楷體" w:eastAsia="標楷體" w:hAnsi="標楷體" w:hint="eastAsia"/>
          <w:color w:val="000000" w:themeColor="text1"/>
          <w:sz w:val="18"/>
          <w:szCs w:val="18"/>
        </w:rPr>
        <w:t>2</w:t>
      </w:r>
      <w:r w:rsidR="00A37E20" w:rsidRPr="00C53E0F">
        <w:rPr>
          <w:rFonts w:ascii="標楷體" w:eastAsia="標楷體" w:hAnsi="標楷體"/>
          <w:color w:val="000000" w:themeColor="text1"/>
          <w:sz w:val="18"/>
          <w:szCs w:val="18"/>
        </w:rPr>
        <w:t>,216,400</w:t>
      </w:r>
      <w:r w:rsidR="00385535" w:rsidRPr="00C53E0F">
        <w:rPr>
          <w:rFonts w:ascii="標楷體" w:eastAsia="標楷體" w:hAnsi="標楷體" w:hint="eastAsia"/>
          <w:color w:val="000000" w:themeColor="text1"/>
          <w:sz w:val="18"/>
          <w:szCs w:val="18"/>
        </w:rPr>
        <w:t>元。</w:t>
      </w:r>
    </w:p>
    <w:p w14:paraId="70E86A95" w14:textId="23663860" w:rsidR="00116996" w:rsidRPr="00C53E0F" w:rsidRDefault="00116996" w:rsidP="00301630">
      <w:pPr>
        <w:spacing w:line="240" w:lineRule="exact"/>
        <w:ind w:leftChars="130" w:left="492" w:hangingChars="100" w:hanging="180"/>
        <w:jc w:val="both"/>
        <w:rPr>
          <w:rFonts w:ascii="標楷體" w:eastAsia="標楷體" w:hAnsi="標楷體"/>
          <w:color w:val="000000" w:themeColor="text1"/>
          <w:sz w:val="18"/>
          <w:szCs w:val="18"/>
        </w:rPr>
      </w:pPr>
      <w:r w:rsidRPr="00C53E0F">
        <w:rPr>
          <w:rFonts w:ascii="標楷體" w:eastAsia="標楷體" w:hAnsi="標楷體" w:hint="eastAsia"/>
          <w:color w:val="000000" w:themeColor="text1"/>
          <w:sz w:val="18"/>
          <w:szCs w:val="18"/>
        </w:rPr>
        <w:t>2.</w:t>
      </w:r>
      <w:r w:rsidR="000D0E16" w:rsidRPr="00C53E0F">
        <w:rPr>
          <w:rFonts w:ascii="標楷體" w:eastAsia="標楷體" w:hAnsi="標楷體" w:hint="eastAsia"/>
          <w:color w:val="000000" w:themeColor="text1"/>
          <w:spacing w:val="-2"/>
          <w:sz w:val="18"/>
          <w:szCs w:val="18"/>
        </w:rPr>
        <w:t>台灣糖業公司</w:t>
      </w:r>
      <w:r w:rsidR="00524341" w:rsidRPr="00C53E0F">
        <w:rPr>
          <w:rFonts w:ascii="標楷體" w:eastAsia="標楷體" w:hAnsi="標楷體" w:hint="eastAsia"/>
          <w:color w:val="000000" w:themeColor="text1"/>
          <w:spacing w:val="-2"/>
          <w:sz w:val="18"/>
          <w:szCs w:val="18"/>
        </w:rPr>
        <w:t>114</w:t>
      </w:r>
      <w:r w:rsidR="000D0E16" w:rsidRPr="00C53E0F">
        <w:rPr>
          <w:rFonts w:ascii="標楷體" w:eastAsia="標楷體" w:hAnsi="標楷體" w:hint="eastAsia"/>
          <w:color w:val="000000" w:themeColor="text1"/>
          <w:spacing w:val="-2"/>
          <w:sz w:val="18"/>
          <w:szCs w:val="18"/>
        </w:rPr>
        <w:t>年度經營績效獎金預算依行政院核定國營事業經營績效獎金核算制度檢討報告編列，行政院彙編</w:t>
      </w:r>
      <w:r w:rsidR="00524341" w:rsidRPr="00C53E0F">
        <w:rPr>
          <w:rFonts w:ascii="標楷體" w:eastAsia="標楷體" w:hAnsi="標楷體" w:hint="eastAsia"/>
          <w:color w:val="000000" w:themeColor="text1"/>
          <w:spacing w:val="-2"/>
          <w:sz w:val="18"/>
          <w:szCs w:val="18"/>
        </w:rPr>
        <w:t>114</w:t>
      </w:r>
      <w:r w:rsidR="000D0E16" w:rsidRPr="00C53E0F">
        <w:rPr>
          <w:rFonts w:ascii="標楷體" w:eastAsia="標楷體" w:hAnsi="標楷體" w:hint="eastAsia"/>
          <w:color w:val="000000" w:themeColor="text1"/>
          <w:spacing w:val="-2"/>
          <w:sz w:val="18"/>
          <w:szCs w:val="18"/>
        </w:rPr>
        <w:t>年度中央政府總決算附屬單位決算及綜計表（營業部分）按前開檢討報告及經濟部所屬事業機構用人費薪給管理要點，暨經濟部所屬事業經營績效獎金實施要點等規定暫列經營績效獎金</w:t>
      </w:r>
      <w:r w:rsidR="00A37E20" w:rsidRPr="00C53E0F">
        <w:rPr>
          <w:rFonts w:ascii="標楷體" w:eastAsia="標楷體" w:hAnsi="標楷體" w:hint="eastAsia"/>
          <w:color w:val="000000" w:themeColor="text1"/>
          <w:spacing w:val="-2"/>
          <w:sz w:val="18"/>
          <w:szCs w:val="18"/>
        </w:rPr>
        <w:t>9</w:t>
      </w:r>
      <w:r w:rsidR="00A37E20" w:rsidRPr="00C53E0F">
        <w:rPr>
          <w:rFonts w:ascii="標楷體" w:eastAsia="標楷體" w:hAnsi="標楷體"/>
          <w:color w:val="000000" w:themeColor="text1"/>
          <w:spacing w:val="-2"/>
          <w:sz w:val="18"/>
          <w:szCs w:val="18"/>
        </w:rPr>
        <w:t>85,845,868</w:t>
      </w:r>
      <w:r w:rsidR="000D0E16" w:rsidRPr="00C53E0F">
        <w:rPr>
          <w:rFonts w:ascii="標楷體" w:eastAsia="標楷體" w:hAnsi="標楷體" w:hint="eastAsia"/>
          <w:color w:val="000000" w:themeColor="text1"/>
          <w:spacing w:val="-2"/>
          <w:sz w:val="18"/>
          <w:szCs w:val="18"/>
        </w:rPr>
        <w:t>元，循例暫照列，俟主管機關專案審核定案後，依案辦理。</w:t>
      </w:r>
    </w:p>
    <w:p w14:paraId="1F4DDC7A" w14:textId="667AE049" w:rsidR="00116996" w:rsidRPr="00C53E0F" w:rsidRDefault="00116996" w:rsidP="004D47A1">
      <w:pPr>
        <w:spacing w:line="240" w:lineRule="exact"/>
        <w:ind w:leftChars="130" w:left="515" w:hangingChars="113" w:hanging="203"/>
        <w:jc w:val="both"/>
        <w:rPr>
          <w:rFonts w:ascii="標楷體" w:eastAsia="標楷體" w:hAnsi="標楷體"/>
          <w:color w:val="000000" w:themeColor="text1"/>
          <w:spacing w:val="-4"/>
          <w:sz w:val="18"/>
          <w:szCs w:val="18"/>
        </w:rPr>
      </w:pPr>
      <w:r w:rsidRPr="00C53E0F">
        <w:rPr>
          <w:rFonts w:ascii="標楷體" w:eastAsia="標楷體" w:hAnsi="標楷體" w:hint="eastAsia"/>
          <w:color w:val="000000" w:themeColor="text1"/>
          <w:sz w:val="18"/>
          <w:szCs w:val="18"/>
        </w:rPr>
        <w:t>3.</w:t>
      </w:r>
      <w:r w:rsidR="001E3EE2" w:rsidRPr="00C53E0F">
        <w:rPr>
          <w:rFonts w:ascii="標楷體" w:eastAsia="標楷體" w:hAnsi="標楷體" w:hint="eastAsia"/>
          <w:color w:val="000000" w:themeColor="text1"/>
          <w:spacing w:val="-4"/>
          <w:sz w:val="18"/>
          <w:szCs w:val="18"/>
        </w:rPr>
        <w:t>台灣糖業公司本期淨利</w:t>
      </w:r>
      <w:r w:rsidR="00A37E20" w:rsidRPr="00C53E0F">
        <w:rPr>
          <w:rFonts w:ascii="標楷體" w:eastAsia="標楷體" w:hAnsi="標楷體"/>
          <w:color w:val="000000" w:themeColor="text1"/>
          <w:spacing w:val="-4"/>
          <w:sz w:val="18"/>
          <w:szCs w:val="18"/>
        </w:rPr>
        <w:t>7,487,738,729</w:t>
      </w:r>
      <w:r w:rsidR="001E3EE2" w:rsidRPr="00C53E0F">
        <w:rPr>
          <w:rFonts w:ascii="標楷體" w:eastAsia="標楷體" w:hAnsi="標楷體" w:hint="eastAsia"/>
          <w:color w:val="000000" w:themeColor="text1"/>
          <w:spacing w:val="-4"/>
          <w:sz w:val="18"/>
          <w:szCs w:val="18"/>
        </w:rPr>
        <w:t>元，除以加權平均流通在外普通股股數5,636,749,865股後，基本每股盈餘</w:t>
      </w:r>
      <w:r w:rsidR="001E3EE2" w:rsidRPr="00C53E0F">
        <w:rPr>
          <w:rFonts w:ascii="標楷體" w:eastAsia="標楷體" w:hAnsi="標楷體"/>
          <w:color w:val="000000" w:themeColor="text1"/>
          <w:spacing w:val="-4"/>
          <w:sz w:val="18"/>
          <w:szCs w:val="18"/>
        </w:rPr>
        <w:t>1.</w:t>
      </w:r>
      <w:r w:rsidR="00A37E20" w:rsidRPr="00C53E0F">
        <w:rPr>
          <w:rFonts w:ascii="標楷體" w:eastAsia="標楷體" w:hAnsi="標楷體"/>
          <w:color w:val="000000" w:themeColor="text1"/>
          <w:spacing w:val="-4"/>
          <w:sz w:val="18"/>
          <w:szCs w:val="18"/>
        </w:rPr>
        <w:t>33</w:t>
      </w:r>
      <w:r w:rsidR="001E3EE2" w:rsidRPr="00C53E0F">
        <w:rPr>
          <w:rFonts w:ascii="標楷體" w:eastAsia="標楷體" w:hAnsi="標楷體" w:hint="eastAsia"/>
          <w:color w:val="000000" w:themeColor="text1"/>
          <w:spacing w:val="-4"/>
          <w:sz w:val="18"/>
          <w:szCs w:val="18"/>
        </w:rPr>
        <w:t>元。</w:t>
      </w:r>
    </w:p>
    <w:p w14:paraId="09100206" w14:textId="1582483E" w:rsidR="00116996" w:rsidRPr="00C53E0F" w:rsidRDefault="00116996" w:rsidP="00301630">
      <w:pPr>
        <w:spacing w:line="240" w:lineRule="exact"/>
        <w:ind w:leftChars="130" w:left="492" w:hangingChars="100" w:hanging="180"/>
        <w:jc w:val="both"/>
        <w:rPr>
          <w:rFonts w:ascii="標楷體" w:eastAsia="標楷體" w:hAnsi="標楷體"/>
          <w:color w:val="000000" w:themeColor="text1"/>
          <w:sz w:val="18"/>
          <w:szCs w:val="18"/>
        </w:rPr>
      </w:pPr>
      <w:r w:rsidRPr="00C53E0F">
        <w:rPr>
          <w:rFonts w:ascii="標楷體" w:eastAsia="標楷體" w:hAnsi="標楷體" w:hint="eastAsia"/>
          <w:color w:val="000000" w:themeColor="text1"/>
          <w:sz w:val="18"/>
          <w:szCs w:val="18"/>
        </w:rPr>
        <w:t>4.</w:t>
      </w:r>
      <w:r w:rsidR="001E3EE2" w:rsidRPr="00C53E0F">
        <w:rPr>
          <w:rFonts w:ascii="標楷體" w:eastAsia="標楷體" w:hAnsi="標楷體" w:hint="eastAsia"/>
          <w:color w:val="000000" w:themeColor="text1"/>
          <w:sz w:val="18"/>
          <w:szCs w:val="18"/>
        </w:rPr>
        <w:t>稅前淨利</w:t>
      </w:r>
      <w:r w:rsidR="00A37E20" w:rsidRPr="00C53E0F">
        <w:rPr>
          <w:rFonts w:ascii="標楷體" w:eastAsia="標楷體" w:hAnsi="標楷體"/>
          <w:color w:val="000000" w:themeColor="text1"/>
          <w:sz w:val="18"/>
          <w:szCs w:val="18"/>
        </w:rPr>
        <w:t>7,501,665,401</w:t>
      </w:r>
      <w:r w:rsidR="001E3EE2" w:rsidRPr="00C53E0F">
        <w:rPr>
          <w:rFonts w:ascii="標楷體" w:eastAsia="標楷體" w:hAnsi="標楷體" w:hint="eastAsia"/>
          <w:color w:val="000000" w:themeColor="text1"/>
          <w:sz w:val="18"/>
          <w:szCs w:val="18"/>
        </w:rPr>
        <w:t>元，依法自行調整後之全年所得額</w:t>
      </w:r>
      <w:r w:rsidR="00A37E20" w:rsidRPr="00C53E0F">
        <w:rPr>
          <w:rFonts w:ascii="標楷體" w:eastAsia="標楷體" w:hAnsi="標楷體" w:hint="eastAsia"/>
          <w:color w:val="000000" w:themeColor="text1"/>
          <w:sz w:val="18"/>
          <w:szCs w:val="18"/>
        </w:rPr>
        <w:t>6</w:t>
      </w:r>
      <w:r w:rsidR="00A37E20" w:rsidRPr="00C53E0F">
        <w:rPr>
          <w:rFonts w:ascii="標楷體" w:eastAsia="標楷體" w:hAnsi="標楷體"/>
          <w:color w:val="000000" w:themeColor="text1"/>
          <w:sz w:val="18"/>
          <w:szCs w:val="18"/>
        </w:rPr>
        <w:t>,321,947,695</w:t>
      </w:r>
      <w:r w:rsidR="001E3EE2" w:rsidRPr="00C53E0F">
        <w:rPr>
          <w:rFonts w:ascii="標楷體" w:eastAsia="標楷體" w:hAnsi="標楷體" w:hint="eastAsia"/>
          <w:color w:val="000000" w:themeColor="text1"/>
          <w:sz w:val="18"/>
          <w:szCs w:val="18"/>
        </w:rPr>
        <w:t>元，扣除免稅所得及前10年核定虧損</w:t>
      </w:r>
      <w:r w:rsidR="00524341" w:rsidRPr="00C53E0F">
        <w:rPr>
          <w:rFonts w:ascii="標楷體" w:eastAsia="標楷體" w:hAnsi="標楷體" w:hint="eastAsia"/>
          <w:color w:val="000000" w:themeColor="text1"/>
          <w:sz w:val="18"/>
          <w:szCs w:val="18"/>
        </w:rPr>
        <w:t>114</w:t>
      </w:r>
      <w:r w:rsidR="001E3EE2" w:rsidRPr="00C53E0F">
        <w:rPr>
          <w:rFonts w:ascii="標楷體" w:eastAsia="標楷體" w:hAnsi="標楷體" w:hint="eastAsia"/>
          <w:color w:val="000000" w:themeColor="text1"/>
          <w:sz w:val="18"/>
          <w:szCs w:val="18"/>
        </w:rPr>
        <w:t>年度扣除額等項目</w:t>
      </w:r>
      <w:r w:rsidR="00A37E20" w:rsidRPr="00C53E0F">
        <w:rPr>
          <w:rFonts w:ascii="標楷體" w:eastAsia="標楷體" w:hAnsi="標楷體"/>
          <w:color w:val="000000" w:themeColor="text1"/>
          <w:sz w:val="18"/>
          <w:szCs w:val="18"/>
        </w:rPr>
        <w:t>6,321,947,695</w:t>
      </w:r>
      <w:r w:rsidR="001E3EE2" w:rsidRPr="00C53E0F">
        <w:rPr>
          <w:rFonts w:ascii="標楷體" w:eastAsia="標楷體" w:hAnsi="標楷體" w:hint="eastAsia"/>
          <w:color w:val="000000" w:themeColor="text1"/>
          <w:sz w:val="18"/>
          <w:szCs w:val="18"/>
        </w:rPr>
        <w:t>元後，無課稅所得。</w:t>
      </w:r>
      <w:r w:rsidR="009469CD" w:rsidRPr="00C53E0F">
        <w:rPr>
          <w:rFonts w:ascii="標楷體" w:eastAsia="標楷體" w:hAnsi="標楷體" w:hint="eastAsia"/>
          <w:color w:val="000000" w:themeColor="text1"/>
          <w:sz w:val="18"/>
          <w:szCs w:val="18"/>
        </w:rPr>
        <w:t>惟依所得基本稅額條例規定計算，基本課稅所得額為146</w:t>
      </w:r>
      <w:r w:rsidR="00F92019" w:rsidRPr="00C53E0F">
        <w:rPr>
          <w:rFonts w:ascii="標楷體" w:eastAsia="標楷體" w:hAnsi="標楷體"/>
          <w:color w:val="000000" w:themeColor="text1"/>
          <w:sz w:val="18"/>
          <w:szCs w:val="18"/>
        </w:rPr>
        <w:t>,</w:t>
      </w:r>
      <w:r w:rsidR="009469CD" w:rsidRPr="00C53E0F">
        <w:rPr>
          <w:rFonts w:ascii="標楷體" w:eastAsia="標楷體" w:hAnsi="標楷體" w:hint="eastAsia"/>
          <w:color w:val="000000" w:themeColor="text1"/>
          <w:sz w:val="18"/>
          <w:szCs w:val="18"/>
        </w:rPr>
        <w:t>688</w:t>
      </w:r>
      <w:r w:rsidR="009469CD" w:rsidRPr="00C53E0F">
        <w:rPr>
          <w:rFonts w:ascii="標楷體" w:eastAsia="標楷體" w:hAnsi="標楷體"/>
          <w:color w:val="000000" w:themeColor="text1"/>
          <w:sz w:val="18"/>
          <w:szCs w:val="18"/>
        </w:rPr>
        <w:t>,014</w:t>
      </w:r>
      <w:r w:rsidR="009469CD" w:rsidRPr="00C53E0F">
        <w:rPr>
          <w:rFonts w:ascii="標楷體" w:eastAsia="標楷體" w:hAnsi="標楷體" w:hint="eastAsia"/>
          <w:color w:val="000000" w:themeColor="text1"/>
          <w:sz w:val="18"/>
          <w:szCs w:val="18"/>
        </w:rPr>
        <w:t>元，</w:t>
      </w:r>
      <w:r w:rsidR="001E3EE2" w:rsidRPr="00C53E0F">
        <w:rPr>
          <w:rFonts w:ascii="標楷體" w:eastAsia="標楷體" w:hAnsi="標楷體" w:hint="eastAsia"/>
          <w:color w:val="000000" w:themeColor="text1"/>
          <w:sz w:val="18"/>
          <w:szCs w:val="18"/>
        </w:rPr>
        <w:t>應繳納所得稅</w:t>
      </w:r>
      <w:r w:rsidR="00A37E20" w:rsidRPr="00C53E0F">
        <w:rPr>
          <w:rFonts w:ascii="標楷體" w:eastAsia="標楷體" w:hAnsi="標楷體"/>
          <w:color w:val="000000" w:themeColor="text1"/>
          <w:sz w:val="18"/>
          <w:szCs w:val="18"/>
        </w:rPr>
        <w:t>18,087,866</w:t>
      </w:r>
      <w:r w:rsidR="001E3EE2" w:rsidRPr="00C53E0F">
        <w:rPr>
          <w:rFonts w:ascii="標楷體" w:eastAsia="標楷體" w:hAnsi="標楷體" w:hint="eastAsia"/>
          <w:color w:val="000000" w:themeColor="text1"/>
          <w:sz w:val="18"/>
          <w:szCs w:val="18"/>
        </w:rPr>
        <w:t>元（</w:t>
      </w:r>
      <w:r w:rsidR="00A37E20" w:rsidRPr="00C53E0F">
        <w:rPr>
          <w:rFonts w:ascii="標楷體" w:eastAsia="標楷體" w:hAnsi="標楷體" w:hint="eastAsia"/>
          <w:color w:val="000000" w:themeColor="text1"/>
          <w:sz w:val="18"/>
          <w:szCs w:val="18"/>
        </w:rPr>
        <w:t>含外國政府所得稅557</w:t>
      </w:r>
      <w:r w:rsidR="00A37E20" w:rsidRPr="00C53E0F">
        <w:rPr>
          <w:rFonts w:ascii="標楷體" w:eastAsia="標楷體" w:hAnsi="標楷體"/>
          <w:color w:val="000000" w:themeColor="text1"/>
          <w:sz w:val="18"/>
          <w:szCs w:val="18"/>
        </w:rPr>
        <w:t>,305</w:t>
      </w:r>
      <w:r w:rsidR="00A37E20" w:rsidRPr="00C53E0F">
        <w:rPr>
          <w:rFonts w:ascii="標楷體" w:eastAsia="標楷體" w:hAnsi="標楷體" w:hint="eastAsia"/>
          <w:color w:val="000000" w:themeColor="text1"/>
          <w:sz w:val="18"/>
          <w:szCs w:val="18"/>
        </w:rPr>
        <w:t>元</w:t>
      </w:r>
      <w:r w:rsidR="001E3EE2" w:rsidRPr="00C53E0F">
        <w:rPr>
          <w:rFonts w:ascii="標楷體" w:eastAsia="標楷體" w:hAnsi="標楷體" w:hint="eastAsia"/>
          <w:color w:val="000000" w:themeColor="text1"/>
          <w:sz w:val="18"/>
          <w:szCs w:val="18"/>
        </w:rPr>
        <w:t>），</w:t>
      </w:r>
      <w:r w:rsidR="00754910" w:rsidRPr="00C53E0F">
        <w:rPr>
          <w:rFonts w:ascii="標楷體" w:eastAsia="標楷體" w:hAnsi="標楷體" w:hint="eastAsia"/>
          <w:color w:val="000000" w:themeColor="text1"/>
          <w:sz w:val="18"/>
          <w:szCs w:val="18"/>
        </w:rPr>
        <w:t>扣除遞延所得稅</w:t>
      </w:r>
      <w:r w:rsidR="001B42EB" w:rsidRPr="00C53E0F">
        <w:rPr>
          <w:rFonts w:ascii="標楷體" w:eastAsia="標楷體" w:hAnsi="標楷體" w:hint="eastAsia"/>
          <w:color w:val="000000" w:themeColor="text1"/>
          <w:sz w:val="18"/>
          <w:szCs w:val="18"/>
        </w:rPr>
        <w:t>資產（負債）</w:t>
      </w:r>
      <w:r w:rsidR="005B0698" w:rsidRPr="00C53E0F">
        <w:rPr>
          <w:rFonts w:ascii="標楷體" w:eastAsia="標楷體" w:hAnsi="標楷體" w:hint="eastAsia"/>
          <w:color w:val="000000" w:themeColor="text1"/>
          <w:sz w:val="18"/>
          <w:szCs w:val="18"/>
        </w:rPr>
        <w:t>淨</w:t>
      </w:r>
      <w:r w:rsidR="00754910" w:rsidRPr="00C53E0F">
        <w:rPr>
          <w:rFonts w:ascii="標楷體" w:eastAsia="標楷體" w:hAnsi="標楷體" w:hint="eastAsia"/>
          <w:color w:val="000000" w:themeColor="text1"/>
          <w:sz w:val="18"/>
          <w:szCs w:val="18"/>
        </w:rPr>
        <w:t>變動</w:t>
      </w:r>
      <w:r w:rsidR="005B0698" w:rsidRPr="00C53E0F">
        <w:rPr>
          <w:rFonts w:ascii="標楷體" w:eastAsia="標楷體" w:hAnsi="標楷體" w:hint="eastAsia"/>
          <w:color w:val="000000" w:themeColor="text1"/>
          <w:sz w:val="18"/>
          <w:szCs w:val="18"/>
        </w:rPr>
        <w:t>數等項目</w:t>
      </w:r>
      <w:r w:rsidR="00754910" w:rsidRPr="00C53E0F">
        <w:rPr>
          <w:rFonts w:ascii="標楷體" w:eastAsia="標楷體" w:hAnsi="標楷體" w:hint="eastAsia"/>
          <w:color w:val="000000" w:themeColor="text1"/>
          <w:sz w:val="18"/>
          <w:szCs w:val="18"/>
        </w:rPr>
        <w:t>196</w:t>
      </w:r>
      <w:r w:rsidR="00754910" w:rsidRPr="00C53E0F">
        <w:rPr>
          <w:rFonts w:ascii="標楷體" w:eastAsia="標楷體" w:hAnsi="標楷體"/>
          <w:color w:val="000000" w:themeColor="text1"/>
          <w:sz w:val="18"/>
          <w:szCs w:val="18"/>
        </w:rPr>
        <w:t>,319,286</w:t>
      </w:r>
      <w:r w:rsidR="00754910" w:rsidRPr="00C53E0F">
        <w:rPr>
          <w:rFonts w:ascii="標楷體" w:eastAsia="標楷體" w:hAnsi="標楷體" w:hint="eastAsia"/>
          <w:color w:val="000000" w:themeColor="text1"/>
          <w:sz w:val="18"/>
          <w:szCs w:val="18"/>
        </w:rPr>
        <w:t>元，</w:t>
      </w:r>
      <w:r w:rsidR="002D15F1" w:rsidRPr="00C53E0F">
        <w:rPr>
          <w:rFonts w:ascii="標楷體" w:eastAsia="標楷體" w:hAnsi="標楷體" w:hint="eastAsia"/>
          <w:color w:val="000000" w:themeColor="text1"/>
          <w:sz w:val="18"/>
          <w:szCs w:val="18"/>
        </w:rPr>
        <w:t>加計繳納土地增值稅後所認列之所得稅費用192</w:t>
      </w:r>
      <w:r w:rsidR="002D15F1" w:rsidRPr="00C53E0F">
        <w:rPr>
          <w:rFonts w:ascii="標楷體" w:eastAsia="標楷體" w:hAnsi="標楷體"/>
          <w:color w:val="000000" w:themeColor="text1"/>
          <w:sz w:val="18"/>
          <w:szCs w:val="18"/>
        </w:rPr>
        <w:t>,158,092</w:t>
      </w:r>
      <w:r w:rsidR="002D15F1" w:rsidRPr="00C53E0F">
        <w:rPr>
          <w:rFonts w:ascii="標楷體" w:eastAsia="標楷體" w:hAnsi="標楷體" w:hint="eastAsia"/>
          <w:color w:val="000000" w:themeColor="text1"/>
          <w:sz w:val="18"/>
          <w:szCs w:val="18"/>
        </w:rPr>
        <w:t>元，</w:t>
      </w:r>
      <w:r w:rsidR="001E3EE2" w:rsidRPr="00C53E0F">
        <w:rPr>
          <w:rFonts w:ascii="標楷體" w:eastAsia="標楷體" w:hAnsi="標楷體" w:hint="eastAsia"/>
          <w:color w:val="000000" w:themeColor="text1"/>
          <w:sz w:val="18"/>
          <w:szCs w:val="18"/>
        </w:rPr>
        <w:t>所得稅費用為</w:t>
      </w:r>
      <w:r w:rsidR="00E10D5D" w:rsidRPr="00C53E0F">
        <w:rPr>
          <w:rFonts w:ascii="標楷體" w:eastAsia="標楷體" w:hAnsi="標楷體" w:hint="eastAsia"/>
          <w:color w:val="000000" w:themeColor="text1"/>
          <w:sz w:val="18"/>
          <w:szCs w:val="18"/>
        </w:rPr>
        <w:t>13</w:t>
      </w:r>
      <w:r w:rsidR="00E10D5D" w:rsidRPr="00C53E0F">
        <w:rPr>
          <w:rFonts w:ascii="標楷體" w:eastAsia="標楷體" w:hAnsi="標楷體"/>
          <w:color w:val="000000" w:themeColor="text1"/>
          <w:sz w:val="18"/>
          <w:szCs w:val="18"/>
        </w:rPr>
        <w:t>,926,</w:t>
      </w:r>
      <w:r w:rsidR="00136F96" w:rsidRPr="00C53E0F">
        <w:rPr>
          <w:rFonts w:ascii="標楷體" w:eastAsia="標楷體" w:hAnsi="標楷體"/>
          <w:color w:val="000000" w:themeColor="text1"/>
          <w:sz w:val="18"/>
          <w:szCs w:val="18"/>
        </w:rPr>
        <w:t>672</w:t>
      </w:r>
      <w:r w:rsidR="001E3EE2" w:rsidRPr="00C53E0F">
        <w:rPr>
          <w:rFonts w:ascii="標楷體" w:eastAsia="標楷體" w:hAnsi="標楷體" w:hint="eastAsia"/>
          <w:color w:val="000000" w:themeColor="text1"/>
          <w:sz w:val="18"/>
          <w:szCs w:val="18"/>
        </w:rPr>
        <w:t>元</w:t>
      </w:r>
      <w:r w:rsidRPr="00C53E0F">
        <w:rPr>
          <w:rFonts w:ascii="標楷體" w:eastAsia="標楷體" w:hAnsi="標楷體" w:hint="eastAsia"/>
          <w:color w:val="000000" w:themeColor="text1"/>
          <w:sz w:val="18"/>
          <w:szCs w:val="18"/>
        </w:rPr>
        <w:t>。</w:t>
      </w:r>
    </w:p>
    <w:p w14:paraId="49CA1618" w14:textId="03B277E5" w:rsidR="001B3877" w:rsidRPr="005E0259" w:rsidRDefault="001B3877" w:rsidP="001B3877">
      <w:pPr>
        <w:widowControl/>
        <w:spacing w:line="400" w:lineRule="exact"/>
        <w:jc w:val="center"/>
        <w:rPr>
          <w:rFonts w:ascii="標楷體" w:eastAsia="標楷體" w:hAnsi="標楷體"/>
          <w:color w:val="000000" w:themeColor="text1"/>
          <w:spacing w:val="20"/>
          <w:sz w:val="32"/>
          <w:szCs w:val="32"/>
        </w:rPr>
      </w:pPr>
      <w:r w:rsidRPr="00C53E0F">
        <w:rPr>
          <w:rFonts w:ascii="標楷體" w:eastAsia="標楷體" w:hAnsi="標楷體" w:hint="eastAsia"/>
          <w:color w:val="000000" w:themeColor="text1"/>
          <w:spacing w:val="20"/>
          <w:sz w:val="32"/>
          <w:szCs w:val="32"/>
          <w:u w:val="single"/>
        </w:rPr>
        <w:lastRenderedPageBreak/>
        <w:t xml:space="preserve"> </w:t>
      </w:r>
      <w:r w:rsidRPr="005E0259">
        <w:rPr>
          <w:rFonts w:ascii="標楷體" w:eastAsia="標楷體" w:hAnsi="標楷體" w:hint="eastAsia"/>
          <w:color w:val="000000" w:themeColor="text1"/>
          <w:spacing w:val="20"/>
          <w:sz w:val="32"/>
          <w:szCs w:val="32"/>
          <w:u w:val="single"/>
        </w:rPr>
        <w:t>台灣糖業股份有限公司</w:t>
      </w:r>
      <w:r w:rsidRPr="005E0259">
        <w:rPr>
          <w:rFonts w:ascii="標楷體" w:eastAsia="標楷體" w:hAnsi="標楷體" w:hint="eastAsia"/>
          <w:color w:val="000000" w:themeColor="text1"/>
          <w:spacing w:val="20"/>
          <w:sz w:val="32"/>
          <w:u w:val="single"/>
        </w:rPr>
        <w:t>盈虧撥補審定</w:t>
      </w:r>
      <w:r w:rsidRPr="005E0259">
        <w:rPr>
          <w:rFonts w:ascii="標楷體" w:eastAsia="標楷體" w:hAnsi="標楷體" w:hint="eastAsia"/>
          <w:color w:val="000000" w:themeColor="text1"/>
          <w:spacing w:val="20"/>
          <w:sz w:val="32"/>
          <w:szCs w:val="32"/>
          <w:u w:val="single"/>
        </w:rPr>
        <w:t xml:space="preserve">表 </w:t>
      </w:r>
    </w:p>
    <w:p w14:paraId="68BE76A0" w14:textId="6557D11D" w:rsidR="001B3877" w:rsidRPr="00C53E0F" w:rsidRDefault="001B3877" w:rsidP="001B3877">
      <w:pPr>
        <w:widowControl/>
        <w:spacing w:line="400" w:lineRule="exact"/>
        <w:jc w:val="center"/>
        <w:rPr>
          <w:rFonts w:ascii="標楷體" w:eastAsia="標楷體" w:hAnsi="標楷體"/>
          <w:color w:val="000000" w:themeColor="text1"/>
          <w:szCs w:val="20"/>
        </w:rPr>
      </w:pPr>
      <w:r w:rsidRPr="00C53E0F">
        <w:rPr>
          <w:rFonts w:ascii="標楷體" w:eastAsia="標楷體" w:hAnsi="標楷體" w:hint="eastAsia"/>
          <w:color w:val="000000" w:themeColor="text1"/>
          <w:spacing w:val="100"/>
          <w:szCs w:val="20"/>
        </w:rPr>
        <w:t>中華民國114年</w:t>
      </w:r>
      <w:r w:rsidRPr="00C53E0F">
        <w:rPr>
          <w:rFonts w:ascii="標楷體" w:eastAsia="標楷體" w:hAnsi="標楷體" w:hint="eastAsia"/>
          <w:color w:val="000000" w:themeColor="text1"/>
          <w:szCs w:val="20"/>
        </w:rPr>
        <w:t>度</w:t>
      </w:r>
    </w:p>
    <w:p w14:paraId="6DD9C525" w14:textId="77777777" w:rsidR="001B3877" w:rsidRPr="00C53E0F" w:rsidRDefault="001B3877" w:rsidP="001B3877">
      <w:pPr>
        <w:widowControl/>
        <w:spacing w:line="300" w:lineRule="exact"/>
        <w:jc w:val="right"/>
        <w:rPr>
          <w:rFonts w:ascii="標楷體" w:eastAsia="標楷體" w:hAnsi="標楷體"/>
          <w:color w:val="000000" w:themeColor="text1"/>
          <w:spacing w:val="100"/>
          <w:sz w:val="22"/>
          <w:szCs w:val="22"/>
        </w:rPr>
      </w:pPr>
      <w:r w:rsidRPr="00C53E0F">
        <w:rPr>
          <w:rFonts w:ascii="標楷體" w:eastAsia="標楷體" w:hAnsi="標楷體" w:hint="eastAsia"/>
          <w:color w:val="000000" w:themeColor="text1"/>
          <w:sz w:val="22"/>
          <w:szCs w:val="22"/>
        </w:rPr>
        <w:t>單位：新臺幣元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977"/>
        <w:gridCol w:w="1559"/>
        <w:gridCol w:w="1560"/>
        <w:gridCol w:w="1417"/>
        <w:gridCol w:w="1559"/>
        <w:gridCol w:w="1123"/>
        <w:gridCol w:w="11"/>
      </w:tblGrid>
      <w:tr w:rsidR="001B3877" w:rsidRPr="00C53E0F" w14:paraId="35B071CC" w14:textId="77777777" w:rsidTr="000B44D1">
        <w:trPr>
          <w:gridAfter w:val="1"/>
          <w:wAfter w:w="11" w:type="dxa"/>
          <w:trHeight w:val="510"/>
        </w:trPr>
        <w:tc>
          <w:tcPr>
            <w:tcW w:w="2977" w:type="dxa"/>
            <w:vMerge w:val="restart"/>
            <w:tcBorders>
              <w:top w:val="single" w:sz="8" w:space="0" w:color="auto"/>
              <w:left w:val="nil"/>
            </w:tcBorders>
            <w:vAlign w:val="center"/>
          </w:tcPr>
          <w:p w14:paraId="566D014B" w14:textId="77777777" w:rsidR="001B3877" w:rsidRPr="00C53E0F" w:rsidRDefault="001B3877" w:rsidP="000B44D1">
            <w:pPr>
              <w:jc w:val="distribute"/>
              <w:rPr>
                <w:rFonts w:ascii="標楷體" w:eastAsia="標楷體" w:hAnsi="標楷體"/>
                <w:color w:val="000000" w:themeColor="text1"/>
              </w:rPr>
            </w:pPr>
            <w:r w:rsidRPr="00C53E0F">
              <w:rPr>
                <w:rFonts w:ascii="標楷體" w:eastAsia="標楷體" w:hAnsi="標楷體" w:hint="eastAsia"/>
                <w:color w:val="000000" w:themeColor="text1"/>
              </w:rPr>
              <w:t>項目</w:t>
            </w:r>
          </w:p>
        </w:tc>
        <w:tc>
          <w:tcPr>
            <w:tcW w:w="1559" w:type="dxa"/>
            <w:vMerge w:val="restart"/>
            <w:tcBorders>
              <w:top w:val="single" w:sz="8" w:space="0" w:color="auto"/>
            </w:tcBorders>
            <w:vAlign w:val="center"/>
          </w:tcPr>
          <w:p w14:paraId="2ED786F8" w14:textId="77777777" w:rsidR="001B3877" w:rsidRPr="00C53E0F" w:rsidRDefault="001B3877" w:rsidP="000B44D1">
            <w:pPr>
              <w:jc w:val="distribute"/>
              <w:rPr>
                <w:rFonts w:ascii="標楷體" w:eastAsia="標楷體" w:hAnsi="標楷體"/>
                <w:color w:val="000000" w:themeColor="text1"/>
              </w:rPr>
            </w:pPr>
            <w:r w:rsidRPr="00C53E0F">
              <w:rPr>
                <w:rFonts w:ascii="標楷體" w:eastAsia="標楷體" w:hAnsi="標楷體" w:hint="eastAsia"/>
                <w:color w:val="000000" w:themeColor="text1"/>
              </w:rPr>
              <w:t>預算數</w:t>
            </w:r>
          </w:p>
        </w:tc>
        <w:tc>
          <w:tcPr>
            <w:tcW w:w="1560" w:type="dxa"/>
            <w:vMerge w:val="restart"/>
            <w:tcBorders>
              <w:top w:val="single" w:sz="8" w:space="0" w:color="auto"/>
            </w:tcBorders>
            <w:vAlign w:val="center"/>
          </w:tcPr>
          <w:p w14:paraId="1D61A114" w14:textId="77777777" w:rsidR="001B3877" w:rsidRPr="00C53E0F" w:rsidRDefault="001B3877" w:rsidP="000B44D1">
            <w:pPr>
              <w:jc w:val="distribute"/>
              <w:rPr>
                <w:rFonts w:ascii="標楷體" w:eastAsia="標楷體" w:hAnsi="標楷體"/>
                <w:color w:val="000000" w:themeColor="text1"/>
              </w:rPr>
            </w:pPr>
            <w:r w:rsidRPr="00C53E0F">
              <w:rPr>
                <w:rFonts w:ascii="標楷體" w:eastAsia="標楷體" w:hAnsi="標楷體" w:hint="eastAsia"/>
                <w:color w:val="000000" w:themeColor="text1"/>
              </w:rPr>
              <w:t>決算數</w:t>
            </w:r>
          </w:p>
        </w:tc>
        <w:tc>
          <w:tcPr>
            <w:tcW w:w="1417" w:type="dxa"/>
            <w:vMerge w:val="restart"/>
            <w:tcBorders>
              <w:top w:val="single" w:sz="8" w:space="0" w:color="auto"/>
            </w:tcBorders>
            <w:vAlign w:val="center"/>
          </w:tcPr>
          <w:p w14:paraId="456D2C98" w14:textId="77777777" w:rsidR="001B3877" w:rsidRPr="00C53E0F" w:rsidRDefault="001B3877" w:rsidP="000B44D1">
            <w:pPr>
              <w:jc w:val="distribute"/>
              <w:rPr>
                <w:rFonts w:ascii="標楷體" w:eastAsia="標楷體" w:hAnsi="標楷體"/>
                <w:color w:val="000000" w:themeColor="text1"/>
              </w:rPr>
            </w:pPr>
            <w:r w:rsidRPr="00C53E0F">
              <w:rPr>
                <w:rFonts w:ascii="標楷體" w:eastAsia="標楷體" w:hAnsi="標楷體" w:hint="eastAsia"/>
                <w:color w:val="000000" w:themeColor="text1"/>
              </w:rPr>
              <w:t>審定數</w:t>
            </w:r>
          </w:p>
        </w:tc>
        <w:tc>
          <w:tcPr>
            <w:tcW w:w="2682" w:type="dxa"/>
            <w:gridSpan w:val="2"/>
            <w:tcBorders>
              <w:top w:val="single" w:sz="8" w:space="0" w:color="auto"/>
              <w:bottom w:val="single" w:sz="4" w:space="0" w:color="auto"/>
              <w:right w:val="nil"/>
            </w:tcBorders>
            <w:vAlign w:val="center"/>
          </w:tcPr>
          <w:p w14:paraId="0854A321" w14:textId="77777777" w:rsidR="001B3877" w:rsidRPr="00C53E0F" w:rsidRDefault="001B3877" w:rsidP="000B44D1">
            <w:pPr>
              <w:spacing w:line="240" w:lineRule="exact"/>
              <w:jc w:val="distribute"/>
              <w:rPr>
                <w:rFonts w:ascii="標楷體" w:eastAsia="標楷體" w:hAnsi="標楷體"/>
                <w:color w:val="000000" w:themeColor="text1"/>
              </w:rPr>
            </w:pPr>
            <w:r w:rsidRPr="00C53E0F">
              <w:rPr>
                <w:rFonts w:ascii="標楷體" w:eastAsia="標楷體" w:hAnsi="標楷體" w:hint="eastAsia"/>
                <w:color w:val="000000" w:themeColor="text1"/>
              </w:rPr>
              <w:t>審定數與預算數</w:t>
            </w:r>
          </w:p>
          <w:p w14:paraId="3202EFA6" w14:textId="77777777" w:rsidR="001B3877" w:rsidRPr="00C53E0F" w:rsidRDefault="001B3877" w:rsidP="000B44D1">
            <w:pPr>
              <w:spacing w:line="240" w:lineRule="exact"/>
              <w:jc w:val="distribute"/>
              <w:rPr>
                <w:rFonts w:ascii="標楷體" w:eastAsia="標楷體" w:hAnsi="標楷體"/>
                <w:color w:val="000000" w:themeColor="text1"/>
              </w:rPr>
            </w:pPr>
            <w:r w:rsidRPr="00C53E0F">
              <w:rPr>
                <w:rFonts w:ascii="標楷體" w:eastAsia="標楷體" w:hAnsi="標楷體" w:hint="eastAsia"/>
                <w:color w:val="000000" w:themeColor="text1"/>
              </w:rPr>
              <w:t>比較增減</w:t>
            </w:r>
          </w:p>
        </w:tc>
      </w:tr>
      <w:tr w:rsidR="001B3877" w:rsidRPr="00C53E0F" w14:paraId="37209F82" w14:textId="77777777" w:rsidTr="000B44D1">
        <w:trPr>
          <w:trHeight w:hRule="exact" w:val="411"/>
        </w:trPr>
        <w:tc>
          <w:tcPr>
            <w:tcW w:w="2977" w:type="dxa"/>
            <w:vMerge/>
            <w:tcBorders>
              <w:left w:val="nil"/>
              <w:bottom w:val="single" w:sz="8" w:space="0" w:color="auto"/>
            </w:tcBorders>
            <w:vAlign w:val="center"/>
          </w:tcPr>
          <w:p w14:paraId="4D0A6551" w14:textId="77777777" w:rsidR="001B3877" w:rsidRPr="00C53E0F" w:rsidRDefault="001B3877" w:rsidP="000B44D1">
            <w:pPr>
              <w:jc w:val="distribute"/>
              <w:rPr>
                <w:rFonts w:ascii="標楷體" w:eastAsia="標楷體" w:hAnsi="標楷體"/>
                <w:color w:val="000000" w:themeColor="text1"/>
              </w:rPr>
            </w:pPr>
          </w:p>
        </w:tc>
        <w:tc>
          <w:tcPr>
            <w:tcW w:w="1559" w:type="dxa"/>
            <w:vMerge/>
            <w:tcBorders>
              <w:bottom w:val="single" w:sz="8" w:space="0" w:color="auto"/>
            </w:tcBorders>
            <w:vAlign w:val="center"/>
          </w:tcPr>
          <w:p w14:paraId="22DDB5D6" w14:textId="77777777" w:rsidR="001B3877" w:rsidRPr="00C53E0F" w:rsidRDefault="001B3877" w:rsidP="000B44D1">
            <w:pPr>
              <w:jc w:val="distribute"/>
              <w:rPr>
                <w:rFonts w:ascii="標楷體" w:eastAsia="標楷體" w:hAnsi="標楷體"/>
                <w:color w:val="000000" w:themeColor="text1"/>
              </w:rPr>
            </w:pPr>
          </w:p>
        </w:tc>
        <w:tc>
          <w:tcPr>
            <w:tcW w:w="1560" w:type="dxa"/>
            <w:vMerge/>
            <w:tcBorders>
              <w:top w:val="single" w:sz="4" w:space="0" w:color="auto"/>
              <w:bottom w:val="single" w:sz="8" w:space="0" w:color="auto"/>
            </w:tcBorders>
            <w:vAlign w:val="center"/>
          </w:tcPr>
          <w:p w14:paraId="2E958B50" w14:textId="77777777" w:rsidR="001B3877" w:rsidRPr="00C53E0F" w:rsidRDefault="001B3877" w:rsidP="000B44D1">
            <w:pPr>
              <w:jc w:val="distribute"/>
              <w:rPr>
                <w:rFonts w:ascii="標楷體" w:eastAsia="標楷體" w:hAnsi="標楷體"/>
                <w:color w:val="000000" w:themeColor="text1"/>
              </w:rPr>
            </w:pPr>
          </w:p>
        </w:tc>
        <w:tc>
          <w:tcPr>
            <w:tcW w:w="1417" w:type="dxa"/>
            <w:vMerge/>
            <w:tcBorders>
              <w:top w:val="single" w:sz="4" w:space="0" w:color="auto"/>
              <w:bottom w:val="single" w:sz="8" w:space="0" w:color="auto"/>
            </w:tcBorders>
            <w:vAlign w:val="center"/>
          </w:tcPr>
          <w:p w14:paraId="3A0E5B39" w14:textId="77777777" w:rsidR="001B3877" w:rsidRPr="00C53E0F" w:rsidRDefault="001B3877" w:rsidP="000B44D1">
            <w:pPr>
              <w:jc w:val="distribute"/>
              <w:rPr>
                <w:rFonts w:ascii="標楷體" w:eastAsia="標楷體" w:hAnsi="標楷體"/>
                <w:color w:val="000000" w:themeColor="text1"/>
              </w:rPr>
            </w:pPr>
          </w:p>
        </w:tc>
        <w:tc>
          <w:tcPr>
            <w:tcW w:w="1559" w:type="dxa"/>
            <w:tcBorders>
              <w:top w:val="single" w:sz="4" w:space="0" w:color="auto"/>
              <w:bottom w:val="single" w:sz="8" w:space="0" w:color="auto"/>
            </w:tcBorders>
            <w:vAlign w:val="center"/>
          </w:tcPr>
          <w:p w14:paraId="53CE6768" w14:textId="77777777" w:rsidR="001B3877" w:rsidRPr="00C53E0F" w:rsidRDefault="001B3877" w:rsidP="000B44D1">
            <w:pPr>
              <w:spacing w:line="240" w:lineRule="exact"/>
              <w:jc w:val="distribute"/>
              <w:rPr>
                <w:rFonts w:ascii="標楷體" w:eastAsia="標楷體" w:hAnsi="標楷體"/>
                <w:color w:val="000000" w:themeColor="text1"/>
              </w:rPr>
            </w:pPr>
            <w:r w:rsidRPr="00C53E0F">
              <w:rPr>
                <w:rFonts w:ascii="標楷體" w:eastAsia="標楷體" w:hAnsi="標楷體" w:hint="eastAsia"/>
                <w:color w:val="000000" w:themeColor="text1"/>
                <w:spacing w:val="200"/>
              </w:rPr>
              <w:t>金</w:t>
            </w:r>
            <w:r w:rsidRPr="00C53E0F">
              <w:rPr>
                <w:rFonts w:ascii="標楷體" w:eastAsia="標楷體" w:hAnsi="標楷體" w:hint="eastAsia"/>
                <w:color w:val="000000" w:themeColor="text1"/>
              </w:rPr>
              <w:t>額</w:t>
            </w:r>
          </w:p>
        </w:tc>
        <w:tc>
          <w:tcPr>
            <w:tcW w:w="1134" w:type="dxa"/>
            <w:gridSpan w:val="2"/>
            <w:tcBorders>
              <w:top w:val="single" w:sz="4" w:space="0" w:color="auto"/>
              <w:bottom w:val="single" w:sz="8" w:space="0" w:color="auto"/>
              <w:right w:val="nil"/>
            </w:tcBorders>
            <w:vAlign w:val="center"/>
          </w:tcPr>
          <w:p w14:paraId="3061E87C" w14:textId="77777777" w:rsidR="001B3877" w:rsidRPr="00C53E0F" w:rsidRDefault="001B3877" w:rsidP="000B44D1">
            <w:pPr>
              <w:spacing w:line="240" w:lineRule="exact"/>
              <w:jc w:val="distribute"/>
              <w:rPr>
                <w:rFonts w:ascii="標楷體" w:eastAsia="標楷體" w:hAnsi="標楷體"/>
                <w:color w:val="000000" w:themeColor="text1"/>
              </w:rPr>
            </w:pPr>
            <w:r w:rsidRPr="00C53E0F">
              <w:rPr>
                <w:rFonts w:ascii="標楷體" w:eastAsia="標楷體" w:hAnsi="標楷體" w:hint="eastAsia"/>
                <w:color w:val="000000" w:themeColor="text1"/>
              </w:rPr>
              <w:t>％</w:t>
            </w:r>
          </w:p>
        </w:tc>
      </w:tr>
      <w:tr w:rsidR="001B3877" w:rsidRPr="00C53E0F" w14:paraId="50155263" w14:textId="77777777" w:rsidTr="000B44D1">
        <w:tblPrEx>
          <w:tblBorders>
            <w:top w:val="single" w:sz="8" w:space="0" w:color="auto"/>
            <w:left w:val="none" w:sz="0" w:space="0" w:color="auto"/>
            <w:bottom w:val="single" w:sz="8" w:space="0" w:color="auto"/>
            <w:right w:val="none" w:sz="0" w:space="0" w:color="auto"/>
            <w:insideH w:val="none" w:sz="0" w:space="0" w:color="auto"/>
          </w:tblBorders>
        </w:tblPrEx>
        <w:trPr>
          <w:trHeight w:val="506"/>
        </w:trPr>
        <w:tc>
          <w:tcPr>
            <w:tcW w:w="2977" w:type="dxa"/>
            <w:vAlign w:val="center"/>
          </w:tcPr>
          <w:p w14:paraId="79941C7C" w14:textId="77777777" w:rsidR="001B3877" w:rsidRPr="00C53E0F" w:rsidRDefault="001B3877" w:rsidP="001B3877">
            <w:pPr>
              <w:autoSpaceDE w:val="0"/>
              <w:autoSpaceDN w:val="0"/>
              <w:adjustRightInd w:val="0"/>
              <w:spacing w:line="240" w:lineRule="exact"/>
              <w:ind w:left="57" w:right="6"/>
              <w:jc w:val="distribute"/>
              <w:rPr>
                <w:rFonts w:ascii="標楷體" w:eastAsia="標楷體"/>
                <w:b/>
                <w:color w:val="000000" w:themeColor="text1"/>
                <w:kern w:val="0"/>
              </w:rPr>
            </w:pPr>
            <w:r w:rsidRPr="00C53E0F">
              <w:rPr>
                <w:rFonts w:ascii="標楷體" w:eastAsia="標楷體" w:hint="eastAsia"/>
                <w:b/>
                <w:noProof/>
                <w:color w:val="000000" w:themeColor="text1"/>
                <w:kern w:val="0"/>
              </w:rPr>
              <w:t>盈餘之部</w:t>
            </w:r>
          </w:p>
        </w:tc>
        <w:tc>
          <w:tcPr>
            <w:tcW w:w="1559" w:type="dxa"/>
            <w:vAlign w:val="center"/>
          </w:tcPr>
          <w:p w14:paraId="4215AE38" w14:textId="03AA292F" w:rsidR="001B3877" w:rsidRPr="00C53E0F" w:rsidRDefault="001B3877" w:rsidP="001B3877">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6,358,785,000</w:t>
            </w:r>
          </w:p>
        </w:tc>
        <w:tc>
          <w:tcPr>
            <w:tcW w:w="1560" w:type="dxa"/>
            <w:vAlign w:val="center"/>
          </w:tcPr>
          <w:p w14:paraId="54C966D8" w14:textId="7861B659" w:rsidR="001B3877" w:rsidRPr="00C53E0F" w:rsidRDefault="001B3877" w:rsidP="001B3877">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8,371,427,410</w:t>
            </w:r>
          </w:p>
        </w:tc>
        <w:tc>
          <w:tcPr>
            <w:tcW w:w="1417" w:type="dxa"/>
            <w:vAlign w:val="center"/>
          </w:tcPr>
          <w:p w14:paraId="4D7B57C4" w14:textId="4F69D37C" w:rsidR="001B3877" w:rsidRPr="00C53E0F" w:rsidRDefault="001B3877" w:rsidP="001B3877">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8,371,427,410</w:t>
            </w:r>
          </w:p>
        </w:tc>
        <w:tc>
          <w:tcPr>
            <w:tcW w:w="1559" w:type="dxa"/>
            <w:vAlign w:val="center"/>
          </w:tcPr>
          <w:p w14:paraId="0FE2D83E" w14:textId="062AA9E5" w:rsidR="001B3877" w:rsidRPr="00C53E0F" w:rsidRDefault="001B3877" w:rsidP="001B3877">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2,012,642,410</w:t>
            </w:r>
          </w:p>
        </w:tc>
        <w:tc>
          <w:tcPr>
            <w:tcW w:w="1134" w:type="dxa"/>
            <w:gridSpan w:val="2"/>
            <w:vAlign w:val="center"/>
          </w:tcPr>
          <w:p w14:paraId="0C8E746E" w14:textId="609593A2" w:rsidR="001B3877" w:rsidRPr="00C53E0F" w:rsidRDefault="001B3877" w:rsidP="001B3877">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b/>
                <w:noProof/>
                <w:color w:val="000000" w:themeColor="text1"/>
                <w:sz w:val="18"/>
                <w:szCs w:val="18"/>
              </w:rPr>
              <w:t>31.65</w:t>
            </w:r>
          </w:p>
        </w:tc>
      </w:tr>
      <w:tr w:rsidR="001B3877" w:rsidRPr="00C53E0F" w14:paraId="0D9420AC" w14:textId="77777777" w:rsidTr="000B44D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56"/>
        </w:trPr>
        <w:tc>
          <w:tcPr>
            <w:tcW w:w="2977" w:type="dxa"/>
            <w:vAlign w:val="center"/>
          </w:tcPr>
          <w:p w14:paraId="5D06832B" w14:textId="77777777" w:rsidR="001B3877" w:rsidRPr="00C53E0F" w:rsidRDefault="001B3877" w:rsidP="001B3877">
            <w:pPr>
              <w:autoSpaceDE w:val="0"/>
              <w:autoSpaceDN w:val="0"/>
              <w:adjustRightInd w:val="0"/>
              <w:spacing w:line="240" w:lineRule="exact"/>
              <w:ind w:leftChars="100" w:left="240" w:right="6"/>
              <w:jc w:val="distribute"/>
              <w:rPr>
                <w:rFonts w:ascii="標楷體" w:eastAsia="標楷體"/>
                <w:color w:val="000000" w:themeColor="text1"/>
                <w:kern w:val="0"/>
                <w:sz w:val="22"/>
              </w:rPr>
            </w:pPr>
            <w:r w:rsidRPr="00C53E0F">
              <w:rPr>
                <w:rFonts w:ascii="標楷體" w:eastAsia="標楷體" w:hint="eastAsia"/>
                <w:noProof/>
                <w:color w:val="000000" w:themeColor="text1"/>
                <w:kern w:val="0"/>
                <w:sz w:val="22"/>
              </w:rPr>
              <w:t>本期淨利</w:t>
            </w:r>
          </w:p>
        </w:tc>
        <w:tc>
          <w:tcPr>
            <w:tcW w:w="1559" w:type="dxa"/>
            <w:vAlign w:val="center"/>
          </w:tcPr>
          <w:p w14:paraId="5DE2F557" w14:textId="6A0806B9"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5,653,775,000</w:t>
            </w:r>
          </w:p>
        </w:tc>
        <w:tc>
          <w:tcPr>
            <w:tcW w:w="1560" w:type="dxa"/>
            <w:vAlign w:val="center"/>
          </w:tcPr>
          <w:p w14:paraId="66EAF9F2" w14:textId="25F1142E"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7,487,738,729</w:t>
            </w:r>
          </w:p>
        </w:tc>
        <w:tc>
          <w:tcPr>
            <w:tcW w:w="1417" w:type="dxa"/>
            <w:vAlign w:val="center"/>
          </w:tcPr>
          <w:p w14:paraId="5F83B5F8" w14:textId="0D80FB96"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7,487,738,729</w:t>
            </w:r>
          </w:p>
        </w:tc>
        <w:tc>
          <w:tcPr>
            <w:tcW w:w="1559" w:type="dxa"/>
            <w:vAlign w:val="center"/>
          </w:tcPr>
          <w:p w14:paraId="5AE8CB00" w14:textId="46E55728"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1,833,963,729</w:t>
            </w:r>
          </w:p>
        </w:tc>
        <w:tc>
          <w:tcPr>
            <w:tcW w:w="1134" w:type="dxa"/>
            <w:gridSpan w:val="2"/>
            <w:vAlign w:val="center"/>
          </w:tcPr>
          <w:p w14:paraId="2FC0AC06" w14:textId="1FFF8451"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32.44</w:t>
            </w:r>
          </w:p>
        </w:tc>
      </w:tr>
      <w:tr w:rsidR="001B3877" w:rsidRPr="00C53E0F" w14:paraId="7FC517E1" w14:textId="77777777" w:rsidTr="000B44D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56"/>
        </w:trPr>
        <w:tc>
          <w:tcPr>
            <w:tcW w:w="2977" w:type="dxa"/>
            <w:vAlign w:val="center"/>
          </w:tcPr>
          <w:p w14:paraId="06B62CB2" w14:textId="77777777" w:rsidR="001B3877" w:rsidRPr="00C53E0F" w:rsidRDefault="001B3877" w:rsidP="001B3877">
            <w:pPr>
              <w:autoSpaceDE w:val="0"/>
              <w:autoSpaceDN w:val="0"/>
              <w:adjustRightInd w:val="0"/>
              <w:spacing w:line="240" w:lineRule="exact"/>
              <w:ind w:leftChars="100" w:left="240" w:right="6"/>
              <w:jc w:val="distribute"/>
              <w:rPr>
                <w:rFonts w:ascii="標楷體" w:eastAsia="標楷體"/>
                <w:color w:val="000000" w:themeColor="text1"/>
                <w:kern w:val="0"/>
                <w:sz w:val="22"/>
              </w:rPr>
            </w:pPr>
            <w:r w:rsidRPr="00C53E0F">
              <w:rPr>
                <w:rFonts w:ascii="標楷體" w:eastAsia="標楷體" w:hint="eastAsia"/>
                <w:noProof/>
                <w:color w:val="000000" w:themeColor="text1"/>
                <w:kern w:val="0"/>
                <w:sz w:val="22"/>
              </w:rPr>
              <w:t>累積盈餘</w:t>
            </w:r>
          </w:p>
        </w:tc>
        <w:tc>
          <w:tcPr>
            <w:tcW w:w="1559" w:type="dxa"/>
            <w:vAlign w:val="center"/>
          </w:tcPr>
          <w:p w14:paraId="15DD63B6" w14:textId="663F0CBB"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200,482,000</w:t>
            </w:r>
          </w:p>
        </w:tc>
        <w:tc>
          <w:tcPr>
            <w:tcW w:w="1560" w:type="dxa"/>
            <w:vAlign w:val="center"/>
          </w:tcPr>
          <w:p w14:paraId="6946F5B0" w14:textId="539EF3E6"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431,926,418</w:t>
            </w:r>
          </w:p>
        </w:tc>
        <w:tc>
          <w:tcPr>
            <w:tcW w:w="1417" w:type="dxa"/>
            <w:vAlign w:val="center"/>
          </w:tcPr>
          <w:p w14:paraId="624C4018" w14:textId="523AED32"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431,926,418</w:t>
            </w:r>
          </w:p>
        </w:tc>
        <w:tc>
          <w:tcPr>
            <w:tcW w:w="1559" w:type="dxa"/>
            <w:vAlign w:val="center"/>
          </w:tcPr>
          <w:p w14:paraId="2243CCC9" w14:textId="5B509E70"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231,444,418</w:t>
            </w:r>
          </w:p>
        </w:tc>
        <w:tc>
          <w:tcPr>
            <w:tcW w:w="1134" w:type="dxa"/>
            <w:gridSpan w:val="2"/>
            <w:vAlign w:val="center"/>
          </w:tcPr>
          <w:p w14:paraId="1E13FC5C" w14:textId="76D132F5"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115.44</w:t>
            </w:r>
          </w:p>
        </w:tc>
      </w:tr>
      <w:tr w:rsidR="001B3877" w:rsidRPr="00C53E0F" w14:paraId="0F2AEA9A" w14:textId="77777777" w:rsidTr="000B44D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56"/>
        </w:trPr>
        <w:tc>
          <w:tcPr>
            <w:tcW w:w="2977" w:type="dxa"/>
            <w:vAlign w:val="center"/>
          </w:tcPr>
          <w:p w14:paraId="4732175C" w14:textId="77777777" w:rsidR="001B3877" w:rsidRPr="00C53E0F" w:rsidRDefault="001B3877" w:rsidP="001B3877">
            <w:pPr>
              <w:autoSpaceDE w:val="0"/>
              <w:autoSpaceDN w:val="0"/>
              <w:adjustRightInd w:val="0"/>
              <w:spacing w:line="240" w:lineRule="exact"/>
              <w:ind w:leftChars="100" w:left="240" w:right="6"/>
              <w:jc w:val="distribute"/>
              <w:rPr>
                <w:rFonts w:ascii="標楷體" w:eastAsia="標楷體"/>
                <w:color w:val="000000" w:themeColor="text1"/>
                <w:kern w:val="0"/>
                <w:sz w:val="22"/>
              </w:rPr>
            </w:pPr>
            <w:r w:rsidRPr="00C53E0F">
              <w:rPr>
                <w:rFonts w:ascii="標楷體" w:eastAsia="標楷體" w:hint="eastAsia"/>
                <w:noProof/>
                <w:color w:val="000000" w:themeColor="text1"/>
                <w:kern w:val="0"/>
                <w:sz w:val="22"/>
              </w:rPr>
              <w:t>公積轉列數</w:t>
            </w:r>
          </w:p>
        </w:tc>
        <w:tc>
          <w:tcPr>
            <w:tcW w:w="1559" w:type="dxa"/>
            <w:vAlign w:val="center"/>
          </w:tcPr>
          <w:p w14:paraId="67B711BD" w14:textId="6730A34F"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504,528,000</w:t>
            </w:r>
          </w:p>
        </w:tc>
        <w:tc>
          <w:tcPr>
            <w:tcW w:w="1560" w:type="dxa"/>
            <w:vAlign w:val="center"/>
          </w:tcPr>
          <w:p w14:paraId="75308062" w14:textId="27F70859"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451,762,263</w:t>
            </w:r>
          </w:p>
        </w:tc>
        <w:tc>
          <w:tcPr>
            <w:tcW w:w="1417" w:type="dxa"/>
            <w:vAlign w:val="center"/>
          </w:tcPr>
          <w:p w14:paraId="60BA320D" w14:textId="10468527"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451,762,263</w:t>
            </w:r>
          </w:p>
        </w:tc>
        <w:tc>
          <w:tcPr>
            <w:tcW w:w="1559" w:type="dxa"/>
            <w:vAlign w:val="center"/>
          </w:tcPr>
          <w:p w14:paraId="621EFFB4" w14:textId="436F9EFC"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- 52,765,737</w:t>
            </w:r>
          </w:p>
        </w:tc>
        <w:tc>
          <w:tcPr>
            <w:tcW w:w="1134" w:type="dxa"/>
            <w:gridSpan w:val="2"/>
            <w:vAlign w:val="center"/>
          </w:tcPr>
          <w:p w14:paraId="5A447435" w14:textId="3CBC7723"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- 10.46</w:t>
            </w:r>
          </w:p>
        </w:tc>
      </w:tr>
      <w:tr w:rsidR="001B3877" w:rsidRPr="00C53E0F" w14:paraId="519721D4" w14:textId="77777777" w:rsidTr="000B44D1">
        <w:tblPrEx>
          <w:tblBorders>
            <w:top w:val="single" w:sz="8" w:space="0" w:color="auto"/>
            <w:left w:val="none" w:sz="0" w:space="0" w:color="auto"/>
            <w:bottom w:val="single" w:sz="8" w:space="0" w:color="auto"/>
            <w:right w:val="none" w:sz="0" w:space="0" w:color="auto"/>
            <w:insideH w:val="none" w:sz="0" w:space="0" w:color="auto"/>
          </w:tblBorders>
        </w:tblPrEx>
        <w:trPr>
          <w:trHeight w:val="506"/>
        </w:trPr>
        <w:tc>
          <w:tcPr>
            <w:tcW w:w="2977" w:type="dxa"/>
            <w:vAlign w:val="center"/>
          </w:tcPr>
          <w:p w14:paraId="5260AF4F" w14:textId="77777777" w:rsidR="001B3877" w:rsidRPr="00C53E0F" w:rsidRDefault="001B3877" w:rsidP="001B3877">
            <w:pPr>
              <w:autoSpaceDE w:val="0"/>
              <w:autoSpaceDN w:val="0"/>
              <w:adjustRightInd w:val="0"/>
              <w:spacing w:line="240" w:lineRule="exact"/>
              <w:ind w:left="57" w:right="6"/>
              <w:jc w:val="distribute"/>
              <w:rPr>
                <w:rFonts w:ascii="標楷體" w:eastAsia="標楷體"/>
                <w:color w:val="000000" w:themeColor="text1"/>
                <w:kern w:val="0"/>
              </w:rPr>
            </w:pPr>
            <w:r w:rsidRPr="00C53E0F">
              <w:rPr>
                <w:rFonts w:ascii="標楷體" w:eastAsia="標楷體" w:hint="eastAsia"/>
                <w:b/>
                <w:noProof/>
                <w:color w:val="000000" w:themeColor="text1"/>
                <w:kern w:val="0"/>
              </w:rPr>
              <w:t>分配之部</w:t>
            </w:r>
          </w:p>
        </w:tc>
        <w:tc>
          <w:tcPr>
            <w:tcW w:w="1559" w:type="dxa"/>
            <w:vAlign w:val="center"/>
          </w:tcPr>
          <w:p w14:paraId="62325119" w14:textId="3BB4D04B"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b/>
                <w:noProof/>
                <w:color w:val="000000" w:themeColor="text1"/>
                <w:sz w:val="18"/>
                <w:szCs w:val="18"/>
              </w:rPr>
              <w:t>6,358,785,000</w:t>
            </w:r>
          </w:p>
        </w:tc>
        <w:tc>
          <w:tcPr>
            <w:tcW w:w="1560" w:type="dxa"/>
            <w:vAlign w:val="center"/>
          </w:tcPr>
          <w:p w14:paraId="3F5E1F66" w14:textId="1687F43C"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b/>
                <w:noProof/>
                <w:color w:val="000000" w:themeColor="text1"/>
                <w:sz w:val="18"/>
                <w:szCs w:val="18"/>
              </w:rPr>
              <w:t>8,371,427,410</w:t>
            </w:r>
          </w:p>
        </w:tc>
        <w:tc>
          <w:tcPr>
            <w:tcW w:w="1417" w:type="dxa"/>
            <w:vAlign w:val="center"/>
          </w:tcPr>
          <w:p w14:paraId="18E75470" w14:textId="46382F11"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b/>
                <w:noProof/>
                <w:color w:val="000000" w:themeColor="text1"/>
                <w:sz w:val="18"/>
                <w:szCs w:val="18"/>
              </w:rPr>
              <w:t>8,371,427,410</w:t>
            </w:r>
          </w:p>
        </w:tc>
        <w:tc>
          <w:tcPr>
            <w:tcW w:w="1559" w:type="dxa"/>
            <w:vAlign w:val="center"/>
          </w:tcPr>
          <w:p w14:paraId="7D9F11FE" w14:textId="675CD754"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b/>
                <w:noProof/>
                <w:color w:val="000000" w:themeColor="text1"/>
                <w:sz w:val="18"/>
                <w:szCs w:val="18"/>
              </w:rPr>
              <w:t>2,012,642,410</w:t>
            </w:r>
          </w:p>
        </w:tc>
        <w:tc>
          <w:tcPr>
            <w:tcW w:w="1134" w:type="dxa"/>
            <w:gridSpan w:val="2"/>
            <w:vAlign w:val="center"/>
          </w:tcPr>
          <w:p w14:paraId="5A823E26" w14:textId="598BC635"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b/>
                <w:noProof/>
                <w:color w:val="000000" w:themeColor="text1"/>
                <w:sz w:val="18"/>
                <w:szCs w:val="18"/>
              </w:rPr>
              <w:t>31.65</w:t>
            </w:r>
          </w:p>
        </w:tc>
      </w:tr>
      <w:tr w:rsidR="001B3877" w:rsidRPr="00C53E0F" w14:paraId="41F2EAA1" w14:textId="77777777" w:rsidTr="000B44D1">
        <w:tblPrEx>
          <w:tblBorders>
            <w:top w:val="single" w:sz="8" w:space="0" w:color="auto"/>
            <w:left w:val="none" w:sz="0" w:space="0" w:color="auto"/>
            <w:bottom w:val="single" w:sz="8" w:space="0" w:color="auto"/>
            <w:right w:val="none" w:sz="0" w:space="0" w:color="auto"/>
            <w:insideH w:val="none" w:sz="0" w:space="0" w:color="auto"/>
          </w:tblBorders>
        </w:tblPrEx>
        <w:trPr>
          <w:trHeight w:val="506"/>
        </w:trPr>
        <w:tc>
          <w:tcPr>
            <w:tcW w:w="2977" w:type="dxa"/>
            <w:vAlign w:val="center"/>
          </w:tcPr>
          <w:p w14:paraId="2DF99CAE" w14:textId="77777777" w:rsidR="001B3877" w:rsidRPr="00C53E0F" w:rsidRDefault="001B3877" w:rsidP="001B3877">
            <w:pPr>
              <w:autoSpaceDE w:val="0"/>
              <w:autoSpaceDN w:val="0"/>
              <w:adjustRightInd w:val="0"/>
              <w:spacing w:line="240" w:lineRule="exact"/>
              <w:ind w:leftChars="100" w:left="240" w:right="6"/>
              <w:jc w:val="distribute"/>
              <w:rPr>
                <w:rFonts w:ascii="標楷體" w:eastAsia="標楷體"/>
                <w:color w:val="000000" w:themeColor="text1"/>
                <w:kern w:val="0"/>
                <w:sz w:val="22"/>
              </w:rPr>
            </w:pPr>
            <w:r w:rsidRPr="00C53E0F">
              <w:rPr>
                <w:rFonts w:ascii="標楷體" w:eastAsia="標楷體" w:hint="eastAsia"/>
                <w:noProof/>
                <w:color w:val="000000" w:themeColor="text1"/>
                <w:kern w:val="0"/>
                <w:sz w:val="22"/>
              </w:rPr>
              <w:t>中央政府所得者</w:t>
            </w:r>
          </w:p>
        </w:tc>
        <w:tc>
          <w:tcPr>
            <w:tcW w:w="1559" w:type="dxa"/>
            <w:vAlign w:val="center"/>
          </w:tcPr>
          <w:p w14:paraId="5BFC90CE" w14:textId="42B5137E"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5,285,844,000</w:t>
            </w:r>
          </w:p>
        </w:tc>
        <w:tc>
          <w:tcPr>
            <w:tcW w:w="1560" w:type="dxa"/>
            <w:vAlign w:val="center"/>
          </w:tcPr>
          <w:p w14:paraId="034C27A0" w14:textId="683B6BB9"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6,840,816,485</w:t>
            </w:r>
          </w:p>
        </w:tc>
        <w:tc>
          <w:tcPr>
            <w:tcW w:w="1417" w:type="dxa"/>
            <w:vAlign w:val="center"/>
          </w:tcPr>
          <w:p w14:paraId="1B98D11C" w14:textId="0957FB9F"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6,840,816,485</w:t>
            </w:r>
          </w:p>
        </w:tc>
        <w:tc>
          <w:tcPr>
            <w:tcW w:w="1559" w:type="dxa"/>
            <w:vAlign w:val="center"/>
          </w:tcPr>
          <w:p w14:paraId="509AEA8D" w14:textId="70EAE94C"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1,554,972,485</w:t>
            </w:r>
          </w:p>
        </w:tc>
        <w:tc>
          <w:tcPr>
            <w:tcW w:w="1134" w:type="dxa"/>
            <w:gridSpan w:val="2"/>
            <w:vAlign w:val="center"/>
          </w:tcPr>
          <w:p w14:paraId="622509B9" w14:textId="7E277134"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29.42</w:t>
            </w:r>
          </w:p>
        </w:tc>
      </w:tr>
      <w:tr w:rsidR="001B3877" w:rsidRPr="00C53E0F" w14:paraId="5CB71F52" w14:textId="77777777" w:rsidTr="000B44D1">
        <w:tblPrEx>
          <w:tblBorders>
            <w:top w:val="single" w:sz="8" w:space="0" w:color="auto"/>
            <w:left w:val="none" w:sz="0" w:space="0" w:color="auto"/>
            <w:bottom w:val="single" w:sz="8" w:space="0" w:color="auto"/>
            <w:right w:val="none" w:sz="0" w:space="0" w:color="auto"/>
            <w:insideH w:val="none" w:sz="0" w:space="0" w:color="auto"/>
          </w:tblBorders>
        </w:tblPrEx>
        <w:trPr>
          <w:trHeight w:val="506"/>
        </w:trPr>
        <w:tc>
          <w:tcPr>
            <w:tcW w:w="2977" w:type="dxa"/>
            <w:vAlign w:val="center"/>
          </w:tcPr>
          <w:p w14:paraId="1F1FF5F6" w14:textId="77777777" w:rsidR="001B3877" w:rsidRPr="00C53E0F" w:rsidRDefault="001B3877" w:rsidP="001B3877">
            <w:pPr>
              <w:autoSpaceDE w:val="0"/>
              <w:autoSpaceDN w:val="0"/>
              <w:adjustRightInd w:val="0"/>
              <w:spacing w:line="240" w:lineRule="exact"/>
              <w:ind w:leftChars="200" w:left="480" w:right="6"/>
              <w:jc w:val="distribute"/>
              <w:rPr>
                <w:rFonts w:ascii="標楷體" w:eastAsia="標楷體"/>
                <w:color w:val="000000" w:themeColor="text1"/>
                <w:kern w:val="0"/>
                <w:sz w:val="22"/>
              </w:rPr>
            </w:pPr>
            <w:r w:rsidRPr="00C53E0F">
              <w:rPr>
                <w:rFonts w:ascii="標楷體" w:eastAsia="標楷體" w:hint="eastAsia"/>
                <w:noProof/>
                <w:color w:val="000000" w:themeColor="text1"/>
                <w:kern w:val="0"/>
                <w:sz w:val="22"/>
              </w:rPr>
              <w:t>股（官）息紅利</w:t>
            </w:r>
          </w:p>
        </w:tc>
        <w:tc>
          <w:tcPr>
            <w:tcW w:w="1559" w:type="dxa"/>
            <w:vAlign w:val="center"/>
          </w:tcPr>
          <w:p w14:paraId="282B9F2F" w14:textId="02755ED9"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5,285,844,000</w:t>
            </w:r>
          </w:p>
        </w:tc>
        <w:tc>
          <w:tcPr>
            <w:tcW w:w="1560" w:type="dxa"/>
            <w:vAlign w:val="center"/>
          </w:tcPr>
          <w:p w14:paraId="2C86861F" w14:textId="685163A3"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6,840,816,485</w:t>
            </w:r>
          </w:p>
        </w:tc>
        <w:tc>
          <w:tcPr>
            <w:tcW w:w="1417" w:type="dxa"/>
            <w:vAlign w:val="center"/>
          </w:tcPr>
          <w:p w14:paraId="3FD42802" w14:textId="5EFE4445"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6,840,816,485</w:t>
            </w:r>
          </w:p>
        </w:tc>
        <w:tc>
          <w:tcPr>
            <w:tcW w:w="1559" w:type="dxa"/>
            <w:vAlign w:val="center"/>
          </w:tcPr>
          <w:p w14:paraId="490F98E9" w14:textId="6DC7279F"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1,554,972,485</w:t>
            </w:r>
          </w:p>
        </w:tc>
        <w:tc>
          <w:tcPr>
            <w:tcW w:w="1134" w:type="dxa"/>
            <w:gridSpan w:val="2"/>
            <w:vAlign w:val="center"/>
          </w:tcPr>
          <w:p w14:paraId="766A07B8" w14:textId="415D97DB"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29.42</w:t>
            </w:r>
          </w:p>
        </w:tc>
      </w:tr>
      <w:tr w:rsidR="001B3877" w:rsidRPr="00C53E0F" w14:paraId="728782D1" w14:textId="77777777" w:rsidTr="000B44D1">
        <w:tblPrEx>
          <w:tblBorders>
            <w:top w:val="single" w:sz="8" w:space="0" w:color="auto"/>
            <w:left w:val="none" w:sz="0" w:space="0" w:color="auto"/>
            <w:bottom w:val="single" w:sz="8" w:space="0" w:color="auto"/>
            <w:right w:val="none" w:sz="0" w:space="0" w:color="auto"/>
            <w:insideH w:val="none" w:sz="0" w:space="0" w:color="auto"/>
          </w:tblBorders>
        </w:tblPrEx>
        <w:trPr>
          <w:trHeight w:val="506"/>
        </w:trPr>
        <w:tc>
          <w:tcPr>
            <w:tcW w:w="2977" w:type="dxa"/>
            <w:vAlign w:val="center"/>
          </w:tcPr>
          <w:p w14:paraId="783961D4" w14:textId="77777777" w:rsidR="001B3877" w:rsidRPr="00C53E0F" w:rsidRDefault="001B3877" w:rsidP="001B3877">
            <w:pPr>
              <w:autoSpaceDE w:val="0"/>
              <w:autoSpaceDN w:val="0"/>
              <w:adjustRightInd w:val="0"/>
              <w:spacing w:line="240" w:lineRule="exact"/>
              <w:ind w:leftChars="100" w:left="240" w:right="6"/>
              <w:jc w:val="distribute"/>
              <w:rPr>
                <w:rFonts w:ascii="標楷體" w:eastAsia="標楷體"/>
                <w:b/>
                <w:color w:val="000000" w:themeColor="text1"/>
                <w:kern w:val="0"/>
                <w:sz w:val="22"/>
              </w:rPr>
            </w:pPr>
            <w:r w:rsidRPr="00C53E0F">
              <w:rPr>
                <w:rFonts w:ascii="標楷體" w:eastAsia="標楷體" w:hint="eastAsia"/>
                <w:noProof/>
                <w:color w:val="000000" w:themeColor="text1"/>
                <w:kern w:val="0"/>
                <w:sz w:val="22"/>
              </w:rPr>
              <w:t>地方政府所得者</w:t>
            </w:r>
          </w:p>
        </w:tc>
        <w:tc>
          <w:tcPr>
            <w:tcW w:w="1559" w:type="dxa"/>
            <w:vAlign w:val="center"/>
          </w:tcPr>
          <w:p w14:paraId="4C6B0870" w14:textId="56FA5DFE" w:rsidR="001B3877" w:rsidRPr="00C53E0F" w:rsidRDefault="001B3877" w:rsidP="001B3877">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noProof/>
                <w:color w:val="000000" w:themeColor="text1"/>
                <w:sz w:val="18"/>
                <w:szCs w:val="18"/>
              </w:rPr>
              <w:t>38,000</w:t>
            </w:r>
          </w:p>
        </w:tc>
        <w:tc>
          <w:tcPr>
            <w:tcW w:w="1560" w:type="dxa"/>
            <w:vAlign w:val="center"/>
          </w:tcPr>
          <w:p w14:paraId="412F856F" w14:textId="0FF28C6D" w:rsidR="001B3877" w:rsidRPr="00C53E0F" w:rsidRDefault="001B3877" w:rsidP="001B3877">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noProof/>
                <w:color w:val="000000" w:themeColor="text1"/>
                <w:sz w:val="18"/>
                <w:szCs w:val="18"/>
              </w:rPr>
              <w:t>49,884</w:t>
            </w:r>
          </w:p>
        </w:tc>
        <w:tc>
          <w:tcPr>
            <w:tcW w:w="1417" w:type="dxa"/>
            <w:vAlign w:val="center"/>
          </w:tcPr>
          <w:p w14:paraId="571EB782" w14:textId="4ED1FAAB" w:rsidR="001B3877" w:rsidRPr="00C53E0F" w:rsidRDefault="001B3877" w:rsidP="001B3877">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noProof/>
                <w:color w:val="000000" w:themeColor="text1"/>
                <w:sz w:val="18"/>
                <w:szCs w:val="18"/>
              </w:rPr>
              <w:t>49,884</w:t>
            </w:r>
          </w:p>
        </w:tc>
        <w:tc>
          <w:tcPr>
            <w:tcW w:w="1559" w:type="dxa"/>
            <w:vAlign w:val="center"/>
          </w:tcPr>
          <w:p w14:paraId="5072DB4E" w14:textId="1DECBE65" w:rsidR="001B3877" w:rsidRPr="00C53E0F" w:rsidRDefault="001B3877" w:rsidP="001B3877">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noProof/>
                <w:color w:val="000000" w:themeColor="text1"/>
                <w:sz w:val="18"/>
                <w:szCs w:val="18"/>
              </w:rPr>
              <w:t>11,884</w:t>
            </w:r>
          </w:p>
        </w:tc>
        <w:tc>
          <w:tcPr>
            <w:tcW w:w="1134" w:type="dxa"/>
            <w:gridSpan w:val="2"/>
            <w:vAlign w:val="center"/>
          </w:tcPr>
          <w:p w14:paraId="61541A72" w14:textId="1F0CCFF1" w:rsidR="001B3877" w:rsidRPr="00C53E0F" w:rsidRDefault="001B3877" w:rsidP="001B3877">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noProof/>
                <w:color w:val="000000" w:themeColor="text1"/>
                <w:sz w:val="18"/>
                <w:szCs w:val="18"/>
              </w:rPr>
              <w:t>31.27</w:t>
            </w:r>
          </w:p>
        </w:tc>
      </w:tr>
      <w:tr w:rsidR="001B3877" w:rsidRPr="00C53E0F" w14:paraId="7BC95A19" w14:textId="77777777" w:rsidTr="000B44D1">
        <w:tblPrEx>
          <w:tblBorders>
            <w:top w:val="single" w:sz="8" w:space="0" w:color="auto"/>
            <w:left w:val="none" w:sz="0" w:space="0" w:color="auto"/>
            <w:bottom w:val="single" w:sz="8" w:space="0" w:color="auto"/>
            <w:right w:val="none" w:sz="0" w:space="0" w:color="auto"/>
            <w:insideH w:val="none" w:sz="0" w:space="0" w:color="auto"/>
          </w:tblBorders>
        </w:tblPrEx>
        <w:trPr>
          <w:trHeight w:val="506"/>
        </w:trPr>
        <w:tc>
          <w:tcPr>
            <w:tcW w:w="2977" w:type="dxa"/>
            <w:vAlign w:val="center"/>
          </w:tcPr>
          <w:p w14:paraId="53B29259" w14:textId="77777777" w:rsidR="001B3877" w:rsidRPr="00C53E0F" w:rsidRDefault="001B3877" w:rsidP="001B3877">
            <w:pPr>
              <w:autoSpaceDE w:val="0"/>
              <w:autoSpaceDN w:val="0"/>
              <w:adjustRightInd w:val="0"/>
              <w:spacing w:line="240" w:lineRule="exact"/>
              <w:ind w:leftChars="200" w:left="480" w:right="6"/>
              <w:jc w:val="distribute"/>
              <w:rPr>
                <w:rFonts w:ascii="標楷體" w:eastAsia="標楷體"/>
                <w:b/>
                <w:color w:val="000000" w:themeColor="text1"/>
                <w:kern w:val="0"/>
                <w:sz w:val="22"/>
              </w:rPr>
            </w:pPr>
            <w:r w:rsidRPr="00C53E0F">
              <w:rPr>
                <w:rFonts w:ascii="標楷體" w:eastAsia="標楷體" w:hint="eastAsia"/>
                <w:noProof/>
                <w:color w:val="000000" w:themeColor="text1"/>
                <w:kern w:val="0"/>
                <w:sz w:val="22"/>
              </w:rPr>
              <w:t>股（官）息紅利</w:t>
            </w:r>
          </w:p>
        </w:tc>
        <w:tc>
          <w:tcPr>
            <w:tcW w:w="1559" w:type="dxa"/>
            <w:vAlign w:val="center"/>
          </w:tcPr>
          <w:p w14:paraId="04A53514" w14:textId="04B68F6E" w:rsidR="001B3877" w:rsidRPr="00C53E0F" w:rsidRDefault="001B3877" w:rsidP="001B3877">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noProof/>
                <w:color w:val="000000" w:themeColor="text1"/>
                <w:sz w:val="18"/>
                <w:szCs w:val="18"/>
              </w:rPr>
              <w:t>38,000</w:t>
            </w:r>
          </w:p>
        </w:tc>
        <w:tc>
          <w:tcPr>
            <w:tcW w:w="1560" w:type="dxa"/>
            <w:vAlign w:val="center"/>
          </w:tcPr>
          <w:p w14:paraId="50F20473" w14:textId="76220E47" w:rsidR="001B3877" w:rsidRPr="00C53E0F" w:rsidRDefault="001B3877" w:rsidP="001B3877">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noProof/>
                <w:color w:val="000000" w:themeColor="text1"/>
                <w:sz w:val="18"/>
                <w:szCs w:val="18"/>
              </w:rPr>
              <w:t>49,884</w:t>
            </w:r>
          </w:p>
        </w:tc>
        <w:tc>
          <w:tcPr>
            <w:tcW w:w="1417" w:type="dxa"/>
            <w:vAlign w:val="center"/>
          </w:tcPr>
          <w:p w14:paraId="6FA194DA" w14:textId="4BB52151" w:rsidR="001B3877" w:rsidRPr="00C53E0F" w:rsidRDefault="001B3877" w:rsidP="001B3877">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noProof/>
                <w:color w:val="000000" w:themeColor="text1"/>
                <w:sz w:val="18"/>
                <w:szCs w:val="18"/>
              </w:rPr>
              <w:t>49,884</w:t>
            </w:r>
          </w:p>
        </w:tc>
        <w:tc>
          <w:tcPr>
            <w:tcW w:w="1559" w:type="dxa"/>
            <w:vAlign w:val="center"/>
          </w:tcPr>
          <w:p w14:paraId="24D870AC" w14:textId="74215F4B" w:rsidR="001B3877" w:rsidRPr="00C53E0F" w:rsidRDefault="001B3877" w:rsidP="001B3877">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noProof/>
                <w:color w:val="000000" w:themeColor="text1"/>
                <w:sz w:val="18"/>
                <w:szCs w:val="18"/>
              </w:rPr>
              <w:t>11,884</w:t>
            </w:r>
          </w:p>
        </w:tc>
        <w:tc>
          <w:tcPr>
            <w:tcW w:w="1134" w:type="dxa"/>
            <w:gridSpan w:val="2"/>
            <w:vAlign w:val="center"/>
          </w:tcPr>
          <w:p w14:paraId="1E674B88" w14:textId="3B542FED" w:rsidR="001B3877" w:rsidRPr="00C53E0F" w:rsidRDefault="001B3877" w:rsidP="001B3877">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noProof/>
                <w:color w:val="000000" w:themeColor="text1"/>
                <w:sz w:val="18"/>
                <w:szCs w:val="18"/>
              </w:rPr>
              <w:t>31.27</w:t>
            </w:r>
          </w:p>
        </w:tc>
      </w:tr>
      <w:tr w:rsidR="001B3877" w:rsidRPr="00C53E0F" w14:paraId="6A72F7D6" w14:textId="77777777" w:rsidTr="000B44D1">
        <w:tblPrEx>
          <w:tblBorders>
            <w:top w:val="single" w:sz="8" w:space="0" w:color="auto"/>
            <w:left w:val="none" w:sz="0" w:space="0" w:color="auto"/>
            <w:bottom w:val="single" w:sz="8" w:space="0" w:color="auto"/>
            <w:right w:val="none" w:sz="0" w:space="0" w:color="auto"/>
            <w:insideH w:val="none" w:sz="0" w:space="0" w:color="auto"/>
          </w:tblBorders>
        </w:tblPrEx>
        <w:trPr>
          <w:trHeight w:val="506"/>
        </w:trPr>
        <w:tc>
          <w:tcPr>
            <w:tcW w:w="2977" w:type="dxa"/>
            <w:vAlign w:val="center"/>
          </w:tcPr>
          <w:p w14:paraId="76926C09" w14:textId="77777777" w:rsidR="001B3877" w:rsidRPr="00C53E0F" w:rsidRDefault="001B3877" w:rsidP="001B3877">
            <w:pPr>
              <w:autoSpaceDE w:val="0"/>
              <w:autoSpaceDN w:val="0"/>
              <w:adjustRightInd w:val="0"/>
              <w:spacing w:line="240" w:lineRule="exact"/>
              <w:ind w:leftChars="100" w:left="240" w:right="6"/>
              <w:jc w:val="distribute"/>
              <w:rPr>
                <w:rFonts w:ascii="標楷體" w:eastAsia="標楷體"/>
                <w:color w:val="000000" w:themeColor="text1"/>
                <w:kern w:val="0"/>
                <w:sz w:val="22"/>
              </w:rPr>
            </w:pPr>
            <w:r w:rsidRPr="00C53E0F">
              <w:rPr>
                <w:rFonts w:ascii="標楷體" w:eastAsia="標楷體" w:hint="eastAsia"/>
                <w:noProof/>
                <w:color w:val="000000" w:themeColor="text1"/>
                <w:kern w:val="0"/>
                <w:sz w:val="22"/>
              </w:rPr>
              <w:t>其他政府機關所得者</w:t>
            </w:r>
          </w:p>
        </w:tc>
        <w:tc>
          <w:tcPr>
            <w:tcW w:w="1559" w:type="dxa"/>
            <w:vAlign w:val="center"/>
          </w:tcPr>
          <w:p w14:paraId="6A479851" w14:textId="74E3E9CC"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177,598,000</w:t>
            </w:r>
          </w:p>
        </w:tc>
        <w:tc>
          <w:tcPr>
            <w:tcW w:w="1560" w:type="dxa"/>
            <w:vAlign w:val="center"/>
          </w:tcPr>
          <w:p w14:paraId="57AB4FCA" w14:textId="52E8E5E0"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230,877,807</w:t>
            </w:r>
          </w:p>
        </w:tc>
        <w:tc>
          <w:tcPr>
            <w:tcW w:w="1417" w:type="dxa"/>
            <w:vAlign w:val="center"/>
          </w:tcPr>
          <w:p w14:paraId="6220D598" w14:textId="43E05A3B"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230,877,807</w:t>
            </w:r>
          </w:p>
        </w:tc>
        <w:tc>
          <w:tcPr>
            <w:tcW w:w="1559" w:type="dxa"/>
            <w:vAlign w:val="center"/>
          </w:tcPr>
          <w:p w14:paraId="20AF0090" w14:textId="3CBAB2E8"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53,279,807</w:t>
            </w:r>
          </w:p>
        </w:tc>
        <w:tc>
          <w:tcPr>
            <w:tcW w:w="1134" w:type="dxa"/>
            <w:gridSpan w:val="2"/>
            <w:vAlign w:val="center"/>
          </w:tcPr>
          <w:p w14:paraId="74B54DB4" w14:textId="5CA6D7E4"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30.00</w:t>
            </w:r>
          </w:p>
        </w:tc>
      </w:tr>
      <w:tr w:rsidR="001B3877" w:rsidRPr="00C53E0F" w14:paraId="339BE485" w14:textId="77777777" w:rsidTr="000B44D1">
        <w:tblPrEx>
          <w:tblBorders>
            <w:top w:val="single" w:sz="8" w:space="0" w:color="auto"/>
            <w:left w:val="none" w:sz="0" w:space="0" w:color="auto"/>
            <w:bottom w:val="single" w:sz="8" w:space="0" w:color="auto"/>
            <w:right w:val="none" w:sz="0" w:space="0" w:color="auto"/>
            <w:insideH w:val="none" w:sz="0" w:space="0" w:color="auto"/>
          </w:tblBorders>
        </w:tblPrEx>
        <w:trPr>
          <w:trHeight w:val="506"/>
        </w:trPr>
        <w:tc>
          <w:tcPr>
            <w:tcW w:w="2977" w:type="dxa"/>
            <w:vAlign w:val="center"/>
          </w:tcPr>
          <w:p w14:paraId="579AB9E9" w14:textId="77777777" w:rsidR="001B3877" w:rsidRPr="00C53E0F" w:rsidRDefault="001B3877" w:rsidP="001B3877">
            <w:pPr>
              <w:autoSpaceDE w:val="0"/>
              <w:autoSpaceDN w:val="0"/>
              <w:adjustRightInd w:val="0"/>
              <w:spacing w:line="240" w:lineRule="exact"/>
              <w:ind w:leftChars="200" w:left="480" w:right="6"/>
              <w:jc w:val="distribute"/>
              <w:rPr>
                <w:rFonts w:ascii="標楷體" w:eastAsia="標楷體"/>
                <w:color w:val="000000" w:themeColor="text1"/>
                <w:kern w:val="0"/>
                <w:sz w:val="22"/>
              </w:rPr>
            </w:pPr>
            <w:r w:rsidRPr="00C53E0F">
              <w:rPr>
                <w:rFonts w:ascii="標楷體" w:eastAsia="標楷體" w:hint="eastAsia"/>
                <w:noProof/>
                <w:color w:val="000000" w:themeColor="text1"/>
                <w:kern w:val="0"/>
                <w:sz w:val="22"/>
              </w:rPr>
              <w:t>股（官）息紅利</w:t>
            </w:r>
          </w:p>
        </w:tc>
        <w:tc>
          <w:tcPr>
            <w:tcW w:w="1559" w:type="dxa"/>
            <w:vAlign w:val="center"/>
          </w:tcPr>
          <w:p w14:paraId="65DB126F" w14:textId="4EB16512"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177,598,000</w:t>
            </w:r>
          </w:p>
        </w:tc>
        <w:tc>
          <w:tcPr>
            <w:tcW w:w="1560" w:type="dxa"/>
            <w:vAlign w:val="center"/>
          </w:tcPr>
          <w:p w14:paraId="205F10A8" w14:textId="5C650CC2"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230,877,807</w:t>
            </w:r>
          </w:p>
        </w:tc>
        <w:tc>
          <w:tcPr>
            <w:tcW w:w="1417" w:type="dxa"/>
            <w:vAlign w:val="center"/>
          </w:tcPr>
          <w:p w14:paraId="7A0EB8D2" w14:textId="4FEC4ACA"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230,877,807</w:t>
            </w:r>
          </w:p>
        </w:tc>
        <w:tc>
          <w:tcPr>
            <w:tcW w:w="1559" w:type="dxa"/>
            <w:vAlign w:val="center"/>
          </w:tcPr>
          <w:p w14:paraId="21D54E8C" w14:textId="4AA9CC0F"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53,279,807</w:t>
            </w:r>
          </w:p>
        </w:tc>
        <w:tc>
          <w:tcPr>
            <w:tcW w:w="1134" w:type="dxa"/>
            <w:gridSpan w:val="2"/>
            <w:vAlign w:val="center"/>
          </w:tcPr>
          <w:p w14:paraId="0F3306E3" w14:textId="5BC70E99"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30.00</w:t>
            </w:r>
          </w:p>
        </w:tc>
      </w:tr>
      <w:tr w:rsidR="001B3877" w:rsidRPr="00C53E0F" w14:paraId="3E474260" w14:textId="77777777" w:rsidTr="000B44D1">
        <w:tblPrEx>
          <w:tblBorders>
            <w:top w:val="single" w:sz="8" w:space="0" w:color="auto"/>
            <w:left w:val="none" w:sz="0" w:space="0" w:color="auto"/>
            <w:bottom w:val="single" w:sz="8" w:space="0" w:color="auto"/>
            <w:right w:val="none" w:sz="0" w:space="0" w:color="auto"/>
            <w:insideH w:val="none" w:sz="0" w:space="0" w:color="auto"/>
          </w:tblBorders>
        </w:tblPrEx>
        <w:trPr>
          <w:trHeight w:val="506"/>
        </w:trPr>
        <w:tc>
          <w:tcPr>
            <w:tcW w:w="2977" w:type="dxa"/>
            <w:vAlign w:val="center"/>
          </w:tcPr>
          <w:p w14:paraId="7E9A82AD" w14:textId="77777777" w:rsidR="001B3877" w:rsidRPr="00C53E0F" w:rsidRDefault="001B3877" w:rsidP="001B3877">
            <w:pPr>
              <w:autoSpaceDE w:val="0"/>
              <w:autoSpaceDN w:val="0"/>
              <w:adjustRightInd w:val="0"/>
              <w:spacing w:line="240" w:lineRule="exact"/>
              <w:ind w:leftChars="100" w:left="240" w:right="6"/>
              <w:jc w:val="distribute"/>
              <w:rPr>
                <w:rFonts w:ascii="標楷體" w:eastAsia="標楷體"/>
                <w:color w:val="000000" w:themeColor="text1"/>
                <w:kern w:val="0"/>
                <w:sz w:val="22"/>
              </w:rPr>
            </w:pPr>
            <w:r w:rsidRPr="00C53E0F">
              <w:rPr>
                <w:rFonts w:ascii="標楷體" w:eastAsia="標楷體" w:hint="eastAsia"/>
                <w:noProof/>
                <w:color w:val="000000" w:themeColor="text1"/>
                <w:kern w:val="0"/>
                <w:sz w:val="22"/>
              </w:rPr>
              <w:t>民股股東所得者</w:t>
            </w:r>
          </w:p>
        </w:tc>
        <w:tc>
          <w:tcPr>
            <w:tcW w:w="1559" w:type="dxa"/>
            <w:vAlign w:val="center"/>
          </w:tcPr>
          <w:p w14:paraId="0894282D" w14:textId="3E4EBE02"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197,651,000</w:t>
            </w:r>
          </w:p>
        </w:tc>
        <w:tc>
          <w:tcPr>
            <w:tcW w:w="1560" w:type="dxa"/>
            <w:vAlign w:val="center"/>
          </w:tcPr>
          <w:p w14:paraId="36D60D9B" w14:textId="3347811B"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256,030,649</w:t>
            </w:r>
          </w:p>
        </w:tc>
        <w:tc>
          <w:tcPr>
            <w:tcW w:w="1417" w:type="dxa"/>
            <w:vAlign w:val="center"/>
          </w:tcPr>
          <w:p w14:paraId="4CD4C32F" w14:textId="3E85AD87"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256,030,649</w:t>
            </w:r>
          </w:p>
        </w:tc>
        <w:tc>
          <w:tcPr>
            <w:tcW w:w="1559" w:type="dxa"/>
            <w:vAlign w:val="center"/>
          </w:tcPr>
          <w:p w14:paraId="1950ADAE" w14:textId="3B70F669"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58,379,649</w:t>
            </w:r>
          </w:p>
        </w:tc>
        <w:tc>
          <w:tcPr>
            <w:tcW w:w="1134" w:type="dxa"/>
            <w:gridSpan w:val="2"/>
            <w:vAlign w:val="center"/>
          </w:tcPr>
          <w:p w14:paraId="4723AA40" w14:textId="4C7AEDCE"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29.54</w:t>
            </w:r>
          </w:p>
        </w:tc>
      </w:tr>
      <w:tr w:rsidR="001B3877" w:rsidRPr="00C53E0F" w14:paraId="67D28D5D" w14:textId="77777777" w:rsidTr="000B44D1">
        <w:tblPrEx>
          <w:tblBorders>
            <w:top w:val="single" w:sz="8" w:space="0" w:color="auto"/>
            <w:left w:val="none" w:sz="0" w:space="0" w:color="auto"/>
            <w:bottom w:val="single" w:sz="8" w:space="0" w:color="auto"/>
            <w:right w:val="none" w:sz="0" w:space="0" w:color="auto"/>
            <w:insideH w:val="none" w:sz="0" w:space="0" w:color="auto"/>
          </w:tblBorders>
        </w:tblPrEx>
        <w:trPr>
          <w:trHeight w:val="506"/>
        </w:trPr>
        <w:tc>
          <w:tcPr>
            <w:tcW w:w="2977" w:type="dxa"/>
            <w:vAlign w:val="center"/>
          </w:tcPr>
          <w:p w14:paraId="4ECA30A5" w14:textId="77777777" w:rsidR="001B3877" w:rsidRPr="00C53E0F" w:rsidRDefault="001B3877" w:rsidP="001B3877">
            <w:pPr>
              <w:autoSpaceDE w:val="0"/>
              <w:autoSpaceDN w:val="0"/>
              <w:adjustRightInd w:val="0"/>
              <w:spacing w:line="240" w:lineRule="exact"/>
              <w:ind w:leftChars="200" w:left="480" w:right="6"/>
              <w:jc w:val="distribute"/>
              <w:rPr>
                <w:rFonts w:ascii="標楷體" w:eastAsia="標楷體"/>
                <w:b/>
                <w:color w:val="000000" w:themeColor="text1"/>
                <w:kern w:val="0"/>
                <w:sz w:val="22"/>
              </w:rPr>
            </w:pPr>
            <w:r w:rsidRPr="00C53E0F">
              <w:rPr>
                <w:rFonts w:ascii="標楷體" w:eastAsia="標楷體" w:hint="eastAsia"/>
                <w:noProof/>
                <w:color w:val="000000" w:themeColor="text1"/>
                <w:kern w:val="0"/>
                <w:sz w:val="22"/>
              </w:rPr>
              <w:t>股息紅利</w:t>
            </w:r>
          </w:p>
        </w:tc>
        <w:tc>
          <w:tcPr>
            <w:tcW w:w="1559" w:type="dxa"/>
            <w:vAlign w:val="center"/>
          </w:tcPr>
          <w:p w14:paraId="3DB906A1" w14:textId="1B4B03B1" w:rsidR="001B3877" w:rsidRPr="00C53E0F" w:rsidRDefault="001B3877" w:rsidP="001B3877">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noProof/>
                <w:color w:val="000000" w:themeColor="text1"/>
                <w:sz w:val="18"/>
                <w:szCs w:val="18"/>
              </w:rPr>
              <w:t>197,651,000</w:t>
            </w:r>
          </w:p>
        </w:tc>
        <w:tc>
          <w:tcPr>
            <w:tcW w:w="1560" w:type="dxa"/>
            <w:vAlign w:val="center"/>
          </w:tcPr>
          <w:p w14:paraId="7E401C69" w14:textId="566CFA6E" w:rsidR="001B3877" w:rsidRPr="00C53E0F" w:rsidRDefault="001B3877" w:rsidP="001B3877">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noProof/>
                <w:color w:val="000000" w:themeColor="text1"/>
                <w:sz w:val="18"/>
                <w:szCs w:val="18"/>
              </w:rPr>
              <w:t>256,030,649</w:t>
            </w:r>
          </w:p>
        </w:tc>
        <w:tc>
          <w:tcPr>
            <w:tcW w:w="1417" w:type="dxa"/>
            <w:vAlign w:val="center"/>
          </w:tcPr>
          <w:p w14:paraId="7C8EE4BF" w14:textId="27A49D5A" w:rsidR="001B3877" w:rsidRPr="00C53E0F" w:rsidRDefault="001B3877" w:rsidP="001B3877">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noProof/>
                <w:color w:val="000000" w:themeColor="text1"/>
                <w:sz w:val="18"/>
                <w:szCs w:val="18"/>
              </w:rPr>
              <w:t>256,030,649</w:t>
            </w:r>
          </w:p>
        </w:tc>
        <w:tc>
          <w:tcPr>
            <w:tcW w:w="1559" w:type="dxa"/>
            <w:vAlign w:val="center"/>
          </w:tcPr>
          <w:p w14:paraId="10EA764A" w14:textId="2326CFEA" w:rsidR="001B3877" w:rsidRPr="00C53E0F" w:rsidRDefault="001B3877" w:rsidP="001B3877">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noProof/>
                <w:color w:val="000000" w:themeColor="text1"/>
                <w:sz w:val="18"/>
                <w:szCs w:val="18"/>
              </w:rPr>
              <w:t>58,379,649</w:t>
            </w:r>
          </w:p>
        </w:tc>
        <w:tc>
          <w:tcPr>
            <w:tcW w:w="1134" w:type="dxa"/>
            <w:gridSpan w:val="2"/>
            <w:vAlign w:val="center"/>
          </w:tcPr>
          <w:p w14:paraId="0DC8B4F3" w14:textId="48217093" w:rsidR="001B3877" w:rsidRPr="00C53E0F" w:rsidRDefault="001B3877" w:rsidP="001B3877">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noProof/>
                <w:color w:val="000000" w:themeColor="text1"/>
                <w:sz w:val="18"/>
                <w:szCs w:val="18"/>
              </w:rPr>
              <w:t>29.54</w:t>
            </w:r>
          </w:p>
        </w:tc>
      </w:tr>
      <w:tr w:rsidR="001B3877" w:rsidRPr="00C53E0F" w14:paraId="103D1452" w14:textId="77777777" w:rsidTr="000B44D1">
        <w:tblPrEx>
          <w:tblBorders>
            <w:top w:val="single" w:sz="8" w:space="0" w:color="auto"/>
            <w:left w:val="none" w:sz="0" w:space="0" w:color="auto"/>
            <w:bottom w:val="single" w:sz="8" w:space="0" w:color="auto"/>
            <w:right w:val="none" w:sz="0" w:space="0" w:color="auto"/>
            <w:insideH w:val="none" w:sz="0" w:space="0" w:color="auto"/>
          </w:tblBorders>
        </w:tblPrEx>
        <w:trPr>
          <w:trHeight w:val="506"/>
        </w:trPr>
        <w:tc>
          <w:tcPr>
            <w:tcW w:w="2977" w:type="dxa"/>
            <w:vAlign w:val="center"/>
          </w:tcPr>
          <w:p w14:paraId="138626BE" w14:textId="77777777" w:rsidR="001B3877" w:rsidRPr="00C53E0F" w:rsidRDefault="001B3877" w:rsidP="001B3877">
            <w:pPr>
              <w:autoSpaceDE w:val="0"/>
              <w:autoSpaceDN w:val="0"/>
              <w:adjustRightInd w:val="0"/>
              <w:spacing w:line="240" w:lineRule="exact"/>
              <w:ind w:leftChars="100" w:left="240" w:right="6"/>
              <w:jc w:val="distribute"/>
              <w:rPr>
                <w:rFonts w:ascii="標楷體" w:eastAsia="標楷體"/>
                <w:b/>
                <w:color w:val="000000" w:themeColor="text1"/>
                <w:kern w:val="0"/>
                <w:sz w:val="22"/>
              </w:rPr>
            </w:pPr>
            <w:r w:rsidRPr="00C53E0F">
              <w:rPr>
                <w:rFonts w:ascii="標楷體" w:eastAsia="標楷體" w:hint="eastAsia"/>
                <w:noProof/>
                <w:color w:val="000000" w:themeColor="text1"/>
                <w:kern w:val="0"/>
                <w:sz w:val="22"/>
              </w:rPr>
              <w:t>留存事業機關者</w:t>
            </w:r>
          </w:p>
        </w:tc>
        <w:tc>
          <w:tcPr>
            <w:tcW w:w="1559" w:type="dxa"/>
            <w:vAlign w:val="center"/>
          </w:tcPr>
          <w:p w14:paraId="1C890777" w14:textId="070FFE14" w:rsidR="001B3877" w:rsidRPr="00C53E0F" w:rsidRDefault="001B3877" w:rsidP="001B3877">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noProof/>
                <w:color w:val="000000" w:themeColor="text1"/>
                <w:sz w:val="18"/>
                <w:szCs w:val="18"/>
              </w:rPr>
              <w:t>697,654,000</w:t>
            </w:r>
          </w:p>
        </w:tc>
        <w:tc>
          <w:tcPr>
            <w:tcW w:w="1560" w:type="dxa"/>
            <w:vAlign w:val="center"/>
          </w:tcPr>
          <w:p w14:paraId="4FF01BCC" w14:textId="1EED7340" w:rsidR="001B3877" w:rsidRPr="00C53E0F" w:rsidRDefault="001B3877" w:rsidP="001B3877">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noProof/>
                <w:color w:val="000000" w:themeColor="text1"/>
                <w:sz w:val="18"/>
                <w:szCs w:val="18"/>
              </w:rPr>
              <w:t>1,043,652,585</w:t>
            </w:r>
          </w:p>
        </w:tc>
        <w:tc>
          <w:tcPr>
            <w:tcW w:w="1417" w:type="dxa"/>
            <w:vAlign w:val="center"/>
          </w:tcPr>
          <w:p w14:paraId="49674A75" w14:textId="28D26D5C" w:rsidR="001B3877" w:rsidRPr="00C53E0F" w:rsidRDefault="001B3877" w:rsidP="001B3877">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noProof/>
                <w:color w:val="000000" w:themeColor="text1"/>
                <w:sz w:val="18"/>
                <w:szCs w:val="18"/>
              </w:rPr>
              <w:t>1,043,652,585</w:t>
            </w:r>
          </w:p>
        </w:tc>
        <w:tc>
          <w:tcPr>
            <w:tcW w:w="1559" w:type="dxa"/>
            <w:vAlign w:val="center"/>
          </w:tcPr>
          <w:p w14:paraId="1AA0532E" w14:textId="1F1A50E2" w:rsidR="001B3877" w:rsidRPr="00C53E0F" w:rsidRDefault="001B3877" w:rsidP="001B3877">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noProof/>
                <w:color w:val="000000" w:themeColor="text1"/>
                <w:sz w:val="18"/>
                <w:szCs w:val="18"/>
              </w:rPr>
              <w:t>345,998,585</w:t>
            </w:r>
          </w:p>
        </w:tc>
        <w:tc>
          <w:tcPr>
            <w:tcW w:w="1134" w:type="dxa"/>
            <w:gridSpan w:val="2"/>
            <w:vAlign w:val="center"/>
          </w:tcPr>
          <w:p w14:paraId="13A3DC09" w14:textId="6CEAC0D5" w:rsidR="001B3877" w:rsidRPr="00C53E0F" w:rsidRDefault="001B3877" w:rsidP="001B3877">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noProof/>
                <w:color w:val="000000" w:themeColor="text1"/>
                <w:sz w:val="18"/>
                <w:szCs w:val="18"/>
              </w:rPr>
              <w:t>49.59</w:t>
            </w:r>
          </w:p>
        </w:tc>
      </w:tr>
      <w:tr w:rsidR="001B3877" w:rsidRPr="00C53E0F" w14:paraId="5E73E5FD" w14:textId="77777777" w:rsidTr="000B44D1">
        <w:tblPrEx>
          <w:tblBorders>
            <w:top w:val="single" w:sz="8" w:space="0" w:color="auto"/>
            <w:left w:val="none" w:sz="0" w:space="0" w:color="auto"/>
            <w:bottom w:val="single" w:sz="8" w:space="0" w:color="auto"/>
            <w:right w:val="none" w:sz="0" w:space="0" w:color="auto"/>
            <w:insideH w:val="none" w:sz="0" w:space="0" w:color="auto"/>
          </w:tblBorders>
        </w:tblPrEx>
        <w:trPr>
          <w:trHeight w:val="506"/>
        </w:trPr>
        <w:tc>
          <w:tcPr>
            <w:tcW w:w="2977" w:type="dxa"/>
            <w:vAlign w:val="center"/>
          </w:tcPr>
          <w:p w14:paraId="12415978" w14:textId="77777777" w:rsidR="001B3877" w:rsidRPr="00C53E0F" w:rsidRDefault="001B3877" w:rsidP="001B3877">
            <w:pPr>
              <w:autoSpaceDE w:val="0"/>
              <w:autoSpaceDN w:val="0"/>
              <w:adjustRightInd w:val="0"/>
              <w:spacing w:line="240" w:lineRule="exact"/>
              <w:ind w:leftChars="200" w:left="480" w:right="6"/>
              <w:jc w:val="distribute"/>
              <w:rPr>
                <w:rFonts w:ascii="標楷體" w:eastAsia="標楷體"/>
                <w:noProof/>
                <w:color w:val="000000" w:themeColor="text1"/>
                <w:kern w:val="0"/>
                <w:sz w:val="22"/>
              </w:rPr>
            </w:pPr>
            <w:r w:rsidRPr="00C53E0F">
              <w:rPr>
                <w:rFonts w:ascii="標楷體" w:eastAsia="標楷體" w:hint="eastAsia"/>
                <w:noProof/>
                <w:color w:val="000000" w:themeColor="text1"/>
                <w:kern w:val="0"/>
                <w:sz w:val="22"/>
              </w:rPr>
              <w:t>填補虧損</w:t>
            </w:r>
          </w:p>
        </w:tc>
        <w:tc>
          <w:tcPr>
            <w:tcW w:w="1559" w:type="dxa"/>
            <w:vAlign w:val="center"/>
          </w:tcPr>
          <w:p w14:paraId="7012159A" w14:textId="37565CAC" w:rsidR="001B3877" w:rsidRPr="00C53E0F" w:rsidRDefault="001B3877" w:rsidP="001B3877">
            <w:pPr>
              <w:autoSpaceDE w:val="0"/>
              <w:autoSpaceDN w:val="0"/>
              <w:adjustRightInd w:val="0"/>
              <w:spacing w:line="240" w:lineRule="exact"/>
              <w:jc w:val="right"/>
              <w:rPr>
                <w:rFonts w:ascii="新細明體" w:eastAsia="新細明體" w:hAnsi="新細明體"/>
                <w:noProof/>
                <w:color w:val="000000" w:themeColor="text1"/>
                <w:kern w:val="0"/>
                <w:sz w:val="18"/>
                <w:szCs w:val="18"/>
              </w:rPr>
            </w:pPr>
            <w:r w:rsidRPr="00C53E0F">
              <w:rPr>
                <w:rFonts w:ascii="新細明體" w:eastAsia="新細明體" w:hAnsi="新細明體" w:cs="新細明體" w:hint="eastAsia"/>
                <w:noProof/>
                <w:color w:val="000000" w:themeColor="text1"/>
                <w:sz w:val="18"/>
                <w:szCs w:val="18"/>
              </w:rPr>
              <w:t>－</w:t>
            </w:r>
          </w:p>
        </w:tc>
        <w:tc>
          <w:tcPr>
            <w:tcW w:w="1560" w:type="dxa"/>
            <w:vAlign w:val="center"/>
          </w:tcPr>
          <w:p w14:paraId="00D399F4" w14:textId="0C3CC218" w:rsidR="001B3877" w:rsidRPr="00C53E0F" w:rsidRDefault="001B3877" w:rsidP="001B3877">
            <w:pPr>
              <w:autoSpaceDE w:val="0"/>
              <w:autoSpaceDN w:val="0"/>
              <w:adjustRightInd w:val="0"/>
              <w:spacing w:line="240" w:lineRule="exact"/>
              <w:jc w:val="right"/>
              <w:rPr>
                <w:rFonts w:ascii="新細明體" w:eastAsia="新細明體" w:hAnsi="新細明體"/>
                <w:noProof/>
                <w:color w:val="000000" w:themeColor="text1"/>
                <w:kern w:val="0"/>
                <w:sz w:val="18"/>
                <w:szCs w:val="18"/>
              </w:rPr>
            </w:pPr>
            <w:r w:rsidRPr="00C53E0F">
              <w:rPr>
                <w:rFonts w:ascii="新細明體" w:eastAsia="新細明體" w:hAnsi="新細明體"/>
                <w:noProof/>
                <w:color w:val="000000" w:themeColor="text1"/>
                <w:sz w:val="18"/>
                <w:szCs w:val="18"/>
              </w:rPr>
              <w:t>174,953,026</w:t>
            </w:r>
          </w:p>
        </w:tc>
        <w:tc>
          <w:tcPr>
            <w:tcW w:w="1417" w:type="dxa"/>
            <w:vAlign w:val="center"/>
          </w:tcPr>
          <w:p w14:paraId="50C5D36C" w14:textId="1346FA88" w:rsidR="001B3877" w:rsidRPr="00C53E0F" w:rsidRDefault="001B3877" w:rsidP="001B3877">
            <w:pPr>
              <w:autoSpaceDE w:val="0"/>
              <w:autoSpaceDN w:val="0"/>
              <w:adjustRightInd w:val="0"/>
              <w:spacing w:line="240" w:lineRule="exact"/>
              <w:jc w:val="right"/>
              <w:rPr>
                <w:rFonts w:ascii="新細明體" w:eastAsia="新細明體" w:hAnsi="新細明體"/>
                <w:noProof/>
                <w:color w:val="000000" w:themeColor="text1"/>
                <w:kern w:val="0"/>
                <w:sz w:val="18"/>
                <w:szCs w:val="18"/>
              </w:rPr>
            </w:pPr>
            <w:r w:rsidRPr="00C53E0F">
              <w:rPr>
                <w:rFonts w:ascii="新細明體" w:eastAsia="新細明體" w:hAnsi="新細明體"/>
                <w:noProof/>
                <w:color w:val="000000" w:themeColor="text1"/>
                <w:sz w:val="18"/>
                <w:szCs w:val="18"/>
              </w:rPr>
              <w:t>174,953,026</w:t>
            </w:r>
          </w:p>
        </w:tc>
        <w:tc>
          <w:tcPr>
            <w:tcW w:w="1559" w:type="dxa"/>
            <w:vAlign w:val="center"/>
          </w:tcPr>
          <w:p w14:paraId="504CAF66" w14:textId="7245B1EE" w:rsidR="001B3877" w:rsidRPr="00C53E0F" w:rsidRDefault="001B3877" w:rsidP="001B3877">
            <w:pPr>
              <w:autoSpaceDE w:val="0"/>
              <w:autoSpaceDN w:val="0"/>
              <w:adjustRightInd w:val="0"/>
              <w:spacing w:line="240" w:lineRule="exact"/>
              <w:jc w:val="right"/>
              <w:rPr>
                <w:rFonts w:ascii="新細明體" w:eastAsia="新細明體" w:hAnsi="新細明體"/>
                <w:noProof/>
                <w:color w:val="000000" w:themeColor="text1"/>
                <w:kern w:val="0"/>
                <w:sz w:val="18"/>
                <w:szCs w:val="18"/>
              </w:rPr>
            </w:pPr>
            <w:r w:rsidRPr="00C53E0F">
              <w:rPr>
                <w:rFonts w:ascii="新細明體" w:eastAsia="新細明體" w:hAnsi="新細明體"/>
                <w:noProof/>
                <w:color w:val="000000" w:themeColor="text1"/>
                <w:sz w:val="18"/>
                <w:szCs w:val="18"/>
              </w:rPr>
              <w:t>174,953,026</w:t>
            </w:r>
          </w:p>
        </w:tc>
        <w:tc>
          <w:tcPr>
            <w:tcW w:w="1134" w:type="dxa"/>
            <w:gridSpan w:val="2"/>
            <w:vAlign w:val="center"/>
          </w:tcPr>
          <w:p w14:paraId="28F1C734" w14:textId="6DFF82C0" w:rsidR="001B3877" w:rsidRPr="00C53E0F" w:rsidRDefault="001B3877" w:rsidP="001B3877">
            <w:pPr>
              <w:autoSpaceDE w:val="0"/>
              <w:autoSpaceDN w:val="0"/>
              <w:adjustRightInd w:val="0"/>
              <w:spacing w:line="240" w:lineRule="exact"/>
              <w:jc w:val="right"/>
              <w:rPr>
                <w:rFonts w:ascii="新細明體" w:eastAsia="新細明體" w:hAnsi="新細明體"/>
                <w:noProof/>
                <w:color w:val="000000" w:themeColor="text1"/>
                <w:kern w:val="0"/>
                <w:sz w:val="18"/>
                <w:szCs w:val="18"/>
              </w:rPr>
            </w:pPr>
            <w:r w:rsidRPr="00C53E0F">
              <w:rPr>
                <w:rFonts w:ascii="新細明體" w:eastAsia="新細明體" w:hAnsi="新細明體"/>
                <w:noProof/>
                <w:color w:val="000000" w:themeColor="text1"/>
                <w:sz w:val="18"/>
                <w:szCs w:val="18"/>
              </w:rPr>
              <w:t>--</w:t>
            </w:r>
          </w:p>
        </w:tc>
      </w:tr>
      <w:tr w:rsidR="001B3877" w:rsidRPr="00C53E0F" w14:paraId="013E26A3" w14:textId="77777777" w:rsidTr="000B44D1">
        <w:tblPrEx>
          <w:tblBorders>
            <w:top w:val="single" w:sz="8" w:space="0" w:color="auto"/>
            <w:left w:val="none" w:sz="0" w:space="0" w:color="auto"/>
            <w:bottom w:val="single" w:sz="8" w:space="0" w:color="auto"/>
            <w:right w:val="none" w:sz="0" w:space="0" w:color="auto"/>
            <w:insideH w:val="none" w:sz="0" w:space="0" w:color="auto"/>
          </w:tblBorders>
        </w:tblPrEx>
        <w:trPr>
          <w:trHeight w:val="506"/>
        </w:trPr>
        <w:tc>
          <w:tcPr>
            <w:tcW w:w="2977" w:type="dxa"/>
            <w:vAlign w:val="center"/>
          </w:tcPr>
          <w:p w14:paraId="1F4AFB6C" w14:textId="77777777" w:rsidR="001B3877" w:rsidRPr="00C53E0F" w:rsidRDefault="001B3877" w:rsidP="001B3877">
            <w:pPr>
              <w:autoSpaceDE w:val="0"/>
              <w:autoSpaceDN w:val="0"/>
              <w:adjustRightInd w:val="0"/>
              <w:spacing w:line="240" w:lineRule="exact"/>
              <w:ind w:leftChars="200" w:left="480" w:right="6"/>
              <w:jc w:val="distribute"/>
              <w:rPr>
                <w:rFonts w:ascii="標楷體" w:eastAsia="標楷體"/>
                <w:color w:val="000000" w:themeColor="text1"/>
                <w:kern w:val="0"/>
                <w:sz w:val="22"/>
              </w:rPr>
            </w:pPr>
            <w:r w:rsidRPr="00C53E0F">
              <w:rPr>
                <w:rFonts w:ascii="標楷體" w:eastAsia="標楷體" w:hint="eastAsia"/>
                <w:noProof/>
                <w:color w:val="000000" w:themeColor="text1"/>
                <w:kern w:val="0"/>
                <w:sz w:val="22"/>
              </w:rPr>
              <w:t>法定公積</w:t>
            </w:r>
          </w:p>
        </w:tc>
        <w:tc>
          <w:tcPr>
            <w:tcW w:w="1559" w:type="dxa"/>
            <w:vAlign w:val="center"/>
          </w:tcPr>
          <w:p w14:paraId="1A9C0FEA" w14:textId="286A2576"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615,830,000</w:t>
            </w:r>
          </w:p>
        </w:tc>
        <w:tc>
          <w:tcPr>
            <w:tcW w:w="1560" w:type="dxa"/>
            <w:vAlign w:val="center"/>
          </w:tcPr>
          <w:p w14:paraId="701B47E4" w14:textId="300372D8"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776,454,797</w:t>
            </w:r>
          </w:p>
        </w:tc>
        <w:tc>
          <w:tcPr>
            <w:tcW w:w="1417" w:type="dxa"/>
            <w:vAlign w:val="center"/>
          </w:tcPr>
          <w:p w14:paraId="61A1E565" w14:textId="78AF70AB"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776,454,797</w:t>
            </w:r>
          </w:p>
        </w:tc>
        <w:tc>
          <w:tcPr>
            <w:tcW w:w="1559" w:type="dxa"/>
            <w:vAlign w:val="center"/>
          </w:tcPr>
          <w:p w14:paraId="1AEA3F5E" w14:textId="081FF6A2"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160,624,797</w:t>
            </w:r>
          </w:p>
        </w:tc>
        <w:tc>
          <w:tcPr>
            <w:tcW w:w="1134" w:type="dxa"/>
            <w:gridSpan w:val="2"/>
            <w:vAlign w:val="center"/>
          </w:tcPr>
          <w:p w14:paraId="278DAD4D" w14:textId="7682F565" w:rsidR="001B3877" w:rsidRPr="00C53E0F" w:rsidRDefault="001B3877" w:rsidP="001B3877">
            <w:pPr>
              <w:autoSpaceDE w:val="0"/>
              <w:autoSpaceDN w:val="0"/>
              <w:adjustRightInd w:val="0"/>
              <w:spacing w:line="240" w:lineRule="exact"/>
              <w:jc w:val="right"/>
              <w:rPr>
                <w:rFonts w:ascii="新細明體" w:eastAsia="新細明體" w:hAnsi="新細明體"/>
                <w:color w:val="000000" w:themeColor="text1"/>
                <w:kern w:val="0"/>
                <w:sz w:val="18"/>
                <w:szCs w:val="18"/>
              </w:rPr>
            </w:pPr>
            <w:r w:rsidRPr="00C53E0F">
              <w:rPr>
                <w:rFonts w:ascii="新細明體" w:eastAsia="新細明體" w:hAnsi="新細明體"/>
                <w:noProof/>
                <w:color w:val="000000" w:themeColor="text1"/>
                <w:sz w:val="18"/>
                <w:szCs w:val="18"/>
              </w:rPr>
              <w:t>26.08</w:t>
            </w:r>
          </w:p>
        </w:tc>
      </w:tr>
      <w:tr w:rsidR="001B3877" w:rsidRPr="00C53E0F" w14:paraId="0CD020B1" w14:textId="77777777" w:rsidTr="000B44D1">
        <w:tblPrEx>
          <w:tblBorders>
            <w:top w:val="single" w:sz="8" w:space="0" w:color="auto"/>
            <w:left w:val="none" w:sz="0" w:space="0" w:color="auto"/>
            <w:bottom w:val="single" w:sz="8" w:space="0" w:color="auto"/>
            <w:right w:val="none" w:sz="0" w:space="0" w:color="auto"/>
            <w:insideH w:val="none" w:sz="0" w:space="0" w:color="auto"/>
          </w:tblBorders>
        </w:tblPrEx>
        <w:trPr>
          <w:trHeight w:val="506"/>
        </w:trPr>
        <w:tc>
          <w:tcPr>
            <w:tcW w:w="2977" w:type="dxa"/>
            <w:vAlign w:val="center"/>
          </w:tcPr>
          <w:p w14:paraId="485CEF84" w14:textId="77777777" w:rsidR="001B3877" w:rsidRPr="00C53E0F" w:rsidRDefault="001B3877" w:rsidP="001B3877">
            <w:pPr>
              <w:autoSpaceDE w:val="0"/>
              <w:autoSpaceDN w:val="0"/>
              <w:adjustRightInd w:val="0"/>
              <w:spacing w:line="240" w:lineRule="exact"/>
              <w:ind w:leftChars="200" w:left="480" w:right="6"/>
              <w:jc w:val="distribute"/>
              <w:rPr>
                <w:rFonts w:ascii="標楷體" w:eastAsia="標楷體"/>
                <w:noProof/>
                <w:color w:val="000000" w:themeColor="text1"/>
                <w:kern w:val="0"/>
                <w:sz w:val="22"/>
              </w:rPr>
            </w:pPr>
            <w:r w:rsidRPr="00C53E0F">
              <w:rPr>
                <w:rFonts w:ascii="標楷體" w:eastAsia="標楷體" w:hint="eastAsia"/>
                <w:noProof/>
                <w:color w:val="000000" w:themeColor="text1"/>
                <w:kern w:val="0"/>
                <w:sz w:val="22"/>
              </w:rPr>
              <w:t>未分配盈餘</w:t>
            </w:r>
          </w:p>
        </w:tc>
        <w:tc>
          <w:tcPr>
            <w:tcW w:w="1559" w:type="dxa"/>
            <w:vAlign w:val="center"/>
          </w:tcPr>
          <w:p w14:paraId="305D6C8D" w14:textId="25E23410" w:rsidR="001B3877" w:rsidRPr="00C53E0F" w:rsidRDefault="001B3877" w:rsidP="001B3877">
            <w:pPr>
              <w:autoSpaceDE w:val="0"/>
              <w:autoSpaceDN w:val="0"/>
              <w:adjustRightInd w:val="0"/>
              <w:spacing w:line="240" w:lineRule="exact"/>
              <w:jc w:val="right"/>
              <w:rPr>
                <w:rFonts w:ascii="新細明體" w:eastAsia="新細明體" w:hAnsi="新細明體"/>
                <w:noProof/>
                <w:color w:val="000000" w:themeColor="text1"/>
                <w:kern w:val="0"/>
                <w:sz w:val="18"/>
                <w:szCs w:val="18"/>
              </w:rPr>
            </w:pPr>
            <w:r w:rsidRPr="00C53E0F">
              <w:rPr>
                <w:rFonts w:ascii="新細明體" w:eastAsia="新細明體" w:hAnsi="新細明體"/>
                <w:noProof/>
                <w:color w:val="000000" w:themeColor="text1"/>
                <w:sz w:val="18"/>
                <w:szCs w:val="18"/>
              </w:rPr>
              <w:t>81,824,000</w:t>
            </w:r>
          </w:p>
        </w:tc>
        <w:tc>
          <w:tcPr>
            <w:tcW w:w="1560" w:type="dxa"/>
            <w:vAlign w:val="center"/>
          </w:tcPr>
          <w:p w14:paraId="0B1A3B1D" w14:textId="3D47F801" w:rsidR="001B3877" w:rsidRPr="00C53E0F" w:rsidRDefault="001B3877" w:rsidP="001B3877">
            <w:pPr>
              <w:autoSpaceDE w:val="0"/>
              <w:autoSpaceDN w:val="0"/>
              <w:adjustRightInd w:val="0"/>
              <w:spacing w:line="240" w:lineRule="exact"/>
              <w:jc w:val="right"/>
              <w:rPr>
                <w:rFonts w:ascii="新細明體" w:eastAsia="新細明體" w:hAnsi="新細明體"/>
                <w:noProof/>
                <w:color w:val="000000" w:themeColor="text1"/>
                <w:kern w:val="0"/>
                <w:sz w:val="18"/>
                <w:szCs w:val="18"/>
              </w:rPr>
            </w:pPr>
            <w:r w:rsidRPr="00C53E0F">
              <w:rPr>
                <w:rFonts w:ascii="新細明體" w:eastAsia="新細明體" w:hAnsi="新細明體"/>
                <w:noProof/>
                <w:color w:val="000000" w:themeColor="text1"/>
                <w:sz w:val="18"/>
                <w:szCs w:val="18"/>
              </w:rPr>
              <w:t>92,244,762</w:t>
            </w:r>
          </w:p>
        </w:tc>
        <w:tc>
          <w:tcPr>
            <w:tcW w:w="1417" w:type="dxa"/>
            <w:vAlign w:val="center"/>
          </w:tcPr>
          <w:p w14:paraId="085A6B81" w14:textId="257B4826" w:rsidR="001B3877" w:rsidRPr="00C53E0F" w:rsidRDefault="001B3877" w:rsidP="001B3877">
            <w:pPr>
              <w:autoSpaceDE w:val="0"/>
              <w:autoSpaceDN w:val="0"/>
              <w:adjustRightInd w:val="0"/>
              <w:spacing w:line="240" w:lineRule="exact"/>
              <w:jc w:val="right"/>
              <w:rPr>
                <w:rFonts w:ascii="新細明體" w:eastAsia="新細明體" w:hAnsi="新細明體"/>
                <w:noProof/>
                <w:color w:val="000000" w:themeColor="text1"/>
                <w:kern w:val="0"/>
                <w:sz w:val="18"/>
                <w:szCs w:val="18"/>
              </w:rPr>
            </w:pPr>
            <w:r w:rsidRPr="00C53E0F">
              <w:rPr>
                <w:rFonts w:ascii="新細明體" w:eastAsia="新細明體" w:hAnsi="新細明體"/>
                <w:noProof/>
                <w:color w:val="000000" w:themeColor="text1"/>
                <w:sz w:val="18"/>
                <w:szCs w:val="18"/>
              </w:rPr>
              <w:t>92,244,762</w:t>
            </w:r>
          </w:p>
        </w:tc>
        <w:tc>
          <w:tcPr>
            <w:tcW w:w="1559" w:type="dxa"/>
            <w:vAlign w:val="center"/>
          </w:tcPr>
          <w:p w14:paraId="0FDAEE89" w14:textId="599A6815" w:rsidR="001B3877" w:rsidRPr="00C53E0F" w:rsidRDefault="001B3877" w:rsidP="001B3877">
            <w:pPr>
              <w:autoSpaceDE w:val="0"/>
              <w:autoSpaceDN w:val="0"/>
              <w:adjustRightInd w:val="0"/>
              <w:spacing w:line="240" w:lineRule="exact"/>
              <w:jc w:val="right"/>
              <w:rPr>
                <w:rFonts w:ascii="新細明體" w:eastAsia="新細明體" w:hAnsi="新細明體"/>
                <w:noProof/>
                <w:color w:val="000000" w:themeColor="text1"/>
                <w:kern w:val="0"/>
                <w:sz w:val="18"/>
                <w:szCs w:val="18"/>
              </w:rPr>
            </w:pPr>
            <w:r w:rsidRPr="00C53E0F">
              <w:rPr>
                <w:rFonts w:ascii="新細明體" w:eastAsia="新細明體" w:hAnsi="新細明體"/>
                <w:noProof/>
                <w:color w:val="000000" w:themeColor="text1"/>
                <w:sz w:val="18"/>
                <w:szCs w:val="18"/>
              </w:rPr>
              <w:t>10,420,762</w:t>
            </w:r>
          </w:p>
        </w:tc>
        <w:tc>
          <w:tcPr>
            <w:tcW w:w="1134" w:type="dxa"/>
            <w:gridSpan w:val="2"/>
            <w:vAlign w:val="center"/>
          </w:tcPr>
          <w:p w14:paraId="5CFDB9DC" w14:textId="3FC3A42A" w:rsidR="001B3877" w:rsidRPr="00C53E0F" w:rsidRDefault="001B3877" w:rsidP="001B3877">
            <w:pPr>
              <w:autoSpaceDE w:val="0"/>
              <w:autoSpaceDN w:val="0"/>
              <w:adjustRightInd w:val="0"/>
              <w:spacing w:line="240" w:lineRule="exact"/>
              <w:jc w:val="right"/>
              <w:rPr>
                <w:rFonts w:ascii="新細明體" w:eastAsia="新細明體" w:hAnsi="新細明體"/>
                <w:noProof/>
                <w:color w:val="000000" w:themeColor="text1"/>
                <w:kern w:val="0"/>
                <w:sz w:val="18"/>
                <w:szCs w:val="18"/>
              </w:rPr>
            </w:pPr>
            <w:r w:rsidRPr="00C53E0F">
              <w:rPr>
                <w:rFonts w:ascii="新細明體" w:eastAsia="新細明體" w:hAnsi="新細明體"/>
                <w:noProof/>
                <w:color w:val="000000" w:themeColor="text1"/>
                <w:sz w:val="18"/>
                <w:szCs w:val="18"/>
              </w:rPr>
              <w:t>12.74</w:t>
            </w:r>
          </w:p>
        </w:tc>
      </w:tr>
      <w:tr w:rsidR="001B3877" w:rsidRPr="000F0ACD" w14:paraId="28C69FDF" w14:textId="77777777" w:rsidTr="000B44D1">
        <w:tblPrEx>
          <w:tblBorders>
            <w:top w:val="single" w:sz="8" w:space="0" w:color="auto"/>
            <w:left w:val="none" w:sz="0" w:space="0" w:color="auto"/>
            <w:bottom w:val="single" w:sz="8" w:space="0" w:color="auto"/>
            <w:right w:val="none" w:sz="0" w:space="0" w:color="auto"/>
            <w:insideH w:val="none" w:sz="0" w:space="0" w:color="auto"/>
          </w:tblBorders>
        </w:tblPrEx>
        <w:trPr>
          <w:trHeight w:val="506"/>
        </w:trPr>
        <w:tc>
          <w:tcPr>
            <w:tcW w:w="2977" w:type="dxa"/>
            <w:vAlign w:val="center"/>
          </w:tcPr>
          <w:p w14:paraId="2782CBC4" w14:textId="77777777" w:rsidR="001B3877" w:rsidRPr="00C53E0F" w:rsidRDefault="001B3877" w:rsidP="001B3877">
            <w:pPr>
              <w:autoSpaceDE w:val="0"/>
              <w:autoSpaceDN w:val="0"/>
              <w:adjustRightInd w:val="0"/>
              <w:spacing w:line="240" w:lineRule="exact"/>
              <w:ind w:left="57" w:right="6"/>
              <w:jc w:val="distribute"/>
              <w:rPr>
                <w:rFonts w:ascii="標楷體" w:eastAsia="標楷體"/>
                <w:noProof/>
                <w:color w:val="000000" w:themeColor="text1"/>
                <w:kern w:val="0"/>
              </w:rPr>
            </w:pPr>
            <w:r w:rsidRPr="00C53E0F">
              <w:rPr>
                <w:rFonts w:ascii="標楷體" w:eastAsia="標楷體" w:hint="eastAsia"/>
                <w:b/>
                <w:noProof/>
                <w:color w:val="000000" w:themeColor="text1"/>
                <w:kern w:val="0"/>
              </w:rPr>
              <w:t>虧損之部</w:t>
            </w:r>
          </w:p>
        </w:tc>
        <w:tc>
          <w:tcPr>
            <w:tcW w:w="1559" w:type="dxa"/>
            <w:vAlign w:val="center"/>
          </w:tcPr>
          <w:p w14:paraId="5FCFF126" w14:textId="24750E4B" w:rsidR="001B3877" w:rsidRPr="00C53E0F" w:rsidRDefault="001B3877" w:rsidP="001B3877">
            <w:pPr>
              <w:autoSpaceDE w:val="0"/>
              <w:autoSpaceDN w:val="0"/>
              <w:adjustRightInd w:val="0"/>
              <w:spacing w:line="240" w:lineRule="exact"/>
              <w:jc w:val="right"/>
              <w:rPr>
                <w:rFonts w:ascii="新細明體" w:eastAsia="新細明體" w:hAnsi="新細明體"/>
                <w:noProof/>
                <w:color w:val="000000" w:themeColor="text1"/>
                <w:kern w:val="0"/>
                <w:sz w:val="18"/>
                <w:szCs w:val="18"/>
              </w:rPr>
            </w:pPr>
            <w:r w:rsidRPr="00C53E0F">
              <w:rPr>
                <w:rFonts w:ascii="新細明體" w:eastAsia="新細明體" w:hAnsi="新細明體" w:cs="新細明體" w:hint="eastAsia"/>
                <w:b/>
                <w:noProof/>
                <w:color w:val="000000" w:themeColor="text1"/>
                <w:sz w:val="18"/>
                <w:szCs w:val="18"/>
              </w:rPr>
              <w:t>－</w:t>
            </w:r>
          </w:p>
        </w:tc>
        <w:tc>
          <w:tcPr>
            <w:tcW w:w="1560" w:type="dxa"/>
            <w:vAlign w:val="center"/>
          </w:tcPr>
          <w:p w14:paraId="47631B91" w14:textId="7E2BB3B4" w:rsidR="001B3877" w:rsidRPr="00C53E0F" w:rsidRDefault="001B3877" w:rsidP="001B3877">
            <w:pPr>
              <w:autoSpaceDE w:val="0"/>
              <w:autoSpaceDN w:val="0"/>
              <w:adjustRightInd w:val="0"/>
              <w:spacing w:line="240" w:lineRule="exact"/>
              <w:jc w:val="right"/>
              <w:rPr>
                <w:rFonts w:ascii="新細明體" w:eastAsia="新細明體" w:hAnsi="新細明體"/>
                <w:noProof/>
                <w:color w:val="000000" w:themeColor="text1"/>
                <w:kern w:val="0"/>
                <w:sz w:val="18"/>
                <w:szCs w:val="18"/>
              </w:rPr>
            </w:pPr>
            <w:r w:rsidRPr="00C53E0F">
              <w:rPr>
                <w:rFonts w:ascii="新細明體" w:eastAsia="新細明體" w:hAnsi="新細明體"/>
                <w:b/>
                <w:noProof/>
                <w:color w:val="000000" w:themeColor="text1"/>
                <w:sz w:val="18"/>
                <w:szCs w:val="18"/>
              </w:rPr>
              <w:t>174,953,026</w:t>
            </w:r>
          </w:p>
        </w:tc>
        <w:tc>
          <w:tcPr>
            <w:tcW w:w="1417" w:type="dxa"/>
            <w:vAlign w:val="center"/>
          </w:tcPr>
          <w:p w14:paraId="40255E92" w14:textId="464F6D66" w:rsidR="001B3877" w:rsidRPr="00C53E0F" w:rsidRDefault="001B3877" w:rsidP="001B3877">
            <w:pPr>
              <w:autoSpaceDE w:val="0"/>
              <w:autoSpaceDN w:val="0"/>
              <w:adjustRightInd w:val="0"/>
              <w:spacing w:line="240" w:lineRule="exact"/>
              <w:jc w:val="right"/>
              <w:rPr>
                <w:rFonts w:ascii="新細明體" w:eastAsia="新細明體" w:hAnsi="新細明體"/>
                <w:noProof/>
                <w:color w:val="000000" w:themeColor="text1"/>
                <w:kern w:val="0"/>
                <w:sz w:val="18"/>
                <w:szCs w:val="18"/>
              </w:rPr>
            </w:pPr>
            <w:r w:rsidRPr="00C53E0F">
              <w:rPr>
                <w:rFonts w:ascii="新細明體" w:eastAsia="新細明體" w:hAnsi="新細明體"/>
                <w:b/>
                <w:noProof/>
                <w:color w:val="000000" w:themeColor="text1"/>
                <w:sz w:val="18"/>
                <w:szCs w:val="18"/>
              </w:rPr>
              <w:t>174,953,026</w:t>
            </w:r>
          </w:p>
        </w:tc>
        <w:tc>
          <w:tcPr>
            <w:tcW w:w="1559" w:type="dxa"/>
            <w:vAlign w:val="center"/>
          </w:tcPr>
          <w:p w14:paraId="74A9D928" w14:textId="4D1DC84B" w:rsidR="001B3877" w:rsidRPr="00C53E0F" w:rsidRDefault="001B3877" w:rsidP="001B3877">
            <w:pPr>
              <w:autoSpaceDE w:val="0"/>
              <w:autoSpaceDN w:val="0"/>
              <w:adjustRightInd w:val="0"/>
              <w:spacing w:line="240" w:lineRule="exact"/>
              <w:jc w:val="right"/>
              <w:rPr>
                <w:rFonts w:ascii="新細明體" w:eastAsia="新細明體" w:hAnsi="新細明體"/>
                <w:noProof/>
                <w:color w:val="000000" w:themeColor="text1"/>
                <w:kern w:val="0"/>
                <w:sz w:val="18"/>
                <w:szCs w:val="18"/>
              </w:rPr>
            </w:pPr>
            <w:r w:rsidRPr="00C53E0F">
              <w:rPr>
                <w:rFonts w:ascii="新細明體" w:eastAsia="新細明體" w:hAnsi="新細明體"/>
                <w:b/>
                <w:noProof/>
                <w:color w:val="000000" w:themeColor="text1"/>
                <w:sz w:val="18"/>
                <w:szCs w:val="18"/>
              </w:rPr>
              <w:t>174,953,026</w:t>
            </w:r>
          </w:p>
        </w:tc>
        <w:tc>
          <w:tcPr>
            <w:tcW w:w="1134" w:type="dxa"/>
            <w:gridSpan w:val="2"/>
            <w:vAlign w:val="center"/>
          </w:tcPr>
          <w:p w14:paraId="32FCD6BB" w14:textId="477DFE14" w:rsidR="001B3877" w:rsidRPr="000F0ACD" w:rsidRDefault="001B3877" w:rsidP="001B3877">
            <w:pPr>
              <w:autoSpaceDE w:val="0"/>
              <w:autoSpaceDN w:val="0"/>
              <w:adjustRightInd w:val="0"/>
              <w:spacing w:line="240" w:lineRule="exact"/>
              <w:jc w:val="right"/>
              <w:rPr>
                <w:rFonts w:ascii="新細明體" w:eastAsia="新細明體" w:hAnsi="新細明體"/>
                <w:b/>
                <w:bCs/>
                <w:noProof/>
                <w:color w:val="000000" w:themeColor="text1"/>
                <w:kern w:val="0"/>
                <w:sz w:val="18"/>
                <w:szCs w:val="18"/>
              </w:rPr>
            </w:pPr>
            <w:r w:rsidRPr="000F0ACD">
              <w:rPr>
                <w:rFonts w:ascii="新細明體" w:eastAsia="新細明體" w:hAnsi="新細明體"/>
                <w:b/>
                <w:bCs/>
                <w:noProof/>
                <w:color w:val="000000" w:themeColor="text1"/>
                <w:sz w:val="18"/>
                <w:szCs w:val="18"/>
              </w:rPr>
              <w:t>--</w:t>
            </w:r>
          </w:p>
        </w:tc>
      </w:tr>
      <w:tr w:rsidR="001B3877" w:rsidRPr="00C53E0F" w14:paraId="39E88C63" w14:textId="77777777" w:rsidTr="000B44D1">
        <w:tblPrEx>
          <w:tblBorders>
            <w:top w:val="single" w:sz="8" w:space="0" w:color="auto"/>
            <w:left w:val="none" w:sz="0" w:space="0" w:color="auto"/>
            <w:bottom w:val="single" w:sz="8" w:space="0" w:color="auto"/>
            <w:right w:val="none" w:sz="0" w:space="0" w:color="auto"/>
            <w:insideH w:val="none" w:sz="0" w:space="0" w:color="auto"/>
          </w:tblBorders>
        </w:tblPrEx>
        <w:trPr>
          <w:trHeight w:val="506"/>
        </w:trPr>
        <w:tc>
          <w:tcPr>
            <w:tcW w:w="2977" w:type="dxa"/>
            <w:vAlign w:val="center"/>
          </w:tcPr>
          <w:p w14:paraId="66F002FA" w14:textId="77777777" w:rsidR="001B3877" w:rsidRPr="00C53E0F" w:rsidRDefault="001B3877" w:rsidP="001B3877">
            <w:pPr>
              <w:autoSpaceDE w:val="0"/>
              <w:autoSpaceDN w:val="0"/>
              <w:adjustRightInd w:val="0"/>
              <w:spacing w:line="240" w:lineRule="exact"/>
              <w:ind w:leftChars="100" w:left="240" w:right="6"/>
              <w:jc w:val="distribute"/>
              <w:rPr>
                <w:rFonts w:ascii="標楷體" w:eastAsia="標楷體"/>
                <w:noProof/>
                <w:color w:val="000000" w:themeColor="text1"/>
                <w:kern w:val="0"/>
                <w:sz w:val="22"/>
              </w:rPr>
            </w:pPr>
            <w:r w:rsidRPr="00C53E0F">
              <w:rPr>
                <w:rFonts w:ascii="標楷體" w:eastAsia="標楷體" w:hint="eastAsia"/>
                <w:noProof/>
                <w:color w:val="000000" w:themeColor="text1"/>
                <w:kern w:val="0"/>
                <w:sz w:val="22"/>
              </w:rPr>
              <w:t>其他綜合損益轉入數</w:t>
            </w:r>
          </w:p>
        </w:tc>
        <w:tc>
          <w:tcPr>
            <w:tcW w:w="1559" w:type="dxa"/>
            <w:vAlign w:val="center"/>
          </w:tcPr>
          <w:p w14:paraId="20AF3047" w14:textId="718F6B15" w:rsidR="001B3877" w:rsidRPr="00C53E0F" w:rsidRDefault="001B3877" w:rsidP="001B3877">
            <w:pPr>
              <w:autoSpaceDE w:val="0"/>
              <w:autoSpaceDN w:val="0"/>
              <w:adjustRightInd w:val="0"/>
              <w:spacing w:line="240" w:lineRule="exact"/>
              <w:jc w:val="right"/>
              <w:rPr>
                <w:rFonts w:ascii="新細明體" w:eastAsia="新細明體" w:hAnsi="新細明體"/>
                <w:noProof/>
                <w:color w:val="000000" w:themeColor="text1"/>
                <w:kern w:val="0"/>
                <w:sz w:val="18"/>
                <w:szCs w:val="18"/>
              </w:rPr>
            </w:pPr>
            <w:r w:rsidRPr="00C53E0F">
              <w:rPr>
                <w:rFonts w:ascii="新細明體" w:eastAsia="新細明體" w:hAnsi="新細明體" w:cs="新細明體" w:hint="eastAsia"/>
                <w:noProof/>
                <w:color w:val="000000" w:themeColor="text1"/>
                <w:sz w:val="18"/>
                <w:szCs w:val="18"/>
              </w:rPr>
              <w:t>－</w:t>
            </w:r>
          </w:p>
        </w:tc>
        <w:tc>
          <w:tcPr>
            <w:tcW w:w="1560" w:type="dxa"/>
            <w:vAlign w:val="center"/>
          </w:tcPr>
          <w:p w14:paraId="7BDBC624" w14:textId="34F73E94" w:rsidR="001B3877" w:rsidRPr="00C53E0F" w:rsidRDefault="001B3877" w:rsidP="001B3877">
            <w:pPr>
              <w:autoSpaceDE w:val="0"/>
              <w:autoSpaceDN w:val="0"/>
              <w:adjustRightInd w:val="0"/>
              <w:spacing w:line="240" w:lineRule="exact"/>
              <w:jc w:val="right"/>
              <w:rPr>
                <w:rFonts w:ascii="新細明體" w:eastAsia="新細明體" w:hAnsi="新細明體"/>
                <w:noProof/>
                <w:color w:val="000000" w:themeColor="text1"/>
                <w:kern w:val="0"/>
                <w:sz w:val="18"/>
                <w:szCs w:val="18"/>
              </w:rPr>
            </w:pPr>
            <w:r w:rsidRPr="00C53E0F">
              <w:rPr>
                <w:rFonts w:ascii="新細明體" w:eastAsia="新細明體" w:hAnsi="新細明體"/>
                <w:noProof/>
                <w:color w:val="000000" w:themeColor="text1"/>
                <w:sz w:val="18"/>
                <w:szCs w:val="18"/>
              </w:rPr>
              <w:t>174,953,026</w:t>
            </w:r>
          </w:p>
        </w:tc>
        <w:tc>
          <w:tcPr>
            <w:tcW w:w="1417" w:type="dxa"/>
            <w:vAlign w:val="center"/>
          </w:tcPr>
          <w:p w14:paraId="394D55AE" w14:textId="07049091" w:rsidR="001B3877" w:rsidRPr="00C53E0F" w:rsidRDefault="001B3877" w:rsidP="001B3877">
            <w:pPr>
              <w:autoSpaceDE w:val="0"/>
              <w:autoSpaceDN w:val="0"/>
              <w:adjustRightInd w:val="0"/>
              <w:spacing w:line="240" w:lineRule="exact"/>
              <w:jc w:val="right"/>
              <w:rPr>
                <w:rFonts w:ascii="新細明體" w:eastAsia="新細明體" w:hAnsi="新細明體"/>
                <w:noProof/>
                <w:color w:val="000000" w:themeColor="text1"/>
                <w:kern w:val="0"/>
                <w:sz w:val="18"/>
                <w:szCs w:val="18"/>
              </w:rPr>
            </w:pPr>
            <w:r w:rsidRPr="00C53E0F">
              <w:rPr>
                <w:rFonts w:ascii="新細明體" w:eastAsia="新細明體" w:hAnsi="新細明體"/>
                <w:noProof/>
                <w:color w:val="000000" w:themeColor="text1"/>
                <w:sz w:val="18"/>
                <w:szCs w:val="18"/>
              </w:rPr>
              <w:t>174,953,026</w:t>
            </w:r>
          </w:p>
        </w:tc>
        <w:tc>
          <w:tcPr>
            <w:tcW w:w="1559" w:type="dxa"/>
            <w:vAlign w:val="center"/>
          </w:tcPr>
          <w:p w14:paraId="66DCBEC3" w14:textId="64E4834B" w:rsidR="001B3877" w:rsidRPr="00C53E0F" w:rsidRDefault="001B3877" w:rsidP="001B3877">
            <w:pPr>
              <w:autoSpaceDE w:val="0"/>
              <w:autoSpaceDN w:val="0"/>
              <w:adjustRightInd w:val="0"/>
              <w:spacing w:line="240" w:lineRule="exact"/>
              <w:jc w:val="right"/>
              <w:rPr>
                <w:rFonts w:ascii="新細明體" w:eastAsia="新細明體" w:hAnsi="新細明體"/>
                <w:noProof/>
                <w:color w:val="000000" w:themeColor="text1"/>
                <w:kern w:val="0"/>
                <w:sz w:val="18"/>
                <w:szCs w:val="18"/>
              </w:rPr>
            </w:pPr>
            <w:r w:rsidRPr="00C53E0F">
              <w:rPr>
                <w:rFonts w:ascii="新細明體" w:eastAsia="新細明體" w:hAnsi="新細明體"/>
                <w:noProof/>
                <w:color w:val="000000" w:themeColor="text1"/>
                <w:sz w:val="18"/>
                <w:szCs w:val="18"/>
              </w:rPr>
              <w:t>174,953,026</w:t>
            </w:r>
          </w:p>
        </w:tc>
        <w:tc>
          <w:tcPr>
            <w:tcW w:w="1134" w:type="dxa"/>
            <w:gridSpan w:val="2"/>
            <w:vAlign w:val="center"/>
          </w:tcPr>
          <w:p w14:paraId="3D8F34C7" w14:textId="32A0CE08" w:rsidR="001B3877" w:rsidRPr="00C53E0F" w:rsidRDefault="001B3877" w:rsidP="001B3877">
            <w:pPr>
              <w:autoSpaceDE w:val="0"/>
              <w:autoSpaceDN w:val="0"/>
              <w:adjustRightInd w:val="0"/>
              <w:spacing w:line="240" w:lineRule="exact"/>
              <w:jc w:val="right"/>
              <w:rPr>
                <w:rFonts w:ascii="新細明體" w:eastAsia="新細明體" w:hAnsi="新細明體"/>
                <w:noProof/>
                <w:color w:val="000000" w:themeColor="text1"/>
                <w:kern w:val="0"/>
                <w:sz w:val="18"/>
                <w:szCs w:val="18"/>
              </w:rPr>
            </w:pPr>
            <w:r w:rsidRPr="00C53E0F">
              <w:rPr>
                <w:rFonts w:ascii="新細明體" w:eastAsia="新細明體" w:hAnsi="新細明體"/>
                <w:noProof/>
                <w:color w:val="000000" w:themeColor="text1"/>
                <w:sz w:val="18"/>
                <w:szCs w:val="18"/>
              </w:rPr>
              <w:t>--</w:t>
            </w:r>
          </w:p>
        </w:tc>
      </w:tr>
      <w:tr w:rsidR="001B3877" w:rsidRPr="000F0ACD" w14:paraId="386EB80A" w14:textId="77777777" w:rsidTr="000B44D1">
        <w:tblPrEx>
          <w:tblBorders>
            <w:top w:val="single" w:sz="8" w:space="0" w:color="auto"/>
            <w:left w:val="none" w:sz="0" w:space="0" w:color="auto"/>
            <w:bottom w:val="single" w:sz="8" w:space="0" w:color="auto"/>
            <w:right w:val="none" w:sz="0" w:space="0" w:color="auto"/>
            <w:insideH w:val="none" w:sz="0" w:space="0" w:color="auto"/>
          </w:tblBorders>
        </w:tblPrEx>
        <w:trPr>
          <w:trHeight w:val="506"/>
        </w:trPr>
        <w:tc>
          <w:tcPr>
            <w:tcW w:w="2977" w:type="dxa"/>
            <w:vAlign w:val="center"/>
          </w:tcPr>
          <w:p w14:paraId="295E807E" w14:textId="77777777" w:rsidR="001B3877" w:rsidRPr="00C53E0F" w:rsidRDefault="001B3877" w:rsidP="001B3877">
            <w:pPr>
              <w:autoSpaceDE w:val="0"/>
              <w:autoSpaceDN w:val="0"/>
              <w:adjustRightInd w:val="0"/>
              <w:spacing w:line="240" w:lineRule="exact"/>
              <w:ind w:left="57" w:right="6"/>
              <w:jc w:val="distribute"/>
              <w:rPr>
                <w:rFonts w:ascii="標楷體" w:eastAsia="標楷體"/>
                <w:noProof/>
                <w:color w:val="000000" w:themeColor="text1"/>
                <w:kern w:val="0"/>
              </w:rPr>
            </w:pPr>
            <w:r w:rsidRPr="00C53E0F">
              <w:rPr>
                <w:rFonts w:ascii="標楷體" w:eastAsia="標楷體" w:hint="eastAsia"/>
                <w:b/>
                <w:noProof/>
                <w:color w:val="000000" w:themeColor="text1"/>
                <w:kern w:val="0"/>
              </w:rPr>
              <w:t>填補之部</w:t>
            </w:r>
          </w:p>
        </w:tc>
        <w:tc>
          <w:tcPr>
            <w:tcW w:w="1559" w:type="dxa"/>
            <w:vAlign w:val="center"/>
          </w:tcPr>
          <w:p w14:paraId="2974230A" w14:textId="2DD3FD09" w:rsidR="001B3877" w:rsidRPr="00C53E0F" w:rsidRDefault="001B3877" w:rsidP="001B3877">
            <w:pPr>
              <w:autoSpaceDE w:val="0"/>
              <w:autoSpaceDN w:val="0"/>
              <w:adjustRightInd w:val="0"/>
              <w:spacing w:line="240" w:lineRule="exact"/>
              <w:jc w:val="right"/>
              <w:rPr>
                <w:rFonts w:ascii="新細明體" w:eastAsia="新細明體" w:hAnsi="新細明體"/>
                <w:noProof/>
                <w:color w:val="000000" w:themeColor="text1"/>
                <w:kern w:val="0"/>
                <w:sz w:val="18"/>
                <w:szCs w:val="18"/>
              </w:rPr>
            </w:pPr>
            <w:r w:rsidRPr="00C53E0F">
              <w:rPr>
                <w:rFonts w:ascii="新細明體" w:eastAsia="新細明體" w:hAnsi="新細明體" w:cs="新細明體" w:hint="eastAsia"/>
                <w:b/>
                <w:noProof/>
                <w:color w:val="000000" w:themeColor="text1"/>
                <w:sz w:val="18"/>
                <w:szCs w:val="18"/>
              </w:rPr>
              <w:t>－</w:t>
            </w:r>
          </w:p>
        </w:tc>
        <w:tc>
          <w:tcPr>
            <w:tcW w:w="1560" w:type="dxa"/>
            <w:vAlign w:val="center"/>
          </w:tcPr>
          <w:p w14:paraId="6770F220" w14:textId="4A905525" w:rsidR="001B3877" w:rsidRPr="00C53E0F" w:rsidRDefault="001B3877" w:rsidP="001B3877">
            <w:pPr>
              <w:autoSpaceDE w:val="0"/>
              <w:autoSpaceDN w:val="0"/>
              <w:adjustRightInd w:val="0"/>
              <w:spacing w:line="240" w:lineRule="exact"/>
              <w:jc w:val="right"/>
              <w:rPr>
                <w:rFonts w:ascii="新細明體" w:eastAsia="新細明體" w:hAnsi="新細明體"/>
                <w:noProof/>
                <w:color w:val="000000" w:themeColor="text1"/>
                <w:kern w:val="0"/>
                <w:sz w:val="18"/>
                <w:szCs w:val="18"/>
              </w:rPr>
            </w:pPr>
            <w:r w:rsidRPr="00C53E0F">
              <w:rPr>
                <w:rFonts w:ascii="新細明體" w:eastAsia="新細明體" w:hAnsi="新細明體"/>
                <w:b/>
                <w:noProof/>
                <w:color w:val="000000" w:themeColor="text1"/>
                <w:sz w:val="18"/>
                <w:szCs w:val="18"/>
              </w:rPr>
              <w:t>174,953,026</w:t>
            </w:r>
          </w:p>
        </w:tc>
        <w:tc>
          <w:tcPr>
            <w:tcW w:w="1417" w:type="dxa"/>
            <w:vAlign w:val="center"/>
          </w:tcPr>
          <w:p w14:paraId="73059801" w14:textId="3319CFD6" w:rsidR="001B3877" w:rsidRPr="00C53E0F" w:rsidRDefault="001B3877" w:rsidP="001B3877">
            <w:pPr>
              <w:autoSpaceDE w:val="0"/>
              <w:autoSpaceDN w:val="0"/>
              <w:adjustRightInd w:val="0"/>
              <w:spacing w:line="240" w:lineRule="exact"/>
              <w:jc w:val="right"/>
              <w:rPr>
                <w:rFonts w:ascii="新細明體" w:eastAsia="新細明體" w:hAnsi="新細明體"/>
                <w:noProof/>
                <w:color w:val="000000" w:themeColor="text1"/>
                <w:kern w:val="0"/>
                <w:sz w:val="18"/>
                <w:szCs w:val="18"/>
              </w:rPr>
            </w:pPr>
            <w:r w:rsidRPr="00C53E0F">
              <w:rPr>
                <w:rFonts w:ascii="新細明體" w:eastAsia="新細明體" w:hAnsi="新細明體"/>
                <w:b/>
                <w:noProof/>
                <w:color w:val="000000" w:themeColor="text1"/>
                <w:sz w:val="18"/>
                <w:szCs w:val="18"/>
              </w:rPr>
              <w:t>174,953,026</w:t>
            </w:r>
          </w:p>
        </w:tc>
        <w:tc>
          <w:tcPr>
            <w:tcW w:w="1559" w:type="dxa"/>
            <w:vAlign w:val="center"/>
          </w:tcPr>
          <w:p w14:paraId="38A54B29" w14:textId="3FF4D3C3" w:rsidR="001B3877" w:rsidRPr="00C53E0F" w:rsidRDefault="001B3877" w:rsidP="001B3877">
            <w:pPr>
              <w:autoSpaceDE w:val="0"/>
              <w:autoSpaceDN w:val="0"/>
              <w:adjustRightInd w:val="0"/>
              <w:spacing w:line="240" w:lineRule="exact"/>
              <w:jc w:val="right"/>
              <w:rPr>
                <w:rFonts w:ascii="新細明體" w:eastAsia="新細明體" w:hAnsi="新細明體"/>
                <w:noProof/>
                <w:color w:val="000000" w:themeColor="text1"/>
                <w:kern w:val="0"/>
                <w:sz w:val="18"/>
                <w:szCs w:val="18"/>
              </w:rPr>
            </w:pPr>
            <w:r w:rsidRPr="00C53E0F">
              <w:rPr>
                <w:rFonts w:ascii="新細明體" w:eastAsia="新細明體" w:hAnsi="新細明體"/>
                <w:b/>
                <w:noProof/>
                <w:color w:val="000000" w:themeColor="text1"/>
                <w:sz w:val="18"/>
                <w:szCs w:val="18"/>
              </w:rPr>
              <w:t>174,953,026</w:t>
            </w:r>
          </w:p>
        </w:tc>
        <w:tc>
          <w:tcPr>
            <w:tcW w:w="1134" w:type="dxa"/>
            <w:gridSpan w:val="2"/>
            <w:vAlign w:val="center"/>
          </w:tcPr>
          <w:p w14:paraId="384133D8" w14:textId="1D277C3F" w:rsidR="001B3877" w:rsidRPr="000F0ACD" w:rsidRDefault="001B3877" w:rsidP="001B3877">
            <w:pPr>
              <w:autoSpaceDE w:val="0"/>
              <w:autoSpaceDN w:val="0"/>
              <w:adjustRightInd w:val="0"/>
              <w:spacing w:line="240" w:lineRule="exact"/>
              <w:jc w:val="right"/>
              <w:rPr>
                <w:rFonts w:ascii="新細明體" w:eastAsia="新細明體" w:hAnsi="新細明體"/>
                <w:b/>
                <w:bCs/>
                <w:noProof/>
                <w:color w:val="000000" w:themeColor="text1"/>
                <w:kern w:val="0"/>
                <w:sz w:val="18"/>
                <w:szCs w:val="18"/>
              </w:rPr>
            </w:pPr>
            <w:r w:rsidRPr="000F0ACD">
              <w:rPr>
                <w:rFonts w:ascii="新細明體" w:eastAsia="新細明體" w:hAnsi="新細明體"/>
                <w:b/>
                <w:bCs/>
                <w:noProof/>
                <w:color w:val="000000" w:themeColor="text1"/>
                <w:sz w:val="18"/>
                <w:szCs w:val="18"/>
              </w:rPr>
              <w:t>--</w:t>
            </w:r>
          </w:p>
        </w:tc>
      </w:tr>
      <w:tr w:rsidR="001B3877" w:rsidRPr="00C53E0F" w14:paraId="059EBA59" w14:textId="77777777" w:rsidTr="000B44D1">
        <w:tblPrEx>
          <w:tblBorders>
            <w:top w:val="single" w:sz="8" w:space="0" w:color="auto"/>
            <w:left w:val="none" w:sz="0" w:space="0" w:color="auto"/>
            <w:bottom w:val="single" w:sz="8" w:space="0" w:color="auto"/>
            <w:right w:val="none" w:sz="0" w:space="0" w:color="auto"/>
            <w:insideH w:val="none" w:sz="0" w:space="0" w:color="auto"/>
          </w:tblBorders>
        </w:tblPrEx>
        <w:trPr>
          <w:trHeight w:val="506"/>
        </w:trPr>
        <w:tc>
          <w:tcPr>
            <w:tcW w:w="2977" w:type="dxa"/>
            <w:vAlign w:val="center"/>
          </w:tcPr>
          <w:p w14:paraId="0A9737EB" w14:textId="77777777" w:rsidR="001B3877" w:rsidRPr="00C53E0F" w:rsidRDefault="001B3877" w:rsidP="001B3877">
            <w:pPr>
              <w:autoSpaceDE w:val="0"/>
              <w:autoSpaceDN w:val="0"/>
              <w:adjustRightInd w:val="0"/>
              <w:spacing w:line="240" w:lineRule="exact"/>
              <w:ind w:leftChars="100" w:left="240" w:right="6"/>
              <w:jc w:val="distribute"/>
              <w:rPr>
                <w:rFonts w:ascii="標楷體" w:eastAsia="標楷體"/>
                <w:noProof/>
                <w:color w:val="000000" w:themeColor="text1"/>
                <w:kern w:val="0"/>
                <w:sz w:val="22"/>
              </w:rPr>
            </w:pPr>
            <w:r w:rsidRPr="00C53E0F">
              <w:rPr>
                <w:rFonts w:ascii="標楷體" w:eastAsia="標楷體" w:hint="eastAsia"/>
                <w:noProof/>
                <w:color w:val="000000" w:themeColor="text1"/>
                <w:kern w:val="0"/>
                <w:sz w:val="22"/>
              </w:rPr>
              <w:t>事業機關負擔者</w:t>
            </w:r>
          </w:p>
        </w:tc>
        <w:tc>
          <w:tcPr>
            <w:tcW w:w="1559" w:type="dxa"/>
            <w:vAlign w:val="center"/>
          </w:tcPr>
          <w:p w14:paraId="6648F581" w14:textId="494F59DD" w:rsidR="001B3877" w:rsidRPr="00C53E0F" w:rsidRDefault="001B3877" w:rsidP="001B3877">
            <w:pPr>
              <w:autoSpaceDE w:val="0"/>
              <w:autoSpaceDN w:val="0"/>
              <w:adjustRightInd w:val="0"/>
              <w:spacing w:line="240" w:lineRule="exact"/>
              <w:jc w:val="right"/>
              <w:rPr>
                <w:rFonts w:ascii="新細明體" w:eastAsia="新細明體" w:hAnsi="新細明體"/>
                <w:noProof/>
                <w:color w:val="000000" w:themeColor="text1"/>
                <w:kern w:val="0"/>
                <w:sz w:val="18"/>
                <w:szCs w:val="18"/>
              </w:rPr>
            </w:pPr>
            <w:r w:rsidRPr="00C53E0F">
              <w:rPr>
                <w:rFonts w:ascii="新細明體" w:eastAsia="新細明體" w:hAnsi="新細明體" w:cs="新細明體" w:hint="eastAsia"/>
                <w:noProof/>
                <w:color w:val="000000" w:themeColor="text1"/>
                <w:sz w:val="18"/>
                <w:szCs w:val="18"/>
              </w:rPr>
              <w:t>－</w:t>
            </w:r>
          </w:p>
        </w:tc>
        <w:tc>
          <w:tcPr>
            <w:tcW w:w="1560" w:type="dxa"/>
            <w:vAlign w:val="center"/>
          </w:tcPr>
          <w:p w14:paraId="17FF4C7A" w14:textId="586B783C" w:rsidR="001B3877" w:rsidRPr="00C53E0F" w:rsidRDefault="001B3877" w:rsidP="001B3877">
            <w:pPr>
              <w:autoSpaceDE w:val="0"/>
              <w:autoSpaceDN w:val="0"/>
              <w:adjustRightInd w:val="0"/>
              <w:spacing w:line="240" w:lineRule="exact"/>
              <w:jc w:val="right"/>
              <w:rPr>
                <w:rFonts w:ascii="新細明體" w:eastAsia="新細明體" w:hAnsi="新細明體"/>
                <w:noProof/>
                <w:color w:val="000000" w:themeColor="text1"/>
                <w:kern w:val="0"/>
                <w:sz w:val="18"/>
                <w:szCs w:val="18"/>
              </w:rPr>
            </w:pPr>
            <w:r w:rsidRPr="00C53E0F">
              <w:rPr>
                <w:rFonts w:ascii="新細明體" w:eastAsia="新細明體" w:hAnsi="新細明體"/>
                <w:noProof/>
                <w:color w:val="000000" w:themeColor="text1"/>
                <w:sz w:val="18"/>
                <w:szCs w:val="18"/>
              </w:rPr>
              <w:t>174,953,026</w:t>
            </w:r>
          </w:p>
        </w:tc>
        <w:tc>
          <w:tcPr>
            <w:tcW w:w="1417" w:type="dxa"/>
            <w:vAlign w:val="center"/>
          </w:tcPr>
          <w:p w14:paraId="3825AC67" w14:textId="7F6A0A2E" w:rsidR="001B3877" w:rsidRPr="00C53E0F" w:rsidRDefault="001B3877" w:rsidP="001B3877">
            <w:pPr>
              <w:autoSpaceDE w:val="0"/>
              <w:autoSpaceDN w:val="0"/>
              <w:adjustRightInd w:val="0"/>
              <w:spacing w:line="240" w:lineRule="exact"/>
              <w:jc w:val="right"/>
              <w:rPr>
                <w:rFonts w:ascii="新細明體" w:eastAsia="新細明體" w:hAnsi="新細明體"/>
                <w:noProof/>
                <w:color w:val="000000" w:themeColor="text1"/>
                <w:kern w:val="0"/>
                <w:sz w:val="18"/>
                <w:szCs w:val="18"/>
              </w:rPr>
            </w:pPr>
            <w:r w:rsidRPr="00C53E0F">
              <w:rPr>
                <w:rFonts w:ascii="新細明體" w:eastAsia="新細明體" w:hAnsi="新細明體"/>
                <w:noProof/>
                <w:color w:val="000000" w:themeColor="text1"/>
                <w:sz w:val="18"/>
                <w:szCs w:val="18"/>
              </w:rPr>
              <w:t>174,953,026</w:t>
            </w:r>
          </w:p>
        </w:tc>
        <w:tc>
          <w:tcPr>
            <w:tcW w:w="1559" w:type="dxa"/>
            <w:vAlign w:val="center"/>
          </w:tcPr>
          <w:p w14:paraId="1853BB38" w14:textId="2EF3F009" w:rsidR="001B3877" w:rsidRPr="00C53E0F" w:rsidRDefault="001B3877" w:rsidP="001B3877">
            <w:pPr>
              <w:autoSpaceDE w:val="0"/>
              <w:autoSpaceDN w:val="0"/>
              <w:adjustRightInd w:val="0"/>
              <w:spacing w:line="240" w:lineRule="exact"/>
              <w:jc w:val="right"/>
              <w:rPr>
                <w:rFonts w:ascii="新細明體" w:eastAsia="新細明體" w:hAnsi="新細明體"/>
                <w:noProof/>
                <w:color w:val="000000" w:themeColor="text1"/>
                <w:kern w:val="0"/>
                <w:sz w:val="18"/>
                <w:szCs w:val="18"/>
              </w:rPr>
            </w:pPr>
            <w:r w:rsidRPr="00C53E0F">
              <w:rPr>
                <w:rFonts w:ascii="新細明體" w:eastAsia="新細明體" w:hAnsi="新細明體"/>
                <w:noProof/>
                <w:color w:val="000000" w:themeColor="text1"/>
                <w:sz w:val="18"/>
                <w:szCs w:val="18"/>
              </w:rPr>
              <w:t>174,953,026</w:t>
            </w:r>
          </w:p>
        </w:tc>
        <w:tc>
          <w:tcPr>
            <w:tcW w:w="1134" w:type="dxa"/>
            <w:gridSpan w:val="2"/>
            <w:vAlign w:val="center"/>
          </w:tcPr>
          <w:p w14:paraId="5F4217FA" w14:textId="0D5B3F30" w:rsidR="001B3877" w:rsidRPr="00C53E0F" w:rsidRDefault="001B3877" w:rsidP="001B3877">
            <w:pPr>
              <w:autoSpaceDE w:val="0"/>
              <w:autoSpaceDN w:val="0"/>
              <w:adjustRightInd w:val="0"/>
              <w:spacing w:line="240" w:lineRule="exact"/>
              <w:jc w:val="right"/>
              <w:rPr>
                <w:rFonts w:ascii="新細明體" w:eastAsia="新細明體" w:hAnsi="新細明體"/>
                <w:noProof/>
                <w:color w:val="000000" w:themeColor="text1"/>
                <w:kern w:val="0"/>
                <w:sz w:val="18"/>
                <w:szCs w:val="18"/>
              </w:rPr>
            </w:pPr>
            <w:r w:rsidRPr="00C53E0F">
              <w:rPr>
                <w:rFonts w:ascii="新細明體" w:eastAsia="新細明體" w:hAnsi="新細明體"/>
                <w:noProof/>
                <w:color w:val="000000" w:themeColor="text1"/>
                <w:sz w:val="18"/>
                <w:szCs w:val="18"/>
              </w:rPr>
              <w:t>--</w:t>
            </w:r>
          </w:p>
        </w:tc>
      </w:tr>
      <w:tr w:rsidR="001B3877" w:rsidRPr="00C53E0F" w14:paraId="246DCE33" w14:textId="77777777" w:rsidTr="000B44D1">
        <w:tblPrEx>
          <w:tblBorders>
            <w:top w:val="single" w:sz="8" w:space="0" w:color="auto"/>
            <w:left w:val="none" w:sz="0" w:space="0" w:color="auto"/>
            <w:bottom w:val="single" w:sz="8" w:space="0" w:color="auto"/>
            <w:right w:val="none" w:sz="0" w:space="0" w:color="auto"/>
            <w:insideH w:val="none" w:sz="0" w:space="0" w:color="auto"/>
          </w:tblBorders>
        </w:tblPrEx>
        <w:trPr>
          <w:trHeight w:val="506"/>
        </w:trPr>
        <w:tc>
          <w:tcPr>
            <w:tcW w:w="2977" w:type="dxa"/>
            <w:vAlign w:val="center"/>
          </w:tcPr>
          <w:p w14:paraId="355FAAB8" w14:textId="77777777" w:rsidR="001B3877" w:rsidRPr="00C53E0F" w:rsidRDefault="001B3877" w:rsidP="001B3877">
            <w:pPr>
              <w:autoSpaceDE w:val="0"/>
              <w:autoSpaceDN w:val="0"/>
              <w:adjustRightInd w:val="0"/>
              <w:spacing w:line="240" w:lineRule="exact"/>
              <w:ind w:leftChars="200" w:left="480" w:right="6"/>
              <w:jc w:val="distribute"/>
              <w:rPr>
                <w:rFonts w:ascii="標楷體" w:eastAsia="標楷體"/>
                <w:b/>
                <w:color w:val="000000" w:themeColor="text1"/>
                <w:kern w:val="0"/>
                <w:sz w:val="22"/>
              </w:rPr>
            </w:pPr>
            <w:r w:rsidRPr="00C53E0F">
              <w:rPr>
                <w:rFonts w:ascii="標楷體" w:eastAsia="標楷體" w:hint="eastAsia"/>
                <w:noProof/>
                <w:color w:val="000000" w:themeColor="text1"/>
                <w:kern w:val="0"/>
                <w:sz w:val="22"/>
              </w:rPr>
              <w:t>撥用盈餘</w:t>
            </w:r>
          </w:p>
        </w:tc>
        <w:tc>
          <w:tcPr>
            <w:tcW w:w="1559" w:type="dxa"/>
            <w:vAlign w:val="center"/>
          </w:tcPr>
          <w:p w14:paraId="32252C23" w14:textId="4169022B" w:rsidR="001B3877" w:rsidRPr="00C53E0F" w:rsidRDefault="001B3877" w:rsidP="001B3877">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cs="新細明體" w:hint="eastAsia"/>
                <w:noProof/>
                <w:color w:val="000000" w:themeColor="text1"/>
                <w:sz w:val="18"/>
                <w:szCs w:val="18"/>
              </w:rPr>
              <w:t>－</w:t>
            </w:r>
          </w:p>
        </w:tc>
        <w:tc>
          <w:tcPr>
            <w:tcW w:w="1560" w:type="dxa"/>
            <w:vAlign w:val="center"/>
          </w:tcPr>
          <w:p w14:paraId="571B05A4" w14:textId="30A4E0AF" w:rsidR="001B3877" w:rsidRPr="00C53E0F" w:rsidRDefault="001B3877" w:rsidP="001B3877">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noProof/>
                <w:color w:val="000000" w:themeColor="text1"/>
                <w:sz w:val="18"/>
                <w:szCs w:val="18"/>
              </w:rPr>
              <w:t>174,953,026</w:t>
            </w:r>
          </w:p>
        </w:tc>
        <w:tc>
          <w:tcPr>
            <w:tcW w:w="1417" w:type="dxa"/>
            <w:vAlign w:val="center"/>
          </w:tcPr>
          <w:p w14:paraId="42B456FE" w14:textId="4BB02C53" w:rsidR="001B3877" w:rsidRPr="00C53E0F" w:rsidRDefault="001B3877" w:rsidP="001B3877">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noProof/>
                <w:color w:val="000000" w:themeColor="text1"/>
                <w:sz w:val="18"/>
                <w:szCs w:val="18"/>
              </w:rPr>
              <w:t>174,953,026</w:t>
            </w:r>
          </w:p>
        </w:tc>
        <w:tc>
          <w:tcPr>
            <w:tcW w:w="1559" w:type="dxa"/>
            <w:vAlign w:val="center"/>
          </w:tcPr>
          <w:p w14:paraId="1B7A3620" w14:textId="04ED3FA0" w:rsidR="001B3877" w:rsidRPr="00C53E0F" w:rsidRDefault="001B3877" w:rsidP="001B3877">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noProof/>
                <w:color w:val="000000" w:themeColor="text1"/>
                <w:sz w:val="18"/>
                <w:szCs w:val="18"/>
              </w:rPr>
              <w:t>174,953,026</w:t>
            </w:r>
          </w:p>
        </w:tc>
        <w:tc>
          <w:tcPr>
            <w:tcW w:w="1134" w:type="dxa"/>
            <w:gridSpan w:val="2"/>
            <w:vAlign w:val="center"/>
          </w:tcPr>
          <w:p w14:paraId="3A7B3A06" w14:textId="6D2555B0" w:rsidR="001B3877" w:rsidRPr="00C53E0F" w:rsidRDefault="001B3877" w:rsidP="001B3877">
            <w:pPr>
              <w:autoSpaceDE w:val="0"/>
              <w:autoSpaceDN w:val="0"/>
              <w:adjustRightInd w:val="0"/>
              <w:spacing w:line="240" w:lineRule="exact"/>
              <w:jc w:val="right"/>
              <w:rPr>
                <w:rFonts w:ascii="新細明體" w:eastAsia="新細明體" w:hAnsi="新細明體"/>
                <w:b/>
                <w:color w:val="000000" w:themeColor="text1"/>
                <w:kern w:val="0"/>
                <w:sz w:val="18"/>
                <w:szCs w:val="18"/>
              </w:rPr>
            </w:pPr>
            <w:r w:rsidRPr="00C53E0F">
              <w:rPr>
                <w:rFonts w:ascii="新細明體" w:eastAsia="新細明體" w:hAnsi="新細明體"/>
                <w:noProof/>
                <w:color w:val="000000" w:themeColor="text1"/>
                <w:sz w:val="18"/>
                <w:szCs w:val="18"/>
              </w:rPr>
              <w:t>--</w:t>
            </w:r>
          </w:p>
        </w:tc>
      </w:tr>
    </w:tbl>
    <w:p w14:paraId="42F8B1F7" w14:textId="77777777" w:rsidR="001B3877" w:rsidRPr="00C53E0F" w:rsidRDefault="001B3877" w:rsidP="00301630">
      <w:pPr>
        <w:spacing w:line="240" w:lineRule="exact"/>
        <w:ind w:leftChars="130" w:left="492" w:hangingChars="100" w:hanging="180"/>
        <w:jc w:val="both"/>
        <w:rPr>
          <w:rFonts w:ascii="標楷體" w:eastAsia="標楷體" w:hAnsi="標楷體"/>
          <w:color w:val="000000" w:themeColor="text1"/>
          <w:sz w:val="18"/>
          <w:szCs w:val="18"/>
        </w:rPr>
      </w:pPr>
    </w:p>
    <w:p w14:paraId="56FD5567" w14:textId="77777777" w:rsidR="001B3877" w:rsidRPr="00C53E0F" w:rsidRDefault="001B3877" w:rsidP="00301630">
      <w:pPr>
        <w:spacing w:line="240" w:lineRule="exact"/>
        <w:ind w:leftChars="130" w:left="492" w:hangingChars="100" w:hanging="180"/>
        <w:jc w:val="both"/>
        <w:rPr>
          <w:rFonts w:ascii="標楷體" w:eastAsia="標楷體" w:hAnsi="標楷體"/>
          <w:color w:val="000000" w:themeColor="text1"/>
          <w:sz w:val="18"/>
          <w:szCs w:val="18"/>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25"/>
        <w:gridCol w:w="1619"/>
        <w:gridCol w:w="2000"/>
        <w:gridCol w:w="1917"/>
        <w:gridCol w:w="587"/>
        <w:gridCol w:w="1163"/>
        <w:gridCol w:w="995"/>
      </w:tblGrid>
      <w:tr w:rsidR="00563063" w:rsidRPr="00C53E0F" w14:paraId="2FEF7004" w14:textId="77777777" w:rsidTr="000B44D1">
        <w:trPr>
          <w:trHeight w:val="428"/>
          <w:tblHeader/>
        </w:trPr>
        <w:tc>
          <w:tcPr>
            <w:tcW w:w="10206" w:type="dxa"/>
            <w:gridSpan w:val="7"/>
            <w:tcBorders>
              <w:top w:val="nil"/>
              <w:left w:val="nil"/>
              <w:bottom w:val="nil"/>
              <w:right w:val="nil"/>
            </w:tcBorders>
            <w:vAlign w:val="center"/>
            <w:hideMark/>
          </w:tcPr>
          <w:p w14:paraId="24E9946A" w14:textId="77777777" w:rsidR="00563063" w:rsidRPr="00C53E0F" w:rsidRDefault="00563063" w:rsidP="000B44D1">
            <w:pPr>
              <w:pStyle w:val="516P"/>
              <w:ind w:firstLine="480"/>
              <w:rPr>
                <w:color w:val="000000" w:themeColor="text1"/>
              </w:rPr>
            </w:pPr>
            <w:r w:rsidRPr="00C53E0F">
              <w:rPr>
                <w:rFonts w:hint="eastAsia"/>
                <w:color w:val="000000" w:themeColor="text1"/>
                <w:sz w:val="24"/>
              </w:rPr>
              <w:lastRenderedPageBreak/>
              <w:t xml:space="preserve">  </w:t>
            </w:r>
            <w:r w:rsidRPr="00C53E0F">
              <w:rPr>
                <w:rFonts w:hint="eastAsia"/>
                <w:color w:val="000000" w:themeColor="text1"/>
                <w:spacing w:val="20"/>
                <w:szCs w:val="32"/>
              </w:rPr>
              <w:t>台灣糖業股份有限公司盈虧審定後現金流量</w:t>
            </w:r>
            <w:r w:rsidRPr="00C53E0F">
              <w:rPr>
                <w:rFonts w:hint="eastAsia"/>
                <w:color w:val="000000" w:themeColor="text1"/>
                <w:szCs w:val="32"/>
              </w:rPr>
              <w:t>表</w:t>
            </w:r>
            <w:r w:rsidRPr="00C53E0F">
              <w:rPr>
                <w:rFonts w:hint="eastAsia"/>
                <w:color w:val="000000" w:themeColor="text1"/>
                <w:sz w:val="24"/>
              </w:rPr>
              <w:t xml:space="preserve">  </w:t>
            </w:r>
          </w:p>
        </w:tc>
      </w:tr>
      <w:tr w:rsidR="00563063" w:rsidRPr="00C53E0F" w14:paraId="6212DB96" w14:textId="77777777" w:rsidTr="000B44D1">
        <w:trPr>
          <w:trHeight w:hRule="exact" w:val="369"/>
          <w:tblHeader/>
        </w:trPr>
        <w:tc>
          <w:tcPr>
            <w:tcW w:w="10206" w:type="dxa"/>
            <w:gridSpan w:val="7"/>
            <w:tcBorders>
              <w:top w:val="nil"/>
              <w:left w:val="nil"/>
              <w:bottom w:val="nil"/>
              <w:right w:val="nil"/>
            </w:tcBorders>
          </w:tcPr>
          <w:p w14:paraId="0FA90433" w14:textId="77777777" w:rsidR="00563063" w:rsidRPr="00C53E0F" w:rsidRDefault="00563063" w:rsidP="000B44D1">
            <w:pPr>
              <w:spacing w:line="360" w:lineRule="exact"/>
              <w:jc w:val="center"/>
              <w:rPr>
                <w:rFonts w:ascii="標楷體" w:eastAsia="標楷體"/>
                <w:color w:val="000000" w:themeColor="text1"/>
              </w:rPr>
            </w:pPr>
            <w:r w:rsidRPr="00C53E0F">
              <w:rPr>
                <w:rFonts w:ascii="標楷體" w:eastAsia="標楷體" w:hAnsi="標楷體" w:hint="eastAsia"/>
                <w:color w:val="000000" w:themeColor="text1"/>
                <w:spacing w:val="100"/>
                <w:szCs w:val="20"/>
              </w:rPr>
              <w:t xml:space="preserve">  中華民國114年</w:t>
            </w:r>
            <w:r w:rsidRPr="00C53E0F">
              <w:rPr>
                <w:rFonts w:ascii="標楷體" w:eastAsia="標楷體" w:hAnsi="標楷體" w:hint="eastAsia"/>
                <w:color w:val="000000" w:themeColor="text1"/>
                <w:szCs w:val="20"/>
              </w:rPr>
              <w:t>度</w:t>
            </w:r>
          </w:p>
        </w:tc>
      </w:tr>
      <w:tr w:rsidR="00563063" w:rsidRPr="00C53E0F" w14:paraId="3D103F44" w14:textId="77777777" w:rsidTr="000B44D1">
        <w:trPr>
          <w:trHeight w:hRule="exact" w:val="369"/>
          <w:tblHeader/>
        </w:trPr>
        <w:tc>
          <w:tcPr>
            <w:tcW w:w="1925" w:type="dxa"/>
            <w:tcBorders>
              <w:top w:val="nil"/>
              <w:left w:val="nil"/>
              <w:bottom w:val="single" w:sz="8" w:space="0" w:color="auto"/>
              <w:right w:val="nil"/>
            </w:tcBorders>
            <w:vAlign w:val="center"/>
          </w:tcPr>
          <w:p w14:paraId="087EF924" w14:textId="77777777" w:rsidR="00563063" w:rsidRPr="00C53E0F" w:rsidRDefault="00563063" w:rsidP="000B44D1">
            <w:pPr>
              <w:spacing w:line="280" w:lineRule="exact"/>
              <w:jc w:val="center"/>
              <w:rPr>
                <w:rFonts w:ascii="標楷體" w:eastAsia="標楷體"/>
                <w:color w:val="000000" w:themeColor="text1"/>
                <w:spacing w:val="100"/>
              </w:rPr>
            </w:pPr>
          </w:p>
        </w:tc>
        <w:tc>
          <w:tcPr>
            <w:tcW w:w="6123" w:type="dxa"/>
            <w:gridSpan w:val="4"/>
            <w:tcBorders>
              <w:top w:val="nil"/>
              <w:left w:val="nil"/>
              <w:bottom w:val="single" w:sz="8" w:space="0" w:color="auto"/>
              <w:right w:val="nil"/>
            </w:tcBorders>
            <w:vAlign w:val="center"/>
          </w:tcPr>
          <w:p w14:paraId="0A287FEC" w14:textId="77777777" w:rsidR="00563063" w:rsidRPr="00C53E0F" w:rsidRDefault="00563063" w:rsidP="000B44D1">
            <w:pPr>
              <w:spacing w:line="280" w:lineRule="exact"/>
              <w:jc w:val="center"/>
              <w:rPr>
                <w:rFonts w:ascii="標楷體" w:eastAsia="標楷體"/>
                <w:color w:val="000000" w:themeColor="text1"/>
                <w:spacing w:val="100"/>
                <w:sz w:val="22"/>
              </w:rPr>
            </w:pPr>
          </w:p>
        </w:tc>
        <w:tc>
          <w:tcPr>
            <w:tcW w:w="2158" w:type="dxa"/>
            <w:gridSpan w:val="2"/>
            <w:tcBorders>
              <w:top w:val="nil"/>
              <w:left w:val="nil"/>
              <w:bottom w:val="single" w:sz="8" w:space="0" w:color="auto"/>
              <w:right w:val="nil"/>
            </w:tcBorders>
            <w:vAlign w:val="center"/>
            <w:hideMark/>
          </w:tcPr>
          <w:p w14:paraId="4EC029CB" w14:textId="77777777" w:rsidR="00563063" w:rsidRPr="00C53E0F" w:rsidRDefault="00563063" w:rsidP="000B44D1">
            <w:pPr>
              <w:pStyle w:val="611P"/>
              <w:spacing w:line="280" w:lineRule="exact"/>
              <w:rPr>
                <w:color w:val="000000" w:themeColor="text1"/>
              </w:rPr>
            </w:pPr>
            <w:r w:rsidRPr="00C53E0F">
              <w:rPr>
                <w:rFonts w:hint="eastAsia"/>
                <w:color w:val="000000" w:themeColor="text1"/>
              </w:rPr>
              <w:t>單位：新臺幣元</w:t>
            </w:r>
          </w:p>
        </w:tc>
      </w:tr>
      <w:tr w:rsidR="00563063" w:rsidRPr="00C53E0F" w14:paraId="5ACDAC0C" w14:textId="77777777" w:rsidTr="000B44D1">
        <w:trPr>
          <w:trHeight w:hRule="exact" w:val="340"/>
          <w:tblHeader/>
        </w:trPr>
        <w:tc>
          <w:tcPr>
            <w:tcW w:w="3544" w:type="dxa"/>
            <w:gridSpan w:val="2"/>
            <w:vMerge w:val="restart"/>
            <w:tcBorders>
              <w:top w:val="single" w:sz="8" w:space="0" w:color="auto"/>
              <w:left w:val="nil"/>
              <w:bottom w:val="single" w:sz="8" w:space="0" w:color="auto"/>
              <w:right w:val="single" w:sz="4" w:space="0" w:color="auto"/>
            </w:tcBorders>
            <w:vAlign w:val="center"/>
            <w:hideMark/>
          </w:tcPr>
          <w:p w14:paraId="3357EA79" w14:textId="77777777" w:rsidR="00563063" w:rsidRPr="00C53E0F" w:rsidRDefault="00563063" w:rsidP="000B44D1">
            <w:pPr>
              <w:ind w:leftChars="5" w:left="12" w:rightChars="-5" w:right="-12"/>
              <w:jc w:val="distribute"/>
              <w:rPr>
                <w:rFonts w:ascii="標楷體" w:eastAsia="標楷體"/>
                <w:color w:val="000000" w:themeColor="text1"/>
              </w:rPr>
            </w:pPr>
            <w:r w:rsidRPr="00C53E0F">
              <w:rPr>
                <w:rFonts w:ascii="標楷體" w:eastAsia="標楷體" w:hint="eastAsia"/>
                <w:color w:val="000000" w:themeColor="text1"/>
              </w:rPr>
              <w:t>項目</w:t>
            </w:r>
          </w:p>
        </w:tc>
        <w:tc>
          <w:tcPr>
            <w:tcW w:w="2000" w:type="dxa"/>
            <w:vMerge w:val="restart"/>
            <w:tcBorders>
              <w:top w:val="single" w:sz="8" w:space="0" w:color="auto"/>
              <w:left w:val="single" w:sz="4" w:space="0" w:color="auto"/>
              <w:bottom w:val="single" w:sz="8" w:space="0" w:color="auto"/>
              <w:right w:val="single" w:sz="4" w:space="0" w:color="auto"/>
            </w:tcBorders>
            <w:vAlign w:val="center"/>
            <w:hideMark/>
          </w:tcPr>
          <w:p w14:paraId="4ECAE478" w14:textId="77777777" w:rsidR="00563063" w:rsidRPr="00C53E0F" w:rsidRDefault="00563063" w:rsidP="000B44D1">
            <w:pPr>
              <w:widowControl/>
              <w:spacing w:line="240" w:lineRule="exact"/>
              <w:ind w:leftChars="10" w:left="24" w:rightChars="10" w:right="24"/>
              <w:jc w:val="distribute"/>
              <w:rPr>
                <w:rFonts w:ascii="標楷體" w:eastAsia="標楷體" w:hAnsi="標楷體"/>
                <w:color w:val="000000" w:themeColor="text1"/>
              </w:rPr>
            </w:pPr>
            <w:r w:rsidRPr="00C53E0F">
              <w:rPr>
                <w:rFonts w:ascii="標楷體" w:eastAsia="標楷體" w:hAnsi="標楷體" w:hint="eastAsia"/>
                <w:color w:val="000000" w:themeColor="text1"/>
              </w:rPr>
              <w:t>預算數</w:t>
            </w:r>
          </w:p>
        </w:tc>
        <w:tc>
          <w:tcPr>
            <w:tcW w:w="1917" w:type="dxa"/>
            <w:vMerge w:val="restart"/>
            <w:tcBorders>
              <w:top w:val="single" w:sz="8" w:space="0" w:color="auto"/>
              <w:left w:val="single" w:sz="4" w:space="0" w:color="auto"/>
              <w:bottom w:val="single" w:sz="8" w:space="0" w:color="auto"/>
              <w:right w:val="single" w:sz="4" w:space="0" w:color="auto"/>
            </w:tcBorders>
            <w:vAlign w:val="center"/>
            <w:hideMark/>
          </w:tcPr>
          <w:p w14:paraId="58ABB87E" w14:textId="77777777" w:rsidR="00563063" w:rsidRPr="00C53E0F" w:rsidRDefault="00563063" w:rsidP="000B44D1">
            <w:pPr>
              <w:widowControl/>
              <w:spacing w:line="240" w:lineRule="exact"/>
              <w:ind w:leftChars="10" w:left="24" w:rightChars="10" w:right="24"/>
              <w:jc w:val="distribute"/>
              <w:rPr>
                <w:rFonts w:ascii="標楷體" w:eastAsia="標楷體" w:hAnsi="標楷體"/>
                <w:color w:val="000000" w:themeColor="text1"/>
              </w:rPr>
            </w:pPr>
            <w:r w:rsidRPr="00C53E0F">
              <w:rPr>
                <w:rFonts w:ascii="標楷體" w:eastAsia="標楷體" w:hAnsi="標楷體" w:hint="eastAsia"/>
                <w:color w:val="000000" w:themeColor="text1"/>
              </w:rPr>
              <w:t>決算數</w:t>
            </w:r>
          </w:p>
        </w:tc>
        <w:tc>
          <w:tcPr>
            <w:tcW w:w="2745" w:type="dxa"/>
            <w:gridSpan w:val="3"/>
            <w:tcBorders>
              <w:top w:val="single" w:sz="8" w:space="0" w:color="auto"/>
              <w:left w:val="single" w:sz="4" w:space="0" w:color="auto"/>
              <w:bottom w:val="single" w:sz="4" w:space="0" w:color="auto"/>
              <w:right w:val="nil"/>
            </w:tcBorders>
            <w:vAlign w:val="center"/>
            <w:hideMark/>
          </w:tcPr>
          <w:p w14:paraId="4ED19F00" w14:textId="77777777" w:rsidR="00563063" w:rsidRPr="00C53E0F" w:rsidRDefault="00563063" w:rsidP="000B44D1">
            <w:pPr>
              <w:ind w:right="12"/>
              <w:jc w:val="distribute"/>
              <w:rPr>
                <w:rFonts w:ascii="標楷體" w:eastAsia="標楷體"/>
                <w:color w:val="000000" w:themeColor="text1"/>
                <w:spacing w:val="20"/>
              </w:rPr>
            </w:pPr>
            <w:r w:rsidRPr="00C53E0F">
              <w:rPr>
                <w:rFonts w:ascii="標楷體" w:eastAsia="標楷體" w:hint="eastAsia"/>
                <w:color w:val="000000" w:themeColor="text1"/>
                <w:spacing w:val="-16"/>
              </w:rPr>
              <w:t>比較增減</w:t>
            </w:r>
          </w:p>
        </w:tc>
      </w:tr>
      <w:tr w:rsidR="00563063" w:rsidRPr="00C53E0F" w14:paraId="027D68AD" w14:textId="77777777" w:rsidTr="000B44D1">
        <w:trPr>
          <w:trHeight w:hRule="exact" w:val="361"/>
          <w:tblHeader/>
        </w:trPr>
        <w:tc>
          <w:tcPr>
            <w:tcW w:w="3544" w:type="dxa"/>
            <w:gridSpan w:val="2"/>
            <w:vMerge/>
            <w:tcBorders>
              <w:top w:val="single" w:sz="8" w:space="0" w:color="auto"/>
              <w:left w:val="nil"/>
              <w:bottom w:val="single" w:sz="8" w:space="0" w:color="auto"/>
              <w:right w:val="single" w:sz="4" w:space="0" w:color="auto"/>
            </w:tcBorders>
            <w:vAlign w:val="center"/>
            <w:hideMark/>
          </w:tcPr>
          <w:p w14:paraId="1F4E3B87" w14:textId="77777777" w:rsidR="00563063" w:rsidRPr="00C53E0F" w:rsidRDefault="00563063" w:rsidP="000B44D1">
            <w:pPr>
              <w:widowControl/>
              <w:rPr>
                <w:rFonts w:ascii="標楷體" w:eastAsia="標楷體"/>
                <w:color w:val="000000" w:themeColor="text1"/>
              </w:rPr>
            </w:pPr>
          </w:p>
        </w:tc>
        <w:tc>
          <w:tcPr>
            <w:tcW w:w="2000" w:type="dxa"/>
            <w:vMerge/>
            <w:tcBorders>
              <w:top w:val="single" w:sz="8" w:space="0" w:color="auto"/>
              <w:left w:val="single" w:sz="4" w:space="0" w:color="auto"/>
              <w:bottom w:val="single" w:sz="8" w:space="0" w:color="auto"/>
              <w:right w:val="single" w:sz="4" w:space="0" w:color="auto"/>
            </w:tcBorders>
            <w:vAlign w:val="center"/>
            <w:hideMark/>
          </w:tcPr>
          <w:p w14:paraId="174E647D" w14:textId="77777777" w:rsidR="00563063" w:rsidRPr="00C53E0F" w:rsidRDefault="00563063" w:rsidP="000B44D1">
            <w:pPr>
              <w:widowControl/>
              <w:rPr>
                <w:rFonts w:ascii="標楷體" w:eastAsia="標楷體"/>
                <w:color w:val="000000" w:themeColor="text1"/>
              </w:rPr>
            </w:pPr>
          </w:p>
        </w:tc>
        <w:tc>
          <w:tcPr>
            <w:tcW w:w="1917" w:type="dxa"/>
            <w:vMerge/>
            <w:tcBorders>
              <w:top w:val="single" w:sz="8" w:space="0" w:color="auto"/>
              <w:left w:val="single" w:sz="4" w:space="0" w:color="auto"/>
              <w:bottom w:val="single" w:sz="8" w:space="0" w:color="auto"/>
              <w:right w:val="single" w:sz="4" w:space="0" w:color="auto"/>
            </w:tcBorders>
            <w:vAlign w:val="center"/>
            <w:hideMark/>
          </w:tcPr>
          <w:p w14:paraId="3571DCF6" w14:textId="77777777" w:rsidR="00563063" w:rsidRPr="00C53E0F" w:rsidRDefault="00563063" w:rsidP="000B44D1">
            <w:pPr>
              <w:widowControl/>
              <w:rPr>
                <w:rFonts w:ascii="標楷體" w:eastAsia="標楷體"/>
                <w:color w:val="000000" w:themeColor="text1"/>
              </w:rPr>
            </w:pPr>
          </w:p>
        </w:tc>
        <w:tc>
          <w:tcPr>
            <w:tcW w:w="1750" w:type="dxa"/>
            <w:gridSpan w:val="2"/>
            <w:tcBorders>
              <w:top w:val="single" w:sz="4" w:space="0" w:color="auto"/>
              <w:left w:val="single" w:sz="4" w:space="0" w:color="auto"/>
              <w:bottom w:val="single" w:sz="8" w:space="0" w:color="auto"/>
              <w:right w:val="single" w:sz="4" w:space="0" w:color="auto"/>
            </w:tcBorders>
            <w:vAlign w:val="center"/>
            <w:hideMark/>
          </w:tcPr>
          <w:p w14:paraId="6C36A321" w14:textId="77777777" w:rsidR="00563063" w:rsidRPr="00C53E0F" w:rsidRDefault="00563063" w:rsidP="000B44D1">
            <w:pPr>
              <w:widowControl/>
              <w:spacing w:line="240" w:lineRule="exact"/>
              <w:ind w:rightChars="5" w:right="12"/>
              <w:jc w:val="distribute"/>
              <w:rPr>
                <w:rFonts w:ascii="標楷體" w:eastAsia="標楷體"/>
                <w:color w:val="000000" w:themeColor="text1"/>
              </w:rPr>
            </w:pPr>
            <w:r w:rsidRPr="00C53E0F">
              <w:rPr>
                <w:rFonts w:ascii="標楷體" w:eastAsia="標楷體" w:hint="eastAsia"/>
                <w:color w:val="000000" w:themeColor="text1"/>
                <w:spacing w:val="200"/>
              </w:rPr>
              <w:t>金</w:t>
            </w:r>
            <w:r w:rsidRPr="00C53E0F">
              <w:rPr>
                <w:rFonts w:ascii="標楷體" w:eastAsia="標楷體" w:hint="eastAsia"/>
                <w:color w:val="000000" w:themeColor="text1"/>
              </w:rPr>
              <w:t>額</w:t>
            </w:r>
          </w:p>
        </w:tc>
        <w:tc>
          <w:tcPr>
            <w:tcW w:w="995" w:type="dxa"/>
            <w:tcBorders>
              <w:top w:val="single" w:sz="4" w:space="0" w:color="auto"/>
              <w:left w:val="single" w:sz="4" w:space="0" w:color="auto"/>
              <w:bottom w:val="single" w:sz="8" w:space="0" w:color="auto"/>
              <w:right w:val="nil"/>
            </w:tcBorders>
            <w:vAlign w:val="center"/>
            <w:hideMark/>
          </w:tcPr>
          <w:p w14:paraId="071D1A0F" w14:textId="77777777" w:rsidR="00563063" w:rsidRPr="00C53E0F" w:rsidRDefault="00563063" w:rsidP="000B44D1">
            <w:pPr>
              <w:jc w:val="center"/>
              <w:rPr>
                <w:rFonts w:ascii="標楷體" w:eastAsia="標楷體"/>
                <w:color w:val="000000" w:themeColor="text1"/>
              </w:rPr>
            </w:pPr>
            <w:r w:rsidRPr="00C53E0F">
              <w:rPr>
                <w:rFonts w:ascii="標楷體" w:eastAsia="標楷體" w:hint="eastAsia"/>
                <w:color w:val="000000" w:themeColor="text1"/>
              </w:rPr>
              <w:t>％</w:t>
            </w:r>
          </w:p>
        </w:tc>
      </w:tr>
      <w:tr w:rsidR="00563063" w:rsidRPr="00C53E0F" w14:paraId="15C5295D" w14:textId="77777777" w:rsidTr="000B44D1">
        <w:trPr>
          <w:trHeight w:hRule="exact" w:val="323"/>
        </w:trPr>
        <w:tc>
          <w:tcPr>
            <w:tcW w:w="3544" w:type="dxa"/>
            <w:gridSpan w:val="2"/>
            <w:tcBorders>
              <w:top w:val="nil"/>
              <w:left w:val="nil"/>
              <w:bottom w:val="nil"/>
              <w:right w:val="single" w:sz="4" w:space="0" w:color="auto"/>
            </w:tcBorders>
            <w:vAlign w:val="center"/>
            <w:hideMark/>
          </w:tcPr>
          <w:p w14:paraId="2025634E" w14:textId="77777777" w:rsidR="00563063" w:rsidRPr="00C53E0F" w:rsidRDefault="00563063" w:rsidP="000B44D1">
            <w:pPr>
              <w:spacing w:line="240" w:lineRule="exact"/>
              <w:jc w:val="distribute"/>
              <w:rPr>
                <w:rFonts w:ascii="標楷體" w:eastAsia="標楷體"/>
                <w:b/>
                <w:color w:val="000000" w:themeColor="text1"/>
              </w:rPr>
            </w:pPr>
            <w:r w:rsidRPr="00C53E0F">
              <w:rPr>
                <w:rFonts w:ascii="標楷體" w:eastAsia="標楷體" w:hint="eastAsia"/>
                <w:b/>
                <w:noProof/>
                <w:color w:val="000000" w:themeColor="text1"/>
              </w:rPr>
              <w:t>營業活動之現金流量</w:t>
            </w:r>
          </w:p>
        </w:tc>
        <w:tc>
          <w:tcPr>
            <w:tcW w:w="2000" w:type="dxa"/>
            <w:tcBorders>
              <w:top w:val="nil"/>
              <w:left w:val="single" w:sz="4" w:space="0" w:color="auto"/>
              <w:bottom w:val="nil"/>
              <w:right w:val="single" w:sz="4" w:space="0" w:color="auto"/>
            </w:tcBorders>
            <w:vAlign w:val="center"/>
          </w:tcPr>
          <w:p w14:paraId="555F727E" w14:textId="77777777" w:rsidR="00563063" w:rsidRPr="00C53E0F" w:rsidRDefault="00563063" w:rsidP="000B44D1">
            <w:pPr>
              <w:spacing w:line="240" w:lineRule="exact"/>
              <w:jc w:val="right"/>
              <w:rPr>
                <w:rFonts w:ascii="新細明體" w:hAnsi="新細明體"/>
                <w:b/>
                <w:color w:val="000000" w:themeColor="text1"/>
                <w:sz w:val="18"/>
                <w:szCs w:val="18"/>
              </w:rPr>
            </w:pPr>
          </w:p>
        </w:tc>
        <w:tc>
          <w:tcPr>
            <w:tcW w:w="1917" w:type="dxa"/>
            <w:tcBorders>
              <w:top w:val="nil"/>
              <w:left w:val="single" w:sz="4" w:space="0" w:color="auto"/>
              <w:bottom w:val="nil"/>
              <w:right w:val="single" w:sz="4" w:space="0" w:color="auto"/>
            </w:tcBorders>
            <w:vAlign w:val="center"/>
          </w:tcPr>
          <w:p w14:paraId="49B81D5F" w14:textId="77777777" w:rsidR="00563063" w:rsidRPr="00C53E0F" w:rsidRDefault="00563063" w:rsidP="000B44D1">
            <w:pPr>
              <w:spacing w:line="240" w:lineRule="exact"/>
              <w:jc w:val="right"/>
              <w:rPr>
                <w:rFonts w:ascii="新細明體" w:hAnsi="新細明體"/>
                <w:b/>
                <w:color w:val="000000" w:themeColor="text1"/>
                <w:sz w:val="18"/>
                <w:szCs w:val="18"/>
              </w:rPr>
            </w:pPr>
          </w:p>
        </w:tc>
        <w:tc>
          <w:tcPr>
            <w:tcW w:w="1750" w:type="dxa"/>
            <w:gridSpan w:val="2"/>
            <w:tcBorders>
              <w:top w:val="nil"/>
              <w:left w:val="single" w:sz="4" w:space="0" w:color="auto"/>
              <w:bottom w:val="nil"/>
              <w:right w:val="single" w:sz="4" w:space="0" w:color="auto"/>
            </w:tcBorders>
            <w:vAlign w:val="center"/>
          </w:tcPr>
          <w:p w14:paraId="374B97EF" w14:textId="77777777" w:rsidR="00563063" w:rsidRPr="00C53E0F" w:rsidRDefault="00563063" w:rsidP="000B44D1">
            <w:pPr>
              <w:spacing w:line="240" w:lineRule="exact"/>
              <w:jc w:val="right"/>
              <w:rPr>
                <w:rFonts w:ascii="新細明體" w:hAnsi="新細明體"/>
                <w:b/>
                <w:color w:val="000000" w:themeColor="text1"/>
                <w:sz w:val="18"/>
                <w:szCs w:val="18"/>
              </w:rPr>
            </w:pPr>
          </w:p>
        </w:tc>
        <w:tc>
          <w:tcPr>
            <w:tcW w:w="995" w:type="dxa"/>
            <w:tcBorders>
              <w:top w:val="nil"/>
              <w:left w:val="single" w:sz="4" w:space="0" w:color="auto"/>
              <w:bottom w:val="nil"/>
              <w:right w:val="nil"/>
            </w:tcBorders>
            <w:vAlign w:val="center"/>
          </w:tcPr>
          <w:p w14:paraId="6A107E2B" w14:textId="77777777" w:rsidR="00563063" w:rsidRPr="00C53E0F" w:rsidRDefault="00563063" w:rsidP="000B44D1">
            <w:pPr>
              <w:spacing w:line="240" w:lineRule="exact"/>
              <w:jc w:val="right"/>
              <w:rPr>
                <w:rFonts w:ascii="新細明體" w:hAnsi="新細明體"/>
                <w:b/>
                <w:color w:val="000000" w:themeColor="text1"/>
                <w:sz w:val="18"/>
                <w:szCs w:val="18"/>
              </w:rPr>
            </w:pPr>
          </w:p>
        </w:tc>
      </w:tr>
      <w:tr w:rsidR="00563063" w:rsidRPr="00C53E0F" w14:paraId="636B0E1D" w14:textId="77777777" w:rsidTr="000B44D1">
        <w:trPr>
          <w:trHeight w:hRule="exact" w:val="323"/>
        </w:trPr>
        <w:tc>
          <w:tcPr>
            <w:tcW w:w="3544" w:type="dxa"/>
            <w:gridSpan w:val="2"/>
            <w:tcBorders>
              <w:top w:val="nil"/>
              <w:left w:val="nil"/>
              <w:bottom w:val="nil"/>
              <w:right w:val="single" w:sz="4" w:space="0" w:color="auto"/>
            </w:tcBorders>
            <w:vAlign w:val="center"/>
            <w:hideMark/>
          </w:tcPr>
          <w:p w14:paraId="47D0A449" w14:textId="77777777" w:rsidR="00563063" w:rsidRPr="00C53E0F" w:rsidRDefault="00563063" w:rsidP="00563063">
            <w:pPr>
              <w:spacing w:line="240" w:lineRule="exact"/>
              <w:ind w:leftChars="100" w:left="240" w:rightChars="-30" w:right="-72"/>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稅前淨利（淨損）</w:t>
            </w:r>
          </w:p>
        </w:tc>
        <w:tc>
          <w:tcPr>
            <w:tcW w:w="2000" w:type="dxa"/>
            <w:tcBorders>
              <w:top w:val="nil"/>
              <w:left w:val="single" w:sz="4" w:space="0" w:color="auto"/>
              <w:bottom w:val="nil"/>
              <w:right w:val="single" w:sz="4" w:space="0" w:color="auto"/>
            </w:tcBorders>
            <w:vAlign w:val="center"/>
            <w:hideMark/>
          </w:tcPr>
          <w:p w14:paraId="2A3B53A5" w14:textId="77777777" w:rsidR="00563063" w:rsidRPr="00C53E0F" w:rsidRDefault="00563063" w:rsidP="000B44D1">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5,857,679,000</w:t>
            </w:r>
          </w:p>
        </w:tc>
        <w:tc>
          <w:tcPr>
            <w:tcW w:w="1917" w:type="dxa"/>
            <w:tcBorders>
              <w:top w:val="nil"/>
              <w:left w:val="single" w:sz="4" w:space="0" w:color="auto"/>
              <w:bottom w:val="nil"/>
              <w:right w:val="single" w:sz="4" w:space="0" w:color="auto"/>
            </w:tcBorders>
            <w:vAlign w:val="center"/>
            <w:hideMark/>
          </w:tcPr>
          <w:p w14:paraId="4104B396" w14:textId="77777777" w:rsidR="00563063" w:rsidRPr="00C53E0F" w:rsidRDefault="00563063" w:rsidP="000B44D1">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7,501,665,401</w:t>
            </w:r>
          </w:p>
        </w:tc>
        <w:tc>
          <w:tcPr>
            <w:tcW w:w="1750" w:type="dxa"/>
            <w:gridSpan w:val="2"/>
            <w:tcBorders>
              <w:top w:val="nil"/>
              <w:left w:val="single" w:sz="4" w:space="0" w:color="auto"/>
              <w:bottom w:val="nil"/>
              <w:right w:val="single" w:sz="4" w:space="0" w:color="auto"/>
            </w:tcBorders>
            <w:vAlign w:val="center"/>
            <w:hideMark/>
          </w:tcPr>
          <w:p w14:paraId="6C6A68BE" w14:textId="77777777" w:rsidR="00563063" w:rsidRPr="00C53E0F" w:rsidRDefault="00563063" w:rsidP="000B44D1">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1,643,986,401</w:t>
            </w:r>
          </w:p>
        </w:tc>
        <w:tc>
          <w:tcPr>
            <w:tcW w:w="995" w:type="dxa"/>
            <w:tcBorders>
              <w:top w:val="nil"/>
              <w:left w:val="single" w:sz="4" w:space="0" w:color="auto"/>
              <w:bottom w:val="nil"/>
              <w:right w:val="nil"/>
            </w:tcBorders>
            <w:vAlign w:val="center"/>
            <w:hideMark/>
          </w:tcPr>
          <w:p w14:paraId="49412667" w14:textId="77777777" w:rsidR="00563063" w:rsidRPr="00C53E0F" w:rsidRDefault="00563063" w:rsidP="000B44D1">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28.07</w:t>
            </w:r>
          </w:p>
        </w:tc>
      </w:tr>
      <w:tr w:rsidR="00563063" w:rsidRPr="00C53E0F" w14:paraId="69945AD8" w14:textId="77777777" w:rsidTr="000B44D1">
        <w:trPr>
          <w:trHeight w:hRule="exact" w:val="323"/>
        </w:trPr>
        <w:tc>
          <w:tcPr>
            <w:tcW w:w="3544" w:type="dxa"/>
            <w:gridSpan w:val="2"/>
            <w:tcBorders>
              <w:top w:val="nil"/>
              <w:left w:val="nil"/>
              <w:bottom w:val="nil"/>
              <w:right w:val="single" w:sz="4" w:space="0" w:color="auto"/>
            </w:tcBorders>
            <w:vAlign w:val="center"/>
            <w:hideMark/>
          </w:tcPr>
          <w:p w14:paraId="1D09606E" w14:textId="77777777" w:rsidR="00563063" w:rsidRPr="00C53E0F" w:rsidRDefault="00563063" w:rsidP="000B44D1">
            <w:pPr>
              <w:spacing w:line="240" w:lineRule="exact"/>
              <w:ind w:leftChars="100" w:left="240"/>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利息股利之調整</w:t>
            </w:r>
          </w:p>
        </w:tc>
        <w:tc>
          <w:tcPr>
            <w:tcW w:w="2000" w:type="dxa"/>
            <w:tcBorders>
              <w:top w:val="nil"/>
              <w:left w:val="single" w:sz="4" w:space="0" w:color="auto"/>
              <w:bottom w:val="nil"/>
              <w:right w:val="single" w:sz="4" w:space="0" w:color="auto"/>
            </w:tcBorders>
            <w:vAlign w:val="center"/>
            <w:hideMark/>
          </w:tcPr>
          <w:p w14:paraId="0BC51309" w14:textId="77777777" w:rsidR="00563063" w:rsidRPr="00C53E0F" w:rsidRDefault="00563063" w:rsidP="000B44D1">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- 597,898,000</w:t>
            </w:r>
          </w:p>
        </w:tc>
        <w:tc>
          <w:tcPr>
            <w:tcW w:w="1917" w:type="dxa"/>
            <w:tcBorders>
              <w:top w:val="nil"/>
              <w:left w:val="single" w:sz="4" w:space="0" w:color="auto"/>
              <w:bottom w:val="nil"/>
              <w:right w:val="single" w:sz="4" w:space="0" w:color="auto"/>
            </w:tcBorders>
            <w:vAlign w:val="center"/>
            <w:hideMark/>
          </w:tcPr>
          <w:p w14:paraId="22780727" w14:textId="77777777" w:rsidR="00563063" w:rsidRPr="00C53E0F" w:rsidRDefault="00563063" w:rsidP="000B44D1">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- 1,104,041,986</w:t>
            </w:r>
          </w:p>
        </w:tc>
        <w:tc>
          <w:tcPr>
            <w:tcW w:w="1750" w:type="dxa"/>
            <w:gridSpan w:val="2"/>
            <w:tcBorders>
              <w:top w:val="nil"/>
              <w:left w:val="single" w:sz="4" w:space="0" w:color="auto"/>
              <w:bottom w:val="nil"/>
              <w:right w:val="single" w:sz="4" w:space="0" w:color="auto"/>
            </w:tcBorders>
            <w:vAlign w:val="center"/>
            <w:hideMark/>
          </w:tcPr>
          <w:p w14:paraId="71B7368F" w14:textId="77777777" w:rsidR="00563063" w:rsidRPr="00C53E0F" w:rsidRDefault="00563063" w:rsidP="000B44D1">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- 506,143,986</w:t>
            </w:r>
          </w:p>
        </w:tc>
        <w:tc>
          <w:tcPr>
            <w:tcW w:w="995" w:type="dxa"/>
            <w:tcBorders>
              <w:top w:val="nil"/>
              <w:left w:val="single" w:sz="4" w:space="0" w:color="auto"/>
              <w:bottom w:val="nil"/>
              <w:right w:val="nil"/>
            </w:tcBorders>
            <w:vAlign w:val="center"/>
            <w:hideMark/>
          </w:tcPr>
          <w:p w14:paraId="1CB51286" w14:textId="77777777" w:rsidR="00563063" w:rsidRPr="00C53E0F" w:rsidRDefault="00563063" w:rsidP="000B44D1">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84.65</w:t>
            </w:r>
          </w:p>
        </w:tc>
      </w:tr>
      <w:tr w:rsidR="00563063" w:rsidRPr="00C53E0F" w14:paraId="558AF045" w14:textId="77777777" w:rsidTr="000B44D1">
        <w:trPr>
          <w:trHeight w:hRule="exact" w:val="323"/>
        </w:trPr>
        <w:tc>
          <w:tcPr>
            <w:tcW w:w="3544" w:type="dxa"/>
            <w:gridSpan w:val="2"/>
            <w:tcBorders>
              <w:top w:val="nil"/>
              <w:left w:val="nil"/>
              <w:bottom w:val="nil"/>
              <w:right w:val="single" w:sz="4" w:space="0" w:color="auto"/>
            </w:tcBorders>
            <w:vAlign w:val="center"/>
            <w:hideMark/>
          </w:tcPr>
          <w:p w14:paraId="7B6E0B33" w14:textId="77777777" w:rsidR="00563063" w:rsidRPr="00C53E0F" w:rsidRDefault="00563063" w:rsidP="00563063">
            <w:pPr>
              <w:spacing w:line="240" w:lineRule="exact"/>
              <w:ind w:leftChars="100" w:left="240" w:rightChars="-30" w:right="-72"/>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未計利息股利之稅前淨利（淨損）</w:t>
            </w:r>
          </w:p>
        </w:tc>
        <w:tc>
          <w:tcPr>
            <w:tcW w:w="2000" w:type="dxa"/>
            <w:tcBorders>
              <w:top w:val="nil"/>
              <w:left w:val="single" w:sz="4" w:space="0" w:color="auto"/>
              <w:bottom w:val="nil"/>
              <w:right w:val="single" w:sz="4" w:space="0" w:color="auto"/>
            </w:tcBorders>
            <w:vAlign w:val="center"/>
            <w:hideMark/>
          </w:tcPr>
          <w:p w14:paraId="47B09199" w14:textId="77777777" w:rsidR="00563063" w:rsidRPr="00C53E0F" w:rsidRDefault="00563063" w:rsidP="000B44D1">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5,259,781,000</w:t>
            </w:r>
          </w:p>
        </w:tc>
        <w:tc>
          <w:tcPr>
            <w:tcW w:w="1917" w:type="dxa"/>
            <w:tcBorders>
              <w:top w:val="nil"/>
              <w:left w:val="single" w:sz="4" w:space="0" w:color="auto"/>
              <w:bottom w:val="nil"/>
              <w:right w:val="single" w:sz="4" w:space="0" w:color="auto"/>
            </w:tcBorders>
            <w:vAlign w:val="center"/>
            <w:hideMark/>
          </w:tcPr>
          <w:p w14:paraId="5BCE6DFA" w14:textId="77777777" w:rsidR="00563063" w:rsidRPr="00C53E0F" w:rsidRDefault="00563063" w:rsidP="000B44D1">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6,397,623,415</w:t>
            </w:r>
          </w:p>
        </w:tc>
        <w:tc>
          <w:tcPr>
            <w:tcW w:w="1750" w:type="dxa"/>
            <w:gridSpan w:val="2"/>
            <w:tcBorders>
              <w:top w:val="nil"/>
              <w:left w:val="single" w:sz="4" w:space="0" w:color="auto"/>
              <w:bottom w:val="nil"/>
              <w:right w:val="single" w:sz="4" w:space="0" w:color="auto"/>
            </w:tcBorders>
            <w:vAlign w:val="center"/>
            <w:hideMark/>
          </w:tcPr>
          <w:p w14:paraId="195DF008" w14:textId="77777777" w:rsidR="00563063" w:rsidRPr="00C53E0F" w:rsidRDefault="00563063" w:rsidP="000B44D1">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1,137,842,415</w:t>
            </w:r>
          </w:p>
        </w:tc>
        <w:tc>
          <w:tcPr>
            <w:tcW w:w="995" w:type="dxa"/>
            <w:tcBorders>
              <w:top w:val="nil"/>
              <w:left w:val="single" w:sz="4" w:space="0" w:color="auto"/>
              <w:bottom w:val="nil"/>
              <w:right w:val="nil"/>
            </w:tcBorders>
            <w:vAlign w:val="center"/>
            <w:hideMark/>
          </w:tcPr>
          <w:p w14:paraId="43CE1F13" w14:textId="77777777" w:rsidR="00563063" w:rsidRPr="00C53E0F" w:rsidRDefault="00563063" w:rsidP="000B44D1">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21.63</w:t>
            </w:r>
          </w:p>
        </w:tc>
      </w:tr>
      <w:tr w:rsidR="00563063" w:rsidRPr="00C53E0F" w14:paraId="68DA9C86" w14:textId="77777777" w:rsidTr="000B44D1">
        <w:trPr>
          <w:trHeight w:hRule="exact" w:val="323"/>
        </w:trPr>
        <w:tc>
          <w:tcPr>
            <w:tcW w:w="3544" w:type="dxa"/>
            <w:gridSpan w:val="2"/>
            <w:tcBorders>
              <w:top w:val="nil"/>
              <w:left w:val="nil"/>
              <w:bottom w:val="nil"/>
              <w:right w:val="single" w:sz="4" w:space="0" w:color="auto"/>
            </w:tcBorders>
            <w:vAlign w:val="center"/>
            <w:hideMark/>
          </w:tcPr>
          <w:p w14:paraId="4E307523" w14:textId="77777777" w:rsidR="00563063" w:rsidRPr="00C53E0F" w:rsidRDefault="00563063" w:rsidP="000B44D1">
            <w:pPr>
              <w:spacing w:line="240" w:lineRule="exact"/>
              <w:ind w:leftChars="100" w:left="240"/>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調整項目</w:t>
            </w:r>
          </w:p>
        </w:tc>
        <w:tc>
          <w:tcPr>
            <w:tcW w:w="2000" w:type="dxa"/>
            <w:tcBorders>
              <w:top w:val="nil"/>
              <w:left w:val="single" w:sz="4" w:space="0" w:color="auto"/>
              <w:bottom w:val="nil"/>
              <w:right w:val="single" w:sz="4" w:space="0" w:color="auto"/>
            </w:tcBorders>
            <w:vAlign w:val="center"/>
            <w:hideMark/>
          </w:tcPr>
          <w:p w14:paraId="340A9309" w14:textId="77777777" w:rsidR="00563063" w:rsidRPr="00C53E0F" w:rsidRDefault="00563063" w:rsidP="000B44D1">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- 2,113,558,000</w:t>
            </w:r>
          </w:p>
        </w:tc>
        <w:tc>
          <w:tcPr>
            <w:tcW w:w="1917" w:type="dxa"/>
            <w:tcBorders>
              <w:top w:val="nil"/>
              <w:left w:val="single" w:sz="4" w:space="0" w:color="auto"/>
              <w:bottom w:val="nil"/>
              <w:right w:val="single" w:sz="4" w:space="0" w:color="auto"/>
            </w:tcBorders>
            <w:vAlign w:val="center"/>
            <w:hideMark/>
          </w:tcPr>
          <w:p w14:paraId="14B79983" w14:textId="77777777" w:rsidR="00563063" w:rsidRPr="00C53E0F" w:rsidRDefault="00563063" w:rsidP="000B44D1">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- 457,178,103</w:t>
            </w:r>
          </w:p>
        </w:tc>
        <w:tc>
          <w:tcPr>
            <w:tcW w:w="1750" w:type="dxa"/>
            <w:gridSpan w:val="2"/>
            <w:tcBorders>
              <w:top w:val="nil"/>
              <w:left w:val="single" w:sz="4" w:space="0" w:color="auto"/>
              <w:bottom w:val="nil"/>
              <w:right w:val="single" w:sz="4" w:space="0" w:color="auto"/>
            </w:tcBorders>
            <w:vAlign w:val="center"/>
            <w:hideMark/>
          </w:tcPr>
          <w:p w14:paraId="6288F6E0" w14:textId="77777777" w:rsidR="00563063" w:rsidRPr="00C53E0F" w:rsidRDefault="00563063" w:rsidP="000B44D1">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1,656,379,897</w:t>
            </w:r>
          </w:p>
        </w:tc>
        <w:tc>
          <w:tcPr>
            <w:tcW w:w="995" w:type="dxa"/>
            <w:tcBorders>
              <w:top w:val="nil"/>
              <w:left w:val="single" w:sz="4" w:space="0" w:color="auto"/>
              <w:bottom w:val="nil"/>
              <w:right w:val="nil"/>
            </w:tcBorders>
            <w:vAlign w:val="center"/>
            <w:hideMark/>
          </w:tcPr>
          <w:p w14:paraId="3B73E9BC" w14:textId="77777777" w:rsidR="00563063" w:rsidRPr="00C53E0F" w:rsidRDefault="00563063" w:rsidP="000B44D1">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- 78.37</w:t>
            </w:r>
          </w:p>
        </w:tc>
      </w:tr>
      <w:tr w:rsidR="00563063" w:rsidRPr="00C53E0F" w14:paraId="0EE13A70" w14:textId="77777777" w:rsidTr="000B44D1">
        <w:trPr>
          <w:trHeight w:hRule="exact" w:val="323"/>
        </w:trPr>
        <w:tc>
          <w:tcPr>
            <w:tcW w:w="3544" w:type="dxa"/>
            <w:gridSpan w:val="2"/>
            <w:tcBorders>
              <w:top w:val="nil"/>
              <w:left w:val="nil"/>
              <w:bottom w:val="nil"/>
              <w:right w:val="single" w:sz="4" w:space="0" w:color="auto"/>
            </w:tcBorders>
            <w:vAlign w:val="center"/>
            <w:hideMark/>
          </w:tcPr>
          <w:p w14:paraId="25B3A89B" w14:textId="77777777" w:rsidR="00563063" w:rsidRPr="00C53E0F" w:rsidRDefault="00563063" w:rsidP="00563063">
            <w:pPr>
              <w:spacing w:line="240" w:lineRule="exact"/>
              <w:ind w:leftChars="100" w:left="240" w:rightChars="-30" w:right="-72"/>
              <w:jc w:val="distribute"/>
              <w:rPr>
                <w:rFonts w:ascii="標楷體" w:eastAsia="標楷體"/>
                <w:color w:val="000000" w:themeColor="text1"/>
                <w:spacing w:val="-2"/>
                <w:sz w:val="22"/>
                <w:szCs w:val="22"/>
              </w:rPr>
            </w:pPr>
            <w:r w:rsidRPr="00C53E0F">
              <w:rPr>
                <w:rFonts w:ascii="標楷體" w:eastAsia="標楷體" w:hint="eastAsia"/>
                <w:noProof/>
                <w:color w:val="000000" w:themeColor="text1"/>
                <w:sz w:val="22"/>
                <w:szCs w:val="22"/>
              </w:rPr>
              <w:t>未計利息股利之現金流入（流出）</w:t>
            </w:r>
          </w:p>
        </w:tc>
        <w:tc>
          <w:tcPr>
            <w:tcW w:w="2000" w:type="dxa"/>
            <w:tcBorders>
              <w:top w:val="nil"/>
              <w:left w:val="single" w:sz="4" w:space="0" w:color="auto"/>
              <w:bottom w:val="nil"/>
              <w:right w:val="single" w:sz="4" w:space="0" w:color="auto"/>
            </w:tcBorders>
            <w:vAlign w:val="center"/>
            <w:hideMark/>
          </w:tcPr>
          <w:p w14:paraId="785819AC" w14:textId="77777777" w:rsidR="00563063" w:rsidRPr="00C53E0F" w:rsidRDefault="00563063" w:rsidP="000B44D1">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3,146,223,000</w:t>
            </w:r>
          </w:p>
        </w:tc>
        <w:tc>
          <w:tcPr>
            <w:tcW w:w="1917" w:type="dxa"/>
            <w:tcBorders>
              <w:top w:val="nil"/>
              <w:left w:val="single" w:sz="4" w:space="0" w:color="auto"/>
              <w:bottom w:val="nil"/>
              <w:right w:val="single" w:sz="4" w:space="0" w:color="auto"/>
            </w:tcBorders>
            <w:vAlign w:val="center"/>
            <w:hideMark/>
          </w:tcPr>
          <w:p w14:paraId="66DDD3BE" w14:textId="77777777" w:rsidR="00563063" w:rsidRPr="00C53E0F" w:rsidRDefault="00563063" w:rsidP="000B44D1">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5,940,445,312</w:t>
            </w:r>
          </w:p>
        </w:tc>
        <w:tc>
          <w:tcPr>
            <w:tcW w:w="1750" w:type="dxa"/>
            <w:gridSpan w:val="2"/>
            <w:tcBorders>
              <w:top w:val="nil"/>
              <w:left w:val="single" w:sz="4" w:space="0" w:color="auto"/>
              <w:bottom w:val="nil"/>
              <w:right w:val="single" w:sz="4" w:space="0" w:color="auto"/>
            </w:tcBorders>
            <w:vAlign w:val="center"/>
            <w:hideMark/>
          </w:tcPr>
          <w:p w14:paraId="67110E64" w14:textId="77777777" w:rsidR="00563063" w:rsidRPr="00C53E0F" w:rsidRDefault="00563063" w:rsidP="000B44D1">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2,794,222,312</w:t>
            </w:r>
          </w:p>
        </w:tc>
        <w:tc>
          <w:tcPr>
            <w:tcW w:w="995" w:type="dxa"/>
            <w:tcBorders>
              <w:top w:val="nil"/>
              <w:left w:val="single" w:sz="4" w:space="0" w:color="auto"/>
              <w:bottom w:val="nil"/>
              <w:right w:val="nil"/>
            </w:tcBorders>
            <w:vAlign w:val="center"/>
            <w:hideMark/>
          </w:tcPr>
          <w:p w14:paraId="14620186" w14:textId="77777777" w:rsidR="00563063" w:rsidRPr="00C53E0F" w:rsidRDefault="00563063" w:rsidP="000B44D1">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88.81</w:t>
            </w:r>
          </w:p>
        </w:tc>
      </w:tr>
      <w:tr w:rsidR="00563063" w:rsidRPr="00C53E0F" w14:paraId="4A19A538" w14:textId="77777777" w:rsidTr="000B44D1">
        <w:trPr>
          <w:trHeight w:hRule="exact" w:val="323"/>
        </w:trPr>
        <w:tc>
          <w:tcPr>
            <w:tcW w:w="3544" w:type="dxa"/>
            <w:gridSpan w:val="2"/>
            <w:tcBorders>
              <w:top w:val="nil"/>
              <w:left w:val="nil"/>
              <w:bottom w:val="nil"/>
              <w:right w:val="single" w:sz="4" w:space="0" w:color="auto"/>
            </w:tcBorders>
            <w:vAlign w:val="center"/>
            <w:hideMark/>
          </w:tcPr>
          <w:p w14:paraId="718B9C79" w14:textId="77777777" w:rsidR="00563063" w:rsidRPr="00C53E0F" w:rsidRDefault="00563063" w:rsidP="000B44D1">
            <w:pPr>
              <w:spacing w:line="240" w:lineRule="exact"/>
              <w:ind w:leftChars="100" w:left="240"/>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收取利息</w:t>
            </w:r>
          </w:p>
        </w:tc>
        <w:tc>
          <w:tcPr>
            <w:tcW w:w="2000" w:type="dxa"/>
            <w:tcBorders>
              <w:top w:val="nil"/>
              <w:left w:val="single" w:sz="4" w:space="0" w:color="auto"/>
              <w:bottom w:val="nil"/>
              <w:right w:val="single" w:sz="4" w:space="0" w:color="auto"/>
            </w:tcBorders>
            <w:vAlign w:val="center"/>
            <w:hideMark/>
          </w:tcPr>
          <w:p w14:paraId="13FEBA3B" w14:textId="77777777" w:rsidR="00563063" w:rsidRPr="00C53E0F" w:rsidRDefault="00563063" w:rsidP="000B44D1">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306,015,000</w:t>
            </w:r>
          </w:p>
        </w:tc>
        <w:tc>
          <w:tcPr>
            <w:tcW w:w="1917" w:type="dxa"/>
            <w:tcBorders>
              <w:top w:val="nil"/>
              <w:left w:val="single" w:sz="4" w:space="0" w:color="auto"/>
              <w:bottom w:val="nil"/>
              <w:right w:val="single" w:sz="4" w:space="0" w:color="auto"/>
            </w:tcBorders>
            <w:vAlign w:val="center"/>
            <w:hideMark/>
          </w:tcPr>
          <w:p w14:paraId="2E3B2F0B" w14:textId="77777777" w:rsidR="00563063" w:rsidRPr="00C53E0F" w:rsidRDefault="00563063" w:rsidP="000B44D1">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726,914,623</w:t>
            </w:r>
          </w:p>
        </w:tc>
        <w:tc>
          <w:tcPr>
            <w:tcW w:w="1750" w:type="dxa"/>
            <w:gridSpan w:val="2"/>
            <w:tcBorders>
              <w:top w:val="nil"/>
              <w:left w:val="single" w:sz="4" w:space="0" w:color="auto"/>
              <w:bottom w:val="nil"/>
              <w:right w:val="single" w:sz="4" w:space="0" w:color="auto"/>
            </w:tcBorders>
            <w:vAlign w:val="center"/>
            <w:hideMark/>
          </w:tcPr>
          <w:p w14:paraId="2F888905" w14:textId="77777777" w:rsidR="00563063" w:rsidRPr="00C53E0F" w:rsidRDefault="00563063" w:rsidP="000B44D1">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420,899,623</w:t>
            </w:r>
          </w:p>
        </w:tc>
        <w:tc>
          <w:tcPr>
            <w:tcW w:w="995" w:type="dxa"/>
            <w:tcBorders>
              <w:top w:val="nil"/>
              <w:left w:val="single" w:sz="4" w:space="0" w:color="auto"/>
              <w:bottom w:val="nil"/>
              <w:right w:val="nil"/>
            </w:tcBorders>
            <w:vAlign w:val="center"/>
            <w:hideMark/>
          </w:tcPr>
          <w:p w14:paraId="23FD5E5C" w14:textId="77777777" w:rsidR="00563063" w:rsidRPr="00C53E0F" w:rsidRDefault="00563063" w:rsidP="000B44D1">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137.54</w:t>
            </w:r>
          </w:p>
        </w:tc>
      </w:tr>
      <w:tr w:rsidR="00563063" w:rsidRPr="00C53E0F" w14:paraId="0DB01580" w14:textId="77777777" w:rsidTr="000B44D1">
        <w:trPr>
          <w:trHeight w:hRule="exact" w:val="323"/>
        </w:trPr>
        <w:tc>
          <w:tcPr>
            <w:tcW w:w="3544" w:type="dxa"/>
            <w:gridSpan w:val="2"/>
            <w:tcBorders>
              <w:top w:val="nil"/>
              <w:left w:val="nil"/>
              <w:bottom w:val="nil"/>
              <w:right w:val="single" w:sz="4" w:space="0" w:color="auto"/>
            </w:tcBorders>
            <w:vAlign w:val="center"/>
            <w:hideMark/>
          </w:tcPr>
          <w:p w14:paraId="54E43F37" w14:textId="77777777" w:rsidR="00563063" w:rsidRPr="00C53E0F" w:rsidRDefault="00563063" w:rsidP="000B44D1">
            <w:pPr>
              <w:spacing w:line="240" w:lineRule="exact"/>
              <w:ind w:leftChars="100" w:left="240"/>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收取股利</w:t>
            </w:r>
          </w:p>
        </w:tc>
        <w:tc>
          <w:tcPr>
            <w:tcW w:w="2000" w:type="dxa"/>
            <w:tcBorders>
              <w:top w:val="nil"/>
              <w:left w:val="single" w:sz="4" w:space="0" w:color="auto"/>
              <w:bottom w:val="nil"/>
              <w:right w:val="single" w:sz="4" w:space="0" w:color="auto"/>
            </w:tcBorders>
            <w:vAlign w:val="center"/>
            <w:hideMark/>
          </w:tcPr>
          <w:p w14:paraId="535A1412" w14:textId="77777777" w:rsidR="00563063" w:rsidRPr="00C53E0F" w:rsidRDefault="00563063" w:rsidP="000B44D1">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293,755,000</w:t>
            </w:r>
          </w:p>
        </w:tc>
        <w:tc>
          <w:tcPr>
            <w:tcW w:w="1917" w:type="dxa"/>
            <w:tcBorders>
              <w:top w:val="nil"/>
              <w:left w:val="single" w:sz="4" w:space="0" w:color="auto"/>
              <w:bottom w:val="nil"/>
              <w:right w:val="single" w:sz="4" w:space="0" w:color="auto"/>
            </w:tcBorders>
            <w:vAlign w:val="center"/>
            <w:hideMark/>
          </w:tcPr>
          <w:p w14:paraId="41C0D061" w14:textId="77777777" w:rsidR="00563063" w:rsidRPr="00C53E0F" w:rsidRDefault="00563063" w:rsidP="000B44D1">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379,631,048</w:t>
            </w:r>
          </w:p>
        </w:tc>
        <w:tc>
          <w:tcPr>
            <w:tcW w:w="1750" w:type="dxa"/>
            <w:gridSpan w:val="2"/>
            <w:tcBorders>
              <w:top w:val="nil"/>
              <w:left w:val="single" w:sz="4" w:space="0" w:color="auto"/>
              <w:bottom w:val="nil"/>
              <w:right w:val="single" w:sz="4" w:space="0" w:color="auto"/>
            </w:tcBorders>
            <w:vAlign w:val="center"/>
            <w:hideMark/>
          </w:tcPr>
          <w:p w14:paraId="1D06EAEA" w14:textId="77777777" w:rsidR="00563063" w:rsidRPr="00C53E0F" w:rsidRDefault="00563063" w:rsidP="000B44D1">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85,876,048</w:t>
            </w:r>
          </w:p>
        </w:tc>
        <w:tc>
          <w:tcPr>
            <w:tcW w:w="995" w:type="dxa"/>
            <w:tcBorders>
              <w:top w:val="nil"/>
              <w:left w:val="single" w:sz="4" w:space="0" w:color="auto"/>
              <w:bottom w:val="nil"/>
              <w:right w:val="nil"/>
            </w:tcBorders>
            <w:vAlign w:val="center"/>
            <w:hideMark/>
          </w:tcPr>
          <w:p w14:paraId="2D6EC609" w14:textId="77777777" w:rsidR="00563063" w:rsidRPr="00C53E0F" w:rsidRDefault="00563063" w:rsidP="000B44D1">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29.23</w:t>
            </w:r>
          </w:p>
        </w:tc>
      </w:tr>
      <w:tr w:rsidR="00563063" w:rsidRPr="00C53E0F" w14:paraId="1AE8AC1E" w14:textId="77777777" w:rsidTr="000B44D1">
        <w:trPr>
          <w:trHeight w:hRule="exact" w:val="323"/>
        </w:trPr>
        <w:tc>
          <w:tcPr>
            <w:tcW w:w="3544" w:type="dxa"/>
            <w:gridSpan w:val="2"/>
            <w:tcBorders>
              <w:top w:val="nil"/>
              <w:left w:val="nil"/>
              <w:bottom w:val="nil"/>
              <w:right w:val="single" w:sz="4" w:space="0" w:color="auto"/>
            </w:tcBorders>
            <w:vAlign w:val="center"/>
            <w:hideMark/>
          </w:tcPr>
          <w:p w14:paraId="373574E4" w14:textId="77777777" w:rsidR="00563063" w:rsidRPr="00C53E0F" w:rsidRDefault="00563063" w:rsidP="000B44D1">
            <w:pPr>
              <w:spacing w:line="240" w:lineRule="exact"/>
              <w:ind w:leftChars="100" w:left="240"/>
              <w:jc w:val="distribute"/>
              <w:rPr>
                <w:rFonts w:ascii="標楷體" w:eastAsia="標楷體"/>
                <w:b/>
                <w:color w:val="000000" w:themeColor="text1"/>
                <w:sz w:val="22"/>
                <w:szCs w:val="22"/>
              </w:rPr>
            </w:pPr>
            <w:r w:rsidRPr="00C53E0F">
              <w:rPr>
                <w:rFonts w:ascii="標楷體" w:eastAsia="標楷體" w:hint="eastAsia"/>
                <w:noProof/>
                <w:color w:val="000000" w:themeColor="text1"/>
                <w:sz w:val="22"/>
                <w:szCs w:val="22"/>
              </w:rPr>
              <w:t>支付利息</w:t>
            </w:r>
          </w:p>
        </w:tc>
        <w:tc>
          <w:tcPr>
            <w:tcW w:w="2000" w:type="dxa"/>
            <w:tcBorders>
              <w:top w:val="nil"/>
              <w:left w:val="single" w:sz="4" w:space="0" w:color="auto"/>
              <w:bottom w:val="nil"/>
              <w:right w:val="single" w:sz="4" w:space="0" w:color="auto"/>
            </w:tcBorders>
            <w:vAlign w:val="center"/>
            <w:hideMark/>
          </w:tcPr>
          <w:p w14:paraId="18D21ACF" w14:textId="77777777" w:rsidR="00563063" w:rsidRPr="00C53E0F" w:rsidRDefault="00563063" w:rsidP="000B44D1">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noProof/>
                <w:color w:val="000000" w:themeColor="text1"/>
                <w:sz w:val="18"/>
                <w:szCs w:val="18"/>
              </w:rPr>
              <w:t>- 1,872,000</w:t>
            </w:r>
          </w:p>
        </w:tc>
        <w:tc>
          <w:tcPr>
            <w:tcW w:w="1917" w:type="dxa"/>
            <w:tcBorders>
              <w:top w:val="nil"/>
              <w:left w:val="single" w:sz="4" w:space="0" w:color="auto"/>
              <w:bottom w:val="nil"/>
              <w:right w:val="single" w:sz="4" w:space="0" w:color="auto"/>
            </w:tcBorders>
            <w:vAlign w:val="center"/>
            <w:hideMark/>
          </w:tcPr>
          <w:p w14:paraId="4F5B31B8" w14:textId="77777777" w:rsidR="00563063" w:rsidRPr="00C53E0F" w:rsidRDefault="00563063" w:rsidP="000B44D1">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noProof/>
                <w:color w:val="000000" w:themeColor="text1"/>
                <w:sz w:val="18"/>
                <w:szCs w:val="18"/>
              </w:rPr>
              <w:t>- 2,503,685</w:t>
            </w:r>
          </w:p>
        </w:tc>
        <w:tc>
          <w:tcPr>
            <w:tcW w:w="1750" w:type="dxa"/>
            <w:gridSpan w:val="2"/>
            <w:tcBorders>
              <w:top w:val="nil"/>
              <w:left w:val="single" w:sz="4" w:space="0" w:color="auto"/>
              <w:bottom w:val="nil"/>
              <w:right w:val="single" w:sz="4" w:space="0" w:color="auto"/>
            </w:tcBorders>
            <w:vAlign w:val="center"/>
            <w:hideMark/>
          </w:tcPr>
          <w:p w14:paraId="788F345C" w14:textId="77777777" w:rsidR="00563063" w:rsidRPr="00C53E0F" w:rsidRDefault="00563063" w:rsidP="000B44D1">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noProof/>
                <w:color w:val="000000" w:themeColor="text1"/>
                <w:sz w:val="18"/>
                <w:szCs w:val="18"/>
              </w:rPr>
              <w:t>- 631,685</w:t>
            </w:r>
          </w:p>
        </w:tc>
        <w:tc>
          <w:tcPr>
            <w:tcW w:w="995" w:type="dxa"/>
            <w:tcBorders>
              <w:top w:val="nil"/>
              <w:left w:val="single" w:sz="4" w:space="0" w:color="auto"/>
              <w:bottom w:val="nil"/>
              <w:right w:val="nil"/>
            </w:tcBorders>
            <w:vAlign w:val="center"/>
            <w:hideMark/>
          </w:tcPr>
          <w:p w14:paraId="28D8A96E" w14:textId="77777777" w:rsidR="00563063" w:rsidRPr="00C53E0F" w:rsidRDefault="00563063" w:rsidP="000B44D1">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noProof/>
                <w:color w:val="000000" w:themeColor="text1"/>
                <w:sz w:val="18"/>
                <w:szCs w:val="18"/>
              </w:rPr>
              <w:t>33.74</w:t>
            </w:r>
          </w:p>
        </w:tc>
      </w:tr>
      <w:tr w:rsidR="00563063" w:rsidRPr="00C53E0F" w14:paraId="143E0833" w14:textId="77777777" w:rsidTr="000B44D1">
        <w:trPr>
          <w:trHeight w:hRule="exact" w:val="323"/>
        </w:trPr>
        <w:tc>
          <w:tcPr>
            <w:tcW w:w="3544" w:type="dxa"/>
            <w:gridSpan w:val="2"/>
            <w:tcBorders>
              <w:top w:val="nil"/>
              <w:left w:val="nil"/>
              <w:bottom w:val="nil"/>
              <w:right w:val="single" w:sz="4" w:space="0" w:color="auto"/>
            </w:tcBorders>
            <w:vAlign w:val="center"/>
            <w:hideMark/>
          </w:tcPr>
          <w:p w14:paraId="6B1FB57D" w14:textId="77777777" w:rsidR="00563063" w:rsidRPr="00C53E0F" w:rsidRDefault="00563063" w:rsidP="000B44D1">
            <w:pPr>
              <w:spacing w:line="240" w:lineRule="exact"/>
              <w:ind w:leftChars="100" w:left="240"/>
              <w:jc w:val="distribute"/>
              <w:rPr>
                <w:rFonts w:ascii="標楷體" w:eastAsia="標楷體"/>
                <w:b/>
                <w:color w:val="000000" w:themeColor="text1"/>
                <w:sz w:val="22"/>
                <w:szCs w:val="22"/>
              </w:rPr>
            </w:pPr>
            <w:r w:rsidRPr="00C53E0F">
              <w:rPr>
                <w:rFonts w:ascii="標楷體" w:eastAsia="標楷體" w:hint="eastAsia"/>
                <w:noProof/>
                <w:color w:val="000000" w:themeColor="text1"/>
                <w:sz w:val="22"/>
                <w:szCs w:val="22"/>
              </w:rPr>
              <w:t>退還（支付）所得稅</w:t>
            </w:r>
          </w:p>
        </w:tc>
        <w:tc>
          <w:tcPr>
            <w:tcW w:w="2000" w:type="dxa"/>
            <w:tcBorders>
              <w:top w:val="nil"/>
              <w:left w:val="single" w:sz="4" w:space="0" w:color="auto"/>
              <w:bottom w:val="nil"/>
              <w:right w:val="single" w:sz="4" w:space="0" w:color="auto"/>
            </w:tcBorders>
            <w:vAlign w:val="center"/>
          </w:tcPr>
          <w:p w14:paraId="3A827E43" w14:textId="77777777" w:rsidR="00563063" w:rsidRPr="00C53E0F" w:rsidRDefault="00563063" w:rsidP="000B44D1">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noProof/>
                <w:color w:val="000000" w:themeColor="text1"/>
                <w:sz w:val="18"/>
                <w:szCs w:val="18"/>
              </w:rPr>
              <w:t>- 423,230,000</w:t>
            </w:r>
          </w:p>
        </w:tc>
        <w:tc>
          <w:tcPr>
            <w:tcW w:w="1917" w:type="dxa"/>
            <w:tcBorders>
              <w:top w:val="nil"/>
              <w:left w:val="single" w:sz="4" w:space="0" w:color="auto"/>
              <w:bottom w:val="nil"/>
              <w:right w:val="single" w:sz="4" w:space="0" w:color="auto"/>
            </w:tcBorders>
            <w:vAlign w:val="center"/>
          </w:tcPr>
          <w:p w14:paraId="3B32A1F0" w14:textId="77777777" w:rsidR="00563063" w:rsidRPr="00C53E0F" w:rsidRDefault="00563063" w:rsidP="000B44D1">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noProof/>
                <w:color w:val="000000" w:themeColor="text1"/>
                <w:sz w:val="18"/>
                <w:szCs w:val="18"/>
              </w:rPr>
              <w:t>- 240,120,880</w:t>
            </w:r>
          </w:p>
        </w:tc>
        <w:tc>
          <w:tcPr>
            <w:tcW w:w="1750" w:type="dxa"/>
            <w:gridSpan w:val="2"/>
            <w:tcBorders>
              <w:top w:val="nil"/>
              <w:left w:val="single" w:sz="4" w:space="0" w:color="auto"/>
              <w:bottom w:val="nil"/>
              <w:right w:val="single" w:sz="4" w:space="0" w:color="auto"/>
            </w:tcBorders>
            <w:vAlign w:val="center"/>
          </w:tcPr>
          <w:p w14:paraId="207B469C" w14:textId="77777777" w:rsidR="00563063" w:rsidRPr="00C53E0F" w:rsidRDefault="00563063" w:rsidP="000B44D1">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noProof/>
                <w:color w:val="000000" w:themeColor="text1"/>
                <w:sz w:val="18"/>
                <w:szCs w:val="18"/>
              </w:rPr>
              <w:t>183,109,120</w:t>
            </w:r>
          </w:p>
        </w:tc>
        <w:tc>
          <w:tcPr>
            <w:tcW w:w="995" w:type="dxa"/>
            <w:tcBorders>
              <w:top w:val="nil"/>
              <w:left w:val="single" w:sz="4" w:space="0" w:color="auto"/>
              <w:bottom w:val="nil"/>
              <w:right w:val="nil"/>
            </w:tcBorders>
            <w:vAlign w:val="center"/>
          </w:tcPr>
          <w:p w14:paraId="3450A105" w14:textId="77777777" w:rsidR="00563063" w:rsidRPr="00C53E0F" w:rsidRDefault="00563063" w:rsidP="000B44D1">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noProof/>
                <w:color w:val="000000" w:themeColor="text1"/>
                <w:sz w:val="18"/>
                <w:szCs w:val="18"/>
              </w:rPr>
              <w:t>- 43.26</w:t>
            </w:r>
          </w:p>
        </w:tc>
      </w:tr>
      <w:tr w:rsidR="00563063" w:rsidRPr="00C53E0F" w14:paraId="72EEE0D7" w14:textId="77777777" w:rsidTr="000B44D1">
        <w:trPr>
          <w:trHeight w:hRule="exact" w:val="323"/>
        </w:trPr>
        <w:tc>
          <w:tcPr>
            <w:tcW w:w="3544" w:type="dxa"/>
            <w:gridSpan w:val="2"/>
            <w:tcBorders>
              <w:top w:val="nil"/>
              <w:left w:val="nil"/>
              <w:bottom w:val="nil"/>
              <w:right w:val="single" w:sz="4" w:space="0" w:color="auto"/>
            </w:tcBorders>
            <w:vAlign w:val="center"/>
            <w:hideMark/>
          </w:tcPr>
          <w:p w14:paraId="2ACD35AA" w14:textId="77777777" w:rsidR="00563063" w:rsidRPr="00C53E0F" w:rsidRDefault="00563063" w:rsidP="000B44D1">
            <w:pPr>
              <w:spacing w:line="240" w:lineRule="exact"/>
              <w:ind w:leftChars="200" w:left="480"/>
              <w:jc w:val="distribute"/>
              <w:rPr>
                <w:rFonts w:ascii="標楷體" w:eastAsia="標楷體"/>
                <w:color w:val="000000" w:themeColor="text1"/>
                <w:spacing w:val="-6"/>
                <w:sz w:val="22"/>
                <w:szCs w:val="22"/>
              </w:rPr>
            </w:pPr>
            <w:r w:rsidRPr="00C53E0F">
              <w:rPr>
                <w:rFonts w:ascii="標楷體" w:eastAsia="標楷體" w:hint="eastAsia"/>
                <w:b/>
                <w:noProof/>
                <w:color w:val="000000" w:themeColor="text1"/>
                <w:sz w:val="22"/>
                <w:szCs w:val="22"/>
              </w:rPr>
              <w:t>營業活動之淨現金流入（流出）</w:t>
            </w:r>
          </w:p>
        </w:tc>
        <w:tc>
          <w:tcPr>
            <w:tcW w:w="2000" w:type="dxa"/>
            <w:tcBorders>
              <w:top w:val="nil"/>
              <w:left w:val="single" w:sz="4" w:space="0" w:color="auto"/>
              <w:bottom w:val="nil"/>
              <w:right w:val="single" w:sz="4" w:space="0" w:color="auto"/>
            </w:tcBorders>
            <w:vAlign w:val="center"/>
            <w:hideMark/>
          </w:tcPr>
          <w:p w14:paraId="1D9089E2" w14:textId="77777777" w:rsidR="00563063" w:rsidRPr="00C53E0F" w:rsidRDefault="00563063" w:rsidP="000B44D1">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b/>
                <w:noProof/>
                <w:color w:val="000000" w:themeColor="text1"/>
                <w:sz w:val="18"/>
                <w:szCs w:val="18"/>
              </w:rPr>
              <w:t>3,320,891,000</w:t>
            </w:r>
          </w:p>
        </w:tc>
        <w:tc>
          <w:tcPr>
            <w:tcW w:w="1917" w:type="dxa"/>
            <w:tcBorders>
              <w:top w:val="nil"/>
              <w:left w:val="single" w:sz="4" w:space="0" w:color="auto"/>
              <w:bottom w:val="nil"/>
              <w:right w:val="single" w:sz="4" w:space="0" w:color="auto"/>
            </w:tcBorders>
            <w:vAlign w:val="center"/>
            <w:hideMark/>
          </w:tcPr>
          <w:p w14:paraId="4D0675BF" w14:textId="77777777" w:rsidR="00563063" w:rsidRPr="00C53E0F" w:rsidRDefault="00563063" w:rsidP="000B44D1">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b/>
                <w:noProof/>
                <w:color w:val="000000" w:themeColor="text1"/>
                <w:sz w:val="18"/>
                <w:szCs w:val="18"/>
              </w:rPr>
              <w:t>6,804,366,418</w:t>
            </w:r>
          </w:p>
        </w:tc>
        <w:tc>
          <w:tcPr>
            <w:tcW w:w="1750" w:type="dxa"/>
            <w:gridSpan w:val="2"/>
            <w:tcBorders>
              <w:top w:val="nil"/>
              <w:left w:val="single" w:sz="4" w:space="0" w:color="auto"/>
              <w:bottom w:val="nil"/>
              <w:right w:val="single" w:sz="4" w:space="0" w:color="auto"/>
            </w:tcBorders>
            <w:vAlign w:val="center"/>
            <w:hideMark/>
          </w:tcPr>
          <w:p w14:paraId="0BE007A4" w14:textId="77777777" w:rsidR="00563063" w:rsidRPr="00C53E0F" w:rsidRDefault="00563063" w:rsidP="000B44D1">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b/>
                <w:noProof/>
                <w:color w:val="000000" w:themeColor="text1"/>
                <w:sz w:val="18"/>
                <w:szCs w:val="18"/>
              </w:rPr>
              <w:t>3,483,475,418</w:t>
            </w:r>
          </w:p>
        </w:tc>
        <w:tc>
          <w:tcPr>
            <w:tcW w:w="995" w:type="dxa"/>
            <w:tcBorders>
              <w:top w:val="nil"/>
              <w:left w:val="single" w:sz="4" w:space="0" w:color="auto"/>
              <w:bottom w:val="nil"/>
              <w:right w:val="nil"/>
            </w:tcBorders>
            <w:vAlign w:val="center"/>
            <w:hideMark/>
          </w:tcPr>
          <w:p w14:paraId="2C91DD98" w14:textId="77777777" w:rsidR="00563063" w:rsidRPr="00C53E0F" w:rsidRDefault="00563063" w:rsidP="000B44D1">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b/>
                <w:noProof/>
                <w:color w:val="000000" w:themeColor="text1"/>
                <w:sz w:val="18"/>
                <w:szCs w:val="18"/>
              </w:rPr>
              <w:t>104.90</w:t>
            </w:r>
          </w:p>
        </w:tc>
      </w:tr>
      <w:tr w:rsidR="00563063" w:rsidRPr="00C53E0F" w14:paraId="74C79814" w14:textId="77777777" w:rsidTr="000B44D1">
        <w:trPr>
          <w:trHeight w:hRule="exact" w:val="256"/>
        </w:trPr>
        <w:tc>
          <w:tcPr>
            <w:tcW w:w="3544" w:type="dxa"/>
            <w:gridSpan w:val="2"/>
            <w:tcBorders>
              <w:top w:val="nil"/>
              <w:left w:val="nil"/>
              <w:bottom w:val="nil"/>
              <w:right w:val="single" w:sz="4" w:space="0" w:color="auto"/>
            </w:tcBorders>
            <w:vAlign w:val="center"/>
            <w:hideMark/>
          </w:tcPr>
          <w:p w14:paraId="51348307" w14:textId="77777777" w:rsidR="00563063" w:rsidRPr="00C53E0F" w:rsidRDefault="00563063" w:rsidP="000B44D1">
            <w:pPr>
              <w:spacing w:line="240" w:lineRule="exact"/>
              <w:jc w:val="distribute"/>
              <w:rPr>
                <w:rFonts w:ascii="標楷體" w:eastAsia="標楷體"/>
                <w:color w:val="000000" w:themeColor="text1"/>
              </w:rPr>
            </w:pPr>
            <w:r w:rsidRPr="00C53E0F">
              <w:rPr>
                <w:rFonts w:ascii="標楷體" w:eastAsia="標楷體" w:hint="eastAsia"/>
                <w:b/>
                <w:noProof/>
                <w:color w:val="000000" w:themeColor="text1"/>
              </w:rPr>
              <w:t>投資活動之現金流量</w:t>
            </w:r>
          </w:p>
        </w:tc>
        <w:tc>
          <w:tcPr>
            <w:tcW w:w="2000" w:type="dxa"/>
            <w:tcBorders>
              <w:top w:val="nil"/>
              <w:left w:val="single" w:sz="4" w:space="0" w:color="auto"/>
              <w:bottom w:val="nil"/>
              <w:right w:val="single" w:sz="4" w:space="0" w:color="auto"/>
            </w:tcBorders>
            <w:vAlign w:val="center"/>
            <w:hideMark/>
          </w:tcPr>
          <w:p w14:paraId="6693852C" w14:textId="77777777" w:rsidR="00563063" w:rsidRPr="00C53E0F" w:rsidRDefault="00563063" w:rsidP="000B44D1">
            <w:pPr>
              <w:spacing w:line="240" w:lineRule="exact"/>
              <w:jc w:val="right"/>
              <w:rPr>
                <w:rFonts w:ascii="新細明體" w:eastAsia="新細明體" w:hAnsi="新細明體"/>
                <w:color w:val="000000" w:themeColor="text1"/>
                <w:sz w:val="18"/>
                <w:szCs w:val="18"/>
              </w:rPr>
            </w:pPr>
          </w:p>
        </w:tc>
        <w:tc>
          <w:tcPr>
            <w:tcW w:w="1917" w:type="dxa"/>
            <w:tcBorders>
              <w:top w:val="nil"/>
              <w:left w:val="single" w:sz="4" w:space="0" w:color="auto"/>
              <w:bottom w:val="nil"/>
              <w:right w:val="single" w:sz="4" w:space="0" w:color="auto"/>
            </w:tcBorders>
            <w:vAlign w:val="center"/>
            <w:hideMark/>
          </w:tcPr>
          <w:p w14:paraId="4468DCD3" w14:textId="77777777" w:rsidR="00563063" w:rsidRPr="00C53E0F" w:rsidRDefault="00563063" w:rsidP="000B44D1">
            <w:pPr>
              <w:spacing w:line="240" w:lineRule="exact"/>
              <w:jc w:val="right"/>
              <w:rPr>
                <w:rFonts w:ascii="新細明體" w:eastAsia="新細明體" w:hAnsi="新細明體"/>
                <w:color w:val="000000" w:themeColor="text1"/>
                <w:sz w:val="18"/>
                <w:szCs w:val="18"/>
              </w:rPr>
            </w:pPr>
          </w:p>
        </w:tc>
        <w:tc>
          <w:tcPr>
            <w:tcW w:w="1750" w:type="dxa"/>
            <w:gridSpan w:val="2"/>
            <w:tcBorders>
              <w:top w:val="nil"/>
              <w:left w:val="single" w:sz="4" w:space="0" w:color="auto"/>
              <w:bottom w:val="nil"/>
              <w:right w:val="single" w:sz="4" w:space="0" w:color="auto"/>
            </w:tcBorders>
            <w:vAlign w:val="center"/>
            <w:hideMark/>
          </w:tcPr>
          <w:p w14:paraId="05EC5D74" w14:textId="77777777" w:rsidR="00563063" w:rsidRPr="00C53E0F" w:rsidRDefault="00563063" w:rsidP="000B44D1">
            <w:pPr>
              <w:spacing w:line="240" w:lineRule="exact"/>
              <w:jc w:val="right"/>
              <w:rPr>
                <w:rFonts w:ascii="新細明體" w:eastAsia="新細明體" w:hAnsi="新細明體"/>
                <w:color w:val="000000" w:themeColor="text1"/>
                <w:sz w:val="18"/>
                <w:szCs w:val="18"/>
              </w:rPr>
            </w:pPr>
          </w:p>
        </w:tc>
        <w:tc>
          <w:tcPr>
            <w:tcW w:w="995" w:type="dxa"/>
            <w:tcBorders>
              <w:top w:val="nil"/>
              <w:left w:val="single" w:sz="4" w:space="0" w:color="auto"/>
              <w:bottom w:val="nil"/>
              <w:right w:val="nil"/>
            </w:tcBorders>
            <w:vAlign w:val="center"/>
            <w:hideMark/>
          </w:tcPr>
          <w:p w14:paraId="57C9D39A" w14:textId="77777777" w:rsidR="00563063" w:rsidRPr="00C53E0F" w:rsidRDefault="00563063" w:rsidP="000B44D1">
            <w:pPr>
              <w:spacing w:line="240" w:lineRule="exact"/>
              <w:jc w:val="right"/>
              <w:rPr>
                <w:rFonts w:ascii="新細明體" w:eastAsia="新細明體" w:hAnsi="新細明體"/>
                <w:color w:val="000000" w:themeColor="text1"/>
                <w:sz w:val="18"/>
                <w:szCs w:val="18"/>
              </w:rPr>
            </w:pPr>
          </w:p>
        </w:tc>
      </w:tr>
      <w:tr w:rsidR="00563063" w:rsidRPr="00C53E0F" w14:paraId="69739568" w14:textId="77777777" w:rsidTr="000B44D1">
        <w:trPr>
          <w:trHeight w:hRule="exact" w:val="323"/>
        </w:trPr>
        <w:tc>
          <w:tcPr>
            <w:tcW w:w="3544" w:type="dxa"/>
            <w:gridSpan w:val="2"/>
            <w:tcBorders>
              <w:top w:val="nil"/>
              <w:left w:val="nil"/>
              <w:bottom w:val="nil"/>
              <w:right w:val="single" w:sz="4" w:space="0" w:color="auto"/>
            </w:tcBorders>
            <w:vAlign w:val="center"/>
            <w:hideMark/>
          </w:tcPr>
          <w:p w14:paraId="28222F01" w14:textId="77777777" w:rsidR="00563063" w:rsidRPr="00C53E0F" w:rsidRDefault="00563063" w:rsidP="00563063">
            <w:pPr>
              <w:spacing w:line="240" w:lineRule="exact"/>
              <w:ind w:leftChars="100" w:left="240" w:rightChars="-30" w:right="-72"/>
              <w:jc w:val="distribute"/>
              <w:rPr>
                <w:rFonts w:ascii="標楷體" w:eastAsia="標楷體"/>
                <w:b/>
                <w:color w:val="000000" w:themeColor="text1"/>
                <w:sz w:val="22"/>
                <w:szCs w:val="22"/>
              </w:rPr>
            </w:pPr>
            <w:r w:rsidRPr="00C53E0F">
              <w:rPr>
                <w:rFonts w:ascii="標楷體" w:eastAsia="標楷體" w:hint="eastAsia"/>
                <w:noProof/>
                <w:color w:val="000000" w:themeColor="text1"/>
                <w:sz w:val="22"/>
                <w:szCs w:val="22"/>
              </w:rPr>
              <w:t>流動金融資產淨減（淨增）</w:t>
            </w:r>
          </w:p>
        </w:tc>
        <w:tc>
          <w:tcPr>
            <w:tcW w:w="2000" w:type="dxa"/>
            <w:tcBorders>
              <w:top w:val="nil"/>
              <w:left w:val="single" w:sz="4" w:space="0" w:color="auto"/>
              <w:bottom w:val="nil"/>
              <w:right w:val="single" w:sz="4" w:space="0" w:color="auto"/>
            </w:tcBorders>
            <w:vAlign w:val="center"/>
            <w:hideMark/>
          </w:tcPr>
          <w:p w14:paraId="4271F708" w14:textId="77777777" w:rsidR="00563063" w:rsidRPr="00C53E0F" w:rsidRDefault="00563063" w:rsidP="000B44D1">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noProof/>
                <w:color w:val="000000" w:themeColor="text1"/>
                <w:sz w:val="18"/>
                <w:szCs w:val="18"/>
              </w:rPr>
              <w:t>- 795,513,000</w:t>
            </w:r>
          </w:p>
        </w:tc>
        <w:tc>
          <w:tcPr>
            <w:tcW w:w="1917" w:type="dxa"/>
            <w:tcBorders>
              <w:top w:val="nil"/>
              <w:left w:val="single" w:sz="4" w:space="0" w:color="auto"/>
              <w:bottom w:val="nil"/>
              <w:right w:val="single" w:sz="4" w:space="0" w:color="auto"/>
            </w:tcBorders>
            <w:vAlign w:val="center"/>
            <w:hideMark/>
          </w:tcPr>
          <w:p w14:paraId="291EB431" w14:textId="77777777" w:rsidR="00563063" w:rsidRPr="00C53E0F" w:rsidRDefault="00563063" w:rsidP="000B44D1">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noProof/>
                <w:color w:val="000000" w:themeColor="text1"/>
                <w:sz w:val="18"/>
                <w:szCs w:val="18"/>
              </w:rPr>
              <w:t>2,302,919,598</w:t>
            </w:r>
          </w:p>
        </w:tc>
        <w:tc>
          <w:tcPr>
            <w:tcW w:w="1750" w:type="dxa"/>
            <w:gridSpan w:val="2"/>
            <w:tcBorders>
              <w:top w:val="nil"/>
              <w:left w:val="single" w:sz="4" w:space="0" w:color="auto"/>
              <w:bottom w:val="nil"/>
              <w:right w:val="single" w:sz="4" w:space="0" w:color="auto"/>
            </w:tcBorders>
            <w:vAlign w:val="center"/>
            <w:hideMark/>
          </w:tcPr>
          <w:p w14:paraId="19F37DD1" w14:textId="77777777" w:rsidR="00563063" w:rsidRPr="00C53E0F" w:rsidRDefault="00563063" w:rsidP="000B44D1">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noProof/>
                <w:color w:val="000000" w:themeColor="text1"/>
                <w:sz w:val="18"/>
                <w:szCs w:val="18"/>
              </w:rPr>
              <w:t>3,098,432,598</w:t>
            </w:r>
          </w:p>
        </w:tc>
        <w:tc>
          <w:tcPr>
            <w:tcW w:w="995" w:type="dxa"/>
            <w:tcBorders>
              <w:top w:val="nil"/>
              <w:left w:val="single" w:sz="4" w:space="0" w:color="auto"/>
              <w:bottom w:val="nil"/>
              <w:right w:val="nil"/>
            </w:tcBorders>
            <w:vAlign w:val="center"/>
            <w:hideMark/>
          </w:tcPr>
          <w:p w14:paraId="2D2E6F61" w14:textId="77777777" w:rsidR="00563063" w:rsidRPr="00C53E0F" w:rsidRDefault="00563063" w:rsidP="000B44D1">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noProof/>
                <w:color w:val="000000" w:themeColor="text1"/>
                <w:sz w:val="18"/>
                <w:szCs w:val="18"/>
              </w:rPr>
              <w:t>--</w:t>
            </w:r>
          </w:p>
        </w:tc>
      </w:tr>
      <w:tr w:rsidR="00563063" w:rsidRPr="00C53E0F" w14:paraId="651CCCDA" w14:textId="77777777" w:rsidTr="000B44D1">
        <w:trPr>
          <w:trHeight w:hRule="exact" w:val="323"/>
        </w:trPr>
        <w:tc>
          <w:tcPr>
            <w:tcW w:w="3544" w:type="dxa"/>
            <w:gridSpan w:val="2"/>
            <w:tcBorders>
              <w:top w:val="nil"/>
              <w:left w:val="nil"/>
              <w:bottom w:val="nil"/>
              <w:right w:val="single" w:sz="4" w:space="0" w:color="auto"/>
            </w:tcBorders>
            <w:vAlign w:val="center"/>
          </w:tcPr>
          <w:p w14:paraId="1237A754" w14:textId="77777777" w:rsidR="00563063" w:rsidRPr="00C53E0F" w:rsidRDefault="00563063" w:rsidP="000B44D1">
            <w:pPr>
              <w:spacing w:line="240" w:lineRule="exact"/>
              <w:ind w:leftChars="100" w:left="240"/>
              <w:jc w:val="distribute"/>
              <w:rPr>
                <w:rFonts w:ascii="標楷體" w:eastAsia="標楷體"/>
                <w:noProof/>
                <w:color w:val="000000" w:themeColor="text1"/>
                <w:sz w:val="22"/>
                <w:szCs w:val="22"/>
              </w:rPr>
            </w:pPr>
            <w:r w:rsidRPr="00C53E0F">
              <w:rPr>
                <w:rFonts w:ascii="標楷體" w:eastAsia="標楷體" w:hint="eastAsia"/>
                <w:noProof/>
                <w:color w:val="000000" w:themeColor="text1"/>
                <w:sz w:val="22"/>
                <w:szCs w:val="22"/>
              </w:rPr>
              <w:t>減少投資</w:t>
            </w:r>
          </w:p>
        </w:tc>
        <w:tc>
          <w:tcPr>
            <w:tcW w:w="2000" w:type="dxa"/>
            <w:tcBorders>
              <w:top w:val="nil"/>
              <w:left w:val="single" w:sz="4" w:space="0" w:color="auto"/>
              <w:bottom w:val="nil"/>
              <w:right w:val="single" w:sz="4" w:space="0" w:color="auto"/>
            </w:tcBorders>
            <w:vAlign w:val="center"/>
          </w:tcPr>
          <w:p w14:paraId="7C1AEE3F"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noProof/>
                <w:color w:val="000000" w:themeColor="text1"/>
                <w:sz w:val="18"/>
                <w:szCs w:val="18"/>
              </w:rPr>
              <w:t>1,218,131,000</w:t>
            </w:r>
          </w:p>
        </w:tc>
        <w:tc>
          <w:tcPr>
            <w:tcW w:w="1917" w:type="dxa"/>
            <w:tcBorders>
              <w:top w:val="nil"/>
              <w:left w:val="single" w:sz="4" w:space="0" w:color="auto"/>
              <w:bottom w:val="nil"/>
              <w:right w:val="single" w:sz="4" w:space="0" w:color="auto"/>
            </w:tcBorders>
            <w:vAlign w:val="center"/>
          </w:tcPr>
          <w:p w14:paraId="3032D196"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noProof/>
                <w:color w:val="000000" w:themeColor="text1"/>
                <w:sz w:val="18"/>
                <w:szCs w:val="18"/>
              </w:rPr>
              <w:t>53,226,356</w:t>
            </w:r>
          </w:p>
        </w:tc>
        <w:tc>
          <w:tcPr>
            <w:tcW w:w="1750" w:type="dxa"/>
            <w:gridSpan w:val="2"/>
            <w:tcBorders>
              <w:top w:val="nil"/>
              <w:left w:val="single" w:sz="4" w:space="0" w:color="auto"/>
              <w:bottom w:val="nil"/>
              <w:right w:val="single" w:sz="4" w:space="0" w:color="auto"/>
            </w:tcBorders>
            <w:vAlign w:val="center"/>
          </w:tcPr>
          <w:p w14:paraId="289F3425"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noProof/>
                <w:color w:val="000000" w:themeColor="text1"/>
                <w:sz w:val="18"/>
                <w:szCs w:val="18"/>
              </w:rPr>
              <w:t>- 1,164,904,644</w:t>
            </w:r>
          </w:p>
        </w:tc>
        <w:tc>
          <w:tcPr>
            <w:tcW w:w="995" w:type="dxa"/>
            <w:tcBorders>
              <w:top w:val="nil"/>
              <w:left w:val="single" w:sz="4" w:space="0" w:color="auto"/>
              <w:bottom w:val="nil"/>
              <w:right w:val="nil"/>
            </w:tcBorders>
            <w:vAlign w:val="center"/>
          </w:tcPr>
          <w:p w14:paraId="7EA0424F"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noProof/>
                <w:color w:val="000000" w:themeColor="text1"/>
                <w:sz w:val="18"/>
                <w:szCs w:val="18"/>
              </w:rPr>
              <w:t>- 95.63</w:t>
            </w:r>
          </w:p>
        </w:tc>
      </w:tr>
      <w:tr w:rsidR="00563063" w:rsidRPr="00C53E0F" w14:paraId="6367D95E" w14:textId="77777777" w:rsidTr="000B44D1">
        <w:trPr>
          <w:trHeight w:hRule="exact" w:val="323"/>
        </w:trPr>
        <w:tc>
          <w:tcPr>
            <w:tcW w:w="3544" w:type="dxa"/>
            <w:gridSpan w:val="2"/>
            <w:tcBorders>
              <w:top w:val="nil"/>
              <w:left w:val="nil"/>
              <w:bottom w:val="nil"/>
              <w:right w:val="single" w:sz="4" w:space="0" w:color="auto"/>
            </w:tcBorders>
            <w:vAlign w:val="center"/>
          </w:tcPr>
          <w:p w14:paraId="1CEBC6A7" w14:textId="77777777" w:rsidR="00563063" w:rsidRPr="00C53E0F" w:rsidRDefault="00563063" w:rsidP="000B44D1">
            <w:pPr>
              <w:spacing w:line="240" w:lineRule="exact"/>
              <w:ind w:leftChars="100" w:left="240"/>
              <w:jc w:val="distribute"/>
              <w:rPr>
                <w:rFonts w:ascii="標楷體" w:eastAsia="標楷體"/>
                <w:noProof/>
                <w:color w:val="000000" w:themeColor="text1"/>
                <w:sz w:val="22"/>
                <w:szCs w:val="22"/>
              </w:rPr>
            </w:pPr>
            <w:r w:rsidRPr="00C53E0F">
              <w:rPr>
                <w:rFonts w:ascii="標楷體" w:eastAsia="標楷體" w:hint="eastAsia"/>
                <w:noProof/>
                <w:color w:val="000000" w:themeColor="text1"/>
                <w:sz w:val="22"/>
                <w:szCs w:val="22"/>
              </w:rPr>
              <w:t>減少不動產、廠房及設備</w:t>
            </w:r>
          </w:p>
        </w:tc>
        <w:tc>
          <w:tcPr>
            <w:tcW w:w="2000" w:type="dxa"/>
            <w:tcBorders>
              <w:top w:val="nil"/>
              <w:left w:val="single" w:sz="4" w:space="0" w:color="auto"/>
              <w:bottom w:val="nil"/>
              <w:right w:val="single" w:sz="4" w:space="0" w:color="auto"/>
            </w:tcBorders>
            <w:vAlign w:val="center"/>
          </w:tcPr>
          <w:p w14:paraId="1C30A706"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noProof/>
                <w:color w:val="000000" w:themeColor="text1"/>
                <w:sz w:val="18"/>
                <w:szCs w:val="18"/>
              </w:rPr>
              <w:t>1,560,000</w:t>
            </w:r>
          </w:p>
        </w:tc>
        <w:tc>
          <w:tcPr>
            <w:tcW w:w="1917" w:type="dxa"/>
            <w:tcBorders>
              <w:top w:val="nil"/>
              <w:left w:val="single" w:sz="4" w:space="0" w:color="auto"/>
              <w:bottom w:val="nil"/>
              <w:right w:val="single" w:sz="4" w:space="0" w:color="auto"/>
            </w:tcBorders>
            <w:vAlign w:val="center"/>
          </w:tcPr>
          <w:p w14:paraId="1184470E"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noProof/>
                <w:color w:val="000000" w:themeColor="text1"/>
                <w:sz w:val="18"/>
                <w:szCs w:val="18"/>
              </w:rPr>
              <w:t>21,892,776</w:t>
            </w:r>
          </w:p>
        </w:tc>
        <w:tc>
          <w:tcPr>
            <w:tcW w:w="1750" w:type="dxa"/>
            <w:gridSpan w:val="2"/>
            <w:tcBorders>
              <w:top w:val="nil"/>
              <w:left w:val="single" w:sz="4" w:space="0" w:color="auto"/>
              <w:bottom w:val="nil"/>
              <w:right w:val="single" w:sz="4" w:space="0" w:color="auto"/>
            </w:tcBorders>
            <w:vAlign w:val="center"/>
          </w:tcPr>
          <w:p w14:paraId="1AA6AE91"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noProof/>
                <w:color w:val="000000" w:themeColor="text1"/>
                <w:sz w:val="18"/>
                <w:szCs w:val="18"/>
              </w:rPr>
              <w:t>20,332,776</w:t>
            </w:r>
          </w:p>
        </w:tc>
        <w:tc>
          <w:tcPr>
            <w:tcW w:w="995" w:type="dxa"/>
            <w:tcBorders>
              <w:top w:val="nil"/>
              <w:left w:val="single" w:sz="4" w:space="0" w:color="auto"/>
              <w:bottom w:val="nil"/>
              <w:right w:val="nil"/>
            </w:tcBorders>
            <w:vAlign w:val="center"/>
          </w:tcPr>
          <w:p w14:paraId="0783B949"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noProof/>
                <w:color w:val="000000" w:themeColor="text1"/>
                <w:sz w:val="18"/>
                <w:szCs w:val="18"/>
              </w:rPr>
              <w:t>1,303.38</w:t>
            </w:r>
          </w:p>
        </w:tc>
      </w:tr>
      <w:tr w:rsidR="00563063" w:rsidRPr="00C53E0F" w14:paraId="192929EC" w14:textId="77777777" w:rsidTr="000B44D1">
        <w:trPr>
          <w:trHeight w:hRule="exact" w:val="323"/>
        </w:trPr>
        <w:tc>
          <w:tcPr>
            <w:tcW w:w="3544" w:type="dxa"/>
            <w:gridSpan w:val="2"/>
            <w:tcBorders>
              <w:top w:val="nil"/>
              <w:left w:val="nil"/>
              <w:bottom w:val="nil"/>
              <w:right w:val="single" w:sz="4" w:space="0" w:color="auto"/>
            </w:tcBorders>
            <w:vAlign w:val="center"/>
          </w:tcPr>
          <w:p w14:paraId="220ADFAA" w14:textId="77777777" w:rsidR="00563063" w:rsidRPr="00C53E0F" w:rsidRDefault="00563063" w:rsidP="000B44D1">
            <w:pPr>
              <w:spacing w:line="240" w:lineRule="exact"/>
              <w:ind w:leftChars="100" w:left="240"/>
              <w:jc w:val="distribute"/>
              <w:rPr>
                <w:rFonts w:ascii="標楷體" w:eastAsia="標楷體"/>
                <w:noProof/>
                <w:color w:val="000000" w:themeColor="text1"/>
                <w:sz w:val="22"/>
                <w:szCs w:val="22"/>
              </w:rPr>
            </w:pPr>
            <w:r w:rsidRPr="00C53E0F">
              <w:rPr>
                <w:rFonts w:ascii="標楷體" w:eastAsia="標楷體" w:hint="eastAsia"/>
                <w:noProof/>
                <w:color w:val="000000" w:themeColor="text1"/>
                <w:sz w:val="22"/>
                <w:szCs w:val="22"/>
              </w:rPr>
              <w:t>減少投資性不動產</w:t>
            </w:r>
          </w:p>
        </w:tc>
        <w:tc>
          <w:tcPr>
            <w:tcW w:w="2000" w:type="dxa"/>
            <w:tcBorders>
              <w:top w:val="nil"/>
              <w:left w:val="single" w:sz="4" w:space="0" w:color="auto"/>
              <w:bottom w:val="nil"/>
              <w:right w:val="single" w:sz="4" w:space="0" w:color="auto"/>
            </w:tcBorders>
            <w:vAlign w:val="center"/>
          </w:tcPr>
          <w:p w14:paraId="1633418B"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noProof/>
                <w:color w:val="000000" w:themeColor="text1"/>
                <w:sz w:val="18"/>
                <w:szCs w:val="18"/>
              </w:rPr>
              <w:t>5,062,411,000</w:t>
            </w:r>
          </w:p>
        </w:tc>
        <w:tc>
          <w:tcPr>
            <w:tcW w:w="1917" w:type="dxa"/>
            <w:tcBorders>
              <w:top w:val="nil"/>
              <w:left w:val="single" w:sz="4" w:space="0" w:color="auto"/>
              <w:bottom w:val="nil"/>
              <w:right w:val="single" w:sz="4" w:space="0" w:color="auto"/>
            </w:tcBorders>
            <w:vAlign w:val="center"/>
          </w:tcPr>
          <w:p w14:paraId="47664198"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noProof/>
                <w:color w:val="000000" w:themeColor="text1"/>
                <w:sz w:val="18"/>
                <w:szCs w:val="18"/>
              </w:rPr>
              <w:t>3,200,239,103</w:t>
            </w:r>
          </w:p>
        </w:tc>
        <w:tc>
          <w:tcPr>
            <w:tcW w:w="1750" w:type="dxa"/>
            <w:gridSpan w:val="2"/>
            <w:tcBorders>
              <w:top w:val="nil"/>
              <w:left w:val="single" w:sz="4" w:space="0" w:color="auto"/>
              <w:bottom w:val="nil"/>
              <w:right w:val="single" w:sz="4" w:space="0" w:color="auto"/>
            </w:tcBorders>
            <w:vAlign w:val="center"/>
          </w:tcPr>
          <w:p w14:paraId="38EF44BA"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noProof/>
                <w:color w:val="000000" w:themeColor="text1"/>
                <w:sz w:val="18"/>
                <w:szCs w:val="18"/>
              </w:rPr>
              <w:t>- 1,862,171,897</w:t>
            </w:r>
          </w:p>
        </w:tc>
        <w:tc>
          <w:tcPr>
            <w:tcW w:w="995" w:type="dxa"/>
            <w:tcBorders>
              <w:top w:val="nil"/>
              <w:left w:val="single" w:sz="4" w:space="0" w:color="auto"/>
              <w:bottom w:val="nil"/>
              <w:right w:val="nil"/>
            </w:tcBorders>
            <w:vAlign w:val="center"/>
          </w:tcPr>
          <w:p w14:paraId="4E2C6B9C"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noProof/>
                <w:color w:val="000000" w:themeColor="text1"/>
                <w:sz w:val="18"/>
                <w:szCs w:val="18"/>
              </w:rPr>
              <w:t>- 36.78</w:t>
            </w:r>
          </w:p>
        </w:tc>
      </w:tr>
      <w:tr w:rsidR="00563063" w:rsidRPr="00C53E0F" w14:paraId="7566179A" w14:textId="77777777" w:rsidTr="000B44D1">
        <w:trPr>
          <w:trHeight w:hRule="exact" w:val="323"/>
        </w:trPr>
        <w:tc>
          <w:tcPr>
            <w:tcW w:w="3544" w:type="dxa"/>
            <w:gridSpan w:val="2"/>
            <w:tcBorders>
              <w:top w:val="nil"/>
              <w:left w:val="nil"/>
              <w:bottom w:val="nil"/>
              <w:right w:val="single" w:sz="4" w:space="0" w:color="auto"/>
            </w:tcBorders>
            <w:vAlign w:val="center"/>
          </w:tcPr>
          <w:p w14:paraId="5B3A0BF0" w14:textId="77777777" w:rsidR="00563063" w:rsidRPr="00C53E0F" w:rsidRDefault="00563063" w:rsidP="000B44D1">
            <w:pPr>
              <w:spacing w:line="240" w:lineRule="exact"/>
              <w:ind w:leftChars="100" w:left="240"/>
              <w:jc w:val="distribute"/>
              <w:rPr>
                <w:rFonts w:ascii="標楷體" w:eastAsia="標楷體"/>
                <w:noProof/>
                <w:color w:val="000000" w:themeColor="text1"/>
                <w:sz w:val="22"/>
                <w:szCs w:val="22"/>
              </w:rPr>
            </w:pPr>
            <w:r w:rsidRPr="00C53E0F">
              <w:rPr>
                <w:rFonts w:ascii="標楷體" w:eastAsia="標楷體" w:hint="eastAsia"/>
                <w:noProof/>
                <w:color w:val="000000" w:themeColor="text1"/>
                <w:sz w:val="22"/>
                <w:szCs w:val="22"/>
              </w:rPr>
              <w:t>減少生物資產</w:t>
            </w:r>
          </w:p>
        </w:tc>
        <w:tc>
          <w:tcPr>
            <w:tcW w:w="2000" w:type="dxa"/>
            <w:tcBorders>
              <w:top w:val="nil"/>
              <w:left w:val="single" w:sz="4" w:space="0" w:color="auto"/>
              <w:bottom w:val="nil"/>
              <w:right w:val="single" w:sz="4" w:space="0" w:color="auto"/>
            </w:tcBorders>
            <w:vAlign w:val="center"/>
          </w:tcPr>
          <w:p w14:paraId="5CE8E1C8"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noProof/>
                <w:color w:val="000000" w:themeColor="text1"/>
                <w:sz w:val="18"/>
                <w:szCs w:val="18"/>
              </w:rPr>
              <w:t>48,054,000</w:t>
            </w:r>
          </w:p>
        </w:tc>
        <w:tc>
          <w:tcPr>
            <w:tcW w:w="1917" w:type="dxa"/>
            <w:tcBorders>
              <w:top w:val="nil"/>
              <w:left w:val="single" w:sz="4" w:space="0" w:color="auto"/>
              <w:bottom w:val="nil"/>
              <w:right w:val="single" w:sz="4" w:space="0" w:color="auto"/>
            </w:tcBorders>
            <w:vAlign w:val="center"/>
          </w:tcPr>
          <w:p w14:paraId="6D2AAF90"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hint="eastAsia"/>
                <w:noProof/>
                <w:color w:val="000000" w:themeColor="text1"/>
                <w:sz w:val="18"/>
                <w:szCs w:val="18"/>
              </w:rPr>
              <w:t>－</w:t>
            </w:r>
          </w:p>
        </w:tc>
        <w:tc>
          <w:tcPr>
            <w:tcW w:w="1750" w:type="dxa"/>
            <w:gridSpan w:val="2"/>
            <w:tcBorders>
              <w:top w:val="nil"/>
              <w:left w:val="single" w:sz="4" w:space="0" w:color="auto"/>
              <w:bottom w:val="nil"/>
              <w:right w:val="single" w:sz="4" w:space="0" w:color="auto"/>
            </w:tcBorders>
            <w:vAlign w:val="center"/>
          </w:tcPr>
          <w:p w14:paraId="199E1576"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noProof/>
                <w:color w:val="000000" w:themeColor="text1"/>
                <w:sz w:val="18"/>
                <w:szCs w:val="18"/>
              </w:rPr>
              <w:t>- 48,054,000</w:t>
            </w:r>
          </w:p>
        </w:tc>
        <w:tc>
          <w:tcPr>
            <w:tcW w:w="995" w:type="dxa"/>
            <w:tcBorders>
              <w:top w:val="nil"/>
              <w:left w:val="single" w:sz="4" w:space="0" w:color="auto"/>
              <w:bottom w:val="nil"/>
              <w:right w:val="nil"/>
            </w:tcBorders>
            <w:vAlign w:val="center"/>
          </w:tcPr>
          <w:p w14:paraId="60AA03F1"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noProof/>
                <w:color w:val="000000" w:themeColor="text1"/>
                <w:sz w:val="18"/>
                <w:szCs w:val="18"/>
              </w:rPr>
              <w:t>- 100.00</w:t>
            </w:r>
          </w:p>
        </w:tc>
      </w:tr>
      <w:tr w:rsidR="00563063" w:rsidRPr="00C53E0F" w14:paraId="620BBA3F" w14:textId="77777777" w:rsidTr="000B44D1">
        <w:trPr>
          <w:trHeight w:hRule="exact" w:val="323"/>
        </w:trPr>
        <w:tc>
          <w:tcPr>
            <w:tcW w:w="3544" w:type="dxa"/>
            <w:gridSpan w:val="2"/>
            <w:tcBorders>
              <w:top w:val="nil"/>
              <w:left w:val="nil"/>
              <w:bottom w:val="nil"/>
              <w:right w:val="single" w:sz="4" w:space="0" w:color="auto"/>
            </w:tcBorders>
            <w:vAlign w:val="center"/>
          </w:tcPr>
          <w:p w14:paraId="68A47417" w14:textId="77777777" w:rsidR="00563063" w:rsidRPr="00C53E0F" w:rsidRDefault="00563063" w:rsidP="00563063">
            <w:pPr>
              <w:spacing w:line="240" w:lineRule="exact"/>
              <w:ind w:leftChars="100" w:left="240" w:rightChars="-30" w:right="-72"/>
              <w:jc w:val="distribute"/>
              <w:rPr>
                <w:rFonts w:ascii="標楷體" w:eastAsia="標楷體"/>
                <w:noProof/>
                <w:color w:val="000000" w:themeColor="text1"/>
                <w:sz w:val="22"/>
                <w:szCs w:val="22"/>
              </w:rPr>
            </w:pPr>
            <w:r w:rsidRPr="00C53E0F">
              <w:rPr>
                <w:rFonts w:ascii="標楷體" w:eastAsia="標楷體" w:hint="eastAsia"/>
                <w:noProof/>
                <w:color w:val="000000" w:themeColor="text1"/>
                <w:sz w:val="22"/>
                <w:szCs w:val="22"/>
              </w:rPr>
              <w:t>無形資產及其他資產淨減（淨增）</w:t>
            </w:r>
          </w:p>
        </w:tc>
        <w:tc>
          <w:tcPr>
            <w:tcW w:w="2000" w:type="dxa"/>
            <w:tcBorders>
              <w:top w:val="nil"/>
              <w:left w:val="single" w:sz="4" w:space="0" w:color="auto"/>
              <w:bottom w:val="nil"/>
              <w:right w:val="single" w:sz="4" w:space="0" w:color="auto"/>
            </w:tcBorders>
            <w:vAlign w:val="center"/>
          </w:tcPr>
          <w:p w14:paraId="08068E05"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noProof/>
                <w:color w:val="000000" w:themeColor="text1"/>
                <w:sz w:val="18"/>
                <w:szCs w:val="18"/>
              </w:rPr>
              <w:t>80,453,000</w:t>
            </w:r>
          </w:p>
        </w:tc>
        <w:tc>
          <w:tcPr>
            <w:tcW w:w="1917" w:type="dxa"/>
            <w:tcBorders>
              <w:top w:val="nil"/>
              <w:left w:val="single" w:sz="4" w:space="0" w:color="auto"/>
              <w:bottom w:val="nil"/>
              <w:right w:val="single" w:sz="4" w:space="0" w:color="auto"/>
            </w:tcBorders>
            <w:vAlign w:val="center"/>
          </w:tcPr>
          <w:p w14:paraId="7E830C5C"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noProof/>
                <w:color w:val="000000" w:themeColor="text1"/>
                <w:sz w:val="18"/>
                <w:szCs w:val="18"/>
              </w:rPr>
              <w:t>153,467,049</w:t>
            </w:r>
          </w:p>
        </w:tc>
        <w:tc>
          <w:tcPr>
            <w:tcW w:w="1750" w:type="dxa"/>
            <w:gridSpan w:val="2"/>
            <w:tcBorders>
              <w:top w:val="nil"/>
              <w:left w:val="single" w:sz="4" w:space="0" w:color="auto"/>
              <w:bottom w:val="nil"/>
              <w:right w:val="single" w:sz="4" w:space="0" w:color="auto"/>
            </w:tcBorders>
            <w:vAlign w:val="center"/>
          </w:tcPr>
          <w:p w14:paraId="047E2E9F"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noProof/>
                <w:color w:val="000000" w:themeColor="text1"/>
                <w:sz w:val="18"/>
                <w:szCs w:val="18"/>
              </w:rPr>
              <w:t>73,014,049</w:t>
            </w:r>
          </w:p>
        </w:tc>
        <w:tc>
          <w:tcPr>
            <w:tcW w:w="995" w:type="dxa"/>
            <w:tcBorders>
              <w:top w:val="nil"/>
              <w:left w:val="single" w:sz="4" w:space="0" w:color="auto"/>
              <w:bottom w:val="nil"/>
              <w:right w:val="nil"/>
            </w:tcBorders>
            <w:vAlign w:val="center"/>
          </w:tcPr>
          <w:p w14:paraId="77CF2D59"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noProof/>
                <w:color w:val="000000" w:themeColor="text1"/>
                <w:sz w:val="18"/>
                <w:szCs w:val="18"/>
              </w:rPr>
              <w:t>90.75</w:t>
            </w:r>
          </w:p>
        </w:tc>
      </w:tr>
      <w:tr w:rsidR="00563063" w:rsidRPr="00C53E0F" w14:paraId="73BFF8ED" w14:textId="77777777" w:rsidTr="000B44D1">
        <w:trPr>
          <w:trHeight w:hRule="exact" w:val="323"/>
        </w:trPr>
        <w:tc>
          <w:tcPr>
            <w:tcW w:w="3544" w:type="dxa"/>
            <w:gridSpan w:val="2"/>
            <w:tcBorders>
              <w:top w:val="nil"/>
              <w:left w:val="nil"/>
              <w:bottom w:val="nil"/>
              <w:right w:val="single" w:sz="4" w:space="0" w:color="auto"/>
            </w:tcBorders>
            <w:vAlign w:val="center"/>
          </w:tcPr>
          <w:p w14:paraId="76F4FA18" w14:textId="77777777" w:rsidR="00563063" w:rsidRPr="00C53E0F" w:rsidRDefault="00563063" w:rsidP="000B44D1">
            <w:pPr>
              <w:spacing w:line="240" w:lineRule="exact"/>
              <w:ind w:leftChars="100" w:left="240"/>
              <w:jc w:val="distribute"/>
              <w:rPr>
                <w:rFonts w:ascii="標楷體" w:eastAsia="標楷體"/>
                <w:noProof/>
                <w:color w:val="000000" w:themeColor="text1"/>
                <w:sz w:val="22"/>
                <w:szCs w:val="22"/>
              </w:rPr>
            </w:pPr>
            <w:r w:rsidRPr="00C53E0F">
              <w:rPr>
                <w:rFonts w:ascii="標楷體" w:eastAsia="標楷體" w:hint="eastAsia"/>
                <w:noProof/>
                <w:color w:val="000000" w:themeColor="text1"/>
                <w:sz w:val="22"/>
                <w:szCs w:val="22"/>
              </w:rPr>
              <w:t>增加投資</w:t>
            </w:r>
          </w:p>
        </w:tc>
        <w:tc>
          <w:tcPr>
            <w:tcW w:w="2000" w:type="dxa"/>
            <w:tcBorders>
              <w:top w:val="nil"/>
              <w:left w:val="single" w:sz="4" w:space="0" w:color="auto"/>
              <w:bottom w:val="nil"/>
              <w:right w:val="single" w:sz="4" w:space="0" w:color="auto"/>
            </w:tcBorders>
            <w:vAlign w:val="center"/>
          </w:tcPr>
          <w:p w14:paraId="2F2B6A8C"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noProof/>
                <w:color w:val="000000" w:themeColor="text1"/>
                <w:sz w:val="18"/>
                <w:szCs w:val="18"/>
              </w:rPr>
              <w:t>- 3,879,129,000</w:t>
            </w:r>
          </w:p>
        </w:tc>
        <w:tc>
          <w:tcPr>
            <w:tcW w:w="1917" w:type="dxa"/>
            <w:tcBorders>
              <w:top w:val="nil"/>
              <w:left w:val="single" w:sz="4" w:space="0" w:color="auto"/>
              <w:bottom w:val="nil"/>
              <w:right w:val="single" w:sz="4" w:space="0" w:color="auto"/>
            </w:tcBorders>
            <w:vAlign w:val="center"/>
          </w:tcPr>
          <w:p w14:paraId="2FA35234"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noProof/>
                <w:color w:val="000000" w:themeColor="text1"/>
                <w:sz w:val="18"/>
                <w:szCs w:val="18"/>
              </w:rPr>
              <w:t>- 1,301,387,236</w:t>
            </w:r>
          </w:p>
        </w:tc>
        <w:tc>
          <w:tcPr>
            <w:tcW w:w="1750" w:type="dxa"/>
            <w:gridSpan w:val="2"/>
            <w:tcBorders>
              <w:top w:val="nil"/>
              <w:left w:val="single" w:sz="4" w:space="0" w:color="auto"/>
              <w:bottom w:val="nil"/>
              <w:right w:val="single" w:sz="4" w:space="0" w:color="auto"/>
            </w:tcBorders>
            <w:vAlign w:val="center"/>
          </w:tcPr>
          <w:p w14:paraId="27956A76"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noProof/>
                <w:color w:val="000000" w:themeColor="text1"/>
                <w:sz w:val="18"/>
                <w:szCs w:val="18"/>
              </w:rPr>
              <w:t>2,577,741,764</w:t>
            </w:r>
          </w:p>
        </w:tc>
        <w:tc>
          <w:tcPr>
            <w:tcW w:w="995" w:type="dxa"/>
            <w:tcBorders>
              <w:top w:val="nil"/>
              <w:left w:val="single" w:sz="4" w:space="0" w:color="auto"/>
              <w:bottom w:val="nil"/>
              <w:right w:val="nil"/>
            </w:tcBorders>
            <w:vAlign w:val="center"/>
          </w:tcPr>
          <w:p w14:paraId="2A21F4FB"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noProof/>
                <w:color w:val="000000" w:themeColor="text1"/>
                <w:sz w:val="18"/>
                <w:szCs w:val="18"/>
              </w:rPr>
              <w:t>- 66.45</w:t>
            </w:r>
          </w:p>
        </w:tc>
      </w:tr>
      <w:tr w:rsidR="00563063" w:rsidRPr="00C53E0F" w14:paraId="2667DCED" w14:textId="77777777" w:rsidTr="000B44D1">
        <w:trPr>
          <w:trHeight w:hRule="exact" w:val="323"/>
        </w:trPr>
        <w:tc>
          <w:tcPr>
            <w:tcW w:w="3544" w:type="dxa"/>
            <w:gridSpan w:val="2"/>
            <w:tcBorders>
              <w:top w:val="nil"/>
              <w:left w:val="nil"/>
              <w:bottom w:val="nil"/>
              <w:right w:val="single" w:sz="4" w:space="0" w:color="auto"/>
            </w:tcBorders>
            <w:vAlign w:val="center"/>
          </w:tcPr>
          <w:p w14:paraId="26BDA1B2" w14:textId="77777777" w:rsidR="00563063" w:rsidRPr="00C53E0F" w:rsidRDefault="00563063" w:rsidP="000B44D1">
            <w:pPr>
              <w:spacing w:line="240" w:lineRule="exact"/>
              <w:ind w:leftChars="100" w:left="240"/>
              <w:jc w:val="distribute"/>
              <w:rPr>
                <w:rFonts w:ascii="標楷體" w:eastAsia="標楷體"/>
                <w:noProof/>
                <w:color w:val="000000" w:themeColor="text1"/>
                <w:sz w:val="22"/>
                <w:szCs w:val="22"/>
              </w:rPr>
            </w:pPr>
            <w:r w:rsidRPr="00C53E0F">
              <w:rPr>
                <w:rFonts w:ascii="標楷體" w:eastAsia="標楷體" w:hint="eastAsia"/>
                <w:noProof/>
                <w:color w:val="000000" w:themeColor="text1"/>
                <w:sz w:val="22"/>
                <w:szCs w:val="22"/>
              </w:rPr>
              <w:t>增加基金及長期應收款</w:t>
            </w:r>
          </w:p>
        </w:tc>
        <w:tc>
          <w:tcPr>
            <w:tcW w:w="2000" w:type="dxa"/>
            <w:tcBorders>
              <w:top w:val="nil"/>
              <w:left w:val="single" w:sz="4" w:space="0" w:color="auto"/>
              <w:bottom w:val="nil"/>
              <w:right w:val="single" w:sz="4" w:space="0" w:color="auto"/>
            </w:tcBorders>
            <w:vAlign w:val="center"/>
          </w:tcPr>
          <w:p w14:paraId="53F0FE68"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hint="eastAsia"/>
                <w:noProof/>
                <w:color w:val="000000" w:themeColor="text1"/>
                <w:sz w:val="18"/>
                <w:szCs w:val="18"/>
              </w:rPr>
              <w:t>－</w:t>
            </w:r>
          </w:p>
        </w:tc>
        <w:tc>
          <w:tcPr>
            <w:tcW w:w="1917" w:type="dxa"/>
            <w:tcBorders>
              <w:top w:val="nil"/>
              <w:left w:val="single" w:sz="4" w:space="0" w:color="auto"/>
              <w:bottom w:val="nil"/>
              <w:right w:val="single" w:sz="4" w:space="0" w:color="auto"/>
            </w:tcBorders>
            <w:vAlign w:val="center"/>
          </w:tcPr>
          <w:p w14:paraId="5F5CC654"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noProof/>
                <w:color w:val="000000" w:themeColor="text1"/>
                <w:sz w:val="18"/>
                <w:szCs w:val="18"/>
              </w:rPr>
              <w:t>- 23,123,885</w:t>
            </w:r>
          </w:p>
        </w:tc>
        <w:tc>
          <w:tcPr>
            <w:tcW w:w="1750" w:type="dxa"/>
            <w:gridSpan w:val="2"/>
            <w:tcBorders>
              <w:top w:val="nil"/>
              <w:left w:val="single" w:sz="4" w:space="0" w:color="auto"/>
              <w:bottom w:val="nil"/>
              <w:right w:val="single" w:sz="4" w:space="0" w:color="auto"/>
            </w:tcBorders>
            <w:vAlign w:val="center"/>
          </w:tcPr>
          <w:p w14:paraId="05316999"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noProof/>
                <w:color w:val="000000" w:themeColor="text1"/>
                <w:sz w:val="18"/>
                <w:szCs w:val="18"/>
              </w:rPr>
              <w:t>- 23,123,885</w:t>
            </w:r>
          </w:p>
        </w:tc>
        <w:tc>
          <w:tcPr>
            <w:tcW w:w="995" w:type="dxa"/>
            <w:tcBorders>
              <w:top w:val="nil"/>
              <w:left w:val="single" w:sz="4" w:space="0" w:color="auto"/>
              <w:bottom w:val="nil"/>
              <w:right w:val="nil"/>
            </w:tcBorders>
            <w:vAlign w:val="center"/>
          </w:tcPr>
          <w:p w14:paraId="53ACC755"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noProof/>
                <w:color w:val="000000" w:themeColor="text1"/>
                <w:sz w:val="18"/>
                <w:szCs w:val="18"/>
              </w:rPr>
              <w:t>--</w:t>
            </w:r>
          </w:p>
        </w:tc>
      </w:tr>
      <w:tr w:rsidR="00563063" w:rsidRPr="00C53E0F" w14:paraId="7611D99B" w14:textId="77777777" w:rsidTr="000B44D1">
        <w:trPr>
          <w:trHeight w:hRule="exact" w:val="323"/>
        </w:trPr>
        <w:tc>
          <w:tcPr>
            <w:tcW w:w="3544" w:type="dxa"/>
            <w:gridSpan w:val="2"/>
            <w:tcBorders>
              <w:top w:val="nil"/>
              <w:left w:val="nil"/>
              <w:bottom w:val="nil"/>
              <w:right w:val="single" w:sz="4" w:space="0" w:color="auto"/>
            </w:tcBorders>
            <w:vAlign w:val="center"/>
          </w:tcPr>
          <w:p w14:paraId="799329CA" w14:textId="77777777" w:rsidR="00563063" w:rsidRPr="00C53E0F" w:rsidRDefault="00563063" w:rsidP="000B44D1">
            <w:pPr>
              <w:spacing w:line="240" w:lineRule="exact"/>
              <w:ind w:leftChars="100" w:left="240"/>
              <w:jc w:val="distribute"/>
              <w:rPr>
                <w:rFonts w:ascii="標楷體" w:eastAsia="標楷體"/>
                <w:noProof/>
                <w:color w:val="000000" w:themeColor="text1"/>
                <w:sz w:val="22"/>
                <w:szCs w:val="22"/>
              </w:rPr>
            </w:pPr>
            <w:r w:rsidRPr="00C53E0F">
              <w:rPr>
                <w:rFonts w:ascii="標楷體" w:eastAsia="標楷體" w:hint="eastAsia"/>
                <w:noProof/>
                <w:color w:val="000000" w:themeColor="text1"/>
                <w:sz w:val="22"/>
                <w:szCs w:val="22"/>
              </w:rPr>
              <w:t>增加不動產、廠房及設備</w:t>
            </w:r>
          </w:p>
        </w:tc>
        <w:tc>
          <w:tcPr>
            <w:tcW w:w="2000" w:type="dxa"/>
            <w:tcBorders>
              <w:top w:val="nil"/>
              <w:left w:val="single" w:sz="4" w:space="0" w:color="auto"/>
              <w:bottom w:val="nil"/>
              <w:right w:val="single" w:sz="4" w:space="0" w:color="auto"/>
            </w:tcBorders>
            <w:vAlign w:val="center"/>
          </w:tcPr>
          <w:p w14:paraId="1DB72558"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noProof/>
                <w:color w:val="000000" w:themeColor="text1"/>
                <w:sz w:val="18"/>
                <w:szCs w:val="18"/>
              </w:rPr>
              <w:t>- 2,527,681,000</w:t>
            </w:r>
          </w:p>
        </w:tc>
        <w:tc>
          <w:tcPr>
            <w:tcW w:w="1917" w:type="dxa"/>
            <w:tcBorders>
              <w:top w:val="nil"/>
              <w:left w:val="single" w:sz="4" w:space="0" w:color="auto"/>
              <w:bottom w:val="nil"/>
              <w:right w:val="single" w:sz="4" w:space="0" w:color="auto"/>
            </w:tcBorders>
            <w:vAlign w:val="center"/>
          </w:tcPr>
          <w:p w14:paraId="1620574B"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noProof/>
                <w:color w:val="000000" w:themeColor="text1"/>
                <w:sz w:val="18"/>
                <w:szCs w:val="18"/>
              </w:rPr>
              <w:t>- 2,517,532,230</w:t>
            </w:r>
          </w:p>
        </w:tc>
        <w:tc>
          <w:tcPr>
            <w:tcW w:w="1750" w:type="dxa"/>
            <w:gridSpan w:val="2"/>
            <w:tcBorders>
              <w:top w:val="nil"/>
              <w:left w:val="single" w:sz="4" w:space="0" w:color="auto"/>
              <w:bottom w:val="nil"/>
              <w:right w:val="single" w:sz="4" w:space="0" w:color="auto"/>
            </w:tcBorders>
            <w:vAlign w:val="center"/>
          </w:tcPr>
          <w:p w14:paraId="71C1A62B"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noProof/>
                <w:color w:val="000000" w:themeColor="text1"/>
                <w:sz w:val="18"/>
                <w:szCs w:val="18"/>
              </w:rPr>
              <w:t>10,148,770</w:t>
            </w:r>
          </w:p>
        </w:tc>
        <w:tc>
          <w:tcPr>
            <w:tcW w:w="995" w:type="dxa"/>
            <w:tcBorders>
              <w:top w:val="nil"/>
              <w:left w:val="single" w:sz="4" w:space="0" w:color="auto"/>
              <w:bottom w:val="nil"/>
              <w:right w:val="nil"/>
            </w:tcBorders>
            <w:vAlign w:val="center"/>
          </w:tcPr>
          <w:p w14:paraId="2D10BC3A"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noProof/>
                <w:color w:val="000000" w:themeColor="text1"/>
                <w:sz w:val="18"/>
                <w:szCs w:val="18"/>
              </w:rPr>
              <w:t>- 0.40</w:t>
            </w:r>
          </w:p>
        </w:tc>
      </w:tr>
      <w:tr w:rsidR="00563063" w:rsidRPr="00C53E0F" w14:paraId="6168094C" w14:textId="77777777" w:rsidTr="000B44D1">
        <w:trPr>
          <w:trHeight w:hRule="exact" w:val="323"/>
        </w:trPr>
        <w:tc>
          <w:tcPr>
            <w:tcW w:w="3544" w:type="dxa"/>
            <w:gridSpan w:val="2"/>
            <w:tcBorders>
              <w:top w:val="nil"/>
              <w:left w:val="nil"/>
              <w:bottom w:val="nil"/>
              <w:right w:val="single" w:sz="4" w:space="0" w:color="auto"/>
            </w:tcBorders>
            <w:vAlign w:val="center"/>
          </w:tcPr>
          <w:p w14:paraId="25D5F5AA" w14:textId="77777777" w:rsidR="00563063" w:rsidRPr="00C53E0F" w:rsidRDefault="00563063" w:rsidP="000B44D1">
            <w:pPr>
              <w:spacing w:line="240" w:lineRule="exact"/>
              <w:ind w:leftChars="100" w:left="240"/>
              <w:jc w:val="distribute"/>
              <w:rPr>
                <w:rFonts w:ascii="標楷體" w:eastAsia="標楷體"/>
                <w:noProof/>
                <w:color w:val="000000" w:themeColor="text1"/>
                <w:sz w:val="22"/>
                <w:szCs w:val="22"/>
              </w:rPr>
            </w:pPr>
            <w:r w:rsidRPr="00C53E0F">
              <w:rPr>
                <w:rFonts w:ascii="標楷體" w:eastAsia="標楷體" w:hint="eastAsia"/>
                <w:noProof/>
                <w:color w:val="000000" w:themeColor="text1"/>
                <w:sz w:val="22"/>
                <w:szCs w:val="22"/>
              </w:rPr>
              <w:t>增加投資性不動產</w:t>
            </w:r>
          </w:p>
        </w:tc>
        <w:tc>
          <w:tcPr>
            <w:tcW w:w="2000" w:type="dxa"/>
            <w:tcBorders>
              <w:top w:val="nil"/>
              <w:left w:val="single" w:sz="4" w:space="0" w:color="auto"/>
              <w:bottom w:val="nil"/>
              <w:right w:val="single" w:sz="4" w:space="0" w:color="auto"/>
            </w:tcBorders>
            <w:vAlign w:val="center"/>
          </w:tcPr>
          <w:p w14:paraId="1C3E3308"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noProof/>
                <w:color w:val="000000" w:themeColor="text1"/>
                <w:sz w:val="18"/>
                <w:szCs w:val="18"/>
              </w:rPr>
              <w:t>- 6,368,000</w:t>
            </w:r>
          </w:p>
        </w:tc>
        <w:tc>
          <w:tcPr>
            <w:tcW w:w="1917" w:type="dxa"/>
            <w:tcBorders>
              <w:top w:val="nil"/>
              <w:left w:val="single" w:sz="4" w:space="0" w:color="auto"/>
              <w:bottom w:val="nil"/>
              <w:right w:val="single" w:sz="4" w:space="0" w:color="auto"/>
            </w:tcBorders>
            <w:vAlign w:val="center"/>
          </w:tcPr>
          <w:p w14:paraId="19387D32"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noProof/>
                <w:color w:val="000000" w:themeColor="text1"/>
                <w:sz w:val="18"/>
                <w:szCs w:val="18"/>
              </w:rPr>
              <w:t>- 255,340,649</w:t>
            </w:r>
          </w:p>
        </w:tc>
        <w:tc>
          <w:tcPr>
            <w:tcW w:w="1750" w:type="dxa"/>
            <w:gridSpan w:val="2"/>
            <w:tcBorders>
              <w:top w:val="nil"/>
              <w:left w:val="single" w:sz="4" w:space="0" w:color="auto"/>
              <w:bottom w:val="nil"/>
              <w:right w:val="single" w:sz="4" w:space="0" w:color="auto"/>
            </w:tcBorders>
            <w:vAlign w:val="center"/>
          </w:tcPr>
          <w:p w14:paraId="27279EFD"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noProof/>
                <w:color w:val="000000" w:themeColor="text1"/>
                <w:sz w:val="18"/>
                <w:szCs w:val="18"/>
              </w:rPr>
              <w:t>- 248,972,649</w:t>
            </w:r>
          </w:p>
        </w:tc>
        <w:tc>
          <w:tcPr>
            <w:tcW w:w="995" w:type="dxa"/>
            <w:tcBorders>
              <w:top w:val="nil"/>
              <w:left w:val="single" w:sz="4" w:space="0" w:color="auto"/>
              <w:bottom w:val="nil"/>
              <w:right w:val="nil"/>
            </w:tcBorders>
            <w:vAlign w:val="center"/>
          </w:tcPr>
          <w:p w14:paraId="360B0FC0"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noProof/>
                <w:color w:val="000000" w:themeColor="text1"/>
                <w:sz w:val="18"/>
                <w:szCs w:val="18"/>
              </w:rPr>
              <w:t>3,909.75</w:t>
            </w:r>
          </w:p>
        </w:tc>
      </w:tr>
      <w:tr w:rsidR="00563063" w:rsidRPr="00C53E0F" w14:paraId="1FC9C60B" w14:textId="77777777" w:rsidTr="000B44D1">
        <w:trPr>
          <w:trHeight w:hRule="exact" w:val="323"/>
        </w:trPr>
        <w:tc>
          <w:tcPr>
            <w:tcW w:w="3544" w:type="dxa"/>
            <w:gridSpan w:val="2"/>
            <w:tcBorders>
              <w:top w:val="nil"/>
              <w:left w:val="nil"/>
              <w:bottom w:val="nil"/>
              <w:right w:val="single" w:sz="4" w:space="0" w:color="auto"/>
            </w:tcBorders>
            <w:vAlign w:val="center"/>
          </w:tcPr>
          <w:p w14:paraId="6F398C90" w14:textId="77777777" w:rsidR="00563063" w:rsidRPr="00C53E0F" w:rsidRDefault="00563063" w:rsidP="000B44D1">
            <w:pPr>
              <w:spacing w:line="240" w:lineRule="exact"/>
              <w:ind w:leftChars="100" w:left="240"/>
              <w:jc w:val="distribute"/>
              <w:rPr>
                <w:rFonts w:ascii="標楷體" w:eastAsia="標楷體"/>
                <w:noProof/>
                <w:color w:val="000000" w:themeColor="text1"/>
                <w:spacing w:val="-6"/>
                <w:sz w:val="22"/>
                <w:szCs w:val="22"/>
              </w:rPr>
            </w:pPr>
            <w:r w:rsidRPr="00C53E0F">
              <w:rPr>
                <w:rFonts w:ascii="標楷體" w:eastAsia="標楷體" w:hint="eastAsia"/>
                <w:noProof/>
                <w:color w:val="000000" w:themeColor="text1"/>
                <w:sz w:val="22"/>
                <w:szCs w:val="22"/>
              </w:rPr>
              <w:t>增加生物資產</w:t>
            </w:r>
          </w:p>
        </w:tc>
        <w:tc>
          <w:tcPr>
            <w:tcW w:w="2000" w:type="dxa"/>
            <w:tcBorders>
              <w:top w:val="nil"/>
              <w:left w:val="single" w:sz="4" w:space="0" w:color="auto"/>
              <w:bottom w:val="nil"/>
              <w:right w:val="single" w:sz="4" w:space="0" w:color="auto"/>
            </w:tcBorders>
            <w:vAlign w:val="center"/>
          </w:tcPr>
          <w:p w14:paraId="0DD255FE"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noProof/>
                <w:color w:val="000000" w:themeColor="text1"/>
                <w:sz w:val="18"/>
                <w:szCs w:val="18"/>
              </w:rPr>
              <w:t>- 45,890,000</w:t>
            </w:r>
          </w:p>
        </w:tc>
        <w:tc>
          <w:tcPr>
            <w:tcW w:w="1917" w:type="dxa"/>
            <w:tcBorders>
              <w:top w:val="nil"/>
              <w:left w:val="single" w:sz="4" w:space="0" w:color="auto"/>
              <w:bottom w:val="nil"/>
              <w:right w:val="single" w:sz="4" w:space="0" w:color="auto"/>
            </w:tcBorders>
            <w:vAlign w:val="center"/>
          </w:tcPr>
          <w:p w14:paraId="5939B77B"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noProof/>
                <w:color w:val="000000" w:themeColor="text1"/>
                <w:sz w:val="18"/>
                <w:szCs w:val="18"/>
              </w:rPr>
              <w:t>- 78,941,856</w:t>
            </w:r>
          </w:p>
        </w:tc>
        <w:tc>
          <w:tcPr>
            <w:tcW w:w="1750" w:type="dxa"/>
            <w:gridSpan w:val="2"/>
            <w:tcBorders>
              <w:top w:val="nil"/>
              <w:left w:val="single" w:sz="4" w:space="0" w:color="auto"/>
              <w:bottom w:val="nil"/>
              <w:right w:val="single" w:sz="4" w:space="0" w:color="auto"/>
            </w:tcBorders>
            <w:vAlign w:val="center"/>
          </w:tcPr>
          <w:p w14:paraId="1640CB18"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noProof/>
                <w:color w:val="000000" w:themeColor="text1"/>
                <w:sz w:val="18"/>
                <w:szCs w:val="18"/>
              </w:rPr>
              <w:t>- 33,051,856</w:t>
            </w:r>
          </w:p>
        </w:tc>
        <w:tc>
          <w:tcPr>
            <w:tcW w:w="995" w:type="dxa"/>
            <w:tcBorders>
              <w:top w:val="nil"/>
              <w:left w:val="single" w:sz="4" w:space="0" w:color="auto"/>
              <w:bottom w:val="nil"/>
              <w:right w:val="nil"/>
            </w:tcBorders>
            <w:vAlign w:val="center"/>
          </w:tcPr>
          <w:p w14:paraId="4EBC104A"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noProof/>
                <w:color w:val="000000" w:themeColor="text1"/>
                <w:sz w:val="18"/>
                <w:szCs w:val="18"/>
              </w:rPr>
              <w:t>72.02</w:t>
            </w:r>
          </w:p>
        </w:tc>
      </w:tr>
      <w:tr w:rsidR="00563063" w:rsidRPr="00C53E0F" w14:paraId="61FB8C48" w14:textId="77777777" w:rsidTr="000B44D1">
        <w:trPr>
          <w:trHeight w:hRule="exact" w:val="323"/>
        </w:trPr>
        <w:tc>
          <w:tcPr>
            <w:tcW w:w="3544" w:type="dxa"/>
            <w:gridSpan w:val="2"/>
            <w:tcBorders>
              <w:top w:val="nil"/>
              <w:left w:val="nil"/>
              <w:bottom w:val="nil"/>
              <w:right w:val="single" w:sz="4" w:space="0" w:color="auto"/>
            </w:tcBorders>
            <w:vAlign w:val="center"/>
          </w:tcPr>
          <w:p w14:paraId="1ABF61B3" w14:textId="77777777" w:rsidR="00563063" w:rsidRPr="00C53E0F" w:rsidRDefault="00563063" w:rsidP="000B44D1">
            <w:pPr>
              <w:spacing w:line="240" w:lineRule="exact"/>
              <w:ind w:leftChars="200" w:left="480"/>
              <w:jc w:val="distribute"/>
              <w:rPr>
                <w:rFonts w:ascii="標楷體" w:eastAsia="標楷體"/>
                <w:noProof/>
                <w:color w:val="000000" w:themeColor="text1"/>
                <w:sz w:val="22"/>
                <w:szCs w:val="22"/>
              </w:rPr>
            </w:pPr>
            <w:r w:rsidRPr="00C53E0F">
              <w:rPr>
                <w:rFonts w:ascii="標楷體" w:eastAsia="標楷體" w:hint="eastAsia"/>
                <w:b/>
                <w:noProof/>
                <w:color w:val="000000" w:themeColor="text1"/>
                <w:sz w:val="22"/>
                <w:szCs w:val="22"/>
              </w:rPr>
              <w:t>投資活動之淨現金流入（流出）</w:t>
            </w:r>
          </w:p>
        </w:tc>
        <w:tc>
          <w:tcPr>
            <w:tcW w:w="2000" w:type="dxa"/>
            <w:tcBorders>
              <w:top w:val="nil"/>
              <w:left w:val="single" w:sz="4" w:space="0" w:color="auto"/>
              <w:bottom w:val="nil"/>
              <w:right w:val="single" w:sz="4" w:space="0" w:color="auto"/>
            </w:tcBorders>
            <w:vAlign w:val="center"/>
          </w:tcPr>
          <w:p w14:paraId="3B13D15E"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b/>
                <w:noProof/>
                <w:color w:val="000000" w:themeColor="text1"/>
                <w:sz w:val="18"/>
                <w:szCs w:val="18"/>
              </w:rPr>
              <w:t>- 843,972,000</w:t>
            </w:r>
          </w:p>
        </w:tc>
        <w:tc>
          <w:tcPr>
            <w:tcW w:w="1917" w:type="dxa"/>
            <w:tcBorders>
              <w:top w:val="nil"/>
              <w:left w:val="single" w:sz="4" w:space="0" w:color="auto"/>
              <w:bottom w:val="nil"/>
              <w:right w:val="single" w:sz="4" w:space="0" w:color="auto"/>
            </w:tcBorders>
            <w:vAlign w:val="center"/>
          </w:tcPr>
          <w:p w14:paraId="0253C59D"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b/>
                <w:noProof/>
                <w:color w:val="000000" w:themeColor="text1"/>
                <w:sz w:val="18"/>
                <w:szCs w:val="18"/>
              </w:rPr>
              <w:t>1,555,419,026</w:t>
            </w:r>
          </w:p>
        </w:tc>
        <w:tc>
          <w:tcPr>
            <w:tcW w:w="1750" w:type="dxa"/>
            <w:gridSpan w:val="2"/>
            <w:tcBorders>
              <w:top w:val="nil"/>
              <w:left w:val="single" w:sz="4" w:space="0" w:color="auto"/>
              <w:bottom w:val="nil"/>
              <w:right w:val="single" w:sz="4" w:space="0" w:color="auto"/>
            </w:tcBorders>
            <w:vAlign w:val="center"/>
          </w:tcPr>
          <w:p w14:paraId="62D0CFEE"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b/>
                <w:noProof/>
                <w:color w:val="000000" w:themeColor="text1"/>
                <w:sz w:val="18"/>
                <w:szCs w:val="18"/>
              </w:rPr>
              <w:t>2,399,391,026</w:t>
            </w:r>
          </w:p>
        </w:tc>
        <w:tc>
          <w:tcPr>
            <w:tcW w:w="995" w:type="dxa"/>
            <w:tcBorders>
              <w:top w:val="nil"/>
              <w:left w:val="single" w:sz="4" w:space="0" w:color="auto"/>
              <w:bottom w:val="nil"/>
              <w:right w:val="nil"/>
            </w:tcBorders>
            <w:vAlign w:val="center"/>
          </w:tcPr>
          <w:p w14:paraId="7FC5CAA1"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b/>
                <w:noProof/>
                <w:color w:val="000000" w:themeColor="text1"/>
                <w:sz w:val="18"/>
                <w:szCs w:val="18"/>
              </w:rPr>
              <w:t>--</w:t>
            </w:r>
          </w:p>
        </w:tc>
      </w:tr>
      <w:tr w:rsidR="00563063" w:rsidRPr="00C53E0F" w14:paraId="5C4DF235" w14:textId="77777777" w:rsidTr="000B44D1">
        <w:trPr>
          <w:trHeight w:hRule="exact" w:val="243"/>
        </w:trPr>
        <w:tc>
          <w:tcPr>
            <w:tcW w:w="3544" w:type="dxa"/>
            <w:gridSpan w:val="2"/>
            <w:tcBorders>
              <w:top w:val="nil"/>
              <w:left w:val="nil"/>
              <w:bottom w:val="nil"/>
              <w:right w:val="single" w:sz="4" w:space="0" w:color="auto"/>
            </w:tcBorders>
            <w:vAlign w:val="center"/>
          </w:tcPr>
          <w:p w14:paraId="0A41817F" w14:textId="77777777" w:rsidR="00563063" w:rsidRPr="00C53E0F" w:rsidRDefault="00563063" w:rsidP="000B44D1">
            <w:pPr>
              <w:spacing w:line="240" w:lineRule="exact"/>
              <w:jc w:val="distribute"/>
              <w:rPr>
                <w:rFonts w:ascii="標楷體" w:eastAsia="標楷體"/>
                <w:b/>
                <w:noProof/>
                <w:color w:val="000000" w:themeColor="text1"/>
              </w:rPr>
            </w:pPr>
            <w:r w:rsidRPr="00C53E0F">
              <w:rPr>
                <w:rFonts w:ascii="標楷體" w:eastAsia="標楷體" w:hint="eastAsia"/>
                <w:b/>
                <w:noProof/>
                <w:color w:val="000000" w:themeColor="text1"/>
              </w:rPr>
              <w:t>籌資活動之現金流量</w:t>
            </w:r>
          </w:p>
        </w:tc>
        <w:tc>
          <w:tcPr>
            <w:tcW w:w="2000" w:type="dxa"/>
            <w:tcBorders>
              <w:top w:val="nil"/>
              <w:left w:val="single" w:sz="4" w:space="0" w:color="auto"/>
              <w:bottom w:val="nil"/>
              <w:right w:val="single" w:sz="4" w:space="0" w:color="auto"/>
            </w:tcBorders>
            <w:vAlign w:val="center"/>
          </w:tcPr>
          <w:p w14:paraId="0E11A8BA"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p>
        </w:tc>
        <w:tc>
          <w:tcPr>
            <w:tcW w:w="1917" w:type="dxa"/>
            <w:tcBorders>
              <w:top w:val="nil"/>
              <w:left w:val="single" w:sz="4" w:space="0" w:color="auto"/>
              <w:bottom w:val="nil"/>
              <w:right w:val="single" w:sz="4" w:space="0" w:color="auto"/>
            </w:tcBorders>
            <w:vAlign w:val="center"/>
          </w:tcPr>
          <w:p w14:paraId="568294E7"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p>
        </w:tc>
        <w:tc>
          <w:tcPr>
            <w:tcW w:w="1750" w:type="dxa"/>
            <w:gridSpan w:val="2"/>
            <w:tcBorders>
              <w:top w:val="nil"/>
              <w:left w:val="single" w:sz="4" w:space="0" w:color="auto"/>
              <w:bottom w:val="nil"/>
              <w:right w:val="single" w:sz="4" w:space="0" w:color="auto"/>
            </w:tcBorders>
            <w:vAlign w:val="center"/>
          </w:tcPr>
          <w:p w14:paraId="6A9737A2"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p>
        </w:tc>
        <w:tc>
          <w:tcPr>
            <w:tcW w:w="995" w:type="dxa"/>
            <w:tcBorders>
              <w:top w:val="nil"/>
              <w:left w:val="single" w:sz="4" w:space="0" w:color="auto"/>
              <w:bottom w:val="nil"/>
              <w:right w:val="nil"/>
            </w:tcBorders>
            <w:vAlign w:val="center"/>
          </w:tcPr>
          <w:p w14:paraId="463E3A43"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p>
        </w:tc>
      </w:tr>
      <w:tr w:rsidR="00563063" w:rsidRPr="00C53E0F" w14:paraId="1A156A4C" w14:textId="77777777" w:rsidTr="000B44D1">
        <w:trPr>
          <w:trHeight w:hRule="exact" w:val="323"/>
        </w:trPr>
        <w:tc>
          <w:tcPr>
            <w:tcW w:w="3544" w:type="dxa"/>
            <w:gridSpan w:val="2"/>
            <w:tcBorders>
              <w:top w:val="nil"/>
              <w:left w:val="nil"/>
              <w:bottom w:val="nil"/>
              <w:right w:val="single" w:sz="4" w:space="0" w:color="auto"/>
            </w:tcBorders>
            <w:vAlign w:val="center"/>
            <w:hideMark/>
          </w:tcPr>
          <w:p w14:paraId="3551BB3D" w14:textId="77777777" w:rsidR="00563063" w:rsidRPr="00C53E0F" w:rsidRDefault="00563063" w:rsidP="00563063">
            <w:pPr>
              <w:spacing w:line="240" w:lineRule="exact"/>
              <w:ind w:leftChars="100" w:left="240" w:rightChars="-30" w:right="-72"/>
              <w:jc w:val="distribute"/>
              <w:rPr>
                <w:rFonts w:ascii="標楷體" w:eastAsia="標楷體"/>
                <w:b/>
                <w:color w:val="000000" w:themeColor="text1"/>
                <w:sz w:val="22"/>
                <w:szCs w:val="22"/>
              </w:rPr>
            </w:pPr>
            <w:r w:rsidRPr="00C53E0F">
              <w:rPr>
                <w:rFonts w:ascii="標楷體" w:eastAsia="標楷體" w:hint="eastAsia"/>
                <w:noProof/>
                <w:color w:val="000000" w:themeColor="text1"/>
                <w:sz w:val="22"/>
                <w:szCs w:val="22"/>
              </w:rPr>
              <w:t>其他負債淨增（淨減）</w:t>
            </w:r>
          </w:p>
        </w:tc>
        <w:tc>
          <w:tcPr>
            <w:tcW w:w="2000" w:type="dxa"/>
            <w:tcBorders>
              <w:top w:val="nil"/>
              <w:left w:val="single" w:sz="4" w:space="0" w:color="auto"/>
              <w:bottom w:val="nil"/>
              <w:right w:val="single" w:sz="4" w:space="0" w:color="auto"/>
            </w:tcBorders>
            <w:vAlign w:val="center"/>
          </w:tcPr>
          <w:p w14:paraId="1B88E0CA" w14:textId="77777777" w:rsidR="00563063" w:rsidRPr="00C53E0F" w:rsidRDefault="00563063" w:rsidP="000B44D1">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noProof/>
                <w:color w:val="000000" w:themeColor="text1"/>
                <w:sz w:val="18"/>
                <w:szCs w:val="18"/>
              </w:rPr>
              <w:t>244,395,000</w:t>
            </w:r>
          </w:p>
        </w:tc>
        <w:tc>
          <w:tcPr>
            <w:tcW w:w="1917" w:type="dxa"/>
            <w:tcBorders>
              <w:top w:val="nil"/>
              <w:left w:val="single" w:sz="4" w:space="0" w:color="auto"/>
              <w:bottom w:val="nil"/>
              <w:right w:val="single" w:sz="4" w:space="0" w:color="auto"/>
            </w:tcBorders>
            <w:vAlign w:val="center"/>
          </w:tcPr>
          <w:p w14:paraId="6D245FC0" w14:textId="77777777" w:rsidR="00563063" w:rsidRPr="00C53E0F" w:rsidRDefault="00563063" w:rsidP="000B44D1">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noProof/>
                <w:color w:val="000000" w:themeColor="text1"/>
                <w:sz w:val="18"/>
                <w:szCs w:val="18"/>
              </w:rPr>
              <w:t>158,407,105</w:t>
            </w:r>
          </w:p>
        </w:tc>
        <w:tc>
          <w:tcPr>
            <w:tcW w:w="1750" w:type="dxa"/>
            <w:gridSpan w:val="2"/>
            <w:tcBorders>
              <w:top w:val="nil"/>
              <w:left w:val="single" w:sz="4" w:space="0" w:color="auto"/>
              <w:bottom w:val="nil"/>
              <w:right w:val="single" w:sz="4" w:space="0" w:color="auto"/>
            </w:tcBorders>
            <w:vAlign w:val="center"/>
          </w:tcPr>
          <w:p w14:paraId="277A35B3" w14:textId="77777777" w:rsidR="00563063" w:rsidRPr="00C53E0F" w:rsidRDefault="00563063" w:rsidP="000B44D1">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noProof/>
                <w:color w:val="000000" w:themeColor="text1"/>
                <w:sz w:val="18"/>
                <w:szCs w:val="18"/>
              </w:rPr>
              <w:t>- 85,987,895</w:t>
            </w:r>
          </w:p>
        </w:tc>
        <w:tc>
          <w:tcPr>
            <w:tcW w:w="995" w:type="dxa"/>
            <w:tcBorders>
              <w:top w:val="nil"/>
              <w:left w:val="single" w:sz="4" w:space="0" w:color="auto"/>
              <w:bottom w:val="nil"/>
              <w:right w:val="nil"/>
            </w:tcBorders>
            <w:vAlign w:val="center"/>
          </w:tcPr>
          <w:p w14:paraId="166ACBB4" w14:textId="77777777" w:rsidR="00563063" w:rsidRPr="00C53E0F" w:rsidRDefault="00563063" w:rsidP="000B44D1">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noProof/>
                <w:color w:val="000000" w:themeColor="text1"/>
                <w:sz w:val="18"/>
                <w:szCs w:val="18"/>
              </w:rPr>
              <w:t>- 35.18</w:t>
            </w:r>
          </w:p>
        </w:tc>
      </w:tr>
      <w:tr w:rsidR="00563063" w:rsidRPr="00C53E0F" w14:paraId="79312DAE" w14:textId="77777777" w:rsidTr="000B44D1">
        <w:trPr>
          <w:trHeight w:hRule="exact" w:val="323"/>
        </w:trPr>
        <w:tc>
          <w:tcPr>
            <w:tcW w:w="3544" w:type="dxa"/>
            <w:gridSpan w:val="2"/>
            <w:tcBorders>
              <w:top w:val="nil"/>
              <w:left w:val="nil"/>
              <w:bottom w:val="nil"/>
              <w:right w:val="single" w:sz="4" w:space="0" w:color="auto"/>
            </w:tcBorders>
            <w:vAlign w:val="center"/>
            <w:hideMark/>
          </w:tcPr>
          <w:p w14:paraId="429B9809" w14:textId="77777777" w:rsidR="00563063" w:rsidRPr="00C53E0F" w:rsidRDefault="00563063" w:rsidP="000B44D1">
            <w:pPr>
              <w:spacing w:line="240" w:lineRule="exact"/>
              <w:ind w:leftChars="100" w:left="240"/>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增加資本、公積及填補虧損</w:t>
            </w:r>
          </w:p>
        </w:tc>
        <w:tc>
          <w:tcPr>
            <w:tcW w:w="2000" w:type="dxa"/>
            <w:tcBorders>
              <w:top w:val="nil"/>
              <w:left w:val="single" w:sz="4" w:space="0" w:color="auto"/>
              <w:bottom w:val="nil"/>
              <w:right w:val="single" w:sz="4" w:space="0" w:color="auto"/>
            </w:tcBorders>
            <w:vAlign w:val="center"/>
            <w:hideMark/>
          </w:tcPr>
          <w:p w14:paraId="66247479" w14:textId="77777777" w:rsidR="00563063" w:rsidRPr="00C53E0F" w:rsidRDefault="00563063" w:rsidP="000B44D1">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7,040,000</w:t>
            </w:r>
          </w:p>
        </w:tc>
        <w:tc>
          <w:tcPr>
            <w:tcW w:w="1917" w:type="dxa"/>
            <w:tcBorders>
              <w:top w:val="nil"/>
              <w:left w:val="single" w:sz="4" w:space="0" w:color="auto"/>
              <w:bottom w:val="nil"/>
              <w:right w:val="single" w:sz="4" w:space="0" w:color="auto"/>
            </w:tcBorders>
            <w:vAlign w:val="center"/>
            <w:hideMark/>
          </w:tcPr>
          <w:p w14:paraId="1F9532AE" w14:textId="77777777" w:rsidR="00563063" w:rsidRPr="00C53E0F" w:rsidRDefault="00563063" w:rsidP="000B44D1">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hint="eastAsia"/>
                <w:noProof/>
                <w:color w:val="000000" w:themeColor="text1"/>
                <w:sz w:val="18"/>
                <w:szCs w:val="18"/>
              </w:rPr>
              <w:t>－</w:t>
            </w:r>
          </w:p>
        </w:tc>
        <w:tc>
          <w:tcPr>
            <w:tcW w:w="1750" w:type="dxa"/>
            <w:gridSpan w:val="2"/>
            <w:tcBorders>
              <w:top w:val="nil"/>
              <w:left w:val="single" w:sz="4" w:space="0" w:color="auto"/>
              <w:bottom w:val="nil"/>
              <w:right w:val="single" w:sz="4" w:space="0" w:color="auto"/>
            </w:tcBorders>
            <w:vAlign w:val="center"/>
            <w:hideMark/>
          </w:tcPr>
          <w:p w14:paraId="39C60631" w14:textId="77777777" w:rsidR="00563063" w:rsidRPr="00C53E0F" w:rsidRDefault="00563063" w:rsidP="000B44D1">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- 7,040,000</w:t>
            </w:r>
          </w:p>
        </w:tc>
        <w:tc>
          <w:tcPr>
            <w:tcW w:w="995" w:type="dxa"/>
            <w:tcBorders>
              <w:top w:val="nil"/>
              <w:left w:val="single" w:sz="4" w:space="0" w:color="auto"/>
              <w:bottom w:val="nil"/>
              <w:right w:val="nil"/>
            </w:tcBorders>
            <w:vAlign w:val="center"/>
            <w:hideMark/>
          </w:tcPr>
          <w:p w14:paraId="7CE85C7D" w14:textId="77777777" w:rsidR="00563063" w:rsidRPr="00C53E0F" w:rsidRDefault="00563063" w:rsidP="000B44D1">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- 100.00</w:t>
            </w:r>
          </w:p>
        </w:tc>
      </w:tr>
      <w:tr w:rsidR="00563063" w:rsidRPr="00C53E0F" w14:paraId="1DDE6AAA" w14:textId="77777777" w:rsidTr="000B44D1">
        <w:trPr>
          <w:trHeight w:hRule="exact" w:val="323"/>
        </w:trPr>
        <w:tc>
          <w:tcPr>
            <w:tcW w:w="3544" w:type="dxa"/>
            <w:gridSpan w:val="2"/>
            <w:tcBorders>
              <w:top w:val="nil"/>
              <w:left w:val="nil"/>
              <w:bottom w:val="nil"/>
              <w:right w:val="single" w:sz="4" w:space="0" w:color="auto"/>
            </w:tcBorders>
            <w:vAlign w:val="center"/>
          </w:tcPr>
          <w:p w14:paraId="6EB2593B" w14:textId="77777777" w:rsidR="00563063" w:rsidRPr="00C53E0F" w:rsidRDefault="00563063" w:rsidP="000B44D1">
            <w:pPr>
              <w:spacing w:line="240" w:lineRule="exact"/>
              <w:ind w:leftChars="100" w:left="240"/>
              <w:jc w:val="distribute"/>
              <w:rPr>
                <w:rFonts w:ascii="標楷體" w:eastAsia="標楷體"/>
                <w:noProof/>
                <w:color w:val="000000" w:themeColor="text1"/>
                <w:sz w:val="22"/>
                <w:szCs w:val="22"/>
              </w:rPr>
            </w:pPr>
            <w:r w:rsidRPr="00C53E0F">
              <w:rPr>
                <w:rFonts w:ascii="標楷體" w:eastAsia="標楷體" w:hint="eastAsia"/>
                <w:noProof/>
                <w:color w:val="000000" w:themeColor="text1"/>
                <w:sz w:val="22"/>
                <w:szCs w:val="22"/>
              </w:rPr>
              <w:t>減少長期債務</w:t>
            </w:r>
          </w:p>
        </w:tc>
        <w:tc>
          <w:tcPr>
            <w:tcW w:w="2000" w:type="dxa"/>
            <w:tcBorders>
              <w:top w:val="nil"/>
              <w:left w:val="single" w:sz="4" w:space="0" w:color="auto"/>
              <w:bottom w:val="nil"/>
              <w:right w:val="single" w:sz="4" w:space="0" w:color="auto"/>
            </w:tcBorders>
            <w:vAlign w:val="center"/>
          </w:tcPr>
          <w:p w14:paraId="4B16115D"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hint="eastAsia"/>
                <w:noProof/>
                <w:color w:val="000000" w:themeColor="text1"/>
                <w:sz w:val="18"/>
                <w:szCs w:val="18"/>
              </w:rPr>
              <w:t>－</w:t>
            </w:r>
          </w:p>
        </w:tc>
        <w:tc>
          <w:tcPr>
            <w:tcW w:w="1917" w:type="dxa"/>
            <w:tcBorders>
              <w:top w:val="nil"/>
              <w:left w:val="single" w:sz="4" w:space="0" w:color="auto"/>
              <w:bottom w:val="nil"/>
              <w:right w:val="single" w:sz="4" w:space="0" w:color="auto"/>
            </w:tcBorders>
            <w:vAlign w:val="center"/>
          </w:tcPr>
          <w:p w14:paraId="28A4EA0A"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noProof/>
                <w:color w:val="000000" w:themeColor="text1"/>
                <w:sz w:val="18"/>
                <w:szCs w:val="18"/>
              </w:rPr>
              <w:t>- 51,794,476</w:t>
            </w:r>
          </w:p>
        </w:tc>
        <w:tc>
          <w:tcPr>
            <w:tcW w:w="1750" w:type="dxa"/>
            <w:gridSpan w:val="2"/>
            <w:tcBorders>
              <w:top w:val="nil"/>
              <w:left w:val="single" w:sz="4" w:space="0" w:color="auto"/>
              <w:bottom w:val="nil"/>
              <w:right w:val="single" w:sz="4" w:space="0" w:color="auto"/>
            </w:tcBorders>
            <w:vAlign w:val="center"/>
          </w:tcPr>
          <w:p w14:paraId="59B33F86"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noProof/>
                <w:color w:val="000000" w:themeColor="text1"/>
                <w:sz w:val="18"/>
                <w:szCs w:val="18"/>
              </w:rPr>
              <w:t>- 51,794,476</w:t>
            </w:r>
          </w:p>
        </w:tc>
        <w:tc>
          <w:tcPr>
            <w:tcW w:w="995" w:type="dxa"/>
            <w:tcBorders>
              <w:top w:val="nil"/>
              <w:left w:val="single" w:sz="4" w:space="0" w:color="auto"/>
              <w:bottom w:val="nil"/>
              <w:right w:val="nil"/>
            </w:tcBorders>
            <w:vAlign w:val="center"/>
          </w:tcPr>
          <w:p w14:paraId="4C98D2DE"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noProof/>
                <w:color w:val="000000" w:themeColor="text1"/>
                <w:sz w:val="18"/>
                <w:szCs w:val="18"/>
              </w:rPr>
              <w:t>--</w:t>
            </w:r>
          </w:p>
        </w:tc>
      </w:tr>
      <w:tr w:rsidR="00563063" w:rsidRPr="00C53E0F" w14:paraId="28543157" w14:textId="77777777" w:rsidTr="000B44D1">
        <w:trPr>
          <w:trHeight w:hRule="exact" w:val="323"/>
        </w:trPr>
        <w:tc>
          <w:tcPr>
            <w:tcW w:w="3544" w:type="dxa"/>
            <w:gridSpan w:val="2"/>
            <w:tcBorders>
              <w:top w:val="nil"/>
              <w:left w:val="nil"/>
              <w:bottom w:val="nil"/>
              <w:right w:val="single" w:sz="4" w:space="0" w:color="auto"/>
            </w:tcBorders>
            <w:vAlign w:val="center"/>
          </w:tcPr>
          <w:p w14:paraId="78AEB154" w14:textId="77777777" w:rsidR="00563063" w:rsidRPr="00C53E0F" w:rsidRDefault="00563063" w:rsidP="000B44D1">
            <w:pPr>
              <w:spacing w:line="240" w:lineRule="exact"/>
              <w:ind w:leftChars="100" w:left="240"/>
              <w:jc w:val="distribute"/>
              <w:rPr>
                <w:rFonts w:ascii="標楷體" w:eastAsia="標楷體"/>
                <w:noProof/>
                <w:color w:val="000000" w:themeColor="text1"/>
                <w:sz w:val="22"/>
                <w:szCs w:val="22"/>
              </w:rPr>
            </w:pPr>
            <w:r w:rsidRPr="00C53E0F">
              <w:rPr>
                <w:rFonts w:ascii="標楷體" w:eastAsia="標楷體" w:hint="eastAsia"/>
                <w:noProof/>
                <w:color w:val="000000" w:themeColor="text1"/>
                <w:sz w:val="22"/>
                <w:szCs w:val="22"/>
              </w:rPr>
              <w:t>發放現金股利</w:t>
            </w:r>
          </w:p>
        </w:tc>
        <w:tc>
          <w:tcPr>
            <w:tcW w:w="2000" w:type="dxa"/>
            <w:tcBorders>
              <w:top w:val="nil"/>
              <w:left w:val="single" w:sz="4" w:space="0" w:color="auto"/>
              <w:bottom w:val="nil"/>
              <w:right w:val="single" w:sz="4" w:space="0" w:color="auto"/>
            </w:tcBorders>
            <w:vAlign w:val="center"/>
          </w:tcPr>
          <w:p w14:paraId="60D5DED9"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noProof/>
                <w:color w:val="000000" w:themeColor="text1"/>
                <w:sz w:val="18"/>
                <w:szCs w:val="18"/>
              </w:rPr>
              <w:t>- 5,636,750,000</w:t>
            </w:r>
          </w:p>
        </w:tc>
        <w:tc>
          <w:tcPr>
            <w:tcW w:w="1917" w:type="dxa"/>
            <w:tcBorders>
              <w:top w:val="nil"/>
              <w:left w:val="single" w:sz="4" w:space="0" w:color="auto"/>
              <w:bottom w:val="nil"/>
              <w:right w:val="single" w:sz="4" w:space="0" w:color="auto"/>
            </w:tcBorders>
            <w:vAlign w:val="center"/>
          </w:tcPr>
          <w:p w14:paraId="07D30413"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noProof/>
                <w:color w:val="000000" w:themeColor="text1"/>
                <w:sz w:val="18"/>
                <w:szCs w:val="18"/>
              </w:rPr>
              <w:t>- 5,073,074,879</w:t>
            </w:r>
          </w:p>
        </w:tc>
        <w:tc>
          <w:tcPr>
            <w:tcW w:w="1750" w:type="dxa"/>
            <w:gridSpan w:val="2"/>
            <w:tcBorders>
              <w:top w:val="nil"/>
              <w:left w:val="single" w:sz="4" w:space="0" w:color="auto"/>
              <w:bottom w:val="nil"/>
              <w:right w:val="single" w:sz="4" w:space="0" w:color="auto"/>
            </w:tcBorders>
            <w:vAlign w:val="center"/>
          </w:tcPr>
          <w:p w14:paraId="45500D31"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noProof/>
                <w:color w:val="000000" w:themeColor="text1"/>
                <w:sz w:val="18"/>
                <w:szCs w:val="18"/>
              </w:rPr>
              <w:t>563,675,121</w:t>
            </w:r>
          </w:p>
        </w:tc>
        <w:tc>
          <w:tcPr>
            <w:tcW w:w="995" w:type="dxa"/>
            <w:tcBorders>
              <w:top w:val="nil"/>
              <w:left w:val="single" w:sz="4" w:space="0" w:color="auto"/>
              <w:bottom w:val="nil"/>
              <w:right w:val="nil"/>
            </w:tcBorders>
            <w:vAlign w:val="center"/>
          </w:tcPr>
          <w:p w14:paraId="2B16E4CC" w14:textId="77777777" w:rsidR="00563063" w:rsidRPr="00C53E0F" w:rsidRDefault="00563063" w:rsidP="000B44D1">
            <w:pPr>
              <w:spacing w:line="240" w:lineRule="exact"/>
              <w:jc w:val="right"/>
              <w:rPr>
                <w:rFonts w:ascii="新細明體" w:eastAsia="新細明體" w:hAnsi="新細明體"/>
                <w:noProof/>
                <w:color w:val="000000" w:themeColor="text1"/>
                <w:sz w:val="18"/>
                <w:szCs w:val="18"/>
              </w:rPr>
            </w:pPr>
            <w:r w:rsidRPr="00C53E0F">
              <w:rPr>
                <w:rFonts w:ascii="新細明體" w:eastAsia="新細明體" w:hAnsi="新細明體"/>
                <w:noProof/>
                <w:color w:val="000000" w:themeColor="text1"/>
                <w:sz w:val="18"/>
                <w:szCs w:val="18"/>
              </w:rPr>
              <w:t>- 10.00</w:t>
            </w:r>
          </w:p>
        </w:tc>
      </w:tr>
      <w:tr w:rsidR="00563063" w:rsidRPr="00C53E0F" w14:paraId="2C7358DC" w14:textId="77777777" w:rsidTr="000B44D1">
        <w:trPr>
          <w:trHeight w:hRule="exact" w:val="340"/>
        </w:trPr>
        <w:tc>
          <w:tcPr>
            <w:tcW w:w="3544" w:type="dxa"/>
            <w:gridSpan w:val="2"/>
            <w:tcBorders>
              <w:top w:val="nil"/>
              <w:left w:val="nil"/>
              <w:bottom w:val="nil"/>
              <w:right w:val="single" w:sz="4" w:space="0" w:color="auto"/>
            </w:tcBorders>
            <w:vAlign w:val="center"/>
            <w:hideMark/>
          </w:tcPr>
          <w:p w14:paraId="40F5982B" w14:textId="77777777" w:rsidR="00563063" w:rsidRPr="00C53E0F" w:rsidRDefault="00563063" w:rsidP="000B44D1">
            <w:pPr>
              <w:spacing w:line="240" w:lineRule="exact"/>
              <w:ind w:leftChars="100" w:left="240"/>
              <w:jc w:val="distribute"/>
              <w:rPr>
                <w:rFonts w:ascii="標楷體" w:eastAsia="標楷體"/>
                <w:color w:val="000000" w:themeColor="text1"/>
                <w:spacing w:val="-6"/>
                <w:sz w:val="22"/>
                <w:szCs w:val="22"/>
              </w:rPr>
            </w:pPr>
            <w:r w:rsidRPr="00C53E0F">
              <w:rPr>
                <w:rFonts w:ascii="標楷體" w:eastAsia="標楷體" w:hint="eastAsia"/>
                <w:noProof/>
                <w:color w:val="000000" w:themeColor="text1"/>
                <w:sz w:val="22"/>
                <w:szCs w:val="22"/>
              </w:rPr>
              <w:t>其他籌資活動之現金流出</w:t>
            </w:r>
          </w:p>
        </w:tc>
        <w:tc>
          <w:tcPr>
            <w:tcW w:w="2000" w:type="dxa"/>
            <w:tcBorders>
              <w:top w:val="nil"/>
              <w:left w:val="single" w:sz="4" w:space="0" w:color="auto"/>
              <w:bottom w:val="nil"/>
              <w:right w:val="single" w:sz="4" w:space="0" w:color="auto"/>
            </w:tcBorders>
            <w:vAlign w:val="center"/>
            <w:hideMark/>
          </w:tcPr>
          <w:p w14:paraId="28DB80FD" w14:textId="77777777" w:rsidR="00563063" w:rsidRPr="00C53E0F" w:rsidRDefault="00563063" w:rsidP="000B44D1">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- 77,018,000</w:t>
            </w:r>
          </w:p>
        </w:tc>
        <w:tc>
          <w:tcPr>
            <w:tcW w:w="1917" w:type="dxa"/>
            <w:tcBorders>
              <w:top w:val="nil"/>
              <w:left w:val="single" w:sz="4" w:space="0" w:color="auto"/>
              <w:bottom w:val="nil"/>
              <w:right w:val="single" w:sz="4" w:space="0" w:color="auto"/>
            </w:tcBorders>
            <w:vAlign w:val="center"/>
            <w:hideMark/>
          </w:tcPr>
          <w:p w14:paraId="07F03BCF" w14:textId="77777777" w:rsidR="00563063" w:rsidRPr="00C53E0F" w:rsidRDefault="00563063" w:rsidP="000B44D1">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hint="eastAsia"/>
                <w:noProof/>
                <w:color w:val="000000" w:themeColor="text1"/>
                <w:sz w:val="18"/>
                <w:szCs w:val="18"/>
              </w:rPr>
              <w:t>－</w:t>
            </w:r>
          </w:p>
        </w:tc>
        <w:tc>
          <w:tcPr>
            <w:tcW w:w="1750" w:type="dxa"/>
            <w:gridSpan w:val="2"/>
            <w:tcBorders>
              <w:top w:val="nil"/>
              <w:left w:val="single" w:sz="4" w:space="0" w:color="auto"/>
              <w:bottom w:val="nil"/>
              <w:right w:val="single" w:sz="4" w:space="0" w:color="auto"/>
            </w:tcBorders>
            <w:vAlign w:val="center"/>
            <w:hideMark/>
          </w:tcPr>
          <w:p w14:paraId="26333C22" w14:textId="77777777" w:rsidR="00563063" w:rsidRPr="00C53E0F" w:rsidRDefault="00563063" w:rsidP="000B44D1">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77,018,000</w:t>
            </w:r>
          </w:p>
        </w:tc>
        <w:tc>
          <w:tcPr>
            <w:tcW w:w="995" w:type="dxa"/>
            <w:tcBorders>
              <w:top w:val="nil"/>
              <w:left w:val="single" w:sz="4" w:space="0" w:color="auto"/>
              <w:bottom w:val="nil"/>
              <w:right w:val="nil"/>
            </w:tcBorders>
            <w:vAlign w:val="center"/>
            <w:hideMark/>
          </w:tcPr>
          <w:p w14:paraId="1696A637" w14:textId="77777777" w:rsidR="00563063" w:rsidRPr="00C53E0F" w:rsidRDefault="00563063" w:rsidP="000B44D1">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- 100.00</w:t>
            </w:r>
          </w:p>
        </w:tc>
      </w:tr>
      <w:tr w:rsidR="00563063" w:rsidRPr="00C53E0F" w14:paraId="452D28EC" w14:textId="77777777" w:rsidTr="000B44D1">
        <w:trPr>
          <w:trHeight w:hRule="exact" w:val="340"/>
        </w:trPr>
        <w:tc>
          <w:tcPr>
            <w:tcW w:w="3544" w:type="dxa"/>
            <w:gridSpan w:val="2"/>
            <w:tcBorders>
              <w:top w:val="nil"/>
              <w:left w:val="nil"/>
              <w:bottom w:val="nil"/>
              <w:right w:val="single" w:sz="4" w:space="0" w:color="auto"/>
            </w:tcBorders>
            <w:vAlign w:val="center"/>
            <w:hideMark/>
          </w:tcPr>
          <w:p w14:paraId="6024B155" w14:textId="77777777" w:rsidR="00563063" w:rsidRPr="00C53E0F" w:rsidRDefault="00563063" w:rsidP="000B44D1">
            <w:pPr>
              <w:spacing w:line="240" w:lineRule="exact"/>
              <w:ind w:leftChars="200" w:left="480"/>
              <w:jc w:val="distribute"/>
              <w:rPr>
                <w:rFonts w:ascii="標楷體" w:eastAsia="標楷體"/>
                <w:b/>
                <w:color w:val="000000" w:themeColor="text1"/>
                <w:sz w:val="22"/>
                <w:szCs w:val="22"/>
              </w:rPr>
            </w:pPr>
            <w:r w:rsidRPr="00C53E0F">
              <w:rPr>
                <w:rFonts w:ascii="標楷體" w:eastAsia="標楷體" w:hint="eastAsia"/>
                <w:b/>
                <w:noProof/>
                <w:color w:val="000000" w:themeColor="text1"/>
                <w:sz w:val="22"/>
                <w:szCs w:val="22"/>
              </w:rPr>
              <w:t>籌資活動之淨現金流入（流出）</w:t>
            </w:r>
          </w:p>
        </w:tc>
        <w:tc>
          <w:tcPr>
            <w:tcW w:w="2000" w:type="dxa"/>
            <w:tcBorders>
              <w:top w:val="nil"/>
              <w:left w:val="single" w:sz="4" w:space="0" w:color="auto"/>
              <w:bottom w:val="nil"/>
              <w:right w:val="single" w:sz="4" w:space="0" w:color="auto"/>
            </w:tcBorders>
            <w:vAlign w:val="center"/>
            <w:hideMark/>
          </w:tcPr>
          <w:p w14:paraId="7AB3F9AB" w14:textId="77777777" w:rsidR="00563063" w:rsidRPr="00C53E0F" w:rsidRDefault="00563063" w:rsidP="000B44D1">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b/>
                <w:noProof/>
                <w:color w:val="000000" w:themeColor="text1"/>
                <w:sz w:val="18"/>
                <w:szCs w:val="18"/>
              </w:rPr>
              <w:t>- 5,462,333,000</w:t>
            </w:r>
          </w:p>
        </w:tc>
        <w:tc>
          <w:tcPr>
            <w:tcW w:w="1917" w:type="dxa"/>
            <w:tcBorders>
              <w:top w:val="nil"/>
              <w:left w:val="single" w:sz="4" w:space="0" w:color="auto"/>
              <w:bottom w:val="nil"/>
              <w:right w:val="single" w:sz="4" w:space="0" w:color="auto"/>
            </w:tcBorders>
            <w:vAlign w:val="center"/>
            <w:hideMark/>
          </w:tcPr>
          <w:p w14:paraId="657E159F" w14:textId="77777777" w:rsidR="00563063" w:rsidRPr="00C53E0F" w:rsidRDefault="00563063" w:rsidP="000B44D1">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b/>
                <w:noProof/>
                <w:color w:val="000000" w:themeColor="text1"/>
                <w:sz w:val="18"/>
                <w:szCs w:val="18"/>
              </w:rPr>
              <w:t>- 4,966,462,250</w:t>
            </w:r>
          </w:p>
        </w:tc>
        <w:tc>
          <w:tcPr>
            <w:tcW w:w="1750" w:type="dxa"/>
            <w:gridSpan w:val="2"/>
            <w:tcBorders>
              <w:top w:val="nil"/>
              <w:left w:val="single" w:sz="4" w:space="0" w:color="auto"/>
              <w:bottom w:val="nil"/>
              <w:right w:val="single" w:sz="4" w:space="0" w:color="auto"/>
            </w:tcBorders>
            <w:vAlign w:val="center"/>
            <w:hideMark/>
          </w:tcPr>
          <w:p w14:paraId="31106262" w14:textId="77777777" w:rsidR="00563063" w:rsidRPr="00C53E0F" w:rsidRDefault="00563063" w:rsidP="000B44D1">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b/>
                <w:noProof/>
                <w:color w:val="000000" w:themeColor="text1"/>
                <w:sz w:val="18"/>
                <w:szCs w:val="18"/>
              </w:rPr>
              <w:t>495,870,750</w:t>
            </w:r>
          </w:p>
        </w:tc>
        <w:tc>
          <w:tcPr>
            <w:tcW w:w="995" w:type="dxa"/>
            <w:tcBorders>
              <w:top w:val="nil"/>
              <w:left w:val="single" w:sz="4" w:space="0" w:color="auto"/>
              <w:bottom w:val="nil"/>
              <w:right w:val="nil"/>
            </w:tcBorders>
            <w:vAlign w:val="center"/>
            <w:hideMark/>
          </w:tcPr>
          <w:p w14:paraId="5C9B1979" w14:textId="77777777" w:rsidR="00563063" w:rsidRPr="00C53E0F" w:rsidRDefault="00563063" w:rsidP="000B44D1">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b/>
                <w:noProof/>
                <w:color w:val="000000" w:themeColor="text1"/>
                <w:sz w:val="18"/>
                <w:szCs w:val="18"/>
              </w:rPr>
              <w:t>- 9.08</w:t>
            </w:r>
          </w:p>
        </w:tc>
      </w:tr>
      <w:tr w:rsidR="00563063" w:rsidRPr="00C53E0F" w14:paraId="28472DD9" w14:textId="77777777" w:rsidTr="000B44D1">
        <w:trPr>
          <w:trHeight w:hRule="exact" w:val="275"/>
        </w:trPr>
        <w:tc>
          <w:tcPr>
            <w:tcW w:w="3544" w:type="dxa"/>
            <w:gridSpan w:val="2"/>
            <w:tcBorders>
              <w:top w:val="nil"/>
              <w:left w:val="nil"/>
              <w:bottom w:val="nil"/>
              <w:right w:val="single" w:sz="4" w:space="0" w:color="auto"/>
            </w:tcBorders>
            <w:vAlign w:val="center"/>
            <w:hideMark/>
          </w:tcPr>
          <w:p w14:paraId="7087CA23" w14:textId="77777777" w:rsidR="00563063" w:rsidRPr="00C53E0F" w:rsidRDefault="00563063" w:rsidP="000B44D1">
            <w:pPr>
              <w:spacing w:line="240" w:lineRule="exact"/>
              <w:jc w:val="distribute"/>
              <w:rPr>
                <w:rFonts w:ascii="標楷體" w:eastAsia="標楷體"/>
                <w:b/>
                <w:noProof/>
                <w:color w:val="000000" w:themeColor="text1"/>
              </w:rPr>
            </w:pPr>
            <w:r w:rsidRPr="00C53E0F">
              <w:rPr>
                <w:rFonts w:ascii="標楷體" w:eastAsia="標楷體" w:hint="eastAsia"/>
                <w:b/>
                <w:noProof/>
                <w:color w:val="000000" w:themeColor="text1"/>
              </w:rPr>
              <w:t>匯率影響數</w:t>
            </w:r>
          </w:p>
        </w:tc>
        <w:tc>
          <w:tcPr>
            <w:tcW w:w="2000" w:type="dxa"/>
            <w:tcBorders>
              <w:top w:val="nil"/>
              <w:left w:val="single" w:sz="4" w:space="0" w:color="auto"/>
              <w:bottom w:val="nil"/>
              <w:right w:val="single" w:sz="4" w:space="0" w:color="auto"/>
            </w:tcBorders>
            <w:vAlign w:val="center"/>
            <w:hideMark/>
          </w:tcPr>
          <w:p w14:paraId="246289D7" w14:textId="77777777" w:rsidR="00563063" w:rsidRPr="00C53E0F" w:rsidRDefault="00563063" w:rsidP="000B44D1">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hint="eastAsia"/>
                <w:b/>
                <w:noProof/>
                <w:color w:val="000000" w:themeColor="text1"/>
                <w:sz w:val="18"/>
                <w:szCs w:val="18"/>
              </w:rPr>
              <w:t>－</w:t>
            </w:r>
          </w:p>
        </w:tc>
        <w:tc>
          <w:tcPr>
            <w:tcW w:w="1917" w:type="dxa"/>
            <w:tcBorders>
              <w:top w:val="nil"/>
              <w:left w:val="single" w:sz="4" w:space="0" w:color="auto"/>
              <w:bottom w:val="nil"/>
              <w:right w:val="single" w:sz="4" w:space="0" w:color="auto"/>
            </w:tcBorders>
            <w:vAlign w:val="center"/>
            <w:hideMark/>
          </w:tcPr>
          <w:p w14:paraId="734ED0F3" w14:textId="77777777" w:rsidR="00563063" w:rsidRPr="00C53E0F" w:rsidRDefault="00563063" w:rsidP="000B44D1">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b/>
                <w:noProof/>
                <w:color w:val="000000" w:themeColor="text1"/>
                <w:sz w:val="18"/>
                <w:szCs w:val="18"/>
              </w:rPr>
              <w:t>9,407,861</w:t>
            </w:r>
          </w:p>
        </w:tc>
        <w:tc>
          <w:tcPr>
            <w:tcW w:w="1750" w:type="dxa"/>
            <w:gridSpan w:val="2"/>
            <w:tcBorders>
              <w:top w:val="nil"/>
              <w:left w:val="single" w:sz="4" w:space="0" w:color="auto"/>
              <w:bottom w:val="nil"/>
              <w:right w:val="single" w:sz="4" w:space="0" w:color="auto"/>
            </w:tcBorders>
            <w:vAlign w:val="center"/>
            <w:hideMark/>
          </w:tcPr>
          <w:p w14:paraId="31B2DDEF" w14:textId="77777777" w:rsidR="00563063" w:rsidRPr="00C53E0F" w:rsidRDefault="00563063" w:rsidP="000B44D1">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b/>
                <w:noProof/>
                <w:color w:val="000000" w:themeColor="text1"/>
                <w:sz w:val="18"/>
                <w:szCs w:val="18"/>
              </w:rPr>
              <w:t>9,407,861</w:t>
            </w:r>
          </w:p>
        </w:tc>
        <w:tc>
          <w:tcPr>
            <w:tcW w:w="995" w:type="dxa"/>
            <w:tcBorders>
              <w:top w:val="nil"/>
              <w:left w:val="single" w:sz="4" w:space="0" w:color="auto"/>
              <w:bottom w:val="nil"/>
              <w:right w:val="nil"/>
            </w:tcBorders>
            <w:vAlign w:val="center"/>
            <w:hideMark/>
          </w:tcPr>
          <w:p w14:paraId="35F8E3C8" w14:textId="77777777" w:rsidR="00563063" w:rsidRPr="00C53E0F" w:rsidRDefault="00563063" w:rsidP="000B44D1">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b/>
                <w:noProof/>
                <w:color w:val="000000" w:themeColor="text1"/>
                <w:sz w:val="18"/>
                <w:szCs w:val="18"/>
              </w:rPr>
              <w:t>--</w:t>
            </w:r>
          </w:p>
        </w:tc>
      </w:tr>
      <w:tr w:rsidR="00563063" w:rsidRPr="00C53E0F" w14:paraId="6ED8D6B1" w14:textId="77777777" w:rsidTr="000B44D1">
        <w:trPr>
          <w:trHeight w:hRule="exact" w:val="323"/>
        </w:trPr>
        <w:tc>
          <w:tcPr>
            <w:tcW w:w="3544" w:type="dxa"/>
            <w:gridSpan w:val="2"/>
            <w:tcBorders>
              <w:top w:val="nil"/>
              <w:left w:val="nil"/>
              <w:bottom w:val="nil"/>
              <w:right w:val="single" w:sz="4" w:space="0" w:color="auto"/>
            </w:tcBorders>
            <w:vAlign w:val="center"/>
            <w:hideMark/>
          </w:tcPr>
          <w:p w14:paraId="4DB6AE87" w14:textId="77777777" w:rsidR="00563063" w:rsidRPr="00C53E0F" w:rsidRDefault="00563063" w:rsidP="00563063">
            <w:pPr>
              <w:spacing w:line="240" w:lineRule="exact"/>
              <w:ind w:rightChars="-30" w:right="-72"/>
              <w:jc w:val="distribute"/>
              <w:rPr>
                <w:rFonts w:ascii="標楷體" w:eastAsia="標楷體"/>
                <w:b/>
                <w:noProof/>
                <w:color w:val="000000" w:themeColor="text1"/>
              </w:rPr>
            </w:pPr>
            <w:r w:rsidRPr="00C53E0F">
              <w:rPr>
                <w:rFonts w:ascii="標楷體" w:eastAsia="標楷體" w:hint="eastAsia"/>
                <w:b/>
                <w:noProof/>
                <w:color w:val="000000" w:themeColor="text1"/>
              </w:rPr>
              <w:t>現金及約當現金之淨增（淨減）</w:t>
            </w:r>
          </w:p>
        </w:tc>
        <w:tc>
          <w:tcPr>
            <w:tcW w:w="2000" w:type="dxa"/>
            <w:tcBorders>
              <w:top w:val="nil"/>
              <w:left w:val="single" w:sz="4" w:space="0" w:color="auto"/>
              <w:bottom w:val="nil"/>
              <w:right w:val="single" w:sz="4" w:space="0" w:color="auto"/>
            </w:tcBorders>
            <w:vAlign w:val="center"/>
            <w:hideMark/>
          </w:tcPr>
          <w:p w14:paraId="745262EE" w14:textId="77777777" w:rsidR="00563063" w:rsidRPr="00C53E0F" w:rsidRDefault="00563063" w:rsidP="000B44D1">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b/>
                <w:noProof/>
                <w:color w:val="000000" w:themeColor="text1"/>
                <w:sz w:val="18"/>
                <w:szCs w:val="18"/>
              </w:rPr>
              <w:t>- 2,985,414,000</w:t>
            </w:r>
          </w:p>
        </w:tc>
        <w:tc>
          <w:tcPr>
            <w:tcW w:w="1917" w:type="dxa"/>
            <w:tcBorders>
              <w:top w:val="nil"/>
              <w:left w:val="single" w:sz="4" w:space="0" w:color="auto"/>
              <w:bottom w:val="nil"/>
              <w:right w:val="single" w:sz="4" w:space="0" w:color="auto"/>
            </w:tcBorders>
            <w:vAlign w:val="center"/>
            <w:hideMark/>
          </w:tcPr>
          <w:p w14:paraId="17AA4843" w14:textId="77777777" w:rsidR="00563063" w:rsidRPr="00C53E0F" w:rsidRDefault="00563063" w:rsidP="000B44D1">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b/>
                <w:noProof/>
                <w:color w:val="000000" w:themeColor="text1"/>
                <w:sz w:val="18"/>
                <w:szCs w:val="18"/>
              </w:rPr>
              <w:t>3,402,731,055</w:t>
            </w:r>
          </w:p>
        </w:tc>
        <w:tc>
          <w:tcPr>
            <w:tcW w:w="1750" w:type="dxa"/>
            <w:gridSpan w:val="2"/>
            <w:tcBorders>
              <w:top w:val="nil"/>
              <w:left w:val="single" w:sz="4" w:space="0" w:color="auto"/>
              <w:bottom w:val="nil"/>
              <w:right w:val="single" w:sz="4" w:space="0" w:color="auto"/>
            </w:tcBorders>
            <w:vAlign w:val="center"/>
            <w:hideMark/>
          </w:tcPr>
          <w:p w14:paraId="7AA2F94B" w14:textId="77777777" w:rsidR="00563063" w:rsidRPr="00C53E0F" w:rsidRDefault="00563063" w:rsidP="000B44D1">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b/>
                <w:noProof/>
                <w:color w:val="000000" w:themeColor="text1"/>
                <w:sz w:val="18"/>
                <w:szCs w:val="18"/>
              </w:rPr>
              <w:t>6,388,145,055</w:t>
            </w:r>
          </w:p>
        </w:tc>
        <w:tc>
          <w:tcPr>
            <w:tcW w:w="995" w:type="dxa"/>
            <w:tcBorders>
              <w:top w:val="nil"/>
              <w:left w:val="single" w:sz="4" w:space="0" w:color="auto"/>
              <w:bottom w:val="nil"/>
              <w:right w:val="nil"/>
            </w:tcBorders>
            <w:vAlign w:val="center"/>
            <w:hideMark/>
          </w:tcPr>
          <w:p w14:paraId="5942B2F9" w14:textId="77777777" w:rsidR="00563063" w:rsidRPr="00C53E0F" w:rsidRDefault="00563063" w:rsidP="000B44D1">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b/>
                <w:noProof/>
                <w:color w:val="000000" w:themeColor="text1"/>
                <w:sz w:val="18"/>
                <w:szCs w:val="18"/>
              </w:rPr>
              <w:t>--</w:t>
            </w:r>
          </w:p>
        </w:tc>
      </w:tr>
      <w:tr w:rsidR="00563063" w:rsidRPr="00C53E0F" w14:paraId="76D33758" w14:textId="77777777" w:rsidTr="000B44D1">
        <w:trPr>
          <w:trHeight w:hRule="exact" w:val="323"/>
        </w:trPr>
        <w:tc>
          <w:tcPr>
            <w:tcW w:w="3544" w:type="dxa"/>
            <w:gridSpan w:val="2"/>
            <w:tcBorders>
              <w:top w:val="nil"/>
              <w:left w:val="nil"/>
              <w:bottom w:val="nil"/>
              <w:right w:val="single" w:sz="4" w:space="0" w:color="auto"/>
            </w:tcBorders>
            <w:vAlign w:val="center"/>
            <w:hideMark/>
          </w:tcPr>
          <w:p w14:paraId="0FB13525" w14:textId="77777777" w:rsidR="00563063" w:rsidRPr="00C53E0F" w:rsidRDefault="00563063" w:rsidP="000B44D1">
            <w:pPr>
              <w:spacing w:line="240" w:lineRule="exact"/>
              <w:jc w:val="distribute"/>
              <w:rPr>
                <w:rFonts w:ascii="標楷體" w:eastAsia="標楷體"/>
                <w:b/>
                <w:noProof/>
                <w:color w:val="000000" w:themeColor="text1"/>
              </w:rPr>
            </w:pPr>
            <w:r w:rsidRPr="00C53E0F">
              <w:rPr>
                <w:rFonts w:ascii="標楷體" w:eastAsia="標楷體" w:hint="eastAsia"/>
                <w:b/>
                <w:noProof/>
                <w:color w:val="000000" w:themeColor="text1"/>
              </w:rPr>
              <w:t>期初現金及約當現金</w:t>
            </w:r>
          </w:p>
        </w:tc>
        <w:tc>
          <w:tcPr>
            <w:tcW w:w="2000" w:type="dxa"/>
            <w:tcBorders>
              <w:top w:val="nil"/>
              <w:left w:val="single" w:sz="4" w:space="0" w:color="auto"/>
              <w:bottom w:val="nil"/>
              <w:right w:val="single" w:sz="4" w:space="0" w:color="auto"/>
            </w:tcBorders>
            <w:vAlign w:val="center"/>
            <w:hideMark/>
          </w:tcPr>
          <w:p w14:paraId="1C509533" w14:textId="77777777" w:rsidR="00563063" w:rsidRPr="00C53E0F" w:rsidRDefault="00563063" w:rsidP="000B44D1">
            <w:pPr>
              <w:spacing w:line="240" w:lineRule="exact"/>
              <w:jc w:val="right"/>
              <w:rPr>
                <w:rFonts w:asciiTheme="majorEastAsia" w:eastAsiaTheme="majorEastAsia" w:hAnsiTheme="majorEastAsia"/>
                <w:b/>
                <w:color w:val="000000" w:themeColor="text1"/>
                <w:sz w:val="18"/>
                <w:szCs w:val="18"/>
              </w:rPr>
            </w:pPr>
            <w:r w:rsidRPr="00C53E0F">
              <w:rPr>
                <w:rFonts w:ascii="新細明體" w:hAnsi="新細明體"/>
                <w:b/>
                <w:noProof/>
                <w:color w:val="000000" w:themeColor="text1"/>
                <w:sz w:val="18"/>
                <w:szCs w:val="18"/>
              </w:rPr>
              <w:t>6,543,909,000</w:t>
            </w:r>
          </w:p>
        </w:tc>
        <w:tc>
          <w:tcPr>
            <w:tcW w:w="1917" w:type="dxa"/>
            <w:tcBorders>
              <w:top w:val="nil"/>
              <w:left w:val="single" w:sz="4" w:space="0" w:color="auto"/>
              <w:bottom w:val="nil"/>
              <w:right w:val="single" w:sz="4" w:space="0" w:color="auto"/>
            </w:tcBorders>
            <w:vAlign w:val="center"/>
            <w:hideMark/>
          </w:tcPr>
          <w:p w14:paraId="5A788750" w14:textId="77777777" w:rsidR="00563063" w:rsidRPr="00C53E0F" w:rsidRDefault="00563063" w:rsidP="000B44D1">
            <w:pPr>
              <w:spacing w:line="240" w:lineRule="exact"/>
              <w:jc w:val="right"/>
              <w:rPr>
                <w:rFonts w:asciiTheme="majorEastAsia" w:eastAsiaTheme="majorEastAsia" w:hAnsiTheme="majorEastAsia"/>
                <w:b/>
                <w:color w:val="000000" w:themeColor="text1"/>
                <w:sz w:val="18"/>
                <w:szCs w:val="18"/>
              </w:rPr>
            </w:pPr>
            <w:r w:rsidRPr="00C53E0F">
              <w:rPr>
                <w:rFonts w:ascii="新細明體" w:hAnsi="新細明體"/>
                <w:b/>
                <w:noProof/>
                <w:color w:val="000000" w:themeColor="text1"/>
                <w:sz w:val="18"/>
                <w:szCs w:val="18"/>
              </w:rPr>
              <w:t>3,316,578,647</w:t>
            </w:r>
          </w:p>
        </w:tc>
        <w:tc>
          <w:tcPr>
            <w:tcW w:w="1750" w:type="dxa"/>
            <w:gridSpan w:val="2"/>
            <w:tcBorders>
              <w:top w:val="nil"/>
              <w:left w:val="single" w:sz="4" w:space="0" w:color="auto"/>
              <w:bottom w:val="nil"/>
              <w:right w:val="single" w:sz="4" w:space="0" w:color="auto"/>
            </w:tcBorders>
            <w:vAlign w:val="center"/>
            <w:hideMark/>
          </w:tcPr>
          <w:p w14:paraId="5CEBF455" w14:textId="77777777" w:rsidR="00563063" w:rsidRPr="00C53E0F" w:rsidRDefault="00563063" w:rsidP="000B44D1">
            <w:pPr>
              <w:spacing w:line="240" w:lineRule="exact"/>
              <w:jc w:val="right"/>
              <w:rPr>
                <w:rFonts w:asciiTheme="majorEastAsia" w:eastAsiaTheme="majorEastAsia" w:hAnsiTheme="majorEastAsia"/>
                <w:b/>
                <w:color w:val="000000" w:themeColor="text1"/>
                <w:sz w:val="18"/>
                <w:szCs w:val="18"/>
              </w:rPr>
            </w:pPr>
            <w:r w:rsidRPr="00C53E0F">
              <w:rPr>
                <w:rFonts w:ascii="新細明體" w:hAnsi="新細明體"/>
                <w:b/>
                <w:noProof/>
                <w:color w:val="000000" w:themeColor="text1"/>
                <w:sz w:val="18"/>
                <w:szCs w:val="18"/>
              </w:rPr>
              <w:t>- 3,227,330,353</w:t>
            </w:r>
          </w:p>
        </w:tc>
        <w:tc>
          <w:tcPr>
            <w:tcW w:w="995" w:type="dxa"/>
            <w:tcBorders>
              <w:top w:val="nil"/>
              <w:left w:val="single" w:sz="4" w:space="0" w:color="auto"/>
              <w:bottom w:val="nil"/>
              <w:right w:val="nil"/>
            </w:tcBorders>
            <w:vAlign w:val="center"/>
            <w:hideMark/>
          </w:tcPr>
          <w:p w14:paraId="63094CC6" w14:textId="77777777" w:rsidR="00563063" w:rsidRPr="00C53E0F" w:rsidRDefault="00563063" w:rsidP="000B44D1">
            <w:pPr>
              <w:spacing w:line="240" w:lineRule="exact"/>
              <w:jc w:val="right"/>
              <w:rPr>
                <w:rFonts w:asciiTheme="majorEastAsia" w:eastAsiaTheme="majorEastAsia" w:hAnsiTheme="majorEastAsia"/>
                <w:b/>
                <w:color w:val="000000" w:themeColor="text1"/>
                <w:sz w:val="18"/>
                <w:szCs w:val="18"/>
              </w:rPr>
            </w:pPr>
            <w:r w:rsidRPr="00C53E0F">
              <w:rPr>
                <w:rFonts w:ascii="新細明體" w:hAnsi="新細明體"/>
                <w:b/>
                <w:noProof/>
                <w:color w:val="000000" w:themeColor="text1"/>
                <w:sz w:val="18"/>
                <w:szCs w:val="18"/>
              </w:rPr>
              <w:t>- 49.32</w:t>
            </w:r>
          </w:p>
        </w:tc>
      </w:tr>
      <w:tr w:rsidR="00563063" w:rsidRPr="00C53E0F" w14:paraId="5DD43FB4" w14:textId="77777777" w:rsidTr="000B44D1">
        <w:trPr>
          <w:trHeight w:hRule="exact" w:val="323"/>
        </w:trPr>
        <w:tc>
          <w:tcPr>
            <w:tcW w:w="3544" w:type="dxa"/>
            <w:gridSpan w:val="2"/>
            <w:tcBorders>
              <w:top w:val="nil"/>
              <w:left w:val="nil"/>
              <w:bottom w:val="single" w:sz="8" w:space="0" w:color="auto"/>
              <w:right w:val="single" w:sz="4" w:space="0" w:color="auto"/>
            </w:tcBorders>
            <w:vAlign w:val="center"/>
          </w:tcPr>
          <w:p w14:paraId="1FFF2EFF" w14:textId="77777777" w:rsidR="00563063" w:rsidRPr="00C53E0F" w:rsidRDefault="00563063" w:rsidP="000B44D1">
            <w:pPr>
              <w:spacing w:line="240" w:lineRule="exact"/>
              <w:jc w:val="distribute"/>
              <w:rPr>
                <w:rFonts w:ascii="標楷體" w:eastAsia="標楷體"/>
                <w:b/>
                <w:noProof/>
                <w:color w:val="000000" w:themeColor="text1"/>
              </w:rPr>
            </w:pPr>
            <w:r w:rsidRPr="00C53E0F">
              <w:rPr>
                <w:rFonts w:ascii="標楷體" w:eastAsia="標楷體" w:hint="eastAsia"/>
                <w:b/>
                <w:noProof/>
                <w:color w:val="000000" w:themeColor="text1"/>
              </w:rPr>
              <w:t>期末現金及約當現金</w:t>
            </w:r>
          </w:p>
        </w:tc>
        <w:tc>
          <w:tcPr>
            <w:tcW w:w="2000" w:type="dxa"/>
            <w:tcBorders>
              <w:top w:val="nil"/>
              <w:left w:val="single" w:sz="4" w:space="0" w:color="auto"/>
              <w:bottom w:val="single" w:sz="8" w:space="0" w:color="auto"/>
              <w:right w:val="single" w:sz="4" w:space="0" w:color="auto"/>
            </w:tcBorders>
            <w:vAlign w:val="center"/>
          </w:tcPr>
          <w:p w14:paraId="1BBAA237" w14:textId="77777777" w:rsidR="00563063" w:rsidRPr="00C53E0F" w:rsidRDefault="00563063" w:rsidP="000B44D1">
            <w:pPr>
              <w:spacing w:line="240" w:lineRule="exact"/>
              <w:jc w:val="right"/>
              <w:rPr>
                <w:rFonts w:asciiTheme="majorEastAsia" w:eastAsiaTheme="majorEastAsia" w:hAnsiTheme="majorEastAsia"/>
                <w:b/>
                <w:noProof/>
                <w:color w:val="000000" w:themeColor="text1"/>
                <w:sz w:val="18"/>
                <w:szCs w:val="18"/>
              </w:rPr>
            </w:pPr>
            <w:r w:rsidRPr="00C53E0F">
              <w:rPr>
                <w:rFonts w:ascii="新細明體" w:hAnsi="新細明體"/>
                <w:b/>
                <w:noProof/>
                <w:color w:val="000000" w:themeColor="text1"/>
                <w:sz w:val="18"/>
                <w:szCs w:val="18"/>
              </w:rPr>
              <w:t>3,558,495,000</w:t>
            </w:r>
          </w:p>
        </w:tc>
        <w:tc>
          <w:tcPr>
            <w:tcW w:w="1917" w:type="dxa"/>
            <w:tcBorders>
              <w:top w:val="nil"/>
              <w:left w:val="single" w:sz="4" w:space="0" w:color="auto"/>
              <w:bottom w:val="single" w:sz="8" w:space="0" w:color="auto"/>
              <w:right w:val="single" w:sz="4" w:space="0" w:color="auto"/>
            </w:tcBorders>
            <w:vAlign w:val="center"/>
          </w:tcPr>
          <w:p w14:paraId="61EDC696" w14:textId="77777777" w:rsidR="00563063" w:rsidRPr="00C53E0F" w:rsidRDefault="00563063" w:rsidP="000B44D1">
            <w:pPr>
              <w:spacing w:line="240" w:lineRule="exact"/>
              <w:jc w:val="right"/>
              <w:rPr>
                <w:rFonts w:asciiTheme="majorEastAsia" w:eastAsiaTheme="majorEastAsia" w:hAnsiTheme="majorEastAsia"/>
                <w:b/>
                <w:noProof/>
                <w:color w:val="000000" w:themeColor="text1"/>
                <w:sz w:val="18"/>
                <w:szCs w:val="18"/>
              </w:rPr>
            </w:pPr>
            <w:r w:rsidRPr="00C53E0F">
              <w:rPr>
                <w:rFonts w:ascii="新細明體" w:hAnsi="新細明體"/>
                <w:b/>
                <w:noProof/>
                <w:color w:val="000000" w:themeColor="text1"/>
                <w:sz w:val="18"/>
                <w:szCs w:val="18"/>
              </w:rPr>
              <w:t>6,719,309,702</w:t>
            </w:r>
          </w:p>
        </w:tc>
        <w:tc>
          <w:tcPr>
            <w:tcW w:w="1750" w:type="dxa"/>
            <w:gridSpan w:val="2"/>
            <w:tcBorders>
              <w:top w:val="nil"/>
              <w:left w:val="single" w:sz="4" w:space="0" w:color="auto"/>
              <w:bottom w:val="single" w:sz="8" w:space="0" w:color="auto"/>
              <w:right w:val="single" w:sz="4" w:space="0" w:color="auto"/>
            </w:tcBorders>
            <w:vAlign w:val="center"/>
          </w:tcPr>
          <w:p w14:paraId="79E84194" w14:textId="77777777" w:rsidR="00563063" w:rsidRPr="00C53E0F" w:rsidRDefault="00563063" w:rsidP="000B44D1">
            <w:pPr>
              <w:spacing w:line="240" w:lineRule="exact"/>
              <w:jc w:val="right"/>
              <w:rPr>
                <w:rFonts w:asciiTheme="majorEastAsia" w:eastAsiaTheme="majorEastAsia" w:hAnsiTheme="majorEastAsia"/>
                <w:b/>
                <w:noProof/>
                <w:color w:val="000000" w:themeColor="text1"/>
                <w:sz w:val="18"/>
                <w:szCs w:val="18"/>
              </w:rPr>
            </w:pPr>
            <w:r w:rsidRPr="00C53E0F">
              <w:rPr>
                <w:rFonts w:ascii="新細明體" w:hAnsi="新細明體"/>
                <w:b/>
                <w:noProof/>
                <w:color w:val="000000" w:themeColor="text1"/>
                <w:sz w:val="18"/>
                <w:szCs w:val="18"/>
              </w:rPr>
              <w:t>3,160,814,702</w:t>
            </w:r>
          </w:p>
        </w:tc>
        <w:tc>
          <w:tcPr>
            <w:tcW w:w="995" w:type="dxa"/>
            <w:tcBorders>
              <w:top w:val="nil"/>
              <w:left w:val="single" w:sz="4" w:space="0" w:color="auto"/>
              <w:bottom w:val="single" w:sz="8" w:space="0" w:color="auto"/>
              <w:right w:val="nil"/>
            </w:tcBorders>
            <w:vAlign w:val="center"/>
          </w:tcPr>
          <w:p w14:paraId="5E28C9D8" w14:textId="77777777" w:rsidR="00563063" w:rsidRPr="00C53E0F" w:rsidRDefault="00563063" w:rsidP="000B44D1">
            <w:pPr>
              <w:spacing w:line="240" w:lineRule="exact"/>
              <w:jc w:val="right"/>
              <w:rPr>
                <w:rFonts w:asciiTheme="majorEastAsia" w:eastAsiaTheme="majorEastAsia" w:hAnsiTheme="majorEastAsia"/>
                <w:b/>
                <w:noProof/>
                <w:color w:val="000000" w:themeColor="text1"/>
                <w:sz w:val="18"/>
                <w:szCs w:val="18"/>
              </w:rPr>
            </w:pPr>
            <w:r w:rsidRPr="00C53E0F">
              <w:rPr>
                <w:rFonts w:ascii="新細明體" w:hAnsi="新細明體"/>
                <w:b/>
                <w:noProof/>
                <w:color w:val="000000" w:themeColor="text1"/>
                <w:sz w:val="18"/>
                <w:szCs w:val="18"/>
              </w:rPr>
              <w:t>88.82</w:t>
            </w:r>
          </w:p>
        </w:tc>
      </w:tr>
    </w:tbl>
    <w:p w14:paraId="329CCD3C" w14:textId="77777777" w:rsidR="00563063" w:rsidRPr="00C53E0F" w:rsidRDefault="00563063" w:rsidP="00563063">
      <w:pPr>
        <w:pStyle w:val="611P"/>
        <w:spacing w:line="240" w:lineRule="exact"/>
        <w:ind w:left="540" w:hangingChars="300" w:hanging="540"/>
        <w:jc w:val="both"/>
        <w:rPr>
          <w:color w:val="000000" w:themeColor="text1"/>
          <w:sz w:val="18"/>
          <w:szCs w:val="18"/>
        </w:rPr>
      </w:pPr>
      <w:r w:rsidRPr="00C53E0F">
        <w:rPr>
          <w:rFonts w:hint="eastAsia"/>
          <w:color w:val="000000" w:themeColor="text1"/>
          <w:sz w:val="18"/>
          <w:szCs w:val="18"/>
        </w:rPr>
        <w:t>註：1.本表現金及約當現金係包括現金及自投資日起3個月內到期或清償之債權證券。</w:t>
      </w:r>
    </w:p>
    <w:p w14:paraId="447A3F67" w14:textId="77777777" w:rsidR="00563063" w:rsidRDefault="00563063" w:rsidP="00563063">
      <w:pPr>
        <w:pStyle w:val="611P"/>
        <w:spacing w:line="240" w:lineRule="exact"/>
        <w:ind w:left="540" w:hangingChars="300" w:hanging="540"/>
        <w:jc w:val="both"/>
        <w:rPr>
          <w:color w:val="000000" w:themeColor="text1"/>
          <w:sz w:val="18"/>
          <w:szCs w:val="18"/>
        </w:rPr>
      </w:pPr>
      <w:r w:rsidRPr="00C53E0F">
        <w:rPr>
          <w:rFonts w:hint="eastAsia"/>
          <w:color w:val="000000" w:themeColor="text1"/>
          <w:sz w:val="18"/>
          <w:szCs w:val="18"/>
        </w:rPr>
        <w:t xml:space="preserve">    2.本表「調整項目」欄所列，包括預期信用損益及評價損益、提存各項準備、折舊及減損、攤銷、沖轉遞延負債、外幣兌換損失（利益）、處理資產損失（利益）、債務整理損失（利益）、其他、流動金融資產淨減（淨增）、流動資產淨減（淨增）、流動金融負債淨增（淨減）及流動負債淨增（淨減）。</w:t>
      </w:r>
    </w:p>
    <w:p w14:paraId="3C0702D0" w14:textId="374D2208" w:rsidR="00116996" w:rsidRPr="00C53E0F" w:rsidRDefault="00116996" w:rsidP="00563063">
      <w:pPr>
        <w:widowControl/>
        <w:spacing w:line="400" w:lineRule="exact"/>
        <w:jc w:val="center"/>
        <w:rPr>
          <w:rFonts w:ascii="標楷體" w:eastAsia="標楷體"/>
          <w:color w:val="000000" w:themeColor="text1"/>
          <w:sz w:val="32"/>
          <w:u w:val="single"/>
        </w:rPr>
      </w:pPr>
      <w:r w:rsidRPr="00C53E0F">
        <w:rPr>
          <w:rFonts w:ascii="標楷體" w:eastAsia="標楷體" w:hAnsi="標楷體"/>
          <w:color w:val="000000" w:themeColor="text1"/>
          <w:sz w:val="18"/>
          <w:szCs w:val="18"/>
        </w:rPr>
        <w:br w:type="page"/>
      </w:r>
      <w:r w:rsidRPr="00C53E0F">
        <w:rPr>
          <w:rFonts w:ascii="標楷體" w:eastAsia="標楷體" w:hAnsi="標楷體" w:hint="eastAsia"/>
          <w:color w:val="000000" w:themeColor="text1"/>
          <w:u w:val="single"/>
        </w:rPr>
        <w:lastRenderedPageBreak/>
        <w:t xml:space="preserve">  </w:t>
      </w:r>
      <w:r w:rsidRPr="00C53E0F">
        <w:rPr>
          <w:rFonts w:ascii="標楷體" w:eastAsia="標楷體"/>
          <w:color w:val="000000" w:themeColor="text1"/>
          <w:sz w:val="32"/>
          <w:u w:val="single"/>
        </w:rPr>
        <w:t>台灣糖業股份有限公司</w:t>
      </w:r>
      <w:r w:rsidRPr="00C53E0F">
        <w:rPr>
          <w:rFonts w:ascii="標楷體" w:eastAsia="標楷體" w:hint="eastAsia"/>
          <w:color w:val="000000" w:themeColor="text1"/>
          <w:sz w:val="32"/>
          <w:u w:val="single"/>
        </w:rPr>
        <w:t>盈虧審定後資產負債表</w:t>
      </w:r>
      <w:r w:rsidR="001E1B5B" w:rsidRPr="00C53E0F">
        <w:rPr>
          <w:rFonts w:ascii="標楷體" w:eastAsia="標楷體" w:hAnsi="標楷體" w:hint="eastAsia"/>
          <w:color w:val="000000" w:themeColor="text1"/>
          <w:u w:val="single"/>
        </w:rPr>
        <w:t xml:space="preserve">  </w:t>
      </w:r>
    </w:p>
    <w:p w14:paraId="7403AA0B" w14:textId="2889C490" w:rsidR="00116996" w:rsidRPr="00C53E0F" w:rsidRDefault="00116996" w:rsidP="00116996">
      <w:pPr>
        <w:widowControl/>
        <w:adjustRightInd w:val="0"/>
        <w:spacing w:line="360" w:lineRule="exact"/>
        <w:ind w:left="960" w:hangingChars="300" w:hanging="960"/>
        <w:jc w:val="center"/>
        <w:rPr>
          <w:rFonts w:ascii="標楷體" w:eastAsia="標楷體"/>
          <w:color w:val="000000" w:themeColor="text1"/>
          <w:spacing w:val="40"/>
        </w:rPr>
      </w:pPr>
      <w:r w:rsidRPr="00C53E0F">
        <w:rPr>
          <w:rFonts w:ascii="標楷體" w:eastAsia="標楷體" w:hint="eastAsia"/>
          <w:color w:val="000000" w:themeColor="text1"/>
          <w:spacing w:val="40"/>
        </w:rPr>
        <w:t>中華民國</w:t>
      </w:r>
      <w:r w:rsidR="00524341" w:rsidRPr="00C53E0F">
        <w:rPr>
          <w:rFonts w:ascii="標楷體" w:eastAsia="標楷體" w:hint="eastAsia"/>
          <w:color w:val="000000" w:themeColor="text1"/>
          <w:spacing w:val="40"/>
        </w:rPr>
        <w:t>114</w:t>
      </w:r>
      <w:r w:rsidRPr="00C53E0F">
        <w:rPr>
          <w:rFonts w:ascii="標楷體" w:eastAsia="標楷體" w:hint="eastAsia"/>
          <w:color w:val="000000" w:themeColor="text1"/>
          <w:spacing w:val="40"/>
        </w:rPr>
        <w:t>年12月31日</w:t>
      </w:r>
    </w:p>
    <w:p w14:paraId="4B9F68F3" w14:textId="77777777" w:rsidR="00116996" w:rsidRPr="00C53E0F" w:rsidRDefault="00116996" w:rsidP="00116996">
      <w:pPr>
        <w:widowControl/>
        <w:adjustRightInd w:val="0"/>
        <w:spacing w:line="360" w:lineRule="exact"/>
        <w:ind w:left="660" w:hangingChars="300" w:hanging="660"/>
        <w:jc w:val="right"/>
        <w:rPr>
          <w:rFonts w:ascii="標楷體" w:eastAsia="標楷體"/>
          <w:color w:val="000000" w:themeColor="text1"/>
          <w:spacing w:val="40"/>
          <w:sz w:val="22"/>
          <w:szCs w:val="22"/>
        </w:rPr>
      </w:pPr>
      <w:r w:rsidRPr="00C53E0F">
        <w:rPr>
          <w:rFonts w:ascii="標楷體" w:eastAsia="標楷體" w:hAnsi="標楷體" w:hint="eastAsia"/>
          <w:color w:val="000000" w:themeColor="text1"/>
          <w:sz w:val="22"/>
          <w:szCs w:val="22"/>
        </w:rPr>
        <w:t>單位：新臺幣元</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09"/>
        <w:gridCol w:w="174"/>
        <w:gridCol w:w="1512"/>
        <w:gridCol w:w="779"/>
        <w:gridCol w:w="29"/>
        <w:gridCol w:w="1797"/>
        <w:gridCol w:w="754"/>
        <w:gridCol w:w="1798"/>
        <w:gridCol w:w="754"/>
      </w:tblGrid>
      <w:tr w:rsidR="00116996" w:rsidRPr="00C53E0F" w14:paraId="10C13487" w14:textId="77777777" w:rsidTr="00C05ED0">
        <w:trPr>
          <w:trHeight w:hRule="exact" w:val="340"/>
          <w:jc w:val="center"/>
        </w:trPr>
        <w:tc>
          <w:tcPr>
            <w:tcW w:w="2783" w:type="dxa"/>
            <w:gridSpan w:val="2"/>
            <w:vMerge w:val="restart"/>
            <w:tcBorders>
              <w:top w:val="single" w:sz="8" w:space="0" w:color="auto"/>
              <w:left w:val="nil"/>
              <w:bottom w:val="single" w:sz="8" w:space="0" w:color="auto"/>
              <w:right w:val="nil"/>
            </w:tcBorders>
            <w:vAlign w:val="center"/>
          </w:tcPr>
          <w:p w14:paraId="3D89FCFB" w14:textId="77777777" w:rsidR="00116996" w:rsidRPr="00C53E0F" w:rsidRDefault="00116996" w:rsidP="00C05ED0">
            <w:pPr>
              <w:jc w:val="distribute"/>
              <w:rPr>
                <w:rFonts w:ascii="標楷體" w:eastAsia="標楷體"/>
                <w:color w:val="000000" w:themeColor="text1"/>
              </w:rPr>
            </w:pPr>
            <w:r w:rsidRPr="00C53E0F">
              <w:rPr>
                <w:rFonts w:ascii="標楷體" w:eastAsia="標楷體" w:hint="eastAsia"/>
                <w:color w:val="000000" w:themeColor="text1"/>
              </w:rPr>
              <w:t>科目</w:t>
            </w:r>
          </w:p>
        </w:tc>
        <w:tc>
          <w:tcPr>
            <w:tcW w:w="2320" w:type="dxa"/>
            <w:gridSpan w:val="3"/>
            <w:tcBorders>
              <w:top w:val="single" w:sz="8" w:space="0" w:color="auto"/>
              <w:left w:val="single" w:sz="4" w:space="0" w:color="auto"/>
              <w:bottom w:val="single" w:sz="4" w:space="0" w:color="auto"/>
              <w:right w:val="single" w:sz="4" w:space="0" w:color="auto"/>
            </w:tcBorders>
            <w:vAlign w:val="center"/>
          </w:tcPr>
          <w:p w14:paraId="71BB06B1" w14:textId="58BEE43A" w:rsidR="00116996" w:rsidRPr="00C53E0F" w:rsidRDefault="00524341" w:rsidP="00C05ED0">
            <w:pPr>
              <w:ind w:leftChars="50" w:left="120" w:rightChars="50" w:right="120"/>
              <w:jc w:val="distribute"/>
              <w:rPr>
                <w:rFonts w:ascii="標楷體" w:eastAsia="標楷體" w:hAnsi="標楷體"/>
                <w:color w:val="000000" w:themeColor="text1"/>
              </w:rPr>
            </w:pPr>
            <w:r w:rsidRPr="00C53E0F">
              <w:rPr>
                <w:rFonts w:ascii="標楷體" w:eastAsia="標楷體" w:hAnsi="標楷體" w:hint="eastAsia"/>
                <w:color w:val="000000" w:themeColor="text1"/>
              </w:rPr>
              <w:t>114</w:t>
            </w:r>
            <w:r w:rsidR="00116996" w:rsidRPr="00C53E0F">
              <w:rPr>
                <w:rFonts w:ascii="標楷體" w:eastAsia="標楷體" w:hAnsi="標楷體" w:hint="eastAsia"/>
                <w:color w:val="000000" w:themeColor="text1"/>
              </w:rPr>
              <w:t>年12月31日</w:t>
            </w:r>
          </w:p>
        </w:tc>
        <w:tc>
          <w:tcPr>
            <w:tcW w:w="2551" w:type="dxa"/>
            <w:gridSpan w:val="2"/>
            <w:tcBorders>
              <w:top w:val="single" w:sz="8" w:space="0" w:color="auto"/>
              <w:left w:val="single" w:sz="4" w:space="0" w:color="auto"/>
              <w:bottom w:val="single" w:sz="4" w:space="0" w:color="auto"/>
              <w:right w:val="single" w:sz="4" w:space="0" w:color="auto"/>
            </w:tcBorders>
            <w:vAlign w:val="center"/>
          </w:tcPr>
          <w:p w14:paraId="2EFCA884" w14:textId="15F7FA70" w:rsidR="00116996" w:rsidRPr="00C53E0F" w:rsidRDefault="00116996" w:rsidP="00C05ED0">
            <w:pPr>
              <w:ind w:leftChars="50" w:left="120" w:rightChars="50" w:right="120"/>
              <w:jc w:val="distribute"/>
              <w:rPr>
                <w:rFonts w:ascii="標楷體" w:eastAsia="標楷體" w:hAnsi="標楷體"/>
                <w:color w:val="000000" w:themeColor="text1"/>
              </w:rPr>
            </w:pPr>
            <w:r w:rsidRPr="00C53E0F">
              <w:rPr>
                <w:rFonts w:ascii="標楷體" w:eastAsia="標楷體" w:hAnsi="標楷體"/>
                <w:color w:val="000000" w:themeColor="text1"/>
              </w:rPr>
              <w:t>1</w:t>
            </w:r>
            <w:r w:rsidRPr="00C53E0F">
              <w:rPr>
                <w:rFonts w:ascii="標楷體" w:eastAsia="標楷體" w:hAnsi="標楷體" w:hint="eastAsia"/>
                <w:color w:val="000000" w:themeColor="text1"/>
              </w:rPr>
              <w:t>1</w:t>
            </w:r>
            <w:r w:rsidR="00A571FB" w:rsidRPr="00C53E0F">
              <w:rPr>
                <w:rFonts w:ascii="標楷體" w:eastAsia="標楷體" w:hAnsi="標楷體"/>
                <w:color w:val="000000" w:themeColor="text1"/>
              </w:rPr>
              <w:t>3</w:t>
            </w:r>
            <w:r w:rsidRPr="00C53E0F">
              <w:rPr>
                <w:rFonts w:ascii="標楷體" w:eastAsia="標楷體" w:hAnsi="標楷體" w:hint="eastAsia"/>
                <w:color w:val="000000" w:themeColor="text1"/>
              </w:rPr>
              <w:t>年12月31日</w:t>
            </w:r>
          </w:p>
        </w:tc>
        <w:tc>
          <w:tcPr>
            <w:tcW w:w="2552" w:type="dxa"/>
            <w:gridSpan w:val="2"/>
            <w:tcBorders>
              <w:top w:val="single" w:sz="8" w:space="0" w:color="auto"/>
              <w:left w:val="nil"/>
              <w:bottom w:val="single" w:sz="4" w:space="0" w:color="auto"/>
              <w:right w:val="nil"/>
            </w:tcBorders>
            <w:vAlign w:val="center"/>
          </w:tcPr>
          <w:p w14:paraId="2DD99F4E" w14:textId="77777777" w:rsidR="00116996" w:rsidRPr="00C53E0F" w:rsidRDefault="00116996" w:rsidP="00C05ED0">
            <w:pPr>
              <w:jc w:val="center"/>
              <w:rPr>
                <w:rFonts w:ascii="標楷體" w:eastAsia="標楷體" w:hAnsi="標楷體"/>
                <w:color w:val="000000" w:themeColor="text1"/>
              </w:rPr>
            </w:pPr>
            <w:r w:rsidRPr="00C53E0F">
              <w:rPr>
                <w:rFonts w:ascii="標楷體" w:eastAsia="標楷體" w:hAnsi="標楷體" w:hint="eastAsia"/>
                <w:color w:val="000000" w:themeColor="text1"/>
                <w:spacing w:val="200"/>
              </w:rPr>
              <w:t>比較增</w:t>
            </w:r>
            <w:r w:rsidRPr="00C53E0F">
              <w:rPr>
                <w:rFonts w:ascii="標楷體" w:eastAsia="標楷體" w:hAnsi="標楷體" w:hint="eastAsia"/>
                <w:color w:val="000000" w:themeColor="text1"/>
              </w:rPr>
              <w:t>減</w:t>
            </w:r>
          </w:p>
        </w:tc>
      </w:tr>
      <w:tr w:rsidR="00116996" w:rsidRPr="00C53E0F" w14:paraId="0F9CC99D" w14:textId="77777777" w:rsidTr="00C05ED0">
        <w:trPr>
          <w:trHeight w:hRule="exact" w:val="360"/>
          <w:jc w:val="center"/>
        </w:trPr>
        <w:tc>
          <w:tcPr>
            <w:tcW w:w="2783" w:type="dxa"/>
            <w:gridSpan w:val="2"/>
            <w:vMerge/>
            <w:tcBorders>
              <w:top w:val="single" w:sz="12" w:space="0" w:color="auto"/>
              <w:left w:val="nil"/>
              <w:bottom w:val="single" w:sz="8" w:space="0" w:color="auto"/>
              <w:right w:val="nil"/>
            </w:tcBorders>
            <w:vAlign w:val="center"/>
          </w:tcPr>
          <w:p w14:paraId="5F08D391" w14:textId="77777777" w:rsidR="00116996" w:rsidRPr="00C53E0F" w:rsidRDefault="00116996" w:rsidP="00C05ED0">
            <w:pPr>
              <w:jc w:val="center"/>
              <w:rPr>
                <w:rFonts w:ascii="標楷體" w:eastAsia="標楷體"/>
                <w:color w:val="000000" w:themeColor="text1"/>
              </w:rPr>
            </w:pPr>
          </w:p>
        </w:tc>
        <w:tc>
          <w:tcPr>
            <w:tcW w:w="1512" w:type="dxa"/>
            <w:tcBorders>
              <w:left w:val="single" w:sz="4" w:space="0" w:color="auto"/>
              <w:bottom w:val="single" w:sz="8" w:space="0" w:color="auto"/>
              <w:right w:val="single" w:sz="4" w:space="0" w:color="auto"/>
            </w:tcBorders>
            <w:vAlign w:val="center"/>
          </w:tcPr>
          <w:p w14:paraId="70A9482D" w14:textId="77777777" w:rsidR="00116996" w:rsidRPr="00C53E0F" w:rsidRDefault="00116996" w:rsidP="00C05ED0">
            <w:pPr>
              <w:jc w:val="center"/>
              <w:rPr>
                <w:rFonts w:ascii="標楷體" w:eastAsia="標楷體"/>
                <w:color w:val="000000" w:themeColor="text1"/>
              </w:rPr>
            </w:pPr>
            <w:r w:rsidRPr="00C53E0F">
              <w:rPr>
                <w:rFonts w:ascii="標楷體" w:eastAsia="標楷體" w:hint="eastAsia"/>
                <w:color w:val="000000" w:themeColor="text1"/>
                <w:spacing w:val="400"/>
              </w:rPr>
              <w:t>金</w:t>
            </w:r>
            <w:r w:rsidRPr="00C53E0F">
              <w:rPr>
                <w:rFonts w:ascii="標楷體" w:eastAsia="標楷體" w:hint="eastAsia"/>
                <w:color w:val="000000" w:themeColor="text1"/>
              </w:rPr>
              <w:t>額</w:t>
            </w:r>
          </w:p>
        </w:tc>
        <w:tc>
          <w:tcPr>
            <w:tcW w:w="808" w:type="dxa"/>
            <w:gridSpan w:val="2"/>
            <w:tcBorders>
              <w:left w:val="single" w:sz="4" w:space="0" w:color="auto"/>
              <w:bottom w:val="single" w:sz="8" w:space="0" w:color="auto"/>
              <w:right w:val="single" w:sz="4" w:space="0" w:color="auto"/>
            </w:tcBorders>
            <w:vAlign w:val="center"/>
          </w:tcPr>
          <w:p w14:paraId="2942D2C5" w14:textId="77777777" w:rsidR="00116996" w:rsidRPr="00C53E0F" w:rsidRDefault="00116996" w:rsidP="00C05ED0">
            <w:pPr>
              <w:jc w:val="center"/>
              <w:rPr>
                <w:rFonts w:ascii="標楷體" w:eastAsia="標楷體"/>
                <w:color w:val="000000" w:themeColor="text1"/>
              </w:rPr>
            </w:pPr>
            <w:r w:rsidRPr="00C53E0F">
              <w:rPr>
                <w:rFonts w:ascii="標楷體" w:eastAsia="標楷體" w:hint="eastAsia"/>
                <w:color w:val="000000" w:themeColor="text1"/>
              </w:rPr>
              <w:t>％</w:t>
            </w:r>
          </w:p>
        </w:tc>
        <w:tc>
          <w:tcPr>
            <w:tcW w:w="1797" w:type="dxa"/>
            <w:tcBorders>
              <w:left w:val="single" w:sz="4" w:space="0" w:color="auto"/>
              <w:bottom w:val="single" w:sz="8" w:space="0" w:color="auto"/>
              <w:right w:val="single" w:sz="4" w:space="0" w:color="auto"/>
            </w:tcBorders>
            <w:vAlign w:val="center"/>
          </w:tcPr>
          <w:p w14:paraId="039CA31E" w14:textId="77777777" w:rsidR="00116996" w:rsidRPr="00C53E0F" w:rsidRDefault="00116996" w:rsidP="00C05ED0">
            <w:pPr>
              <w:jc w:val="center"/>
              <w:rPr>
                <w:rFonts w:ascii="標楷體" w:eastAsia="標楷體"/>
                <w:color w:val="000000" w:themeColor="text1"/>
              </w:rPr>
            </w:pPr>
            <w:r w:rsidRPr="00C53E0F">
              <w:rPr>
                <w:rFonts w:ascii="標楷體" w:eastAsia="標楷體" w:hint="eastAsia"/>
                <w:color w:val="000000" w:themeColor="text1"/>
                <w:spacing w:val="400"/>
              </w:rPr>
              <w:t>金</w:t>
            </w:r>
            <w:r w:rsidRPr="00C53E0F">
              <w:rPr>
                <w:rFonts w:ascii="標楷體" w:eastAsia="標楷體" w:hint="eastAsia"/>
                <w:color w:val="000000" w:themeColor="text1"/>
              </w:rPr>
              <w:t>額</w:t>
            </w:r>
          </w:p>
        </w:tc>
        <w:tc>
          <w:tcPr>
            <w:tcW w:w="754" w:type="dxa"/>
            <w:tcBorders>
              <w:left w:val="single" w:sz="4" w:space="0" w:color="auto"/>
              <w:bottom w:val="single" w:sz="8" w:space="0" w:color="auto"/>
              <w:right w:val="single" w:sz="4" w:space="0" w:color="auto"/>
            </w:tcBorders>
            <w:vAlign w:val="center"/>
          </w:tcPr>
          <w:p w14:paraId="2B2A5751" w14:textId="77777777" w:rsidR="00116996" w:rsidRPr="00C53E0F" w:rsidRDefault="00116996" w:rsidP="00C05ED0">
            <w:pPr>
              <w:jc w:val="center"/>
              <w:rPr>
                <w:rFonts w:ascii="標楷體" w:eastAsia="標楷體"/>
                <w:color w:val="000000" w:themeColor="text1"/>
              </w:rPr>
            </w:pPr>
            <w:r w:rsidRPr="00C53E0F">
              <w:rPr>
                <w:rFonts w:ascii="標楷體" w:eastAsia="標楷體" w:hint="eastAsia"/>
                <w:color w:val="000000" w:themeColor="text1"/>
              </w:rPr>
              <w:t>％</w:t>
            </w:r>
          </w:p>
        </w:tc>
        <w:tc>
          <w:tcPr>
            <w:tcW w:w="1798" w:type="dxa"/>
            <w:tcBorders>
              <w:left w:val="nil"/>
              <w:bottom w:val="single" w:sz="8" w:space="0" w:color="auto"/>
              <w:right w:val="single" w:sz="4" w:space="0" w:color="auto"/>
            </w:tcBorders>
            <w:vAlign w:val="center"/>
          </w:tcPr>
          <w:p w14:paraId="126498B8" w14:textId="77777777" w:rsidR="00116996" w:rsidRPr="00C53E0F" w:rsidRDefault="00116996" w:rsidP="00C05ED0">
            <w:pPr>
              <w:jc w:val="center"/>
              <w:rPr>
                <w:rFonts w:ascii="標楷體" w:eastAsia="標楷體"/>
                <w:color w:val="000000" w:themeColor="text1"/>
              </w:rPr>
            </w:pPr>
            <w:r w:rsidRPr="00C53E0F">
              <w:rPr>
                <w:rFonts w:ascii="標楷體" w:eastAsia="標楷體" w:hint="eastAsia"/>
                <w:color w:val="000000" w:themeColor="text1"/>
                <w:spacing w:val="400"/>
              </w:rPr>
              <w:t>金</w:t>
            </w:r>
            <w:r w:rsidRPr="00C53E0F">
              <w:rPr>
                <w:rFonts w:ascii="標楷體" w:eastAsia="標楷體" w:hint="eastAsia"/>
                <w:color w:val="000000" w:themeColor="text1"/>
              </w:rPr>
              <w:t>額</w:t>
            </w:r>
          </w:p>
        </w:tc>
        <w:tc>
          <w:tcPr>
            <w:tcW w:w="754" w:type="dxa"/>
            <w:tcBorders>
              <w:left w:val="nil"/>
              <w:bottom w:val="single" w:sz="8" w:space="0" w:color="auto"/>
              <w:right w:val="nil"/>
            </w:tcBorders>
            <w:vAlign w:val="center"/>
          </w:tcPr>
          <w:p w14:paraId="3843799A" w14:textId="77777777" w:rsidR="00116996" w:rsidRPr="00C53E0F" w:rsidRDefault="00116996" w:rsidP="00C05ED0">
            <w:pPr>
              <w:jc w:val="center"/>
              <w:rPr>
                <w:rFonts w:ascii="標楷體" w:eastAsia="標楷體"/>
                <w:color w:val="000000" w:themeColor="text1"/>
              </w:rPr>
            </w:pPr>
            <w:r w:rsidRPr="00C53E0F">
              <w:rPr>
                <w:rFonts w:ascii="標楷體" w:eastAsia="標楷體" w:hint="eastAsia"/>
                <w:color w:val="000000" w:themeColor="text1"/>
              </w:rPr>
              <w:t>％</w:t>
            </w:r>
          </w:p>
        </w:tc>
      </w:tr>
      <w:tr w:rsidR="00351E86" w:rsidRPr="00C53E0F" w14:paraId="540260C3" w14:textId="77777777" w:rsidTr="00563063">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1"/>
          <w:jc w:val="center"/>
        </w:trPr>
        <w:tc>
          <w:tcPr>
            <w:tcW w:w="2783" w:type="dxa"/>
            <w:gridSpan w:val="2"/>
            <w:vAlign w:val="center"/>
          </w:tcPr>
          <w:p w14:paraId="0CEF3626" w14:textId="77777777" w:rsidR="00351E86" w:rsidRPr="00C53E0F" w:rsidRDefault="00351E86" w:rsidP="00351E86">
            <w:pPr>
              <w:spacing w:line="240" w:lineRule="exact"/>
              <w:ind w:rightChars="1" w:right="2"/>
              <w:jc w:val="distribute"/>
              <w:rPr>
                <w:rFonts w:ascii="標楷體" w:eastAsia="標楷體"/>
                <w:b/>
                <w:color w:val="000000" w:themeColor="text1"/>
              </w:rPr>
            </w:pPr>
            <w:r w:rsidRPr="00C53E0F">
              <w:rPr>
                <w:rFonts w:ascii="標楷體" w:eastAsia="標楷體" w:hint="eastAsia"/>
                <w:b/>
                <w:noProof/>
                <w:color w:val="000000" w:themeColor="text1"/>
              </w:rPr>
              <w:t>資產</w:t>
            </w:r>
          </w:p>
        </w:tc>
        <w:tc>
          <w:tcPr>
            <w:tcW w:w="1512" w:type="dxa"/>
            <w:vAlign w:val="center"/>
          </w:tcPr>
          <w:p w14:paraId="4FFD066D" w14:textId="19992B29" w:rsidR="00351E86" w:rsidRPr="00C53E0F" w:rsidRDefault="00351E86" w:rsidP="00351E86">
            <w:pPr>
              <w:spacing w:line="240" w:lineRule="exact"/>
              <w:ind w:rightChars="1" w:right="2"/>
              <w:jc w:val="right"/>
              <w:rPr>
                <w:rFonts w:ascii="新細明體" w:eastAsia="新細明體" w:hAnsi="新細明體"/>
                <w:b/>
                <w:color w:val="000000" w:themeColor="text1"/>
                <w:sz w:val="18"/>
                <w:szCs w:val="18"/>
              </w:rPr>
            </w:pPr>
            <w:r w:rsidRPr="00C53E0F">
              <w:rPr>
                <w:rFonts w:ascii="新細明體" w:eastAsia="新細明體" w:hAnsi="新細明體"/>
                <w:b/>
                <w:noProof/>
                <w:color w:val="000000" w:themeColor="text1"/>
                <w:sz w:val="18"/>
                <w:szCs w:val="18"/>
              </w:rPr>
              <w:t>673,300,980,649</w:t>
            </w:r>
          </w:p>
        </w:tc>
        <w:tc>
          <w:tcPr>
            <w:tcW w:w="808" w:type="dxa"/>
            <w:gridSpan w:val="2"/>
            <w:vAlign w:val="center"/>
          </w:tcPr>
          <w:p w14:paraId="38EC6D66" w14:textId="03AB7F28" w:rsidR="00351E86" w:rsidRPr="00C53E0F" w:rsidRDefault="00351E86" w:rsidP="00351E86">
            <w:pPr>
              <w:spacing w:line="240" w:lineRule="exact"/>
              <w:ind w:rightChars="1" w:right="2"/>
              <w:jc w:val="right"/>
              <w:rPr>
                <w:rFonts w:ascii="新細明體" w:eastAsia="新細明體" w:hAnsi="新細明體"/>
                <w:b/>
                <w:color w:val="000000" w:themeColor="text1"/>
                <w:sz w:val="18"/>
                <w:szCs w:val="18"/>
              </w:rPr>
            </w:pPr>
            <w:r w:rsidRPr="00C53E0F">
              <w:rPr>
                <w:rFonts w:ascii="新細明體" w:eastAsia="新細明體" w:hAnsi="新細明體"/>
                <w:b/>
                <w:noProof/>
                <w:color w:val="000000" w:themeColor="text1"/>
                <w:sz w:val="18"/>
                <w:szCs w:val="18"/>
              </w:rPr>
              <w:t>100.00</w:t>
            </w:r>
          </w:p>
        </w:tc>
        <w:tc>
          <w:tcPr>
            <w:tcW w:w="1797" w:type="dxa"/>
            <w:vAlign w:val="center"/>
          </w:tcPr>
          <w:p w14:paraId="612DA7D0" w14:textId="771D9A5A" w:rsidR="00351E86" w:rsidRPr="00C53E0F" w:rsidRDefault="00351E86" w:rsidP="00351E86">
            <w:pPr>
              <w:spacing w:line="240" w:lineRule="exact"/>
              <w:ind w:rightChars="1" w:right="2"/>
              <w:jc w:val="right"/>
              <w:rPr>
                <w:rFonts w:ascii="新細明體" w:eastAsia="新細明體" w:hAnsi="新細明體"/>
                <w:b/>
                <w:color w:val="000000" w:themeColor="text1"/>
                <w:sz w:val="18"/>
                <w:szCs w:val="18"/>
              </w:rPr>
            </w:pPr>
            <w:r w:rsidRPr="00C53E0F">
              <w:rPr>
                <w:rFonts w:ascii="新細明體" w:eastAsia="新細明體" w:hAnsi="新細明體"/>
                <w:b/>
                <w:noProof/>
                <w:color w:val="000000" w:themeColor="text1"/>
                <w:sz w:val="18"/>
                <w:szCs w:val="18"/>
              </w:rPr>
              <w:t>669,807,725,655</w:t>
            </w:r>
          </w:p>
        </w:tc>
        <w:tc>
          <w:tcPr>
            <w:tcW w:w="754" w:type="dxa"/>
            <w:vAlign w:val="center"/>
          </w:tcPr>
          <w:p w14:paraId="2F8BB486" w14:textId="27FE2C8D" w:rsidR="00351E86" w:rsidRPr="00C53E0F" w:rsidRDefault="00351E86" w:rsidP="00351E86">
            <w:pPr>
              <w:spacing w:line="240" w:lineRule="exact"/>
              <w:ind w:rightChars="1" w:right="2"/>
              <w:jc w:val="right"/>
              <w:rPr>
                <w:rFonts w:ascii="新細明體" w:eastAsia="新細明體" w:hAnsi="新細明體"/>
                <w:b/>
                <w:color w:val="000000" w:themeColor="text1"/>
                <w:sz w:val="18"/>
                <w:szCs w:val="18"/>
              </w:rPr>
            </w:pPr>
            <w:r w:rsidRPr="00C53E0F">
              <w:rPr>
                <w:rFonts w:ascii="新細明體" w:eastAsia="新細明體" w:hAnsi="新細明體"/>
                <w:b/>
                <w:noProof/>
                <w:color w:val="000000" w:themeColor="text1"/>
                <w:sz w:val="18"/>
                <w:szCs w:val="18"/>
              </w:rPr>
              <w:t>100.00</w:t>
            </w:r>
          </w:p>
        </w:tc>
        <w:tc>
          <w:tcPr>
            <w:tcW w:w="1798" w:type="dxa"/>
            <w:vAlign w:val="center"/>
          </w:tcPr>
          <w:p w14:paraId="1D9949FB" w14:textId="5D43D135" w:rsidR="00351E86" w:rsidRPr="00C53E0F" w:rsidRDefault="00351E86" w:rsidP="00351E86">
            <w:pPr>
              <w:spacing w:line="240" w:lineRule="exact"/>
              <w:ind w:rightChars="1" w:right="2"/>
              <w:jc w:val="right"/>
              <w:rPr>
                <w:rFonts w:ascii="新細明體" w:eastAsia="新細明體" w:hAnsi="新細明體"/>
                <w:b/>
                <w:color w:val="000000" w:themeColor="text1"/>
                <w:sz w:val="18"/>
                <w:szCs w:val="18"/>
              </w:rPr>
            </w:pPr>
            <w:r w:rsidRPr="00C53E0F">
              <w:rPr>
                <w:rFonts w:ascii="新細明體" w:eastAsia="新細明體" w:hAnsi="新細明體"/>
                <w:b/>
                <w:noProof/>
                <w:color w:val="000000" w:themeColor="text1"/>
                <w:sz w:val="18"/>
                <w:szCs w:val="18"/>
              </w:rPr>
              <w:t>3,493,254,994</w:t>
            </w:r>
          </w:p>
        </w:tc>
        <w:tc>
          <w:tcPr>
            <w:tcW w:w="754" w:type="dxa"/>
            <w:vAlign w:val="center"/>
          </w:tcPr>
          <w:p w14:paraId="1CB7D8BC" w14:textId="42CD9C92" w:rsidR="00351E86" w:rsidRPr="00C53E0F" w:rsidRDefault="00351E86" w:rsidP="00351E86">
            <w:pPr>
              <w:spacing w:line="240" w:lineRule="exact"/>
              <w:ind w:rightChars="1" w:right="2"/>
              <w:jc w:val="right"/>
              <w:rPr>
                <w:rFonts w:ascii="新細明體" w:eastAsia="新細明體" w:hAnsi="新細明體"/>
                <w:b/>
                <w:color w:val="000000" w:themeColor="text1"/>
                <w:sz w:val="18"/>
                <w:szCs w:val="18"/>
              </w:rPr>
            </w:pPr>
            <w:r w:rsidRPr="00C53E0F">
              <w:rPr>
                <w:rFonts w:ascii="新細明體" w:eastAsia="新細明體" w:hAnsi="新細明體"/>
                <w:b/>
                <w:noProof/>
                <w:color w:val="000000" w:themeColor="text1"/>
                <w:sz w:val="18"/>
                <w:szCs w:val="18"/>
              </w:rPr>
              <w:t>0.52</w:t>
            </w:r>
          </w:p>
        </w:tc>
      </w:tr>
      <w:tr w:rsidR="00351E86" w:rsidRPr="00C53E0F" w14:paraId="6F5B0297" w14:textId="77777777" w:rsidTr="00563063">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1"/>
          <w:jc w:val="center"/>
        </w:trPr>
        <w:tc>
          <w:tcPr>
            <w:tcW w:w="2783" w:type="dxa"/>
            <w:gridSpan w:val="2"/>
            <w:vAlign w:val="center"/>
          </w:tcPr>
          <w:p w14:paraId="7A470914" w14:textId="77777777" w:rsidR="00351E86" w:rsidRPr="00C53E0F" w:rsidRDefault="00351E86" w:rsidP="00351E86">
            <w:pPr>
              <w:spacing w:line="240" w:lineRule="exact"/>
              <w:ind w:leftChars="50" w:left="120" w:rightChars="1" w:right="2"/>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流動資產</w:t>
            </w:r>
          </w:p>
        </w:tc>
        <w:tc>
          <w:tcPr>
            <w:tcW w:w="1512" w:type="dxa"/>
            <w:vAlign w:val="center"/>
          </w:tcPr>
          <w:p w14:paraId="12344838" w14:textId="42E6AD32"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44,293,557,187</w:t>
            </w:r>
          </w:p>
        </w:tc>
        <w:tc>
          <w:tcPr>
            <w:tcW w:w="808" w:type="dxa"/>
            <w:gridSpan w:val="2"/>
            <w:vAlign w:val="center"/>
          </w:tcPr>
          <w:p w14:paraId="7AC33ADF" w14:textId="5B7AC603"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6.58</w:t>
            </w:r>
          </w:p>
        </w:tc>
        <w:tc>
          <w:tcPr>
            <w:tcW w:w="1797" w:type="dxa"/>
            <w:vAlign w:val="center"/>
          </w:tcPr>
          <w:p w14:paraId="2EB6757F" w14:textId="1C1114EB"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43,720,425,883</w:t>
            </w:r>
          </w:p>
        </w:tc>
        <w:tc>
          <w:tcPr>
            <w:tcW w:w="754" w:type="dxa"/>
            <w:vAlign w:val="center"/>
          </w:tcPr>
          <w:p w14:paraId="28C665FA" w14:textId="29BA69CA"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6.53</w:t>
            </w:r>
          </w:p>
        </w:tc>
        <w:tc>
          <w:tcPr>
            <w:tcW w:w="1798" w:type="dxa"/>
            <w:vAlign w:val="center"/>
          </w:tcPr>
          <w:p w14:paraId="5E42DD51" w14:textId="18B14219"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573,131,304</w:t>
            </w:r>
          </w:p>
        </w:tc>
        <w:tc>
          <w:tcPr>
            <w:tcW w:w="754" w:type="dxa"/>
            <w:vAlign w:val="center"/>
          </w:tcPr>
          <w:p w14:paraId="463160CA" w14:textId="63FF0CCE"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1.31</w:t>
            </w:r>
          </w:p>
        </w:tc>
      </w:tr>
      <w:tr w:rsidR="00351E86" w:rsidRPr="00C53E0F" w14:paraId="22DA6434" w14:textId="77777777" w:rsidTr="00563063">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1"/>
          <w:jc w:val="center"/>
        </w:trPr>
        <w:tc>
          <w:tcPr>
            <w:tcW w:w="2783" w:type="dxa"/>
            <w:gridSpan w:val="2"/>
            <w:vAlign w:val="center"/>
          </w:tcPr>
          <w:p w14:paraId="117F5990" w14:textId="77777777" w:rsidR="00351E86" w:rsidRPr="00C53E0F" w:rsidRDefault="00351E86" w:rsidP="00351E86">
            <w:pPr>
              <w:spacing w:line="240" w:lineRule="exact"/>
              <w:ind w:leftChars="100" w:left="240" w:rightChars="1" w:right="2"/>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現金</w:t>
            </w:r>
          </w:p>
        </w:tc>
        <w:tc>
          <w:tcPr>
            <w:tcW w:w="1512" w:type="dxa"/>
            <w:vAlign w:val="center"/>
          </w:tcPr>
          <w:p w14:paraId="5D9BA2C8" w14:textId="3B0A7BCC"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6,719,309,702</w:t>
            </w:r>
          </w:p>
        </w:tc>
        <w:tc>
          <w:tcPr>
            <w:tcW w:w="808" w:type="dxa"/>
            <w:gridSpan w:val="2"/>
            <w:vAlign w:val="center"/>
          </w:tcPr>
          <w:p w14:paraId="36C0B8B6" w14:textId="45731586"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1.00</w:t>
            </w:r>
          </w:p>
        </w:tc>
        <w:tc>
          <w:tcPr>
            <w:tcW w:w="1797" w:type="dxa"/>
            <w:vAlign w:val="center"/>
          </w:tcPr>
          <w:p w14:paraId="1A7AE0BB" w14:textId="0178BC4E"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3,316,578,647</w:t>
            </w:r>
          </w:p>
        </w:tc>
        <w:tc>
          <w:tcPr>
            <w:tcW w:w="754" w:type="dxa"/>
            <w:vAlign w:val="center"/>
          </w:tcPr>
          <w:p w14:paraId="770C2BC4" w14:textId="1EBF2258"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0.50</w:t>
            </w:r>
          </w:p>
        </w:tc>
        <w:tc>
          <w:tcPr>
            <w:tcW w:w="1798" w:type="dxa"/>
            <w:vAlign w:val="center"/>
          </w:tcPr>
          <w:p w14:paraId="28F7E322" w14:textId="6B448A6C"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3,402,731,055</w:t>
            </w:r>
          </w:p>
        </w:tc>
        <w:tc>
          <w:tcPr>
            <w:tcW w:w="754" w:type="dxa"/>
            <w:vAlign w:val="center"/>
          </w:tcPr>
          <w:p w14:paraId="48D15C9A" w14:textId="0F7CF8E8"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102.60</w:t>
            </w:r>
          </w:p>
        </w:tc>
      </w:tr>
      <w:tr w:rsidR="00351E86" w:rsidRPr="00C53E0F" w14:paraId="4BB7039F" w14:textId="77777777" w:rsidTr="00563063">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1"/>
          <w:jc w:val="center"/>
        </w:trPr>
        <w:tc>
          <w:tcPr>
            <w:tcW w:w="2783" w:type="dxa"/>
            <w:gridSpan w:val="2"/>
            <w:vAlign w:val="center"/>
          </w:tcPr>
          <w:p w14:paraId="2F42D3B7" w14:textId="77777777" w:rsidR="00351E86" w:rsidRPr="00C53E0F" w:rsidRDefault="00351E86" w:rsidP="00351E86">
            <w:pPr>
              <w:spacing w:line="240" w:lineRule="exact"/>
              <w:ind w:leftChars="100" w:left="240" w:rightChars="1" w:right="2"/>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流動金融資產</w:t>
            </w:r>
          </w:p>
        </w:tc>
        <w:tc>
          <w:tcPr>
            <w:tcW w:w="1512" w:type="dxa"/>
            <w:vAlign w:val="center"/>
          </w:tcPr>
          <w:p w14:paraId="31C0EF7E" w14:textId="7B73F535"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30,112,642,222</w:t>
            </w:r>
          </w:p>
        </w:tc>
        <w:tc>
          <w:tcPr>
            <w:tcW w:w="808" w:type="dxa"/>
            <w:gridSpan w:val="2"/>
            <w:vAlign w:val="center"/>
          </w:tcPr>
          <w:p w14:paraId="51B090B6" w14:textId="5ED74D6E"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4.47</w:t>
            </w:r>
          </w:p>
        </w:tc>
        <w:tc>
          <w:tcPr>
            <w:tcW w:w="1797" w:type="dxa"/>
            <w:vAlign w:val="center"/>
          </w:tcPr>
          <w:p w14:paraId="7DAC6B15" w14:textId="2ECE6F34"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33,221,013,536</w:t>
            </w:r>
          </w:p>
        </w:tc>
        <w:tc>
          <w:tcPr>
            <w:tcW w:w="754" w:type="dxa"/>
            <w:vAlign w:val="center"/>
          </w:tcPr>
          <w:p w14:paraId="5A950415" w14:textId="7A8CF82A"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4.96</w:t>
            </w:r>
          </w:p>
        </w:tc>
        <w:tc>
          <w:tcPr>
            <w:tcW w:w="1798" w:type="dxa"/>
            <w:vAlign w:val="center"/>
          </w:tcPr>
          <w:p w14:paraId="21CA726C" w14:textId="1FC7B1B0"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- 3,108,371,314</w:t>
            </w:r>
          </w:p>
        </w:tc>
        <w:tc>
          <w:tcPr>
            <w:tcW w:w="754" w:type="dxa"/>
            <w:vAlign w:val="center"/>
          </w:tcPr>
          <w:p w14:paraId="6E945613" w14:textId="354437EE"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- 9.36</w:t>
            </w:r>
          </w:p>
        </w:tc>
      </w:tr>
      <w:tr w:rsidR="00351E86" w:rsidRPr="00C53E0F" w14:paraId="61CE1DA2" w14:textId="77777777" w:rsidTr="00563063">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1"/>
          <w:jc w:val="center"/>
        </w:trPr>
        <w:tc>
          <w:tcPr>
            <w:tcW w:w="2783" w:type="dxa"/>
            <w:gridSpan w:val="2"/>
            <w:vAlign w:val="center"/>
          </w:tcPr>
          <w:p w14:paraId="4712DA2E" w14:textId="77777777" w:rsidR="00351E86" w:rsidRPr="00C53E0F" w:rsidRDefault="00351E86" w:rsidP="00351E86">
            <w:pPr>
              <w:spacing w:line="240" w:lineRule="exact"/>
              <w:ind w:leftChars="100" w:left="240" w:rightChars="1" w:right="2"/>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應收款項</w:t>
            </w:r>
          </w:p>
        </w:tc>
        <w:tc>
          <w:tcPr>
            <w:tcW w:w="1512" w:type="dxa"/>
            <w:vAlign w:val="center"/>
          </w:tcPr>
          <w:p w14:paraId="3948F45F" w14:textId="6812D7CA"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989,417,959</w:t>
            </w:r>
          </w:p>
        </w:tc>
        <w:tc>
          <w:tcPr>
            <w:tcW w:w="808" w:type="dxa"/>
            <w:gridSpan w:val="2"/>
            <w:vAlign w:val="center"/>
          </w:tcPr>
          <w:p w14:paraId="3ED3BC4D" w14:textId="6A917AD9"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0.15</w:t>
            </w:r>
          </w:p>
        </w:tc>
        <w:tc>
          <w:tcPr>
            <w:tcW w:w="1797" w:type="dxa"/>
            <w:vAlign w:val="center"/>
          </w:tcPr>
          <w:p w14:paraId="5BEB9D01" w14:textId="544A3555"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1,026,946,633</w:t>
            </w:r>
          </w:p>
        </w:tc>
        <w:tc>
          <w:tcPr>
            <w:tcW w:w="754" w:type="dxa"/>
            <w:vAlign w:val="center"/>
          </w:tcPr>
          <w:p w14:paraId="78F310B1" w14:textId="40CC2EA6"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0.15</w:t>
            </w:r>
          </w:p>
        </w:tc>
        <w:tc>
          <w:tcPr>
            <w:tcW w:w="1798" w:type="dxa"/>
            <w:vAlign w:val="center"/>
          </w:tcPr>
          <w:p w14:paraId="1FD454A2" w14:textId="7F1C8A77"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- 37,528,674</w:t>
            </w:r>
          </w:p>
        </w:tc>
        <w:tc>
          <w:tcPr>
            <w:tcW w:w="754" w:type="dxa"/>
            <w:vAlign w:val="center"/>
          </w:tcPr>
          <w:p w14:paraId="2FBF87EB" w14:textId="6061163D"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- 3.65</w:t>
            </w:r>
          </w:p>
        </w:tc>
      </w:tr>
      <w:tr w:rsidR="00351E86" w:rsidRPr="00C53E0F" w14:paraId="0023208D" w14:textId="77777777" w:rsidTr="00563063">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1"/>
          <w:jc w:val="center"/>
        </w:trPr>
        <w:tc>
          <w:tcPr>
            <w:tcW w:w="2783" w:type="dxa"/>
            <w:gridSpan w:val="2"/>
            <w:vAlign w:val="center"/>
          </w:tcPr>
          <w:p w14:paraId="3B53B2D5" w14:textId="77777777" w:rsidR="00351E86" w:rsidRPr="00C53E0F" w:rsidRDefault="00351E86" w:rsidP="00351E86">
            <w:pPr>
              <w:spacing w:line="240" w:lineRule="exact"/>
              <w:ind w:leftChars="100" w:left="240" w:rightChars="1" w:right="2"/>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本期所得稅資產</w:t>
            </w:r>
          </w:p>
        </w:tc>
        <w:tc>
          <w:tcPr>
            <w:tcW w:w="1512" w:type="dxa"/>
            <w:vAlign w:val="center"/>
          </w:tcPr>
          <w:p w14:paraId="15006D33" w14:textId="7C585996"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167,618,502</w:t>
            </w:r>
          </w:p>
        </w:tc>
        <w:tc>
          <w:tcPr>
            <w:tcW w:w="808" w:type="dxa"/>
            <w:gridSpan w:val="2"/>
            <w:vAlign w:val="center"/>
          </w:tcPr>
          <w:p w14:paraId="4C69EC82" w14:textId="7D53902B"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0.02</w:t>
            </w:r>
          </w:p>
        </w:tc>
        <w:tc>
          <w:tcPr>
            <w:tcW w:w="1797" w:type="dxa"/>
            <w:vAlign w:val="center"/>
          </w:tcPr>
          <w:p w14:paraId="16A30CCC" w14:textId="5C0E2C0D"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124,112,321</w:t>
            </w:r>
          </w:p>
        </w:tc>
        <w:tc>
          <w:tcPr>
            <w:tcW w:w="754" w:type="dxa"/>
            <w:vAlign w:val="center"/>
          </w:tcPr>
          <w:p w14:paraId="082EB239" w14:textId="346122BC"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0.02</w:t>
            </w:r>
          </w:p>
        </w:tc>
        <w:tc>
          <w:tcPr>
            <w:tcW w:w="1798" w:type="dxa"/>
            <w:vAlign w:val="center"/>
          </w:tcPr>
          <w:p w14:paraId="0277EC75" w14:textId="422CE80E"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43,506,181</w:t>
            </w:r>
          </w:p>
        </w:tc>
        <w:tc>
          <w:tcPr>
            <w:tcW w:w="754" w:type="dxa"/>
            <w:vAlign w:val="center"/>
          </w:tcPr>
          <w:p w14:paraId="4DB6FD60" w14:textId="5A0C1F2D"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35.05</w:t>
            </w:r>
          </w:p>
        </w:tc>
      </w:tr>
      <w:tr w:rsidR="00351E86" w:rsidRPr="00C53E0F" w14:paraId="310B81E5" w14:textId="77777777" w:rsidTr="00563063">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1"/>
          <w:jc w:val="center"/>
        </w:trPr>
        <w:tc>
          <w:tcPr>
            <w:tcW w:w="2783" w:type="dxa"/>
            <w:gridSpan w:val="2"/>
            <w:vAlign w:val="center"/>
          </w:tcPr>
          <w:p w14:paraId="5EA46F14" w14:textId="77777777" w:rsidR="00351E86" w:rsidRPr="00C53E0F" w:rsidRDefault="00351E86" w:rsidP="00351E86">
            <w:pPr>
              <w:spacing w:line="240" w:lineRule="exact"/>
              <w:ind w:leftChars="100" w:left="240" w:rightChars="1" w:right="2"/>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存貨</w:t>
            </w:r>
          </w:p>
        </w:tc>
        <w:tc>
          <w:tcPr>
            <w:tcW w:w="1512" w:type="dxa"/>
            <w:vAlign w:val="center"/>
          </w:tcPr>
          <w:p w14:paraId="65463266" w14:textId="23A4D588"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4,191,951,107</w:t>
            </w:r>
          </w:p>
        </w:tc>
        <w:tc>
          <w:tcPr>
            <w:tcW w:w="808" w:type="dxa"/>
            <w:gridSpan w:val="2"/>
            <w:vAlign w:val="center"/>
          </w:tcPr>
          <w:p w14:paraId="51085D01" w14:textId="79444059"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0.62</w:t>
            </w:r>
          </w:p>
        </w:tc>
        <w:tc>
          <w:tcPr>
            <w:tcW w:w="1797" w:type="dxa"/>
            <w:vAlign w:val="center"/>
          </w:tcPr>
          <w:p w14:paraId="48E4C30F" w14:textId="3289E2C4"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4,093,825,704</w:t>
            </w:r>
          </w:p>
        </w:tc>
        <w:tc>
          <w:tcPr>
            <w:tcW w:w="754" w:type="dxa"/>
            <w:vAlign w:val="center"/>
          </w:tcPr>
          <w:p w14:paraId="0B1BEC2C" w14:textId="55D24059"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0.61</w:t>
            </w:r>
          </w:p>
        </w:tc>
        <w:tc>
          <w:tcPr>
            <w:tcW w:w="1798" w:type="dxa"/>
            <w:vAlign w:val="center"/>
          </w:tcPr>
          <w:p w14:paraId="493FFFAB" w14:textId="3444400D"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98,125,403</w:t>
            </w:r>
          </w:p>
        </w:tc>
        <w:tc>
          <w:tcPr>
            <w:tcW w:w="754" w:type="dxa"/>
            <w:vAlign w:val="center"/>
          </w:tcPr>
          <w:p w14:paraId="374018FD" w14:textId="4D02D49B"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2.40</w:t>
            </w:r>
          </w:p>
        </w:tc>
      </w:tr>
      <w:tr w:rsidR="00351E86" w:rsidRPr="00C53E0F" w14:paraId="0A2F339A" w14:textId="77777777" w:rsidTr="00563063">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1"/>
          <w:jc w:val="center"/>
        </w:trPr>
        <w:tc>
          <w:tcPr>
            <w:tcW w:w="2783" w:type="dxa"/>
            <w:gridSpan w:val="2"/>
            <w:vAlign w:val="center"/>
          </w:tcPr>
          <w:p w14:paraId="2182FBD2" w14:textId="77777777" w:rsidR="00351E86" w:rsidRPr="00C53E0F" w:rsidRDefault="00351E86" w:rsidP="00351E86">
            <w:pPr>
              <w:spacing w:line="240" w:lineRule="exact"/>
              <w:ind w:leftChars="100" w:left="240" w:rightChars="25" w:right="60"/>
              <w:jc w:val="distribute"/>
              <w:rPr>
                <w:rFonts w:ascii="標楷體" w:eastAsia="標楷體"/>
                <w:color w:val="000000" w:themeColor="text1"/>
                <w:spacing w:val="-20"/>
                <w:sz w:val="22"/>
                <w:szCs w:val="22"/>
              </w:rPr>
            </w:pPr>
            <w:r w:rsidRPr="00C53E0F">
              <w:rPr>
                <w:rFonts w:ascii="標楷體" w:eastAsia="標楷體" w:hint="eastAsia"/>
                <w:noProof/>
                <w:color w:val="000000" w:themeColor="text1"/>
                <w:spacing w:val="-20"/>
                <w:sz w:val="22"/>
                <w:szCs w:val="22"/>
              </w:rPr>
              <w:t>消耗性生物資產－流動</w:t>
            </w:r>
          </w:p>
        </w:tc>
        <w:tc>
          <w:tcPr>
            <w:tcW w:w="1512" w:type="dxa"/>
            <w:vAlign w:val="center"/>
          </w:tcPr>
          <w:p w14:paraId="390361A9" w14:textId="0E82DD38"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1,883,936,710</w:t>
            </w:r>
          </w:p>
        </w:tc>
        <w:tc>
          <w:tcPr>
            <w:tcW w:w="808" w:type="dxa"/>
            <w:gridSpan w:val="2"/>
            <w:vAlign w:val="center"/>
          </w:tcPr>
          <w:p w14:paraId="51C656FA" w14:textId="774DBF4A"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0.28</w:t>
            </w:r>
          </w:p>
        </w:tc>
        <w:tc>
          <w:tcPr>
            <w:tcW w:w="1797" w:type="dxa"/>
            <w:vAlign w:val="center"/>
          </w:tcPr>
          <w:p w14:paraId="410392B5" w14:textId="16996E93"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1,597,007,029</w:t>
            </w:r>
          </w:p>
        </w:tc>
        <w:tc>
          <w:tcPr>
            <w:tcW w:w="754" w:type="dxa"/>
            <w:vAlign w:val="center"/>
          </w:tcPr>
          <w:p w14:paraId="411FF415" w14:textId="38E6CD71"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0.24</w:t>
            </w:r>
          </w:p>
        </w:tc>
        <w:tc>
          <w:tcPr>
            <w:tcW w:w="1798" w:type="dxa"/>
            <w:vAlign w:val="center"/>
          </w:tcPr>
          <w:p w14:paraId="01E3AAAA" w14:textId="632CFCEF"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286,929,681</w:t>
            </w:r>
          </w:p>
        </w:tc>
        <w:tc>
          <w:tcPr>
            <w:tcW w:w="754" w:type="dxa"/>
            <w:vAlign w:val="center"/>
          </w:tcPr>
          <w:p w14:paraId="1616F7DA" w14:textId="4FDACD7F"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17.97</w:t>
            </w:r>
          </w:p>
        </w:tc>
      </w:tr>
      <w:tr w:rsidR="00351E86" w:rsidRPr="00C53E0F" w14:paraId="33C068EF" w14:textId="77777777" w:rsidTr="00563063">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1"/>
          <w:jc w:val="center"/>
        </w:trPr>
        <w:tc>
          <w:tcPr>
            <w:tcW w:w="2783" w:type="dxa"/>
            <w:gridSpan w:val="2"/>
            <w:vAlign w:val="center"/>
          </w:tcPr>
          <w:p w14:paraId="4FDB5769" w14:textId="77777777" w:rsidR="00351E86" w:rsidRPr="00C53E0F" w:rsidRDefault="00351E86" w:rsidP="00351E86">
            <w:pPr>
              <w:spacing w:line="240" w:lineRule="exact"/>
              <w:ind w:leftChars="100" w:left="240" w:rightChars="1" w:right="2"/>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預付款項</w:t>
            </w:r>
          </w:p>
        </w:tc>
        <w:tc>
          <w:tcPr>
            <w:tcW w:w="1512" w:type="dxa"/>
            <w:vAlign w:val="center"/>
          </w:tcPr>
          <w:p w14:paraId="2CB54763" w14:textId="5F14C8B7"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227,610,290</w:t>
            </w:r>
          </w:p>
        </w:tc>
        <w:tc>
          <w:tcPr>
            <w:tcW w:w="808" w:type="dxa"/>
            <w:gridSpan w:val="2"/>
            <w:vAlign w:val="center"/>
          </w:tcPr>
          <w:p w14:paraId="41807E8D" w14:textId="2EB7DC2E"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0.03</w:t>
            </w:r>
          </w:p>
        </w:tc>
        <w:tc>
          <w:tcPr>
            <w:tcW w:w="1797" w:type="dxa"/>
            <w:vAlign w:val="center"/>
          </w:tcPr>
          <w:p w14:paraId="7983BC0A" w14:textId="6DBD06BD"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317,037,806</w:t>
            </w:r>
          </w:p>
        </w:tc>
        <w:tc>
          <w:tcPr>
            <w:tcW w:w="754" w:type="dxa"/>
            <w:vAlign w:val="center"/>
          </w:tcPr>
          <w:p w14:paraId="4DD1BD26" w14:textId="4B207C72"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0.05</w:t>
            </w:r>
          </w:p>
        </w:tc>
        <w:tc>
          <w:tcPr>
            <w:tcW w:w="1798" w:type="dxa"/>
            <w:vAlign w:val="center"/>
          </w:tcPr>
          <w:p w14:paraId="02523BD7" w14:textId="6543BE57"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- 89,427,516</w:t>
            </w:r>
          </w:p>
        </w:tc>
        <w:tc>
          <w:tcPr>
            <w:tcW w:w="754" w:type="dxa"/>
            <w:vAlign w:val="center"/>
          </w:tcPr>
          <w:p w14:paraId="27CE6333" w14:textId="154B4DF5"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- 28.21</w:t>
            </w:r>
          </w:p>
        </w:tc>
      </w:tr>
      <w:tr w:rsidR="00351E86" w:rsidRPr="00C53E0F" w14:paraId="5F12EEF4" w14:textId="77777777" w:rsidTr="00563063">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1"/>
          <w:jc w:val="center"/>
        </w:trPr>
        <w:tc>
          <w:tcPr>
            <w:tcW w:w="2783" w:type="dxa"/>
            <w:gridSpan w:val="2"/>
            <w:vAlign w:val="center"/>
          </w:tcPr>
          <w:p w14:paraId="7786554A" w14:textId="77777777" w:rsidR="00351E86" w:rsidRPr="00C53E0F" w:rsidRDefault="00351E86" w:rsidP="00351E86">
            <w:pPr>
              <w:spacing w:line="240" w:lineRule="exact"/>
              <w:ind w:leftChars="100" w:left="240" w:rightChars="1" w:right="2"/>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短期墊款</w:t>
            </w:r>
          </w:p>
        </w:tc>
        <w:tc>
          <w:tcPr>
            <w:tcW w:w="1512" w:type="dxa"/>
            <w:vAlign w:val="center"/>
          </w:tcPr>
          <w:p w14:paraId="7782E81F" w14:textId="148DB9F2"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1,070,695</w:t>
            </w:r>
          </w:p>
        </w:tc>
        <w:tc>
          <w:tcPr>
            <w:tcW w:w="808" w:type="dxa"/>
            <w:gridSpan w:val="2"/>
            <w:vAlign w:val="center"/>
          </w:tcPr>
          <w:p w14:paraId="740FF15C" w14:textId="0D3400F3"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0.00</w:t>
            </w:r>
          </w:p>
        </w:tc>
        <w:tc>
          <w:tcPr>
            <w:tcW w:w="1797" w:type="dxa"/>
            <w:vAlign w:val="center"/>
          </w:tcPr>
          <w:p w14:paraId="22AB3941" w14:textId="0AD527C0"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581,428</w:t>
            </w:r>
          </w:p>
        </w:tc>
        <w:tc>
          <w:tcPr>
            <w:tcW w:w="754" w:type="dxa"/>
            <w:vAlign w:val="center"/>
          </w:tcPr>
          <w:p w14:paraId="1DC03C92" w14:textId="1A73C909"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0.00</w:t>
            </w:r>
          </w:p>
        </w:tc>
        <w:tc>
          <w:tcPr>
            <w:tcW w:w="1798" w:type="dxa"/>
            <w:vAlign w:val="center"/>
          </w:tcPr>
          <w:p w14:paraId="72E06B3A" w14:textId="3FCEF63A"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489,267</w:t>
            </w:r>
          </w:p>
        </w:tc>
        <w:tc>
          <w:tcPr>
            <w:tcW w:w="754" w:type="dxa"/>
            <w:vAlign w:val="center"/>
          </w:tcPr>
          <w:p w14:paraId="267E8722" w14:textId="130C4AC9"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84.15</w:t>
            </w:r>
          </w:p>
        </w:tc>
      </w:tr>
      <w:tr w:rsidR="00351E86" w:rsidRPr="00C53E0F" w14:paraId="671A0D8F" w14:textId="77777777" w:rsidTr="00563063">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1"/>
          <w:jc w:val="center"/>
        </w:trPr>
        <w:tc>
          <w:tcPr>
            <w:tcW w:w="2783" w:type="dxa"/>
            <w:gridSpan w:val="2"/>
            <w:vAlign w:val="center"/>
          </w:tcPr>
          <w:p w14:paraId="7465EB0B" w14:textId="77777777" w:rsidR="00351E86" w:rsidRPr="00C53E0F" w:rsidRDefault="00351E86" w:rsidP="00351E86">
            <w:pPr>
              <w:spacing w:line="240" w:lineRule="exact"/>
              <w:ind w:leftChars="100" w:left="240" w:rightChars="1" w:right="2"/>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待出售非流動資產</w:t>
            </w:r>
          </w:p>
        </w:tc>
        <w:tc>
          <w:tcPr>
            <w:tcW w:w="1512" w:type="dxa"/>
            <w:vAlign w:val="center"/>
          </w:tcPr>
          <w:p w14:paraId="04F6EE20" w14:textId="14333D05"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hint="eastAsia"/>
                <w:noProof/>
                <w:color w:val="000000" w:themeColor="text1"/>
                <w:sz w:val="18"/>
                <w:szCs w:val="18"/>
              </w:rPr>
              <w:t>－</w:t>
            </w:r>
          </w:p>
        </w:tc>
        <w:tc>
          <w:tcPr>
            <w:tcW w:w="808" w:type="dxa"/>
            <w:gridSpan w:val="2"/>
            <w:vAlign w:val="center"/>
          </w:tcPr>
          <w:p w14:paraId="1019EF1C" w14:textId="213C9BD3"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hint="eastAsia"/>
                <w:noProof/>
                <w:color w:val="000000" w:themeColor="text1"/>
                <w:sz w:val="18"/>
                <w:szCs w:val="18"/>
              </w:rPr>
              <w:t>－</w:t>
            </w:r>
          </w:p>
        </w:tc>
        <w:tc>
          <w:tcPr>
            <w:tcW w:w="1797" w:type="dxa"/>
            <w:vAlign w:val="center"/>
          </w:tcPr>
          <w:p w14:paraId="4DF6C276" w14:textId="0E9DAFA6"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23,322,779</w:t>
            </w:r>
          </w:p>
        </w:tc>
        <w:tc>
          <w:tcPr>
            <w:tcW w:w="754" w:type="dxa"/>
            <w:vAlign w:val="center"/>
          </w:tcPr>
          <w:p w14:paraId="0E8F190A" w14:textId="0239E619"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0.00</w:t>
            </w:r>
          </w:p>
        </w:tc>
        <w:tc>
          <w:tcPr>
            <w:tcW w:w="1798" w:type="dxa"/>
            <w:vAlign w:val="center"/>
          </w:tcPr>
          <w:p w14:paraId="22C044E4" w14:textId="78626A18"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- 23,322,779</w:t>
            </w:r>
          </w:p>
        </w:tc>
        <w:tc>
          <w:tcPr>
            <w:tcW w:w="754" w:type="dxa"/>
            <w:vAlign w:val="center"/>
          </w:tcPr>
          <w:p w14:paraId="451F9168" w14:textId="2BF7E056"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- 100.00</w:t>
            </w:r>
          </w:p>
        </w:tc>
      </w:tr>
      <w:tr w:rsidR="00351E86" w:rsidRPr="00C53E0F" w14:paraId="6797364B" w14:textId="77777777" w:rsidTr="00563063">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1"/>
          <w:jc w:val="center"/>
        </w:trPr>
        <w:tc>
          <w:tcPr>
            <w:tcW w:w="2783" w:type="dxa"/>
            <w:gridSpan w:val="2"/>
            <w:vAlign w:val="center"/>
          </w:tcPr>
          <w:p w14:paraId="6D870B6D" w14:textId="77777777" w:rsidR="00351E86" w:rsidRPr="00C53E0F" w:rsidRDefault="00351E86" w:rsidP="00351E86">
            <w:pPr>
              <w:spacing w:line="240" w:lineRule="exact"/>
              <w:ind w:leftChars="50" w:left="120" w:rightChars="1" w:right="2"/>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基金、投資及長期應收款</w:t>
            </w:r>
          </w:p>
        </w:tc>
        <w:tc>
          <w:tcPr>
            <w:tcW w:w="1512" w:type="dxa"/>
            <w:vAlign w:val="center"/>
          </w:tcPr>
          <w:p w14:paraId="70CE44B0" w14:textId="6A00D11C"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31,036,724,415</w:t>
            </w:r>
          </w:p>
        </w:tc>
        <w:tc>
          <w:tcPr>
            <w:tcW w:w="808" w:type="dxa"/>
            <w:gridSpan w:val="2"/>
            <w:vAlign w:val="center"/>
          </w:tcPr>
          <w:p w14:paraId="342E09F3" w14:textId="41727AA7"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4.61</w:t>
            </w:r>
          </w:p>
        </w:tc>
        <w:tc>
          <w:tcPr>
            <w:tcW w:w="1797" w:type="dxa"/>
            <w:vAlign w:val="center"/>
          </w:tcPr>
          <w:p w14:paraId="65408C69" w14:textId="0198539D"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29,047,494,261</w:t>
            </w:r>
          </w:p>
        </w:tc>
        <w:tc>
          <w:tcPr>
            <w:tcW w:w="754" w:type="dxa"/>
            <w:vAlign w:val="center"/>
          </w:tcPr>
          <w:p w14:paraId="78578FE0" w14:textId="79D43B1F"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4.34</w:t>
            </w:r>
          </w:p>
        </w:tc>
        <w:tc>
          <w:tcPr>
            <w:tcW w:w="1798" w:type="dxa"/>
            <w:vAlign w:val="center"/>
          </w:tcPr>
          <w:p w14:paraId="52378E9E" w14:textId="6CFFF67D"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1,989,230,154</w:t>
            </w:r>
          </w:p>
        </w:tc>
        <w:tc>
          <w:tcPr>
            <w:tcW w:w="754" w:type="dxa"/>
            <w:vAlign w:val="center"/>
          </w:tcPr>
          <w:p w14:paraId="3867222F" w14:textId="3ED33E19"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6.85</w:t>
            </w:r>
          </w:p>
        </w:tc>
      </w:tr>
      <w:tr w:rsidR="00351E86" w:rsidRPr="00C53E0F" w14:paraId="74E34A94" w14:textId="77777777" w:rsidTr="00563063">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1"/>
          <w:jc w:val="center"/>
        </w:trPr>
        <w:tc>
          <w:tcPr>
            <w:tcW w:w="2783" w:type="dxa"/>
            <w:gridSpan w:val="2"/>
            <w:vAlign w:val="center"/>
          </w:tcPr>
          <w:p w14:paraId="2F0AD78E" w14:textId="77777777" w:rsidR="00351E86" w:rsidRPr="00C53E0F" w:rsidRDefault="00351E86" w:rsidP="00351E86">
            <w:pPr>
              <w:spacing w:line="240" w:lineRule="exact"/>
              <w:ind w:leftChars="100" w:left="240" w:rightChars="1" w:right="2"/>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非流動金融資產</w:t>
            </w:r>
          </w:p>
        </w:tc>
        <w:tc>
          <w:tcPr>
            <w:tcW w:w="1512" w:type="dxa"/>
            <w:vAlign w:val="center"/>
          </w:tcPr>
          <w:p w14:paraId="4DFC232C" w14:textId="6E135BD0"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24,189,854,356</w:t>
            </w:r>
          </w:p>
        </w:tc>
        <w:tc>
          <w:tcPr>
            <w:tcW w:w="808" w:type="dxa"/>
            <w:gridSpan w:val="2"/>
            <w:vAlign w:val="center"/>
          </w:tcPr>
          <w:p w14:paraId="5CDE3EDA" w14:textId="245B29FD"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3.59</w:t>
            </w:r>
          </w:p>
        </w:tc>
        <w:tc>
          <w:tcPr>
            <w:tcW w:w="1797" w:type="dxa"/>
            <w:vAlign w:val="center"/>
          </w:tcPr>
          <w:p w14:paraId="551E124D" w14:textId="74CF2625"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22,382,790,547</w:t>
            </w:r>
          </w:p>
        </w:tc>
        <w:tc>
          <w:tcPr>
            <w:tcW w:w="754" w:type="dxa"/>
            <w:vAlign w:val="center"/>
          </w:tcPr>
          <w:p w14:paraId="7DB0FD65" w14:textId="2EC43CE2"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3.34</w:t>
            </w:r>
          </w:p>
        </w:tc>
        <w:tc>
          <w:tcPr>
            <w:tcW w:w="1798" w:type="dxa"/>
            <w:vAlign w:val="center"/>
          </w:tcPr>
          <w:p w14:paraId="09F5FB57" w14:textId="44540183"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1,807,063,809</w:t>
            </w:r>
          </w:p>
        </w:tc>
        <w:tc>
          <w:tcPr>
            <w:tcW w:w="754" w:type="dxa"/>
            <w:vAlign w:val="center"/>
          </w:tcPr>
          <w:p w14:paraId="3CB7DE98" w14:textId="2FE0FC86"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8.07</w:t>
            </w:r>
          </w:p>
        </w:tc>
      </w:tr>
      <w:tr w:rsidR="00351E86" w:rsidRPr="00C53E0F" w14:paraId="0AD5E14C" w14:textId="77777777" w:rsidTr="00563063">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1"/>
          <w:jc w:val="center"/>
        </w:trPr>
        <w:tc>
          <w:tcPr>
            <w:tcW w:w="2783" w:type="dxa"/>
            <w:gridSpan w:val="2"/>
            <w:vAlign w:val="center"/>
          </w:tcPr>
          <w:p w14:paraId="4EB0F60B" w14:textId="77777777" w:rsidR="00351E86" w:rsidRPr="00C53E0F" w:rsidRDefault="00351E86" w:rsidP="00351E86">
            <w:pPr>
              <w:spacing w:line="240" w:lineRule="exact"/>
              <w:ind w:leftChars="100" w:left="240" w:rightChars="1" w:right="2"/>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採用權益法之投資</w:t>
            </w:r>
          </w:p>
        </w:tc>
        <w:tc>
          <w:tcPr>
            <w:tcW w:w="1512" w:type="dxa"/>
            <w:vAlign w:val="center"/>
          </w:tcPr>
          <w:p w14:paraId="75DBDB96" w14:textId="0F1FF1DD"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6,524,091,901</w:t>
            </w:r>
          </w:p>
        </w:tc>
        <w:tc>
          <w:tcPr>
            <w:tcW w:w="808" w:type="dxa"/>
            <w:gridSpan w:val="2"/>
            <w:vAlign w:val="center"/>
          </w:tcPr>
          <w:p w14:paraId="0E83F04C" w14:textId="0B26D867"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0.97</w:t>
            </w:r>
          </w:p>
        </w:tc>
        <w:tc>
          <w:tcPr>
            <w:tcW w:w="1797" w:type="dxa"/>
            <w:vAlign w:val="center"/>
          </w:tcPr>
          <w:p w14:paraId="76A64F2D" w14:textId="3B87510A"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6,365,049,441</w:t>
            </w:r>
          </w:p>
        </w:tc>
        <w:tc>
          <w:tcPr>
            <w:tcW w:w="754" w:type="dxa"/>
            <w:vAlign w:val="center"/>
          </w:tcPr>
          <w:p w14:paraId="65385AB2" w14:textId="24EFD21D"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0.95</w:t>
            </w:r>
          </w:p>
        </w:tc>
        <w:tc>
          <w:tcPr>
            <w:tcW w:w="1798" w:type="dxa"/>
            <w:vAlign w:val="center"/>
          </w:tcPr>
          <w:p w14:paraId="3DFC477D" w14:textId="34EC3C4C"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159,042,460</w:t>
            </w:r>
          </w:p>
        </w:tc>
        <w:tc>
          <w:tcPr>
            <w:tcW w:w="754" w:type="dxa"/>
            <w:vAlign w:val="center"/>
          </w:tcPr>
          <w:p w14:paraId="124F64AC" w14:textId="438DEBCC"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2.50</w:t>
            </w:r>
          </w:p>
        </w:tc>
      </w:tr>
      <w:tr w:rsidR="00351E86" w:rsidRPr="00C53E0F" w14:paraId="166E73FA" w14:textId="77777777" w:rsidTr="00563063">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1"/>
          <w:jc w:val="center"/>
        </w:trPr>
        <w:tc>
          <w:tcPr>
            <w:tcW w:w="2783" w:type="dxa"/>
            <w:gridSpan w:val="2"/>
            <w:vAlign w:val="center"/>
          </w:tcPr>
          <w:p w14:paraId="4A30C6AC" w14:textId="77777777" w:rsidR="00351E86" w:rsidRPr="00C53E0F" w:rsidRDefault="00351E86" w:rsidP="00351E86">
            <w:pPr>
              <w:spacing w:line="240" w:lineRule="exact"/>
              <w:ind w:leftChars="100" w:left="240" w:rightChars="1" w:right="2"/>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長期應收款項</w:t>
            </w:r>
          </w:p>
        </w:tc>
        <w:tc>
          <w:tcPr>
            <w:tcW w:w="1512" w:type="dxa"/>
            <w:vAlign w:val="center"/>
          </w:tcPr>
          <w:p w14:paraId="4C4298D0" w14:textId="1204DB1B"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322,778,158</w:t>
            </w:r>
          </w:p>
        </w:tc>
        <w:tc>
          <w:tcPr>
            <w:tcW w:w="808" w:type="dxa"/>
            <w:gridSpan w:val="2"/>
            <w:vAlign w:val="center"/>
          </w:tcPr>
          <w:p w14:paraId="31ED45B8" w14:textId="109DEECF"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0.05</w:t>
            </w:r>
          </w:p>
        </w:tc>
        <w:tc>
          <w:tcPr>
            <w:tcW w:w="1797" w:type="dxa"/>
            <w:vAlign w:val="center"/>
          </w:tcPr>
          <w:p w14:paraId="76987BBB" w14:textId="31950BEA"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299,654,273</w:t>
            </w:r>
          </w:p>
        </w:tc>
        <w:tc>
          <w:tcPr>
            <w:tcW w:w="754" w:type="dxa"/>
            <w:vAlign w:val="center"/>
          </w:tcPr>
          <w:p w14:paraId="52CFB79C" w14:textId="4031ACA6"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0.04</w:t>
            </w:r>
          </w:p>
        </w:tc>
        <w:tc>
          <w:tcPr>
            <w:tcW w:w="1798" w:type="dxa"/>
            <w:vAlign w:val="center"/>
          </w:tcPr>
          <w:p w14:paraId="05C3AD1F" w14:textId="774547C9"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23,123,885</w:t>
            </w:r>
          </w:p>
        </w:tc>
        <w:tc>
          <w:tcPr>
            <w:tcW w:w="754" w:type="dxa"/>
            <w:vAlign w:val="center"/>
          </w:tcPr>
          <w:p w14:paraId="3ED542BF" w14:textId="21607E87"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7.72</w:t>
            </w:r>
          </w:p>
        </w:tc>
      </w:tr>
      <w:tr w:rsidR="00351E86" w:rsidRPr="00C53E0F" w14:paraId="43852607" w14:textId="77777777" w:rsidTr="00563063">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1"/>
          <w:jc w:val="center"/>
        </w:trPr>
        <w:tc>
          <w:tcPr>
            <w:tcW w:w="2783" w:type="dxa"/>
            <w:gridSpan w:val="2"/>
            <w:vAlign w:val="center"/>
          </w:tcPr>
          <w:p w14:paraId="26640873" w14:textId="77777777" w:rsidR="00351E86" w:rsidRPr="00C53E0F" w:rsidRDefault="00351E86" w:rsidP="00351E86">
            <w:pPr>
              <w:spacing w:line="240" w:lineRule="exact"/>
              <w:ind w:leftChars="50" w:left="120" w:rightChars="1" w:right="2"/>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不動產、廠房及設備</w:t>
            </w:r>
          </w:p>
        </w:tc>
        <w:tc>
          <w:tcPr>
            <w:tcW w:w="1512" w:type="dxa"/>
            <w:vAlign w:val="center"/>
          </w:tcPr>
          <w:p w14:paraId="66A4FA51" w14:textId="51DD0E51"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239,915,010,761</w:t>
            </w:r>
          </w:p>
        </w:tc>
        <w:tc>
          <w:tcPr>
            <w:tcW w:w="808" w:type="dxa"/>
            <w:gridSpan w:val="2"/>
            <w:vAlign w:val="center"/>
          </w:tcPr>
          <w:p w14:paraId="6223EDC2" w14:textId="16F7AE59"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35.63</w:t>
            </w:r>
          </w:p>
        </w:tc>
        <w:tc>
          <w:tcPr>
            <w:tcW w:w="1797" w:type="dxa"/>
            <w:vAlign w:val="center"/>
          </w:tcPr>
          <w:p w14:paraId="176520BE" w14:textId="09FB364F"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243,912,337,991</w:t>
            </w:r>
          </w:p>
        </w:tc>
        <w:tc>
          <w:tcPr>
            <w:tcW w:w="754" w:type="dxa"/>
            <w:vAlign w:val="center"/>
          </w:tcPr>
          <w:p w14:paraId="1DA5D6C4" w14:textId="31275A68"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36.42</w:t>
            </w:r>
          </w:p>
        </w:tc>
        <w:tc>
          <w:tcPr>
            <w:tcW w:w="1798" w:type="dxa"/>
            <w:vAlign w:val="center"/>
          </w:tcPr>
          <w:p w14:paraId="7E2CEA73" w14:textId="74C6EAE9"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- 3,997,327,230</w:t>
            </w:r>
          </w:p>
        </w:tc>
        <w:tc>
          <w:tcPr>
            <w:tcW w:w="754" w:type="dxa"/>
            <w:vAlign w:val="center"/>
          </w:tcPr>
          <w:p w14:paraId="1C2B4866" w14:textId="37050C3E"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- 1.64</w:t>
            </w:r>
          </w:p>
        </w:tc>
      </w:tr>
      <w:tr w:rsidR="00351E86" w:rsidRPr="00C53E0F" w14:paraId="2AB045B2" w14:textId="77777777" w:rsidTr="00563063">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1"/>
          <w:jc w:val="center"/>
        </w:trPr>
        <w:tc>
          <w:tcPr>
            <w:tcW w:w="2783" w:type="dxa"/>
            <w:gridSpan w:val="2"/>
            <w:vAlign w:val="center"/>
          </w:tcPr>
          <w:p w14:paraId="6610C47D" w14:textId="77777777" w:rsidR="00351E86" w:rsidRPr="00C53E0F" w:rsidRDefault="00351E86" w:rsidP="00351E86">
            <w:pPr>
              <w:spacing w:line="240" w:lineRule="exact"/>
              <w:ind w:leftChars="100" w:left="240" w:rightChars="1" w:right="2"/>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土地</w:t>
            </w:r>
          </w:p>
        </w:tc>
        <w:tc>
          <w:tcPr>
            <w:tcW w:w="1512" w:type="dxa"/>
            <w:vAlign w:val="center"/>
          </w:tcPr>
          <w:p w14:paraId="2C4EE978" w14:textId="18AA0B7E"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215,620,247,222</w:t>
            </w:r>
          </w:p>
        </w:tc>
        <w:tc>
          <w:tcPr>
            <w:tcW w:w="808" w:type="dxa"/>
            <w:gridSpan w:val="2"/>
            <w:vAlign w:val="center"/>
          </w:tcPr>
          <w:p w14:paraId="6A5F764F" w14:textId="41BC9385"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32.02</w:t>
            </w:r>
          </w:p>
        </w:tc>
        <w:tc>
          <w:tcPr>
            <w:tcW w:w="1797" w:type="dxa"/>
            <w:vAlign w:val="center"/>
          </w:tcPr>
          <w:p w14:paraId="6B4AAD1B" w14:textId="53312682"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221,215,142,107</w:t>
            </w:r>
          </w:p>
        </w:tc>
        <w:tc>
          <w:tcPr>
            <w:tcW w:w="754" w:type="dxa"/>
            <w:vAlign w:val="center"/>
          </w:tcPr>
          <w:p w14:paraId="2ADFE10B" w14:textId="38E2BFE6"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33.03</w:t>
            </w:r>
          </w:p>
        </w:tc>
        <w:tc>
          <w:tcPr>
            <w:tcW w:w="1798" w:type="dxa"/>
            <w:vAlign w:val="center"/>
          </w:tcPr>
          <w:p w14:paraId="69C91CC3" w14:textId="10FBF3C9"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- 5,594,894,885</w:t>
            </w:r>
          </w:p>
        </w:tc>
        <w:tc>
          <w:tcPr>
            <w:tcW w:w="754" w:type="dxa"/>
            <w:vAlign w:val="center"/>
          </w:tcPr>
          <w:p w14:paraId="636166C3" w14:textId="78B9FE53"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- 2.53</w:t>
            </w:r>
          </w:p>
        </w:tc>
      </w:tr>
      <w:tr w:rsidR="00351E86" w:rsidRPr="00C53E0F" w14:paraId="616540B8" w14:textId="77777777" w:rsidTr="00563063">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1"/>
          <w:jc w:val="center"/>
        </w:trPr>
        <w:tc>
          <w:tcPr>
            <w:tcW w:w="2783" w:type="dxa"/>
            <w:gridSpan w:val="2"/>
            <w:vAlign w:val="center"/>
          </w:tcPr>
          <w:p w14:paraId="476E84FF" w14:textId="77777777" w:rsidR="00351E86" w:rsidRPr="00C53E0F" w:rsidRDefault="00351E86" w:rsidP="00351E86">
            <w:pPr>
              <w:spacing w:line="240" w:lineRule="exact"/>
              <w:ind w:leftChars="100" w:left="240" w:rightChars="1" w:right="2"/>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土地改良物</w:t>
            </w:r>
          </w:p>
        </w:tc>
        <w:tc>
          <w:tcPr>
            <w:tcW w:w="1512" w:type="dxa"/>
            <w:vAlign w:val="center"/>
          </w:tcPr>
          <w:p w14:paraId="75F1017A" w14:textId="55D45AD3"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538,617,721</w:t>
            </w:r>
          </w:p>
        </w:tc>
        <w:tc>
          <w:tcPr>
            <w:tcW w:w="808" w:type="dxa"/>
            <w:gridSpan w:val="2"/>
            <w:vAlign w:val="center"/>
          </w:tcPr>
          <w:p w14:paraId="39D2932A" w14:textId="6349E0B2"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0.08</w:t>
            </w:r>
          </w:p>
        </w:tc>
        <w:tc>
          <w:tcPr>
            <w:tcW w:w="1797" w:type="dxa"/>
            <w:vAlign w:val="center"/>
          </w:tcPr>
          <w:p w14:paraId="5E64972F" w14:textId="77AC3E6B"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295,126,357</w:t>
            </w:r>
          </w:p>
        </w:tc>
        <w:tc>
          <w:tcPr>
            <w:tcW w:w="754" w:type="dxa"/>
            <w:vAlign w:val="center"/>
          </w:tcPr>
          <w:p w14:paraId="5408D99D" w14:textId="23C416CB"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0.04</w:t>
            </w:r>
          </w:p>
        </w:tc>
        <w:tc>
          <w:tcPr>
            <w:tcW w:w="1798" w:type="dxa"/>
            <w:vAlign w:val="center"/>
          </w:tcPr>
          <w:p w14:paraId="72913951" w14:textId="28EDC76F"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243,491,364</w:t>
            </w:r>
          </w:p>
        </w:tc>
        <w:tc>
          <w:tcPr>
            <w:tcW w:w="754" w:type="dxa"/>
            <w:vAlign w:val="center"/>
          </w:tcPr>
          <w:p w14:paraId="4850DE19" w14:textId="7A1E66D6"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82.50</w:t>
            </w:r>
          </w:p>
        </w:tc>
      </w:tr>
      <w:tr w:rsidR="00351E86" w:rsidRPr="00C53E0F" w14:paraId="351CD5C7" w14:textId="77777777" w:rsidTr="00563063">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1"/>
          <w:jc w:val="center"/>
        </w:trPr>
        <w:tc>
          <w:tcPr>
            <w:tcW w:w="2783" w:type="dxa"/>
            <w:gridSpan w:val="2"/>
            <w:vAlign w:val="center"/>
          </w:tcPr>
          <w:p w14:paraId="0470B24E" w14:textId="77777777" w:rsidR="00351E86" w:rsidRPr="00C53E0F" w:rsidRDefault="00351E86" w:rsidP="00351E86">
            <w:pPr>
              <w:spacing w:line="240" w:lineRule="exact"/>
              <w:ind w:leftChars="100" w:left="240" w:rightChars="1" w:right="2"/>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房屋及建築</w:t>
            </w:r>
          </w:p>
        </w:tc>
        <w:tc>
          <w:tcPr>
            <w:tcW w:w="1512" w:type="dxa"/>
            <w:vAlign w:val="center"/>
          </w:tcPr>
          <w:p w14:paraId="72751D8B" w14:textId="16510F1D"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7,396,058,084</w:t>
            </w:r>
          </w:p>
        </w:tc>
        <w:tc>
          <w:tcPr>
            <w:tcW w:w="808" w:type="dxa"/>
            <w:gridSpan w:val="2"/>
            <w:vAlign w:val="center"/>
          </w:tcPr>
          <w:p w14:paraId="11FB5B14" w14:textId="06626BE7"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1.10</w:t>
            </w:r>
          </w:p>
        </w:tc>
        <w:tc>
          <w:tcPr>
            <w:tcW w:w="1797" w:type="dxa"/>
            <w:vAlign w:val="center"/>
          </w:tcPr>
          <w:p w14:paraId="72E1D239" w14:textId="050A082D"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7,231,100,877</w:t>
            </w:r>
          </w:p>
        </w:tc>
        <w:tc>
          <w:tcPr>
            <w:tcW w:w="754" w:type="dxa"/>
            <w:vAlign w:val="center"/>
          </w:tcPr>
          <w:p w14:paraId="5C4ACB3E" w14:textId="265261C7"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1.08</w:t>
            </w:r>
          </w:p>
        </w:tc>
        <w:tc>
          <w:tcPr>
            <w:tcW w:w="1798" w:type="dxa"/>
            <w:vAlign w:val="center"/>
          </w:tcPr>
          <w:p w14:paraId="3C63F126" w14:textId="143DA7DB"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164,957,207</w:t>
            </w:r>
          </w:p>
        </w:tc>
        <w:tc>
          <w:tcPr>
            <w:tcW w:w="754" w:type="dxa"/>
            <w:vAlign w:val="center"/>
          </w:tcPr>
          <w:p w14:paraId="612720A9" w14:textId="418F3255"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2.28</w:t>
            </w:r>
          </w:p>
        </w:tc>
      </w:tr>
      <w:tr w:rsidR="00351E86" w:rsidRPr="00C53E0F" w14:paraId="198CCC1E" w14:textId="77777777" w:rsidTr="00563063">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1"/>
          <w:jc w:val="center"/>
        </w:trPr>
        <w:tc>
          <w:tcPr>
            <w:tcW w:w="2783" w:type="dxa"/>
            <w:gridSpan w:val="2"/>
            <w:vAlign w:val="center"/>
          </w:tcPr>
          <w:p w14:paraId="2E41F9BA" w14:textId="77777777" w:rsidR="00351E86" w:rsidRPr="00C53E0F" w:rsidRDefault="00351E86" w:rsidP="00351E86">
            <w:pPr>
              <w:spacing w:line="240" w:lineRule="exact"/>
              <w:ind w:leftChars="100" w:left="240" w:rightChars="1" w:right="2"/>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機械及設備</w:t>
            </w:r>
          </w:p>
        </w:tc>
        <w:tc>
          <w:tcPr>
            <w:tcW w:w="1512" w:type="dxa"/>
            <w:vAlign w:val="center"/>
          </w:tcPr>
          <w:p w14:paraId="34162485" w14:textId="408B9372"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2,734,002,659</w:t>
            </w:r>
          </w:p>
        </w:tc>
        <w:tc>
          <w:tcPr>
            <w:tcW w:w="808" w:type="dxa"/>
            <w:gridSpan w:val="2"/>
            <w:vAlign w:val="center"/>
          </w:tcPr>
          <w:p w14:paraId="5083D4E3" w14:textId="4B7419F5"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0.41</w:t>
            </w:r>
          </w:p>
        </w:tc>
        <w:tc>
          <w:tcPr>
            <w:tcW w:w="1797" w:type="dxa"/>
            <w:vAlign w:val="center"/>
          </w:tcPr>
          <w:p w14:paraId="6C8AE8BF" w14:textId="7621FEFF"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2,310,541,477</w:t>
            </w:r>
          </w:p>
        </w:tc>
        <w:tc>
          <w:tcPr>
            <w:tcW w:w="754" w:type="dxa"/>
            <w:vAlign w:val="center"/>
          </w:tcPr>
          <w:p w14:paraId="280FD0E3" w14:textId="6FDFEE6C"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0.34</w:t>
            </w:r>
          </w:p>
        </w:tc>
        <w:tc>
          <w:tcPr>
            <w:tcW w:w="1798" w:type="dxa"/>
            <w:vAlign w:val="center"/>
          </w:tcPr>
          <w:p w14:paraId="01CD64B8" w14:textId="02CF872B"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423,461,182</w:t>
            </w:r>
          </w:p>
        </w:tc>
        <w:tc>
          <w:tcPr>
            <w:tcW w:w="754" w:type="dxa"/>
            <w:vAlign w:val="center"/>
          </w:tcPr>
          <w:p w14:paraId="3F9D8890" w14:textId="6D9D7B10"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18.33</w:t>
            </w:r>
          </w:p>
        </w:tc>
      </w:tr>
      <w:tr w:rsidR="00351E86" w:rsidRPr="00C53E0F" w14:paraId="440F312D" w14:textId="77777777" w:rsidTr="00563063">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1"/>
          <w:jc w:val="center"/>
        </w:trPr>
        <w:tc>
          <w:tcPr>
            <w:tcW w:w="2783" w:type="dxa"/>
            <w:gridSpan w:val="2"/>
            <w:vAlign w:val="center"/>
          </w:tcPr>
          <w:p w14:paraId="497F502C" w14:textId="77777777" w:rsidR="00351E86" w:rsidRPr="00C53E0F" w:rsidRDefault="00351E86" w:rsidP="00351E86">
            <w:pPr>
              <w:spacing w:line="240" w:lineRule="exact"/>
              <w:ind w:leftChars="100" w:left="240" w:rightChars="1" w:right="2"/>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交通及運輸設備</w:t>
            </w:r>
          </w:p>
        </w:tc>
        <w:tc>
          <w:tcPr>
            <w:tcW w:w="1512" w:type="dxa"/>
            <w:vAlign w:val="center"/>
          </w:tcPr>
          <w:p w14:paraId="34338772" w14:textId="5174D541"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766,809,258</w:t>
            </w:r>
          </w:p>
        </w:tc>
        <w:tc>
          <w:tcPr>
            <w:tcW w:w="808" w:type="dxa"/>
            <w:gridSpan w:val="2"/>
            <w:vAlign w:val="center"/>
          </w:tcPr>
          <w:p w14:paraId="37DFE3A0" w14:textId="6BF0405F"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0.11</w:t>
            </w:r>
          </w:p>
        </w:tc>
        <w:tc>
          <w:tcPr>
            <w:tcW w:w="1797" w:type="dxa"/>
            <w:vAlign w:val="center"/>
          </w:tcPr>
          <w:p w14:paraId="232C4858" w14:textId="5E3BE5C6"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738,074,752</w:t>
            </w:r>
          </w:p>
        </w:tc>
        <w:tc>
          <w:tcPr>
            <w:tcW w:w="754" w:type="dxa"/>
            <w:vAlign w:val="center"/>
          </w:tcPr>
          <w:p w14:paraId="74E01BED" w14:textId="5CDC4DEC"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0.11</w:t>
            </w:r>
          </w:p>
        </w:tc>
        <w:tc>
          <w:tcPr>
            <w:tcW w:w="1798" w:type="dxa"/>
            <w:vAlign w:val="center"/>
          </w:tcPr>
          <w:p w14:paraId="549C49A2" w14:textId="268AF317"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28,734,506</w:t>
            </w:r>
          </w:p>
        </w:tc>
        <w:tc>
          <w:tcPr>
            <w:tcW w:w="754" w:type="dxa"/>
            <w:vAlign w:val="center"/>
          </w:tcPr>
          <w:p w14:paraId="0AC1B37B" w14:textId="7F3548F0"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3.89</w:t>
            </w:r>
          </w:p>
        </w:tc>
      </w:tr>
      <w:tr w:rsidR="00351E86" w:rsidRPr="00C53E0F" w14:paraId="7B634B93" w14:textId="77777777" w:rsidTr="00B6116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4"/>
          <w:jc w:val="center"/>
        </w:trPr>
        <w:tc>
          <w:tcPr>
            <w:tcW w:w="2783" w:type="dxa"/>
            <w:gridSpan w:val="2"/>
            <w:vAlign w:val="center"/>
          </w:tcPr>
          <w:p w14:paraId="15DE6DBB" w14:textId="77777777" w:rsidR="00351E86" w:rsidRPr="00C53E0F" w:rsidRDefault="00351E86" w:rsidP="00351E86">
            <w:pPr>
              <w:spacing w:line="240" w:lineRule="exact"/>
              <w:ind w:leftChars="100" w:left="240" w:rightChars="1" w:right="2"/>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什項設備</w:t>
            </w:r>
          </w:p>
        </w:tc>
        <w:tc>
          <w:tcPr>
            <w:tcW w:w="1512" w:type="dxa"/>
            <w:vAlign w:val="center"/>
          </w:tcPr>
          <w:p w14:paraId="1124655F" w14:textId="2FB54F44"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860,106,536</w:t>
            </w:r>
          </w:p>
        </w:tc>
        <w:tc>
          <w:tcPr>
            <w:tcW w:w="808" w:type="dxa"/>
            <w:gridSpan w:val="2"/>
            <w:vAlign w:val="center"/>
          </w:tcPr>
          <w:p w14:paraId="3C519719" w14:textId="1DBEC549"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0.13</w:t>
            </w:r>
          </w:p>
        </w:tc>
        <w:tc>
          <w:tcPr>
            <w:tcW w:w="1797" w:type="dxa"/>
            <w:vAlign w:val="center"/>
          </w:tcPr>
          <w:p w14:paraId="211E6CA8" w14:textId="2442F4A5"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614,176,372</w:t>
            </w:r>
          </w:p>
        </w:tc>
        <w:tc>
          <w:tcPr>
            <w:tcW w:w="754" w:type="dxa"/>
            <w:vAlign w:val="center"/>
          </w:tcPr>
          <w:p w14:paraId="273B22F4" w14:textId="7A7ED1AF"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0.09</w:t>
            </w:r>
          </w:p>
        </w:tc>
        <w:tc>
          <w:tcPr>
            <w:tcW w:w="1798" w:type="dxa"/>
            <w:vAlign w:val="center"/>
          </w:tcPr>
          <w:p w14:paraId="22B8ADC7" w14:textId="06CB1D1C"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245,930,164</w:t>
            </w:r>
          </w:p>
        </w:tc>
        <w:tc>
          <w:tcPr>
            <w:tcW w:w="754" w:type="dxa"/>
            <w:vAlign w:val="center"/>
          </w:tcPr>
          <w:p w14:paraId="21EF7B8B" w14:textId="61F287E7"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40.04</w:t>
            </w:r>
          </w:p>
        </w:tc>
      </w:tr>
      <w:tr w:rsidR="00351E86" w:rsidRPr="00C53E0F" w14:paraId="28430995" w14:textId="77777777" w:rsidTr="00B6116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4"/>
          <w:jc w:val="center"/>
        </w:trPr>
        <w:tc>
          <w:tcPr>
            <w:tcW w:w="2783" w:type="dxa"/>
            <w:gridSpan w:val="2"/>
            <w:vAlign w:val="center"/>
          </w:tcPr>
          <w:p w14:paraId="2B573C91" w14:textId="77777777" w:rsidR="00351E86" w:rsidRPr="00C53E0F" w:rsidRDefault="00351E86" w:rsidP="00351E86">
            <w:pPr>
              <w:spacing w:line="240" w:lineRule="exact"/>
              <w:ind w:leftChars="100" w:left="240" w:rightChars="1" w:right="2"/>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租賃權益改良</w:t>
            </w:r>
          </w:p>
        </w:tc>
        <w:tc>
          <w:tcPr>
            <w:tcW w:w="1512" w:type="dxa"/>
            <w:vAlign w:val="center"/>
          </w:tcPr>
          <w:p w14:paraId="4CBB4B62" w14:textId="3728C721"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673,915</w:t>
            </w:r>
          </w:p>
        </w:tc>
        <w:tc>
          <w:tcPr>
            <w:tcW w:w="808" w:type="dxa"/>
            <w:gridSpan w:val="2"/>
            <w:vAlign w:val="center"/>
          </w:tcPr>
          <w:p w14:paraId="4847DE18" w14:textId="76F11D7B"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0.00</w:t>
            </w:r>
          </w:p>
        </w:tc>
        <w:tc>
          <w:tcPr>
            <w:tcW w:w="1797" w:type="dxa"/>
            <w:vAlign w:val="center"/>
          </w:tcPr>
          <w:p w14:paraId="0820235A" w14:textId="24960008"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2,504,043</w:t>
            </w:r>
          </w:p>
        </w:tc>
        <w:tc>
          <w:tcPr>
            <w:tcW w:w="754" w:type="dxa"/>
            <w:vAlign w:val="center"/>
          </w:tcPr>
          <w:p w14:paraId="53F8E4FF" w14:textId="77656B85"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0.00</w:t>
            </w:r>
          </w:p>
        </w:tc>
        <w:tc>
          <w:tcPr>
            <w:tcW w:w="1798" w:type="dxa"/>
            <w:vAlign w:val="center"/>
          </w:tcPr>
          <w:p w14:paraId="0E75F869" w14:textId="4C50618B"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- 1,830,128</w:t>
            </w:r>
          </w:p>
        </w:tc>
        <w:tc>
          <w:tcPr>
            <w:tcW w:w="754" w:type="dxa"/>
            <w:vAlign w:val="center"/>
          </w:tcPr>
          <w:p w14:paraId="5EC78B97" w14:textId="19CE9DCD"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- 73.09</w:t>
            </w:r>
          </w:p>
        </w:tc>
      </w:tr>
      <w:tr w:rsidR="00351E86" w:rsidRPr="00C53E0F" w14:paraId="4CA84A82" w14:textId="77777777" w:rsidTr="00B6116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4"/>
          <w:jc w:val="center"/>
        </w:trPr>
        <w:tc>
          <w:tcPr>
            <w:tcW w:w="2783" w:type="dxa"/>
            <w:gridSpan w:val="2"/>
            <w:vAlign w:val="center"/>
          </w:tcPr>
          <w:p w14:paraId="2ED357EC" w14:textId="77777777" w:rsidR="00351E86" w:rsidRPr="00C53E0F" w:rsidRDefault="00351E86" w:rsidP="00351E86">
            <w:pPr>
              <w:spacing w:line="240" w:lineRule="exact"/>
              <w:ind w:leftChars="100" w:left="240" w:rightChars="1" w:right="2"/>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購建中固定資產</w:t>
            </w:r>
          </w:p>
        </w:tc>
        <w:tc>
          <w:tcPr>
            <w:tcW w:w="1512" w:type="dxa"/>
            <w:vAlign w:val="center"/>
          </w:tcPr>
          <w:p w14:paraId="7CE0B473" w14:textId="5F8A96F4"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11,991,703,924</w:t>
            </w:r>
          </w:p>
        </w:tc>
        <w:tc>
          <w:tcPr>
            <w:tcW w:w="808" w:type="dxa"/>
            <w:gridSpan w:val="2"/>
            <w:vAlign w:val="center"/>
          </w:tcPr>
          <w:p w14:paraId="53779710" w14:textId="0FFDACA0"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1.78</w:t>
            </w:r>
          </w:p>
        </w:tc>
        <w:tc>
          <w:tcPr>
            <w:tcW w:w="1797" w:type="dxa"/>
            <w:vAlign w:val="center"/>
          </w:tcPr>
          <w:p w14:paraId="2DEB213F" w14:textId="165D8750"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11,496,337,486</w:t>
            </w:r>
          </w:p>
        </w:tc>
        <w:tc>
          <w:tcPr>
            <w:tcW w:w="754" w:type="dxa"/>
            <w:vAlign w:val="center"/>
          </w:tcPr>
          <w:p w14:paraId="30673EF6" w14:textId="7621E2F6"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1.72</w:t>
            </w:r>
          </w:p>
        </w:tc>
        <w:tc>
          <w:tcPr>
            <w:tcW w:w="1798" w:type="dxa"/>
            <w:vAlign w:val="center"/>
          </w:tcPr>
          <w:p w14:paraId="03E72B61" w14:textId="430CEA09"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495,366,438</w:t>
            </w:r>
          </w:p>
        </w:tc>
        <w:tc>
          <w:tcPr>
            <w:tcW w:w="754" w:type="dxa"/>
            <w:vAlign w:val="center"/>
          </w:tcPr>
          <w:p w14:paraId="5677CAB4" w14:textId="4BE5850C"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4.31</w:t>
            </w:r>
          </w:p>
        </w:tc>
      </w:tr>
      <w:tr w:rsidR="00351E86" w:rsidRPr="00C53E0F" w14:paraId="06B63806" w14:textId="77777777" w:rsidTr="00B6116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4"/>
          <w:jc w:val="center"/>
        </w:trPr>
        <w:tc>
          <w:tcPr>
            <w:tcW w:w="2783" w:type="dxa"/>
            <w:gridSpan w:val="2"/>
            <w:vAlign w:val="center"/>
          </w:tcPr>
          <w:p w14:paraId="6F3F4560" w14:textId="77777777" w:rsidR="00351E86" w:rsidRPr="00C53E0F" w:rsidRDefault="00351E86" w:rsidP="00351E86">
            <w:pPr>
              <w:spacing w:line="240" w:lineRule="exact"/>
              <w:ind w:leftChars="100" w:left="240" w:rightChars="10" w:right="24"/>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生產性植物</w:t>
            </w:r>
          </w:p>
        </w:tc>
        <w:tc>
          <w:tcPr>
            <w:tcW w:w="1512" w:type="dxa"/>
            <w:vAlign w:val="center"/>
          </w:tcPr>
          <w:p w14:paraId="69556025" w14:textId="5FED22A8"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6,791,442</w:t>
            </w:r>
          </w:p>
        </w:tc>
        <w:tc>
          <w:tcPr>
            <w:tcW w:w="808" w:type="dxa"/>
            <w:gridSpan w:val="2"/>
            <w:vAlign w:val="center"/>
          </w:tcPr>
          <w:p w14:paraId="0B56576B" w14:textId="60FD9C39"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0.00</w:t>
            </w:r>
          </w:p>
        </w:tc>
        <w:tc>
          <w:tcPr>
            <w:tcW w:w="1797" w:type="dxa"/>
            <w:vAlign w:val="center"/>
          </w:tcPr>
          <w:p w14:paraId="0A644D89" w14:textId="662FFAD9"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9,334,520</w:t>
            </w:r>
          </w:p>
        </w:tc>
        <w:tc>
          <w:tcPr>
            <w:tcW w:w="754" w:type="dxa"/>
            <w:vAlign w:val="center"/>
          </w:tcPr>
          <w:p w14:paraId="44FF33F2" w14:textId="673CE0D7"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0.00</w:t>
            </w:r>
          </w:p>
        </w:tc>
        <w:tc>
          <w:tcPr>
            <w:tcW w:w="1798" w:type="dxa"/>
            <w:vAlign w:val="center"/>
          </w:tcPr>
          <w:p w14:paraId="0D78A714" w14:textId="4D2ACC9A"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- 2,543,078</w:t>
            </w:r>
          </w:p>
        </w:tc>
        <w:tc>
          <w:tcPr>
            <w:tcW w:w="754" w:type="dxa"/>
            <w:vAlign w:val="center"/>
          </w:tcPr>
          <w:p w14:paraId="68AE6DC6" w14:textId="2E09C7CC"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- 27.24</w:t>
            </w:r>
          </w:p>
        </w:tc>
      </w:tr>
      <w:tr w:rsidR="00351E86" w:rsidRPr="00C53E0F" w14:paraId="7051D82F" w14:textId="77777777" w:rsidTr="00B6116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4"/>
          <w:jc w:val="center"/>
        </w:trPr>
        <w:tc>
          <w:tcPr>
            <w:tcW w:w="2783" w:type="dxa"/>
            <w:gridSpan w:val="2"/>
            <w:vAlign w:val="center"/>
          </w:tcPr>
          <w:p w14:paraId="178FF1A9" w14:textId="77777777" w:rsidR="00351E86" w:rsidRPr="00C53E0F" w:rsidRDefault="00351E86" w:rsidP="00351E86">
            <w:pPr>
              <w:spacing w:line="240" w:lineRule="exact"/>
              <w:ind w:leftChars="50" w:left="120" w:rightChars="1" w:right="2"/>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使用權資產</w:t>
            </w:r>
          </w:p>
        </w:tc>
        <w:tc>
          <w:tcPr>
            <w:tcW w:w="1512" w:type="dxa"/>
            <w:vAlign w:val="center"/>
          </w:tcPr>
          <w:p w14:paraId="08368BB5" w14:textId="429F57E1"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384,984,053</w:t>
            </w:r>
          </w:p>
        </w:tc>
        <w:tc>
          <w:tcPr>
            <w:tcW w:w="808" w:type="dxa"/>
            <w:gridSpan w:val="2"/>
            <w:vAlign w:val="center"/>
          </w:tcPr>
          <w:p w14:paraId="2F9A51C8" w14:textId="4176A997"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0.06</w:t>
            </w:r>
          </w:p>
        </w:tc>
        <w:tc>
          <w:tcPr>
            <w:tcW w:w="1797" w:type="dxa"/>
            <w:vAlign w:val="center"/>
          </w:tcPr>
          <w:p w14:paraId="4E4033E1" w14:textId="5407F679"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86,632,711</w:t>
            </w:r>
          </w:p>
        </w:tc>
        <w:tc>
          <w:tcPr>
            <w:tcW w:w="754" w:type="dxa"/>
            <w:vAlign w:val="center"/>
          </w:tcPr>
          <w:p w14:paraId="101330DB" w14:textId="7359097E"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0.01</w:t>
            </w:r>
          </w:p>
        </w:tc>
        <w:tc>
          <w:tcPr>
            <w:tcW w:w="1798" w:type="dxa"/>
            <w:vAlign w:val="center"/>
          </w:tcPr>
          <w:p w14:paraId="4B460D89" w14:textId="338F2405"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298,351,342</w:t>
            </w:r>
          </w:p>
        </w:tc>
        <w:tc>
          <w:tcPr>
            <w:tcW w:w="754" w:type="dxa"/>
            <w:vAlign w:val="center"/>
          </w:tcPr>
          <w:p w14:paraId="598221A7" w14:textId="74FB2348"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344.39</w:t>
            </w:r>
          </w:p>
        </w:tc>
      </w:tr>
      <w:tr w:rsidR="00351E86" w:rsidRPr="00C53E0F" w14:paraId="1DF2A790" w14:textId="77777777" w:rsidTr="00B6116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4"/>
          <w:jc w:val="center"/>
        </w:trPr>
        <w:tc>
          <w:tcPr>
            <w:tcW w:w="2783" w:type="dxa"/>
            <w:gridSpan w:val="2"/>
            <w:vAlign w:val="center"/>
          </w:tcPr>
          <w:p w14:paraId="0EDF7F15" w14:textId="77777777" w:rsidR="00351E86" w:rsidRPr="00C53E0F" w:rsidRDefault="00351E86" w:rsidP="00351E86">
            <w:pPr>
              <w:spacing w:line="240" w:lineRule="exact"/>
              <w:ind w:leftChars="100" w:left="240" w:rightChars="1" w:right="2"/>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使用權資產</w:t>
            </w:r>
          </w:p>
        </w:tc>
        <w:tc>
          <w:tcPr>
            <w:tcW w:w="1512" w:type="dxa"/>
            <w:vAlign w:val="center"/>
          </w:tcPr>
          <w:p w14:paraId="2F1B13C9" w14:textId="5AD74B8C"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384,984,053</w:t>
            </w:r>
          </w:p>
        </w:tc>
        <w:tc>
          <w:tcPr>
            <w:tcW w:w="808" w:type="dxa"/>
            <w:gridSpan w:val="2"/>
            <w:vAlign w:val="center"/>
          </w:tcPr>
          <w:p w14:paraId="3CD2C09D" w14:textId="39970611"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0.06</w:t>
            </w:r>
          </w:p>
        </w:tc>
        <w:tc>
          <w:tcPr>
            <w:tcW w:w="1797" w:type="dxa"/>
            <w:vAlign w:val="center"/>
          </w:tcPr>
          <w:p w14:paraId="7C342285" w14:textId="683BA119"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86,632,711</w:t>
            </w:r>
          </w:p>
        </w:tc>
        <w:tc>
          <w:tcPr>
            <w:tcW w:w="754" w:type="dxa"/>
            <w:vAlign w:val="center"/>
          </w:tcPr>
          <w:p w14:paraId="771D4033" w14:textId="67C2935D"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0.01</w:t>
            </w:r>
          </w:p>
        </w:tc>
        <w:tc>
          <w:tcPr>
            <w:tcW w:w="1798" w:type="dxa"/>
            <w:vAlign w:val="center"/>
          </w:tcPr>
          <w:p w14:paraId="3834D658" w14:textId="3AA5E8EA"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298,351,342</w:t>
            </w:r>
          </w:p>
        </w:tc>
        <w:tc>
          <w:tcPr>
            <w:tcW w:w="754" w:type="dxa"/>
            <w:vAlign w:val="center"/>
          </w:tcPr>
          <w:p w14:paraId="5E0FC482" w14:textId="3A9CEC54"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344.39</w:t>
            </w:r>
          </w:p>
        </w:tc>
      </w:tr>
      <w:tr w:rsidR="00351E86" w:rsidRPr="00C53E0F" w14:paraId="2B813339" w14:textId="77777777" w:rsidTr="00B6116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4"/>
          <w:jc w:val="center"/>
        </w:trPr>
        <w:tc>
          <w:tcPr>
            <w:tcW w:w="2783" w:type="dxa"/>
            <w:gridSpan w:val="2"/>
            <w:vAlign w:val="center"/>
          </w:tcPr>
          <w:p w14:paraId="01130E37" w14:textId="77777777" w:rsidR="00351E86" w:rsidRPr="00C53E0F" w:rsidRDefault="00351E86" w:rsidP="00351E86">
            <w:pPr>
              <w:spacing w:line="240" w:lineRule="exact"/>
              <w:ind w:leftChars="50" w:left="120" w:rightChars="1" w:right="2"/>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投資性不動產</w:t>
            </w:r>
          </w:p>
        </w:tc>
        <w:tc>
          <w:tcPr>
            <w:tcW w:w="1512" w:type="dxa"/>
            <w:vAlign w:val="center"/>
          </w:tcPr>
          <w:p w14:paraId="531511B8" w14:textId="2EBCA179"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355,668,295,907</w:t>
            </w:r>
          </w:p>
        </w:tc>
        <w:tc>
          <w:tcPr>
            <w:tcW w:w="808" w:type="dxa"/>
            <w:gridSpan w:val="2"/>
            <w:vAlign w:val="center"/>
          </w:tcPr>
          <w:p w14:paraId="6A55B375" w14:textId="1EB2294E"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52.82</w:t>
            </w:r>
          </w:p>
        </w:tc>
        <w:tc>
          <w:tcPr>
            <w:tcW w:w="1797" w:type="dxa"/>
            <w:vAlign w:val="center"/>
          </w:tcPr>
          <w:p w14:paraId="74D27F38" w14:textId="4F7BB036"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350,919,393,321</w:t>
            </w:r>
          </w:p>
        </w:tc>
        <w:tc>
          <w:tcPr>
            <w:tcW w:w="754" w:type="dxa"/>
            <w:vAlign w:val="center"/>
          </w:tcPr>
          <w:p w14:paraId="4A6780E1" w14:textId="163C9ACD"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52.39</w:t>
            </w:r>
          </w:p>
        </w:tc>
        <w:tc>
          <w:tcPr>
            <w:tcW w:w="1798" w:type="dxa"/>
            <w:vAlign w:val="center"/>
          </w:tcPr>
          <w:p w14:paraId="7FC80330" w14:textId="051A4536"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4,748,902,586</w:t>
            </w:r>
          </w:p>
        </w:tc>
        <w:tc>
          <w:tcPr>
            <w:tcW w:w="754" w:type="dxa"/>
            <w:vAlign w:val="center"/>
          </w:tcPr>
          <w:p w14:paraId="372F4545" w14:textId="6A7C48F0"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1.35</w:t>
            </w:r>
          </w:p>
        </w:tc>
      </w:tr>
      <w:tr w:rsidR="00351E86" w:rsidRPr="00C53E0F" w14:paraId="347906F5" w14:textId="77777777" w:rsidTr="00B6116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4"/>
          <w:jc w:val="center"/>
        </w:trPr>
        <w:tc>
          <w:tcPr>
            <w:tcW w:w="2783" w:type="dxa"/>
            <w:gridSpan w:val="2"/>
            <w:vAlign w:val="center"/>
          </w:tcPr>
          <w:p w14:paraId="1696CC4E" w14:textId="77777777" w:rsidR="00351E86" w:rsidRPr="00C53E0F" w:rsidRDefault="00351E86" w:rsidP="00351E86">
            <w:pPr>
              <w:spacing w:line="240" w:lineRule="exact"/>
              <w:ind w:leftChars="100" w:left="240" w:rightChars="1" w:right="2"/>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投資性不動產－土地</w:t>
            </w:r>
          </w:p>
        </w:tc>
        <w:tc>
          <w:tcPr>
            <w:tcW w:w="1512" w:type="dxa"/>
            <w:vAlign w:val="center"/>
          </w:tcPr>
          <w:p w14:paraId="32288176" w14:textId="543DDD28"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351,153,350,243</w:t>
            </w:r>
          </w:p>
        </w:tc>
        <w:tc>
          <w:tcPr>
            <w:tcW w:w="808" w:type="dxa"/>
            <w:gridSpan w:val="2"/>
            <w:vAlign w:val="center"/>
          </w:tcPr>
          <w:p w14:paraId="56FB5D63" w14:textId="713D857E"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52.15</w:t>
            </w:r>
          </w:p>
        </w:tc>
        <w:tc>
          <w:tcPr>
            <w:tcW w:w="1797" w:type="dxa"/>
            <w:vAlign w:val="center"/>
          </w:tcPr>
          <w:p w14:paraId="043A90C9" w14:textId="3C6CE374"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346,216,923,463</w:t>
            </w:r>
          </w:p>
        </w:tc>
        <w:tc>
          <w:tcPr>
            <w:tcW w:w="754" w:type="dxa"/>
            <w:vAlign w:val="center"/>
          </w:tcPr>
          <w:p w14:paraId="55D11F1F" w14:textId="22BA87BB"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51.69</w:t>
            </w:r>
          </w:p>
        </w:tc>
        <w:tc>
          <w:tcPr>
            <w:tcW w:w="1798" w:type="dxa"/>
            <w:vAlign w:val="center"/>
          </w:tcPr>
          <w:p w14:paraId="52A3D9A1" w14:textId="3973CB2F"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4,936,426,780</w:t>
            </w:r>
          </w:p>
        </w:tc>
        <w:tc>
          <w:tcPr>
            <w:tcW w:w="754" w:type="dxa"/>
            <w:vAlign w:val="center"/>
          </w:tcPr>
          <w:p w14:paraId="72E0C882" w14:textId="7421ED22"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1.43</w:t>
            </w:r>
          </w:p>
        </w:tc>
      </w:tr>
      <w:tr w:rsidR="00351E86" w:rsidRPr="00C53E0F" w14:paraId="688D2E17" w14:textId="77777777" w:rsidTr="00B6116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4"/>
          <w:jc w:val="center"/>
        </w:trPr>
        <w:tc>
          <w:tcPr>
            <w:tcW w:w="2783" w:type="dxa"/>
            <w:gridSpan w:val="2"/>
            <w:vAlign w:val="center"/>
          </w:tcPr>
          <w:p w14:paraId="220CB5DB" w14:textId="77777777" w:rsidR="00351E86" w:rsidRPr="00C53E0F" w:rsidRDefault="00351E86" w:rsidP="00351E86">
            <w:pPr>
              <w:spacing w:line="240" w:lineRule="exact"/>
              <w:ind w:leftChars="100" w:left="240" w:rightChars="15" w:right="36"/>
              <w:jc w:val="distribute"/>
              <w:rPr>
                <w:rFonts w:ascii="標楷體" w:eastAsia="標楷體"/>
                <w:color w:val="000000" w:themeColor="text1"/>
                <w:sz w:val="22"/>
                <w:szCs w:val="22"/>
              </w:rPr>
            </w:pPr>
            <w:r w:rsidRPr="00C53E0F">
              <w:rPr>
                <w:rFonts w:ascii="標楷體" w:eastAsia="標楷體" w:hint="eastAsia"/>
                <w:noProof/>
                <w:color w:val="000000" w:themeColor="text1"/>
                <w:spacing w:val="-12"/>
                <w:sz w:val="22"/>
                <w:szCs w:val="22"/>
              </w:rPr>
              <w:t>投資性不動產－土地改良物</w:t>
            </w:r>
          </w:p>
        </w:tc>
        <w:tc>
          <w:tcPr>
            <w:tcW w:w="1512" w:type="dxa"/>
            <w:vAlign w:val="center"/>
          </w:tcPr>
          <w:p w14:paraId="5CA945A9" w14:textId="2B65A2FD"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2,555,717</w:t>
            </w:r>
          </w:p>
        </w:tc>
        <w:tc>
          <w:tcPr>
            <w:tcW w:w="808" w:type="dxa"/>
            <w:gridSpan w:val="2"/>
            <w:vAlign w:val="center"/>
          </w:tcPr>
          <w:p w14:paraId="64E23996" w14:textId="7F79BA57"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0.00</w:t>
            </w:r>
          </w:p>
        </w:tc>
        <w:tc>
          <w:tcPr>
            <w:tcW w:w="1797" w:type="dxa"/>
            <w:vAlign w:val="center"/>
          </w:tcPr>
          <w:p w14:paraId="55C81D7C" w14:textId="0B85E9D4"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3,365,664</w:t>
            </w:r>
          </w:p>
        </w:tc>
        <w:tc>
          <w:tcPr>
            <w:tcW w:w="754" w:type="dxa"/>
            <w:vAlign w:val="center"/>
          </w:tcPr>
          <w:p w14:paraId="792010C2" w14:textId="5684E252"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0.00</w:t>
            </w:r>
          </w:p>
        </w:tc>
        <w:tc>
          <w:tcPr>
            <w:tcW w:w="1798" w:type="dxa"/>
            <w:vAlign w:val="center"/>
          </w:tcPr>
          <w:p w14:paraId="5E2FE633" w14:textId="57518805"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- 809,947</w:t>
            </w:r>
          </w:p>
        </w:tc>
        <w:tc>
          <w:tcPr>
            <w:tcW w:w="754" w:type="dxa"/>
            <w:vAlign w:val="center"/>
          </w:tcPr>
          <w:p w14:paraId="6E9F18F4" w14:textId="2CBC95C1"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- 24.06</w:t>
            </w:r>
          </w:p>
        </w:tc>
      </w:tr>
      <w:tr w:rsidR="00351E86" w:rsidRPr="00C53E0F" w14:paraId="7C06B849" w14:textId="77777777" w:rsidTr="00B6116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4"/>
          <w:jc w:val="center"/>
        </w:trPr>
        <w:tc>
          <w:tcPr>
            <w:tcW w:w="2783" w:type="dxa"/>
            <w:gridSpan w:val="2"/>
            <w:vAlign w:val="center"/>
          </w:tcPr>
          <w:p w14:paraId="0B2E2677" w14:textId="77777777" w:rsidR="00351E86" w:rsidRPr="00C53E0F" w:rsidRDefault="00351E86" w:rsidP="00351E86">
            <w:pPr>
              <w:spacing w:line="240" w:lineRule="exact"/>
              <w:ind w:leftChars="100" w:left="240" w:rightChars="15" w:right="36"/>
              <w:jc w:val="distribute"/>
              <w:rPr>
                <w:rFonts w:ascii="標楷體" w:eastAsia="標楷體"/>
                <w:color w:val="000000" w:themeColor="text1"/>
                <w:spacing w:val="-12"/>
                <w:sz w:val="22"/>
                <w:szCs w:val="22"/>
              </w:rPr>
            </w:pPr>
            <w:r w:rsidRPr="00C53E0F">
              <w:rPr>
                <w:rFonts w:ascii="標楷體" w:eastAsia="標楷體" w:hint="eastAsia"/>
                <w:noProof/>
                <w:color w:val="000000" w:themeColor="text1"/>
                <w:spacing w:val="-12"/>
                <w:sz w:val="22"/>
                <w:szCs w:val="22"/>
              </w:rPr>
              <w:t>投資性不動產－房屋及建築</w:t>
            </w:r>
          </w:p>
        </w:tc>
        <w:tc>
          <w:tcPr>
            <w:tcW w:w="1512" w:type="dxa"/>
            <w:vAlign w:val="center"/>
          </w:tcPr>
          <w:p w14:paraId="04864B3F" w14:textId="31F2ED36"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4,512,389,947</w:t>
            </w:r>
          </w:p>
        </w:tc>
        <w:tc>
          <w:tcPr>
            <w:tcW w:w="808" w:type="dxa"/>
            <w:gridSpan w:val="2"/>
            <w:vAlign w:val="center"/>
          </w:tcPr>
          <w:p w14:paraId="2F016337" w14:textId="6DD0E33B"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0.67</w:t>
            </w:r>
          </w:p>
        </w:tc>
        <w:tc>
          <w:tcPr>
            <w:tcW w:w="1797" w:type="dxa"/>
            <w:vAlign w:val="center"/>
          </w:tcPr>
          <w:p w14:paraId="6347F8B7" w14:textId="7A503AB9"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4,663,411,194</w:t>
            </w:r>
          </w:p>
        </w:tc>
        <w:tc>
          <w:tcPr>
            <w:tcW w:w="754" w:type="dxa"/>
            <w:vAlign w:val="center"/>
          </w:tcPr>
          <w:p w14:paraId="5B1D661C" w14:textId="0B841702"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0.70</w:t>
            </w:r>
          </w:p>
        </w:tc>
        <w:tc>
          <w:tcPr>
            <w:tcW w:w="1798" w:type="dxa"/>
            <w:vAlign w:val="center"/>
          </w:tcPr>
          <w:p w14:paraId="11E33404" w14:textId="17EB8FA1"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- 151,021,247</w:t>
            </w:r>
          </w:p>
        </w:tc>
        <w:tc>
          <w:tcPr>
            <w:tcW w:w="754" w:type="dxa"/>
            <w:vAlign w:val="center"/>
          </w:tcPr>
          <w:p w14:paraId="544F29E2" w14:textId="54EE4F6A"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- 3.24</w:t>
            </w:r>
          </w:p>
        </w:tc>
      </w:tr>
      <w:tr w:rsidR="00351E86" w:rsidRPr="00C53E0F" w14:paraId="78F03459" w14:textId="77777777" w:rsidTr="00B6116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4"/>
          <w:jc w:val="center"/>
        </w:trPr>
        <w:tc>
          <w:tcPr>
            <w:tcW w:w="2783" w:type="dxa"/>
            <w:gridSpan w:val="2"/>
            <w:vAlign w:val="center"/>
          </w:tcPr>
          <w:p w14:paraId="28D8CC05" w14:textId="77777777" w:rsidR="00351E86" w:rsidRPr="00C53E0F" w:rsidRDefault="00351E86" w:rsidP="00351E86">
            <w:pPr>
              <w:spacing w:line="240" w:lineRule="exact"/>
              <w:ind w:leftChars="100" w:left="240" w:rightChars="1" w:right="2"/>
              <w:jc w:val="distribute"/>
              <w:rPr>
                <w:rFonts w:ascii="標楷體" w:eastAsia="標楷體"/>
                <w:color w:val="000000" w:themeColor="text1"/>
                <w:spacing w:val="-12"/>
                <w:sz w:val="22"/>
                <w:szCs w:val="22"/>
              </w:rPr>
            </w:pPr>
            <w:r w:rsidRPr="00C53E0F">
              <w:rPr>
                <w:rFonts w:ascii="標楷體" w:eastAsia="標楷體" w:hint="eastAsia"/>
                <w:noProof/>
                <w:color w:val="000000" w:themeColor="text1"/>
                <w:sz w:val="22"/>
                <w:szCs w:val="22"/>
              </w:rPr>
              <w:t>建造中之投資性不動產</w:t>
            </w:r>
          </w:p>
        </w:tc>
        <w:tc>
          <w:tcPr>
            <w:tcW w:w="1512" w:type="dxa"/>
            <w:vAlign w:val="center"/>
          </w:tcPr>
          <w:p w14:paraId="2017AD44" w14:textId="47C207F0"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hint="eastAsia"/>
                <w:noProof/>
                <w:color w:val="000000" w:themeColor="text1"/>
                <w:sz w:val="18"/>
                <w:szCs w:val="18"/>
              </w:rPr>
              <w:t>－</w:t>
            </w:r>
          </w:p>
        </w:tc>
        <w:tc>
          <w:tcPr>
            <w:tcW w:w="808" w:type="dxa"/>
            <w:gridSpan w:val="2"/>
            <w:vAlign w:val="center"/>
          </w:tcPr>
          <w:p w14:paraId="475ECE30" w14:textId="08C59C11"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hint="eastAsia"/>
                <w:noProof/>
                <w:color w:val="000000" w:themeColor="text1"/>
                <w:sz w:val="18"/>
                <w:szCs w:val="18"/>
              </w:rPr>
              <w:t>－</w:t>
            </w:r>
          </w:p>
        </w:tc>
        <w:tc>
          <w:tcPr>
            <w:tcW w:w="1797" w:type="dxa"/>
            <w:vAlign w:val="center"/>
          </w:tcPr>
          <w:p w14:paraId="1B18E207" w14:textId="5D4943C1"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35,693,000</w:t>
            </w:r>
          </w:p>
        </w:tc>
        <w:tc>
          <w:tcPr>
            <w:tcW w:w="754" w:type="dxa"/>
            <w:vAlign w:val="center"/>
          </w:tcPr>
          <w:p w14:paraId="24A3F12C" w14:textId="00533A67"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0.01</w:t>
            </w:r>
          </w:p>
        </w:tc>
        <w:tc>
          <w:tcPr>
            <w:tcW w:w="1798" w:type="dxa"/>
            <w:vAlign w:val="center"/>
          </w:tcPr>
          <w:p w14:paraId="4067FB87" w14:textId="176DAB99"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- 35,693,000</w:t>
            </w:r>
          </w:p>
        </w:tc>
        <w:tc>
          <w:tcPr>
            <w:tcW w:w="754" w:type="dxa"/>
            <w:vAlign w:val="center"/>
          </w:tcPr>
          <w:p w14:paraId="70293C03" w14:textId="318261B1"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- 100.00</w:t>
            </w:r>
          </w:p>
        </w:tc>
      </w:tr>
      <w:tr w:rsidR="00351E86" w:rsidRPr="00C53E0F" w14:paraId="29C63930" w14:textId="77777777" w:rsidTr="00B6116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4"/>
          <w:jc w:val="center"/>
        </w:trPr>
        <w:tc>
          <w:tcPr>
            <w:tcW w:w="2783" w:type="dxa"/>
            <w:gridSpan w:val="2"/>
            <w:vAlign w:val="center"/>
          </w:tcPr>
          <w:p w14:paraId="321544E0" w14:textId="77777777" w:rsidR="00351E86" w:rsidRPr="00C53E0F" w:rsidRDefault="00351E86" w:rsidP="00351E86">
            <w:pPr>
              <w:spacing w:line="240" w:lineRule="exact"/>
              <w:ind w:leftChars="50" w:left="120" w:rightChars="1" w:right="2"/>
              <w:jc w:val="distribute"/>
              <w:rPr>
                <w:rFonts w:ascii="標楷體" w:eastAsia="標楷體"/>
                <w:color w:val="000000" w:themeColor="text1"/>
                <w:spacing w:val="-2"/>
                <w:sz w:val="22"/>
                <w:szCs w:val="22"/>
              </w:rPr>
            </w:pPr>
            <w:r w:rsidRPr="00C53E0F">
              <w:rPr>
                <w:rFonts w:ascii="標楷體" w:eastAsia="標楷體" w:hint="eastAsia"/>
                <w:noProof/>
                <w:color w:val="000000" w:themeColor="text1"/>
                <w:sz w:val="22"/>
                <w:szCs w:val="22"/>
              </w:rPr>
              <w:t>無形資產</w:t>
            </w:r>
          </w:p>
        </w:tc>
        <w:tc>
          <w:tcPr>
            <w:tcW w:w="1512" w:type="dxa"/>
            <w:vAlign w:val="center"/>
          </w:tcPr>
          <w:p w14:paraId="750019AB" w14:textId="4CE6AA6D"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39,373,586</w:t>
            </w:r>
          </w:p>
        </w:tc>
        <w:tc>
          <w:tcPr>
            <w:tcW w:w="808" w:type="dxa"/>
            <w:gridSpan w:val="2"/>
            <w:vAlign w:val="center"/>
          </w:tcPr>
          <w:p w14:paraId="1FE59C3A" w14:textId="4ED30A64"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0.01</w:t>
            </w:r>
          </w:p>
        </w:tc>
        <w:tc>
          <w:tcPr>
            <w:tcW w:w="1797" w:type="dxa"/>
            <w:vAlign w:val="center"/>
          </w:tcPr>
          <w:p w14:paraId="46A70E26" w14:textId="3D9BA035"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34,815,339</w:t>
            </w:r>
          </w:p>
        </w:tc>
        <w:tc>
          <w:tcPr>
            <w:tcW w:w="754" w:type="dxa"/>
            <w:vAlign w:val="center"/>
          </w:tcPr>
          <w:p w14:paraId="11D6A0AC" w14:textId="2C7844BD"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0.01</w:t>
            </w:r>
          </w:p>
        </w:tc>
        <w:tc>
          <w:tcPr>
            <w:tcW w:w="1798" w:type="dxa"/>
            <w:vAlign w:val="center"/>
          </w:tcPr>
          <w:p w14:paraId="71DEAA4B" w14:textId="0130DA5F"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4,558,247</w:t>
            </w:r>
          </w:p>
        </w:tc>
        <w:tc>
          <w:tcPr>
            <w:tcW w:w="754" w:type="dxa"/>
            <w:vAlign w:val="center"/>
          </w:tcPr>
          <w:p w14:paraId="0637E7DA" w14:textId="1BA5A2DC"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13.09</w:t>
            </w:r>
          </w:p>
        </w:tc>
      </w:tr>
      <w:tr w:rsidR="00351E86" w:rsidRPr="00C53E0F" w14:paraId="5F6B9201" w14:textId="77777777" w:rsidTr="00B6116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4"/>
          <w:jc w:val="center"/>
        </w:trPr>
        <w:tc>
          <w:tcPr>
            <w:tcW w:w="2783" w:type="dxa"/>
            <w:gridSpan w:val="2"/>
            <w:vAlign w:val="center"/>
          </w:tcPr>
          <w:p w14:paraId="348CB99C" w14:textId="77777777" w:rsidR="00351E86" w:rsidRPr="00C53E0F" w:rsidRDefault="00351E86" w:rsidP="00351E86">
            <w:pPr>
              <w:spacing w:line="240" w:lineRule="exact"/>
              <w:ind w:leftChars="100" w:left="240" w:rightChars="20" w:right="48"/>
              <w:jc w:val="distribute"/>
              <w:rPr>
                <w:rFonts w:ascii="標楷體" w:eastAsia="標楷體"/>
                <w:color w:val="000000" w:themeColor="text1"/>
                <w:sz w:val="22"/>
                <w:szCs w:val="22"/>
              </w:rPr>
            </w:pPr>
            <w:r w:rsidRPr="00C53E0F">
              <w:rPr>
                <w:rFonts w:ascii="標楷體" w:eastAsia="標楷體" w:hint="eastAsia"/>
                <w:noProof/>
                <w:color w:val="000000" w:themeColor="text1"/>
                <w:spacing w:val="-20"/>
                <w:sz w:val="22"/>
                <w:szCs w:val="22"/>
              </w:rPr>
              <w:t>無形資產</w:t>
            </w:r>
          </w:p>
        </w:tc>
        <w:tc>
          <w:tcPr>
            <w:tcW w:w="1512" w:type="dxa"/>
            <w:vAlign w:val="center"/>
          </w:tcPr>
          <w:p w14:paraId="15B960FA" w14:textId="1F1CFBD2"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39,373,586</w:t>
            </w:r>
          </w:p>
        </w:tc>
        <w:tc>
          <w:tcPr>
            <w:tcW w:w="808" w:type="dxa"/>
            <w:gridSpan w:val="2"/>
            <w:vAlign w:val="center"/>
          </w:tcPr>
          <w:p w14:paraId="03CA1F5B" w14:textId="251D0F89"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0.01</w:t>
            </w:r>
          </w:p>
        </w:tc>
        <w:tc>
          <w:tcPr>
            <w:tcW w:w="1797" w:type="dxa"/>
            <w:vAlign w:val="center"/>
          </w:tcPr>
          <w:p w14:paraId="7C2192F0" w14:textId="2FC581EE"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34,815,339</w:t>
            </w:r>
          </w:p>
        </w:tc>
        <w:tc>
          <w:tcPr>
            <w:tcW w:w="754" w:type="dxa"/>
            <w:vAlign w:val="center"/>
          </w:tcPr>
          <w:p w14:paraId="2F0EF9D3" w14:textId="3BF6AE51"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0.01</w:t>
            </w:r>
          </w:p>
        </w:tc>
        <w:tc>
          <w:tcPr>
            <w:tcW w:w="1798" w:type="dxa"/>
            <w:vAlign w:val="center"/>
          </w:tcPr>
          <w:p w14:paraId="6C92D836" w14:textId="2B6245F5"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4,558,247</w:t>
            </w:r>
          </w:p>
        </w:tc>
        <w:tc>
          <w:tcPr>
            <w:tcW w:w="754" w:type="dxa"/>
            <w:vAlign w:val="center"/>
          </w:tcPr>
          <w:p w14:paraId="587D712C" w14:textId="6E182A9E"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13.09</w:t>
            </w:r>
          </w:p>
        </w:tc>
      </w:tr>
      <w:tr w:rsidR="00351E86" w:rsidRPr="00C53E0F" w14:paraId="01752F4E" w14:textId="77777777" w:rsidTr="00B6116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4"/>
          <w:jc w:val="center"/>
        </w:trPr>
        <w:tc>
          <w:tcPr>
            <w:tcW w:w="2783" w:type="dxa"/>
            <w:gridSpan w:val="2"/>
            <w:vAlign w:val="center"/>
          </w:tcPr>
          <w:p w14:paraId="3CCD1538" w14:textId="77777777" w:rsidR="00351E86" w:rsidRPr="00C53E0F" w:rsidRDefault="00351E86" w:rsidP="00351E86">
            <w:pPr>
              <w:spacing w:line="240" w:lineRule="exact"/>
              <w:ind w:leftChars="50" w:left="120" w:rightChars="1" w:right="2"/>
              <w:jc w:val="distribute"/>
              <w:rPr>
                <w:rFonts w:ascii="標楷體" w:eastAsia="標楷體"/>
                <w:color w:val="000000" w:themeColor="text1"/>
                <w:spacing w:val="-20"/>
                <w:sz w:val="22"/>
                <w:szCs w:val="22"/>
              </w:rPr>
            </w:pPr>
            <w:r w:rsidRPr="00C53E0F">
              <w:rPr>
                <w:rFonts w:ascii="標楷體" w:eastAsia="標楷體" w:hint="eastAsia"/>
                <w:noProof/>
                <w:color w:val="000000" w:themeColor="text1"/>
                <w:sz w:val="22"/>
                <w:szCs w:val="22"/>
              </w:rPr>
              <w:t>生物資產</w:t>
            </w:r>
          </w:p>
        </w:tc>
        <w:tc>
          <w:tcPr>
            <w:tcW w:w="1512" w:type="dxa"/>
            <w:vAlign w:val="center"/>
          </w:tcPr>
          <w:p w14:paraId="22B3CB8E" w14:textId="032066BC"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324,390,427</w:t>
            </w:r>
          </w:p>
        </w:tc>
        <w:tc>
          <w:tcPr>
            <w:tcW w:w="808" w:type="dxa"/>
            <w:gridSpan w:val="2"/>
            <w:vAlign w:val="center"/>
          </w:tcPr>
          <w:p w14:paraId="6694C1A1" w14:textId="063A1B52"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0.05</w:t>
            </w:r>
          </w:p>
        </w:tc>
        <w:tc>
          <w:tcPr>
            <w:tcW w:w="1797" w:type="dxa"/>
            <w:vAlign w:val="center"/>
          </w:tcPr>
          <w:p w14:paraId="73D51C6B" w14:textId="16D3C791"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286,205,468</w:t>
            </w:r>
          </w:p>
        </w:tc>
        <w:tc>
          <w:tcPr>
            <w:tcW w:w="754" w:type="dxa"/>
            <w:vAlign w:val="center"/>
          </w:tcPr>
          <w:p w14:paraId="51B03A64" w14:textId="548D82A5"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0.04</w:t>
            </w:r>
          </w:p>
        </w:tc>
        <w:tc>
          <w:tcPr>
            <w:tcW w:w="1798" w:type="dxa"/>
            <w:vAlign w:val="center"/>
          </w:tcPr>
          <w:p w14:paraId="70BD028A" w14:textId="68FF9D90"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38,184,959</w:t>
            </w:r>
          </w:p>
        </w:tc>
        <w:tc>
          <w:tcPr>
            <w:tcW w:w="754" w:type="dxa"/>
            <w:vAlign w:val="center"/>
          </w:tcPr>
          <w:p w14:paraId="1E175DC6" w14:textId="6115FBB6"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13.34</w:t>
            </w:r>
          </w:p>
        </w:tc>
      </w:tr>
      <w:tr w:rsidR="00351E86" w:rsidRPr="00C53E0F" w14:paraId="7E5C35AE" w14:textId="77777777" w:rsidTr="00B6116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4"/>
          <w:jc w:val="center"/>
        </w:trPr>
        <w:tc>
          <w:tcPr>
            <w:tcW w:w="2783" w:type="dxa"/>
            <w:gridSpan w:val="2"/>
            <w:vAlign w:val="center"/>
          </w:tcPr>
          <w:p w14:paraId="07A4638F" w14:textId="77777777" w:rsidR="00351E86" w:rsidRPr="00C53E0F" w:rsidRDefault="00351E86" w:rsidP="00351E86">
            <w:pPr>
              <w:spacing w:line="240" w:lineRule="exact"/>
              <w:ind w:leftChars="100" w:left="240" w:rightChars="15" w:right="36"/>
              <w:jc w:val="distribute"/>
              <w:rPr>
                <w:rFonts w:ascii="標楷體" w:eastAsia="標楷體"/>
                <w:color w:val="000000" w:themeColor="text1"/>
                <w:sz w:val="22"/>
                <w:szCs w:val="22"/>
              </w:rPr>
            </w:pPr>
            <w:r w:rsidRPr="00C53E0F">
              <w:rPr>
                <w:rFonts w:ascii="標楷體" w:eastAsia="標楷體" w:hint="eastAsia"/>
                <w:noProof/>
                <w:color w:val="000000" w:themeColor="text1"/>
                <w:spacing w:val="-12"/>
                <w:sz w:val="22"/>
                <w:szCs w:val="22"/>
              </w:rPr>
              <w:t>消耗性生物資產－非流動</w:t>
            </w:r>
          </w:p>
        </w:tc>
        <w:tc>
          <w:tcPr>
            <w:tcW w:w="1512" w:type="dxa"/>
            <w:vAlign w:val="center"/>
          </w:tcPr>
          <w:p w14:paraId="488C1C79" w14:textId="2BB2A7D8"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131,036,821</w:t>
            </w:r>
          </w:p>
        </w:tc>
        <w:tc>
          <w:tcPr>
            <w:tcW w:w="808" w:type="dxa"/>
            <w:gridSpan w:val="2"/>
            <w:vAlign w:val="center"/>
          </w:tcPr>
          <w:p w14:paraId="422D23CA" w14:textId="7B30045B"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0.02</w:t>
            </w:r>
          </w:p>
        </w:tc>
        <w:tc>
          <w:tcPr>
            <w:tcW w:w="1797" w:type="dxa"/>
            <w:vAlign w:val="center"/>
          </w:tcPr>
          <w:p w14:paraId="58C2C5A9" w14:textId="0DF3CA3B"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125,764,236</w:t>
            </w:r>
          </w:p>
        </w:tc>
        <w:tc>
          <w:tcPr>
            <w:tcW w:w="754" w:type="dxa"/>
            <w:vAlign w:val="center"/>
          </w:tcPr>
          <w:p w14:paraId="4325D6F6" w14:textId="4B71F3A9"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0.02</w:t>
            </w:r>
          </w:p>
        </w:tc>
        <w:tc>
          <w:tcPr>
            <w:tcW w:w="1798" w:type="dxa"/>
            <w:vAlign w:val="center"/>
          </w:tcPr>
          <w:p w14:paraId="1DB46ACB" w14:textId="4D332B73"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5,272,585</w:t>
            </w:r>
          </w:p>
        </w:tc>
        <w:tc>
          <w:tcPr>
            <w:tcW w:w="754" w:type="dxa"/>
            <w:vAlign w:val="center"/>
          </w:tcPr>
          <w:p w14:paraId="2D71B5E7" w14:textId="66FECD57"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4.19</w:t>
            </w:r>
          </w:p>
        </w:tc>
      </w:tr>
      <w:tr w:rsidR="00351E86" w:rsidRPr="00C53E0F" w14:paraId="6020ECA8" w14:textId="77777777" w:rsidTr="00B6116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4"/>
          <w:jc w:val="center"/>
        </w:trPr>
        <w:tc>
          <w:tcPr>
            <w:tcW w:w="2783" w:type="dxa"/>
            <w:gridSpan w:val="2"/>
            <w:vAlign w:val="center"/>
          </w:tcPr>
          <w:p w14:paraId="32846174" w14:textId="77777777" w:rsidR="00351E86" w:rsidRPr="00C53E0F" w:rsidRDefault="00351E86" w:rsidP="00351E86">
            <w:pPr>
              <w:spacing w:line="240" w:lineRule="exact"/>
              <w:ind w:leftChars="100" w:left="240" w:rightChars="15" w:right="36"/>
              <w:jc w:val="distribute"/>
              <w:rPr>
                <w:rFonts w:ascii="標楷體" w:eastAsia="標楷體"/>
                <w:color w:val="000000" w:themeColor="text1"/>
                <w:sz w:val="22"/>
                <w:szCs w:val="22"/>
              </w:rPr>
            </w:pPr>
            <w:r w:rsidRPr="00C53E0F">
              <w:rPr>
                <w:rFonts w:ascii="標楷體" w:eastAsia="標楷體" w:hint="eastAsia"/>
                <w:noProof/>
                <w:color w:val="000000" w:themeColor="text1"/>
                <w:spacing w:val="-10"/>
                <w:sz w:val="22"/>
                <w:szCs w:val="22"/>
              </w:rPr>
              <w:t>生產性生物資產－非流動</w:t>
            </w:r>
          </w:p>
        </w:tc>
        <w:tc>
          <w:tcPr>
            <w:tcW w:w="1512" w:type="dxa"/>
            <w:vAlign w:val="center"/>
          </w:tcPr>
          <w:p w14:paraId="1B9B61C1" w14:textId="3F08D4C0"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193,353,606</w:t>
            </w:r>
          </w:p>
        </w:tc>
        <w:tc>
          <w:tcPr>
            <w:tcW w:w="808" w:type="dxa"/>
            <w:gridSpan w:val="2"/>
            <w:vAlign w:val="center"/>
          </w:tcPr>
          <w:p w14:paraId="3301EEF3" w14:textId="56851B8F"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0.03</w:t>
            </w:r>
          </w:p>
        </w:tc>
        <w:tc>
          <w:tcPr>
            <w:tcW w:w="1797" w:type="dxa"/>
            <w:vAlign w:val="center"/>
          </w:tcPr>
          <w:p w14:paraId="6C389ED7" w14:textId="67D33B72"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160,441,232</w:t>
            </w:r>
          </w:p>
        </w:tc>
        <w:tc>
          <w:tcPr>
            <w:tcW w:w="754" w:type="dxa"/>
            <w:vAlign w:val="center"/>
          </w:tcPr>
          <w:p w14:paraId="533291A5" w14:textId="66FA85B1"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0.02</w:t>
            </w:r>
          </w:p>
        </w:tc>
        <w:tc>
          <w:tcPr>
            <w:tcW w:w="1798" w:type="dxa"/>
            <w:vAlign w:val="center"/>
          </w:tcPr>
          <w:p w14:paraId="560A4460" w14:textId="5D24257C"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32,912,374</w:t>
            </w:r>
          </w:p>
        </w:tc>
        <w:tc>
          <w:tcPr>
            <w:tcW w:w="754" w:type="dxa"/>
            <w:vAlign w:val="center"/>
          </w:tcPr>
          <w:p w14:paraId="62EE041E" w14:textId="108520C1"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20.51</w:t>
            </w:r>
          </w:p>
        </w:tc>
      </w:tr>
      <w:tr w:rsidR="00351E86" w:rsidRPr="00C53E0F" w14:paraId="3EB6DC67" w14:textId="77777777" w:rsidTr="00B6116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4"/>
          <w:jc w:val="center"/>
        </w:trPr>
        <w:tc>
          <w:tcPr>
            <w:tcW w:w="2783" w:type="dxa"/>
            <w:gridSpan w:val="2"/>
            <w:vAlign w:val="center"/>
          </w:tcPr>
          <w:p w14:paraId="6A23C93D" w14:textId="77777777" w:rsidR="00351E86" w:rsidRPr="00C53E0F" w:rsidRDefault="00351E86" w:rsidP="00351E86">
            <w:pPr>
              <w:spacing w:line="240" w:lineRule="exact"/>
              <w:ind w:leftChars="50" w:left="120" w:rightChars="1" w:right="2"/>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其他資產</w:t>
            </w:r>
          </w:p>
        </w:tc>
        <w:tc>
          <w:tcPr>
            <w:tcW w:w="1512" w:type="dxa"/>
            <w:vAlign w:val="center"/>
          </w:tcPr>
          <w:p w14:paraId="79EC0BB0" w14:textId="48E28B71"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1,638,644,313</w:t>
            </w:r>
          </w:p>
        </w:tc>
        <w:tc>
          <w:tcPr>
            <w:tcW w:w="808" w:type="dxa"/>
            <w:gridSpan w:val="2"/>
            <w:vAlign w:val="center"/>
          </w:tcPr>
          <w:p w14:paraId="6F8959AB" w14:textId="0DEFE15E"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0.24</w:t>
            </w:r>
          </w:p>
        </w:tc>
        <w:tc>
          <w:tcPr>
            <w:tcW w:w="1797" w:type="dxa"/>
            <w:vAlign w:val="center"/>
          </w:tcPr>
          <w:p w14:paraId="0341E358" w14:textId="59E21A80"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1,800,420,681</w:t>
            </w:r>
          </w:p>
        </w:tc>
        <w:tc>
          <w:tcPr>
            <w:tcW w:w="754" w:type="dxa"/>
            <w:vAlign w:val="center"/>
          </w:tcPr>
          <w:p w14:paraId="11BB61F1" w14:textId="1C99ADCC"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0.27</w:t>
            </w:r>
          </w:p>
        </w:tc>
        <w:tc>
          <w:tcPr>
            <w:tcW w:w="1798" w:type="dxa"/>
            <w:vAlign w:val="center"/>
          </w:tcPr>
          <w:p w14:paraId="5CA90C27" w14:textId="64E2567D"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- 161,776,368</w:t>
            </w:r>
          </w:p>
        </w:tc>
        <w:tc>
          <w:tcPr>
            <w:tcW w:w="754" w:type="dxa"/>
            <w:vAlign w:val="center"/>
          </w:tcPr>
          <w:p w14:paraId="5C442E73" w14:textId="1EE10FED"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- 8.99</w:t>
            </w:r>
          </w:p>
        </w:tc>
      </w:tr>
      <w:tr w:rsidR="00351E86" w:rsidRPr="00C53E0F" w14:paraId="5B5185B5" w14:textId="77777777" w:rsidTr="00B6116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4"/>
          <w:jc w:val="center"/>
        </w:trPr>
        <w:tc>
          <w:tcPr>
            <w:tcW w:w="2783" w:type="dxa"/>
            <w:gridSpan w:val="2"/>
            <w:vAlign w:val="center"/>
          </w:tcPr>
          <w:p w14:paraId="0832211B" w14:textId="77777777" w:rsidR="00351E86" w:rsidRPr="00C53E0F" w:rsidRDefault="00351E86" w:rsidP="00351E86">
            <w:pPr>
              <w:spacing w:line="240" w:lineRule="exact"/>
              <w:ind w:leftChars="100" w:left="240" w:rightChars="1" w:right="2"/>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遞延資產</w:t>
            </w:r>
          </w:p>
        </w:tc>
        <w:tc>
          <w:tcPr>
            <w:tcW w:w="1512" w:type="dxa"/>
            <w:vAlign w:val="center"/>
          </w:tcPr>
          <w:p w14:paraId="062CB971" w14:textId="3B875BDA"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969,389,925</w:t>
            </w:r>
          </w:p>
        </w:tc>
        <w:tc>
          <w:tcPr>
            <w:tcW w:w="808" w:type="dxa"/>
            <w:gridSpan w:val="2"/>
            <w:vAlign w:val="center"/>
          </w:tcPr>
          <w:p w14:paraId="7CD2D31A" w14:textId="4AAE8741"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0.14</w:t>
            </w:r>
          </w:p>
        </w:tc>
        <w:tc>
          <w:tcPr>
            <w:tcW w:w="1797" w:type="dxa"/>
            <w:vAlign w:val="center"/>
          </w:tcPr>
          <w:p w14:paraId="3EF98F58" w14:textId="037E41A9"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911,295,204</w:t>
            </w:r>
          </w:p>
        </w:tc>
        <w:tc>
          <w:tcPr>
            <w:tcW w:w="754" w:type="dxa"/>
            <w:vAlign w:val="center"/>
          </w:tcPr>
          <w:p w14:paraId="06FD0966" w14:textId="0F5F7AEE"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0.14</w:t>
            </w:r>
          </w:p>
        </w:tc>
        <w:tc>
          <w:tcPr>
            <w:tcW w:w="1798" w:type="dxa"/>
            <w:vAlign w:val="center"/>
          </w:tcPr>
          <w:p w14:paraId="345E4D25" w14:textId="3E9F1B9A"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58,094,721</w:t>
            </w:r>
          </w:p>
        </w:tc>
        <w:tc>
          <w:tcPr>
            <w:tcW w:w="754" w:type="dxa"/>
            <w:vAlign w:val="center"/>
          </w:tcPr>
          <w:p w14:paraId="20C25C09" w14:textId="11F3CBB2"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6.37</w:t>
            </w:r>
          </w:p>
        </w:tc>
      </w:tr>
      <w:tr w:rsidR="00351E86" w:rsidRPr="00C53E0F" w14:paraId="2C572792" w14:textId="77777777" w:rsidTr="00B6116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4"/>
          <w:jc w:val="center"/>
        </w:trPr>
        <w:tc>
          <w:tcPr>
            <w:tcW w:w="2783" w:type="dxa"/>
            <w:gridSpan w:val="2"/>
            <w:vAlign w:val="center"/>
          </w:tcPr>
          <w:p w14:paraId="618352AF" w14:textId="77777777" w:rsidR="00351E86" w:rsidRPr="00C53E0F" w:rsidRDefault="00351E86" w:rsidP="00351E86">
            <w:pPr>
              <w:spacing w:line="240" w:lineRule="exact"/>
              <w:ind w:leftChars="100" w:left="240" w:rightChars="1" w:right="2"/>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遞延所得稅資產</w:t>
            </w:r>
          </w:p>
        </w:tc>
        <w:tc>
          <w:tcPr>
            <w:tcW w:w="1512" w:type="dxa"/>
            <w:vAlign w:val="center"/>
          </w:tcPr>
          <w:p w14:paraId="0607ECED" w14:textId="5D845BBF"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76,612,800</w:t>
            </w:r>
          </w:p>
        </w:tc>
        <w:tc>
          <w:tcPr>
            <w:tcW w:w="808" w:type="dxa"/>
            <w:gridSpan w:val="2"/>
            <w:vAlign w:val="center"/>
          </w:tcPr>
          <w:p w14:paraId="79190268" w14:textId="2A98A659"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0.01</w:t>
            </w:r>
          </w:p>
        </w:tc>
        <w:tc>
          <w:tcPr>
            <w:tcW w:w="1797" w:type="dxa"/>
            <w:vAlign w:val="center"/>
          </w:tcPr>
          <w:p w14:paraId="4F7E4678" w14:textId="514DDBA0"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76,612,800</w:t>
            </w:r>
          </w:p>
        </w:tc>
        <w:tc>
          <w:tcPr>
            <w:tcW w:w="754" w:type="dxa"/>
            <w:vAlign w:val="center"/>
          </w:tcPr>
          <w:p w14:paraId="3A6238A5" w14:textId="27A58D85"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0.01</w:t>
            </w:r>
          </w:p>
        </w:tc>
        <w:tc>
          <w:tcPr>
            <w:tcW w:w="1798" w:type="dxa"/>
            <w:vAlign w:val="center"/>
          </w:tcPr>
          <w:p w14:paraId="6523DD9E" w14:textId="5FDA378C"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hint="eastAsia"/>
                <w:noProof/>
                <w:color w:val="000000" w:themeColor="text1"/>
                <w:sz w:val="18"/>
                <w:szCs w:val="18"/>
              </w:rPr>
              <w:t>－</w:t>
            </w:r>
          </w:p>
        </w:tc>
        <w:tc>
          <w:tcPr>
            <w:tcW w:w="754" w:type="dxa"/>
            <w:vAlign w:val="center"/>
          </w:tcPr>
          <w:p w14:paraId="2BF9E1C6" w14:textId="65327128"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hint="eastAsia"/>
                <w:noProof/>
                <w:color w:val="000000" w:themeColor="text1"/>
                <w:sz w:val="18"/>
                <w:szCs w:val="18"/>
              </w:rPr>
              <w:t>－</w:t>
            </w:r>
          </w:p>
        </w:tc>
      </w:tr>
      <w:tr w:rsidR="00351E86" w:rsidRPr="00C53E0F" w14:paraId="770521B4" w14:textId="77777777" w:rsidTr="00B6116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4"/>
          <w:jc w:val="center"/>
        </w:trPr>
        <w:tc>
          <w:tcPr>
            <w:tcW w:w="2783" w:type="dxa"/>
            <w:gridSpan w:val="2"/>
            <w:tcBorders>
              <w:bottom w:val="nil"/>
            </w:tcBorders>
            <w:vAlign w:val="center"/>
          </w:tcPr>
          <w:p w14:paraId="2695E02F" w14:textId="77777777" w:rsidR="00351E86" w:rsidRPr="00C53E0F" w:rsidRDefault="00351E86" w:rsidP="00351E86">
            <w:pPr>
              <w:spacing w:line="240" w:lineRule="exact"/>
              <w:ind w:leftChars="100" w:left="240" w:rightChars="1" w:right="2"/>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什項資產</w:t>
            </w:r>
          </w:p>
        </w:tc>
        <w:tc>
          <w:tcPr>
            <w:tcW w:w="1512" w:type="dxa"/>
            <w:tcBorders>
              <w:bottom w:val="nil"/>
            </w:tcBorders>
            <w:vAlign w:val="center"/>
          </w:tcPr>
          <w:p w14:paraId="5EC6443D" w14:textId="43A87E85"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592,641,588</w:t>
            </w:r>
          </w:p>
        </w:tc>
        <w:tc>
          <w:tcPr>
            <w:tcW w:w="808" w:type="dxa"/>
            <w:gridSpan w:val="2"/>
            <w:tcBorders>
              <w:bottom w:val="nil"/>
            </w:tcBorders>
            <w:vAlign w:val="center"/>
          </w:tcPr>
          <w:p w14:paraId="7734B7D7" w14:textId="5B9493D6"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0.09</w:t>
            </w:r>
          </w:p>
        </w:tc>
        <w:tc>
          <w:tcPr>
            <w:tcW w:w="1797" w:type="dxa"/>
            <w:tcBorders>
              <w:bottom w:val="nil"/>
            </w:tcBorders>
            <w:vAlign w:val="center"/>
          </w:tcPr>
          <w:p w14:paraId="3C7DB196" w14:textId="6EBDBF2C"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812,512,677</w:t>
            </w:r>
          </w:p>
        </w:tc>
        <w:tc>
          <w:tcPr>
            <w:tcW w:w="754" w:type="dxa"/>
            <w:tcBorders>
              <w:bottom w:val="nil"/>
            </w:tcBorders>
            <w:vAlign w:val="center"/>
          </w:tcPr>
          <w:p w14:paraId="3D129259" w14:textId="6175CC91"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0.12</w:t>
            </w:r>
          </w:p>
        </w:tc>
        <w:tc>
          <w:tcPr>
            <w:tcW w:w="1798" w:type="dxa"/>
            <w:tcBorders>
              <w:bottom w:val="nil"/>
            </w:tcBorders>
            <w:vAlign w:val="center"/>
          </w:tcPr>
          <w:p w14:paraId="0C85256B" w14:textId="4A3D3273"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- 219,871,089</w:t>
            </w:r>
          </w:p>
        </w:tc>
        <w:tc>
          <w:tcPr>
            <w:tcW w:w="754" w:type="dxa"/>
            <w:tcBorders>
              <w:bottom w:val="nil"/>
            </w:tcBorders>
            <w:vAlign w:val="center"/>
          </w:tcPr>
          <w:p w14:paraId="6AF93F7A" w14:textId="339091C7" w:rsidR="00351E86" w:rsidRPr="00C53E0F" w:rsidRDefault="00351E86" w:rsidP="00351E86">
            <w:pPr>
              <w:spacing w:line="240" w:lineRule="exact"/>
              <w:ind w:rightChars="1" w:right="2"/>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- 27.06</w:t>
            </w:r>
          </w:p>
        </w:tc>
      </w:tr>
      <w:tr w:rsidR="00351E86" w:rsidRPr="00C53E0F" w14:paraId="04283C49" w14:textId="77777777" w:rsidTr="000C327A">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4"/>
          <w:jc w:val="center"/>
        </w:trPr>
        <w:tc>
          <w:tcPr>
            <w:tcW w:w="2783" w:type="dxa"/>
            <w:gridSpan w:val="2"/>
            <w:tcBorders>
              <w:top w:val="nil"/>
              <w:bottom w:val="single" w:sz="8" w:space="0" w:color="auto"/>
            </w:tcBorders>
            <w:vAlign w:val="center"/>
          </w:tcPr>
          <w:p w14:paraId="1AEAF64C" w14:textId="77777777" w:rsidR="00351E86" w:rsidRPr="00C53E0F" w:rsidRDefault="00351E86" w:rsidP="00351E86">
            <w:pPr>
              <w:spacing w:line="240" w:lineRule="exact"/>
              <w:ind w:rightChars="1" w:right="2"/>
              <w:jc w:val="distribute"/>
              <w:rPr>
                <w:rFonts w:ascii="標楷體" w:eastAsia="標楷體"/>
                <w:b/>
                <w:color w:val="000000" w:themeColor="text1"/>
              </w:rPr>
            </w:pPr>
            <w:r w:rsidRPr="00C53E0F">
              <w:rPr>
                <w:rFonts w:ascii="標楷體" w:eastAsia="標楷體" w:hint="eastAsia"/>
                <w:b/>
                <w:noProof/>
                <w:color w:val="000000" w:themeColor="text1"/>
              </w:rPr>
              <w:t>資產總額</w:t>
            </w:r>
          </w:p>
        </w:tc>
        <w:tc>
          <w:tcPr>
            <w:tcW w:w="1512" w:type="dxa"/>
            <w:tcBorders>
              <w:top w:val="nil"/>
              <w:bottom w:val="single" w:sz="8" w:space="0" w:color="auto"/>
            </w:tcBorders>
            <w:vAlign w:val="center"/>
          </w:tcPr>
          <w:p w14:paraId="42F7777C" w14:textId="3284633C" w:rsidR="00351E86" w:rsidRPr="00C53E0F" w:rsidRDefault="00351E86" w:rsidP="00351E86">
            <w:pPr>
              <w:spacing w:line="240" w:lineRule="exact"/>
              <w:ind w:rightChars="1" w:right="2"/>
              <w:jc w:val="right"/>
              <w:rPr>
                <w:rFonts w:ascii="新細明體" w:eastAsia="新細明體" w:hAnsi="新細明體"/>
                <w:b/>
                <w:color w:val="000000" w:themeColor="text1"/>
                <w:sz w:val="18"/>
                <w:szCs w:val="18"/>
              </w:rPr>
            </w:pPr>
            <w:r w:rsidRPr="00C53E0F">
              <w:rPr>
                <w:rFonts w:ascii="新細明體" w:eastAsia="新細明體" w:hAnsi="新細明體"/>
                <w:b/>
                <w:noProof/>
                <w:color w:val="000000" w:themeColor="text1"/>
                <w:sz w:val="18"/>
                <w:szCs w:val="18"/>
              </w:rPr>
              <w:t>673,300,980,649</w:t>
            </w:r>
          </w:p>
        </w:tc>
        <w:tc>
          <w:tcPr>
            <w:tcW w:w="808" w:type="dxa"/>
            <w:gridSpan w:val="2"/>
            <w:tcBorders>
              <w:top w:val="nil"/>
              <w:bottom w:val="single" w:sz="8" w:space="0" w:color="auto"/>
            </w:tcBorders>
            <w:vAlign w:val="center"/>
          </w:tcPr>
          <w:p w14:paraId="2AAF9A87" w14:textId="7468D07D" w:rsidR="00351E86" w:rsidRPr="00C53E0F" w:rsidRDefault="00351E86" w:rsidP="00351E86">
            <w:pPr>
              <w:spacing w:line="240" w:lineRule="exact"/>
              <w:ind w:rightChars="1" w:right="2"/>
              <w:jc w:val="right"/>
              <w:rPr>
                <w:rFonts w:ascii="新細明體" w:eastAsia="新細明體" w:hAnsi="新細明體"/>
                <w:b/>
                <w:color w:val="000000" w:themeColor="text1"/>
                <w:sz w:val="18"/>
                <w:szCs w:val="18"/>
              </w:rPr>
            </w:pPr>
            <w:r w:rsidRPr="00C53E0F">
              <w:rPr>
                <w:rFonts w:ascii="新細明體" w:eastAsia="新細明體" w:hAnsi="新細明體"/>
                <w:b/>
                <w:noProof/>
                <w:color w:val="000000" w:themeColor="text1"/>
                <w:sz w:val="18"/>
                <w:szCs w:val="18"/>
              </w:rPr>
              <w:t>100.00</w:t>
            </w:r>
          </w:p>
        </w:tc>
        <w:tc>
          <w:tcPr>
            <w:tcW w:w="1797" w:type="dxa"/>
            <w:tcBorders>
              <w:top w:val="nil"/>
              <w:bottom w:val="single" w:sz="8" w:space="0" w:color="auto"/>
            </w:tcBorders>
            <w:vAlign w:val="center"/>
          </w:tcPr>
          <w:p w14:paraId="2DC7F5A6" w14:textId="1F7743C1" w:rsidR="00351E86" w:rsidRPr="00C53E0F" w:rsidRDefault="00351E86" w:rsidP="00351E86">
            <w:pPr>
              <w:spacing w:line="240" w:lineRule="exact"/>
              <w:ind w:rightChars="1" w:right="2"/>
              <w:jc w:val="right"/>
              <w:rPr>
                <w:rFonts w:ascii="新細明體" w:eastAsia="新細明體" w:hAnsi="新細明體"/>
                <w:b/>
                <w:color w:val="000000" w:themeColor="text1"/>
                <w:sz w:val="18"/>
                <w:szCs w:val="18"/>
              </w:rPr>
            </w:pPr>
            <w:r w:rsidRPr="00C53E0F">
              <w:rPr>
                <w:rFonts w:ascii="新細明體" w:eastAsia="新細明體" w:hAnsi="新細明體"/>
                <w:b/>
                <w:noProof/>
                <w:color w:val="000000" w:themeColor="text1"/>
                <w:sz w:val="18"/>
                <w:szCs w:val="18"/>
              </w:rPr>
              <w:t>669,807,725,655</w:t>
            </w:r>
          </w:p>
        </w:tc>
        <w:tc>
          <w:tcPr>
            <w:tcW w:w="754" w:type="dxa"/>
            <w:tcBorders>
              <w:top w:val="nil"/>
              <w:bottom w:val="single" w:sz="8" w:space="0" w:color="auto"/>
            </w:tcBorders>
            <w:vAlign w:val="center"/>
          </w:tcPr>
          <w:p w14:paraId="6B27BB84" w14:textId="68F6227C" w:rsidR="00351E86" w:rsidRPr="00C53E0F" w:rsidRDefault="00351E86" w:rsidP="00351E86">
            <w:pPr>
              <w:spacing w:line="240" w:lineRule="exact"/>
              <w:ind w:rightChars="1" w:right="2"/>
              <w:jc w:val="right"/>
              <w:rPr>
                <w:rFonts w:ascii="新細明體" w:eastAsia="新細明體" w:hAnsi="新細明體"/>
                <w:b/>
                <w:color w:val="000000" w:themeColor="text1"/>
                <w:sz w:val="18"/>
                <w:szCs w:val="18"/>
              </w:rPr>
            </w:pPr>
            <w:r w:rsidRPr="00C53E0F">
              <w:rPr>
                <w:rFonts w:ascii="新細明體" w:eastAsia="新細明體" w:hAnsi="新細明體"/>
                <w:b/>
                <w:noProof/>
                <w:color w:val="000000" w:themeColor="text1"/>
                <w:sz w:val="18"/>
                <w:szCs w:val="18"/>
              </w:rPr>
              <w:t>100.00</w:t>
            </w:r>
          </w:p>
        </w:tc>
        <w:tc>
          <w:tcPr>
            <w:tcW w:w="1798" w:type="dxa"/>
            <w:tcBorders>
              <w:top w:val="nil"/>
              <w:bottom w:val="single" w:sz="8" w:space="0" w:color="auto"/>
            </w:tcBorders>
            <w:vAlign w:val="center"/>
          </w:tcPr>
          <w:p w14:paraId="6E51AB77" w14:textId="22928CBC" w:rsidR="00351E86" w:rsidRPr="00C53E0F" w:rsidRDefault="00351E86" w:rsidP="00351E86">
            <w:pPr>
              <w:spacing w:line="240" w:lineRule="exact"/>
              <w:ind w:rightChars="1" w:right="2"/>
              <w:jc w:val="right"/>
              <w:rPr>
                <w:rFonts w:ascii="新細明體" w:eastAsia="新細明體" w:hAnsi="新細明體"/>
                <w:b/>
                <w:color w:val="000000" w:themeColor="text1"/>
                <w:sz w:val="18"/>
                <w:szCs w:val="18"/>
              </w:rPr>
            </w:pPr>
            <w:r w:rsidRPr="00C53E0F">
              <w:rPr>
                <w:rFonts w:ascii="新細明體" w:eastAsia="新細明體" w:hAnsi="新細明體"/>
                <w:b/>
                <w:noProof/>
                <w:color w:val="000000" w:themeColor="text1"/>
                <w:sz w:val="18"/>
                <w:szCs w:val="18"/>
              </w:rPr>
              <w:t>3,493,254,994</w:t>
            </w:r>
          </w:p>
        </w:tc>
        <w:tc>
          <w:tcPr>
            <w:tcW w:w="754" w:type="dxa"/>
            <w:tcBorders>
              <w:top w:val="nil"/>
              <w:bottom w:val="single" w:sz="8" w:space="0" w:color="auto"/>
            </w:tcBorders>
            <w:vAlign w:val="center"/>
          </w:tcPr>
          <w:p w14:paraId="4E2BDF74" w14:textId="5A042D7D" w:rsidR="00351E86" w:rsidRPr="00C53E0F" w:rsidRDefault="00351E86" w:rsidP="00351E86">
            <w:pPr>
              <w:spacing w:line="240" w:lineRule="exact"/>
              <w:ind w:rightChars="1" w:right="2"/>
              <w:jc w:val="right"/>
              <w:rPr>
                <w:rFonts w:ascii="新細明體" w:eastAsia="新細明體" w:hAnsi="新細明體"/>
                <w:b/>
                <w:color w:val="000000" w:themeColor="text1"/>
                <w:sz w:val="18"/>
                <w:szCs w:val="18"/>
              </w:rPr>
            </w:pPr>
            <w:r w:rsidRPr="00C53E0F">
              <w:rPr>
                <w:rFonts w:ascii="新細明體" w:eastAsia="新細明體" w:hAnsi="新細明體"/>
                <w:b/>
                <w:noProof/>
                <w:color w:val="000000" w:themeColor="text1"/>
                <w:sz w:val="18"/>
                <w:szCs w:val="18"/>
              </w:rPr>
              <w:t>0.52</w:t>
            </w:r>
          </w:p>
        </w:tc>
      </w:tr>
      <w:tr w:rsidR="00116996" w:rsidRPr="00C53E0F" w14:paraId="3EF87BC4" w14:textId="77777777" w:rsidTr="00C43224">
        <w:trPr>
          <w:trHeight w:hRule="exact" w:val="737"/>
          <w:jc w:val="center"/>
        </w:trPr>
        <w:tc>
          <w:tcPr>
            <w:tcW w:w="10206" w:type="dxa"/>
            <w:gridSpan w:val="9"/>
            <w:tcBorders>
              <w:top w:val="single" w:sz="8" w:space="0" w:color="auto"/>
              <w:left w:val="nil"/>
              <w:bottom w:val="nil"/>
              <w:right w:val="nil"/>
            </w:tcBorders>
          </w:tcPr>
          <w:p w14:paraId="169D7984" w14:textId="0E92869A" w:rsidR="00116996" w:rsidRPr="00C53E0F" w:rsidRDefault="00116996" w:rsidP="000C327A">
            <w:pPr>
              <w:overflowPunct w:val="0"/>
              <w:autoSpaceDE w:val="0"/>
              <w:autoSpaceDN w:val="0"/>
              <w:spacing w:line="240" w:lineRule="exact"/>
              <w:ind w:left="621" w:hangingChars="345" w:hanging="621"/>
              <w:jc w:val="both"/>
              <w:rPr>
                <w:rFonts w:ascii="標楷體" w:eastAsia="標楷體" w:hAnsi="標楷體"/>
                <w:color w:val="000000" w:themeColor="text1"/>
                <w:sz w:val="18"/>
                <w:szCs w:val="18"/>
              </w:rPr>
            </w:pPr>
            <w:r w:rsidRPr="00C53E0F">
              <w:rPr>
                <w:rFonts w:ascii="標楷體" w:eastAsia="標楷體" w:hAnsi="標楷體" w:hint="eastAsia"/>
                <w:color w:val="000000" w:themeColor="text1"/>
                <w:sz w:val="18"/>
                <w:szCs w:val="18"/>
              </w:rPr>
              <w:t>註：1.信託代理與保證之或有資產與或有負債，</w:t>
            </w:r>
            <w:r w:rsidR="00524341" w:rsidRPr="00C53E0F">
              <w:rPr>
                <w:rFonts w:ascii="標楷體" w:eastAsia="標楷體" w:hAnsi="標楷體" w:hint="eastAsia"/>
                <w:color w:val="000000" w:themeColor="text1"/>
                <w:sz w:val="18"/>
                <w:szCs w:val="18"/>
              </w:rPr>
              <w:t>114</w:t>
            </w:r>
            <w:r w:rsidRPr="00C53E0F">
              <w:rPr>
                <w:rFonts w:ascii="標楷體" w:eastAsia="標楷體" w:hAnsi="標楷體" w:hint="eastAsia"/>
                <w:color w:val="000000" w:themeColor="text1"/>
                <w:sz w:val="18"/>
                <w:szCs w:val="18"/>
              </w:rPr>
              <w:t>年底及11</w:t>
            </w:r>
            <w:r w:rsidR="002A12C5" w:rsidRPr="00C53E0F">
              <w:rPr>
                <w:rFonts w:ascii="標楷體" w:eastAsia="標楷體" w:hAnsi="標楷體"/>
                <w:color w:val="000000" w:themeColor="text1"/>
                <w:sz w:val="18"/>
                <w:szCs w:val="18"/>
              </w:rPr>
              <w:t>3</w:t>
            </w:r>
            <w:r w:rsidRPr="00C53E0F">
              <w:rPr>
                <w:rFonts w:ascii="標楷體" w:eastAsia="標楷體" w:hAnsi="標楷體" w:hint="eastAsia"/>
                <w:color w:val="000000" w:themeColor="text1"/>
                <w:sz w:val="18"/>
                <w:szCs w:val="18"/>
              </w:rPr>
              <w:t>年底各有</w:t>
            </w:r>
            <w:r w:rsidRPr="00C53E0F">
              <w:rPr>
                <w:rFonts w:ascii="標楷體" w:eastAsia="標楷體" w:hAnsi="標楷體"/>
                <w:color w:val="000000" w:themeColor="text1"/>
                <w:sz w:val="18"/>
                <w:szCs w:val="18"/>
              </w:rPr>
              <w:t>1</w:t>
            </w:r>
            <w:r w:rsidR="002A12C5" w:rsidRPr="00C53E0F">
              <w:rPr>
                <w:rFonts w:ascii="標楷體" w:eastAsia="標楷體" w:hAnsi="標楷體"/>
                <w:color w:val="000000" w:themeColor="text1"/>
                <w:sz w:val="18"/>
                <w:szCs w:val="18"/>
              </w:rPr>
              <w:t>0,753,741,866</w:t>
            </w:r>
            <w:r w:rsidRPr="00C53E0F">
              <w:rPr>
                <w:rFonts w:ascii="標楷體" w:eastAsia="標楷體" w:hAnsi="標楷體" w:hint="eastAsia"/>
                <w:color w:val="000000" w:themeColor="text1"/>
                <w:sz w:val="18"/>
                <w:szCs w:val="18"/>
              </w:rPr>
              <w:t>元及</w:t>
            </w:r>
            <w:r w:rsidR="002A12C5" w:rsidRPr="00C53E0F">
              <w:rPr>
                <w:rFonts w:ascii="標楷體" w:eastAsia="標楷體" w:hAnsi="標楷體"/>
                <w:color w:val="000000" w:themeColor="text1"/>
                <w:sz w:val="18"/>
                <w:szCs w:val="18"/>
              </w:rPr>
              <w:t>11,989,574,899</w:t>
            </w:r>
            <w:r w:rsidRPr="00C53E0F">
              <w:rPr>
                <w:rFonts w:ascii="標楷體" w:eastAsia="標楷體" w:hAnsi="標楷體" w:hint="eastAsia"/>
                <w:color w:val="000000" w:themeColor="text1"/>
                <w:sz w:val="18"/>
                <w:szCs w:val="18"/>
              </w:rPr>
              <w:t>元。</w:t>
            </w:r>
          </w:p>
          <w:p w14:paraId="12504735" w14:textId="68B48EC5" w:rsidR="00116996" w:rsidRPr="00C53E0F" w:rsidRDefault="000C327A" w:rsidP="000C327A">
            <w:pPr>
              <w:overflowPunct w:val="0"/>
              <w:autoSpaceDE w:val="0"/>
              <w:autoSpaceDN w:val="0"/>
              <w:spacing w:line="240" w:lineRule="exact"/>
              <w:ind w:leftChars="150" w:left="551" w:hangingChars="106" w:hanging="191"/>
              <w:jc w:val="both"/>
              <w:rPr>
                <w:rFonts w:ascii="標楷體" w:eastAsia="標楷體" w:hAnsi="標楷體"/>
                <w:color w:val="000000" w:themeColor="text1"/>
                <w:sz w:val="18"/>
                <w:szCs w:val="18"/>
              </w:rPr>
            </w:pPr>
            <w:r>
              <w:rPr>
                <w:rFonts w:ascii="標楷體" w:eastAsia="標楷體" w:hAnsi="標楷體" w:hint="eastAsia"/>
                <w:color w:val="000000" w:themeColor="text1"/>
                <w:sz w:val="18"/>
                <w:szCs w:val="18"/>
              </w:rPr>
              <w:t>2</w:t>
            </w:r>
            <w:r w:rsidR="00116996" w:rsidRPr="00C53E0F">
              <w:rPr>
                <w:rFonts w:ascii="標楷體" w:eastAsia="標楷體" w:hAnsi="標楷體" w:hint="eastAsia"/>
                <w:color w:val="000000" w:themeColor="text1"/>
                <w:sz w:val="18"/>
                <w:szCs w:val="18"/>
              </w:rPr>
              <w:t>.存貨成本係採移動加權平均法計算，期末以成本與淨變現價值孰低衡量。</w:t>
            </w:r>
          </w:p>
          <w:p w14:paraId="34691933" w14:textId="786789B7" w:rsidR="000C327A" w:rsidRPr="00C53E0F" w:rsidRDefault="000C327A" w:rsidP="00C43224">
            <w:pPr>
              <w:overflowPunct w:val="0"/>
              <w:autoSpaceDE w:val="0"/>
              <w:autoSpaceDN w:val="0"/>
              <w:spacing w:line="240" w:lineRule="exact"/>
              <w:ind w:leftChars="150" w:left="551" w:hangingChars="106" w:hanging="191"/>
              <w:jc w:val="both"/>
              <w:rPr>
                <w:rFonts w:ascii="標楷體" w:eastAsia="標楷體" w:hAnsi="標楷體"/>
                <w:color w:val="000000" w:themeColor="text1"/>
                <w:sz w:val="18"/>
                <w:szCs w:val="18"/>
              </w:rPr>
            </w:pPr>
            <w:r>
              <w:rPr>
                <w:rFonts w:ascii="標楷體" w:eastAsia="標楷體" w:hAnsi="標楷體" w:hint="eastAsia"/>
                <w:color w:val="000000" w:themeColor="text1"/>
                <w:sz w:val="18"/>
                <w:szCs w:val="18"/>
              </w:rPr>
              <w:t>3</w:t>
            </w:r>
            <w:r w:rsidR="00116996" w:rsidRPr="00C53E0F">
              <w:rPr>
                <w:rFonts w:ascii="標楷體" w:eastAsia="標楷體" w:hAnsi="標楷體" w:hint="eastAsia"/>
                <w:color w:val="000000" w:themeColor="text1"/>
                <w:sz w:val="18"/>
                <w:szCs w:val="18"/>
              </w:rPr>
              <w:t>.不動產、廠房及設備、投資性不動產之折舊係採直線法計算。</w:t>
            </w:r>
          </w:p>
        </w:tc>
      </w:tr>
      <w:tr w:rsidR="00116996" w:rsidRPr="00C53E0F" w14:paraId="4F666F35" w14:textId="77777777" w:rsidTr="00C05ED0">
        <w:trPr>
          <w:trHeight w:val="845"/>
          <w:jc w:val="center"/>
        </w:trPr>
        <w:tc>
          <w:tcPr>
            <w:tcW w:w="10206" w:type="dxa"/>
            <w:gridSpan w:val="9"/>
            <w:tcBorders>
              <w:top w:val="nil"/>
              <w:left w:val="nil"/>
              <w:bottom w:val="single" w:sz="8" w:space="0" w:color="auto"/>
              <w:right w:val="nil"/>
            </w:tcBorders>
            <w:vAlign w:val="center"/>
          </w:tcPr>
          <w:p w14:paraId="5DB0D78E" w14:textId="1D2D6B9A" w:rsidR="00116996" w:rsidRPr="00C53E0F" w:rsidRDefault="001E1B5B" w:rsidP="00C05ED0">
            <w:pPr>
              <w:spacing w:line="400" w:lineRule="exact"/>
              <w:jc w:val="center"/>
              <w:rPr>
                <w:rFonts w:ascii="標楷體" w:eastAsia="標楷體"/>
                <w:color w:val="000000" w:themeColor="text1"/>
                <w:sz w:val="26"/>
              </w:rPr>
            </w:pPr>
            <w:r w:rsidRPr="00C53E0F">
              <w:rPr>
                <w:rFonts w:ascii="標楷體" w:eastAsia="標楷體" w:hAnsi="標楷體" w:hint="eastAsia"/>
                <w:color w:val="000000" w:themeColor="text1"/>
                <w:u w:val="single"/>
              </w:rPr>
              <w:lastRenderedPageBreak/>
              <w:t xml:space="preserve">  </w:t>
            </w:r>
            <w:r w:rsidR="00116996" w:rsidRPr="00C53E0F">
              <w:rPr>
                <w:rFonts w:ascii="標楷體" w:eastAsia="標楷體"/>
                <w:color w:val="000000" w:themeColor="text1"/>
                <w:sz w:val="32"/>
                <w:u w:val="single"/>
              </w:rPr>
              <w:t>台灣糖業股份有限公司</w:t>
            </w:r>
            <w:r w:rsidR="00116996" w:rsidRPr="00C53E0F">
              <w:rPr>
                <w:rFonts w:ascii="標楷體" w:eastAsia="標楷體" w:hint="eastAsia"/>
                <w:color w:val="000000" w:themeColor="text1"/>
                <w:sz w:val="32"/>
                <w:u w:val="single"/>
              </w:rPr>
              <w:t>盈虧審定後資產負債表</w:t>
            </w:r>
            <w:r w:rsidRPr="00C53E0F">
              <w:rPr>
                <w:rFonts w:ascii="標楷體" w:eastAsia="標楷體" w:hAnsi="標楷體" w:hint="eastAsia"/>
                <w:color w:val="000000" w:themeColor="text1"/>
                <w:u w:val="single"/>
              </w:rPr>
              <w:t xml:space="preserve">  </w:t>
            </w:r>
            <w:r w:rsidR="00116996" w:rsidRPr="00C53E0F">
              <w:rPr>
                <w:rFonts w:ascii="標楷體" w:eastAsia="標楷體" w:hint="eastAsia"/>
                <w:color w:val="000000" w:themeColor="text1"/>
                <w:sz w:val="26"/>
                <w:szCs w:val="26"/>
              </w:rPr>
              <w:t>（續）</w:t>
            </w:r>
          </w:p>
          <w:p w14:paraId="644A5C1E" w14:textId="05195CB6" w:rsidR="00116996" w:rsidRPr="00C53E0F" w:rsidRDefault="00116996" w:rsidP="00C05ED0">
            <w:pPr>
              <w:jc w:val="center"/>
              <w:rPr>
                <w:rFonts w:ascii="標楷體" w:eastAsia="標楷體"/>
                <w:color w:val="000000" w:themeColor="text1"/>
                <w:spacing w:val="40"/>
              </w:rPr>
            </w:pPr>
            <w:r w:rsidRPr="00C53E0F">
              <w:rPr>
                <w:rFonts w:ascii="標楷體" w:eastAsia="標楷體" w:hint="eastAsia"/>
                <w:color w:val="000000" w:themeColor="text1"/>
                <w:spacing w:val="40"/>
              </w:rPr>
              <w:t>中華民國</w:t>
            </w:r>
            <w:r w:rsidR="00524341" w:rsidRPr="00C53E0F">
              <w:rPr>
                <w:rFonts w:ascii="標楷體" w:eastAsia="標楷體" w:hint="eastAsia"/>
                <w:color w:val="000000" w:themeColor="text1"/>
                <w:spacing w:val="40"/>
              </w:rPr>
              <w:t>114</w:t>
            </w:r>
            <w:r w:rsidRPr="00C53E0F">
              <w:rPr>
                <w:rFonts w:ascii="標楷體" w:eastAsia="標楷體" w:hint="eastAsia"/>
                <w:color w:val="000000" w:themeColor="text1"/>
                <w:spacing w:val="40"/>
              </w:rPr>
              <w:t>年12月31日</w:t>
            </w:r>
          </w:p>
          <w:p w14:paraId="13BCDC91" w14:textId="77777777" w:rsidR="00116996" w:rsidRPr="00C53E0F" w:rsidRDefault="00116996" w:rsidP="00C05ED0">
            <w:pPr>
              <w:jc w:val="right"/>
              <w:rPr>
                <w:rFonts w:ascii="標楷體" w:eastAsia="標楷體"/>
                <w:color w:val="000000" w:themeColor="text1"/>
                <w:sz w:val="22"/>
                <w:szCs w:val="22"/>
              </w:rPr>
            </w:pPr>
            <w:r w:rsidRPr="00C53E0F">
              <w:rPr>
                <w:rFonts w:ascii="標楷體" w:eastAsia="標楷體" w:hAnsi="標楷體" w:hint="eastAsia"/>
                <w:color w:val="000000" w:themeColor="text1"/>
                <w:sz w:val="22"/>
                <w:szCs w:val="22"/>
              </w:rPr>
              <w:t>單位：新臺幣元</w:t>
            </w:r>
          </w:p>
        </w:tc>
      </w:tr>
      <w:tr w:rsidR="00116996" w:rsidRPr="00C53E0F" w14:paraId="2F137FD2" w14:textId="77777777" w:rsidTr="00C05ED0">
        <w:trPr>
          <w:trHeight w:hRule="exact" w:val="300"/>
          <w:jc w:val="center"/>
        </w:trPr>
        <w:tc>
          <w:tcPr>
            <w:tcW w:w="2609" w:type="dxa"/>
            <w:vMerge w:val="restart"/>
            <w:tcBorders>
              <w:top w:val="single" w:sz="8" w:space="0" w:color="auto"/>
              <w:left w:val="nil"/>
              <w:bottom w:val="single" w:sz="8" w:space="0" w:color="auto"/>
              <w:right w:val="nil"/>
            </w:tcBorders>
            <w:vAlign w:val="center"/>
          </w:tcPr>
          <w:p w14:paraId="27C51780" w14:textId="77777777" w:rsidR="00116996" w:rsidRPr="00C53E0F" w:rsidRDefault="00116996" w:rsidP="00C05ED0">
            <w:pPr>
              <w:jc w:val="distribute"/>
              <w:rPr>
                <w:rFonts w:ascii="標楷體" w:eastAsia="標楷體"/>
                <w:color w:val="000000" w:themeColor="text1"/>
              </w:rPr>
            </w:pPr>
            <w:r w:rsidRPr="00C53E0F">
              <w:rPr>
                <w:rFonts w:ascii="標楷體" w:eastAsia="標楷體" w:hint="eastAsia"/>
                <w:color w:val="000000" w:themeColor="text1"/>
              </w:rPr>
              <w:t>科目</w:t>
            </w:r>
          </w:p>
        </w:tc>
        <w:tc>
          <w:tcPr>
            <w:tcW w:w="2465" w:type="dxa"/>
            <w:gridSpan w:val="3"/>
            <w:tcBorders>
              <w:top w:val="single" w:sz="8" w:space="0" w:color="auto"/>
              <w:left w:val="single" w:sz="4" w:space="0" w:color="auto"/>
              <w:bottom w:val="single" w:sz="4" w:space="0" w:color="auto"/>
              <w:right w:val="single" w:sz="4" w:space="0" w:color="auto"/>
            </w:tcBorders>
            <w:vAlign w:val="center"/>
          </w:tcPr>
          <w:p w14:paraId="4F235BC5" w14:textId="448E543D" w:rsidR="00116996" w:rsidRPr="00C53E0F" w:rsidRDefault="00524341" w:rsidP="00C05ED0">
            <w:pPr>
              <w:spacing w:line="240" w:lineRule="exact"/>
              <w:ind w:leftChars="50" w:left="120" w:rightChars="50" w:right="120"/>
              <w:jc w:val="distribute"/>
              <w:rPr>
                <w:rFonts w:ascii="標楷體" w:eastAsia="標楷體" w:hAnsi="標楷體"/>
                <w:color w:val="000000" w:themeColor="text1"/>
              </w:rPr>
            </w:pPr>
            <w:r w:rsidRPr="00C53E0F">
              <w:rPr>
                <w:rFonts w:ascii="標楷體" w:eastAsia="標楷體" w:hAnsi="標楷體" w:hint="eastAsia"/>
                <w:color w:val="000000" w:themeColor="text1"/>
              </w:rPr>
              <w:t>114</w:t>
            </w:r>
            <w:r w:rsidR="00116996" w:rsidRPr="00C53E0F">
              <w:rPr>
                <w:rFonts w:ascii="標楷體" w:eastAsia="標楷體" w:hAnsi="標楷體" w:hint="eastAsia"/>
                <w:color w:val="000000" w:themeColor="text1"/>
              </w:rPr>
              <w:t>年12月31日</w:t>
            </w:r>
          </w:p>
        </w:tc>
        <w:tc>
          <w:tcPr>
            <w:tcW w:w="2580" w:type="dxa"/>
            <w:gridSpan w:val="3"/>
            <w:tcBorders>
              <w:top w:val="single" w:sz="8" w:space="0" w:color="auto"/>
              <w:left w:val="single" w:sz="4" w:space="0" w:color="auto"/>
              <w:bottom w:val="single" w:sz="4" w:space="0" w:color="auto"/>
              <w:right w:val="single" w:sz="4" w:space="0" w:color="auto"/>
            </w:tcBorders>
            <w:vAlign w:val="center"/>
          </w:tcPr>
          <w:p w14:paraId="1A847F58" w14:textId="091EA628" w:rsidR="00116996" w:rsidRPr="00C53E0F" w:rsidRDefault="00116996" w:rsidP="00C05ED0">
            <w:pPr>
              <w:spacing w:line="240" w:lineRule="exact"/>
              <w:ind w:leftChars="50" w:left="120" w:rightChars="50" w:right="120"/>
              <w:jc w:val="distribute"/>
              <w:rPr>
                <w:rFonts w:ascii="標楷體" w:eastAsia="標楷體" w:hAnsi="標楷體"/>
                <w:color w:val="000000" w:themeColor="text1"/>
              </w:rPr>
            </w:pPr>
            <w:r w:rsidRPr="00C53E0F">
              <w:rPr>
                <w:rFonts w:ascii="標楷體" w:eastAsia="標楷體" w:hAnsi="標楷體"/>
                <w:color w:val="000000" w:themeColor="text1"/>
              </w:rPr>
              <w:t>11</w:t>
            </w:r>
            <w:r w:rsidR="00351E86" w:rsidRPr="00C53E0F">
              <w:rPr>
                <w:rFonts w:ascii="標楷體" w:eastAsia="標楷體" w:hAnsi="標楷體"/>
                <w:color w:val="000000" w:themeColor="text1"/>
              </w:rPr>
              <w:t>3</w:t>
            </w:r>
            <w:r w:rsidRPr="00C53E0F">
              <w:rPr>
                <w:rFonts w:ascii="標楷體" w:eastAsia="標楷體" w:hAnsi="標楷體" w:hint="eastAsia"/>
                <w:color w:val="000000" w:themeColor="text1"/>
              </w:rPr>
              <w:t>年12月31日</w:t>
            </w:r>
          </w:p>
        </w:tc>
        <w:tc>
          <w:tcPr>
            <w:tcW w:w="2552" w:type="dxa"/>
            <w:gridSpan w:val="2"/>
            <w:tcBorders>
              <w:top w:val="single" w:sz="8" w:space="0" w:color="auto"/>
              <w:left w:val="nil"/>
              <w:bottom w:val="single" w:sz="4" w:space="0" w:color="auto"/>
              <w:right w:val="nil"/>
            </w:tcBorders>
            <w:vAlign w:val="center"/>
          </w:tcPr>
          <w:p w14:paraId="68160039" w14:textId="77777777" w:rsidR="00116996" w:rsidRPr="00C53E0F" w:rsidRDefault="00116996" w:rsidP="00C05ED0">
            <w:pPr>
              <w:spacing w:line="240" w:lineRule="exact"/>
              <w:jc w:val="center"/>
              <w:rPr>
                <w:rFonts w:ascii="標楷體" w:eastAsia="標楷體" w:hAnsi="標楷體"/>
                <w:color w:val="000000" w:themeColor="text1"/>
              </w:rPr>
            </w:pPr>
            <w:r w:rsidRPr="00C53E0F">
              <w:rPr>
                <w:rFonts w:ascii="標楷體" w:eastAsia="標楷體" w:hAnsi="標楷體" w:hint="eastAsia"/>
                <w:color w:val="000000" w:themeColor="text1"/>
                <w:spacing w:val="200"/>
              </w:rPr>
              <w:t>比較增</w:t>
            </w:r>
            <w:r w:rsidRPr="00C53E0F">
              <w:rPr>
                <w:rFonts w:ascii="標楷體" w:eastAsia="標楷體" w:hAnsi="標楷體" w:hint="eastAsia"/>
                <w:color w:val="000000" w:themeColor="text1"/>
              </w:rPr>
              <w:t>減</w:t>
            </w:r>
          </w:p>
        </w:tc>
      </w:tr>
      <w:tr w:rsidR="00116996" w:rsidRPr="00C53E0F" w14:paraId="72D5DEE1" w14:textId="77777777" w:rsidTr="00C05ED0">
        <w:trPr>
          <w:trHeight w:hRule="exact" w:val="360"/>
          <w:jc w:val="center"/>
        </w:trPr>
        <w:tc>
          <w:tcPr>
            <w:tcW w:w="2609" w:type="dxa"/>
            <w:vMerge/>
            <w:tcBorders>
              <w:top w:val="single" w:sz="12" w:space="0" w:color="auto"/>
              <w:left w:val="nil"/>
              <w:bottom w:val="single" w:sz="8" w:space="0" w:color="auto"/>
              <w:right w:val="nil"/>
            </w:tcBorders>
            <w:vAlign w:val="center"/>
          </w:tcPr>
          <w:p w14:paraId="1A1B7176" w14:textId="77777777" w:rsidR="00116996" w:rsidRPr="00C53E0F" w:rsidRDefault="00116996" w:rsidP="00C05ED0">
            <w:pPr>
              <w:jc w:val="center"/>
              <w:rPr>
                <w:rFonts w:ascii="標楷體" w:eastAsia="標楷體"/>
                <w:color w:val="000000" w:themeColor="text1"/>
              </w:rPr>
            </w:pPr>
          </w:p>
        </w:tc>
        <w:tc>
          <w:tcPr>
            <w:tcW w:w="1686" w:type="dxa"/>
            <w:gridSpan w:val="2"/>
            <w:tcBorders>
              <w:left w:val="single" w:sz="4" w:space="0" w:color="auto"/>
              <w:bottom w:val="single" w:sz="8" w:space="0" w:color="auto"/>
              <w:right w:val="single" w:sz="4" w:space="0" w:color="auto"/>
            </w:tcBorders>
            <w:vAlign w:val="center"/>
          </w:tcPr>
          <w:p w14:paraId="29DC6B00" w14:textId="77777777" w:rsidR="00116996" w:rsidRPr="00C53E0F" w:rsidRDefault="00116996" w:rsidP="00C05ED0">
            <w:pPr>
              <w:jc w:val="center"/>
              <w:rPr>
                <w:rFonts w:ascii="標楷體" w:eastAsia="標楷體"/>
                <w:color w:val="000000" w:themeColor="text1"/>
              </w:rPr>
            </w:pPr>
            <w:r w:rsidRPr="00C53E0F">
              <w:rPr>
                <w:rFonts w:ascii="標楷體" w:eastAsia="標楷體" w:hint="eastAsia"/>
                <w:color w:val="000000" w:themeColor="text1"/>
                <w:spacing w:val="400"/>
              </w:rPr>
              <w:t>金</w:t>
            </w:r>
            <w:r w:rsidRPr="00C53E0F">
              <w:rPr>
                <w:rFonts w:ascii="標楷體" w:eastAsia="標楷體" w:hint="eastAsia"/>
                <w:color w:val="000000" w:themeColor="text1"/>
              </w:rPr>
              <w:t>額</w:t>
            </w:r>
          </w:p>
        </w:tc>
        <w:tc>
          <w:tcPr>
            <w:tcW w:w="779" w:type="dxa"/>
            <w:tcBorders>
              <w:left w:val="single" w:sz="4" w:space="0" w:color="auto"/>
              <w:bottom w:val="single" w:sz="8" w:space="0" w:color="auto"/>
              <w:right w:val="single" w:sz="4" w:space="0" w:color="auto"/>
            </w:tcBorders>
            <w:vAlign w:val="center"/>
          </w:tcPr>
          <w:p w14:paraId="08019C25" w14:textId="77777777" w:rsidR="00116996" w:rsidRPr="00C53E0F" w:rsidRDefault="00116996" w:rsidP="00C05ED0">
            <w:pPr>
              <w:jc w:val="center"/>
              <w:rPr>
                <w:rFonts w:ascii="標楷體" w:eastAsia="標楷體"/>
                <w:color w:val="000000" w:themeColor="text1"/>
              </w:rPr>
            </w:pPr>
            <w:r w:rsidRPr="00C53E0F">
              <w:rPr>
                <w:rFonts w:ascii="標楷體" w:eastAsia="標楷體" w:hint="eastAsia"/>
                <w:color w:val="000000" w:themeColor="text1"/>
              </w:rPr>
              <w:t>％</w:t>
            </w:r>
          </w:p>
        </w:tc>
        <w:tc>
          <w:tcPr>
            <w:tcW w:w="1826" w:type="dxa"/>
            <w:gridSpan w:val="2"/>
            <w:tcBorders>
              <w:left w:val="single" w:sz="4" w:space="0" w:color="auto"/>
              <w:bottom w:val="single" w:sz="8" w:space="0" w:color="auto"/>
              <w:right w:val="single" w:sz="4" w:space="0" w:color="auto"/>
            </w:tcBorders>
            <w:vAlign w:val="center"/>
          </w:tcPr>
          <w:p w14:paraId="40CFF34F" w14:textId="77777777" w:rsidR="00116996" w:rsidRPr="00C53E0F" w:rsidRDefault="00116996" w:rsidP="00C05ED0">
            <w:pPr>
              <w:jc w:val="center"/>
              <w:rPr>
                <w:rFonts w:ascii="標楷體" w:eastAsia="標楷體"/>
                <w:color w:val="000000" w:themeColor="text1"/>
              </w:rPr>
            </w:pPr>
            <w:r w:rsidRPr="00C53E0F">
              <w:rPr>
                <w:rFonts w:ascii="標楷體" w:eastAsia="標楷體" w:hint="eastAsia"/>
                <w:color w:val="000000" w:themeColor="text1"/>
                <w:spacing w:val="400"/>
              </w:rPr>
              <w:t>金</w:t>
            </w:r>
            <w:r w:rsidRPr="00C53E0F">
              <w:rPr>
                <w:rFonts w:ascii="標楷體" w:eastAsia="標楷體" w:hint="eastAsia"/>
                <w:color w:val="000000" w:themeColor="text1"/>
              </w:rPr>
              <w:t>額</w:t>
            </w:r>
          </w:p>
        </w:tc>
        <w:tc>
          <w:tcPr>
            <w:tcW w:w="754" w:type="dxa"/>
            <w:tcBorders>
              <w:left w:val="single" w:sz="4" w:space="0" w:color="auto"/>
              <w:bottom w:val="single" w:sz="8" w:space="0" w:color="auto"/>
              <w:right w:val="single" w:sz="4" w:space="0" w:color="auto"/>
            </w:tcBorders>
            <w:vAlign w:val="center"/>
          </w:tcPr>
          <w:p w14:paraId="04B5FC90" w14:textId="77777777" w:rsidR="00116996" w:rsidRPr="00C53E0F" w:rsidRDefault="00116996" w:rsidP="00C05ED0">
            <w:pPr>
              <w:jc w:val="center"/>
              <w:rPr>
                <w:rFonts w:ascii="標楷體" w:eastAsia="標楷體"/>
                <w:color w:val="000000" w:themeColor="text1"/>
              </w:rPr>
            </w:pPr>
            <w:r w:rsidRPr="00C53E0F">
              <w:rPr>
                <w:rFonts w:ascii="標楷體" w:eastAsia="標楷體" w:hint="eastAsia"/>
                <w:color w:val="000000" w:themeColor="text1"/>
              </w:rPr>
              <w:t>％</w:t>
            </w:r>
          </w:p>
        </w:tc>
        <w:tc>
          <w:tcPr>
            <w:tcW w:w="1798" w:type="dxa"/>
            <w:tcBorders>
              <w:left w:val="nil"/>
              <w:bottom w:val="single" w:sz="8" w:space="0" w:color="auto"/>
              <w:right w:val="single" w:sz="4" w:space="0" w:color="auto"/>
            </w:tcBorders>
            <w:vAlign w:val="center"/>
          </w:tcPr>
          <w:p w14:paraId="54A6D224" w14:textId="77777777" w:rsidR="00116996" w:rsidRPr="00C53E0F" w:rsidRDefault="00116996" w:rsidP="00C05ED0">
            <w:pPr>
              <w:jc w:val="center"/>
              <w:rPr>
                <w:rFonts w:ascii="標楷體" w:eastAsia="標楷體"/>
                <w:color w:val="000000" w:themeColor="text1"/>
              </w:rPr>
            </w:pPr>
            <w:r w:rsidRPr="00C53E0F">
              <w:rPr>
                <w:rFonts w:ascii="標楷體" w:eastAsia="標楷體" w:hint="eastAsia"/>
                <w:color w:val="000000" w:themeColor="text1"/>
                <w:spacing w:val="400"/>
              </w:rPr>
              <w:t>金</w:t>
            </w:r>
            <w:r w:rsidRPr="00C53E0F">
              <w:rPr>
                <w:rFonts w:ascii="標楷體" w:eastAsia="標楷體" w:hint="eastAsia"/>
                <w:color w:val="000000" w:themeColor="text1"/>
              </w:rPr>
              <w:t>額</w:t>
            </w:r>
          </w:p>
        </w:tc>
        <w:tc>
          <w:tcPr>
            <w:tcW w:w="754" w:type="dxa"/>
            <w:tcBorders>
              <w:left w:val="nil"/>
              <w:bottom w:val="single" w:sz="8" w:space="0" w:color="auto"/>
              <w:right w:val="nil"/>
            </w:tcBorders>
            <w:vAlign w:val="center"/>
          </w:tcPr>
          <w:p w14:paraId="1ED880E7" w14:textId="77777777" w:rsidR="00116996" w:rsidRPr="00C53E0F" w:rsidRDefault="00116996" w:rsidP="00C05ED0">
            <w:pPr>
              <w:jc w:val="center"/>
              <w:rPr>
                <w:rFonts w:ascii="標楷體" w:eastAsia="標楷體"/>
                <w:color w:val="000000" w:themeColor="text1"/>
              </w:rPr>
            </w:pPr>
            <w:r w:rsidRPr="00C53E0F">
              <w:rPr>
                <w:rFonts w:ascii="標楷體" w:eastAsia="標楷體" w:hint="eastAsia"/>
                <w:color w:val="000000" w:themeColor="text1"/>
              </w:rPr>
              <w:t>％</w:t>
            </w:r>
          </w:p>
        </w:tc>
      </w:tr>
      <w:tr w:rsidR="00390F5C" w:rsidRPr="00C53E0F" w14:paraId="2DC8C103" w14:textId="77777777" w:rsidTr="00AC4CF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03"/>
          <w:jc w:val="center"/>
        </w:trPr>
        <w:tc>
          <w:tcPr>
            <w:tcW w:w="2609" w:type="dxa"/>
            <w:vAlign w:val="center"/>
          </w:tcPr>
          <w:p w14:paraId="11D44A16" w14:textId="77777777" w:rsidR="00390F5C" w:rsidRPr="00C53E0F" w:rsidRDefault="00390F5C" w:rsidP="00882999">
            <w:pPr>
              <w:spacing w:line="240" w:lineRule="exact"/>
              <w:jc w:val="distribute"/>
              <w:rPr>
                <w:rFonts w:ascii="標楷體" w:eastAsia="標楷體"/>
                <w:b/>
                <w:color w:val="000000" w:themeColor="text1"/>
              </w:rPr>
            </w:pPr>
            <w:r w:rsidRPr="00C53E0F">
              <w:rPr>
                <w:rFonts w:ascii="標楷體" w:eastAsia="標楷體" w:hAnsi="Times New Roman" w:cs="Times New Roman" w:hint="eastAsia"/>
                <w:b/>
                <w:noProof/>
                <w:color w:val="000000" w:themeColor="text1"/>
              </w:rPr>
              <w:t>負債</w:t>
            </w:r>
          </w:p>
        </w:tc>
        <w:tc>
          <w:tcPr>
            <w:tcW w:w="1686" w:type="dxa"/>
            <w:gridSpan w:val="2"/>
            <w:vAlign w:val="center"/>
          </w:tcPr>
          <w:p w14:paraId="182AFAA6" w14:textId="4E1FD6F1" w:rsidR="00390F5C" w:rsidRPr="00C53E0F" w:rsidRDefault="00390F5C" w:rsidP="00882999">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b/>
                <w:noProof/>
                <w:color w:val="000000" w:themeColor="text1"/>
                <w:sz w:val="18"/>
                <w:szCs w:val="18"/>
              </w:rPr>
              <w:t>210,058,921,365</w:t>
            </w:r>
          </w:p>
        </w:tc>
        <w:tc>
          <w:tcPr>
            <w:tcW w:w="779" w:type="dxa"/>
            <w:vAlign w:val="center"/>
          </w:tcPr>
          <w:p w14:paraId="43DE5ED0" w14:textId="43BBD165" w:rsidR="00390F5C" w:rsidRPr="00C53E0F" w:rsidRDefault="00390F5C" w:rsidP="00882999">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b/>
                <w:noProof/>
                <w:color w:val="000000" w:themeColor="text1"/>
                <w:sz w:val="18"/>
                <w:szCs w:val="18"/>
              </w:rPr>
              <w:t>31.20</w:t>
            </w:r>
          </w:p>
        </w:tc>
        <w:tc>
          <w:tcPr>
            <w:tcW w:w="1826" w:type="dxa"/>
            <w:gridSpan w:val="2"/>
            <w:vAlign w:val="center"/>
          </w:tcPr>
          <w:p w14:paraId="44E8275B" w14:textId="610228E4" w:rsidR="00390F5C" w:rsidRPr="00C53E0F" w:rsidRDefault="00390F5C" w:rsidP="00882999">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b/>
                <w:noProof/>
                <w:color w:val="000000" w:themeColor="text1"/>
                <w:sz w:val="18"/>
                <w:szCs w:val="18"/>
              </w:rPr>
              <w:t>207,056,121,965</w:t>
            </w:r>
          </w:p>
        </w:tc>
        <w:tc>
          <w:tcPr>
            <w:tcW w:w="754" w:type="dxa"/>
            <w:vAlign w:val="center"/>
          </w:tcPr>
          <w:p w14:paraId="193AA713" w14:textId="0FC750E6" w:rsidR="00390F5C" w:rsidRPr="00C53E0F" w:rsidRDefault="00390F5C" w:rsidP="00882999">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b/>
                <w:noProof/>
                <w:color w:val="000000" w:themeColor="text1"/>
                <w:sz w:val="18"/>
                <w:szCs w:val="18"/>
              </w:rPr>
              <w:t>30.91</w:t>
            </w:r>
          </w:p>
        </w:tc>
        <w:tc>
          <w:tcPr>
            <w:tcW w:w="1798" w:type="dxa"/>
            <w:vAlign w:val="center"/>
          </w:tcPr>
          <w:p w14:paraId="7A2855A5" w14:textId="38620E13" w:rsidR="00390F5C" w:rsidRPr="00C53E0F" w:rsidRDefault="00390F5C" w:rsidP="00882999">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b/>
                <w:noProof/>
                <w:color w:val="000000" w:themeColor="text1"/>
                <w:sz w:val="18"/>
                <w:szCs w:val="18"/>
              </w:rPr>
              <w:t>3,002,799,400</w:t>
            </w:r>
          </w:p>
        </w:tc>
        <w:tc>
          <w:tcPr>
            <w:tcW w:w="754" w:type="dxa"/>
            <w:vAlign w:val="center"/>
          </w:tcPr>
          <w:p w14:paraId="786AA1A9" w14:textId="5EAA7D8F" w:rsidR="00390F5C" w:rsidRPr="00C53E0F" w:rsidRDefault="00390F5C" w:rsidP="00882999">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b/>
                <w:noProof/>
                <w:color w:val="000000" w:themeColor="text1"/>
                <w:sz w:val="18"/>
                <w:szCs w:val="18"/>
              </w:rPr>
              <w:t>1.45</w:t>
            </w:r>
          </w:p>
        </w:tc>
      </w:tr>
      <w:tr w:rsidR="00390F5C" w:rsidRPr="00C53E0F" w14:paraId="351D039F" w14:textId="77777777" w:rsidTr="00AC4CF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03"/>
          <w:jc w:val="center"/>
        </w:trPr>
        <w:tc>
          <w:tcPr>
            <w:tcW w:w="2609" w:type="dxa"/>
            <w:vAlign w:val="center"/>
          </w:tcPr>
          <w:p w14:paraId="09A16A3B" w14:textId="77777777" w:rsidR="00390F5C" w:rsidRPr="00C53E0F" w:rsidRDefault="00390F5C" w:rsidP="00882999">
            <w:pPr>
              <w:spacing w:line="240" w:lineRule="exact"/>
              <w:ind w:leftChars="50" w:left="120" w:rightChars="1" w:right="2"/>
              <w:jc w:val="distribute"/>
              <w:rPr>
                <w:rFonts w:ascii="標楷體" w:eastAsia="標楷體"/>
                <w:color w:val="000000" w:themeColor="text1"/>
                <w:sz w:val="22"/>
                <w:szCs w:val="22"/>
              </w:rPr>
            </w:pPr>
            <w:r w:rsidRPr="00C53E0F">
              <w:rPr>
                <w:rFonts w:ascii="標楷體" w:eastAsia="標楷體" w:hAnsi="Times New Roman" w:cs="Times New Roman" w:hint="eastAsia"/>
                <w:noProof/>
                <w:color w:val="000000" w:themeColor="text1"/>
                <w:sz w:val="22"/>
                <w:szCs w:val="22"/>
              </w:rPr>
              <w:t>流動負債</w:t>
            </w:r>
          </w:p>
        </w:tc>
        <w:tc>
          <w:tcPr>
            <w:tcW w:w="1686" w:type="dxa"/>
            <w:gridSpan w:val="2"/>
            <w:vAlign w:val="center"/>
          </w:tcPr>
          <w:p w14:paraId="1075209E" w14:textId="025F4648" w:rsidR="00390F5C" w:rsidRPr="00C53E0F" w:rsidRDefault="00390F5C"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33,247,799,941</w:t>
            </w:r>
          </w:p>
        </w:tc>
        <w:tc>
          <w:tcPr>
            <w:tcW w:w="779" w:type="dxa"/>
            <w:vAlign w:val="center"/>
          </w:tcPr>
          <w:p w14:paraId="7871164D" w14:textId="5EB160C3" w:rsidR="00390F5C" w:rsidRPr="00C53E0F" w:rsidRDefault="00390F5C"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4.94</w:t>
            </w:r>
          </w:p>
        </w:tc>
        <w:tc>
          <w:tcPr>
            <w:tcW w:w="1826" w:type="dxa"/>
            <w:gridSpan w:val="2"/>
            <w:vAlign w:val="center"/>
          </w:tcPr>
          <w:p w14:paraId="25717E10" w14:textId="292B01C0" w:rsidR="00390F5C" w:rsidRPr="00C53E0F" w:rsidRDefault="00390F5C"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30,527,694,840</w:t>
            </w:r>
          </w:p>
        </w:tc>
        <w:tc>
          <w:tcPr>
            <w:tcW w:w="754" w:type="dxa"/>
            <w:vAlign w:val="center"/>
          </w:tcPr>
          <w:p w14:paraId="0DFDE97B" w14:textId="757A3FC3" w:rsidR="00390F5C" w:rsidRPr="00C53E0F" w:rsidRDefault="00390F5C"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4.56</w:t>
            </w:r>
          </w:p>
        </w:tc>
        <w:tc>
          <w:tcPr>
            <w:tcW w:w="1798" w:type="dxa"/>
            <w:vAlign w:val="center"/>
          </w:tcPr>
          <w:p w14:paraId="60F2D9F7" w14:textId="3A097E62" w:rsidR="00390F5C" w:rsidRPr="00C53E0F" w:rsidRDefault="00390F5C"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2,720,105,101</w:t>
            </w:r>
          </w:p>
        </w:tc>
        <w:tc>
          <w:tcPr>
            <w:tcW w:w="754" w:type="dxa"/>
            <w:vAlign w:val="center"/>
          </w:tcPr>
          <w:p w14:paraId="5FA0C11B" w14:textId="21A91FCF" w:rsidR="00390F5C" w:rsidRPr="00C53E0F" w:rsidRDefault="00390F5C"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8.91</w:t>
            </w:r>
          </w:p>
        </w:tc>
      </w:tr>
      <w:tr w:rsidR="009F10FB" w:rsidRPr="00C53E0F" w14:paraId="11F8E9F0" w14:textId="77777777" w:rsidTr="00AC4CF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03"/>
          <w:jc w:val="center"/>
        </w:trPr>
        <w:tc>
          <w:tcPr>
            <w:tcW w:w="2609" w:type="dxa"/>
            <w:vAlign w:val="center"/>
          </w:tcPr>
          <w:p w14:paraId="3520CA4C" w14:textId="16B4FCFC" w:rsidR="009F10FB" w:rsidRPr="00C53E0F" w:rsidRDefault="009F10FB" w:rsidP="00882999">
            <w:pPr>
              <w:spacing w:line="240" w:lineRule="exact"/>
              <w:ind w:leftChars="100" w:left="240"/>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應付款項</w:t>
            </w:r>
          </w:p>
        </w:tc>
        <w:tc>
          <w:tcPr>
            <w:tcW w:w="1686" w:type="dxa"/>
            <w:gridSpan w:val="2"/>
            <w:vAlign w:val="center"/>
          </w:tcPr>
          <w:p w14:paraId="45FD8FCA" w14:textId="64945008"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16,454,623,171</w:t>
            </w:r>
          </w:p>
        </w:tc>
        <w:tc>
          <w:tcPr>
            <w:tcW w:w="779" w:type="dxa"/>
            <w:vAlign w:val="center"/>
          </w:tcPr>
          <w:p w14:paraId="2B820B7B" w14:textId="2F6E7BF4"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2.44</w:t>
            </w:r>
          </w:p>
        </w:tc>
        <w:tc>
          <w:tcPr>
            <w:tcW w:w="1826" w:type="dxa"/>
            <w:gridSpan w:val="2"/>
            <w:vAlign w:val="center"/>
          </w:tcPr>
          <w:p w14:paraId="36FF3205" w14:textId="626B373D"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14,424,013,576</w:t>
            </w:r>
          </w:p>
        </w:tc>
        <w:tc>
          <w:tcPr>
            <w:tcW w:w="754" w:type="dxa"/>
            <w:vAlign w:val="center"/>
          </w:tcPr>
          <w:p w14:paraId="772EB677" w14:textId="2D4ABDE1"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2.15</w:t>
            </w:r>
          </w:p>
        </w:tc>
        <w:tc>
          <w:tcPr>
            <w:tcW w:w="1798" w:type="dxa"/>
            <w:vAlign w:val="center"/>
          </w:tcPr>
          <w:p w14:paraId="561AEC77" w14:textId="22F96664"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2,030,609,595</w:t>
            </w:r>
          </w:p>
        </w:tc>
        <w:tc>
          <w:tcPr>
            <w:tcW w:w="754" w:type="dxa"/>
            <w:vAlign w:val="center"/>
          </w:tcPr>
          <w:p w14:paraId="61EE672C" w14:textId="42923FA5"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14.08</w:t>
            </w:r>
          </w:p>
        </w:tc>
      </w:tr>
      <w:tr w:rsidR="009F10FB" w:rsidRPr="00C53E0F" w14:paraId="365F7AFC" w14:textId="77777777" w:rsidTr="00AC4CF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03"/>
          <w:jc w:val="center"/>
        </w:trPr>
        <w:tc>
          <w:tcPr>
            <w:tcW w:w="2609" w:type="dxa"/>
            <w:vAlign w:val="center"/>
          </w:tcPr>
          <w:p w14:paraId="153365B2" w14:textId="71078547" w:rsidR="009F10FB" w:rsidRPr="00C53E0F" w:rsidRDefault="009F10FB" w:rsidP="00882999">
            <w:pPr>
              <w:spacing w:line="240" w:lineRule="exact"/>
              <w:ind w:leftChars="100" w:left="240"/>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本期所得稅負債</w:t>
            </w:r>
          </w:p>
        </w:tc>
        <w:tc>
          <w:tcPr>
            <w:tcW w:w="1686" w:type="dxa"/>
            <w:gridSpan w:val="2"/>
            <w:vAlign w:val="center"/>
          </w:tcPr>
          <w:p w14:paraId="6FD11868" w14:textId="471F892D"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18,165,793</w:t>
            </w:r>
          </w:p>
        </w:tc>
        <w:tc>
          <w:tcPr>
            <w:tcW w:w="779" w:type="dxa"/>
            <w:vAlign w:val="center"/>
          </w:tcPr>
          <w:p w14:paraId="43A23735" w14:textId="323C3A01"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0.00</w:t>
            </w:r>
          </w:p>
        </w:tc>
        <w:tc>
          <w:tcPr>
            <w:tcW w:w="1826" w:type="dxa"/>
            <w:gridSpan w:val="2"/>
            <w:vAlign w:val="center"/>
          </w:tcPr>
          <w:p w14:paraId="412CB59C" w14:textId="0A9E69EE"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hint="eastAsia"/>
                <w:noProof/>
                <w:color w:val="000000" w:themeColor="text1"/>
                <w:sz w:val="18"/>
                <w:szCs w:val="18"/>
              </w:rPr>
              <w:t>－</w:t>
            </w:r>
          </w:p>
        </w:tc>
        <w:tc>
          <w:tcPr>
            <w:tcW w:w="754" w:type="dxa"/>
            <w:vAlign w:val="center"/>
          </w:tcPr>
          <w:p w14:paraId="6B3FF4D7" w14:textId="49341158"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hint="eastAsia"/>
                <w:noProof/>
                <w:color w:val="000000" w:themeColor="text1"/>
                <w:sz w:val="18"/>
                <w:szCs w:val="18"/>
              </w:rPr>
              <w:t>－</w:t>
            </w:r>
          </w:p>
        </w:tc>
        <w:tc>
          <w:tcPr>
            <w:tcW w:w="1798" w:type="dxa"/>
            <w:vAlign w:val="center"/>
          </w:tcPr>
          <w:p w14:paraId="0FA0CDC6" w14:textId="6A87F351"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18,165,793</w:t>
            </w:r>
          </w:p>
        </w:tc>
        <w:tc>
          <w:tcPr>
            <w:tcW w:w="754" w:type="dxa"/>
            <w:vAlign w:val="center"/>
          </w:tcPr>
          <w:p w14:paraId="2702ED89" w14:textId="7CE887D0"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w:t>
            </w:r>
          </w:p>
        </w:tc>
      </w:tr>
      <w:tr w:rsidR="009F10FB" w:rsidRPr="00C53E0F" w14:paraId="2D96FD99" w14:textId="77777777" w:rsidTr="00AC4CF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03"/>
          <w:jc w:val="center"/>
        </w:trPr>
        <w:tc>
          <w:tcPr>
            <w:tcW w:w="2609" w:type="dxa"/>
            <w:vAlign w:val="center"/>
          </w:tcPr>
          <w:p w14:paraId="07FDE3B3" w14:textId="7C4D29CB" w:rsidR="009F10FB" w:rsidRPr="00C53E0F" w:rsidRDefault="009F10FB" w:rsidP="00882999">
            <w:pPr>
              <w:spacing w:line="240" w:lineRule="exact"/>
              <w:ind w:leftChars="100" w:left="240"/>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預收款項</w:t>
            </w:r>
          </w:p>
        </w:tc>
        <w:tc>
          <w:tcPr>
            <w:tcW w:w="1686" w:type="dxa"/>
            <w:gridSpan w:val="2"/>
            <w:vAlign w:val="center"/>
          </w:tcPr>
          <w:p w14:paraId="32150ED0" w14:textId="01AC39BF"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16,775,010,977</w:t>
            </w:r>
          </w:p>
        </w:tc>
        <w:tc>
          <w:tcPr>
            <w:tcW w:w="779" w:type="dxa"/>
            <w:vAlign w:val="center"/>
          </w:tcPr>
          <w:p w14:paraId="6CE611A9" w14:textId="161B1873"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2.49</w:t>
            </w:r>
          </w:p>
        </w:tc>
        <w:tc>
          <w:tcPr>
            <w:tcW w:w="1826" w:type="dxa"/>
            <w:gridSpan w:val="2"/>
            <w:vAlign w:val="center"/>
          </w:tcPr>
          <w:p w14:paraId="514060E7" w14:textId="2AE414FC"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16,103,681,264</w:t>
            </w:r>
          </w:p>
        </w:tc>
        <w:tc>
          <w:tcPr>
            <w:tcW w:w="754" w:type="dxa"/>
            <w:vAlign w:val="center"/>
          </w:tcPr>
          <w:p w14:paraId="2DD255F6" w14:textId="7940202E"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2.40</w:t>
            </w:r>
          </w:p>
        </w:tc>
        <w:tc>
          <w:tcPr>
            <w:tcW w:w="1798" w:type="dxa"/>
            <w:vAlign w:val="center"/>
          </w:tcPr>
          <w:p w14:paraId="79388240" w14:textId="4F7A3F58"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671,329,713</w:t>
            </w:r>
          </w:p>
        </w:tc>
        <w:tc>
          <w:tcPr>
            <w:tcW w:w="754" w:type="dxa"/>
            <w:vAlign w:val="center"/>
          </w:tcPr>
          <w:p w14:paraId="07E9C0D2" w14:textId="7A86A695"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4.17</w:t>
            </w:r>
          </w:p>
        </w:tc>
      </w:tr>
      <w:tr w:rsidR="009F10FB" w:rsidRPr="00C53E0F" w14:paraId="4A640E93" w14:textId="77777777" w:rsidTr="00AC4CF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03"/>
          <w:jc w:val="center"/>
        </w:trPr>
        <w:tc>
          <w:tcPr>
            <w:tcW w:w="2609" w:type="dxa"/>
            <w:vAlign w:val="center"/>
          </w:tcPr>
          <w:p w14:paraId="148BB119" w14:textId="12D2EAAE" w:rsidR="009F10FB" w:rsidRPr="00C53E0F" w:rsidRDefault="009F10FB" w:rsidP="00882999">
            <w:pPr>
              <w:spacing w:line="240" w:lineRule="exact"/>
              <w:ind w:leftChars="50" w:left="120" w:rightChars="1" w:right="2"/>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長期負債</w:t>
            </w:r>
          </w:p>
        </w:tc>
        <w:tc>
          <w:tcPr>
            <w:tcW w:w="1686" w:type="dxa"/>
            <w:gridSpan w:val="2"/>
            <w:vAlign w:val="center"/>
          </w:tcPr>
          <w:p w14:paraId="4E15CFBE" w14:textId="2A6E56E8"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342,653,303</w:t>
            </w:r>
          </w:p>
        </w:tc>
        <w:tc>
          <w:tcPr>
            <w:tcW w:w="779" w:type="dxa"/>
            <w:vAlign w:val="center"/>
          </w:tcPr>
          <w:p w14:paraId="35CF86B0" w14:textId="7C7008C0"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0.05</w:t>
            </w:r>
          </w:p>
        </w:tc>
        <w:tc>
          <w:tcPr>
            <w:tcW w:w="1826" w:type="dxa"/>
            <w:gridSpan w:val="2"/>
            <w:vAlign w:val="center"/>
          </w:tcPr>
          <w:p w14:paraId="756EDF88" w14:textId="0D74A716"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48,935,131</w:t>
            </w:r>
          </w:p>
        </w:tc>
        <w:tc>
          <w:tcPr>
            <w:tcW w:w="754" w:type="dxa"/>
            <w:vAlign w:val="center"/>
          </w:tcPr>
          <w:p w14:paraId="39825D31" w14:textId="17519ECA"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0.01</w:t>
            </w:r>
          </w:p>
        </w:tc>
        <w:tc>
          <w:tcPr>
            <w:tcW w:w="1798" w:type="dxa"/>
            <w:vAlign w:val="center"/>
          </w:tcPr>
          <w:p w14:paraId="593DF325" w14:textId="4CA2B79D"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293,718,172</w:t>
            </w:r>
          </w:p>
        </w:tc>
        <w:tc>
          <w:tcPr>
            <w:tcW w:w="754" w:type="dxa"/>
            <w:vAlign w:val="center"/>
          </w:tcPr>
          <w:p w14:paraId="38A5C42F" w14:textId="317C8954"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600.22</w:t>
            </w:r>
          </w:p>
        </w:tc>
      </w:tr>
      <w:tr w:rsidR="009F10FB" w:rsidRPr="00C53E0F" w14:paraId="51B04265" w14:textId="77777777" w:rsidTr="00AC4CF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03"/>
          <w:jc w:val="center"/>
        </w:trPr>
        <w:tc>
          <w:tcPr>
            <w:tcW w:w="2609" w:type="dxa"/>
            <w:vAlign w:val="center"/>
          </w:tcPr>
          <w:p w14:paraId="7B8FEC86" w14:textId="4EF6EE5B" w:rsidR="009F10FB" w:rsidRPr="00C53E0F" w:rsidRDefault="009F10FB" w:rsidP="00882999">
            <w:pPr>
              <w:spacing w:line="240" w:lineRule="exact"/>
              <w:ind w:leftChars="100" w:left="240"/>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長期債務</w:t>
            </w:r>
          </w:p>
        </w:tc>
        <w:tc>
          <w:tcPr>
            <w:tcW w:w="1686" w:type="dxa"/>
            <w:gridSpan w:val="2"/>
            <w:vAlign w:val="center"/>
          </w:tcPr>
          <w:p w14:paraId="5B71C9B0" w14:textId="3902227A"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6,217,050</w:t>
            </w:r>
          </w:p>
        </w:tc>
        <w:tc>
          <w:tcPr>
            <w:tcW w:w="779" w:type="dxa"/>
            <w:vAlign w:val="center"/>
          </w:tcPr>
          <w:p w14:paraId="37534C44" w14:textId="491AF838"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0.00</w:t>
            </w:r>
          </w:p>
        </w:tc>
        <w:tc>
          <w:tcPr>
            <w:tcW w:w="1826" w:type="dxa"/>
            <w:gridSpan w:val="2"/>
            <w:vAlign w:val="center"/>
          </w:tcPr>
          <w:p w14:paraId="11A192B0" w14:textId="7288C09F"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6,217,050</w:t>
            </w:r>
          </w:p>
        </w:tc>
        <w:tc>
          <w:tcPr>
            <w:tcW w:w="754" w:type="dxa"/>
            <w:vAlign w:val="center"/>
          </w:tcPr>
          <w:p w14:paraId="7E853670" w14:textId="0DECEB8E"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0.00</w:t>
            </w:r>
          </w:p>
        </w:tc>
        <w:tc>
          <w:tcPr>
            <w:tcW w:w="1798" w:type="dxa"/>
            <w:vAlign w:val="center"/>
          </w:tcPr>
          <w:p w14:paraId="578651FC" w14:textId="30BC8E83"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hint="eastAsia"/>
                <w:noProof/>
                <w:color w:val="000000" w:themeColor="text1"/>
                <w:sz w:val="18"/>
                <w:szCs w:val="18"/>
              </w:rPr>
              <w:t>－</w:t>
            </w:r>
          </w:p>
        </w:tc>
        <w:tc>
          <w:tcPr>
            <w:tcW w:w="754" w:type="dxa"/>
            <w:vAlign w:val="center"/>
          </w:tcPr>
          <w:p w14:paraId="57040E95" w14:textId="32050688"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hint="eastAsia"/>
                <w:noProof/>
                <w:color w:val="000000" w:themeColor="text1"/>
                <w:sz w:val="18"/>
                <w:szCs w:val="18"/>
              </w:rPr>
              <w:t>－</w:t>
            </w:r>
          </w:p>
        </w:tc>
      </w:tr>
      <w:tr w:rsidR="009F10FB" w:rsidRPr="00C53E0F" w14:paraId="1F1E5388" w14:textId="77777777" w:rsidTr="00AC4CF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03"/>
          <w:jc w:val="center"/>
        </w:trPr>
        <w:tc>
          <w:tcPr>
            <w:tcW w:w="2609" w:type="dxa"/>
            <w:vAlign w:val="center"/>
          </w:tcPr>
          <w:p w14:paraId="71EFF57B" w14:textId="457EE8AE" w:rsidR="009F10FB" w:rsidRPr="00C53E0F" w:rsidRDefault="009F10FB" w:rsidP="00882999">
            <w:pPr>
              <w:spacing w:line="240" w:lineRule="exact"/>
              <w:ind w:leftChars="100" w:left="240"/>
              <w:jc w:val="distribute"/>
              <w:rPr>
                <w:rFonts w:ascii="標楷體" w:eastAsia="標楷體"/>
                <w:noProof/>
                <w:color w:val="000000" w:themeColor="text1"/>
                <w:sz w:val="22"/>
                <w:szCs w:val="22"/>
              </w:rPr>
            </w:pPr>
            <w:r w:rsidRPr="00C53E0F">
              <w:rPr>
                <w:rFonts w:ascii="標楷體" w:eastAsia="標楷體" w:hint="eastAsia"/>
                <w:noProof/>
                <w:color w:val="000000" w:themeColor="text1"/>
                <w:sz w:val="22"/>
                <w:szCs w:val="22"/>
              </w:rPr>
              <w:t>租賃負債</w:t>
            </w:r>
          </w:p>
        </w:tc>
        <w:tc>
          <w:tcPr>
            <w:tcW w:w="1686" w:type="dxa"/>
            <w:gridSpan w:val="2"/>
            <w:vAlign w:val="center"/>
          </w:tcPr>
          <w:p w14:paraId="1DA952E4" w14:textId="598CB018"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336,436,253</w:t>
            </w:r>
          </w:p>
        </w:tc>
        <w:tc>
          <w:tcPr>
            <w:tcW w:w="779" w:type="dxa"/>
            <w:vAlign w:val="center"/>
          </w:tcPr>
          <w:p w14:paraId="03DDBB31" w14:textId="5EE0D472"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0.05</w:t>
            </w:r>
          </w:p>
        </w:tc>
        <w:tc>
          <w:tcPr>
            <w:tcW w:w="1826" w:type="dxa"/>
            <w:gridSpan w:val="2"/>
            <w:vAlign w:val="center"/>
          </w:tcPr>
          <w:p w14:paraId="6C62E96A" w14:textId="11746882"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42,718,081</w:t>
            </w:r>
          </w:p>
        </w:tc>
        <w:tc>
          <w:tcPr>
            <w:tcW w:w="754" w:type="dxa"/>
            <w:vAlign w:val="center"/>
          </w:tcPr>
          <w:p w14:paraId="29A18491" w14:textId="79A0ABA5"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0.01</w:t>
            </w:r>
          </w:p>
        </w:tc>
        <w:tc>
          <w:tcPr>
            <w:tcW w:w="1798" w:type="dxa"/>
            <w:vAlign w:val="center"/>
          </w:tcPr>
          <w:p w14:paraId="3467684C" w14:textId="44916923"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293,718,172</w:t>
            </w:r>
          </w:p>
        </w:tc>
        <w:tc>
          <w:tcPr>
            <w:tcW w:w="754" w:type="dxa"/>
            <w:vAlign w:val="center"/>
          </w:tcPr>
          <w:p w14:paraId="7E18F93B" w14:textId="25F2B969"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687.57</w:t>
            </w:r>
          </w:p>
        </w:tc>
      </w:tr>
      <w:tr w:rsidR="009F10FB" w:rsidRPr="00C53E0F" w14:paraId="7EE580FF" w14:textId="77777777" w:rsidTr="00AC4CF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03"/>
          <w:jc w:val="center"/>
        </w:trPr>
        <w:tc>
          <w:tcPr>
            <w:tcW w:w="2609" w:type="dxa"/>
            <w:vAlign w:val="center"/>
          </w:tcPr>
          <w:p w14:paraId="69774F10" w14:textId="17479CAD" w:rsidR="009F10FB" w:rsidRPr="00C53E0F" w:rsidRDefault="009F10FB" w:rsidP="00882999">
            <w:pPr>
              <w:spacing w:line="240" w:lineRule="exact"/>
              <w:ind w:leftChars="50" w:left="120" w:rightChars="1" w:right="2"/>
              <w:jc w:val="distribute"/>
              <w:rPr>
                <w:rFonts w:ascii="標楷體" w:eastAsia="標楷體"/>
                <w:noProof/>
                <w:color w:val="000000" w:themeColor="text1"/>
                <w:sz w:val="22"/>
                <w:szCs w:val="22"/>
              </w:rPr>
            </w:pPr>
            <w:r w:rsidRPr="00C53E0F">
              <w:rPr>
                <w:rFonts w:ascii="標楷體" w:eastAsia="標楷體" w:hint="eastAsia"/>
                <w:noProof/>
                <w:color w:val="000000" w:themeColor="text1"/>
                <w:sz w:val="22"/>
                <w:szCs w:val="22"/>
              </w:rPr>
              <w:t>其他負債</w:t>
            </w:r>
          </w:p>
        </w:tc>
        <w:tc>
          <w:tcPr>
            <w:tcW w:w="1686" w:type="dxa"/>
            <w:gridSpan w:val="2"/>
            <w:vAlign w:val="center"/>
          </w:tcPr>
          <w:p w14:paraId="2120FDAB" w14:textId="335A4B14"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176,468,468,121</w:t>
            </w:r>
          </w:p>
        </w:tc>
        <w:tc>
          <w:tcPr>
            <w:tcW w:w="779" w:type="dxa"/>
            <w:vAlign w:val="center"/>
          </w:tcPr>
          <w:p w14:paraId="09B04F55" w14:textId="3AAE5116"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26.21</w:t>
            </w:r>
          </w:p>
        </w:tc>
        <w:tc>
          <w:tcPr>
            <w:tcW w:w="1826" w:type="dxa"/>
            <w:gridSpan w:val="2"/>
            <w:vAlign w:val="center"/>
          </w:tcPr>
          <w:p w14:paraId="4BE02AEC" w14:textId="05617307"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176,479,491,994</w:t>
            </w:r>
          </w:p>
        </w:tc>
        <w:tc>
          <w:tcPr>
            <w:tcW w:w="754" w:type="dxa"/>
            <w:vAlign w:val="center"/>
          </w:tcPr>
          <w:p w14:paraId="71DB7EAA" w14:textId="6F27FCD1"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26.35</w:t>
            </w:r>
          </w:p>
        </w:tc>
        <w:tc>
          <w:tcPr>
            <w:tcW w:w="1798" w:type="dxa"/>
            <w:vAlign w:val="center"/>
          </w:tcPr>
          <w:p w14:paraId="0C974549" w14:textId="5CE27414"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- 11,023,873</w:t>
            </w:r>
          </w:p>
        </w:tc>
        <w:tc>
          <w:tcPr>
            <w:tcW w:w="754" w:type="dxa"/>
            <w:vAlign w:val="center"/>
          </w:tcPr>
          <w:p w14:paraId="2249A902" w14:textId="77E093C8"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- 0.01</w:t>
            </w:r>
          </w:p>
        </w:tc>
      </w:tr>
      <w:tr w:rsidR="009F10FB" w:rsidRPr="00C53E0F" w14:paraId="0E7D1148" w14:textId="77777777" w:rsidTr="00AC4CF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03"/>
          <w:jc w:val="center"/>
        </w:trPr>
        <w:tc>
          <w:tcPr>
            <w:tcW w:w="2609" w:type="dxa"/>
            <w:vAlign w:val="center"/>
          </w:tcPr>
          <w:p w14:paraId="4592BD95" w14:textId="3F24085B" w:rsidR="009F10FB" w:rsidRPr="00C53E0F" w:rsidRDefault="009F10FB" w:rsidP="00882999">
            <w:pPr>
              <w:spacing w:line="240" w:lineRule="exact"/>
              <w:ind w:leftChars="100" w:left="240"/>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負債準備</w:t>
            </w:r>
          </w:p>
        </w:tc>
        <w:tc>
          <w:tcPr>
            <w:tcW w:w="1686" w:type="dxa"/>
            <w:gridSpan w:val="2"/>
            <w:vAlign w:val="center"/>
          </w:tcPr>
          <w:p w14:paraId="297FDC37" w14:textId="72C7D46D"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3,191,034,588</w:t>
            </w:r>
          </w:p>
        </w:tc>
        <w:tc>
          <w:tcPr>
            <w:tcW w:w="779" w:type="dxa"/>
            <w:vAlign w:val="center"/>
          </w:tcPr>
          <w:p w14:paraId="292FF0B7" w14:textId="1FA77892"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0.47</w:t>
            </w:r>
          </w:p>
        </w:tc>
        <w:tc>
          <w:tcPr>
            <w:tcW w:w="1826" w:type="dxa"/>
            <w:gridSpan w:val="2"/>
            <w:vAlign w:val="center"/>
          </w:tcPr>
          <w:p w14:paraId="2F3261F1" w14:textId="200B06A0"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2,952,931,525</w:t>
            </w:r>
          </w:p>
        </w:tc>
        <w:tc>
          <w:tcPr>
            <w:tcW w:w="754" w:type="dxa"/>
            <w:vAlign w:val="center"/>
          </w:tcPr>
          <w:p w14:paraId="3AE41CA3" w14:textId="32485171"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0.44</w:t>
            </w:r>
          </w:p>
        </w:tc>
        <w:tc>
          <w:tcPr>
            <w:tcW w:w="1798" w:type="dxa"/>
            <w:vAlign w:val="center"/>
          </w:tcPr>
          <w:p w14:paraId="5C2B7AFF" w14:textId="2CF20CC3"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238,103,063</w:t>
            </w:r>
          </w:p>
        </w:tc>
        <w:tc>
          <w:tcPr>
            <w:tcW w:w="754" w:type="dxa"/>
            <w:vAlign w:val="center"/>
          </w:tcPr>
          <w:p w14:paraId="0B1A640E" w14:textId="27147121"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8.06</w:t>
            </w:r>
          </w:p>
        </w:tc>
      </w:tr>
      <w:tr w:rsidR="009F10FB" w:rsidRPr="00C53E0F" w14:paraId="3EA4E323" w14:textId="77777777" w:rsidTr="00AC4CF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03"/>
          <w:jc w:val="center"/>
        </w:trPr>
        <w:tc>
          <w:tcPr>
            <w:tcW w:w="2609" w:type="dxa"/>
            <w:vAlign w:val="center"/>
          </w:tcPr>
          <w:p w14:paraId="6F0CA05D" w14:textId="084E92E2" w:rsidR="009F10FB" w:rsidRPr="00C53E0F" w:rsidRDefault="009F10FB" w:rsidP="00882999">
            <w:pPr>
              <w:spacing w:line="240" w:lineRule="exact"/>
              <w:ind w:leftChars="100" w:left="240"/>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遞延負債</w:t>
            </w:r>
          </w:p>
        </w:tc>
        <w:tc>
          <w:tcPr>
            <w:tcW w:w="1686" w:type="dxa"/>
            <w:gridSpan w:val="2"/>
            <w:vAlign w:val="center"/>
          </w:tcPr>
          <w:p w14:paraId="52710C3E" w14:textId="272B7220"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346,214,577</w:t>
            </w:r>
          </w:p>
        </w:tc>
        <w:tc>
          <w:tcPr>
            <w:tcW w:w="779" w:type="dxa"/>
            <w:vAlign w:val="center"/>
          </w:tcPr>
          <w:p w14:paraId="55EF751F" w14:textId="6DF9402E"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0.05</w:t>
            </w:r>
          </w:p>
        </w:tc>
        <w:tc>
          <w:tcPr>
            <w:tcW w:w="1826" w:type="dxa"/>
            <w:gridSpan w:val="2"/>
            <w:vAlign w:val="center"/>
          </w:tcPr>
          <w:p w14:paraId="5E6D14DB" w14:textId="00F8C4FC"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371,950,686</w:t>
            </w:r>
          </w:p>
        </w:tc>
        <w:tc>
          <w:tcPr>
            <w:tcW w:w="754" w:type="dxa"/>
            <w:vAlign w:val="center"/>
          </w:tcPr>
          <w:p w14:paraId="19C5F34C" w14:textId="21FEB7C3"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0.06</w:t>
            </w:r>
          </w:p>
        </w:tc>
        <w:tc>
          <w:tcPr>
            <w:tcW w:w="1798" w:type="dxa"/>
            <w:vAlign w:val="center"/>
          </w:tcPr>
          <w:p w14:paraId="5A136700" w14:textId="79ADDD82"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- 25,736,109</w:t>
            </w:r>
          </w:p>
        </w:tc>
        <w:tc>
          <w:tcPr>
            <w:tcW w:w="754" w:type="dxa"/>
            <w:vAlign w:val="center"/>
          </w:tcPr>
          <w:p w14:paraId="35635446" w14:textId="0FEBCC51"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- 6.92</w:t>
            </w:r>
          </w:p>
        </w:tc>
      </w:tr>
      <w:tr w:rsidR="009F10FB" w:rsidRPr="00C53E0F" w14:paraId="00D22398" w14:textId="77777777" w:rsidTr="00AC4CF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03"/>
          <w:jc w:val="center"/>
        </w:trPr>
        <w:tc>
          <w:tcPr>
            <w:tcW w:w="2609" w:type="dxa"/>
            <w:vAlign w:val="center"/>
          </w:tcPr>
          <w:p w14:paraId="56AA8A28" w14:textId="5C52F450" w:rsidR="009F10FB" w:rsidRPr="00C53E0F" w:rsidRDefault="009F10FB" w:rsidP="00882999">
            <w:pPr>
              <w:spacing w:line="240" w:lineRule="exact"/>
              <w:ind w:leftChars="100" w:left="240"/>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遞延所得稅負債</w:t>
            </w:r>
          </w:p>
        </w:tc>
        <w:tc>
          <w:tcPr>
            <w:tcW w:w="1686" w:type="dxa"/>
            <w:gridSpan w:val="2"/>
            <w:vAlign w:val="center"/>
          </w:tcPr>
          <w:p w14:paraId="67831591" w14:textId="6C98BB03"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171,170,511,109</w:t>
            </w:r>
          </w:p>
        </w:tc>
        <w:tc>
          <w:tcPr>
            <w:tcW w:w="779" w:type="dxa"/>
            <w:vAlign w:val="center"/>
          </w:tcPr>
          <w:p w14:paraId="2ADF513D" w14:textId="74410007"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25.42</w:t>
            </w:r>
          </w:p>
        </w:tc>
        <w:tc>
          <w:tcPr>
            <w:tcW w:w="1826" w:type="dxa"/>
            <w:gridSpan w:val="2"/>
            <w:vAlign w:val="center"/>
          </w:tcPr>
          <w:p w14:paraId="543C6AC6" w14:textId="491D6CD2"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171,364,157,151</w:t>
            </w:r>
          </w:p>
        </w:tc>
        <w:tc>
          <w:tcPr>
            <w:tcW w:w="754" w:type="dxa"/>
            <w:vAlign w:val="center"/>
          </w:tcPr>
          <w:p w14:paraId="2CD91110" w14:textId="435B5797"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25.58</w:t>
            </w:r>
          </w:p>
        </w:tc>
        <w:tc>
          <w:tcPr>
            <w:tcW w:w="1798" w:type="dxa"/>
            <w:vAlign w:val="center"/>
          </w:tcPr>
          <w:p w14:paraId="1E705234" w14:textId="77A5CD7C"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- 193,646,042</w:t>
            </w:r>
          </w:p>
        </w:tc>
        <w:tc>
          <w:tcPr>
            <w:tcW w:w="754" w:type="dxa"/>
            <w:vAlign w:val="center"/>
          </w:tcPr>
          <w:p w14:paraId="560E61FE" w14:textId="7325F421"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- 0.11</w:t>
            </w:r>
          </w:p>
        </w:tc>
      </w:tr>
      <w:tr w:rsidR="009F10FB" w:rsidRPr="00C53E0F" w14:paraId="06B0F841" w14:textId="77777777" w:rsidTr="00AC4CF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03"/>
          <w:jc w:val="center"/>
        </w:trPr>
        <w:tc>
          <w:tcPr>
            <w:tcW w:w="2609" w:type="dxa"/>
            <w:vAlign w:val="center"/>
          </w:tcPr>
          <w:p w14:paraId="18AC3B4A" w14:textId="16D8803B" w:rsidR="009F10FB" w:rsidRPr="00C53E0F" w:rsidRDefault="009F10FB" w:rsidP="00882999">
            <w:pPr>
              <w:spacing w:line="240" w:lineRule="exact"/>
              <w:ind w:leftChars="100" w:left="240"/>
              <w:jc w:val="distribute"/>
              <w:rPr>
                <w:rFonts w:ascii="標楷體" w:eastAsia="標楷體"/>
                <w:b/>
                <w:color w:val="000000" w:themeColor="text1"/>
                <w:sz w:val="22"/>
                <w:szCs w:val="22"/>
              </w:rPr>
            </w:pPr>
            <w:r w:rsidRPr="00C53E0F">
              <w:rPr>
                <w:rFonts w:ascii="標楷體" w:eastAsia="標楷體" w:hint="eastAsia"/>
                <w:noProof/>
                <w:color w:val="000000" w:themeColor="text1"/>
                <w:sz w:val="22"/>
                <w:szCs w:val="22"/>
              </w:rPr>
              <w:t>什項負債</w:t>
            </w:r>
          </w:p>
        </w:tc>
        <w:tc>
          <w:tcPr>
            <w:tcW w:w="1686" w:type="dxa"/>
            <w:gridSpan w:val="2"/>
            <w:vAlign w:val="center"/>
          </w:tcPr>
          <w:p w14:paraId="226B3AC9" w14:textId="154D3DED" w:rsidR="009F10FB" w:rsidRPr="00C53E0F" w:rsidRDefault="009F10FB" w:rsidP="00882999">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noProof/>
                <w:color w:val="000000" w:themeColor="text1"/>
                <w:sz w:val="18"/>
                <w:szCs w:val="18"/>
              </w:rPr>
              <w:t>1,760,707,847</w:t>
            </w:r>
          </w:p>
        </w:tc>
        <w:tc>
          <w:tcPr>
            <w:tcW w:w="779" w:type="dxa"/>
            <w:vAlign w:val="center"/>
          </w:tcPr>
          <w:p w14:paraId="06BAF924" w14:textId="6830C58B" w:rsidR="009F10FB" w:rsidRPr="00C53E0F" w:rsidRDefault="009F10FB" w:rsidP="00882999">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noProof/>
                <w:color w:val="000000" w:themeColor="text1"/>
                <w:sz w:val="18"/>
                <w:szCs w:val="18"/>
              </w:rPr>
              <w:t>0.26</w:t>
            </w:r>
          </w:p>
        </w:tc>
        <w:tc>
          <w:tcPr>
            <w:tcW w:w="1826" w:type="dxa"/>
            <w:gridSpan w:val="2"/>
            <w:vAlign w:val="center"/>
          </w:tcPr>
          <w:p w14:paraId="4DF49A2E" w14:textId="454F4517" w:rsidR="009F10FB" w:rsidRPr="00C53E0F" w:rsidRDefault="009F10FB" w:rsidP="00882999">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noProof/>
                <w:color w:val="000000" w:themeColor="text1"/>
                <w:sz w:val="18"/>
                <w:szCs w:val="18"/>
              </w:rPr>
              <w:t>1,790,452,632</w:t>
            </w:r>
          </w:p>
        </w:tc>
        <w:tc>
          <w:tcPr>
            <w:tcW w:w="754" w:type="dxa"/>
            <w:vAlign w:val="center"/>
          </w:tcPr>
          <w:p w14:paraId="3BCBAC78" w14:textId="4625C7F8" w:rsidR="009F10FB" w:rsidRPr="00C53E0F" w:rsidRDefault="009F10FB" w:rsidP="00882999">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noProof/>
                <w:color w:val="000000" w:themeColor="text1"/>
                <w:sz w:val="18"/>
                <w:szCs w:val="18"/>
              </w:rPr>
              <w:t>0.27</w:t>
            </w:r>
          </w:p>
        </w:tc>
        <w:tc>
          <w:tcPr>
            <w:tcW w:w="1798" w:type="dxa"/>
            <w:vAlign w:val="center"/>
          </w:tcPr>
          <w:p w14:paraId="0FA439FC" w14:textId="56D575DA" w:rsidR="009F10FB" w:rsidRPr="00C53E0F" w:rsidRDefault="009F10FB" w:rsidP="00882999">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noProof/>
                <w:color w:val="000000" w:themeColor="text1"/>
                <w:sz w:val="18"/>
                <w:szCs w:val="18"/>
              </w:rPr>
              <w:t>- 29,744,785</w:t>
            </w:r>
          </w:p>
        </w:tc>
        <w:tc>
          <w:tcPr>
            <w:tcW w:w="754" w:type="dxa"/>
            <w:vAlign w:val="center"/>
          </w:tcPr>
          <w:p w14:paraId="2A51297A" w14:textId="4E74603D" w:rsidR="009F10FB" w:rsidRPr="00C53E0F" w:rsidRDefault="009F10FB" w:rsidP="00882999">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noProof/>
                <w:color w:val="000000" w:themeColor="text1"/>
                <w:sz w:val="18"/>
                <w:szCs w:val="18"/>
              </w:rPr>
              <w:t>- 1.66</w:t>
            </w:r>
          </w:p>
        </w:tc>
      </w:tr>
      <w:tr w:rsidR="009F10FB" w:rsidRPr="00C53E0F" w14:paraId="73BBA554" w14:textId="77777777" w:rsidTr="00AC4CF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03"/>
          <w:jc w:val="center"/>
        </w:trPr>
        <w:tc>
          <w:tcPr>
            <w:tcW w:w="2609" w:type="dxa"/>
            <w:vAlign w:val="center"/>
          </w:tcPr>
          <w:p w14:paraId="4E307B4D" w14:textId="6DAD3F47" w:rsidR="009F10FB" w:rsidRPr="00CD0502" w:rsidRDefault="009F10FB" w:rsidP="00CD0502">
            <w:pPr>
              <w:spacing w:line="240" w:lineRule="exact"/>
              <w:jc w:val="distribute"/>
              <w:rPr>
                <w:rFonts w:ascii="標楷體" w:eastAsia="標楷體"/>
                <w:color w:val="000000" w:themeColor="text1"/>
              </w:rPr>
            </w:pPr>
            <w:r w:rsidRPr="00CD0502">
              <w:rPr>
                <w:rFonts w:ascii="標楷體" w:eastAsia="標楷體" w:hint="eastAsia"/>
                <w:b/>
                <w:noProof/>
                <w:color w:val="000000" w:themeColor="text1"/>
              </w:rPr>
              <w:t>權益</w:t>
            </w:r>
          </w:p>
        </w:tc>
        <w:tc>
          <w:tcPr>
            <w:tcW w:w="1686" w:type="dxa"/>
            <w:gridSpan w:val="2"/>
            <w:vAlign w:val="center"/>
          </w:tcPr>
          <w:p w14:paraId="34F720D3" w14:textId="5CB23881"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b/>
                <w:noProof/>
                <w:color w:val="000000" w:themeColor="text1"/>
                <w:sz w:val="18"/>
                <w:szCs w:val="18"/>
              </w:rPr>
              <w:t>463,242,059,284</w:t>
            </w:r>
          </w:p>
        </w:tc>
        <w:tc>
          <w:tcPr>
            <w:tcW w:w="779" w:type="dxa"/>
            <w:vAlign w:val="center"/>
          </w:tcPr>
          <w:p w14:paraId="07B30F0E" w14:textId="60851277"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b/>
                <w:noProof/>
                <w:color w:val="000000" w:themeColor="text1"/>
                <w:sz w:val="18"/>
                <w:szCs w:val="18"/>
              </w:rPr>
              <w:t>68.80</w:t>
            </w:r>
          </w:p>
        </w:tc>
        <w:tc>
          <w:tcPr>
            <w:tcW w:w="1826" w:type="dxa"/>
            <w:gridSpan w:val="2"/>
            <w:vAlign w:val="center"/>
          </w:tcPr>
          <w:p w14:paraId="7B553BBD" w14:textId="7AE27774"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b/>
                <w:noProof/>
                <w:color w:val="000000" w:themeColor="text1"/>
                <w:sz w:val="18"/>
                <w:szCs w:val="18"/>
              </w:rPr>
              <w:t>462,751,603,690</w:t>
            </w:r>
          </w:p>
        </w:tc>
        <w:tc>
          <w:tcPr>
            <w:tcW w:w="754" w:type="dxa"/>
            <w:vAlign w:val="center"/>
          </w:tcPr>
          <w:p w14:paraId="0FE1AF95" w14:textId="6E150DD1"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b/>
                <w:noProof/>
                <w:color w:val="000000" w:themeColor="text1"/>
                <w:sz w:val="18"/>
                <w:szCs w:val="18"/>
              </w:rPr>
              <w:t>69.09</w:t>
            </w:r>
          </w:p>
        </w:tc>
        <w:tc>
          <w:tcPr>
            <w:tcW w:w="1798" w:type="dxa"/>
            <w:vAlign w:val="center"/>
          </w:tcPr>
          <w:p w14:paraId="6019AC96" w14:textId="3904F37E"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b/>
                <w:noProof/>
                <w:color w:val="000000" w:themeColor="text1"/>
                <w:sz w:val="18"/>
                <w:szCs w:val="18"/>
              </w:rPr>
              <w:t>490,455,594</w:t>
            </w:r>
          </w:p>
        </w:tc>
        <w:tc>
          <w:tcPr>
            <w:tcW w:w="754" w:type="dxa"/>
            <w:vAlign w:val="center"/>
          </w:tcPr>
          <w:p w14:paraId="53FEDEF1" w14:textId="65EAA4DE"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b/>
                <w:noProof/>
                <w:color w:val="000000" w:themeColor="text1"/>
                <w:sz w:val="18"/>
                <w:szCs w:val="18"/>
              </w:rPr>
              <w:t>0.11</w:t>
            </w:r>
          </w:p>
        </w:tc>
      </w:tr>
      <w:tr w:rsidR="009F10FB" w:rsidRPr="00C53E0F" w14:paraId="6AC99EBF" w14:textId="77777777" w:rsidTr="00AC4CF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03"/>
          <w:jc w:val="center"/>
        </w:trPr>
        <w:tc>
          <w:tcPr>
            <w:tcW w:w="2609" w:type="dxa"/>
            <w:vAlign w:val="center"/>
          </w:tcPr>
          <w:p w14:paraId="00C2894C" w14:textId="75F5AAE3" w:rsidR="009F10FB" w:rsidRPr="00C53E0F" w:rsidRDefault="009F10FB" w:rsidP="00882999">
            <w:pPr>
              <w:spacing w:line="240" w:lineRule="exact"/>
              <w:ind w:leftChars="50" w:left="120" w:rightChars="1" w:right="2"/>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資本</w:t>
            </w:r>
          </w:p>
        </w:tc>
        <w:tc>
          <w:tcPr>
            <w:tcW w:w="1686" w:type="dxa"/>
            <w:gridSpan w:val="2"/>
            <w:vAlign w:val="center"/>
          </w:tcPr>
          <w:p w14:paraId="4219CCCD" w14:textId="727A765C"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56,604,269,962</w:t>
            </w:r>
          </w:p>
        </w:tc>
        <w:tc>
          <w:tcPr>
            <w:tcW w:w="779" w:type="dxa"/>
            <w:vAlign w:val="center"/>
          </w:tcPr>
          <w:p w14:paraId="72D2A40B" w14:textId="41E6834A"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8.41</w:t>
            </w:r>
          </w:p>
        </w:tc>
        <w:tc>
          <w:tcPr>
            <w:tcW w:w="1826" w:type="dxa"/>
            <w:gridSpan w:val="2"/>
            <w:vAlign w:val="center"/>
          </w:tcPr>
          <w:p w14:paraId="15EC41EB" w14:textId="2734D827"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56,604,269,962</w:t>
            </w:r>
          </w:p>
        </w:tc>
        <w:tc>
          <w:tcPr>
            <w:tcW w:w="754" w:type="dxa"/>
            <w:vAlign w:val="center"/>
          </w:tcPr>
          <w:p w14:paraId="23A99B08" w14:textId="2817647B"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8.45</w:t>
            </w:r>
          </w:p>
        </w:tc>
        <w:tc>
          <w:tcPr>
            <w:tcW w:w="1798" w:type="dxa"/>
            <w:vAlign w:val="center"/>
          </w:tcPr>
          <w:p w14:paraId="3CAD4066" w14:textId="75233510"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hint="eastAsia"/>
                <w:noProof/>
                <w:color w:val="000000" w:themeColor="text1"/>
                <w:sz w:val="18"/>
                <w:szCs w:val="18"/>
              </w:rPr>
              <w:t>－</w:t>
            </w:r>
          </w:p>
        </w:tc>
        <w:tc>
          <w:tcPr>
            <w:tcW w:w="754" w:type="dxa"/>
            <w:vAlign w:val="center"/>
          </w:tcPr>
          <w:p w14:paraId="5D8C4F43" w14:textId="3BF665F6"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hint="eastAsia"/>
                <w:noProof/>
                <w:color w:val="000000" w:themeColor="text1"/>
                <w:sz w:val="18"/>
                <w:szCs w:val="18"/>
              </w:rPr>
              <w:t>－</w:t>
            </w:r>
          </w:p>
        </w:tc>
      </w:tr>
      <w:tr w:rsidR="009F10FB" w:rsidRPr="00C53E0F" w14:paraId="6A67624A" w14:textId="77777777" w:rsidTr="00AC4CF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03"/>
          <w:jc w:val="center"/>
        </w:trPr>
        <w:tc>
          <w:tcPr>
            <w:tcW w:w="2609" w:type="dxa"/>
            <w:vAlign w:val="center"/>
          </w:tcPr>
          <w:p w14:paraId="53DBE452" w14:textId="46F84E26" w:rsidR="009F10FB" w:rsidRPr="00C53E0F" w:rsidRDefault="009F10FB" w:rsidP="00882999">
            <w:pPr>
              <w:spacing w:line="240" w:lineRule="exact"/>
              <w:ind w:leftChars="100" w:left="240"/>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資本</w:t>
            </w:r>
          </w:p>
        </w:tc>
        <w:tc>
          <w:tcPr>
            <w:tcW w:w="1686" w:type="dxa"/>
            <w:gridSpan w:val="2"/>
            <w:vAlign w:val="center"/>
          </w:tcPr>
          <w:p w14:paraId="35D2FD06" w14:textId="32CDC806"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56,367,498,650</w:t>
            </w:r>
          </w:p>
        </w:tc>
        <w:tc>
          <w:tcPr>
            <w:tcW w:w="779" w:type="dxa"/>
            <w:vAlign w:val="center"/>
          </w:tcPr>
          <w:p w14:paraId="7A41A3D8" w14:textId="02B20EE3"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8.37</w:t>
            </w:r>
          </w:p>
        </w:tc>
        <w:tc>
          <w:tcPr>
            <w:tcW w:w="1826" w:type="dxa"/>
            <w:gridSpan w:val="2"/>
            <w:vAlign w:val="center"/>
          </w:tcPr>
          <w:p w14:paraId="43379F69" w14:textId="6F7EDC53"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56,367,498,650</w:t>
            </w:r>
          </w:p>
        </w:tc>
        <w:tc>
          <w:tcPr>
            <w:tcW w:w="754" w:type="dxa"/>
            <w:vAlign w:val="center"/>
          </w:tcPr>
          <w:p w14:paraId="47EB686B" w14:textId="0F4C7866"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8.42</w:t>
            </w:r>
          </w:p>
        </w:tc>
        <w:tc>
          <w:tcPr>
            <w:tcW w:w="1798" w:type="dxa"/>
            <w:vAlign w:val="center"/>
          </w:tcPr>
          <w:p w14:paraId="2D11B294" w14:textId="1E5294AE"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hint="eastAsia"/>
                <w:noProof/>
                <w:color w:val="000000" w:themeColor="text1"/>
                <w:sz w:val="18"/>
                <w:szCs w:val="18"/>
              </w:rPr>
              <w:t>－</w:t>
            </w:r>
          </w:p>
        </w:tc>
        <w:tc>
          <w:tcPr>
            <w:tcW w:w="754" w:type="dxa"/>
            <w:vAlign w:val="center"/>
          </w:tcPr>
          <w:p w14:paraId="1AFCAC36" w14:textId="6E1CB831"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hint="eastAsia"/>
                <w:noProof/>
                <w:color w:val="000000" w:themeColor="text1"/>
                <w:sz w:val="18"/>
                <w:szCs w:val="18"/>
              </w:rPr>
              <w:t>－</w:t>
            </w:r>
          </w:p>
        </w:tc>
      </w:tr>
      <w:tr w:rsidR="009F10FB" w:rsidRPr="00C53E0F" w14:paraId="23F4D25C" w14:textId="77777777" w:rsidTr="00AC4CF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03"/>
          <w:jc w:val="center"/>
        </w:trPr>
        <w:tc>
          <w:tcPr>
            <w:tcW w:w="2609" w:type="dxa"/>
            <w:vAlign w:val="center"/>
          </w:tcPr>
          <w:p w14:paraId="1B32A673" w14:textId="6D90CE4D" w:rsidR="009F10FB" w:rsidRPr="00C53E0F" w:rsidRDefault="009F10FB" w:rsidP="00882999">
            <w:pPr>
              <w:spacing w:line="240" w:lineRule="exact"/>
              <w:ind w:leftChars="100" w:left="240"/>
              <w:jc w:val="distribute"/>
              <w:rPr>
                <w:rFonts w:ascii="標楷體" w:eastAsia="標楷體"/>
                <w:noProof/>
                <w:color w:val="000000" w:themeColor="text1"/>
                <w:sz w:val="22"/>
                <w:szCs w:val="22"/>
              </w:rPr>
            </w:pPr>
            <w:r w:rsidRPr="00C53E0F">
              <w:rPr>
                <w:rFonts w:ascii="標楷體" w:eastAsia="標楷體" w:hint="eastAsia"/>
                <w:noProof/>
                <w:color w:val="000000" w:themeColor="text1"/>
                <w:sz w:val="22"/>
                <w:szCs w:val="22"/>
              </w:rPr>
              <w:t>預收資本</w:t>
            </w:r>
          </w:p>
        </w:tc>
        <w:tc>
          <w:tcPr>
            <w:tcW w:w="1686" w:type="dxa"/>
            <w:gridSpan w:val="2"/>
            <w:vAlign w:val="center"/>
          </w:tcPr>
          <w:p w14:paraId="01283D08" w14:textId="6261DC19"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236,771,312</w:t>
            </w:r>
          </w:p>
        </w:tc>
        <w:tc>
          <w:tcPr>
            <w:tcW w:w="779" w:type="dxa"/>
            <w:vAlign w:val="center"/>
          </w:tcPr>
          <w:p w14:paraId="7FBA18AB" w14:textId="0B116C00"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0.04</w:t>
            </w:r>
          </w:p>
        </w:tc>
        <w:tc>
          <w:tcPr>
            <w:tcW w:w="1826" w:type="dxa"/>
            <w:gridSpan w:val="2"/>
            <w:vAlign w:val="center"/>
          </w:tcPr>
          <w:p w14:paraId="2151643E" w14:textId="75D9E8E8"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236,771,312</w:t>
            </w:r>
          </w:p>
        </w:tc>
        <w:tc>
          <w:tcPr>
            <w:tcW w:w="754" w:type="dxa"/>
            <w:vAlign w:val="center"/>
          </w:tcPr>
          <w:p w14:paraId="4A7F50CD" w14:textId="130AA18F"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0.04</w:t>
            </w:r>
          </w:p>
        </w:tc>
        <w:tc>
          <w:tcPr>
            <w:tcW w:w="1798" w:type="dxa"/>
            <w:vAlign w:val="center"/>
          </w:tcPr>
          <w:p w14:paraId="114B9DBF" w14:textId="72BE2BD8"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hint="eastAsia"/>
                <w:noProof/>
                <w:color w:val="000000" w:themeColor="text1"/>
                <w:sz w:val="18"/>
                <w:szCs w:val="18"/>
              </w:rPr>
              <w:t>－</w:t>
            </w:r>
          </w:p>
        </w:tc>
        <w:tc>
          <w:tcPr>
            <w:tcW w:w="754" w:type="dxa"/>
            <w:vAlign w:val="center"/>
          </w:tcPr>
          <w:p w14:paraId="1CEF50A0" w14:textId="4787EDF6"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hint="eastAsia"/>
                <w:noProof/>
                <w:color w:val="000000" w:themeColor="text1"/>
                <w:sz w:val="18"/>
                <w:szCs w:val="18"/>
              </w:rPr>
              <w:t>－</w:t>
            </w:r>
          </w:p>
        </w:tc>
      </w:tr>
      <w:tr w:rsidR="009F10FB" w:rsidRPr="00C53E0F" w14:paraId="18D02590" w14:textId="77777777" w:rsidTr="00AC4CF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03"/>
          <w:jc w:val="center"/>
        </w:trPr>
        <w:tc>
          <w:tcPr>
            <w:tcW w:w="2609" w:type="dxa"/>
            <w:vAlign w:val="center"/>
          </w:tcPr>
          <w:p w14:paraId="0236CACC" w14:textId="369DC2FA" w:rsidR="009F10FB" w:rsidRPr="00C53E0F" w:rsidRDefault="009F10FB" w:rsidP="00882999">
            <w:pPr>
              <w:spacing w:line="240" w:lineRule="exact"/>
              <w:ind w:leftChars="50" w:left="120" w:rightChars="1" w:right="2"/>
              <w:jc w:val="distribute"/>
              <w:rPr>
                <w:rFonts w:ascii="標楷體" w:eastAsia="標楷體"/>
                <w:color w:val="000000" w:themeColor="text1"/>
                <w:spacing w:val="-16"/>
                <w:sz w:val="22"/>
                <w:szCs w:val="22"/>
              </w:rPr>
            </w:pPr>
            <w:r w:rsidRPr="00C53E0F">
              <w:rPr>
                <w:rFonts w:ascii="標楷體" w:eastAsia="標楷體" w:hint="eastAsia"/>
                <w:noProof/>
                <w:color w:val="000000" w:themeColor="text1"/>
                <w:sz w:val="22"/>
                <w:szCs w:val="22"/>
              </w:rPr>
              <w:t>資本公積</w:t>
            </w:r>
          </w:p>
        </w:tc>
        <w:tc>
          <w:tcPr>
            <w:tcW w:w="1686" w:type="dxa"/>
            <w:gridSpan w:val="2"/>
            <w:vAlign w:val="center"/>
          </w:tcPr>
          <w:p w14:paraId="0B0EB081" w14:textId="31D58BE3"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254,984,972</w:t>
            </w:r>
          </w:p>
        </w:tc>
        <w:tc>
          <w:tcPr>
            <w:tcW w:w="779" w:type="dxa"/>
            <w:vAlign w:val="center"/>
          </w:tcPr>
          <w:p w14:paraId="4D9607C7" w14:textId="6BC13D80"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0.04</w:t>
            </w:r>
          </w:p>
        </w:tc>
        <w:tc>
          <w:tcPr>
            <w:tcW w:w="1826" w:type="dxa"/>
            <w:gridSpan w:val="2"/>
            <w:vAlign w:val="center"/>
          </w:tcPr>
          <w:p w14:paraId="0FB52FA2" w14:textId="00B13148"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253,847,085</w:t>
            </w:r>
          </w:p>
        </w:tc>
        <w:tc>
          <w:tcPr>
            <w:tcW w:w="754" w:type="dxa"/>
            <w:vAlign w:val="center"/>
          </w:tcPr>
          <w:p w14:paraId="34F115F2" w14:textId="5B3FF23F"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0.04</w:t>
            </w:r>
          </w:p>
        </w:tc>
        <w:tc>
          <w:tcPr>
            <w:tcW w:w="1798" w:type="dxa"/>
            <w:vAlign w:val="center"/>
          </w:tcPr>
          <w:p w14:paraId="1FE3B251" w14:textId="2C7C89EE"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1,137,887</w:t>
            </w:r>
          </w:p>
        </w:tc>
        <w:tc>
          <w:tcPr>
            <w:tcW w:w="754" w:type="dxa"/>
            <w:vAlign w:val="center"/>
          </w:tcPr>
          <w:p w14:paraId="7D3C9940" w14:textId="418E0B10"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0.45</w:t>
            </w:r>
          </w:p>
        </w:tc>
      </w:tr>
      <w:tr w:rsidR="009F10FB" w:rsidRPr="00C53E0F" w14:paraId="26C01ACB" w14:textId="77777777" w:rsidTr="00AC4CF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03"/>
          <w:jc w:val="center"/>
        </w:trPr>
        <w:tc>
          <w:tcPr>
            <w:tcW w:w="2609" w:type="dxa"/>
            <w:vAlign w:val="center"/>
          </w:tcPr>
          <w:p w14:paraId="043DBBCA" w14:textId="0B8CF0C5" w:rsidR="009F10FB" w:rsidRPr="00C53E0F" w:rsidRDefault="009F10FB" w:rsidP="00882999">
            <w:pPr>
              <w:spacing w:line="240" w:lineRule="exact"/>
              <w:ind w:leftChars="100" w:left="240"/>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資本公積</w:t>
            </w:r>
          </w:p>
        </w:tc>
        <w:tc>
          <w:tcPr>
            <w:tcW w:w="1686" w:type="dxa"/>
            <w:gridSpan w:val="2"/>
            <w:vAlign w:val="center"/>
          </w:tcPr>
          <w:p w14:paraId="4F59E9E2" w14:textId="3FF70F99"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254,984,972</w:t>
            </w:r>
          </w:p>
        </w:tc>
        <w:tc>
          <w:tcPr>
            <w:tcW w:w="779" w:type="dxa"/>
            <w:vAlign w:val="center"/>
          </w:tcPr>
          <w:p w14:paraId="476E511A" w14:textId="1538AF72"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0.04</w:t>
            </w:r>
          </w:p>
        </w:tc>
        <w:tc>
          <w:tcPr>
            <w:tcW w:w="1826" w:type="dxa"/>
            <w:gridSpan w:val="2"/>
            <w:vAlign w:val="center"/>
          </w:tcPr>
          <w:p w14:paraId="6E2A2FA7" w14:textId="7428AE37"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253,847,085</w:t>
            </w:r>
          </w:p>
        </w:tc>
        <w:tc>
          <w:tcPr>
            <w:tcW w:w="754" w:type="dxa"/>
            <w:vAlign w:val="center"/>
          </w:tcPr>
          <w:p w14:paraId="6373185F" w14:textId="230D92CC"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0.04</w:t>
            </w:r>
          </w:p>
        </w:tc>
        <w:tc>
          <w:tcPr>
            <w:tcW w:w="1798" w:type="dxa"/>
            <w:vAlign w:val="center"/>
          </w:tcPr>
          <w:p w14:paraId="517AD458" w14:textId="61C3FA0C"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1,137,887</w:t>
            </w:r>
          </w:p>
        </w:tc>
        <w:tc>
          <w:tcPr>
            <w:tcW w:w="754" w:type="dxa"/>
            <w:vAlign w:val="center"/>
          </w:tcPr>
          <w:p w14:paraId="70311A05" w14:textId="1564E3BA"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0.45</w:t>
            </w:r>
          </w:p>
        </w:tc>
      </w:tr>
      <w:tr w:rsidR="009F10FB" w:rsidRPr="00C53E0F" w14:paraId="406CE4A1" w14:textId="77777777" w:rsidTr="00AC4CF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03"/>
          <w:jc w:val="center"/>
        </w:trPr>
        <w:tc>
          <w:tcPr>
            <w:tcW w:w="2609" w:type="dxa"/>
            <w:vAlign w:val="center"/>
          </w:tcPr>
          <w:p w14:paraId="32D0A3A8" w14:textId="6CF5B9B1" w:rsidR="009F10FB" w:rsidRPr="00C53E0F" w:rsidRDefault="009F10FB" w:rsidP="00882999">
            <w:pPr>
              <w:spacing w:line="240" w:lineRule="exact"/>
              <w:ind w:leftChars="50" w:left="120" w:rightChars="1" w:right="2"/>
              <w:jc w:val="distribute"/>
              <w:rPr>
                <w:rFonts w:ascii="標楷體" w:eastAsia="標楷體"/>
                <w:noProof/>
                <w:color w:val="000000" w:themeColor="text1"/>
                <w:sz w:val="22"/>
                <w:szCs w:val="22"/>
              </w:rPr>
            </w:pPr>
            <w:r w:rsidRPr="00C53E0F">
              <w:rPr>
                <w:rFonts w:ascii="標楷體" w:eastAsia="標楷體" w:hint="eastAsia"/>
                <w:noProof/>
                <w:color w:val="000000" w:themeColor="text1"/>
                <w:sz w:val="22"/>
                <w:szCs w:val="22"/>
              </w:rPr>
              <w:t>保留盈餘（或累積虧損）</w:t>
            </w:r>
          </w:p>
        </w:tc>
        <w:tc>
          <w:tcPr>
            <w:tcW w:w="1686" w:type="dxa"/>
            <w:gridSpan w:val="2"/>
            <w:vAlign w:val="center"/>
          </w:tcPr>
          <w:p w14:paraId="09232992" w14:textId="2511CD06"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396,724,610,022</w:t>
            </w:r>
          </w:p>
        </w:tc>
        <w:tc>
          <w:tcPr>
            <w:tcW w:w="779" w:type="dxa"/>
            <w:vAlign w:val="center"/>
          </w:tcPr>
          <w:p w14:paraId="24FE68BC" w14:textId="2741DBA5"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58.92</w:t>
            </w:r>
          </w:p>
        </w:tc>
        <w:tc>
          <w:tcPr>
            <w:tcW w:w="1826" w:type="dxa"/>
            <w:gridSpan w:val="2"/>
            <w:vAlign w:val="center"/>
          </w:tcPr>
          <w:p w14:paraId="4F04AB98" w14:textId="5D137D5C"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396,739,599,144</w:t>
            </w:r>
          </w:p>
        </w:tc>
        <w:tc>
          <w:tcPr>
            <w:tcW w:w="754" w:type="dxa"/>
            <w:vAlign w:val="center"/>
          </w:tcPr>
          <w:p w14:paraId="0137C203" w14:textId="24A00017"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59.23</w:t>
            </w:r>
          </w:p>
        </w:tc>
        <w:tc>
          <w:tcPr>
            <w:tcW w:w="1798" w:type="dxa"/>
            <w:vAlign w:val="center"/>
          </w:tcPr>
          <w:p w14:paraId="531A8DC2" w14:textId="37D1C66C"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- 14,989,122</w:t>
            </w:r>
          </w:p>
        </w:tc>
        <w:tc>
          <w:tcPr>
            <w:tcW w:w="754" w:type="dxa"/>
            <w:vAlign w:val="center"/>
          </w:tcPr>
          <w:p w14:paraId="3CBD2CCF" w14:textId="2ED1DCBA"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- 0.00</w:t>
            </w:r>
          </w:p>
        </w:tc>
      </w:tr>
      <w:tr w:rsidR="009F10FB" w:rsidRPr="00C53E0F" w14:paraId="563DDBD6" w14:textId="77777777" w:rsidTr="00AC4CF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03"/>
          <w:jc w:val="center"/>
        </w:trPr>
        <w:tc>
          <w:tcPr>
            <w:tcW w:w="2609" w:type="dxa"/>
            <w:vAlign w:val="center"/>
          </w:tcPr>
          <w:p w14:paraId="2C8BCFC1" w14:textId="511D157A" w:rsidR="009F10FB" w:rsidRPr="00C53E0F" w:rsidRDefault="009F10FB" w:rsidP="00882999">
            <w:pPr>
              <w:spacing w:line="240" w:lineRule="exact"/>
              <w:ind w:leftChars="100" w:left="240"/>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已指撥保留盈餘</w:t>
            </w:r>
          </w:p>
        </w:tc>
        <w:tc>
          <w:tcPr>
            <w:tcW w:w="1686" w:type="dxa"/>
            <w:gridSpan w:val="2"/>
            <w:vAlign w:val="center"/>
          </w:tcPr>
          <w:p w14:paraId="0AADDBBC" w14:textId="560ED2AD"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396,632,365,260</w:t>
            </w:r>
          </w:p>
        </w:tc>
        <w:tc>
          <w:tcPr>
            <w:tcW w:w="779" w:type="dxa"/>
            <w:vAlign w:val="center"/>
          </w:tcPr>
          <w:p w14:paraId="4AD36CC0" w14:textId="6AACDD57"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58.91</w:t>
            </w:r>
          </w:p>
        </w:tc>
        <w:tc>
          <w:tcPr>
            <w:tcW w:w="1826" w:type="dxa"/>
            <w:gridSpan w:val="2"/>
            <w:vAlign w:val="center"/>
          </w:tcPr>
          <w:p w14:paraId="2BFFD718" w14:textId="11A665BB"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396,307,672,726</w:t>
            </w:r>
          </w:p>
        </w:tc>
        <w:tc>
          <w:tcPr>
            <w:tcW w:w="754" w:type="dxa"/>
            <w:vAlign w:val="center"/>
          </w:tcPr>
          <w:p w14:paraId="10EB894A" w14:textId="170C47DC"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59.17</w:t>
            </w:r>
          </w:p>
        </w:tc>
        <w:tc>
          <w:tcPr>
            <w:tcW w:w="1798" w:type="dxa"/>
            <w:vAlign w:val="center"/>
          </w:tcPr>
          <w:p w14:paraId="36FE9FFE" w14:textId="62F6264E"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324,692,534</w:t>
            </w:r>
          </w:p>
        </w:tc>
        <w:tc>
          <w:tcPr>
            <w:tcW w:w="754" w:type="dxa"/>
            <w:vAlign w:val="center"/>
          </w:tcPr>
          <w:p w14:paraId="614CB162" w14:textId="6055564D"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0.08</w:t>
            </w:r>
          </w:p>
        </w:tc>
      </w:tr>
      <w:tr w:rsidR="009F10FB" w:rsidRPr="00C53E0F" w14:paraId="6E4A7ACD" w14:textId="77777777" w:rsidTr="00AC4CF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03"/>
          <w:jc w:val="center"/>
        </w:trPr>
        <w:tc>
          <w:tcPr>
            <w:tcW w:w="2609" w:type="dxa"/>
            <w:vAlign w:val="center"/>
          </w:tcPr>
          <w:p w14:paraId="1E27756A" w14:textId="6AC44B09" w:rsidR="009F10FB" w:rsidRPr="00C53E0F" w:rsidRDefault="009F10FB" w:rsidP="00882999">
            <w:pPr>
              <w:spacing w:line="240" w:lineRule="exact"/>
              <w:ind w:leftChars="100" w:left="240"/>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未指撥保留盈餘</w:t>
            </w:r>
          </w:p>
        </w:tc>
        <w:tc>
          <w:tcPr>
            <w:tcW w:w="1686" w:type="dxa"/>
            <w:gridSpan w:val="2"/>
            <w:vAlign w:val="center"/>
          </w:tcPr>
          <w:p w14:paraId="6AD020B9" w14:textId="60C80842"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92,244,762</w:t>
            </w:r>
          </w:p>
        </w:tc>
        <w:tc>
          <w:tcPr>
            <w:tcW w:w="779" w:type="dxa"/>
            <w:vAlign w:val="center"/>
          </w:tcPr>
          <w:p w14:paraId="4D844268" w14:textId="75C670D8"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0.01</w:t>
            </w:r>
          </w:p>
        </w:tc>
        <w:tc>
          <w:tcPr>
            <w:tcW w:w="1826" w:type="dxa"/>
            <w:gridSpan w:val="2"/>
            <w:vAlign w:val="center"/>
          </w:tcPr>
          <w:p w14:paraId="65F46A84" w14:textId="3F5BB682"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431,926,418</w:t>
            </w:r>
          </w:p>
        </w:tc>
        <w:tc>
          <w:tcPr>
            <w:tcW w:w="754" w:type="dxa"/>
            <w:vAlign w:val="center"/>
          </w:tcPr>
          <w:p w14:paraId="6CA748E1" w14:textId="010E41E1"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0.06</w:t>
            </w:r>
          </w:p>
        </w:tc>
        <w:tc>
          <w:tcPr>
            <w:tcW w:w="1798" w:type="dxa"/>
            <w:vAlign w:val="center"/>
          </w:tcPr>
          <w:p w14:paraId="68A3D466" w14:textId="353BF799"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- 339,681,656</w:t>
            </w:r>
          </w:p>
        </w:tc>
        <w:tc>
          <w:tcPr>
            <w:tcW w:w="754" w:type="dxa"/>
            <w:vAlign w:val="center"/>
          </w:tcPr>
          <w:p w14:paraId="70184636" w14:textId="200F36BE"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- 78.64</w:t>
            </w:r>
          </w:p>
        </w:tc>
      </w:tr>
      <w:tr w:rsidR="009F10FB" w:rsidRPr="00C53E0F" w14:paraId="61F6769F" w14:textId="77777777" w:rsidTr="00AC4CF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03"/>
          <w:jc w:val="center"/>
        </w:trPr>
        <w:tc>
          <w:tcPr>
            <w:tcW w:w="2609" w:type="dxa"/>
            <w:vAlign w:val="center"/>
          </w:tcPr>
          <w:p w14:paraId="1262DAE8" w14:textId="410CB98A" w:rsidR="009F10FB" w:rsidRPr="00C53E0F" w:rsidRDefault="009F10FB" w:rsidP="00882999">
            <w:pPr>
              <w:spacing w:line="240" w:lineRule="exact"/>
              <w:ind w:leftChars="50" w:left="120" w:rightChars="1" w:right="2"/>
              <w:jc w:val="distribute"/>
              <w:rPr>
                <w:rFonts w:ascii="標楷體" w:eastAsia="標楷體"/>
                <w:color w:val="000000" w:themeColor="text1"/>
                <w:sz w:val="22"/>
                <w:szCs w:val="22"/>
              </w:rPr>
            </w:pPr>
            <w:r w:rsidRPr="00C53E0F">
              <w:rPr>
                <w:rFonts w:ascii="標楷體" w:eastAsia="標楷體" w:hint="eastAsia"/>
                <w:noProof/>
                <w:color w:val="000000" w:themeColor="text1"/>
                <w:sz w:val="22"/>
                <w:szCs w:val="22"/>
              </w:rPr>
              <w:t>累積其他綜合損益</w:t>
            </w:r>
          </w:p>
        </w:tc>
        <w:tc>
          <w:tcPr>
            <w:tcW w:w="1686" w:type="dxa"/>
            <w:gridSpan w:val="2"/>
            <w:vAlign w:val="center"/>
          </w:tcPr>
          <w:p w14:paraId="7574BAC3" w14:textId="4840ED17"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9,658,194,328</w:t>
            </w:r>
          </w:p>
        </w:tc>
        <w:tc>
          <w:tcPr>
            <w:tcW w:w="779" w:type="dxa"/>
            <w:vAlign w:val="center"/>
          </w:tcPr>
          <w:p w14:paraId="1A2DCBCB" w14:textId="5AFB5827"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1.43</w:t>
            </w:r>
          </w:p>
        </w:tc>
        <w:tc>
          <w:tcPr>
            <w:tcW w:w="1826" w:type="dxa"/>
            <w:gridSpan w:val="2"/>
            <w:vAlign w:val="center"/>
          </w:tcPr>
          <w:p w14:paraId="69EFF573" w14:textId="6117C36D"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9,153,887,499</w:t>
            </w:r>
          </w:p>
        </w:tc>
        <w:tc>
          <w:tcPr>
            <w:tcW w:w="754" w:type="dxa"/>
            <w:vAlign w:val="center"/>
          </w:tcPr>
          <w:p w14:paraId="35A81A4A" w14:textId="12A90ACE"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1.37</w:t>
            </w:r>
          </w:p>
        </w:tc>
        <w:tc>
          <w:tcPr>
            <w:tcW w:w="1798" w:type="dxa"/>
            <w:vAlign w:val="center"/>
          </w:tcPr>
          <w:p w14:paraId="0D0556BD" w14:textId="59DEFC4E"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504,306,829</w:t>
            </w:r>
          </w:p>
        </w:tc>
        <w:tc>
          <w:tcPr>
            <w:tcW w:w="754" w:type="dxa"/>
            <w:vAlign w:val="center"/>
          </w:tcPr>
          <w:p w14:paraId="20DD3993" w14:textId="4B3D9228"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5.51</w:t>
            </w:r>
          </w:p>
        </w:tc>
      </w:tr>
      <w:tr w:rsidR="009F10FB" w:rsidRPr="00C53E0F" w14:paraId="2D4EC2BC" w14:textId="77777777" w:rsidTr="00AC4CF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80"/>
          <w:jc w:val="center"/>
        </w:trPr>
        <w:tc>
          <w:tcPr>
            <w:tcW w:w="2609" w:type="dxa"/>
            <w:vAlign w:val="center"/>
          </w:tcPr>
          <w:p w14:paraId="6FB185FB" w14:textId="77777777" w:rsidR="009F10FB" w:rsidRPr="00C53E0F" w:rsidRDefault="009F10FB" w:rsidP="00882999">
            <w:pPr>
              <w:spacing w:line="240" w:lineRule="exact"/>
              <w:ind w:leftChars="100" w:left="240"/>
              <w:jc w:val="distribute"/>
              <w:rPr>
                <w:rFonts w:ascii="標楷體" w:eastAsia="標楷體"/>
                <w:noProof/>
                <w:color w:val="000000" w:themeColor="text1"/>
                <w:sz w:val="22"/>
                <w:szCs w:val="22"/>
              </w:rPr>
            </w:pPr>
            <w:r w:rsidRPr="00C53E0F">
              <w:rPr>
                <w:rFonts w:ascii="標楷體" w:eastAsia="標楷體" w:hint="eastAsia"/>
                <w:noProof/>
                <w:color w:val="000000" w:themeColor="text1"/>
                <w:sz w:val="22"/>
                <w:szCs w:val="22"/>
              </w:rPr>
              <w:t>國外營運機構財務</w:t>
            </w:r>
          </w:p>
          <w:p w14:paraId="473190C5" w14:textId="086DD07E" w:rsidR="009F10FB" w:rsidRPr="00C53E0F" w:rsidRDefault="009F10FB" w:rsidP="00882999">
            <w:pPr>
              <w:spacing w:line="240" w:lineRule="exact"/>
              <w:ind w:leftChars="100" w:left="240" w:rightChars="20" w:right="48"/>
              <w:jc w:val="distribute"/>
              <w:rPr>
                <w:rFonts w:ascii="標楷體" w:eastAsia="標楷體"/>
                <w:color w:val="000000" w:themeColor="text1"/>
                <w:spacing w:val="-24"/>
                <w:sz w:val="22"/>
                <w:szCs w:val="22"/>
              </w:rPr>
            </w:pPr>
            <w:r w:rsidRPr="00C53E0F">
              <w:rPr>
                <w:rFonts w:ascii="標楷體" w:eastAsia="標楷體" w:hint="eastAsia"/>
                <w:noProof/>
                <w:color w:val="000000" w:themeColor="text1"/>
                <w:sz w:val="22"/>
                <w:szCs w:val="22"/>
              </w:rPr>
              <w:t>報表換算之兌換差額</w:t>
            </w:r>
          </w:p>
        </w:tc>
        <w:tc>
          <w:tcPr>
            <w:tcW w:w="1686" w:type="dxa"/>
            <w:gridSpan w:val="2"/>
            <w:vAlign w:val="center"/>
          </w:tcPr>
          <w:p w14:paraId="538BBBB1" w14:textId="3597CBFE"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- 120,610,067</w:t>
            </w:r>
          </w:p>
        </w:tc>
        <w:tc>
          <w:tcPr>
            <w:tcW w:w="779" w:type="dxa"/>
            <w:vAlign w:val="center"/>
          </w:tcPr>
          <w:p w14:paraId="32AC653F" w14:textId="22E12BA9"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- 0.02</w:t>
            </w:r>
          </w:p>
        </w:tc>
        <w:tc>
          <w:tcPr>
            <w:tcW w:w="1826" w:type="dxa"/>
            <w:gridSpan w:val="2"/>
            <w:vAlign w:val="center"/>
          </w:tcPr>
          <w:p w14:paraId="1AB4E39A" w14:textId="54FE448F"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- 94,096,974</w:t>
            </w:r>
          </w:p>
        </w:tc>
        <w:tc>
          <w:tcPr>
            <w:tcW w:w="754" w:type="dxa"/>
            <w:vAlign w:val="center"/>
          </w:tcPr>
          <w:p w14:paraId="288C49E3" w14:textId="3C035170"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- 0.01</w:t>
            </w:r>
          </w:p>
        </w:tc>
        <w:tc>
          <w:tcPr>
            <w:tcW w:w="1798" w:type="dxa"/>
            <w:vAlign w:val="center"/>
          </w:tcPr>
          <w:p w14:paraId="28FB531F" w14:textId="582264B3"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- 26,513,093</w:t>
            </w:r>
          </w:p>
        </w:tc>
        <w:tc>
          <w:tcPr>
            <w:tcW w:w="754" w:type="dxa"/>
            <w:vAlign w:val="center"/>
          </w:tcPr>
          <w:p w14:paraId="4CB094F1" w14:textId="130A6740"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28.18</w:t>
            </w:r>
          </w:p>
        </w:tc>
      </w:tr>
      <w:tr w:rsidR="009F10FB" w:rsidRPr="00C53E0F" w14:paraId="6FFEF680" w14:textId="77777777" w:rsidTr="00276FE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67"/>
          <w:jc w:val="center"/>
        </w:trPr>
        <w:tc>
          <w:tcPr>
            <w:tcW w:w="2609" w:type="dxa"/>
            <w:vAlign w:val="center"/>
          </w:tcPr>
          <w:p w14:paraId="41917054" w14:textId="383D7753" w:rsidR="009F10FB" w:rsidRPr="00AC4CF6" w:rsidRDefault="009F10FB" w:rsidP="00AC4CF6">
            <w:pPr>
              <w:spacing w:line="240" w:lineRule="exact"/>
              <w:ind w:leftChars="100" w:left="240" w:rightChars="20" w:right="48"/>
              <w:jc w:val="distribute"/>
              <w:rPr>
                <w:rFonts w:ascii="標楷體" w:eastAsia="標楷體"/>
                <w:color w:val="000000" w:themeColor="text1"/>
                <w:spacing w:val="-16"/>
                <w:sz w:val="22"/>
                <w:szCs w:val="22"/>
              </w:rPr>
            </w:pPr>
            <w:r w:rsidRPr="00AC4CF6">
              <w:rPr>
                <w:rFonts w:ascii="標楷體" w:eastAsia="標楷體" w:hint="eastAsia"/>
                <w:noProof/>
                <w:color w:val="000000" w:themeColor="text1"/>
                <w:spacing w:val="-16"/>
                <w:sz w:val="22"/>
                <w:szCs w:val="22"/>
              </w:rPr>
              <w:t>現金流量避險中屬有效避險部分之避險工具利益（損失）</w:t>
            </w:r>
          </w:p>
        </w:tc>
        <w:tc>
          <w:tcPr>
            <w:tcW w:w="1686" w:type="dxa"/>
            <w:gridSpan w:val="2"/>
            <w:vAlign w:val="center"/>
          </w:tcPr>
          <w:p w14:paraId="038F0BAE" w14:textId="3ACCB9BE"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7,372,400</w:t>
            </w:r>
          </w:p>
        </w:tc>
        <w:tc>
          <w:tcPr>
            <w:tcW w:w="779" w:type="dxa"/>
            <w:vAlign w:val="center"/>
          </w:tcPr>
          <w:p w14:paraId="21BFB86D" w14:textId="72F0EC78"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0.00</w:t>
            </w:r>
          </w:p>
        </w:tc>
        <w:tc>
          <w:tcPr>
            <w:tcW w:w="1826" w:type="dxa"/>
            <w:gridSpan w:val="2"/>
            <w:vAlign w:val="center"/>
          </w:tcPr>
          <w:p w14:paraId="5312F980" w14:textId="3FD4A1B4"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9,588,800</w:t>
            </w:r>
          </w:p>
        </w:tc>
        <w:tc>
          <w:tcPr>
            <w:tcW w:w="754" w:type="dxa"/>
            <w:vAlign w:val="center"/>
          </w:tcPr>
          <w:p w14:paraId="19FA7D6B" w14:textId="16FFB804"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0.00</w:t>
            </w:r>
          </w:p>
        </w:tc>
        <w:tc>
          <w:tcPr>
            <w:tcW w:w="1798" w:type="dxa"/>
            <w:vAlign w:val="center"/>
          </w:tcPr>
          <w:p w14:paraId="39AA2426" w14:textId="0DBB044B"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- 2,216,400</w:t>
            </w:r>
          </w:p>
        </w:tc>
        <w:tc>
          <w:tcPr>
            <w:tcW w:w="754" w:type="dxa"/>
            <w:vAlign w:val="center"/>
          </w:tcPr>
          <w:p w14:paraId="4F399B13" w14:textId="5991F8DB"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- 23.11</w:t>
            </w:r>
          </w:p>
        </w:tc>
      </w:tr>
      <w:tr w:rsidR="009F10FB" w:rsidRPr="00C53E0F" w14:paraId="6AC435FA" w14:textId="77777777" w:rsidTr="00276FE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67"/>
          <w:jc w:val="center"/>
        </w:trPr>
        <w:tc>
          <w:tcPr>
            <w:tcW w:w="2609" w:type="dxa"/>
            <w:vAlign w:val="center"/>
          </w:tcPr>
          <w:p w14:paraId="23437B19" w14:textId="29178E6F" w:rsidR="009F10FB" w:rsidRPr="00AC4CF6" w:rsidRDefault="009F10FB" w:rsidP="00AC4CF6">
            <w:pPr>
              <w:spacing w:line="240" w:lineRule="exact"/>
              <w:ind w:leftChars="100" w:left="240" w:right="20"/>
              <w:jc w:val="distribute"/>
              <w:rPr>
                <w:rFonts w:ascii="標楷體" w:eastAsia="標楷體"/>
                <w:color w:val="000000" w:themeColor="text1"/>
                <w:spacing w:val="-16"/>
                <w:sz w:val="22"/>
                <w:szCs w:val="22"/>
              </w:rPr>
            </w:pPr>
            <w:r w:rsidRPr="00AC4CF6">
              <w:rPr>
                <w:rFonts w:ascii="標楷體" w:eastAsia="標楷體" w:hint="eastAsia"/>
                <w:noProof/>
                <w:color w:val="000000" w:themeColor="text1"/>
                <w:spacing w:val="-16"/>
                <w:sz w:val="22"/>
                <w:szCs w:val="22"/>
              </w:rPr>
              <w:t>透過其他綜合損益按公允價值衡量之金融資產損益</w:t>
            </w:r>
          </w:p>
        </w:tc>
        <w:tc>
          <w:tcPr>
            <w:tcW w:w="1686" w:type="dxa"/>
            <w:gridSpan w:val="2"/>
            <w:vAlign w:val="center"/>
          </w:tcPr>
          <w:p w14:paraId="6ED62574" w14:textId="641ED6D3"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9,771,431,995</w:t>
            </w:r>
          </w:p>
        </w:tc>
        <w:tc>
          <w:tcPr>
            <w:tcW w:w="779" w:type="dxa"/>
            <w:vAlign w:val="center"/>
          </w:tcPr>
          <w:p w14:paraId="2867B5E6" w14:textId="21FFE6C5"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1.45</w:t>
            </w:r>
          </w:p>
        </w:tc>
        <w:tc>
          <w:tcPr>
            <w:tcW w:w="1826" w:type="dxa"/>
            <w:gridSpan w:val="2"/>
            <w:vAlign w:val="center"/>
          </w:tcPr>
          <w:p w14:paraId="2DB9FB9E" w14:textId="79AE1EF9"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9,238,395,673</w:t>
            </w:r>
          </w:p>
        </w:tc>
        <w:tc>
          <w:tcPr>
            <w:tcW w:w="754" w:type="dxa"/>
            <w:vAlign w:val="center"/>
          </w:tcPr>
          <w:p w14:paraId="52F6A5AD" w14:textId="6862EE98"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1.38</w:t>
            </w:r>
          </w:p>
        </w:tc>
        <w:tc>
          <w:tcPr>
            <w:tcW w:w="1798" w:type="dxa"/>
            <w:vAlign w:val="center"/>
          </w:tcPr>
          <w:p w14:paraId="5B3ED069" w14:textId="53CD7AA9"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533,036,322</w:t>
            </w:r>
          </w:p>
        </w:tc>
        <w:tc>
          <w:tcPr>
            <w:tcW w:w="754" w:type="dxa"/>
            <w:vAlign w:val="center"/>
          </w:tcPr>
          <w:p w14:paraId="13CE41EF" w14:textId="2AD4B245" w:rsidR="009F10FB" w:rsidRPr="00C53E0F" w:rsidRDefault="009F10FB" w:rsidP="00882999">
            <w:pPr>
              <w:spacing w:line="240" w:lineRule="exact"/>
              <w:jc w:val="right"/>
              <w:rPr>
                <w:rFonts w:ascii="新細明體" w:eastAsia="新細明體" w:hAnsi="新細明體"/>
                <w:color w:val="000000" w:themeColor="text1"/>
                <w:sz w:val="18"/>
                <w:szCs w:val="18"/>
              </w:rPr>
            </w:pPr>
            <w:r w:rsidRPr="00C53E0F">
              <w:rPr>
                <w:rFonts w:ascii="新細明體" w:eastAsia="新細明體" w:hAnsi="新細明體"/>
                <w:noProof/>
                <w:color w:val="000000" w:themeColor="text1"/>
                <w:sz w:val="18"/>
                <w:szCs w:val="18"/>
              </w:rPr>
              <w:t>5.77</w:t>
            </w:r>
          </w:p>
        </w:tc>
      </w:tr>
      <w:tr w:rsidR="009F10FB" w:rsidRPr="00C53E0F" w14:paraId="3A6C4DEC" w14:textId="77777777" w:rsidTr="0088299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86"/>
          <w:jc w:val="center"/>
        </w:trPr>
        <w:tc>
          <w:tcPr>
            <w:tcW w:w="2609" w:type="dxa"/>
            <w:vAlign w:val="center"/>
          </w:tcPr>
          <w:p w14:paraId="0457B4F4" w14:textId="3EEFE2B1" w:rsidR="009F10FB" w:rsidRPr="00CD0502" w:rsidRDefault="009F10FB" w:rsidP="00882999">
            <w:pPr>
              <w:spacing w:line="240" w:lineRule="exact"/>
              <w:jc w:val="distribute"/>
              <w:rPr>
                <w:rFonts w:ascii="標楷體" w:eastAsia="標楷體"/>
                <w:b/>
                <w:color w:val="000000" w:themeColor="text1"/>
              </w:rPr>
            </w:pPr>
            <w:r w:rsidRPr="00CD0502">
              <w:rPr>
                <w:rFonts w:ascii="標楷體" w:eastAsia="標楷體" w:hint="eastAsia"/>
                <w:b/>
                <w:noProof/>
                <w:color w:val="000000" w:themeColor="text1"/>
              </w:rPr>
              <w:t>負債及權益總額</w:t>
            </w:r>
          </w:p>
        </w:tc>
        <w:tc>
          <w:tcPr>
            <w:tcW w:w="1686" w:type="dxa"/>
            <w:gridSpan w:val="2"/>
            <w:vAlign w:val="center"/>
          </w:tcPr>
          <w:p w14:paraId="33C5B528" w14:textId="55C79A43" w:rsidR="009F10FB" w:rsidRPr="00C53E0F" w:rsidRDefault="009F10FB" w:rsidP="00882999">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b/>
                <w:noProof/>
                <w:color w:val="000000" w:themeColor="text1"/>
                <w:sz w:val="18"/>
                <w:szCs w:val="18"/>
              </w:rPr>
              <w:t>673,300,980,649</w:t>
            </w:r>
          </w:p>
        </w:tc>
        <w:tc>
          <w:tcPr>
            <w:tcW w:w="779" w:type="dxa"/>
            <w:vAlign w:val="center"/>
          </w:tcPr>
          <w:p w14:paraId="42C38211" w14:textId="735BE341" w:rsidR="009F10FB" w:rsidRPr="00C53E0F" w:rsidRDefault="009F10FB" w:rsidP="00882999">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b/>
                <w:noProof/>
                <w:color w:val="000000" w:themeColor="text1"/>
                <w:sz w:val="18"/>
                <w:szCs w:val="18"/>
              </w:rPr>
              <w:t>100.00</w:t>
            </w:r>
          </w:p>
        </w:tc>
        <w:tc>
          <w:tcPr>
            <w:tcW w:w="1826" w:type="dxa"/>
            <w:gridSpan w:val="2"/>
            <w:vAlign w:val="center"/>
          </w:tcPr>
          <w:p w14:paraId="6161AB67" w14:textId="15705355" w:rsidR="009F10FB" w:rsidRPr="00C53E0F" w:rsidRDefault="009F10FB" w:rsidP="00882999">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b/>
                <w:noProof/>
                <w:color w:val="000000" w:themeColor="text1"/>
                <w:sz w:val="18"/>
                <w:szCs w:val="18"/>
              </w:rPr>
              <w:t>669,807,725,655</w:t>
            </w:r>
          </w:p>
        </w:tc>
        <w:tc>
          <w:tcPr>
            <w:tcW w:w="754" w:type="dxa"/>
            <w:vAlign w:val="center"/>
          </w:tcPr>
          <w:p w14:paraId="7AF97777" w14:textId="6C9DCB21" w:rsidR="009F10FB" w:rsidRPr="00C53E0F" w:rsidRDefault="009F10FB" w:rsidP="00882999">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b/>
                <w:noProof/>
                <w:color w:val="000000" w:themeColor="text1"/>
                <w:sz w:val="18"/>
                <w:szCs w:val="18"/>
              </w:rPr>
              <w:t>100.00</w:t>
            </w:r>
          </w:p>
        </w:tc>
        <w:tc>
          <w:tcPr>
            <w:tcW w:w="1798" w:type="dxa"/>
            <w:vAlign w:val="center"/>
          </w:tcPr>
          <w:p w14:paraId="4F690365" w14:textId="53E9F1C2" w:rsidR="009F10FB" w:rsidRPr="00C53E0F" w:rsidRDefault="009F10FB" w:rsidP="00882999">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b/>
                <w:noProof/>
                <w:color w:val="000000" w:themeColor="text1"/>
                <w:sz w:val="18"/>
                <w:szCs w:val="18"/>
              </w:rPr>
              <w:t>3,493,254,994</w:t>
            </w:r>
          </w:p>
        </w:tc>
        <w:tc>
          <w:tcPr>
            <w:tcW w:w="754" w:type="dxa"/>
            <w:vAlign w:val="center"/>
          </w:tcPr>
          <w:p w14:paraId="0AB41A94" w14:textId="1EBCBEA6" w:rsidR="009F10FB" w:rsidRPr="00C53E0F" w:rsidRDefault="009F10FB" w:rsidP="00882999">
            <w:pPr>
              <w:spacing w:line="240" w:lineRule="exact"/>
              <w:jc w:val="right"/>
              <w:rPr>
                <w:rFonts w:ascii="新細明體" w:eastAsia="新細明體" w:hAnsi="新細明體"/>
                <w:b/>
                <w:color w:val="000000" w:themeColor="text1"/>
                <w:sz w:val="18"/>
                <w:szCs w:val="18"/>
              </w:rPr>
            </w:pPr>
            <w:r w:rsidRPr="00C53E0F">
              <w:rPr>
                <w:rFonts w:ascii="新細明體" w:eastAsia="新細明體" w:hAnsi="新細明體"/>
                <w:b/>
                <w:noProof/>
                <w:color w:val="000000" w:themeColor="text1"/>
                <w:sz w:val="18"/>
                <w:szCs w:val="18"/>
              </w:rPr>
              <w:t>0.52</w:t>
            </w:r>
          </w:p>
        </w:tc>
      </w:tr>
    </w:tbl>
    <w:p w14:paraId="356341FC" w14:textId="04ADE5EA" w:rsidR="00276FEB" w:rsidRDefault="00276FEB" w:rsidP="004D47A1">
      <w:pPr>
        <w:overflowPunct w:val="0"/>
        <w:autoSpaceDE w:val="0"/>
        <w:autoSpaceDN w:val="0"/>
        <w:spacing w:line="240" w:lineRule="exact"/>
        <w:ind w:leftChars="150" w:left="551" w:hangingChars="106" w:hanging="191"/>
        <w:jc w:val="both"/>
        <w:rPr>
          <w:rFonts w:ascii="標楷體" w:eastAsia="標楷體" w:hAnsi="標楷體"/>
          <w:color w:val="000000" w:themeColor="text1"/>
          <w:sz w:val="18"/>
          <w:szCs w:val="18"/>
        </w:rPr>
      </w:pPr>
      <w:r>
        <w:rPr>
          <w:rFonts w:ascii="標楷體" w:eastAsia="標楷體" w:hAnsi="標楷體" w:hint="eastAsia"/>
          <w:color w:val="000000" w:themeColor="text1"/>
          <w:sz w:val="18"/>
          <w:szCs w:val="18"/>
        </w:rPr>
        <w:t>4</w:t>
      </w:r>
      <w:r w:rsidRPr="00C53E0F">
        <w:rPr>
          <w:rFonts w:ascii="標楷體" w:eastAsia="標楷體" w:hAnsi="標楷體" w:hint="eastAsia"/>
          <w:color w:val="000000" w:themeColor="text1"/>
          <w:sz w:val="18"/>
          <w:szCs w:val="18"/>
        </w:rPr>
        <w:t>.不動產、廠房及設備、投資性不動產、其他資產，依其相關可回收金額衡量帳面價值，認列資產減損及迴轉減損。</w:t>
      </w:r>
    </w:p>
    <w:p w14:paraId="107DA0C8" w14:textId="13656F15" w:rsidR="002746CD" w:rsidRPr="00C53E0F" w:rsidRDefault="000C327A" w:rsidP="004D47A1">
      <w:pPr>
        <w:overflowPunct w:val="0"/>
        <w:autoSpaceDE w:val="0"/>
        <w:autoSpaceDN w:val="0"/>
        <w:spacing w:line="240" w:lineRule="exact"/>
        <w:ind w:leftChars="150" w:left="551" w:hangingChars="106" w:hanging="191"/>
        <w:jc w:val="both"/>
        <w:rPr>
          <w:rFonts w:ascii="標楷體" w:eastAsia="標楷體" w:hAnsi="標楷體"/>
          <w:color w:val="000000" w:themeColor="text1"/>
          <w:sz w:val="18"/>
          <w:szCs w:val="18"/>
        </w:rPr>
      </w:pPr>
      <w:r>
        <w:rPr>
          <w:rFonts w:ascii="標楷體" w:eastAsia="標楷體" w:hAnsi="標楷體" w:hint="eastAsia"/>
          <w:color w:val="000000" w:themeColor="text1"/>
          <w:sz w:val="18"/>
          <w:szCs w:val="18"/>
        </w:rPr>
        <w:t>5</w:t>
      </w:r>
      <w:r w:rsidR="002746CD" w:rsidRPr="00C53E0F">
        <w:rPr>
          <w:rFonts w:ascii="標楷體" w:eastAsia="標楷體" w:hAnsi="標楷體" w:hint="eastAsia"/>
          <w:color w:val="000000" w:themeColor="text1"/>
          <w:sz w:val="18"/>
          <w:szCs w:val="18"/>
        </w:rPr>
        <w:t>.投資性不動產後續衡量採成本模式。</w:t>
      </w:r>
    </w:p>
    <w:p w14:paraId="13741896" w14:textId="2DEAB6F3" w:rsidR="00303E15" w:rsidRPr="00C53E0F" w:rsidRDefault="000C327A" w:rsidP="004D47A1">
      <w:pPr>
        <w:overflowPunct w:val="0"/>
        <w:autoSpaceDE w:val="0"/>
        <w:autoSpaceDN w:val="0"/>
        <w:spacing w:line="240" w:lineRule="exact"/>
        <w:ind w:leftChars="150" w:left="551" w:hangingChars="106" w:hanging="191"/>
        <w:jc w:val="both"/>
        <w:rPr>
          <w:rFonts w:ascii="標楷體" w:eastAsia="標楷體" w:hAnsi="標楷體"/>
          <w:color w:val="000000" w:themeColor="text1"/>
          <w:sz w:val="18"/>
          <w:szCs w:val="18"/>
        </w:rPr>
      </w:pPr>
      <w:r>
        <w:rPr>
          <w:rFonts w:ascii="標楷體" w:eastAsia="標楷體" w:hAnsi="標楷體" w:hint="eastAsia"/>
          <w:color w:val="000000" w:themeColor="text1"/>
          <w:sz w:val="18"/>
          <w:szCs w:val="18"/>
        </w:rPr>
        <w:t>6</w:t>
      </w:r>
      <w:r w:rsidR="00116996" w:rsidRPr="00C53E0F">
        <w:rPr>
          <w:rFonts w:ascii="標楷體" w:eastAsia="標楷體" w:hAnsi="標楷體" w:hint="eastAsia"/>
          <w:color w:val="000000" w:themeColor="text1"/>
          <w:sz w:val="18"/>
          <w:szCs w:val="18"/>
        </w:rPr>
        <w:t>.期末已提撥退休金資產</w:t>
      </w:r>
      <w:r w:rsidR="00672EDA" w:rsidRPr="00C53E0F">
        <w:rPr>
          <w:rFonts w:ascii="標楷體" w:eastAsia="標楷體" w:hAnsi="標楷體" w:hint="eastAsia"/>
          <w:color w:val="000000" w:themeColor="text1"/>
          <w:sz w:val="18"/>
          <w:szCs w:val="18"/>
        </w:rPr>
        <w:t>4</w:t>
      </w:r>
      <w:r w:rsidR="003E75A3" w:rsidRPr="00C53E0F">
        <w:rPr>
          <w:rFonts w:ascii="標楷體" w:eastAsia="標楷體" w:hAnsi="標楷體"/>
          <w:color w:val="000000" w:themeColor="text1"/>
          <w:sz w:val="18"/>
          <w:szCs w:val="18"/>
        </w:rPr>
        <w:t>5</w:t>
      </w:r>
      <w:r w:rsidR="00672EDA" w:rsidRPr="00C53E0F">
        <w:rPr>
          <w:rFonts w:ascii="標楷體" w:eastAsia="標楷體" w:hAnsi="標楷體" w:hint="eastAsia"/>
          <w:color w:val="000000" w:themeColor="text1"/>
          <w:sz w:val="18"/>
          <w:szCs w:val="18"/>
        </w:rPr>
        <w:t>億</w:t>
      </w:r>
      <w:r w:rsidR="003E75A3" w:rsidRPr="00C53E0F">
        <w:rPr>
          <w:rFonts w:ascii="標楷體" w:eastAsia="標楷體" w:hAnsi="標楷體" w:hint="eastAsia"/>
          <w:color w:val="000000" w:themeColor="text1"/>
          <w:sz w:val="18"/>
          <w:szCs w:val="18"/>
        </w:rPr>
        <w:t>2</w:t>
      </w:r>
      <w:r w:rsidR="00672EDA" w:rsidRPr="00C53E0F">
        <w:rPr>
          <w:rFonts w:ascii="標楷體" w:eastAsia="標楷體" w:hAnsi="標楷體" w:hint="eastAsia"/>
          <w:color w:val="000000" w:themeColor="text1"/>
          <w:sz w:val="18"/>
          <w:szCs w:val="18"/>
        </w:rPr>
        <w:t>,</w:t>
      </w:r>
      <w:r w:rsidR="003E75A3" w:rsidRPr="00C53E0F">
        <w:rPr>
          <w:rFonts w:ascii="標楷體" w:eastAsia="標楷體" w:hAnsi="標楷體"/>
          <w:color w:val="000000" w:themeColor="text1"/>
          <w:sz w:val="18"/>
          <w:szCs w:val="18"/>
        </w:rPr>
        <w:t>013</w:t>
      </w:r>
      <w:r w:rsidR="00672EDA" w:rsidRPr="00C53E0F">
        <w:rPr>
          <w:rFonts w:ascii="標楷體" w:eastAsia="標楷體" w:hAnsi="標楷體" w:hint="eastAsia"/>
          <w:color w:val="000000" w:themeColor="text1"/>
          <w:sz w:val="18"/>
          <w:szCs w:val="18"/>
        </w:rPr>
        <w:t>萬餘元</w:t>
      </w:r>
      <w:r w:rsidR="00116996" w:rsidRPr="00C53E0F">
        <w:rPr>
          <w:rFonts w:ascii="標楷體" w:eastAsia="標楷體" w:hAnsi="標楷體" w:hint="eastAsia"/>
          <w:color w:val="000000" w:themeColor="text1"/>
          <w:sz w:val="18"/>
          <w:szCs w:val="18"/>
        </w:rPr>
        <w:t>，及提列員工福利負債準備（屬退休金部分</w:t>
      </w:r>
      <w:r w:rsidR="00B665B8" w:rsidRPr="00C53E0F">
        <w:rPr>
          <w:rFonts w:ascii="標楷體" w:eastAsia="標楷體" w:hAnsi="標楷體" w:hint="eastAsia"/>
          <w:color w:val="000000" w:themeColor="text1"/>
          <w:sz w:val="18"/>
          <w:szCs w:val="18"/>
        </w:rPr>
        <w:t>）</w:t>
      </w:r>
      <w:r w:rsidR="003E75A3" w:rsidRPr="00C53E0F">
        <w:rPr>
          <w:rFonts w:ascii="標楷體" w:eastAsia="標楷體" w:hAnsi="標楷體" w:hint="eastAsia"/>
          <w:color w:val="000000" w:themeColor="text1"/>
          <w:sz w:val="18"/>
          <w:szCs w:val="18"/>
        </w:rPr>
        <w:t>1</w:t>
      </w:r>
      <w:r w:rsidR="003E75A3" w:rsidRPr="00C53E0F">
        <w:rPr>
          <w:rFonts w:ascii="標楷體" w:eastAsia="標楷體" w:hAnsi="標楷體"/>
          <w:color w:val="000000" w:themeColor="text1"/>
          <w:sz w:val="18"/>
          <w:szCs w:val="18"/>
        </w:rPr>
        <w:t>6</w:t>
      </w:r>
      <w:r w:rsidR="00672EDA" w:rsidRPr="00C53E0F">
        <w:rPr>
          <w:rFonts w:ascii="標楷體" w:eastAsia="標楷體" w:hAnsi="標楷體" w:hint="eastAsia"/>
          <w:color w:val="000000" w:themeColor="text1"/>
          <w:sz w:val="18"/>
          <w:szCs w:val="18"/>
        </w:rPr>
        <w:t>億</w:t>
      </w:r>
      <w:r w:rsidR="003E75A3" w:rsidRPr="00C53E0F">
        <w:rPr>
          <w:rFonts w:ascii="標楷體" w:eastAsia="標楷體" w:hAnsi="標楷體" w:hint="eastAsia"/>
          <w:color w:val="000000" w:themeColor="text1"/>
          <w:sz w:val="18"/>
          <w:szCs w:val="18"/>
        </w:rPr>
        <w:t>1</w:t>
      </w:r>
      <w:r w:rsidR="003E75A3" w:rsidRPr="00C53E0F">
        <w:rPr>
          <w:rFonts w:ascii="標楷體" w:eastAsia="標楷體" w:hAnsi="標楷體"/>
          <w:color w:val="000000" w:themeColor="text1"/>
          <w:sz w:val="18"/>
          <w:szCs w:val="18"/>
        </w:rPr>
        <w:t>,847</w:t>
      </w:r>
      <w:r w:rsidR="00672EDA" w:rsidRPr="00C53E0F">
        <w:rPr>
          <w:rFonts w:ascii="標楷體" w:eastAsia="標楷體" w:hAnsi="標楷體" w:hint="eastAsia"/>
          <w:color w:val="000000" w:themeColor="text1"/>
          <w:sz w:val="18"/>
          <w:szCs w:val="18"/>
        </w:rPr>
        <w:t>萬餘元</w:t>
      </w:r>
      <w:r w:rsidR="00116996" w:rsidRPr="00C53E0F">
        <w:rPr>
          <w:rFonts w:ascii="標楷體" w:eastAsia="標楷體" w:hAnsi="標楷體" w:hint="eastAsia"/>
          <w:color w:val="000000" w:themeColor="text1"/>
          <w:sz w:val="18"/>
          <w:szCs w:val="18"/>
        </w:rPr>
        <w:t>。</w:t>
      </w:r>
    </w:p>
    <w:sectPr w:rsidR="00303E15" w:rsidRPr="00C53E0F" w:rsidSect="003D008E">
      <w:footerReference w:type="even" r:id="rId12"/>
      <w:footerReference w:type="default" r:id="rId13"/>
      <w:pgSz w:w="11906" w:h="16838" w:code="9"/>
      <w:pgMar w:top="1418" w:right="851" w:bottom="1418" w:left="851" w:header="1021" w:footer="737" w:gutter="0"/>
      <w:pgNumType w:start="3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AEE0F" w14:textId="77777777" w:rsidR="000A03FD" w:rsidRDefault="000A03FD">
      <w:r>
        <w:separator/>
      </w:r>
    </w:p>
  </w:endnote>
  <w:endnote w:type="continuationSeparator" w:id="0">
    <w:p w14:paraId="19946FBB" w14:textId="77777777" w:rsidR="000A03FD" w:rsidRDefault="000A0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圓體 Std W5">
    <w:panose1 w:val="02000500000000000000"/>
    <w:charset w:val="88"/>
    <w:family w:val="modern"/>
    <w:notTrueType/>
    <w:pitch w:val="variable"/>
    <w:sig w:usb0="A00002FF" w:usb1="38CFFD7A" w:usb2="00000016" w:usb3="00000000" w:csb0="0010000D"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楷書體W5">
    <w:panose1 w:val="03000509000000000000"/>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901DC" w14:textId="77777777" w:rsidR="00750CD2" w:rsidRPr="00EE2541" w:rsidRDefault="00750CD2" w:rsidP="00EE2541">
    <w:pPr>
      <w:pStyle w:val="a6"/>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353650"/>
      <w:docPartObj>
        <w:docPartGallery w:val="Page Numbers (Bottom of Page)"/>
        <w:docPartUnique/>
      </w:docPartObj>
    </w:sdtPr>
    <w:sdtEndPr>
      <w:rPr>
        <w:rFonts w:ascii="標楷體" w:eastAsia="標楷體" w:hAnsi="標楷體"/>
      </w:rPr>
    </w:sdtEndPr>
    <w:sdtContent>
      <w:p w14:paraId="7DF28633" w14:textId="2B5B2AE0" w:rsidR="00F729B4" w:rsidRPr="001A5EEB" w:rsidRDefault="001A5EEB" w:rsidP="001A5EEB">
        <w:pPr>
          <w:pStyle w:val="a6"/>
          <w:jc w:val="center"/>
          <w:rPr>
            <w:rFonts w:ascii="標楷體" w:eastAsia="標楷體" w:hAnsi="標楷體"/>
          </w:rPr>
        </w:pPr>
        <w:r w:rsidRPr="001A5EEB">
          <w:rPr>
            <w:rFonts w:ascii="標楷體" w:eastAsia="標楷體" w:hAnsi="標楷體" w:hint="eastAsia"/>
          </w:rPr>
          <w:t>乙－</w:t>
        </w:r>
        <w:r w:rsidR="00F729B4" w:rsidRPr="001A5EEB">
          <w:rPr>
            <w:rFonts w:ascii="標楷體" w:eastAsia="標楷體" w:hAnsi="標楷體"/>
          </w:rPr>
          <w:fldChar w:fldCharType="begin"/>
        </w:r>
        <w:r w:rsidR="00F729B4" w:rsidRPr="001A5EEB">
          <w:rPr>
            <w:rFonts w:ascii="標楷體" w:eastAsia="標楷體" w:hAnsi="標楷體"/>
          </w:rPr>
          <w:instrText>PAGE   \* MERGEFORMAT</w:instrText>
        </w:r>
        <w:r w:rsidR="00F729B4" w:rsidRPr="001A5EEB">
          <w:rPr>
            <w:rFonts w:ascii="標楷體" w:eastAsia="標楷體" w:hAnsi="標楷體"/>
          </w:rPr>
          <w:fldChar w:fldCharType="separate"/>
        </w:r>
        <w:r w:rsidR="00F729B4" w:rsidRPr="001A5EEB">
          <w:rPr>
            <w:rFonts w:ascii="標楷體" w:eastAsia="標楷體" w:hAnsi="標楷體"/>
            <w:lang w:val="zh-TW"/>
          </w:rPr>
          <w:t>2</w:t>
        </w:r>
        <w:r w:rsidR="00F729B4" w:rsidRPr="001A5EEB">
          <w:rPr>
            <w:rFonts w:ascii="標楷體" w:eastAsia="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34CB6" w14:textId="77777777" w:rsidR="000A03FD" w:rsidRDefault="000A03FD">
      <w:r>
        <w:separator/>
      </w:r>
    </w:p>
  </w:footnote>
  <w:footnote w:type="continuationSeparator" w:id="0">
    <w:p w14:paraId="3A6DB5C1" w14:textId="77777777" w:rsidR="000A03FD" w:rsidRDefault="000A03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A7338"/>
    <w:multiLevelType w:val="hybridMultilevel"/>
    <w:tmpl w:val="48343F06"/>
    <w:lvl w:ilvl="0" w:tplc="18140D6C">
      <w:start w:val="1"/>
      <w:numFmt w:val="decimal"/>
      <w:lvlText w:val="%1."/>
      <w:lvlJc w:val="left"/>
      <w:pPr>
        <w:tabs>
          <w:tab w:val="num" w:pos="720"/>
        </w:tabs>
        <w:ind w:left="720" w:hanging="36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 w15:restartNumberingAfterBreak="0">
    <w:nsid w:val="0C747CDD"/>
    <w:multiLevelType w:val="hybridMultilevel"/>
    <w:tmpl w:val="7D4C3286"/>
    <w:lvl w:ilvl="0" w:tplc="C8841E4A">
      <w:start w:val="5"/>
      <w:numFmt w:val="bullet"/>
      <w:lvlText w:val="※"/>
      <w:lvlJc w:val="left"/>
      <w:pPr>
        <w:tabs>
          <w:tab w:val="num" w:pos="360"/>
        </w:tabs>
        <w:ind w:left="360" w:hanging="360"/>
      </w:pPr>
      <w:rPr>
        <w:rFonts w:ascii="Times New Roman" w:eastAsia="標楷體" w:hAnsi="Times New Roman" w:cs="Times New Roman"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 w15:restartNumberingAfterBreak="0">
    <w:nsid w:val="19FD3A6F"/>
    <w:multiLevelType w:val="hybridMultilevel"/>
    <w:tmpl w:val="E19EF972"/>
    <w:lvl w:ilvl="0" w:tplc="42648B28">
      <w:start w:val="1"/>
      <w:numFmt w:val="decimal"/>
      <w:lvlText w:val="%1."/>
      <w:lvlJc w:val="left"/>
      <w:pPr>
        <w:tabs>
          <w:tab w:val="num" w:pos="720"/>
        </w:tabs>
        <w:ind w:left="720" w:hanging="360"/>
      </w:pPr>
    </w:lvl>
    <w:lvl w:ilvl="1" w:tplc="031ED616" w:tentative="1">
      <w:start w:val="1"/>
      <w:numFmt w:val="decimal"/>
      <w:lvlText w:val="%2."/>
      <w:lvlJc w:val="left"/>
      <w:pPr>
        <w:tabs>
          <w:tab w:val="num" w:pos="1440"/>
        </w:tabs>
        <w:ind w:left="1440" w:hanging="360"/>
      </w:pPr>
    </w:lvl>
    <w:lvl w:ilvl="2" w:tplc="C5281AC0" w:tentative="1">
      <w:start w:val="1"/>
      <w:numFmt w:val="decimal"/>
      <w:lvlText w:val="%3."/>
      <w:lvlJc w:val="left"/>
      <w:pPr>
        <w:tabs>
          <w:tab w:val="num" w:pos="2160"/>
        </w:tabs>
        <w:ind w:left="2160" w:hanging="360"/>
      </w:pPr>
    </w:lvl>
    <w:lvl w:ilvl="3" w:tplc="B7F26654" w:tentative="1">
      <w:start w:val="1"/>
      <w:numFmt w:val="decimal"/>
      <w:lvlText w:val="%4."/>
      <w:lvlJc w:val="left"/>
      <w:pPr>
        <w:tabs>
          <w:tab w:val="num" w:pos="2880"/>
        </w:tabs>
        <w:ind w:left="2880" w:hanging="360"/>
      </w:pPr>
    </w:lvl>
    <w:lvl w:ilvl="4" w:tplc="0896D190" w:tentative="1">
      <w:start w:val="1"/>
      <w:numFmt w:val="decimal"/>
      <w:lvlText w:val="%5."/>
      <w:lvlJc w:val="left"/>
      <w:pPr>
        <w:tabs>
          <w:tab w:val="num" w:pos="3600"/>
        </w:tabs>
        <w:ind w:left="3600" w:hanging="360"/>
      </w:pPr>
    </w:lvl>
    <w:lvl w:ilvl="5" w:tplc="1376E59C" w:tentative="1">
      <w:start w:val="1"/>
      <w:numFmt w:val="decimal"/>
      <w:lvlText w:val="%6."/>
      <w:lvlJc w:val="left"/>
      <w:pPr>
        <w:tabs>
          <w:tab w:val="num" w:pos="4320"/>
        </w:tabs>
        <w:ind w:left="4320" w:hanging="360"/>
      </w:pPr>
    </w:lvl>
    <w:lvl w:ilvl="6" w:tplc="4CD01C9C" w:tentative="1">
      <w:start w:val="1"/>
      <w:numFmt w:val="decimal"/>
      <w:lvlText w:val="%7."/>
      <w:lvlJc w:val="left"/>
      <w:pPr>
        <w:tabs>
          <w:tab w:val="num" w:pos="5040"/>
        </w:tabs>
        <w:ind w:left="5040" w:hanging="360"/>
      </w:pPr>
    </w:lvl>
    <w:lvl w:ilvl="7" w:tplc="14B6C80E" w:tentative="1">
      <w:start w:val="1"/>
      <w:numFmt w:val="decimal"/>
      <w:lvlText w:val="%8."/>
      <w:lvlJc w:val="left"/>
      <w:pPr>
        <w:tabs>
          <w:tab w:val="num" w:pos="5760"/>
        </w:tabs>
        <w:ind w:left="5760" w:hanging="360"/>
      </w:pPr>
    </w:lvl>
    <w:lvl w:ilvl="8" w:tplc="364C72C4" w:tentative="1">
      <w:start w:val="1"/>
      <w:numFmt w:val="decimal"/>
      <w:lvlText w:val="%9."/>
      <w:lvlJc w:val="left"/>
      <w:pPr>
        <w:tabs>
          <w:tab w:val="num" w:pos="6480"/>
        </w:tabs>
        <w:ind w:left="6480" w:hanging="360"/>
      </w:pPr>
    </w:lvl>
  </w:abstractNum>
  <w:abstractNum w:abstractNumId="3" w15:restartNumberingAfterBreak="0">
    <w:nsid w:val="1B442A5F"/>
    <w:multiLevelType w:val="hybridMultilevel"/>
    <w:tmpl w:val="667AC646"/>
    <w:lvl w:ilvl="0" w:tplc="70B89E1E">
      <w:start w:val="1"/>
      <w:numFmt w:val="decimal"/>
      <w:lvlText w:val="(%1)"/>
      <w:lvlJc w:val="left"/>
      <w:pPr>
        <w:tabs>
          <w:tab w:val="num" w:pos="837"/>
        </w:tabs>
        <w:ind w:left="837" w:hanging="720"/>
      </w:pPr>
      <w:rPr>
        <w:rFonts w:hint="eastAsia"/>
      </w:rPr>
    </w:lvl>
    <w:lvl w:ilvl="1" w:tplc="04090019" w:tentative="1">
      <w:start w:val="1"/>
      <w:numFmt w:val="ideographTraditional"/>
      <w:lvlText w:val="%2、"/>
      <w:lvlJc w:val="left"/>
      <w:pPr>
        <w:tabs>
          <w:tab w:val="num" w:pos="1077"/>
        </w:tabs>
        <w:ind w:left="1077" w:hanging="480"/>
      </w:pPr>
    </w:lvl>
    <w:lvl w:ilvl="2" w:tplc="0409001B" w:tentative="1">
      <w:start w:val="1"/>
      <w:numFmt w:val="lowerRoman"/>
      <w:lvlText w:val="%3."/>
      <w:lvlJc w:val="right"/>
      <w:pPr>
        <w:tabs>
          <w:tab w:val="num" w:pos="1557"/>
        </w:tabs>
        <w:ind w:left="1557" w:hanging="480"/>
      </w:pPr>
    </w:lvl>
    <w:lvl w:ilvl="3" w:tplc="0409000F" w:tentative="1">
      <w:start w:val="1"/>
      <w:numFmt w:val="decimal"/>
      <w:lvlText w:val="%4."/>
      <w:lvlJc w:val="left"/>
      <w:pPr>
        <w:tabs>
          <w:tab w:val="num" w:pos="2037"/>
        </w:tabs>
        <w:ind w:left="2037" w:hanging="480"/>
      </w:pPr>
    </w:lvl>
    <w:lvl w:ilvl="4" w:tplc="04090019" w:tentative="1">
      <w:start w:val="1"/>
      <w:numFmt w:val="ideographTraditional"/>
      <w:lvlText w:val="%5、"/>
      <w:lvlJc w:val="left"/>
      <w:pPr>
        <w:tabs>
          <w:tab w:val="num" w:pos="2517"/>
        </w:tabs>
        <w:ind w:left="2517" w:hanging="480"/>
      </w:pPr>
    </w:lvl>
    <w:lvl w:ilvl="5" w:tplc="0409001B" w:tentative="1">
      <w:start w:val="1"/>
      <w:numFmt w:val="lowerRoman"/>
      <w:lvlText w:val="%6."/>
      <w:lvlJc w:val="right"/>
      <w:pPr>
        <w:tabs>
          <w:tab w:val="num" w:pos="2997"/>
        </w:tabs>
        <w:ind w:left="2997" w:hanging="480"/>
      </w:pPr>
    </w:lvl>
    <w:lvl w:ilvl="6" w:tplc="0409000F" w:tentative="1">
      <w:start w:val="1"/>
      <w:numFmt w:val="decimal"/>
      <w:lvlText w:val="%7."/>
      <w:lvlJc w:val="left"/>
      <w:pPr>
        <w:tabs>
          <w:tab w:val="num" w:pos="3477"/>
        </w:tabs>
        <w:ind w:left="3477" w:hanging="480"/>
      </w:pPr>
    </w:lvl>
    <w:lvl w:ilvl="7" w:tplc="04090019" w:tentative="1">
      <w:start w:val="1"/>
      <w:numFmt w:val="ideographTraditional"/>
      <w:lvlText w:val="%8、"/>
      <w:lvlJc w:val="left"/>
      <w:pPr>
        <w:tabs>
          <w:tab w:val="num" w:pos="3957"/>
        </w:tabs>
        <w:ind w:left="3957" w:hanging="480"/>
      </w:pPr>
    </w:lvl>
    <w:lvl w:ilvl="8" w:tplc="0409001B" w:tentative="1">
      <w:start w:val="1"/>
      <w:numFmt w:val="lowerRoman"/>
      <w:lvlText w:val="%9."/>
      <w:lvlJc w:val="right"/>
      <w:pPr>
        <w:tabs>
          <w:tab w:val="num" w:pos="4437"/>
        </w:tabs>
        <w:ind w:left="4437" w:hanging="480"/>
      </w:pPr>
    </w:lvl>
  </w:abstractNum>
  <w:abstractNum w:abstractNumId="4" w15:restartNumberingAfterBreak="0">
    <w:nsid w:val="20271F17"/>
    <w:multiLevelType w:val="hybridMultilevel"/>
    <w:tmpl w:val="0B168D3E"/>
    <w:lvl w:ilvl="0" w:tplc="7216419A">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41733A0"/>
    <w:multiLevelType w:val="hybridMultilevel"/>
    <w:tmpl w:val="0C322432"/>
    <w:lvl w:ilvl="0" w:tplc="08E0CDCE">
      <w:start w:val="1"/>
      <w:numFmt w:val="decimal"/>
      <w:lvlText w:val="%1."/>
      <w:lvlJc w:val="left"/>
      <w:pPr>
        <w:tabs>
          <w:tab w:val="num" w:pos="360"/>
        </w:tabs>
        <w:ind w:left="360" w:hanging="360"/>
      </w:pPr>
      <w:rPr>
        <w:rFonts w:hint="default"/>
        <w:b w:val="0"/>
        <w:color w:val="auto"/>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28AA2ECD"/>
    <w:multiLevelType w:val="hybridMultilevel"/>
    <w:tmpl w:val="49048B5A"/>
    <w:lvl w:ilvl="0" w:tplc="849CBA3C">
      <w:start w:val="1"/>
      <w:numFmt w:val="decimal"/>
      <w:lvlText w:val="%1."/>
      <w:lvlJc w:val="left"/>
      <w:pPr>
        <w:tabs>
          <w:tab w:val="num" w:pos="720"/>
        </w:tabs>
        <w:ind w:left="720" w:hanging="360"/>
      </w:pPr>
    </w:lvl>
    <w:lvl w:ilvl="1" w:tplc="4228868C" w:tentative="1">
      <w:start w:val="1"/>
      <w:numFmt w:val="decimal"/>
      <w:lvlText w:val="%2."/>
      <w:lvlJc w:val="left"/>
      <w:pPr>
        <w:tabs>
          <w:tab w:val="num" w:pos="1440"/>
        </w:tabs>
        <w:ind w:left="1440" w:hanging="360"/>
      </w:pPr>
    </w:lvl>
    <w:lvl w:ilvl="2" w:tplc="2FDEC0F4" w:tentative="1">
      <w:start w:val="1"/>
      <w:numFmt w:val="decimal"/>
      <w:lvlText w:val="%3."/>
      <w:lvlJc w:val="left"/>
      <w:pPr>
        <w:tabs>
          <w:tab w:val="num" w:pos="2160"/>
        </w:tabs>
        <w:ind w:left="2160" w:hanging="360"/>
      </w:pPr>
    </w:lvl>
    <w:lvl w:ilvl="3" w:tplc="E124D736" w:tentative="1">
      <w:start w:val="1"/>
      <w:numFmt w:val="decimal"/>
      <w:lvlText w:val="%4."/>
      <w:lvlJc w:val="left"/>
      <w:pPr>
        <w:tabs>
          <w:tab w:val="num" w:pos="2880"/>
        </w:tabs>
        <w:ind w:left="2880" w:hanging="360"/>
      </w:pPr>
    </w:lvl>
    <w:lvl w:ilvl="4" w:tplc="C00C0C7A" w:tentative="1">
      <w:start w:val="1"/>
      <w:numFmt w:val="decimal"/>
      <w:lvlText w:val="%5."/>
      <w:lvlJc w:val="left"/>
      <w:pPr>
        <w:tabs>
          <w:tab w:val="num" w:pos="3600"/>
        </w:tabs>
        <w:ind w:left="3600" w:hanging="360"/>
      </w:pPr>
    </w:lvl>
    <w:lvl w:ilvl="5" w:tplc="EF52A470" w:tentative="1">
      <w:start w:val="1"/>
      <w:numFmt w:val="decimal"/>
      <w:lvlText w:val="%6."/>
      <w:lvlJc w:val="left"/>
      <w:pPr>
        <w:tabs>
          <w:tab w:val="num" w:pos="4320"/>
        </w:tabs>
        <w:ind w:left="4320" w:hanging="360"/>
      </w:pPr>
    </w:lvl>
    <w:lvl w:ilvl="6" w:tplc="FB9297FC" w:tentative="1">
      <w:start w:val="1"/>
      <w:numFmt w:val="decimal"/>
      <w:lvlText w:val="%7."/>
      <w:lvlJc w:val="left"/>
      <w:pPr>
        <w:tabs>
          <w:tab w:val="num" w:pos="5040"/>
        </w:tabs>
        <w:ind w:left="5040" w:hanging="360"/>
      </w:pPr>
    </w:lvl>
    <w:lvl w:ilvl="7" w:tplc="1F4272C0" w:tentative="1">
      <w:start w:val="1"/>
      <w:numFmt w:val="decimal"/>
      <w:lvlText w:val="%8."/>
      <w:lvlJc w:val="left"/>
      <w:pPr>
        <w:tabs>
          <w:tab w:val="num" w:pos="5760"/>
        </w:tabs>
        <w:ind w:left="5760" w:hanging="360"/>
      </w:pPr>
    </w:lvl>
    <w:lvl w:ilvl="8" w:tplc="A89844A4" w:tentative="1">
      <w:start w:val="1"/>
      <w:numFmt w:val="decimal"/>
      <w:lvlText w:val="%9."/>
      <w:lvlJc w:val="left"/>
      <w:pPr>
        <w:tabs>
          <w:tab w:val="num" w:pos="6480"/>
        </w:tabs>
        <w:ind w:left="6480" w:hanging="360"/>
      </w:pPr>
    </w:lvl>
  </w:abstractNum>
  <w:abstractNum w:abstractNumId="7" w15:restartNumberingAfterBreak="0">
    <w:nsid w:val="31C50DA8"/>
    <w:multiLevelType w:val="hybridMultilevel"/>
    <w:tmpl w:val="F7DC3936"/>
    <w:lvl w:ilvl="0" w:tplc="C4405D3A">
      <w:start w:val="1"/>
      <w:numFmt w:val="decimal"/>
      <w:lvlText w:val="(%1)"/>
      <w:lvlJc w:val="left"/>
      <w:pPr>
        <w:tabs>
          <w:tab w:val="num" w:pos="1173"/>
        </w:tabs>
        <w:ind w:left="1173" w:hanging="720"/>
      </w:pPr>
      <w:rPr>
        <w:rFonts w:hint="eastAsia"/>
        <w:b/>
        <w:color w:val="auto"/>
        <w:sz w:val="28"/>
      </w:rPr>
    </w:lvl>
    <w:lvl w:ilvl="1" w:tplc="04090019" w:tentative="1">
      <w:start w:val="1"/>
      <w:numFmt w:val="ideographTraditional"/>
      <w:lvlText w:val="%2、"/>
      <w:lvlJc w:val="left"/>
      <w:pPr>
        <w:tabs>
          <w:tab w:val="num" w:pos="1413"/>
        </w:tabs>
        <w:ind w:left="1413" w:hanging="480"/>
      </w:pPr>
    </w:lvl>
    <w:lvl w:ilvl="2" w:tplc="0409001B" w:tentative="1">
      <w:start w:val="1"/>
      <w:numFmt w:val="lowerRoman"/>
      <w:lvlText w:val="%3."/>
      <w:lvlJc w:val="right"/>
      <w:pPr>
        <w:tabs>
          <w:tab w:val="num" w:pos="1893"/>
        </w:tabs>
        <w:ind w:left="1893" w:hanging="480"/>
      </w:pPr>
    </w:lvl>
    <w:lvl w:ilvl="3" w:tplc="0409000F" w:tentative="1">
      <w:start w:val="1"/>
      <w:numFmt w:val="decimal"/>
      <w:lvlText w:val="%4."/>
      <w:lvlJc w:val="left"/>
      <w:pPr>
        <w:tabs>
          <w:tab w:val="num" w:pos="2373"/>
        </w:tabs>
        <w:ind w:left="2373" w:hanging="480"/>
      </w:pPr>
    </w:lvl>
    <w:lvl w:ilvl="4" w:tplc="04090019" w:tentative="1">
      <w:start w:val="1"/>
      <w:numFmt w:val="ideographTraditional"/>
      <w:lvlText w:val="%5、"/>
      <w:lvlJc w:val="left"/>
      <w:pPr>
        <w:tabs>
          <w:tab w:val="num" w:pos="2853"/>
        </w:tabs>
        <w:ind w:left="2853" w:hanging="480"/>
      </w:pPr>
    </w:lvl>
    <w:lvl w:ilvl="5" w:tplc="0409001B" w:tentative="1">
      <w:start w:val="1"/>
      <w:numFmt w:val="lowerRoman"/>
      <w:lvlText w:val="%6."/>
      <w:lvlJc w:val="right"/>
      <w:pPr>
        <w:tabs>
          <w:tab w:val="num" w:pos="3333"/>
        </w:tabs>
        <w:ind w:left="3333" w:hanging="480"/>
      </w:pPr>
    </w:lvl>
    <w:lvl w:ilvl="6" w:tplc="0409000F" w:tentative="1">
      <w:start w:val="1"/>
      <w:numFmt w:val="decimal"/>
      <w:lvlText w:val="%7."/>
      <w:lvlJc w:val="left"/>
      <w:pPr>
        <w:tabs>
          <w:tab w:val="num" w:pos="3813"/>
        </w:tabs>
        <w:ind w:left="3813" w:hanging="480"/>
      </w:pPr>
    </w:lvl>
    <w:lvl w:ilvl="7" w:tplc="04090019" w:tentative="1">
      <w:start w:val="1"/>
      <w:numFmt w:val="ideographTraditional"/>
      <w:lvlText w:val="%8、"/>
      <w:lvlJc w:val="left"/>
      <w:pPr>
        <w:tabs>
          <w:tab w:val="num" w:pos="4293"/>
        </w:tabs>
        <w:ind w:left="4293" w:hanging="480"/>
      </w:pPr>
    </w:lvl>
    <w:lvl w:ilvl="8" w:tplc="0409001B" w:tentative="1">
      <w:start w:val="1"/>
      <w:numFmt w:val="lowerRoman"/>
      <w:lvlText w:val="%9."/>
      <w:lvlJc w:val="right"/>
      <w:pPr>
        <w:tabs>
          <w:tab w:val="num" w:pos="4773"/>
        </w:tabs>
        <w:ind w:left="4773" w:hanging="480"/>
      </w:pPr>
    </w:lvl>
  </w:abstractNum>
  <w:abstractNum w:abstractNumId="8" w15:restartNumberingAfterBreak="0">
    <w:nsid w:val="3388170C"/>
    <w:multiLevelType w:val="hybridMultilevel"/>
    <w:tmpl w:val="1D966640"/>
    <w:lvl w:ilvl="0" w:tplc="8FF2B602">
      <w:start w:val="1"/>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1D552CC"/>
    <w:multiLevelType w:val="hybridMultilevel"/>
    <w:tmpl w:val="DF8A4CC6"/>
    <w:lvl w:ilvl="0" w:tplc="04B8737C">
      <w:start w:val="1"/>
      <w:numFmt w:val="decimal"/>
      <w:lvlText w:val="(%1)"/>
      <w:lvlJc w:val="left"/>
      <w:pPr>
        <w:tabs>
          <w:tab w:val="num" w:pos="874"/>
        </w:tabs>
        <w:ind w:left="874" w:hanging="720"/>
      </w:pPr>
      <w:rPr>
        <w:rFonts w:hint="eastAsia"/>
      </w:rPr>
    </w:lvl>
    <w:lvl w:ilvl="1" w:tplc="04090019" w:tentative="1">
      <w:start w:val="1"/>
      <w:numFmt w:val="ideographTraditional"/>
      <w:lvlText w:val="%2、"/>
      <w:lvlJc w:val="left"/>
      <w:pPr>
        <w:tabs>
          <w:tab w:val="num" w:pos="1114"/>
        </w:tabs>
        <w:ind w:left="1114" w:hanging="480"/>
      </w:pPr>
    </w:lvl>
    <w:lvl w:ilvl="2" w:tplc="0409001B" w:tentative="1">
      <w:start w:val="1"/>
      <w:numFmt w:val="lowerRoman"/>
      <w:lvlText w:val="%3."/>
      <w:lvlJc w:val="right"/>
      <w:pPr>
        <w:tabs>
          <w:tab w:val="num" w:pos="1594"/>
        </w:tabs>
        <w:ind w:left="1594" w:hanging="480"/>
      </w:pPr>
    </w:lvl>
    <w:lvl w:ilvl="3" w:tplc="0409000F" w:tentative="1">
      <w:start w:val="1"/>
      <w:numFmt w:val="decimal"/>
      <w:lvlText w:val="%4."/>
      <w:lvlJc w:val="left"/>
      <w:pPr>
        <w:tabs>
          <w:tab w:val="num" w:pos="2074"/>
        </w:tabs>
        <w:ind w:left="2074" w:hanging="480"/>
      </w:pPr>
    </w:lvl>
    <w:lvl w:ilvl="4" w:tplc="04090019" w:tentative="1">
      <w:start w:val="1"/>
      <w:numFmt w:val="ideographTraditional"/>
      <w:lvlText w:val="%5、"/>
      <w:lvlJc w:val="left"/>
      <w:pPr>
        <w:tabs>
          <w:tab w:val="num" w:pos="2554"/>
        </w:tabs>
        <w:ind w:left="2554" w:hanging="480"/>
      </w:pPr>
    </w:lvl>
    <w:lvl w:ilvl="5" w:tplc="0409001B" w:tentative="1">
      <w:start w:val="1"/>
      <w:numFmt w:val="lowerRoman"/>
      <w:lvlText w:val="%6."/>
      <w:lvlJc w:val="right"/>
      <w:pPr>
        <w:tabs>
          <w:tab w:val="num" w:pos="3034"/>
        </w:tabs>
        <w:ind w:left="3034" w:hanging="480"/>
      </w:pPr>
    </w:lvl>
    <w:lvl w:ilvl="6" w:tplc="0409000F" w:tentative="1">
      <w:start w:val="1"/>
      <w:numFmt w:val="decimal"/>
      <w:lvlText w:val="%7."/>
      <w:lvlJc w:val="left"/>
      <w:pPr>
        <w:tabs>
          <w:tab w:val="num" w:pos="3514"/>
        </w:tabs>
        <w:ind w:left="3514" w:hanging="480"/>
      </w:pPr>
    </w:lvl>
    <w:lvl w:ilvl="7" w:tplc="04090019" w:tentative="1">
      <w:start w:val="1"/>
      <w:numFmt w:val="ideographTraditional"/>
      <w:lvlText w:val="%8、"/>
      <w:lvlJc w:val="left"/>
      <w:pPr>
        <w:tabs>
          <w:tab w:val="num" w:pos="3994"/>
        </w:tabs>
        <w:ind w:left="3994" w:hanging="480"/>
      </w:pPr>
    </w:lvl>
    <w:lvl w:ilvl="8" w:tplc="0409001B" w:tentative="1">
      <w:start w:val="1"/>
      <w:numFmt w:val="lowerRoman"/>
      <w:lvlText w:val="%9."/>
      <w:lvlJc w:val="right"/>
      <w:pPr>
        <w:tabs>
          <w:tab w:val="num" w:pos="4474"/>
        </w:tabs>
        <w:ind w:left="4474" w:hanging="480"/>
      </w:pPr>
    </w:lvl>
  </w:abstractNum>
  <w:abstractNum w:abstractNumId="10" w15:restartNumberingAfterBreak="0">
    <w:nsid w:val="49B5697F"/>
    <w:multiLevelType w:val="singleLevel"/>
    <w:tmpl w:val="4420E5E0"/>
    <w:lvl w:ilvl="0">
      <w:start w:val="1"/>
      <w:numFmt w:val="ideographTraditional"/>
      <w:lvlText w:val="%1、"/>
      <w:lvlJc w:val="left"/>
      <w:pPr>
        <w:tabs>
          <w:tab w:val="num" w:pos="810"/>
        </w:tabs>
        <w:ind w:left="810" w:hanging="810"/>
      </w:pPr>
      <w:rPr>
        <w:rFonts w:hint="eastAsia"/>
      </w:rPr>
    </w:lvl>
  </w:abstractNum>
  <w:abstractNum w:abstractNumId="11" w15:restartNumberingAfterBreak="0">
    <w:nsid w:val="509E011C"/>
    <w:multiLevelType w:val="hybridMultilevel"/>
    <w:tmpl w:val="12A0DBAC"/>
    <w:lvl w:ilvl="0" w:tplc="F4B462E2">
      <w:start w:val="1"/>
      <w:numFmt w:val="decimal"/>
      <w:lvlText w:val="(%1)"/>
      <w:lvlJc w:val="left"/>
      <w:pPr>
        <w:tabs>
          <w:tab w:val="num" w:pos="571"/>
        </w:tabs>
        <w:ind w:left="571" w:hanging="420"/>
      </w:pPr>
      <w:rPr>
        <w:rFonts w:hint="eastAsia"/>
      </w:rPr>
    </w:lvl>
    <w:lvl w:ilvl="1" w:tplc="04090019" w:tentative="1">
      <w:start w:val="1"/>
      <w:numFmt w:val="ideographTraditional"/>
      <w:lvlText w:val="%2、"/>
      <w:lvlJc w:val="left"/>
      <w:pPr>
        <w:tabs>
          <w:tab w:val="num" w:pos="1111"/>
        </w:tabs>
        <w:ind w:left="1111" w:hanging="480"/>
      </w:pPr>
    </w:lvl>
    <w:lvl w:ilvl="2" w:tplc="0409001B" w:tentative="1">
      <w:start w:val="1"/>
      <w:numFmt w:val="lowerRoman"/>
      <w:lvlText w:val="%3."/>
      <w:lvlJc w:val="right"/>
      <w:pPr>
        <w:tabs>
          <w:tab w:val="num" w:pos="1591"/>
        </w:tabs>
        <w:ind w:left="1591" w:hanging="480"/>
      </w:pPr>
    </w:lvl>
    <w:lvl w:ilvl="3" w:tplc="0409000F" w:tentative="1">
      <w:start w:val="1"/>
      <w:numFmt w:val="decimal"/>
      <w:lvlText w:val="%4."/>
      <w:lvlJc w:val="left"/>
      <w:pPr>
        <w:tabs>
          <w:tab w:val="num" w:pos="2071"/>
        </w:tabs>
        <w:ind w:left="2071" w:hanging="480"/>
      </w:pPr>
    </w:lvl>
    <w:lvl w:ilvl="4" w:tplc="04090019" w:tentative="1">
      <w:start w:val="1"/>
      <w:numFmt w:val="ideographTraditional"/>
      <w:lvlText w:val="%5、"/>
      <w:lvlJc w:val="left"/>
      <w:pPr>
        <w:tabs>
          <w:tab w:val="num" w:pos="2551"/>
        </w:tabs>
        <w:ind w:left="2551" w:hanging="480"/>
      </w:pPr>
    </w:lvl>
    <w:lvl w:ilvl="5" w:tplc="0409001B" w:tentative="1">
      <w:start w:val="1"/>
      <w:numFmt w:val="lowerRoman"/>
      <w:lvlText w:val="%6."/>
      <w:lvlJc w:val="right"/>
      <w:pPr>
        <w:tabs>
          <w:tab w:val="num" w:pos="3031"/>
        </w:tabs>
        <w:ind w:left="3031" w:hanging="480"/>
      </w:pPr>
    </w:lvl>
    <w:lvl w:ilvl="6" w:tplc="0409000F" w:tentative="1">
      <w:start w:val="1"/>
      <w:numFmt w:val="decimal"/>
      <w:lvlText w:val="%7."/>
      <w:lvlJc w:val="left"/>
      <w:pPr>
        <w:tabs>
          <w:tab w:val="num" w:pos="3511"/>
        </w:tabs>
        <w:ind w:left="3511" w:hanging="480"/>
      </w:pPr>
    </w:lvl>
    <w:lvl w:ilvl="7" w:tplc="04090019" w:tentative="1">
      <w:start w:val="1"/>
      <w:numFmt w:val="ideographTraditional"/>
      <w:lvlText w:val="%8、"/>
      <w:lvlJc w:val="left"/>
      <w:pPr>
        <w:tabs>
          <w:tab w:val="num" w:pos="3991"/>
        </w:tabs>
        <w:ind w:left="3991" w:hanging="480"/>
      </w:pPr>
    </w:lvl>
    <w:lvl w:ilvl="8" w:tplc="0409001B" w:tentative="1">
      <w:start w:val="1"/>
      <w:numFmt w:val="lowerRoman"/>
      <w:lvlText w:val="%9."/>
      <w:lvlJc w:val="right"/>
      <w:pPr>
        <w:tabs>
          <w:tab w:val="num" w:pos="4471"/>
        </w:tabs>
        <w:ind w:left="4471" w:hanging="480"/>
      </w:pPr>
    </w:lvl>
  </w:abstractNum>
  <w:abstractNum w:abstractNumId="12" w15:restartNumberingAfterBreak="0">
    <w:nsid w:val="56EC547E"/>
    <w:multiLevelType w:val="hybridMultilevel"/>
    <w:tmpl w:val="C4E2C46C"/>
    <w:lvl w:ilvl="0" w:tplc="E9C4C6B0">
      <w:start w:val="1"/>
      <w:numFmt w:val="upperLetter"/>
      <w:lvlText w:val="（%1）"/>
      <w:lvlJc w:val="left"/>
      <w:pPr>
        <w:ind w:left="4712" w:hanging="2790"/>
      </w:pPr>
      <w:rPr>
        <w:rFonts w:ascii="Times New Roman" w:hAnsi="Times New Roman" w:hint="default"/>
        <w:b/>
      </w:rPr>
    </w:lvl>
    <w:lvl w:ilvl="1" w:tplc="04090019" w:tentative="1">
      <w:start w:val="1"/>
      <w:numFmt w:val="ideographTraditional"/>
      <w:lvlText w:val="%2、"/>
      <w:lvlJc w:val="left"/>
      <w:pPr>
        <w:ind w:left="2882" w:hanging="480"/>
      </w:pPr>
    </w:lvl>
    <w:lvl w:ilvl="2" w:tplc="0409001B" w:tentative="1">
      <w:start w:val="1"/>
      <w:numFmt w:val="lowerRoman"/>
      <w:lvlText w:val="%3."/>
      <w:lvlJc w:val="right"/>
      <w:pPr>
        <w:ind w:left="3362" w:hanging="480"/>
      </w:pPr>
    </w:lvl>
    <w:lvl w:ilvl="3" w:tplc="0409000F" w:tentative="1">
      <w:start w:val="1"/>
      <w:numFmt w:val="decimal"/>
      <w:lvlText w:val="%4."/>
      <w:lvlJc w:val="left"/>
      <w:pPr>
        <w:ind w:left="3842" w:hanging="480"/>
      </w:pPr>
    </w:lvl>
    <w:lvl w:ilvl="4" w:tplc="04090019" w:tentative="1">
      <w:start w:val="1"/>
      <w:numFmt w:val="ideographTraditional"/>
      <w:lvlText w:val="%5、"/>
      <w:lvlJc w:val="left"/>
      <w:pPr>
        <w:ind w:left="4322" w:hanging="480"/>
      </w:pPr>
    </w:lvl>
    <w:lvl w:ilvl="5" w:tplc="0409001B" w:tentative="1">
      <w:start w:val="1"/>
      <w:numFmt w:val="lowerRoman"/>
      <w:lvlText w:val="%6."/>
      <w:lvlJc w:val="right"/>
      <w:pPr>
        <w:ind w:left="4802" w:hanging="480"/>
      </w:pPr>
    </w:lvl>
    <w:lvl w:ilvl="6" w:tplc="0409000F" w:tentative="1">
      <w:start w:val="1"/>
      <w:numFmt w:val="decimal"/>
      <w:lvlText w:val="%7."/>
      <w:lvlJc w:val="left"/>
      <w:pPr>
        <w:ind w:left="5282" w:hanging="480"/>
      </w:pPr>
    </w:lvl>
    <w:lvl w:ilvl="7" w:tplc="04090019" w:tentative="1">
      <w:start w:val="1"/>
      <w:numFmt w:val="ideographTraditional"/>
      <w:lvlText w:val="%8、"/>
      <w:lvlJc w:val="left"/>
      <w:pPr>
        <w:ind w:left="5762" w:hanging="480"/>
      </w:pPr>
    </w:lvl>
    <w:lvl w:ilvl="8" w:tplc="0409001B" w:tentative="1">
      <w:start w:val="1"/>
      <w:numFmt w:val="lowerRoman"/>
      <w:lvlText w:val="%9."/>
      <w:lvlJc w:val="right"/>
      <w:pPr>
        <w:ind w:left="6242" w:hanging="480"/>
      </w:pPr>
    </w:lvl>
  </w:abstractNum>
  <w:abstractNum w:abstractNumId="13" w15:restartNumberingAfterBreak="0">
    <w:nsid w:val="5A5C4387"/>
    <w:multiLevelType w:val="hybridMultilevel"/>
    <w:tmpl w:val="32F674EC"/>
    <w:lvl w:ilvl="0" w:tplc="F3407418">
      <w:numFmt w:val="bullet"/>
      <w:lvlText w:val="※"/>
      <w:lvlJc w:val="left"/>
      <w:pPr>
        <w:tabs>
          <w:tab w:val="num" w:pos="360"/>
        </w:tabs>
        <w:ind w:left="360" w:hanging="360"/>
      </w:pPr>
      <w:rPr>
        <w:rFonts w:ascii="Times New Roman" w:eastAsia="標楷體" w:hAnsi="Times New Roman" w:cs="Times New Roman"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4" w15:restartNumberingAfterBreak="0">
    <w:nsid w:val="5B773371"/>
    <w:multiLevelType w:val="hybridMultilevel"/>
    <w:tmpl w:val="514C2A3A"/>
    <w:lvl w:ilvl="0" w:tplc="63CAAF6E">
      <w:start w:val="1"/>
      <w:numFmt w:val="decimal"/>
      <w:lvlText w:val="%1."/>
      <w:lvlJc w:val="left"/>
      <w:pPr>
        <w:tabs>
          <w:tab w:val="num" w:pos="720"/>
        </w:tabs>
        <w:ind w:left="720" w:hanging="360"/>
      </w:pPr>
    </w:lvl>
    <w:lvl w:ilvl="1" w:tplc="995E229A" w:tentative="1">
      <w:start w:val="1"/>
      <w:numFmt w:val="decimal"/>
      <w:lvlText w:val="%2."/>
      <w:lvlJc w:val="left"/>
      <w:pPr>
        <w:tabs>
          <w:tab w:val="num" w:pos="1440"/>
        </w:tabs>
        <w:ind w:left="1440" w:hanging="360"/>
      </w:pPr>
    </w:lvl>
    <w:lvl w:ilvl="2" w:tplc="D800F0B4" w:tentative="1">
      <w:start w:val="1"/>
      <w:numFmt w:val="decimal"/>
      <w:lvlText w:val="%3."/>
      <w:lvlJc w:val="left"/>
      <w:pPr>
        <w:tabs>
          <w:tab w:val="num" w:pos="2160"/>
        </w:tabs>
        <w:ind w:left="2160" w:hanging="360"/>
      </w:pPr>
    </w:lvl>
    <w:lvl w:ilvl="3" w:tplc="E56878D8" w:tentative="1">
      <w:start w:val="1"/>
      <w:numFmt w:val="decimal"/>
      <w:lvlText w:val="%4."/>
      <w:lvlJc w:val="left"/>
      <w:pPr>
        <w:tabs>
          <w:tab w:val="num" w:pos="2880"/>
        </w:tabs>
        <w:ind w:left="2880" w:hanging="360"/>
      </w:pPr>
    </w:lvl>
    <w:lvl w:ilvl="4" w:tplc="55E819F2" w:tentative="1">
      <w:start w:val="1"/>
      <w:numFmt w:val="decimal"/>
      <w:lvlText w:val="%5."/>
      <w:lvlJc w:val="left"/>
      <w:pPr>
        <w:tabs>
          <w:tab w:val="num" w:pos="3600"/>
        </w:tabs>
        <w:ind w:left="3600" w:hanging="360"/>
      </w:pPr>
    </w:lvl>
    <w:lvl w:ilvl="5" w:tplc="D8FAAF46" w:tentative="1">
      <w:start w:val="1"/>
      <w:numFmt w:val="decimal"/>
      <w:lvlText w:val="%6."/>
      <w:lvlJc w:val="left"/>
      <w:pPr>
        <w:tabs>
          <w:tab w:val="num" w:pos="4320"/>
        </w:tabs>
        <w:ind w:left="4320" w:hanging="360"/>
      </w:pPr>
    </w:lvl>
    <w:lvl w:ilvl="6" w:tplc="A6A471CC" w:tentative="1">
      <w:start w:val="1"/>
      <w:numFmt w:val="decimal"/>
      <w:lvlText w:val="%7."/>
      <w:lvlJc w:val="left"/>
      <w:pPr>
        <w:tabs>
          <w:tab w:val="num" w:pos="5040"/>
        </w:tabs>
        <w:ind w:left="5040" w:hanging="360"/>
      </w:pPr>
    </w:lvl>
    <w:lvl w:ilvl="7" w:tplc="1994B99A" w:tentative="1">
      <w:start w:val="1"/>
      <w:numFmt w:val="decimal"/>
      <w:lvlText w:val="%8."/>
      <w:lvlJc w:val="left"/>
      <w:pPr>
        <w:tabs>
          <w:tab w:val="num" w:pos="5760"/>
        </w:tabs>
        <w:ind w:left="5760" w:hanging="360"/>
      </w:pPr>
    </w:lvl>
    <w:lvl w:ilvl="8" w:tplc="DCC0709C" w:tentative="1">
      <w:start w:val="1"/>
      <w:numFmt w:val="decimal"/>
      <w:lvlText w:val="%9."/>
      <w:lvlJc w:val="left"/>
      <w:pPr>
        <w:tabs>
          <w:tab w:val="num" w:pos="6480"/>
        </w:tabs>
        <w:ind w:left="6480" w:hanging="360"/>
      </w:pPr>
    </w:lvl>
  </w:abstractNum>
  <w:abstractNum w:abstractNumId="15" w15:restartNumberingAfterBreak="0">
    <w:nsid w:val="68FF3A21"/>
    <w:multiLevelType w:val="hybridMultilevel"/>
    <w:tmpl w:val="5426AA5C"/>
    <w:lvl w:ilvl="0" w:tplc="44B072D8">
      <w:start w:val="1"/>
      <w:numFmt w:val="decimal"/>
      <w:lvlText w:val="%1."/>
      <w:lvlJc w:val="left"/>
      <w:pPr>
        <w:tabs>
          <w:tab w:val="num" w:pos="720"/>
        </w:tabs>
        <w:ind w:left="720" w:hanging="36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6" w15:restartNumberingAfterBreak="0">
    <w:nsid w:val="7C940418"/>
    <w:multiLevelType w:val="hybridMultilevel"/>
    <w:tmpl w:val="11EC0982"/>
    <w:lvl w:ilvl="0" w:tplc="7C6A6F1C">
      <w:start w:val="2"/>
      <w:numFmt w:val="bullet"/>
      <w:lvlText w:val="-"/>
      <w:lvlJc w:val="left"/>
      <w:pPr>
        <w:ind w:left="408" w:hanging="360"/>
      </w:pPr>
      <w:rPr>
        <w:rFonts w:ascii="標楷體" w:eastAsia="標楷體" w:hAnsi="標楷體" w:cs="Times New Roman" w:hint="eastAsia"/>
      </w:rPr>
    </w:lvl>
    <w:lvl w:ilvl="1" w:tplc="04090003" w:tentative="1">
      <w:start w:val="1"/>
      <w:numFmt w:val="bullet"/>
      <w:lvlText w:val=""/>
      <w:lvlJc w:val="left"/>
      <w:pPr>
        <w:ind w:left="1008" w:hanging="480"/>
      </w:pPr>
      <w:rPr>
        <w:rFonts w:ascii="Wingdings" w:hAnsi="Wingdings" w:hint="default"/>
      </w:rPr>
    </w:lvl>
    <w:lvl w:ilvl="2" w:tplc="04090005" w:tentative="1">
      <w:start w:val="1"/>
      <w:numFmt w:val="bullet"/>
      <w:lvlText w:val=""/>
      <w:lvlJc w:val="left"/>
      <w:pPr>
        <w:ind w:left="1488" w:hanging="480"/>
      </w:pPr>
      <w:rPr>
        <w:rFonts w:ascii="Wingdings" w:hAnsi="Wingdings" w:hint="default"/>
      </w:rPr>
    </w:lvl>
    <w:lvl w:ilvl="3" w:tplc="04090001" w:tentative="1">
      <w:start w:val="1"/>
      <w:numFmt w:val="bullet"/>
      <w:lvlText w:val=""/>
      <w:lvlJc w:val="left"/>
      <w:pPr>
        <w:ind w:left="1968" w:hanging="480"/>
      </w:pPr>
      <w:rPr>
        <w:rFonts w:ascii="Wingdings" w:hAnsi="Wingdings" w:hint="default"/>
      </w:rPr>
    </w:lvl>
    <w:lvl w:ilvl="4" w:tplc="04090003" w:tentative="1">
      <w:start w:val="1"/>
      <w:numFmt w:val="bullet"/>
      <w:lvlText w:val=""/>
      <w:lvlJc w:val="left"/>
      <w:pPr>
        <w:ind w:left="2448" w:hanging="480"/>
      </w:pPr>
      <w:rPr>
        <w:rFonts w:ascii="Wingdings" w:hAnsi="Wingdings" w:hint="default"/>
      </w:rPr>
    </w:lvl>
    <w:lvl w:ilvl="5" w:tplc="04090005" w:tentative="1">
      <w:start w:val="1"/>
      <w:numFmt w:val="bullet"/>
      <w:lvlText w:val=""/>
      <w:lvlJc w:val="left"/>
      <w:pPr>
        <w:ind w:left="2928" w:hanging="480"/>
      </w:pPr>
      <w:rPr>
        <w:rFonts w:ascii="Wingdings" w:hAnsi="Wingdings" w:hint="default"/>
      </w:rPr>
    </w:lvl>
    <w:lvl w:ilvl="6" w:tplc="04090001" w:tentative="1">
      <w:start w:val="1"/>
      <w:numFmt w:val="bullet"/>
      <w:lvlText w:val=""/>
      <w:lvlJc w:val="left"/>
      <w:pPr>
        <w:ind w:left="3408" w:hanging="480"/>
      </w:pPr>
      <w:rPr>
        <w:rFonts w:ascii="Wingdings" w:hAnsi="Wingdings" w:hint="default"/>
      </w:rPr>
    </w:lvl>
    <w:lvl w:ilvl="7" w:tplc="04090003" w:tentative="1">
      <w:start w:val="1"/>
      <w:numFmt w:val="bullet"/>
      <w:lvlText w:val=""/>
      <w:lvlJc w:val="left"/>
      <w:pPr>
        <w:ind w:left="3888" w:hanging="480"/>
      </w:pPr>
      <w:rPr>
        <w:rFonts w:ascii="Wingdings" w:hAnsi="Wingdings" w:hint="default"/>
      </w:rPr>
    </w:lvl>
    <w:lvl w:ilvl="8" w:tplc="04090005" w:tentative="1">
      <w:start w:val="1"/>
      <w:numFmt w:val="bullet"/>
      <w:lvlText w:val=""/>
      <w:lvlJc w:val="left"/>
      <w:pPr>
        <w:ind w:left="4368" w:hanging="480"/>
      </w:pPr>
      <w:rPr>
        <w:rFonts w:ascii="Wingdings" w:hAnsi="Wingdings" w:hint="default"/>
      </w:rPr>
    </w:lvl>
  </w:abstractNum>
  <w:abstractNum w:abstractNumId="17" w15:restartNumberingAfterBreak="0">
    <w:nsid w:val="7EA557B6"/>
    <w:multiLevelType w:val="hybridMultilevel"/>
    <w:tmpl w:val="4D4CCC9C"/>
    <w:lvl w:ilvl="0" w:tplc="5F827F8A">
      <w:start w:val="1"/>
      <w:numFmt w:val="upperLetter"/>
      <w:suff w:val="nothing"/>
      <w:lvlText w:val="%1."/>
      <w:lvlJc w:val="left"/>
      <w:pPr>
        <w:ind w:left="1919" w:hanging="360"/>
      </w:pPr>
      <w:rPr>
        <w:rFonts w:hint="default"/>
      </w:rPr>
    </w:lvl>
    <w:lvl w:ilvl="1" w:tplc="04090019" w:tentative="1">
      <w:start w:val="1"/>
      <w:numFmt w:val="ideographTraditional"/>
      <w:lvlText w:val="%2、"/>
      <w:lvlJc w:val="left"/>
      <w:pPr>
        <w:ind w:left="2519" w:hanging="480"/>
      </w:pPr>
    </w:lvl>
    <w:lvl w:ilvl="2" w:tplc="0409001B" w:tentative="1">
      <w:start w:val="1"/>
      <w:numFmt w:val="lowerRoman"/>
      <w:lvlText w:val="%3."/>
      <w:lvlJc w:val="right"/>
      <w:pPr>
        <w:ind w:left="2999" w:hanging="480"/>
      </w:pPr>
    </w:lvl>
    <w:lvl w:ilvl="3" w:tplc="0409000F" w:tentative="1">
      <w:start w:val="1"/>
      <w:numFmt w:val="decimal"/>
      <w:lvlText w:val="%4."/>
      <w:lvlJc w:val="left"/>
      <w:pPr>
        <w:ind w:left="3479" w:hanging="480"/>
      </w:pPr>
    </w:lvl>
    <w:lvl w:ilvl="4" w:tplc="04090019" w:tentative="1">
      <w:start w:val="1"/>
      <w:numFmt w:val="ideographTraditional"/>
      <w:lvlText w:val="%5、"/>
      <w:lvlJc w:val="left"/>
      <w:pPr>
        <w:ind w:left="3959" w:hanging="480"/>
      </w:pPr>
    </w:lvl>
    <w:lvl w:ilvl="5" w:tplc="0409001B" w:tentative="1">
      <w:start w:val="1"/>
      <w:numFmt w:val="lowerRoman"/>
      <w:lvlText w:val="%6."/>
      <w:lvlJc w:val="right"/>
      <w:pPr>
        <w:ind w:left="4439" w:hanging="480"/>
      </w:pPr>
    </w:lvl>
    <w:lvl w:ilvl="6" w:tplc="0409000F" w:tentative="1">
      <w:start w:val="1"/>
      <w:numFmt w:val="decimal"/>
      <w:lvlText w:val="%7."/>
      <w:lvlJc w:val="left"/>
      <w:pPr>
        <w:ind w:left="4919" w:hanging="480"/>
      </w:pPr>
    </w:lvl>
    <w:lvl w:ilvl="7" w:tplc="04090019" w:tentative="1">
      <w:start w:val="1"/>
      <w:numFmt w:val="ideographTraditional"/>
      <w:lvlText w:val="%8、"/>
      <w:lvlJc w:val="left"/>
      <w:pPr>
        <w:ind w:left="5399" w:hanging="480"/>
      </w:pPr>
    </w:lvl>
    <w:lvl w:ilvl="8" w:tplc="0409001B" w:tentative="1">
      <w:start w:val="1"/>
      <w:numFmt w:val="lowerRoman"/>
      <w:lvlText w:val="%9."/>
      <w:lvlJc w:val="right"/>
      <w:pPr>
        <w:ind w:left="5879" w:hanging="480"/>
      </w:pPr>
    </w:lvl>
  </w:abstractNum>
  <w:num w:numId="1" w16cid:durableId="414940862">
    <w:abstractNumId w:val="14"/>
  </w:num>
  <w:num w:numId="2" w16cid:durableId="66420601">
    <w:abstractNumId w:val="2"/>
  </w:num>
  <w:num w:numId="3" w16cid:durableId="949244929">
    <w:abstractNumId w:val="6"/>
  </w:num>
  <w:num w:numId="4" w16cid:durableId="726493601">
    <w:abstractNumId w:val="13"/>
  </w:num>
  <w:num w:numId="5" w16cid:durableId="1674141478">
    <w:abstractNumId w:val="0"/>
  </w:num>
  <w:num w:numId="6" w16cid:durableId="428474634">
    <w:abstractNumId w:val="1"/>
  </w:num>
  <w:num w:numId="7" w16cid:durableId="2143574754">
    <w:abstractNumId w:val="7"/>
  </w:num>
  <w:num w:numId="8" w16cid:durableId="552153543">
    <w:abstractNumId w:val="9"/>
  </w:num>
  <w:num w:numId="9" w16cid:durableId="42293441">
    <w:abstractNumId w:val="11"/>
  </w:num>
  <w:num w:numId="10" w16cid:durableId="808980733">
    <w:abstractNumId w:val="3"/>
  </w:num>
  <w:num w:numId="11" w16cid:durableId="103769864">
    <w:abstractNumId w:val="15"/>
  </w:num>
  <w:num w:numId="12" w16cid:durableId="86662128">
    <w:abstractNumId w:val="16"/>
  </w:num>
  <w:num w:numId="13" w16cid:durableId="585112578">
    <w:abstractNumId w:val="5"/>
  </w:num>
  <w:num w:numId="14" w16cid:durableId="1167407338">
    <w:abstractNumId w:val="12"/>
  </w:num>
  <w:num w:numId="15" w16cid:durableId="1721397561">
    <w:abstractNumId w:val="10"/>
  </w:num>
  <w:num w:numId="16" w16cid:durableId="405105833">
    <w:abstractNumId w:val="8"/>
  </w:num>
  <w:num w:numId="17" w16cid:durableId="210922687">
    <w:abstractNumId w:val="17"/>
  </w:num>
  <w:num w:numId="18" w16cid:durableId="9606933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996"/>
    <w:rsid w:val="0000058E"/>
    <w:rsid w:val="0001026C"/>
    <w:rsid w:val="00012D7E"/>
    <w:rsid w:val="00015AED"/>
    <w:rsid w:val="00017CC2"/>
    <w:rsid w:val="00021337"/>
    <w:rsid w:val="0002235F"/>
    <w:rsid w:val="00023994"/>
    <w:rsid w:val="00023DD4"/>
    <w:rsid w:val="00025557"/>
    <w:rsid w:val="0002697F"/>
    <w:rsid w:val="00033901"/>
    <w:rsid w:val="000341BE"/>
    <w:rsid w:val="000347F3"/>
    <w:rsid w:val="000367CC"/>
    <w:rsid w:val="00036E55"/>
    <w:rsid w:val="00043A70"/>
    <w:rsid w:val="00044F89"/>
    <w:rsid w:val="00047522"/>
    <w:rsid w:val="00053529"/>
    <w:rsid w:val="00054684"/>
    <w:rsid w:val="00055BF7"/>
    <w:rsid w:val="00061509"/>
    <w:rsid w:val="000620F1"/>
    <w:rsid w:val="00070254"/>
    <w:rsid w:val="00070963"/>
    <w:rsid w:val="0008299A"/>
    <w:rsid w:val="00083531"/>
    <w:rsid w:val="00084635"/>
    <w:rsid w:val="000848E3"/>
    <w:rsid w:val="00084E1A"/>
    <w:rsid w:val="0008527D"/>
    <w:rsid w:val="0008683F"/>
    <w:rsid w:val="00087CAB"/>
    <w:rsid w:val="0009564F"/>
    <w:rsid w:val="00096B88"/>
    <w:rsid w:val="000A03C8"/>
    <w:rsid w:val="000A03FD"/>
    <w:rsid w:val="000A132C"/>
    <w:rsid w:val="000A1D99"/>
    <w:rsid w:val="000A4A54"/>
    <w:rsid w:val="000A66F0"/>
    <w:rsid w:val="000A734F"/>
    <w:rsid w:val="000B0AC3"/>
    <w:rsid w:val="000B14FB"/>
    <w:rsid w:val="000B2190"/>
    <w:rsid w:val="000B30A3"/>
    <w:rsid w:val="000B5231"/>
    <w:rsid w:val="000C0964"/>
    <w:rsid w:val="000C0FEB"/>
    <w:rsid w:val="000C12FB"/>
    <w:rsid w:val="000C327A"/>
    <w:rsid w:val="000D0A3E"/>
    <w:rsid w:val="000D0E16"/>
    <w:rsid w:val="000D2434"/>
    <w:rsid w:val="000D2618"/>
    <w:rsid w:val="000D3697"/>
    <w:rsid w:val="000D4283"/>
    <w:rsid w:val="000E1320"/>
    <w:rsid w:val="000E1A53"/>
    <w:rsid w:val="000E4289"/>
    <w:rsid w:val="000E481A"/>
    <w:rsid w:val="000E4CD2"/>
    <w:rsid w:val="000E5104"/>
    <w:rsid w:val="000F0ACD"/>
    <w:rsid w:val="000F1FF5"/>
    <w:rsid w:val="000F423E"/>
    <w:rsid w:val="000F5AEF"/>
    <w:rsid w:val="000F614D"/>
    <w:rsid w:val="00100E10"/>
    <w:rsid w:val="00100EC1"/>
    <w:rsid w:val="00100FA8"/>
    <w:rsid w:val="001034A0"/>
    <w:rsid w:val="001044B8"/>
    <w:rsid w:val="00106E7E"/>
    <w:rsid w:val="00111CD2"/>
    <w:rsid w:val="00112A40"/>
    <w:rsid w:val="00116996"/>
    <w:rsid w:val="001173C0"/>
    <w:rsid w:val="00117874"/>
    <w:rsid w:val="001204BF"/>
    <w:rsid w:val="00123579"/>
    <w:rsid w:val="00124657"/>
    <w:rsid w:val="00126E36"/>
    <w:rsid w:val="00127B1C"/>
    <w:rsid w:val="0013066E"/>
    <w:rsid w:val="00130C7D"/>
    <w:rsid w:val="0013174F"/>
    <w:rsid w:val="00131877"/>
    <w:rsid w:val="001320D4"/>
    <w:rsid w:val="00132794"/>
    <w:rsid w:val="0013492F"/>
    <w:rsid w:val="0013574D"/>
    <w:rsid w:val="001364E8"/>
    <w:rsid w:val="00136F96"/>
    <w:rsid w:val="00137C77"/>
    <w:rsid w:val="001407BD"/>
    <w:rsid w:val="00142C94"/>
    <w:rsid w:val="001467D1"/>
    <w:rsid w:val="00147D60"/>
    <w:rsid w:val="00150A13"/>
    <w:rsid w:val="0015444F"/>
    <w:rsid w:val="00154604"/>
    <w:rsid w:val="001560F1"/>
    <w:rsid w:val="00156F95"/>
    <w:rsid w:val="00157C68"/>
    <w:rsid w:val="00157E12"/>
    <w:rsid w:val="00161F4F"/>
    <w:rsid w:val="0016310A"/>
    <w:rsid w:val="00166F5F"/>
    <w:rsid w:val="00167C49"/>
    <w:rsid w:val="00173078"/>
    <w:rsid w:val="001736DF"/>
    <w:rsid w:val="001766D7"/>
    <w:rsid w:val="00176B97"/>
    <w:rsid w:val="00181A87"/>
    <w:rsid w:val="00186F3A"/>
    <w:rsid w:val="00190DCE"/>
    <w:rsid w:val="00190DEE"/>
    <w:rsid w:val="001910F4"/>
    <w:rsid w:val="00191674"/>
    <w:rsid w:val="00194044"/>
    <w:rsid w:val="00194FF7"/>
    <w:rsid w:val="001951BD"/>
    <w:rsid w:val="001958A1"/>
    <w:rsid w:val="00196594"/>
    <w:rsid w:val="00197059"/>
    <w:rsid w:val="001A269B"/>
    <w:rsid w:val="001A4782"/>
    <w:rsid w:val="001A5354"/>
    <w:rsid w:val="001A5EA6"/>
    <w:rsid w:val="001A5EEB"/>
    <w:rsid w:val="001A66FF"/>
    <w:rsid w:val="001A68BC"/>
    <w:rsid w:val="001B06D3"/>
    <w:rsid w:val="001B3723"/>
    <w:rsid w:val="001B3877"/>
    <w:rsid w:val="001B42EB"/>
    <w:rsid w:val="001B5E36"/>
    <w:rsid w:val="001C0E8F"/>
    <w:rsid w:val="001C1CB4"/>
    <w:rsid w:val="001C4A86"/>
    <w:rsid w:val="001C5FAD"/>
    <w:rsid w:val="001D326C"/>
    <w:rsid w:val="001E03BE"/>
    <w:rsid w:val="001E1474"/>
    <w:rsid w:val="001E1B5B"/>
    <w:rsid w:val="001E213D"/>
    <w:rsid w:val="001E2553"/>
    <w:rsid w:val="001E2610"/>
    <w:rsid w:val="001E34A2"/>
    <w:rsid w:val="001E3EE2"/>
    <w:rsid w:val="001E4C32"/>
    <w:rsid w:val="001E4C45"/>
    <w:rsid w:val="001E4D1A"/>
    <w:rsid w:val="001E6248"/>
    <w:rsid w:val="001E7D3C"/>
    <w:rsid w:val="001F2A27"/>
    <w:rsid w:val="001F2AC2"/>
    <w:rsid w:val="001F314A"/>
    <w:rsid w:val="0020000D"/>
    <w:rsid w:val="002025BC"/>
    <w:rsid w:val="00202C38"/>
    <w:rsid w:val="00203341"/>
    <w:rsid w:val="00206D13"/>
    <w:rsid w:val="00207707"/>
    <w:rsid w:val="00210093"/>
    <w:rsid w:val="0021130A"/>
    <w:rsid w:val="00212DB6"/>
    <w:rsid w:val="0021343F"/>
    <w:rsid w:val="00213D8A"/>
    <w:rsid w:val="002141A1"/>
    <w:rsid w:val="002149DD"/>
    <w:rsid w:val="0021655C"/>
    <w:rsid w:val="00220E78"/>
    <w:rsid w:val="0022279B"/>
    <w:rsid w:val="00224323"/>
    <w:rsid w:val="00224EAB"/>
    <w:rsid w:val="0022676D"/>
    <w:rsid w:val="0023025A"/>
    <w:rsid w:val="00233D12"/>
    <w:rsid w:val="00235B28"/>
    <w:rsid w:val="00237684"/>
    <w:rsid w:val="00240043"/>
    <w:rsid w:val="00240463"/>
    <w:rsid w:val="00241E13"/>
    <w:rsid w:val="00242323"/>
    <w:rsid w:val="00242DBC"/>
    <w:rsid w:val="00243353"/>
    <w:rsid w:val="002439FD"/>
    <w:rsid w:val="00244E05"/>
    <w:rsid w:val="002459A3"/>
    <w:rsid w:val="002470CA"/>
    <w:rsid w:val="002505B4"/>
    <w:rsid w:val="00252D69"/>
    <w:rsid w:val="00252E8B"/>
    <w:rsid w:val="002535F1"/>
    <w:rsid w:val="002537C7"/>
    <w:rsid w:val="0025499C"/>
    <w:rsid w:val="002555FD"/>
    <w:rsid w:val="002556AE"/>
    <w:rsid w:val="00257FD8"/>
    <w:rsid w:val="0026274B"/>
    <w:rsid w:val="00265233"/>
    <w:rsid w:val="002673A0"/>
    <w:rsid w:val="002746CD"/>
    <w:rsid w:val="00275CB1"/>
    <w:rsid w:val="002761A1"/>
    <w:rsid w:val="002762B9"/>
    <w:rsid w:val="00276FEB"/>
    <w:rsid w:val="00277E38"/>
    <w:rsid w:val="00281AAB"/>
    <w:rsid w:val="00282658"/>
    <w:rsid w:val="002827A4"/>
    <w:rsid w:val="00282A1F"/>
    <w:rsid w:val="00284E61"/>
    <w:rsid w:val="0028730D"/>
    <w:rsid w:val="002913CB"/>
    <w:rsid w:val="00291B52"/>
    <w:rsid w:val="00293182"/>
    <w:rsid w:val="0029323F"/>
    <w:rsid w:val="0029787B"/>
    <w:rsid w:val="002A12C5"/>
    <w:rsid w:val="002A1362"/>
    <w:rsid w:val="002A21DE"/>
    <w:rsid w:val="002A22EF"/>
    <w:rsid w:val="002A4CFF"/>
    <w:rsid w:val="002A73AC"/>
    <w:rsid w:val="002A76F5"/>
    <w:rsid w:val="002B0D85"/>
    <w:rsid w:val="002B1213"/>
    <w:rsid w:val="002B2ACF"/>
    <w:rsid w:val="002B4153"/>
    <w:rsid w:val="002B6A26"/>
    <w:rsid w:val="002D0771"/>
    <w:rsid w:val="002D0987"/>
    <w:rsid w:val="002D15F1"/>
    <w:rsid w:val="002D1D56"/>
    <w:rsid w:val="002D605F"/>
    <w:rsid w:val="002D65F9"/>
    <w:rsid w:val="002E0E8A"/>
    <w:rsid w:val="002E189F"/>
    <w:rsid w:val="002E2E59"/>
    <w:rsid w:val="002E37E6"/>
    <w:rsid w:val="002E3DD0"/>
    <w:rsid w:val="002E5568"/>
    <w:rsid w:val="002E6A13"/>
    <w:rsid w:val="002F038B"/>
    <w:rsid w:val="002F2D4A"/>
    <w:rsid w:val="002F3106"/>
    <w:rsid w:val="002F651E"/>
    <w:rsid w:val="00301630"/>
    <w:rsid w:val="0030219D"/>
    <w:rsid w:val="00302E4F"/>
    <w:rsid w:val="003033E0"/>
    <w:rsid w:val="00303E15"/>
    <w:rsid w:val="003053F6"/>
    <w:rsid w:val="00311539"/>
    <w:rsid w:val="00311742"/>
    <w:rsid w:val="0031198D"/>
    <w:rsid w:val="00313F6D"/>
    <w:rsid w:val="003148BD"/>
    <w:rsid w:val="00314DFD"/>
    <w:rsid w:val="0031579B"/>
    <w:rsid w:val="00316BCF"/>
    <w:rsid w:val="00317BCA"/>
    <w:rsid w:val="00317EFC"/>
    <w:rsid w:val="00320855"/>
    <w:rsid w:val="00320ADD"/>
    <w:rsid w:val="00321350"/>
    <w:rsid w:val="00322F96"/>
    <w:rsid w:val="00323AFE"/>
    <w:rsid w:val="00326277"/>
    <w:rsid w:val="00327297"/>
    <w:rsid w:val="0033259C"/>
    <w:rsid w:val="0033405C"/>
    <w:rsid w:val="00335C0B"/>
    <w:rsid w:val="00336375"/>
    <w:rsid w:val="0034278B"/>
    <w:rsid w:val="00343B10"/>
    <w:rsid w:val="0034583F"/>
    <w:rsid w:val="003458BA"/>
    <w:rsid w:val="00346AFB"/>
    <w:rsid w:val="00347576"/>
    <w:rsid w:val="00351797"/>
    <w:rsid w:val="00351E86"/>
    <w:rsid w:val="003530DC"/>
    <w:rsid w:val="003538C4"/>
    <w:rsid w:val="003545D2"/>
    <w:rsid w:val="00356A4A"/>
    <w:rsid w:val="00360C47"/>
    <w:rsid w:val="0037017D"/>
    <w:rsid w:val="003717DC"/>
    <w:rsid w:val="00373A62"/>
    <w:rsid w:val="00374CEB"/>
    <w:rsid w:val="00375997"/>
    <w:rsid w:val="003769B4"/>
    <w:rsid w:val="00377A21"/>
    <w:rsid w:val="003810F7"/>
    <w:rsid w:val="00381267"/>
    <w:rsid w:val="00381815"/>
    <w:rsid w:val="00381B4D"/>
    <w:rsid w:val="00385535"/>
    <w:rsid w:val="00385EDD"/>
    <w:rsid w:val="00387C60"/>
    <w:rsid w:val="00390C89"/>
    <w:rsid w:val="00390F5C"/>
    <w:rsid w:val="003918AE"/>
    <w:rsid w:val="00391E55"/>
    <w:rsid w:val="0039405B"/>
    <w:rsid w:val="00396391"/>
    <w:rsid w:val="003967F3"/>
    <w:rsid w:val="00397120"/>
    <w:rsid w:val="003A1132"/>
    <w:rsid w:val="003A2FE9"/>
    <w:rsid w:val="003A30C6"/>
    <w:rsid w:val="003A474F"/>
    <w:rsid w:val="003A70E9"/>
    <w:rsid w:val="003A72F1"/>
    <w:rsid w:val="003B4529"/>
    <w:rsid w:val="003B4D5A"/>
    <w:rsid w:val="003B4E8E"/>
    <w:rsid w:val="003B5121"/>
    <w:rsid w:val="003B537E"/>
    <w:rsid w:val="003B5FA4"/>
    <w:rsid w:val="003C078C"/>
    <w:rsid w:val="003C147E"/>
    <w:rsid w:val="003C1ADB"/>
    <w:rsid w:val="003C4683"/>
    <w:rsid w:val="003C730C"/>
    <w:rsid w:val="003D008E"/>
    <w:rsid w:val="003D57A2"/>
    <w:rsid w:val="003D7318"/>
    <w:rsid w:val="003E20FB"/>
    <w:rsid w:val="003E71FE"/>
    <w:rsid w:val="003E75A3"/>
    <w:rsid w:val="003F0969"/>
    <w:rsid w:val="003F0FC4"/>
    <w:rsid w:val="00400707"/>
    <w:rsid w:val="00405129"/>
    <w:rsid w:val="004055D0"/>
    <w:rsid w:val="00405D99"/>
    <w:rsid w:val="00407371"/>
    <w:rsid w:val="004119E2"/>
    <w:rsid w:val="00411A6F"/>
    <w:rsid w:val="00413D88"/>
    <w:rsid w:val="00422EE7"/>
    <w:rsid w:val="00423F48"/>
    <w:rsid w:val="00426ACD"/>
    <w:rsid w:val="004276A5"/>
    <w:rsid w:val="0043086F"/>
    <w:rsid w:val="00433069"/>
    <w:rsid w:val="00433754"/>
    <w:rsid w:val="004360EF"/>
    <w:rsid w:val="004363D8"/>
    <w:rsid w:val="00436554"/>
    <w:rsid w:val="004400A2"/>
    <w:rsid w:val="00440B0A"/>
    <w:rsid w:val="00441FC2"/>
    <w:rsid w:val="00445E2A"/>
    <w:rsid w:val="00450146"/>
    <w:rsid w:val="00450314"/>
    <w:rsid w:val="00450EB0"/>
    <w:rsid w:val="004525CA"/>
    <w:rsid w:val="00464041"/>
    <w:rsid w:val="0047222D"/>
    <w:rsid w:val="00472279"/>
    <w:rsid w:val="00475362"/>
    <w:rsid w:val="00475A42"/>
    <w:rsid w:val="00477FAA"/>
    <w:rsid w:val="0048023E"/>
    <w:rsid w:val="00483DB4"/>
    <w:rsid w:val="0048599E"/>
    <w:rsid w:val="00485B85"/>
    <w:rsid w:val="00490CBC"/>
    <w:rsid w:val="00497019"/>
    <w:rsid w:val="00497464"/>
    <w:rsid w:val="004A282E"/>
    <w:rsid w:val="004A2B4A"/>
    <w:rsid w:val="004A2D35"/>
    <w:rsid w:val="004A5576"/>
    <w:rsid w:val="004A56F9"/>
    <w:rsid w:val="004A5842"/>
    <w:rsid w:val="004A62E2"/>
    <w:rsid w:val="004A73A4"/>
    <w:rsid w:val="004A7706"/>
    <w:rsid w:val="004B2BF2"/>
    <w:rsid w:val="004B6B76"/>
    <w:rsid w:val="004B6D4E"/>
    <w:rsid w:val="004B7EF1"/>
    <w:rsid w:val="004C0708"/>
    <w:rsid w:val="004C17D1"/>
    <w:rsid w:val="004C2443"/>
    <w:rsid w:val="004C2E2E"/>
    <w:rsid w:val="004C3074"/>
    <w:rsid w:val="004C50A6"/>
    <w:rsid w:val="004C7320"/>
    <w:rsid w:val="004D47A1"/>
    <w:rsid w:val="004D5E82"/>
    <w:rsid w:val="004D685C"/>
    <w:rsid w:val="004D7AC0"/>
    <w:rsid w:val="004E292D"/>
    <w:rsid w:val="004E3A18"/>
    <w:rsid w:val="004E3CC6"/>
    <w:rsid w:val="004E522C"/>
    <w:rsid w:val="004E5A3A"/>
    <w:rsid w:val="004E5F73"/>
    <w:rsid w:val="004E6FD1"/>
    <w:rsid w:val="004E758C"/>
    <w:rsid w:val="004F0D66"/>
    <w:rsid w:val="004F2062"/>
    <w:rsid w:val="004F65E6"/>
    <w:rsid w:val="004F6673"/>
    <w:rsid w:val="004F77C0"/>
    <w:rsid w:val="0050558F"/>
    <w:rsid w:val="005071BD"/>
    <w:rsid w:val="005106AC"/>
    <w:rsid w:val="00512035"/>
    <w:rsid w:val="00512FAA"/>
    <w:rsid w:val="00514ACA"/>
    <w:rsid w:val="005211F5"/>
    <w:rsid w:val="00523B45"/>
    <w:rsid w:val="00523EE6"/>
    <w:rsid w:val="00524341"/>
    <w:rsid w:val="005247F9"/>
    <w:rsid w:val="00525939"/>
    <w:rsid w:val="00525B28"/>
    <w:rsid w:val="00531B66"/>
    <w:rsid w:val="00532566"/>
    <w:rsid w:val="0053567F"/>
    <w:rsid w:val="005361F4"/>
    <w:rsid w:val="005463F1"/>
    <w:rsid w:val="00551D44"/>
    <w:rsid w:val="0055224E"/>
    <w:rsid w:val="005529EC"/>
    <w:rsid w:val="00555D88"/>
    <w:rsid w:val="005566B0"/>
    <w:rsid w:val="00556A39"/>
    <w:rsid w:val="005571FF"/>
    <w:rsid w:val="00557C88"/>
    <w:rsid w:val="005627D3"/>
    <w:rsid w:val="00563063"/>
    <w:rsid w:val="00564EDE"/>
    <w:rsid w:val="005703E4"/>
    <w:rsid w:val="005712EE"/>
    <w:rsid w:val="00571706"/>
    <w:rsid w:val="005725C6"/>
    <w:rsid w:val="00573599"/>
    <w:rsid w:val="00576E69"/>
    <w:rsid w:val="005817C4"/>
    <w:rsid w:val="005829E7"/>
    <w:rsid w:val="00586782"/>
    <w:rsid w:val="00587999"/>
    <w:rsid w:val="0059178F"/>
    <w:rsid w:val="00592960"/>
    <w:rsid w:val="00593E80"/>
    <w:rsid w:val="00594C7D"/>
    <w:rsid w:val="00594DAE"/>
    <w:rsid w:val="005953DE"/>
    <w:rsid w:val="00597745"/>
    <w:rsid w:val="005A0AA3"/>
    <w:rsid w:val="005A5628"/>
    <w:rsid w:val="005B047C"/>
    <w:rsid w:val="005B0698"/>
    <w:rsid w:val="005B0C11"/>
    <w:rsid w:val="005B1A90"/>
    <w:rsid w:val="005B3218"/>
    <w:rsid w:val="005B6179"/>
    <w:rsid w:val="005B7A2F"/>
    <w:rsid w:val="005B7B6F"/>
    <w:rsid w:val="005C0AE4"/>
    <w:rsid w:val="005C1762"/>
    <w:rsid w:val="005C58E7"/>
    <w:rsid w:val="005C641D"/>
    <w:rsid w:val="005C738C"/>
    <w:rsid w:val="005D2103"/>
    <w:rsid w:val="005D2C42"/>
    <w:rsid w:val="005D2CAB"/>
    <w:rsid w:val="005D3249"/>
    <w:rsid w:val="005D5D95"/>
    <w:rsid w:val="005D6D8B"/>
    <w:rsid w:val="005D785E"/>
    <w:rsid w:val="005D79CD"/>
    <w:rsid w:val="005D7DCC"/>
    <w:rsid w:val="005E0259"/>
    <w:rsid w:val="005E0A9C"/>
    <w:rsid w:val="005E1E1F"/>
    <w:rsid w:val="005E62AF"/>
    <w:rsid w:val="005E7A89"/>
    <w:rsid w:val="005F2A12"/>
    <w:rsid w:val="005F3629"/>
    <w:rsid w:val="005F3702"/>
    <w:rsid w:val="005F5EB9"/>
    <w:rsid w:val="005F70E3"/>
    <w:rsid w:val="006001A5"/>
    <w:rsid w:val="006013A7"/>
    <w:rsid w:val="006061BB"/>
    <w:rsid w:val="00606DA9"/>
    <w:rsid w:val="00607ACB"/>
    <w:rsid w:val="00611541"/>
    <w:rsid w:val="006163F9"/>
    <w:rsid w:val="00624E99"/>
    <w:rsid w:val="00625EB1"/>
    <w:rsid w:val="006269B9"/>
    <w:rsid w:val="00626F18"/>
    <w:rsid w:val="00630E33"/>
    <w:rsid w:val="006314A3"/>
    <w:rsid w:val="006338F9"/>
    <w:rsid w:val="00633CE5"/>
    <w:rsid w:val="0063480C"/>
    <w:rsid w:val="00635990"/>
    <w:rsid w:val="00636637"/>
    <w:rsid w:val="00645078"/>
    <w:rsid w:val="006459CC"/>
    <w:rsid w:val="00650E31"/>
    <w:rsid w:val="00650E83"/>
    <w:rsid w:val="006525FE"/>
    <w:rsid w:val="00654256"/>
    <w:rsid w:val="00655D04"/>
    <w:rsid w:val="00656620"/>
    <w:rsid w:val="00656889"/>
    <w:rsid w:val="00657DB8"/>
    <w:rsid w:val="00662709"/>
    <w:rsid w:val="006655BD"/>
    <w:rsid w:val="00666990"/>
    <w:rsid w:val="00672468"/>
    <w:rsid w:val="00672EDA"/>
    <w:rsid w:val="006739B1"/>
    <w:rsid w:val="006739E3"/>
    <w:rsid w:val="006779F7"/>
    <w:rsid w:val="006803ED"/>
    <w:rsid w:val="00681EC4"/>
    <w:rsid w:val="00681FA0"/>
    <w:rsid w:val="00681FD5"/>
    <w:rsid w:val="00682561"/>
    <w:rsid w:val="00683FA1"/>
    <w:rsid w:val="00684834"/>
    <w:rsid w:val="00686DE8"/>
    <w:rsid w:val="00687E72"/>
    <w:rsid w:val="0069253E"/>
    <w:rsid w:val="0069310F"/>
    <w:rsid w:val="0069379B"/>
    <w:rsid w:val="006938AF"/>
    <w:rsid w:val="00693F45"/>
    <w:rsid w:val="00694504"/>
    <w:rsid w:val="0069454F"/>
    <w:rsid w:val="00694F0E"/>
    <w:rsid w:val="006A14F0"/>
    <w:rsid w:val="006A206D"/>
    <w:rsid w:val="006A3357"/>
    <w:rsid w:val="006A3D71"/>
    <w:rsid w:val="006A3DDF"/>
    <w:rsid w:val="006A4FD1"/>
    <w:rsid w:val="006A65F4"/>
    <w:rsid w:val="006A7635"/>
    <w:rsid w:val="006B041F"/>
    <w:rsid w:val="006B08D9"/>
    <w:rsid w:val="006B1FE5"/>
    <w:rsid w:val="006C1C02"/>
    <w:rsid w:val="006C4D14"/>
    <w:rsid w:val="006D2ADF"/>
    <w:rsid w:val="006D6050"/>
    <w:rsid w:val="006D626D"/>
    <w:rsid w:val="006D777D"/>
    <w:rsid w:val="006D7CF1"/>
    <w:rsid w:val="006E131E"/>
    <w:rsid w:val="006E1AE7"/>
    <w:rsid w:val="006E64BF"/>
    <w:rsid w:val="006F0C11"/>
    <w:rsid w:val="006F0E5F"/>
    <w:rsid w:val="006F19C1"/>
    <w:rsid w:val="006F1A95"/>
    <w:rsid w:val="006F1E6C"/>
    <w:rsid w:val="006F2C3E"/>
    <w:rsid w:val="006F65CC"/>
    <w:rsid w:val="006F7FE8"/>
    <w:rsid w:val="00700F79"/>
    <w:rsid w:val="0070158F"/>
    <w:rsid w:val="00703105"/>
    <w:rsid w:val="007073CB"/>
    <w:rsid w:val="00707EFF"/>
    <w:rsid w:val="00711D36"/>
    <w:rsid w:val="00711F4B"/>
    <w:rsid w:val="00712171"/>
    <w:rsid w:val="00712934"/>
    <w:rsid w:val="007144BE"/>
    <w:rsid w:val="00716E07"/>
    <w:rsid w:val="00726772"/>
    <w:rsid w:val="00734BBB"/>
    <w:rsid w:val="00736640"/>
    <w:rsid w:val="00741853"/>
    <w:rsid w:val="00741BC2"/>
    <w:rsid w:val="00742891"/>
    <w:rsid w:val="00743710"/>
    <w:rsid w:val="00743F18"/>
    <w:rsid w:val="00745DF5"/>
    <w:rsid w:val="007478ED"/>
    <w:rsid w:val="00750CD2"/>
    <w:rsid w:val="007529C5"/>
    <w:rsid w:val="007538B5"/>
    <w:rsid w:val="00753BD8"/>
    <w:rsid w:val="00754910"/>
    <w:rsid w:val="00754ECA"/>
    <w:rsid w:val="00757D00"/>
    <w:rsid w:val="00764893"/>
    <w:rsid w:val="00764A60"/>
    <w:rsid w:val="007700FE"/>
    <w:rsid w:val="007702FE"/>
    <w:rsid w:val="00772665"/>
    <w:rsid w:val="00772D05"/>
    <w:rsid w:val="00776DAC"/>
    <w:rsid w:val="00782A9F"/>
    <w:rsid w:val="00784018"/>
    <w:rsid w:val="007867D8"/>
    <w:rsid w:val="00786B58"/>
    <w:rsid w:val="0079370F"/>
    <w:rsid w:val="007943BC"/>
    <w:rsid w:val="00795592"/>
    <w:rsid w:val="00797237"/>
    <w:rsid w:val="007A0773"/>
    <w:rsid w:val="007A4A98"/>
    <w:rsid w:val="007A756B"/>
    <w:rsid w:val="007A7FE3"/>
    <w:rsid w:val="007B0357"/>
    <w:rsid w:val="007B385C"/>
    <w:rsid w:val="007B7490"/>
    <w:rsid w:val="007C39BF"/>
    <w:rsid w:val="007C4CB4"/>
    <w:rsid w:val="007C631E"/>
    <w:rsid w:val="007C7D0B"/>
    <w:rsid w:val="007D12DB"/>
    <w:rsid w:val="007D2F52"/>
    <w:rsid w:val="007D3955"/>
    <w:rsid w:val="007E39BF"/>
    <w:rsid w:val="007E39E4"/>
    <w:rsid w:val="007E563D"/>
    <w:rsid w:val="007E63EC"/>
    <w:rsid w:val="007E6DC5"/>
    <w:rsid w:val="007F183F"/>
    <w:rsid w:val="007F30DA"/>
    <w:rsid w:val="007F52F6"/>
    <w:rsid w:val="007F63EF"/>
    <w:rsid w:val="007F74B4"/>
    <w:rsid w:val="00800D5E"/>
    <w:rsid w:val="00804961"/>
    <w:rsid w:val="00807E4C"/>
    <w:rsid w:val="00812BE0"/>
    <w:rsid w:val="0081356B"/>
    <w:rsid w:val="00814F05"/>
    <w:rsid w:val="00817456"/>
    <w:rsid w:val="008178B9"/>
    <w:rsid w:val="00827225"/>
    <w:rsid w:val="008275E5"/>
    <w:rsid w:val="00827A53"/>
    <w:rsid w:val="0083653E"/>
    <w:rsid w:val="00837738"/>
    <w:rsid w:val="00844BFA"/>
    <w:rsid w:val="008455BE"/>
    <w:rsid w:val="0084676D"/>
    <w:rsid w:val="00846B61"/>
    <w:rsid w:val="00847B62"/>
    <w:rsid w:val="00852380"/>
    <w:rsid w:val="00855841"/>
    <w:rsid w:val="00864551"/>
    <w:rsid w:val="0086521F"/>
    <w:rsid w:val="00866FBB"/>
    <w:rsid w:val="00867D89"/>
    <w:rsid w:val="00873F14"/>
    <w:rsid w:val="008760F6"/>
    <w:rsid w:val="0087759C"/>
    <w:rsid w:val="008819D6"/>
    <w:rsid w:val="00882999"/>
    <w:rsid w:val="00883AF9"/>
    <w:rsid w:val="00884A4B"/>
    <w:rsid w:val="00885AF7"/>
    <w:rsid w:val="008868D4"/>
    <w:rsid w:val="0088747C"/>
    <w:rsid w:val="00890CE1"/>
    <w:rsid w:val="00890E9B"/>
    <w:rsid w:val="008915F8"/>
    <w:rsid w:val="00891E2D"/>
    <w:rsid w:val="00892A9C"/>
    <w:rsid w:val="00892DF6"/>
    <w:rsid w:val="00893A96"/>
    <w:rsid w:val="00894B3C"/>
    <w:rsid w:val="0089567C"/>
    <w:rsid w:val="0089696D"/>
    <w:rsid w:val="008A057E"/>
    <w:rsid w:val="008A0B93"/>
    <w:rsid w:val="008A21A9"/>
    <w:rsid w:val="008A220A"/>
    <w:rsid w:val="008A4F97"/>
    <w:rsid w:val="008A5824"/>
    <w:rsid w:val="008B2F99"/>
    <w:rsid w:val="008B38F8"/>
    <w:rsid w:val="008B390A"/>
    <w:rsid w:val="008B4CF8"/>
    <w:rsid w:val="008B72F6"/>
    <w:rsid w:val="008C12D6"/>
    <w:rsid w:val="008C2FFF"/>
    <w:rsid w:val="008C44C5"/>
    <w:rsid w:val="008D1DE3"/>
    <w:rsid w:val="008D2A4C"/>
    <w:rsid w:val="008D3270"/>
    <w:rsid w:val="008D37F8"/>
    <w:rsid w:val="008D3E33"/>
    <w:rsid w:val="008D46A8"/>
    <w:rsid w:val="008E1A43"/>
    <w:rsid w:val="008E2365"/>
    <w:rsid w:val="008E384F"/>
    <w:rsid w:val="008E67C8"/>
    <w:rsid w:val="008E7872"/>
    <w:rsid w:val="008F10EA"/>
    <w:rsid w:val="008F149B"/>
    <w:rsid w:val="008F1866"/>
    <w:rsid w:val="008F5F5E"/>
    <w:rsid w:val="00903309"/>
    <w:rsid w:val="009039FC"/>
    <w:rsid w:val="0090592A"/>
    <w:rsid w:val="009128EF"/>
    <w:rsid w:val="00912A27"/>
    <w:rsid w:val="00914581"/>
    <w:rsid w:val="00914715"/>
    <w:rsid w:val="00922FCB"/>
    <w:rsid w:val="00923359"/>
    <w:rsid w:val="0092369A"/>
    <w:rsid w:val="00924AEB"/>
    <w:rsid w:val="009265F8"/>
    <w:rsid w:val="00926B22"/>
    <w:rsid w:val="009301F9"/>
    <w:rsid w:val="00930F67"/>
    <w:rsid w:val="009316AB"/>
    <w:rsid w:val="00932CE0"/>
    <w:rsid w:val="00934A07"/>
    <w:rsid w:val="009353D5"/>
    <w:rsid w:val="009355B0"/>
    <w:rsid w:val="00936646"/>
    <w:rsid w:val="009469CD"/>
    <w:rsid w:val="00946E8C"/>
    <w:rsid w:val="009548DD"/>
    <w:rsid w:val="00957030"/>
    <w:rsid w:val="009605F9"/>
    <w:rsid w:val="00960F60"/>
    <w:rsid w:val="0096327C"/>
    <w:rsid w:val="00966A71"/>
    <w:rsid w:val="00974EBB"/>
    <w:rsid w:val="00976A45"/>
    <w:rsid w:val="00981638"/>
    <w:rsid w:val="009819AB"/>
    <w:rsid w:val="00981A23"/>
    <w:rsid w:val="00981FE9"/>
    <w:rsid w:val="00983390"/>
    <w:rsid w:val="009837A4"/>
    <w:rsid w:val="00983906"/>
    <w:rsid w:val="009916D2"/>
    <w:rsid w:val="0099580E"/>
    <w:rsid w:val="0099624F"/>
    <w:rsid w:val="009965EB"/>
    <w:rsid w:val="0099785C"/>
    <w:rsid w:val="009A0A9D"/>
    <w:rsid w:val="009A1805"/>
    <w:rsid w:val="009A4A86"/>
    <w:rsid w:val="009A6BEC"/>
    <w:rsid w:val="009A793D"/>
    <w:rsid w:val="009B17FC"/>
    <w:rsid w:val="009B27DA"/>
    <w:rsid w:val="009B36B6"/>
    <w:rsid w:val="009B3A9B"/>
    <w:rsid w:val="009B3E68"/>
    <w:rsid w:val="009B3FD0"/>
    <w:rsid w:val="009B447F"/>
    <w:rsid w:val="009B5757"/>
    <w:rsid w:val="009B7179"/>
    <w:rsid w:val="009C01CB"/>
    <w:rsid w:val="009C4760"/>
    <w:rsid w:val="009C4CDC"/>
    <w:rsid w:val="009C733F"/>
    <w:rsid w:val="009D3F9A"/>
    <w:rsid w:val="009D5355"/>
    <w:rsid w:val="009E2FFA"/>
    <w:rsid w:val="009E30C2"/>
    <w:rsid w:val="009E501D"/>
    <w:rsid w:val="009E5A7A"/>
    <w:rsid w:val="009E62DC"/>
    <w:rsid w:val="009F10FB"/>
    <w:rsid w:val="009F493B"/>
    <w:rsid w:val="009F5DA3"/>
    <w:rsid w:val="00A0197C"/>
    <w:rsid w:val="00A03286"/>
    <w:rsid w:val="00A03F37"/>
    <w:rsid w:val="00A045B4"/>
    <w:rsid w:val="00A04A79"/>
    <w:rsid w:val="00A058B1"/>
    <w:rsid w:val="00A070C7"/>
    <w:rsid w:val="00A0723F"/>
    <w:rsid w:val="00A10715"/>
    <w:rsid w:val="00A129FC"/>
    <w:rsid w:val="00A140D7"/>
    <w:rsid w:val="00A14324"/>
    <w:rsid w:val="00A149C5"/>
    <w:rsid w:val="00A15EB2"/>
    <w:rsid w:val="00A17E92"/>
    <w:rsid w:val="00A23C3B"/>
    <w:rsid w:val="00A24399"/>
    <w:rsid w:val="00A2598A"/>
    <w:rsid w:val="00A2607E"/>
    <w:rsid w:val="00A26360"/>
    <w:rsid w:val="00A267EF"/>
    <w:rsid w:val="00A277F6"/>
    <w:rsid w:val="00A301C6"/>
    <w:rsid w:val="00A306BF"/>
    <w:rsid w:val="00A312E4"/>
    <w:rsid w:val="00A32D70"/>
    <w:rsid w:val="00A348A7"/>
    <w:rsid w:val="00A3509D"/>
    <w:rsid w:val="00A35325"/>
    <w:rsid w:val="00A37E20"/>
    <w:rsid w:val="00A400D0"/>
    <w:rsid w:val="00A4097F"/>
    <w:rsid w:val="00A41C71"/>
    <w:rsid w:val="00A435FB"/>
    <w:rsid w:val="00A455DA"/>
    <w:rsid w:val="00A46D64"/>
    <w:rsid w:val="00A53C4B"/>
    <w:rsid w:val="00A55DA9"/>
    <w:rsid w:val="00A56066"/>
    <w:rsid w:val="00A563E6"/>
    <w:rsid w:val="00A57098"/>
    <w:rsid w:val="00A571FB"/>
    <w:rsid w:val="00A60812"/>
    <w:rsid w:val="00A60BF0"/>
    <w:rsid w:val="00A62B43"/>
    <w:rsid w:val="00A70700"/>
    <w:rsid w:val="00A73864"/>
    <w:rsid w:val="00A7572F"/>
    <w:rsid w:val="00A758D9"/>
    <w:rsid w:val="00A76B96"/>
    <w:rsid w:val="00A81258"/>
    <w:rsid w:val="00A852FD"/>
    <w:rsid w:val="00A85F02"/>
    <w:rsid w:val="00A941E7"/>
    <w:rsid w:val="00A96370"/>
    <w:rsid w:val="00AA08B0"/>
    <w:rsid w:val="00AA4C3F"/>
    <w:rsid w:val="00AA5E8A"/>
    <w:rsid w:val="00AA5F34"/>
    <w:rsid w:val="00AA7372"/>
    <w:rsid w:val="00AA76CF"/>
    <w:rsid w:val="00AB0FD0"/>
    <w:rsid w:val="00AB1AA1"/>
    <w:rsid w:val="00AB340E"/>
    <w:rsid w:val="00AB3BE8"/>
    <w:rsid w:val="00AB43F7"/>
    <w:rsid w:val="00AB4936"/>
    <w:rsid w:val="00AB596A"/>
    <w:rsid w:val="00AB67BF"/>
    <w:rsid w:val="00AB7DFD"/>
    <w:rsid w:val="00AC2F15"/>
    <w:rsid w:val="00AC3DD0"/>
    <w:rsid w:val="00AC4CF6"/>
    <w:rsid w:val="00AC60C1"/>
    <w:rsid w:val="00AD33DF"/>
    <w:rsid w:val="00AD6258"/>
    <w:rsid w:val="00AD67E1"/>
    <w:rsid w:val="00AD698A"/>
    <w:rsid w:val="00AD6F1B"/>
    <w:rsid w:val="00AE0415"/>
    <w:rsid w:val="00AE2E6B"/>
    <w:rsid w:val="00AE4002"/>
    <w:rsid w:val="00AE5A6C"/>
    <w:rsid w:val="00AE5B60"/>
    <w:rsid w:val="00AE67F3"/>
    <w:rsid w:val="00AE79BA"/>
    <w:rsid w:val="00AE7CB6"/>
    <w:rsid w:val="00AF243B"/>
    <w:rsid w:val="00AF3A8D"/>
    <w:rsid w:val="00B000D1"/>
    <w:rsid w:val="00B007BA"/>
    <w:rsid w:val="00B0229C"/>
    <w:rsid w:val="00B0330A"/>
    <w:rsid w:val="00B04511"/>
    <w:rsid w:val="00B04A1E"/>
    <w:rsid w:val="00B06AF7"/>
    <w:rsid w:val="00B0733D"/>
    <w:rsid w:val="00B074F0"/>
    <w:rsid w:val="00B07FE9"/>
    <w:rsid w:val="00B10B61"/>
    <w:rsid w:val="00B14287"/>
    <w:rsid w:val="00B1494B"/>
    <w:rsid w:val="00B14A6A"/>
    <w:rsid w:val="00B15910"/>
    <w:rsid w:val="00B232D2"/>
    <w:rsid w:val="00B24DA4"/>
    <w:rsid w:val="00B25748"/>
    <w:rsid w:val="00B25B10"/>
    <w:rsid w:val="00B30540"/>
    <w:rsid w:val="00B30E67"/>
    <w:rsid w:val="00B3227D"/>
    <w:rsid w:val="00B36D69"/>
    <w:rsid w:val="00B441F3"/>
    <w:rsid w:val="00B45644"/>
    <w:rsid w:val="00B45B05"/>
    <w:rsid w:val="00B47CF9"/>
    <w:rsid w:val="00B52F9D"/>
    <w:rsid w:val="00B531CF"/>
    <w:rsid w:val="00B54CFB"/>
    <w:rsid w:val="00B54D92"/>
    <w:rsid w:val="00B5590E"/>
    <w:rsid w:val="00B61165"/>
    <w:rsid w:val="00B61B25"/>
    <w:rsid w:val="00B61CEF"/>
    <w:rsid w:val="00B62387"/>
    <w:rsid w:val="00B63DA4"/>
    <w:rsid w:val="00B6640F"/>
    <w:rsid w:val="00B665B8"/>
    <w:rsid w:val="00B73515"/>
    <w:rsid w:val="00B806A1"/>
    <w:rsid w:val="00B9101A"/>
    <w:rsid w:val="00B91D58"/>
    <w:rsid w:val="00B9308D"/>
    <w:rsid w:val="00B95F81"/>
    <w:rsid w:val="00B96CE0"/>
    <w:rsid w:val="00BA1733"/>
    <w:rsid w:val="00BA4419"/>
    <w:rsid w:val="00BA6B67"/>
    <w:rsid w:val="00BA7393"/>
    <w:rsid w:val="00BB442A"/>
    <w:rsid w:val="00BB52BD"/>
    <w:rsid w:val="00BC3F5F"/>
    <w:rsid w:val="00BC44E5"/>
    <w:rsid w:val="00BC603C"/>
    <w:rsid w:val="00BD0D4F"/>
    <w:rsid w:val="00BD3468"/>
    <w:rsid w:val="00BD513E"/>
    <w:rsid w:val="00BD69F3"/>
    <w:rsid w:val="00BD745C"/>
    <w:rsid w:val="00BD7EF9"/>
    <w:rsid w:val="00BE4002"/>
    <w:rsid w:val="00BE43FF"/>
    <w:rsid w:val="00BE63B0"/>
    <w:rsid w:val="00BF023A"/>
    <w:rsid w:val="00BF1E9A"/>
    <w:rsid w:val="00BF1F4C"/>
    <w:rsid w:val="00BF7F5F"/>
    <w:rsid w:val="00C00EA5"/>
    <w:rsid w:val="00C02D44"/>
    <w:rsid w:val="00C056B4"/>
    <w:rsid w:val="00C05E1E"/>
    <w:rsid w:val="00C06014"/>
    <w:rsid w:val="00C068F8"/>
    <w:rsid w:val="00C10AC0"/>
    <w:rsid w:val="00C13C6E"/>
    <w:rsid w:val="00C155F6"/>
    <w:rsid w:val="00C30058"/>
    <w:rsid w:val="00C30CB1"/>
    <w:rsid w:val="00C36D5D"/>
    <w:rsid w:val="00C43224"/>
    <w:rsid w:val="00C43D79"/>
    <w:rsid w:val="00C45684"/>
    <w:rsid w:val="00C45ADB"/>
    <w:rsid w:val="00C46A7C"/>
    <w:rsid w:val="00C46AE6"/>
    <w:rsid w:val="00C47AB4"/>
    <w:rsid w:val="00C513B3"/>
    <w:rsid w:val="00C5395C"/>
    <w:rsid w:val="00C53E0F"/>
    <w:rsid w:val="00C5412B"/>
    <w:rsid w:val="00C565F5"/>
    <w:rsid w:val="00C60559"/>
    <w:rsid w:val="00C60949"/>
    <w:rsid w:val="00C60F02"/>
    <w:rsid w:val="00C60F36"/>
    <w:rsid w:val="00C65269"/>
    <w:rsid w:val="00C652CB"/>
    <w:rsid w:val="00C677B3"/>
    <w:rsid w:val="00C7050E"/>
    <w:rsid w:val="00C710A4"/>
    <w:rsid w:val="00C7293C"/>
    <w:rsid w:val="00C72F52"/>
    <w:rsid w:val="00C81C22"/>
    <w:rsid w:val="00C824DF"/>
    <w:rsid w:val="00C85870"/>
    <w:rsid w:val="00C87987"/>
    <w:rsid w:val="00C916F9"/>
    <w:rsid w:val="00C92874"/>
    <w:rsid w:val="00C94CDD"/>
    <w:rsid w:val="00C9510B"/>
    <w:rsid w:val="00CA17F6"/>
    <w:rsid w:val="00CA218E"/>
    <w:rsid w:val="00CA3575"/>
    <w:rsid w:val="00CA37AD"/>
    <w:rsid w:val="00CA63EE"/>
    <w:rsid w:val="00CB0AC1"/>
    <w:rsid w:val="00CB1C81"/>
    <w:rsid w:val="00CB2511"/>
    <w:rsid w:val="00CB2B0F"/>
    <w:rsid w:val="00CB6501"/>
    <w:rsid w:val="00CC0040"/>
    <w:rsid w:val="00CC23C0"/>
    <w:rsid w:val="00CC3047"/>
    <w:rsid w:val="00CC345D"/>
    <w:rsid w:val="00CC4D3A"/>
    <w:rsid w:val="00CC6304"/>
    <w:rsid w:val="00CC7379"/>
    <w:rsid w:val="00CD0502"/>
    <w:rsid w:val="00CD1F86"/>
    <w:rsid w:val="00CD3378"/>
    <w:rsid w:val="00CD59F0"/>
    <w:rsid w:val="00CD7FCA"/>
    <w:rsid w:val="00CE0C3D"/>
    <w:rsid w:val="00CE138E"/>
    <w:rsid w:val="00CE2104"/>
    <w:rsid w:val="00CE2590"/>
    <w:rsid w:val="00CE39C3"/>
    <w:rsid w:val="00CE5DA5"/>
    <w:rsid w:val="00CE7BA3"/>
    <w:rsid w:val="00CF33DA"/>
    <w:rsid w:val="00D02329"/>
    <w:rsid w:val="00D0287E"/>
    <w:rsid w:val="00D0432F"/>
    <w:rsid w:val="00D11F69"/>
    <w:rsid w:val="00D14600"/>
    <w:rsid w:val="00D17FD6"/>
    <w:rsid w:val="00D17FDF"/>
    <w:rsid w:val="00D217F2"/>
    <w:rsid w:val="00D23DC5"/>
    <w:rsid w:val="00D23FEB"/>
    <w:rsid w:val="00D24ACD"/>
    <w:rsid w:val="00D26864"/>
    <w:rsid w:val="00D33845"/>
    <w:rsid w:val="00D3430B"/>
    <w:rsid w:val="00D36123"/>
    <w:rsid w:val="00D366C3"/>
    <w:rsid w:val="00D36878"/>
    <w:rsid w:val="00D41131"/>
    <w:rsid w:val="00D41623"/>
    <w:rsid w:val="00D41A4D"/>
    <w:rsid w:val="00D44A8D"/>
    <w:rsid w:val="00D44B00"/>
    <w:rsid w:val="00D46B94"/>
    <w:rsid w:val="00D50154"/>
    <w:rsid w:val="00D50C12"/>
    <w:rsid w:val="00D5656D"/>
    <w:rsid w:val="00D57681"/>
    <w:rsid w:val="00D60395"/>
    <w:rsid w:val="00D6082A"/>
    <w:rsid w:val="00D60EE4"/>
    <w:rsid w:val="00D61795"/>
    <w:rsid w:val="00D61CDF"/>
    <w:rsid w:val="00D62EA2"/>
    <w:rsid w:val="00D6352A"/>
    <w:rsid w:val="00D6479E"/>
    <w:rsid w:val="00D66367"/>
    <w:rsid w:val="00D663BB"/>
    <w:rsid w:val="00D6660F"/>
    <w:rsid w:val="00D67A72"/>
    <w:rsid w:val="00D715A4"/>
    <w:rsid w:val="00D7717A"/>
    <w:rsid w:val="00D818D7"/>
    <w:rsid w:val="00D81B59"/>
    <w:rsid w:val="00D837F8"/>
    <w:rsid w:val="00D84996"/>
    <w:rsid w:val="00D85225"/>
    <w:rsid w:val="00D90FDE"/>
    <w:rsid w:val="00D91EF2"/>
    <w:rsid w:val="00D92822"/>
    <w:rsid w:val="00D92FC3"/>
    <w:rsid w:val="00D94FEE"/>
    <w:rsid w:val="00D95C73"/>
    <w:rsid w:val="00D9785A"/>
    <w:rsid w:val="00DA00AF"/>
    <w:rsid w:val="00DA194E"/>
    <w:rsid w:val="00DA1B2A"/>
    <w:rsid w:val="00DA26D7"/>
    <w:rsid w:val="00DA2F4A"/>
    <w:rsid w:val="00DA4126"/>
    <w:rsid w:val="00DA4D40"/>
    <w:rsid w:val="00DA5DED"/>
    <w:rsid w:val="00DA5FC7"/>
    <w:rsid w:val="00DB3D01"/>
    <w:rsid w:val="00DB4C45"/>
    <w:rsid w:val="00DB52C9"/>
    <w:rsid w:val="00DC0E0A"/>
    <w:rsid w:val="00DC1D97"/>
    <w:rsid w:val="00DC32B7"/>
    <w:rsid w:val="00DC5687"/>
    <w:rsid w:val="00DC640D"/>
    <w:rsid w:val="00DC7480"/>
    <w:rsid w:val="00DC76BA"/>
    <w:rsid w:val="00DC76E1"/>
    <w:rsid w:val="00DD29EA"/>
    <w:rsid w:val="00DD4FAD"/>
    <w:rsid w:val="00DD5C2C"/>
    <w:rsid w:val="00DE07CE"/>
    <w:rsid w:val="00DE0990"/>
    <w:rsid w:val="00DE20DE"/>
    <w:rsid w:val="00DE3BBA"/>
    <w:rsid w:val="00DE3BCF"/>
    <w:rsid w:val="00DE42BF"/>
    <w:rsid w:val="00DE4D05"/>
    <w:rsid w:val="00DE53C3"/>
    <w:rsid w:val="00DE65AA"/>
    <w:rsid w:val="00DE67D8"/>
    <w:rsid w:val="00DE7666"/>
    <w:rsid w:val="00DF117C"/>
    <w:rsid w:val="00DF3A9B"/>
    <w:rsid w:val="00DF6F22"/>
    <w:rsid w:val="00DF7C4B"/>
    <w:rsid w:val="00E00EFE"/>
    <w:rsid w:val="00E034AC"/>
    <w:rsid w:val="00E03784"/>
    <w:rsid w:val="00E06878"/>
    <w:rsid w:val="00E06CC4"/>
    <w:rsid w:val="00E10D5D"/>
    <w:rsid w:val="00E12299"/>
    <w:rsid w:val="00E131E8"/>
    <w:rsid w:val="00E156DC"/>
    <w:rsid w:val="00E16211"/>
    <w:rsid w:val="00E177A7"/>
    <w:rsid w:val="00E2683E"/>
    <w:rsid w:val="00E27850"/>
    <w:rsid w:val="00E27941"/>
    <w:rsid w:val="00E31152"/>
    <w:rsid w:val="00E327CD"/>
    <w:rsid w:val="00E32C53"/>
    <w:rsid w:val="00E33C6B"/>
    <w:rsid w:val="00E3448E"/>
    <w:rsid w:val="00E34E85"/>
    <w:rsid w:val="00E36C0F"/>
    <w:rsid w:val="00E3713D"/>
    <w:rsid w:val="00E373AB"/>
    <w:rsid w:val="00E37FF2"/>
    <w:rsid w:val="00E40C53"/>
    <w:rsid w:val="00E50CB5"/>
    <w:rsid w:val="00E52823"/>
    <w:rsid w:val="00E5314B"/>
    <w:rsid w:val="00E574EC"/>
    <w:rsid w:val="00E644B8"/>
    <w:rsid w:val="00E65A28"/>
    <w:rsid w:val="00E70E21"/>
    <w:rsid w:val="00E73DE9"/>
    <w:rsid w:val="00E745B0"/>
    <w:rsid w:val="00E802B2"/>
    <w:rsid w:val="00E83445"/>
    <w:rsid w:val="00E87C6E"/>
    <w:rsid w:val="00E9123B"/>
    <w:rsid w:val="00E91E77"/>
    <w:rsid w:val="00E956D5"/>
    <w:rsid w:val="00E95FFA"/>
    <w:rsid w:val="00E9640A"/>
    <w:rsid w:val="00EA1D5F"/>
    <w:rsid w:val="00EA4199"/>
    <w:rsid w:val="00EB1CD5"/>
    <w:rsid w:val="00EB4DC1"/>
    <w:rsid w:val="00EB6381"/>
    <w:rsid w:val="00EC129A"/>
    <w:rsid w:val="00EC2F23"/>
    <w:rsid w:val="00EC3FAC"/>
    <w:rsid w:val="00ED0EB2"/>
    <w:rsid w:val="00ED2EA1"/>
    <w:rsid w:val="00ED49A1"/>
    <w:rsid w:val="00ED771F"/>
    <w:rsid w:val="00EE06B3"/>
    <w:rsid w:val="00EE0F68"/>
    <w:rsid w:val="00EE19F0"/>
    <w:rsid w:val="00EE417D"/>
    <w:rsid w:val="00EE42C4"/>
    <w:rsid w:val="00EE48E8"/>
    <w:rsid w:val="00EE50B7"/>
    <w:rsid w:val="00EE6E43"/>
    <w:rsid w:val="00EE7FB3"/>
    <w:rsid w:val="00EF042B"/>
    <w:rsid w:val="00EF1F22"/>
    <w:rsid w:val="00EF3817"/>
    <w:rsid w:val="00EF5E47"/>
    <w:rsid w:val="00EF7AD4"/>
    <w:rsid w:val="00EF7D1C"/>
    <w:rsid w:val="00F00984"/>
    <w:rsid w:val="00F012BA"/>
    <w:rsid w:val="00F016FD"/>
    <w:rsid w:val="00F04982"/>
    <w:rsid w:val="00F05065"/>
    <w:rsid w:val="00F05A90"/>
    <w:rsid w:val="00F0713D"/>
    <w:rsid w:val="00F129B4"/>
    <w:rsid w:val="00F129FD"/>
    <w:rsid w:val="00F138DA"/>
    <w:rsid w:val="00F2012E"/>
    <w:rsid w:val="00F21005"/>
    <w:rsid w:val="00F216F3"/>
    <w:rsid w:val="00F21E68"/>
    <w:rsid w:val="00F21FDF"/>
    <w:rsid w:val="00F23863"/>
    <w:rsid w:val="00F25C86"/>
    <w:rsid w:val="00F26BAB"/>
    <w:rsid w:val="00F27C24"/>
    <w:rsid w:val="00F302CB"/>
    <w:rsid w:val="00F304F7"/>
    <w:rsid w:val="00F316A0"/>
    <w:rsid w:val="00F338BF"/>
    <w:rsid w:val="00F35F97"/>
    <w:rsid w:val="00F37922"/>
    <w:rsid w:val="00F37F48"/>
    <w:rsid w:val="00F41B24"/>
    <w:rsid w:val="00F43185"/>
    <w:rsid w:val="00F45773"/>
    <w:rsid w:val="00F4715D"/>
    <w:rsid w:val="00F5061C"/>
    <w:rsid w:val="00F51511"/>
    <w:rsid w:val="00F53068"/>
    <w:rsid w:val="00F53A73"/>
    <w:rsid w:val="00F54CC9"/>
    <w:rsid w:val="00F644F9"/>
    <w:rsid w:val="00F64CE8"/>
    <w:rsid w:val="00F701AA"/>
    <w:rsid w:val="00F718E4"/>
    <w:rsid w:val="00F72875"/>
    <w:rsid w:val="00F729B4"/>
    <w:rsid w:val="00F73500"/>
    <w:rsid w:val="00F736D6"/>
    <w:rsid w:val="00F76CF4"/>
    <w:rsid w:val="00F81A12"/>
    <w:rsid w:val="00F85F13"/>
    <w:rsid w:val="00F862B5"/>
    <w:rsid w:val="00F87DE4"/>
    <w:rsid w:val="00F908AE"/>
    <w:rsid w:val="00F92019"/>
    <w:rsid w:val="00F936C0"/>
    <w:rsid w:val="00F93E71"/>
    <w:rsid w:val="00F954C9"/>
    <w:rsid w:val="00F9718F"/>
    <w:rsid w:val="00F97B96"/>
    <w:rsid w:val="00FA0033"/>
    <w:rsid w:val="00FA00E2"/>
    <w:rsid w:val="00FA0AAD"/>
    <w:rsid w:val="00FA1611"/>
    <w:rsid w:val="00FA26AF"/>
    <w:rsid w:val="00FA29C1"/>
    <w:rsid w:val="00FA310A"/>
    <w:rsid w:val="00FA3173"/>
    <w:rsid w:val="00FA36E0"/>
    <w:rsid w:val="00FA37FB"/>
    <w:rsid w:val="00FA53EA"/>
    <w:rsid w:val="00FA654B"/>
    <w:rsid w:val="00FA7521"/>
    <w:rsid w:val="00FA7FAD"/>
    <w:rsid w:val="00FB0FE5"/>
    <w:rsid w:val="00FB1798"/>
    <w:rsid w:val="00FB17BA"/>
    <w:rsid w:val="00FB30D2"/>
    <w:rsid w:val="00FC019C"/>
    <w:rsid w:val="00FC21AA"/>
    <w:rsid w:val="00FC356D"/>
    <w:rsid w:val="00FC62CD"/>
    <w:rsid w:val="00FC7800"/>
    <w:rsid w:val="00FD02CE"/>
    <w:rsid w:val="00FD08FC"/>
    <w:rsid w:val="00FD0D58"/>
    <w:rsid w:val="00FD10AD"/>
    <w:rsid w:val="00FD38B3"/>
    <w:rsid w:val="00FD72E1"/>
    <w:rsid w:val="00FE4C09"/>
    <w:rsid w:val="00FE5B4B"/>
    <w:rsid w:val="00FE640F"/>
    <w:rsid w:val="00FE693B"/>
    <w:rsid w:val="00FF3671"/>
    <w:rsid w:val="00FF3E08"/>
    <w:rsid w:val="00FF58D1"/>
    <w:rsid w:val="00FF75AC"/>
    <w:rsid w:val="00FF7960"/>
    <w:rsid w:val="00FF79D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C4AD"/>
  <w15:chartTrackingRefBased/>
  <w15:docId w15:val="{DFCC708D-321D-4EE6-A541-CF03A7FBD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7FD6"/>
    <w:pPr>
      <w:widowControl w:val="0"/>
    </w:pPr>
    <w:rPr>
      <w:szCs w:val="24"/>
    </w:rPr>
  </w:style>
  <w:style w:type="paragraph" w:styleId="1">
    <w:name w:val="heading 1"/>
    <w:basedOn w:val="a"/>
    <w:next w:val="a"/>
    <w:link w:val="10"/>
    <w:qFormat/>
    <w:rsid w:val="00116996"/>
    <w:pPr>
      <w:keepNext/>
      <w:jc w:val="both"/>
      <w:outlineLvl w:val="0"/>
    </w:pPr>
    <w:rPr>
      <w:rFonts w:ascii="標楷體" w:eastAsia="標楷體" w:hAnsi="標楷體" w:cs="Times New Roman"/>
      <w:sz w:val="32"/>
    </w:rPr>
  </w:style>
  <w:style w:type="paragraph" w:styleId="2">
    <w:name w:val="heading 2"/>
    <w:basedOn w:val="a"/>
    <w:next w:val="a"/>
    <w:link w:val="20"/>
    <w:semiHidden/>
    <w:qFormat/>
    <w:rsid w:val="00116996"/>
    <w:pPr>
      <w:keepNext/>
      <w:spacing w:after="120"/>
      <w:outlineLvl w:val="1"/>
    </w:pPr>
    <w:rPr>
      <w:rFonts w:ascii="Arial" w:eastAsia="標楷體" w:hAnsi="Arial" w:cs="Times New Roman"/>
      <w:b/>
      <w:sz w:val="36"/>
      <w:szCs w:val="20"/>
    </w:rPr>
  </w:style>
  <w:style w:type="paragraph" w:styleId="3">
    <w:name w:val="heading 3"/>
    <w:basedOn w:val="a"/>
    <w:next w:val="a"/>
    <w:link w:val="30"/>
    <w:semiHidden/>
    <w:qFormat/>
    <w:rsid w:val="00116996"/>
    <w:pPr>
      <w:keepNext/>
      <w:spacing w:after="120"/>
      <w:outlineLvl w:val="2"/>
    </w:pPr>
    <w:rPr>
      <w:rFonts w:ascii="Arial" w:eastAsia="標楷體" w:hAnsi="Arial"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116996"/>
    <w:rPr>
      <w:rFonts w:ascii="標楷體" w:eastAsia="標楷體" w:hAnsi="標楷體" w:cs="Times New Roman"/>
      <w:sz w:val="32"/>
      <w:szCs w:val="24"/>
    </w:rPr>
  </w:style>
  <w:style w:type="character" w:customStyle="1" w:styleId="20">
    <w:name w:val="標題 2 字元"/>
    <w:basedOn w:val="a0"/>
    <w:link w:val="2"/>
    <w:semiHidden/>
    <w:rsid w:val="00116996"/>
    <w:rPr>
      <w:rFonts w:ascii="Arial" w:eastAsia="標楷體" w:hAnsi="Arial" w:cs="Times New Roman"/>
      <w:b/>
      <w:sz w:val="36"/>
      <w:szCs w:val="20"/>
    </w:rPr>
  </w:style>
  <w:style w:type="character" w:customStyle="1" w:styleId="30">
    <w:name w:val="標題 3 字元"/>
    <w:basedOn w:val="a0"/>
    <w:link w:val="3"/>
    <w:semiHidden/>
    <w:rsid w:val="00116996"/>
    <w:rPr>
      <w:rFonts w:ascii="Arial" w:eastAsia="標楷體" w:hAnsi="Arial" w:cs="Times New Roman"/>
      <w:b/>
      <w:sz w:val="32"/>
      <w:szCs w:val="20"/>
    </w:rPr>
  </w:style>
  <w:style w:type="paragraph" w:customStyle="1" w:styleId="a3">
    <w:name w:val="內文序言"/>
    <w:basedOn w:val="a"/>
    <w:semiHidden/>
    <w:qFormat/>
    <w:rsid w:val="00116996"/>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116996"/>
    <w:pPr>
      <w:adjustRightInd w:val="0"/>
      <w:jc w:val="right"/>
    </w:pPr>
    <w:rPr>
      <w:rFonts w:ascii="標楷體" w:eastAsia="標楷體" w:hAnsi="Times New Roman" w:cs="Times New Roman"/>
      <w:sz w:val="22"/>
      <w:szCs w:val="20"/>
    </w:rPr>
  </w:style>
  <w:style w:type="paragraph" w:customStyle="1" w:styleId="012">
    <w:name w:val="01_內文_第一行空2字元"/>
    <w:basedOn w:val="a"/>
    <w:qFormat/>
    <w:rsid w:val="00116996"/>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116996"/>
    <w:pPr>
      <w:overflowPunct w:val="0"/>
      <w:spacing w:line="400" w:lineRule="exact"/>
      <w:ind w:firstLineChars="450" w:firstLine="450"/>
      <w:jc w:val="both"/>
    </w:pPr>
    <w:rPr>
      <w:rFonts w:ascii="標楷體" w:eastAsia="標楷體" w:hAnsi="標楷體"/>
      <w:szCs w:val="24"/>
    </w:rPr>
  </w:style>
  <w:style w:type="paragraph" w:customStyle="1" w:styleId="00114P2">
    <w:name w:val="001_甲篇內文14P_第一行空2字元"/>
    <w:qFormat/>
    <w:rsid w:val="00116996"/>
    <w:pPr>
      <w:overflowPunct w:val="0"/>
      <w:spacing w:line="460" w:lineRule="exact"/>
      <w:ind w:firstLineChars="200" w:firstLine="200"/>
      <w:jc w:val="both"/>
    </w:pPr>
    <w:rPr>
      <w:rFonts w:ascii="標楷體" w:eastAsia="標楷體" w:hAnsi="標楷體"/>
      <w:sz w:val="28"/>
      <w:szCs w:val="24"/>
    </w:rPr>
  </w:style>
  <w:style w:type="paragraph" w:customStyle="1" w:styleId="00214P45">
    <w:name w:val="002_甲篇內文14P_第一行空4.5字元"/>
    <w:qFormat/>
    <w:rsid w:val="00116996"/>
    <w:pPr>
      <w:overflowPunct w:val="0"/>
      <w:spacing w:line="460" w:lineRule="exact"/>
      <w:ind w:firstLineChars="450" w:firstLine="450"/>
      <w:jc w:val="both"/>
    </w:pPr>
    <w:rPr>
      <w:rFonts w:ascii="標楷體" w:eastAsia="標楷體" w:hAnsi="標楷體"/>
      <w:sz w:val="28"/>
      <w:szCs w:val="24"/>
    </w:rPr>
  </w:style>
  <w:style w:type="paragraph" w:customStyle="1" w:styleId="0410P">
    <w:name w:val="04_內文&quot;表格&quot;_文字、數字10P"/>
    <w:qFormat/>
    <w:rsid w:val="00116996"/>
    <w:pPr>
      <w:overflowPunct w:val="0"/>
      <w:jc w:val="center"/>
    </w:pPr>
    <w:rPr>
      <w:rFonts w:ascii="標楷體" w:eastAsia="標楷體" w:hAnsi="標楷體"/>
      <w:sz w:val="20"/>
      <w:szCs w:val="24"/>
    </w:rPr>
  </w:style>
  <w:style w:type="paragraph" w:customStyle="1" w:styleId="02A45">
    <w:name w:val="02A_內文(一)加粗_第一行空4.5字元"/>
    <w:qFormat/>
    <w:rsid w:val="00116996"/>
    <w:pPr>
      <w:spacing w:line="400" w:lineRule="exact"/>
      <w:ind w:firstLineChars="450" w:firstLine="450"/>
      <w:jc w:val="both"/>
    </w:pPr>
    <w:rPr>
      <w:rFonts w:ascii="標楷體" w:eastAsia="標楷體" w:hAnsi="標楷體"/>
      <w:b/>
      <w:sz w:val="28"/>
      <w:szCs w:val="24"/>
    </w:rPr>
  </w:style>
  <w:style w:type="paragraph" w:customStyle="1" w:styleId="11">
    <w:name w:val="1_大標_甲、乙、丙"/>
    <w:qFormat/>
    <w:rsid w:val="00116996"/>
    <w:pPr>
      <w:overflowPunct w:val="0"/>
      <w:spacing w:line="360" w:lineRule="auto"/>
      <w:jc w:val="center"/>
    </w:pPr>
    <w:rPr>
      <w:rFonts w:ascii="標楷體" w:eastAsia="標楷體" w:hAnsi="標楷體"/>
      <w:b/>
      <w:sz w:val="40"/>
      <w:szCs w:val="24"/>
    </w:rPr>
  </w:style>
  <w:style w:type="paragraph" w:customStyle="1" w:styleId="218P">
    <w:name w:val="2_中標_18P_壹、貳~伍"/>
    <w:qFormat/>
    <w:rsid w:val="00116996"/>
    <w:pPr>
      <w:overflowPunct w:val="0"/>
      <w:spacing w:line="360" w:lineRule="auto"/>
      <w:jc w:val="both"/>
    </w:pPr>
    <w:rPr>
      <w:rFonts w:ascii="標楷體" w:eastAsia="標楷體" w:hAnsi="標楷體"/>
      <w:b/>
      <w:sz w:val="36"/>
      <w:szCs w:val="24"/>
    </w:rPr>
  </w:style>
  <w:style w:type="paragraph" w:customStyle="1" w:styleId="316P">
    <w:name w:val="3_小標_16P_中央銀行"/>
    <w:qFormat/>
    <w:rsid w:val="00116996"/>
    <w:pPr>
      <w:overflowPunct w:val="0"/>
      <w:spacing w:beforeLines="20" w:before="20" w:afterLines="20" w:after="20" w:line="520" w:lineRule="exact"/>
      <w:ind w:firstLineChars="100" w:firstLine="100"/>
      <w:jc w:val="both"/>
    </w:pPr>
    <w:rPr>
      <w:rFonts w:ascii="標楷體" w:eastAsia="標楷體" w:hAnsi="標楷體"/>
      <w:b/>
      <w:sz w:val="32"/>
      <w:szCs w:val="24"/>
    </w:rPr>
  </w:style>
  <w:style w:type="paragraph" w:customStyle="1" w:styleId="414P">
    <w:name w:val="4_次標_14P_一、二、"/>
    <w:qFormat/>
    <w:rsid w:val="00116996"/>
    <w:pPr>
      <w:overflowPunct w:val="0"/>
      <w:spacing w:beforeLines="20" w:before="20" w:afterLines="20" w:after="20" w:line="460" w:lineRule="exact"/>
      <w:ind w:firstLineChars="200" w:firstLine="200"/>
      <w:jc w:val="both"/>
    </w:pPr>
    <w:rPr>
      <w:rFonts w:ascii="標楷體" w:eastAsia="標楷體" w:hAnsi="標楷體"/>
      <w:b/>
      <w:sz w:val="28"/>
      <w:szCs w:val="24"/>
    </w:rPr>
  </w:style>
  <w:style w:type="paragraph" w:customStyle="1" w:styleId="516P">
    <w:name w:val="5_表標題_16P，置中"/>
    <w:qFormat/>
    <w:rsid w:val="00116996"/>
    <w:pPr>
      <w:overflowPunct w:val="0"/>
      <w:spacing w:line="400" w:lineRule="exact"/>
      <w:jc w:val="center"/>
    </w:pPr>
    <w:rPr>
      <w:rFonts w:ascii="標楷體" w:eastAsia="標楷體" w:hAnsi="標楷體"/>
      <w:sz w:val="32"/>
      <w:szCs w:val="24"/>
      <w:u w:val="single"/>
    </w:rPr>
  </w:style>
  <w:style w:type="paragraph" w:customStyle="1" w:styleId="0312P">
    <w:name w:val="03_表格表頭_12P，置中、特決內文表格"/>
    <w:qFormat/>
    <w:rsid w:val="00116996"/>
    <w:pPr>
      <w:overflowPunct w:val="0"/>
      <w:jc w:val="center"/>
    </w:pPr>
    <w:rPr>
      <w:rFonts w:ascii="標楷體" w:eastAsia="標楷體" w:hAnsi="標楷體"/>
      <w:b/>
      <w:szCs w:val="24"/>
    </w:rPr>
  </w:style>
  <w:style w:type="paragraph" w:customStyle="1" w:styleId="611P">
    <w:name w:val="6_表格單位_新台幣11P"/>
    <w:qFormat/>
    <w:rsid w:val="00116996"/>
    <w:pPr>
      <w:overflowPunct w:val="0"/>
      <w:jc w:val="right"/>
    </w:pPr>
    <w:rPr>
      <w:rFonts w:ascii="標楷體" w:eastAsia="標楷體" w:hAnsi="標楷體"/>
      <w:sz w:val="22"/>
      <w:szCs w:val="24"/>
    </w:rPr>
  </w:style>
  <w:style w:type="paragraph" w:customStyle="1" w:styleId="70">
    <w:name w:val="7_表用_中華民國"/>
    <w:qFormat/>
    <w:rsid w:val="00116996"/>
    <w:pPr>
      <w:overflowPunct w:val="0"/>
      <w:spacing w:line="400" w:lineRule="exact"/>
      <w:jc w:val="center"/>
    </w:pPr>
    <w:rPr>
      <w:rFonts w:ascii="標楷體" w:eastAsia="標楷體" w:hAnsi="標楷體"/>
      <w:spacing w:val="60"/>
      <w:szCs w:val="24"/>
    </w:rPr>
  </w:style>
  <w:style w:type="paragraph" w:customStyle="1" w:styleId="8">
    <w:name w:val="8_表用_中華民國年月日"/>
    <w:qFormat/>
    <w:rsid w:val="00116996"/>
    <w:pPr>
      <w:overflowPunct w:val="0"/>
      <w:spacing w:line="400" w:lineRule="exact"/>
      <w:jc w:val="center"/>
    </w:pPr>
    <w:rPr>
      <w:rFonts w:ascii="標楷體" w:eastAsia="標楷體" w:hAnsi="標楷體"/>
      <w:spacing w:val="40"/>
      <w:szCs w:val="24"/>
    </w:rPr>
  </w:style>
  <w:style w:type="paragraph" w:customStyle="1" w:styleId="99P">
    <w:name w:val="9_表格數字_9P新細明"/>
    <w:qFormat/>
    <w:rsid w:val="00116996"/>
    <w:pPr>
      <w:overflowPunct w:val="0"/>
      <w:spacing w:line="240" w:lineRule="exact"/>
      <w:ind w:right="28"/>
      <w:jc w:val="right"/>
    </w:pPr>
    <w:rPr>
      <w:rFonts w:ascii="新細明體" w:eastAsia="新細明體" w:hAnsi="新細明體"/>
      <w:sz w:val="18"/>
      <w:szCs w:val="24"/>
    </w:rPr>
  </w:style>
  <w:style w:type="paragraph" w:customStyle="1" w:styleId="9A">
    <w:name w:val="9A_表格註:"/>
    <w:qFormat/>
    <w:rsid w:val="00116996"/>
    <w:pPr>
      <w:spacing w:line="240" w:lineRule="exact"/>
      <w:jc w:val="both"/>
    </w:pPr>
    <w:rPr>
      <w:rFonts w:ascii="標楷體" w:eastAsia="標楷體" w:hAnsi="標楷體"/>
      <w:sz w:val="18"/>
      <w:szCs w:val="24"/>
    </w:rPr>
  </w:style>
  <w:style w:type="paragraph" w:styleId="a4">
    <w:name w:val="header"/>
    <w:aliases w:val="頁首 字元 字元,頁首 字元 字元 字元"/>
    <w:basedOn w:val="a"/>
    <w:link w:val="a5"/>
    <w:uiPriority w:val="99"/>
    <w:rsid w:val="00116996"/>
    <w:pPr>
      <w:tabs>
        <w:tab w:val="center" w:pos="4153"/>
        <w:tab w:val="right" w:pos="8306"/>
      </w:tabs>
      <w:snapToGrid w:val="0"/>
    </w:pPr>
    <w:rPr>
      <w:sz w:val="20"/>
      <w:szCs w:val="20"/>
    </w:rPr>
  </w:style>
  <w:style w:type="character" w:customStyle="1" w:styleId="a5">
    <w:name w:val="頁首 字元"/>
    <w:aliases w:val="頁首 字元 字元 字元1,頁首 字元 字元 字元 字元"/>
    <w:basedOn w:val="a0"/>
    <w:link w:val="a4"/>
    <w:uiPriority w:val="99"/>
    <w:rsid w:val="00116996"/>
    <w:rPr>
      <w:sz w:val="20"/>
      <w:szCs w:val="20"/>
    </w:rPr>
  </w:style>
  <w:style w:type="paragraph" w:styleId="a6">
    <w:name w:val="footer"/>
    <w:basedOn w:val="a"/>
    <w:link w:val="a7"/>
    <w:uiPriority w:val="99"/>
    <w:rsid w:val="00116996"/>
    <w:pPr>
      <w:tabs>
        <w:tab w:val="center" w:pos="4153"/>
        <w:tab w:val="right" w:pos="8306"/>
      </w:tabs>
      <w:snapToGrid w:val="0"/>
    </w:pPr>
    <w:rPr>
      <w:sz w:val="20"/>
      <w:szCs w:val="20"/>
    </w:rPr>
  </w:style>
  <w:style w:type="character" w:customStyle="1" w:styleId="a7">
    <w:name w:val="頁尾 字元"/>
    <w:basedOn w:val="a0"/>
    <w:link w:val="a6"/>
    <w:uiPriority w:val="99"/>
    <w:rsid w:val="00116996"/>
    <w:rPr>
      <w:sz w:val="20"/>
      <w:szCs w:val="20"/>
    </w:rPr>
  </w:style>
  <w:style w:type="paragraph" w:customStyle="1" w:styleId="18PK">
    <w:name w:val="特決_表頭18P(對K表)、加粗"/>
    <w:qFormat/>
    <w:rsid w:val="00116996"/>
    <w:pPr>
      <w:overflowPunct w:val="0"/>
      <w:spacing w:beforeLines="100" w:before="100"/>
    </w:pPr>
    <w:rPr>
      <w:rFonts w:ascii="標楷體" w:eastAsia="標楷體" w:hAnsi="標楷體"/>
      <w:b/>
      <w:sz w:val="36"/>
      <w:szCs w:val="24"/>
      <w:u w:val="single"/>
    </w:rPr>
  </w:style>
  <w:style w:type="paragraph" w:customStyle="1" w:styleId="16P">
    <w:name w:val="特決_前言內文_16P"/>
    <w:basedOn w:val="a"/>
    <w:rsid w:val="00116996"/>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116996"/>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116996"/>
    <w:pPr>
      <w:overflowPunct w:val="0"/>
      <w:spacing w:line="560" w:lineRule="exact"/>
      <w:ind w:firstLineChars="200" w:firstLine="200"/>
      <w:jc w:val="both"/>
    </w:pPr>
    <w:rPr>
      <w:rFonts w:ascii="標楷體" w:eastAsia="標楷體" w:hAnsi="標楷體"/>
      <w:sz w:val="28"/>
      <w:szCs w:val="24"/>
    </w:rPr>
  </w:style>
  <w:style w:type="table" w:customStyle="1" w:styleId="110">
    <w:name w:val="表格格線11"/>
    <w:basedOn w:val="a1"/>
    <w:uiPriority w:val="39"/>
    <w:rsid w:val="00116996"/>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中標"/>
    <w:basedOn w:val="a"/>
    <w:semiHidden/>
    <w:rsid w:val="00116996"/>
    <w:pPr>
      <w:spacing w:line="360" w:lineRule="auto"/>
      <w:jc w:val="both"/>
    </w:pPr>
    <w:rPr>
      <w:rFonts w:ascii="標楷體" w:eastAsia="標楷體" w:hAnsi="Times New Roman" w:cs="Times New Roman"/>
      <w:b/>
      <w:sz w:val="36"/>
    </w:rPr>
  </w:style>
  <w:style w:type="paragraph" w:customStyle="1" w:styleId="a9">
    <w:name w:val="小標"/>
    <w:basedOn w:val="a"/>
    <w:semiHidden/>
    <w:rsid w:val="00116996"/>
    <w:pPr>
      <w:spacing w:line="360" w:lineRule="auto"/>
      <w:ind w:left="420"/>
      <w:jc w:val="both"/>
    </w:pPr>
    <w:rPr>
      <w:rFonts w:ascii="標楷體" w:eastAsia="標楷體" w:hAnsi="Times New Roman" w:cs="Times New Roman"/>
      <w:b/>
      <w:sz w:val="32"/>
    </w:rPr>
  </w:style>
  <w:style w:type="paragraph" w:styleId="aa">
    <w:name w:val="Body Text"/>
    <w:basedOn w:val="a"/>
    <w:link w:val="ab"/>
    <w:semiHidden/>
    <w:rsid w:val="00116996"/>
    <w:pPr>
      <w:spacing w:line="360" w:lineRule="exact"/>
      <w:jc w:val="both"/>
    </w:pPr>
    <w:rPr>
      <w:rFonts w:ascii="標楷體" w:eastAsia="標楷體" w:hAnsi="Times New Roman" w:cs="Times New Roman"/>
    </w:rPr>
  </w:style>
  <w:style w:type="character" w:customStyle="1" w:styleId="ab">
    <w:name w:val="本文 字元"/>
    <w:basedOn w:val="a0"/>
    <w:link w:val="aa"/>
    <w:semiHidden/>
    <w:rsid w:val="00116996"/>
    <w:rPr>
      <w:rFonts w:ascii="標楷體" w:eastAsia="標楷體" w:hAnsi="Times New Roman" w:cs="Times New Roman"/>
      <w:szCs w:val="24"/>
    </w:rPr>
  </w:style>
  <w:style w:type="paragraph" w:styleId="ac">
    <w:name w:val="Plain Text"/>
    <w:aliases w:val="內文壹"/>
    <w:basedOn w:val="a"/>
    <w:link w:val="ad"/>
    <w:semiHidden/>
    <w:rsid w:val="00116996"/>
    <w:rPr>
      <w:rFonts w:ascii="細明體" w:eastAsia="細明體" w:hAnsi="Courier New" w:cs="Times New Roman"/>
      <w:szCs w:val="20"/>
    </w:rPr>
  </w:style>
  <w:style w:type="character" w:customStyle="1" w:styleId="ad">
    <w:name w:val="純文字 字元"/>
    <w:aliases w:val="內文壹 字元"/>
    <w:basedOn w:val="a0"/>
    <w:link w:val="ac"/>
    <w:semiHidden/>
    <w:rsid w:val="00116996"/>
    <w:rPr>
      <w:rFonts w:ascii="細明體" w:eastAsia="細明體" w:hAnsi="Courier New" w:cs="Times New Roman"/>
      <w:szCs w:val="20"/>
    </w:rPr>
  </w:style>
  <w:style w:type="paragraph" w:styleId="21">
    <w:name w:val="Body Text 2"/>
    <w:basedOn w:val="a"/>
    <w:link w:val="22"/>
    <w:semiHidden/>
    <w:rsid w:val="00116996"/>
    <w:pPr>
      <w:ind w:rightChars="-439" w:right="-1054"/>
    </w:pPr>
    <w:rPr>
      <w:rFonts w:ascii="標楷體" w:eastAsia="標楷體" w:hAnsi="Times New Roman" w:cs="Times New Roman"/>
    </w:rPr>
  </w:style>
  <w:style w:type="character" w:customStyle="1" w:styleId="22">
    <w:name w:val="本文 2 字元"/>
    <w:basedOn w:val="a0"/>
    <w:link w:val="21"/>
    <w:semiHidden/>
    <w:rsid w:val="00116996"/>
    <w:rPr>
      <w:rFonts w:ascii="標楷體" w:eastAsia="標楷體" w:hAnsi="Times New Roman" w:cs="Times New Roman"/>
      <w:szCs w:val="24"/>
    </w:rPr>
  </w:style>
  <w:style w:type="paragraph" w:styleId="31">
    <w:name w:val="Body Text 3"/>
    <w:basedOn w:val="a"/>
    <w:link w:val="32"/>
    <w:semiHidden/>
    <w:rsid w:val="00116996"/>
    <w:pPr>
      <w:spacing w:line="500" w:lineRule="exact"/>
      <w:jc w:val="both"/>
    </w:pPr>
    <w:rPr>
      <w:rFonts w:ascii="標楷體" w:eastAsia="標楷體" w:hAnsi="Times New Roman" w:cs="Times New Roman"/>
      <w:sz w:val="28"/>
    </w:rPr>
  </w:style>
  <w:style w:type="character" w:customStyle="1" w:styleId="32">
    <w:name w:val="本文 3 字元"/>
    <w:basedOn w:val="a0"/>
    <w:link w:val="31"/>
    <w:semiHidden/>
    <w:rsid w:val="00116996"/>
    <w:rPr>
      <w:rFonts w:ascii="標楷體" w:eastAsia="標楷體" w:hAnsi="Times New Roman" w:cs="Times New Roman"/>
      <w:sz w:val="28"/>
      <w:szCs w:val="24"/>
    </w:rPr>
  </w:style>
  <w:style w:type="character" w:styleId="ae">
    <w:name w:val="page number"/>
    <w:basedOn w:val="a0"/>
    <w:rsid w:val="00116996"/>
  </w:style>
  <w:style w:type="paragraph" w:styleId="af">
    <w:name w:val="Body Text Indent"/>
    <w:basedOn w:val="a"/>
    <w:link w:val="af0"/>
    <w:semiHidden/>
    <w:rsid w:val="00116996"/>
    <w:pPr>
      <w:spacing w:beforeLines="25" w:before="90" w:line="500" w:lineRule="exact"/>
      <w:ind w:firstLineChars="200" w:firstLine="560"/>
      <w:jc w:val="both"/>
    </w:pPr>
    <w:rPr>
      <w:rFonts w:ascii="標楷體" w:eastAsia="標楷體" w:hAnsi="Times New Roman" w:cs="Times New Roman"/>
      <w:sz w:val="28"/>
    </w:rPr>
  </w:style>
  <w:style w:type="character" w:customStyle="1" w:styleId="af0">
    <w:name w:val="本文縮排 字元"/>
    <w:basedOn w:val="a0"/>
    <w:link w:val="af"/>
    <w:semiHidden/>
    <w:rsid w:val="00116996"/>
    <w:rPr>
      <w:rFonts w:ascii="標楷體" w:eastAsia="標楷體" w:hAnsi="Times New Roman" w:cs="Times New Roman"/>
      <w:sz w:val="28"/>
      <w:szCs w:val="24"/>
    </w:rPr>
  </w:style>
  <w:style w:type="paragraph" w:styleId="af1">
    <w:name w:val="Block Text"/>
    <w:basedOn w:val="a"/>
    <w:semiHidden/>
    <w:rsid w:val="00116996"/>
    <w:pPr>
      <w:kinsoku w:val="0"/>
      <w:adjustRightInd w:val="0"/>
      <w:spacing w:line="360" w:lineRule="atLeast"/>
      <w:ind w:left="960" w:right="1055" w:hanging="960"/>
      <w:textAlignment w:val="baseline"/>
    </w:pPr>
    <w:rPr>
      <w:rFonts w:ascii="標楷體" w:eastAsia="標楷體" w:hAnsi="Times New Roman" w:cs="Times New Roman"/>
      <w:kern w:val="0"/>
      <w:sz w:val="32"/>
      <w:szCs w:val="20"/>
    </w:rPr>
  </w:style>
  <w:style w:type="paragraph" w:styleId="23">
    <w:name w:val="Body Text Indent 2"/>
    <w:basedOn w:val="a"/>
    <w:link w:val="24"/>
    <w:semiHidden/>
    <w:rsid w:val="00116996"/>
    <w:pPr>
      <w:spacing w:line="360" w:lineRule="auto"/>
      <w:ind w:firstLine="840"/>
      <w:jc w:val="both"/>
    </w:pPr>
    <w:rPr>
      <w:rFonts w:ascii="標楷體" w:eastAsia="標楷體" w:hAnsi="Times New Roman" w:cs="Times New Roman"/>
      <w:sz w:val="28"/>
    </w:rPr>
  </w:style>
  <w:style w:type="character" w:customStyle="1" w:styleId="24">
    <w:name w:val="本文縮排 2 字元"/>
    <w:basedOn w:val="a0"/>
    <w:link w:val="23"/>
    <w:semiHidden/>
    <w:rsid w:val="00116996"/>
    <w:rPr>
      <w:rFonts w:ascii="標楷體" w:eastAsia="標楷體" w:hAnsi="Times New Roman" w:cs="Times New Roman"/>
      <w:sz w:val="28"/>
      <w:szCs w:val="24"/>
    </w:rPr>
  </w:style>
  <w:style w:type="paragraph" w:styleId="33">
    <w:name w:val="Body Text Indent 3"/>
    <w:basedOn w:val="a"/>
    <w:link w:val="34"/>
    <w:semiHidden/>
    <w:rsid w:val="00116996"/>
    <w:pPr>
      <w:ind w:left="947" w:hangingChars="296" w:hanging="947"/>
      <w:jc w:val="both"/>
    </w:pPr>
    <w:rPr>
      <w:rFonts w:ascii="標楷體" w:eastAsia="標楷體" w:hAnsi="標楷體" w:cs="Times New Roman"/>
      <w:sz w:val="32"/>
    </w:rPr>
  </w:style>
  <w:style w:type="character" w:customStyle="1" w:styleId="34">
    <w:name w:val="本文縮排 3 字元"/>
    <w:basedOn w:val="a0"/>
    <w:link w:val="33"/>
    <w:semiHidden/>
    <w:rsid w:val="00116996"/>
    <w:rPr>
      <w:rFonts w:ascii="標楷體" w:eastAsia="標楷體" w:hAnsi="標楷體" w:cs="Times New Roman"/>
      <w:sz w:val="32"/>
      <w:szCs w:val="24"/>
    </w:rPr>
  </w:style>
  <w:style w:type="paragraph" w:customStyle="1" w:styleId="12">
    <w:name w:val="表格內文1"/>
    <w:basedOn w:val="a"/>
    <w:autoRedefine/>
    <w:semiHidden/>
    <w:rsid w:val="00116996"/>
    <w:pPr>
      <w:spacing w:beforeLines="10" w:before="54"/>
      <w:ind w:leftChars="20" w:left="48"/>
      <w:jc w:val="distribute"/>
    </w:pPr>
    <w:rPr>
      <w:rFonts w:ascii="標楷體" w:eastAsia="標楷體" w:hAnsi="Times New Roman" w:cs="Times New Roman"/>
    </w:rPr>
  </w:style>
  <w:style w:type="paragraph" w:customStyle="1" w:styleId="af2">
    <w:name w:val="內文表格"/>
    <w:basedOn w:val="a"/>
    <w:semiHidden/>
    <w:rsid w:val="00116996"/>
    <w:pPr>
      <w:spacing w:beforeLines="10" w:before="54"/>
      <w:jc w:val="both"/>
    </w:pPr>
    <w:rPr>
      <w:rFonts w:ascii="標楷體" w:eastAsia="標楷體" w:hAnsi="Times New Roman" w:cs="Times New Roman"/>
    </w:rPr>
  </w:style>
  <w:style w:type="paragraph" w:customStyle="1" w:styleId="13">
    <w:name w:val="1."/>
    <w:basedOn w:val="a"/>
    <w:autoRedefine/>
    <w:semiHidden/>
    <w:rsid w:val="00116996"/>
    <w:pPr>
      <w:spacing w:line="580" w:lineRule="exact"/>
      <w:ind w:firstLineChars="318" w:firstLine="1018"/>
      <w:jc w:val="both"/>
    </w:pPr>
    <w:rPr>
      <w:rFonts w:ascii="標楷體" w:eastAsia="標楷體" w:hAnsi="標楷體" w:cs="Times New Roman"/>
      <w:sz w:val="32"/>
    </w:rPr>
  </w:style>
  <w:style w:type="paragraph" w:customStyle="1" w:styleId="af3">
    <w:name w:val="註"/>
    <w:basedOn w:val="12"/>
    <w:link w:val="af4"/>
    <w:semiHidden/>
    <w:rsid w:val="00116996"/>
  </w:style>
  <w:style w:type="paragraph" w:customStyle="1" w:styleId="af5">
    <w:name w:val="表格數字"/>
    <w:basedOn w:val="12"/>
    <w:semiHidden/>
    <w:rsid w:val="00116996"/>
  </w:style>
  <w:style w:type="paragraph" w:customStyle="1" w:styleId="af6">
    <w:name w:val="表頭"/>
    <w:basedOn w:val="a"/>
    <w:autoRedefine/>
    <w:semiHidden/>
    <w:rsid w:val="00116996"/>
    <w:pPr>
      <w:spacing w:before="100" w:beforeAutospacing="1" w:line="400" w:lineRule="exact"/>
      <w:jc w:val="center"/>
    </w:pPr>
    <w:rPr>
      <w:rFonts w:ascii="標楷體" w:eastAsia="標楷體" w:hAnsi="Times New Roman" w:cs="Times New Roman"/>
      <w:spacing w:val="20"/>
      <w:sz w:val="32"/>
      <w:u w:val="single"/>
    </w:rPr>
  </w:style>
  <w:style w:type="paragraph" w:customStyle="1" w:styleId="af7">
    <w:name w:val="中華民國"/>
    <w:basedOn w:val="a"/>
    <w:autoRedefine/>
    <w:semiHidden/>
    <w:rsid w:val="00116996"/>
    <w:pPr>
      <w:overflowPunct w:val="0"/>
      <w:topLinePunct/>
      <w:spacing w:line="400" w:lineRule="exact"/>
      <w:jc w:val="center"/>
    </w:pPr>
    <w:rPr>
      <w:rFonts w:ascii="標楷體" w:eastAsia="標楷體" w:hAnsi="Times New Roman" w:cs="Times New Roman"/>
      <w:color w:val="000000"/>
      <w:spacing w:val="80"/>
      <w:szCs w:val="28"/>
    </w:rPr>
  </w:style>
  <w:style w:type="paragraph" w:customStyle="1" w:styleId="af8">
    <w:name w:val="表格單位"/>
    <w:basedOn w:val="a"/>
    <w:autoRedefine/>
    <w:semiHidden/>
    <w:rsid w:val="00116996"/>
    <w:pPr>
      <w:overflowPunct w:val="0"/>
      <w:topLinePunct/>
      <w:snapToGrid w:val="0"/>
      <w:spacing w:afterLines="10" w:after="36"/>
      <w:ind w:leftChars="-166" w:left="-141" w:rightChars="20" w:right="48" w:hangingChars="107" w:hanging="257"/>
      <w:jc w:val="right"/>
    </w:pPr>
    <w:rPr>
      <w:rFonts w:ascii="標楷體" w:eastAsia="標楷體" w:hAnsi="Times New Roman" w:cs="Times New Roman"/>
      <w:color w:val="000000"/>
      <w:kern w:val="0"/>
      <w:szCs w:val="28"/>
    </w:rPr>
  </w:style>
  <w:style w:type="paragraph" w:customStyle="1" w:styleId="af9">
    <w:name w:val="敬啟者："/>
    <w:semiHidden/>
    <w:rsid w:val="00116996"/>
    <w:pPr>
      <w:widowControl w:val="0"/>
    </w:pPr>
    <w:rPr>
      <w:rFonts w:ascii="Times New Roman" w:eastAsia="新細明體" w:hAnsi="Times New Roman" w:cs="Times New Roman"/>
      <w:szCs w:val="24"/>
    </w:rPr>
  </w:style>
  <w:style w:type="paragraph" w:customStyle="1" w:styleId="afa">
    <w:name w:val="內文之表頭"/>
    <w:basedOn w:val="afb"/>
    <w:semiHidden/>
    <w:rsid w:val="00116996"/>
    <w:pPr>
      <w:spacing w:beforeLines="0" w:before="0"/>
      <w:ind w:rightChars="20" w:right="48"/>
    </w:pPr>
  </w:style>
  <w:style w:type="paragraph" w:customStyle="1" w:styleId="afb">
    <w:name w:val="內文之表格"/>
    <w:basedOn w:val="12"/>
    <w:semiHidden/>
    <w:rsid w:val="00116996"/>
  </w:style>
  <w:style w:type="paragraph" w:customStyle="1" w:styleId="14">
    <w:name w:val="(1)"/>
    <w:basedOn w:val="a"/>
    <w:semiHidden/>
    <w:rsid w:val="00116996"/>
    <w:pPr>
      <w:spacing w:line="400" w:lineRule="exact"/>
      <w:ind w:firstLineChars="600" w:firstLine="1440"/>
      <w:jc w:val="both"/>
    </w:pPr>
    <w:rPr>
      <w:rFonts w:ascii="標楷體" w:eastAsia="標楷體" w:hAnsi="Times New Roman" w:cs="Times New Roman"/>
    </w:rPr>
  </w:style>
  <w:style w:type="character" w:customStyle="1" w:styleId="item21">
    <w:name w:val="item21"/>
    <w:semiHidden/>
    <w:rsid w:val="00116996"/>
    <w:rPr>
      <w:b/>
      <w:bCs/>
      <w:i w:val="0"/>
      <w:iCs w:val="0"/>
      <w:spacing w:val="0"/>
      <w:sz w:val="32"/>
      <w:szCs w:val="32"/>
    </w:rPr>
  </w:style>
  <w:style w:type="paragraph" w:customStyle="1" w:styleId="afc">
    <w:name w:val="甲乙丙"/>
    <w:basedOn w:val="a"/>
    <w:semiHidden/>
    <w:rsid w:val="00116996"/>
    <w:pPr>
      <w:spacing w:after="360" w:line="360" w:lineRule="auto"/>
      <w:jc w:val="center"/>
    </w:pPr>
    <w:rPr>
      <w:rFonts w:ascii="標楷體" w:eastAsia="標楷體" w:hAnsi="Times New Roman" w:cs="Times New Roman"/>
      <w:b/>
      <w:spacing w:val="-10"/>
      <w:sz w:val="40"/>
      <w:szCs w:val="20"/>
    </w:rPr>
  </w:style>
  <w:style w:type="character" w:styleId="afd">
    <w:name w:val="annotation reference"/>
    <w:uiPriority w:val="99"/>
    <w:semiHidden/>
    <w:rsid w:val="00116996"/>
    <w:rPr>
      <w:sz w:val="18"/>
      <w:szCs w:val="18"/>
    </w:rPr>
  </w:style>
  <w:style w:type="paragraph" w:styleId="afe">
    <w:name w:val="Balloon Text"/>
    <w:basedOn w:val="a"/>
    <w:link w:val="aff"/>
    <w:semiHidden/>
    <w:rsid w:val="00116996"/>
    <w:rPr>
      <w:rFonts w:ascii="Arial" w:eastAsia="新細明體" w:hAnsi="Arial" w:cs="Times New Roman"/>
      <w:sz w:val="18"/>
      <w:szCs w:val="18"/>
    </w:rPr>
  </w:style>
  <w:style w:type="character" w:customStyle="1" w:styleId="aff">
    <w:name w:val="註解方塊文字 字元"/>
    <w:basedOn w:val="a0"/>
    <w:link w:val="afe"/>
    <w:semiHidden/>
    <w:rsid w:val="00116996"/>
    <w:rPr>
      <w:rFonts w:ascii="Arial" w:eastAsia="新細明體" w:hAnsi="Arial" w:cs="Times New Roman"/>
      <w:sz w:val="18"/>
      <w:szCs w:val="18"/>
    </w:rPr>
  </w:style>
  <w:style w:type="paragraph" w:customStyle="1" w:styleId="-A">
    <w:name w:val="註-A"/>
    <w:basedOn w:val="af3"/>
    <w:semiHidden/>
    <w:rsid w:val="00116996"/>
    <w:pPr>
      <w:spacing w:beforeLines="0" w:before="0" w:line="240" w:lineRule="exact"/>
      <w:ind w:leftChars="0" w:left="806" w:hanging="403"/>
      <w:jc w:val="both"/>
    </w:pPr>
    <w:rPr>
      <w:sz w:val="20"/>
    </w:rPr>
  </w:style>
  <w:style w:type="paragraph" w:customStyle="1" w:styleId="aff0">
    <w:name w:val="一、"/>
    <w:basedOn w:val="a"/>
    <w:semiHidden/>
    <w:rsid w:val="00116996"/>
    <w:pPr>
      <w:spacing w:beforeLines="20" w:before="109" w:afterLines="20" w:after="109" w:line="400" w:lineRule="exact"/>
      <w:jc w:val="both"/>
    </w:pPr>
    <w:rPr>
      <w:rFonts w:ascii="標楷體" w:eastAsia="標楷體" w:hAnsi="Times New Roman" w:cs="Times New Roman"/>
      <w:b/>
      <w:bCs/>
      <w:sz w:val="32"/>
    </w:rPr>
  </w:style>
  <w:style w:type="paragraph" w:customStyle="1" w:styleId="aff1">
    <w:name w:val="資料來源"/>
    <w:link w:val="aff2"/>
    <w:semiHidden/>
    <w:rsid w:val="00116996"/>
    <w:pPr>
      <w:spacing w:line="240" w:lineRule="exact"/>
      <w:ind w:left="816" w:hanging="408"/>
      <w:jc w:val="both"/>
    </w:pPr>
    <w:rPr>
      <w:rFonts w:ascii="標楷體" w:eastAsia="標楷體" w:hAnsi="Times New Roman" w:cs="Times New Roman"/>
      <w:color w:val="000000"/>
      <w:kern w:val="0"/>
      <w:sz w:val="20"/>
      <w:szCs w:val="20"/>
    </w:rPr>
  </w:style>
  <w:style w:type="paragraph" w:customStyle="1" w:styleId="aff3">
    <w:name w:val="甲、"/>
    <w:basedOn w:val="a"/>
    <w:semiHidden/>
    <w:rsid w:val="00116996"/>
    <w:pPr>
      <w:spacing w:afterLines="50" w:after="273"/>
      <w:jc w:val="center"/>
    </w:pPr>
    <w:rPr>
      <w:rFonts w:ascii="標楷體" w:eastAsia="標楷體" w:hAnsi="Times New Roman" w:cs="Times New Roman"/>
      <w:b/>
      <w:sz w:val="40"/>
    </w:rPr>
  </w:style>
  <w:style w:type="paragraph" w:customStyle="1" w:styleId="aff4">
    <w:name w:val="壹、"/>
    <w:basedOn w:val="a"/>
    <w:semiHidden/>
    <w:rsid w:val="00116996"/>
    <w:pPr>
      <w:spacing w:line="360" w:lineRule="auto"/>
      <w:ind w:leftChars="200" w:left="1201" w:hangingChars="200" w:hanging="721"/>
      <w:jc w:val="both"/>
      <w:outlineLvl w:val="0"/>
    </w:pPr>
    <w:rPr>
      <w:rFonts w:ascii="標楷體" w:eastAsia="標楷體" w:hAnsi="Times New Roman" w:cs="Times New Roman"/>
      <w:b/>
      <w:kern w:val="0"/>
      <w:sz w:val="36"/>
    </w:rPr>
  </w:style>
  <w:style w:type="paragraph" w:customStyle="1" w:styleId="aff5">
    <w:name w:val="(一)"/>
    <w:basedOn w:val="a"/>
    <w:semiHidden/>
    <w:rsid w:val="00116996"/>
    <w:pPr>
      <w:spacing w:beforeLines="20" w:before="20" w:afterLines="20" w:after="20" w:line="400" w:lineRule="exact"/>
      <w:ind w:left="482"/>
      <w:jc w:val="both"/>
    </w:pPr>
    <w:rPr>
      <w:rFonts w:ascii="標楷體" w:eastAsia="標楷體" w:hAnsi="Times New Roman" w:cs="Times New Roman"/>
      <w:b/>
      <w:sz w:val="28"/>
    </w:rPr>
  </w:style>
  <w:style w:type="paragraph" w:customStyle="1" w:styleId="aff6">
    <w:name w:val="表格分散"/>
    <w:basedOn w:val="a"/>
    <w:semiHidden/>
    <w:rsid w:val="00116996"/>
    <w:pPr>
      <w:snapToGrid w:val="0"/>
      <w:ind w:left="57" w:right="57"/>
      <w:jc w:val="distribute"/>
    </w:pPr>
    <w:rPr>
      <w:rFonts w:ascii="標楷體" w:eastAsia="標楷體" w:hAnsi="Times New Roman" w:cs="Times New Roman"/>
      <w:kern w:val="0"/>
      <w:sz w:val="22"/>
    </w:rPr>
  </w:style>
  <w:style w:type="paragraph" w:customStyle="1" w:styleId="aff7">
    <w:name w:val="表格靠右"/>
    <w:basedOn w:val="a"/>
    <w:semiHidden/>
    <w:rsid w:val="00116996"/>
    <w:pPr>
      <w:spacing w:line="220" w:lineRule="exact"/>
      <w:ind w:right="28"/>
      <w:jc w:val="right"/>
    </w:pPr>
    <w:rPr>
      <w:rFonts w:ascii="新細明體" w:eastAsia="新細明體" w:hAnsi="Times New Roman" w:cs="Times New Roman"/>
      <w:kern w:val="0"/>
      <w:sz w:val="18"/>
    </w:rPr>
  </w:style>
  <w:style w:type="paragraph" w:customStyle="1" w:styleId="-">
    <w:name w:val="樣式-壹"/>
    <w:basedOn w:val="a"/>
    <w:semiHidden/>
    <w:rsid w:val="00116996"/>
    <w:rPr>
      <w:rFonts w:ascii="標楷體" w:eastAsia="華康楷書體W5" w:hAnsi="Times New Roman" w:cs="Times New Roman"/>
      <w:sz w:val="28"/>
      <w:szCs w:val="20"/>
    </w:rPr>
  </w:style>
  <w:style w:type="paragraph" w:customStyle="1" w:styleId="aff8">
    <w:name w:val="頁數"/>
    <w:basedOn w:val="a"/>
    <w:semiHidden/>
    <w:rsid w:val="00116996"/>
    <w:pPr>
      <w:spacing w:line="400" w:lineRule="exact"/>
      <w:ind w:firstLineChars="200" w:firstLine="480"/>
      <w:jc w:val="both"/>
    </w:pPr>
    <w:rPr>
      <w:rFonts w:ascii="標楷體" w:eastAsia="標楷體" w:hAnsi="Times New Roman" w:cs="Times New Roman"/>
    </w:rPr>
  </w:style>
  <w:style w:type="paragraph" w:customStyle="1" w:styleId="aff9">
    <w:name w:val="內文單位"/>
    <w:basedOn w:val="af8"/>
    <w:semiHidden/>
    <w:rsid w:val="00116996"/>
    <w:pPr>
      <w:spacing w:afterLines="20" w:after="109" w:line="400" w:lineRule="exact"/>
      <w:ind w:leftChars="0" w:left="0" w:rightChars="0" w:right="28"/>
    </w:pPr>
  </w:style>
  <w:style w:type="paragraph" w:customStyle="1" w:styleId="affa">
    <w:name w:val="大標"/>
    <w:basedOn w:val="a"/>
    <w:semiHidden/>
    <w:rsid w:val="00116996"/>
    <w:pPr>
      <w:snapToGrid w:val="0"/>
      <w:spacing w:line="360" w:lineRule="auto"/>
      <w:ind w:firstLine="482"/>
      <w:jc w:val="center"/>
    </w:pPr>
    <w:rPr>
      <w:rFonts w:ascii="標楷體" w:eastAsia="標楷體" w:hAnsi="Times New Roman" w:cs="Times New Roman"/>
      <w:b/>
      <w:sz w:val="40"/>
    </w:rPr>
  </w:style>
  <w:style w:type="paragraph" w:customStyle="1" w:styleId="affb">
    <w:name w:val="表格名稱"/>
    <w:semiHidden/>
    <w:rsid w:val="00116996"/>
    <w:pPr>
      <w:spacing w:after="80" w:line="360" w:lineRule="exact"/>
      <w:jc w:val="center"/>
    </w:pPr>
    <w:rPr>
      <w:rFonts w:ascii="標楷體" w:eastAsia="標楷體" w:hAnsi="Times New Roman" w:cs="Times New Roman"/>
      <w:spacing w:val="20"/>
      <w:kern w:val="0"/>
      <w:sz w:val="32"/>
      <w:szCs w:val="20"/>
    </w:rPr>
  </w:style>
  <w:style w:type="paragraph" w:customStyle="1" w:styleId="affc">
    <w:name w:val="內文之註"/>
    <w:basedOn w:val="a"/>
    <w:autoRedefine/>
    <w:semiHidden/>
    <w:rsid w:val="00116996"/>
    <w:pPr>
      <w:spacing w:line="320" w:lineRule="exact"/>
      <w:ind w:leftChars="170" w:left="826" w:hangingChars="209" w:hanging="418"/>
      <w:jc w:val="both"/>
    </w:pPr>
    <w:rPr>
      <w:rFonts w:ascii="標楷體" w:eastAsia="標楷體" w:hAnsi="Times New Roman" w:cs="Times New Roman"/>
      <w:sz w:val="20"/>
    </w:rPr>
  </w:style>
  <w:style w:type="paragraph" w:styleId="affd">
    <w:name w:val="annotation text"/>
    <w:basedOn w:val="a"/>
    <w:link w:val="affe"/>
    <w:uiPriority w:val="99"/>
    <w:semiHidden/>
    <w:rsid w:val="00116996"/>
    <w:rPr>
      <w:rFonts w:ascii="Times New Roman" w:eastAsia="新細明體" w:hAnsi="Times New Roman" w:cs="Times New Roman"/>
    </w:rPr>
  </w:style>
  <w:style w:type="character" w:customStyle="1" w:styleId="affe">
    <w:name w:val="註解文字 字元"/>
    <w:basedOn w:val="a0"/>
    <w:link w:val="affd"/>
    <w:uiPriority w:val="99"/>
    <w:semiHidden/>
    <w:rsid w:val="00116996"/>
    <w:rPr>
      <w:rFonts w:ascii="Times New Roman" w:eastAsia="新細明體" w:hAnsi="Times New Roman" w:cs="Times New Roman"/>
      <w:szCs w:val="24"/>
    </w:rPr>
  </w:style>
  <w:style w:type="paragraph" w:customStyle="1" w:styleId="Default">
    <w:name w:val="Default"/>
    <w:semiHidden/>
    <w:rsid w:val="00116996"/>
    <w:pPr>
      <w:widowControl w:val="0"/>
      <w:autoSpaceDE w:val="0"/>
      <w:autoSpaceDN w:val="0"/>
      <w:adjustRightInd w:val="0"/>
    </w:pPr>
    <w:rPr>
      <w:rFonts w:ascii="標楷體" w:eastAsia="標楷體" w:hAnsi="Times New Roman" w:cs="Times New Roman"/>
      <w:color w:val="000000"/>
      <w:kern w:val="0"/>
      <w:szCs w:val="24"/>
    </w:rPr>
  </w:style>
  <w:style w:type="character" w:styleId="afff">
    <w:name w:val="Hyperlink"/>
    <w:semiHidden/>
    <w:rsid w:val="00116996"/>
    <w:rPr>
      <w:rFonts w:ascii="Arial" w:hAnsi="Arial" w:cs="Arial" w:hint="default"/>
      <w:color w:val="0000FF"/>
      <w:u w:val="single"/>
    </w:rPr>
  </w:style>
  <w:style w:type="character" w:customStyle="1" w:styleId="15">
    <w:name w:val="強調斜體1"/>
    <w:semiHidden/>
    <w:rsid w:val="00116996"/>
    <w:rPr>
      <w:b w:val="0"/>
      <w:bCs w:val="0"/>
      <w:i w:val="0"/>
      <w:iCs w:val="0"/>
      <w:color w:val="DD4B39"/>
      <w:u w:val="single"/>
    </w:rPr>
  </w:style>
  <w:style w:type="character" w:styleId="afff0">
    <w:name w:val="FollowedHyperlink"/>
    <w:semiHidden/>
    <w:rsid w:val="00116996"/>
    <w:rPr>
      <w:color w:val="800080"/>
      <w:u w:val="single"/>
    </w:rPr>
  </w:style>
  <w:style w:type="character" w:styleId="afff1">
    <w:name w:val="Emphasis"/>
    <w:qFormat/>
    <w:rsid w:val="00116996"/>
    <w:rPr>
      <w:b w:val="0"/>
      <w:bCs w:val="0"/>
      <w:i w:val="0"/>
      <w:iCs w:val="0"/>
      <w:color w:val="DD4B39"/>
    </w:rPr>
  </w:style>
  <w:style w:type="character" w:customStyle="1" w:styleId="st1">
    <w:name w:val="st1"/>
    <w:semiHidden/>
    <w:rsid w:val="00116996"/>
  </w:style>
  <w:style w:type="paragraph" w:customStyle="1" w:styleId="03145">
    <w:name w:val="03_內文1.＿第一行空4.5字元_用在甲：貳、參、肆"/>
    <w:semiHidden/>
    <w:qFormat/>
    <w:rsid w:val="00116996"/>
    <w:pPr>
      <w:widowControl w:val="0"/>
      <w:overflowPunct w:val="0"/>
      <w:spacing w:line="460" w:lineRule="exact"/>
      <w:ind w:firstLineChars="450" w:firstLine="450"/>
      <w:jc w:val="both"/>
    </w:pPr>
    <w:rPr>
      <w:rFonts w:ascii="標楷體" w:eastAsia="標楷體" w:hAnsi="標楷體" w:cs="Times New Roman"/>
      <w:szCs w:val="32"/>
    </w:rPr>
  </w:style>
  <w:style w:type="paragraph" w:customStyle="1" w:styleId="0411P">
    <w:name w:val="04_內文表中文_11P"/>
    <w:semiHidden/>
    <w:qFormat/>
    <w:rsid w:val="00116996"/>
    <w:pPr>
      <w:widowControl w:val="0"/>
      <w:overflowPunct w:val="0"/>
      <w:spacing w:line="320" w:lineRule="exact"/>
    </w:pPr>
    <w:rPr>
      <w:rFonts w:ascii="標楷體" w:eastAsia="標楷體" w:hAnsi="標楷體" w:cs="Times New Roman"/>
      <w:sz w:val="22"/>
    </w:rPr>
  </w:style>
  <w:style w:type="paragraph" w:customStyle="1" w:styleId="0510P">
    <w:name w:val="05_內文表數字_10P 標楷體"/>
    <w:semiHidden/>
    <w:qFormat/>
    <w:rsid w:val="00116996"/>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paragraph" w:customStyle="1" w:styleId="9P">
    <w:name w:val="表格數字_9P新細明體"/>
    <w:semiHidden/>
    <w:qFormat/>
    <w:rsid w:val="00116996"/>
    <w:pPr>
      <w:autoSpaceDE w:val="0"/>
      <w:autoSpaceDN w:val="0"/>
      <w:adjustRightInd w:val="0"/>
      <w:spacing w:line="240" w:lineRule="exact"/>
      <w:ind w:right="28"/>
      <w:jc w:val="right"/>
    </w:pPr>
    <w:rPr>
      <w:rFonts w:ascii="新細明體" w:eastAsia="新細明體" w:hAnsi="新細明體" w:cs="Times New Roman"/>
      <w:noProof/>
      <w:kern w:val="0"/>
      <w:sz w:val="18"/>
      <w:szCs w:val="20"/>
    </w:rPr>
  </w:style>
  <w:style w:type="paragraph" w:customStyle="1" w:styleId="11P">
    <w:name w:val="表格表頭_11P"/>
    <w:semiHidden/>
    <w:qFormat/>
    <w:rsid w:val="00116996"/>
    <w:pPr>
      <w:spacing w:line="240" w:lineRule="exact"/>
      <w:ind w:leftChars="10" w:left="10" w:rightChars="10" w:right="10"/>
      <w:jc w:val="distribute"/>
    </w:pPr>
    <w:rPr>
      <w:rFonts w:ascii="標楷體" w:eastAsia="標楷體" w:hAnsi="Times New Roman" w:cs="Times New Roman"/>
      <w:sz w:val="22"/>
      <w:szCs w:val="20"/>
    </w:rPr>
  </w:style>
  <w:style w:type="paragraph" w:customStyle="1" w:styleId="afff2">
    <w:name w:val="表格註："/>
    <w:uiPriority w:val="1"/>
    <w:semiHidden/>
    <w:qFormat/>
    <w:rsid w:val="00116996"/>
    <w:pPr>
      <w:widowControl w:val="0"/>
      <w:overflowPunct w:val="0"/>
      <w:adjustRightInd w:val="0"/>
      <w:snapToGrid w:val="0"/>
      <w:spacing w:line="240" w:lineRule="exact"/>
      <w:ind w:left="300" w:hangingChars="300" w:hanging="300"/>
      <w:jc w:val="both"/>
    </w:pPr>
    <w:rPr>
      <w:rFonts w:ascii="標楷體" w:eastAsia="標楷體" w:hAnsi="標楷體" w:cs="Times New Roman"/>
      <w:sz w:val="20"/>
      <w:szCs w:val="32"/>
    </w:rPr>
  </w:style>
  <w:style w:type="table" w:styleId="afff3">
    <w:name w:val="Table Grid"/>
    <w:basedOn w:val="a1"/>
    <w:uiPriority w:val="39"/>
    <w:rsid w:val="00116996"/>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rsid w:val="00116996"/>
    <w:rPr>
      <w:rFonts w:ascii="Times New Roman" w:eastAsia="新細明體" w:hAnsi="Times New Roman" w:cs="Times New Roman"/>
    </w:rPr>
  </w:style>
  <w:style w:type="paragraph" w:customStyle="1" w:styleId="afff4">
    <w:name w:val="標題甲、"/>
    <w:basedOn w:val="a"/>
    <w:semiHidden/>
    <w:rsid w:val="00116996"/>
    <w:pPr>
      <w:spacing w:beforeLines="50"/>
      <w:jc w:val="center"/>
    </w:pPr>
    <w:rPr>
      <w:rFonts w:ascii="Times New Roman" w:eastAsia="標楷體" w:hAnsi="Times New Roman" w:cs="新細明體"/>
      <w:b/>
      <w:bCs/>
      <w:sz w:val="40"/>
      <w:szCs w:val="20"/>
    </w:rPr>
  </w:style>
  <w:style w:type="table" w:customStyle="1" w:styleId="16">
    <w:name w:val="表格格線1"/>
    <w:basedOn w:val="a1"/>
    <w:next w:val="afff3"/>
    <w:uiPriority w:val="59"/>
    <w:rsid w:val="00116996"/>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footnote text"/>
    <w:basedOn w:val="a"/>
    <w:link w:val="afff6"/>
    <w:uiPriority w:val="99"/>
    <w:semiHidden/>
    <w:rsid w:val="00116996"/>
    <w:pPr>
      <w:snapToGrid w:val="0"/>
    </w:pPr>
    <w:rPr>
      <w:rFonts w:ascii="Times New Roman" w:eastAsia="華康楷書體W5" w:hAnsi="Times New Roman" w:cs="Times New Roman"/>
      <w:sz w:val="20"/>
      <w:szCs w:val="20"/>
      <w:lang w:val="x-none" w:eastAsia="x-none"/>
    </w:rPr>
  </w:style>
  <w:style w:type="character" w:customStyle="1" w:styleId="afff6">
    <w:name w:val="註腳文字 字元"/>
    <w:basedOn w:val="a0"/>
    <w:link w:val="afff5"/>
    <w:uiPriority w:val="99"/>
    <w:semiHidden/>
    <w:rsid w:val="00116996"/>
    <w:rPr>
      <w:rFonts w:ascii="Times New Roman" w:eastAsia="華康楷書體W5" w:hAnsi="Times New Roman" w:cs="Times New Roman"/>
      <w:sz w:val="20"/>
      <w:szCs w:val="20"/>
      <w:lang w:val="x-none" w:eastAsia="x-none"/>
    </w:rPr>
  </w:style>
  <w:style w:type="character" w:styleId="afff7">
    <w:name w:val="footnote reference"/>
    <w:uiPriority w:val="99"/>
    <w:semiHidden/>
    <w:rsid w:val="00116996"/>
    <w:rPr>
      <w:vertAlign w:val="superscript"/>
    </w:rPr>
  </w:style>
  <w:style w:type="table" w:customStyle="1" w:styleId="80">
    <w:name w:val="表格格線8"/>
    <w:basedOn w:val="a1"/>
    <w:next w:val="afff3"/>
    <w:uiPriority w:val="59"/>
    <w:rsid w:val="00116996"/>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表格格線7"/>
    <w:basedOn w:val="a1"/>
    <w:next w:val="afff3"/>
    <w:uiPriority w:val="59"/>
    <w:rsid w:val="001169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annotation subject"/>
    <w:basedOn w:val="affd"/>
    <w:next w:val="affd"/>
    <w:link w:val="afff9"/>
    <w:uiPriority w:val="99"/>
    <w:semiHidden/>
    <w:rsid w:val="00116996"/>
    <w:rPr>
      <w:b/>
      <w:bCs/>
    </w:rPr>
  </w:style>
  <w:style w:type="character" w:customStyle="1" w:styleId="afff9">
    <w:name w:val="註解主旨 字元"/>
    <w:basedOn w:val="affe"/>
    <w:link w:val="afff8"/>
    <w:uiPriority w:val="99"/>
    <w:semiHidden/>
    <w:rsid w:val="00116996"/>
    <w:rPr>
      <w:rFonts w:ascii="Times New Roman" w:eastAsia="新細明體" w:hAnsi="Times New Roman" w:cs="Times New Roman"/>
      <w:b/>
      <w:bCs/>
      <w:szCs w:val="24"/>
    </w:rPr>
  </w:style>
  <w:style w:type="paragraph" w:customStyle="1" w:styleId="616P">
    <w:name w:val="6_表標題_16P"/>
    <w:semiHidden/>
    <w:qFormat/>
    <w:rsid w:val="00116996"/>
    <w:pPr>
      <w:spacing w:line="400" w:lineRule="exact"/>
      <w:jc w:val="center"/>
      <w:outlineLvl w:val="0"/>
    </w:pPr>
    <w:rPr>
      <w:rFonts w:ascii="標楷體" w:eastAsia="標楷體" w:hAnsi="標楷體" w:cs="Times New Roman"/>
      <w:spacing w:val="20"/>
      <w:sz w:val="32"/>
      <w:szCs w:val="32"/>
      <w:u w:val="single"/>
    </w:rPr>
  </w:style>
  <w:style w:type="paragraph" w:styleId="afffa">
    <w:name w:val="List Paragraph"/>
    <w:basedOn w:val="a"/>
    <w:uiPriority w:val="34"/>
    <w:qFormat/>
    <w:rsid w:val="00116996"/>
    <w:pPr>
      <w:ind w:leftChars="200" w:left="480"/>
    </w:pPr>
    <w:rPr>
      <w:rFonts w:ascii="Times New Roman" w:eastAsia="新細明體" w:hAnsi="Times New Roman" w:cs="Times New Roman"/>
    </w:rPr>
  </w:style>
  <w:style w:type="paragraph" w:customStyle="1" w:styleId="0410P0">
    <w:name w:val="04_內文表數字_10P 標楷體"/>
    <w:semiHidden/>
    <w:qFormat/>
    <w:rsid w:val="00116996"/>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paragraph" w:customStyle="1" w:styleId="611P0">
    <w:name w:val="6_表格表頭_11P"/>
    <w:semiHidden/>
    <w:qFormat/>
    <w:rsid w:val="00116996"/>
    <w:pPr>
      <w:spacing w:line="240" w:lineRule="exact"/>
      <w:ind w:leftChars="10" w:left="10" w:rightChars="10" w:right="10"/>
      <w:jc w:val="distribute"/>
    </w:pPr>
    <w:rPr>
      <w:rFonts w:ascii="標楷體" w:eastAsia="標楷體" w:hAnsi="Times New Roman" w:cs="Times New Roman"/>
      <w:sz w:val="22"/>
      <w:szCs w:val="20"/>
    </w:rPr>
  </w:style>
  <w:style w:type="numbering" w:customStyle="1" w:styleId="17">
    <w:name w:val="無清單1"/>
    <w:next w:val="a2"/>
    <w:uiPriority w:val="99"/>
    <w:semiHidden/>
    <w:unhideWhenUsed/>
    <w:rsid w:val="00116996"/>
  </w:style>
  <w:style w:type="character" w:customStyle="1" w:styleId="af4">
    <w:name w:val="註 字元"/>
    <w:link w:val="af3"/>
    <w:semiHidden/>
    <w:rsid w:val="00116996"/>
    <w:rPr>
      <w:rFonts w:ascii="標楷體" w:eastAsia="標楷體" w:hAnsi="Times New Roman" w:cs="Times New Roman"/>
      <w:szCs w:val="24"/>
    </w:rPr>
  </w:style>
  <w:style w:type="paragraph" w:customStyle="1" w:styleId="18">
    <w:name w:val="1_大標_甲  乙  丙"/>
    <w:semiHidden/>
    <w:qFormat/>
    <w:rsid w:val="00116996"/>
    <w:pPr>
      <w:widowControl w:val="0"/>
      <w:overflowPunct w:val="0"/>
      <w:adjustRightInd w:val="0"/>
      <w:snapToGrid w:val="0"/>
      <w:spacing w:after="60" w:line="360" w:lineRule="auto"/>
      <w:jc w:val="center"/>
    </w:pPr>
    <w:rPr>
      <w:rFonts w:ascii="標楷體" w:eastAsia="標楷體" w:hAnsi="Times New Roman" w:cs="Times New Roman"/>
      <w:b/>
      <w:color w:val="000000" w:themeColor="text1"/>
      <w:sz w:val="40"/>
      <w:szCs w:val="24"/>
    </w:rPr>
  </w:style>
  <w:style w:type="paragraph" w:customStyle="1" w:styleId="02145">
    <w:name w:val="02_內文1._第一行空4.5字元"/>
    <w:semiHidden/>
    <w:qFormat/>
    <w:rsid w:val="00116996"/>
    <w:pPr>
      <w:widowControl w:val="0"/>
      <w:overflowPunct w:val="0"/>
      <w:spacing w:line="480" w:lineRule="exact"/>
      <w:ind w:firstLineChars="450" w:firstLine="450"/>
      <w:jc w:val="both"/>
    </w:pPr>
    <w:rPr>
      <w:rFonts w:ascii="標楷體" w:eastAsia="標楷體" w:hAnsi="標楷體" w:cs="Times New Roman"/>
      <w:szCs w:val="32"/>
    </w:rPr>
  </w:style>
  <w:style w:type="paragraph" w:customStyle="1" w:styleId="218P0">
    <w:name w:val="2_中標_18P_甲壹～伍"/>
    <w:semiHidden/>
    <w:qFormat/>
    <w:rsid w:val="00116996"/>
    <w:pPr>
      <w:widowControl w:val="0"/>
      <w:overflowPunct w:val="0"/>
      <w:spacing w:line="360" w:lineRule="auto"/>
      <w:ind w:leftChars="200" w:left="200"/>
      <w:jc w:val="both"/>
    </w:pPr>
    <w:rPr>
      <w:rFonts w:ascii="標楷體" w:eastAsia="標楷體" w:hAnsi="Times New Roman" w:cs="Times New Roman"/>
      <w:b/>
      <w:sz w:val="36"/>
      <w:szCs w:val="24"/>
    </w:rPr>
  </w:style>
  <w:style w:type="paragraph" w:customStyle="1" w:styleId="316P0">
    <w:name w:val="3_小標_16P_一、台灣糖業"/>
    <w:semiHidden/>
    <w:qFormat/>
    <w:rsid w:val="00116996"/>
    <w:pPr>
      <w:spacing w:before="120" w:after="120" w:line="400" w:lineRule="exact"/>
    </w:pPr>
    <w:rPr>
      <w:rFonts w:ascii="標楷體" w:eastAsia="標楷體" w:hAnsi="Times New Roman" w:cs="Times New Roman"/>
      <w:b/>
      <w:sz w:val="32"/>
      <w:szCs w:val="24"/>
    </w:rPr>
  </w:style>
  <w:style w:type="paragraph" w:customStyle="1" w:styleId="414P0">
    <w:name w:val="4_次標_14P_（一）"/>
    <w:semiHidden/>
    <w:qFormat/>
    <w:rsid w:val="00116996"/>
    <w:pPr>
      <w:widowControl w:val="0"/>
      <w:overflowPunct w:val="0"/>
      <w:spacing w:before="120" w:after="120" w:line="440" w:lineRule="exact"/>
      <w:ind w:leftChars="200" w:left="200"/>
      <w:jc w:val="both"/>
    </w:pPr>
    <w:rPr>
      <w:rFonts w:ascii="標楷體" w:eastAsia="標楷體" w:hAnsi="標楷體" w:cs="Times New Roman"/>
      <w:b/>
      <w:sz w:val="28"/>
      <w:szCs w:val="32"/>
    </w:rPr>
  </w:style>
  <w:style w:type="paragraph" w:customStyle="1" w:styleId="0311P">
    <w:name w:val="03_內文表中文_11P"/>
    <w:semiHidden/>
    <w:qFormat/>
    <w:rsid w:val="00116996"/>
    <w:pPr>
      <w:widowControl w:val="0"/>
      <w:overflowPunct w:val="0"/>
      <w:spacing w:line="320" w:lineRule="exact"/>
      <w:jc w:val="both"/>
    </w:pPr>
    <w:rPr>
      <w:rFonts w:ascii="標楷體" w:eastAsia="標楷體" w:hAnsi="標楷體" w:cs="Times New Roman"/>
      <w:sz w:val="22"/>
    </w:rPr>
  </w:style>
  <w:style w:type="paragraph" w:customStyle="1" w:styleId="516P0">
    <w:name w:val="5_表標題_16P"/>
    <w:semiHidden/>
    <w:qFormat/>
    <w:rsid w:val="00116996"/>
    <w:pPr>
      <w:spacing w:line="400" w:lineRule="exact"/>
      <w:jc w:val="center"/>
      <w:outlineLvl w:val="0"/>
    </w:pPr>
    <w:rPr>
      <w:rFonts w:ascii="標楷體" w:eastAsia="標楷體" w:hAnsi="標楷體" w:cs="Times New Roman"/>
      <w:spacing w:val="20"/>
      <w:sz w:val="32"/>
      <w:szCs w:val="32"/>
      <w:u w:val="single"/>
    </w:rPr>
  </w:style>
  <w:style w:type="paragraph" w:customStyle="1" w:styleId="afffb">
    <w:name w:val="表用_中華民國"/>
    <w:semiHidden/>
    <w:qFormat/>
    <w:rsid w:val="00116996"/>
    <w:pPr>
      <w:spacing w:line="400" w:lineRule="exact"/>
      <w:jc w:val="center"/>
    </w:pPr>
    <w:rPr>
      <w:rFonts w:ascii="標楷體" w:eastAsia="標楷體" w:hAnsi="Times New Roman" w:cs="Times New Roman"/>
      <w:spacing w:val="100"/>
      <w:szCs w:val="20"/>
    </w:rPr>
  </w:style>
  <w:style w:type="paragraph" w:customStyle="1" w:styleId="12P01">
    <w:name w:val="流量表_表側加粗12P 左縮0.1公分"/>
    <w:basedOn w:val="12P"/>
    <w:semiHidden/>
    <w:qFormat/>
    <w:rsid w:val="00116996"/>
  </w:style>
  <w:style w:type="paragraph" w:customStyle="1" w:styleId="10P04">
    <w:name w:val="損益表_表側10P 左縮0.4公分"/>
    <w:semiHidden/>
    <w:qFormat/>
    <w:rsid w:val="00116996"/>
    <w:pPr>
      <w:spacing w:line="240" w:lineRule="exact"/>
      <w:ind w:left="227" w:right="57"/>
      <w:jc w:val="distribute"/>
    </w:pPr>
    <w:rPr>
      <w:rFonts w:ascii="標楷體" w:eastAsia="標楷體" w:hAnsi="Times New Roman" w:cs="Times New Roman"/>
      <w:sz w:val="20"/>
      <w:szCs w:val="20"/>
    </w:rPr>
  </w:style>
  <w:style w:type="paragraph" w:customStyle="1" w:styleId="afffc">
    <w:name w:val="表格字"/>
    <w:basedOn w:val="a"/>
    <w:semiHidden/>
    <w:rsid w:val="00116996"/>
    <w:pPr>
      <w:spacing w:line="240" w:lineRule="exact"/>
      <w:ind w:left="369" w:right="57" w:hanging="369"/>
      <w:jc w:val="both"/>
    </w:pPr>
    <w:rPr>
      <w:rFonts w:ascii="標楷體" w:eastAsia="標楷體" w:hAnsi="Times New Roman" w:cs="Times New Roman"/>
      <w:sz w:val="20"/>
    </w:rPr>
  </w:style>
  <w:style w:type="paragraph" w:customStyle="1" w:styleId="-A0">
    <w:name w:val="中華民國-A"/>
    <w:basedOn w:val="a"/>
    <w:semiHidden/>
    <w:rsid w:val="00116996"/>
    <w:pPr>
      <w:snapToGrid w:val="0"/>
      <w:spacing w:line="400" w:lineRule="exact"/>
      <w:jc w:val="center"/>
    </w:pPr>
    <w:rPr>
      <w:rFonts w:ascii="標楷體" w:eastAsia="標楷體" w:hAnsi="Times New Roman" w:cs="Times New Roman"/>
      <w:spacing w:val="40"/>
    </w:rPr>
  </w:style>
  <w:style w:type="paragraph" w:customStyle="1" w:styleId="150">
    <w:name w:val="樣式 (1) + 第一行:  5 字元"/>
    <w:basedOn w:val="14"/>
    <w:semiHidden/>
    <w:rsid w:val="00116996"/>
    <w:pPr>
      <w:ind w:firstLineChars="500" w:firstLine="1200"/>
    </w:pPr>
    <w:rPr>
      <w:rFonts w:cs="新細明體"/>
      <w:szCs w:val="20"/>
    </w:rPr>
  </w:style>
  <w:style w:type="paragraph" w:customStyle="1" w:styleId="45CM">
    <w:name w:val="內文 + 行距:  固定行高 4.5CM"/>
    <w:basedOn w:val="a"/>
    <w:semiHidden/>
    <w:rsid w:val="00116996"/>
    <w:pPr>
      <w:spacing w:line="640" w:lineRule="exact"/>
      <w:ind w:firstLine="482"/>
      <w:jc w:val="both"/>
    </w:pPr>
    <w:rPr>
      <w:rFonts w:ascii="標楷體" w:eastAsia="標楷體" w:hAnsi="Times New Roman" w:cs="Times New Roman"/>
    </w:rPr>
  </w:style>
  <w:style w:type="paragraph" w:customStyle="1" w:styleId="19">
    <w:name w:val="樣式1"/>
    <w:basedOn w:val="a"/>
    <w:semiHidden/>
    <w:rsid w:val="00116996"/>
    <w:pPr>
      <w:spacing w:line="440" w:lineRule="exact"/>
      <w:ind w:firstLine="482"/>
      <w:jc w:val="both"/>
    </w:pPr>
    <w:rPr>
      <w:rFonts w:ascii="標楷體" w:eastAsia="標楷體" w:hAnsi="標楷體" w:cs="Times New Roman"/>
      <w:spacing w:val="12"/>
    </w:rPr>
  </w:style>
  <w:style w:type="paragraph" w:customStyle="1" w:styleId="25">
    <w:name w:val="樣式2"/>
    <w:basedOn w:val="a"/>
    <w:semiHidden/>
    <w:rsid w:val="00116996"/>
    <w:pPr>
      <w:spacing w:line="440" w:lineRule="exact"/>
      <w:ind w:firstLine="482"/>
      <w:jc w:val="both"/>
    </w:pPr>
    <w:rPr>
      <w:rFonts w:ascii="標楷體" w:eastAsia="標楷體" w:hAnsi="標楷體" w:cs="Times New Roman"/>
      <w:spacing w:val="12"/>
    </w:rPr>
  </w:style>
  <w:style w:type="paragraph" w:customStyle="1" w:styleId="35">
    <w:name w:val="樣式3"/>
    <w:basedOn w:val="a"/>
    <w:next w:val="19"/>
    <w:semiHidden/>
    <w:rsid w:val="00116996"/>
    <w:pPr>
      <w:tabs>
        <w:tab w:val="left" w:pos="1554"/>
      </w:tabs>
      <w:spacing w:line="440" w:lineRule="exact"/>
      <w:ind w:right="301" w:firstLineChars="200" w:firstLine="480"/>
      <w:jc w:val="both"/>
    </w:pPr>
    <w:rPr>
      <w:rFonts w:ascii="標楷體" w:eastAsia="標楷體" w:hAnsi="Times New Roman" w:cs="Times New Roman"/>
    </w:rPr>
  </w:style>
  <w:style w:type="paragraph" w:customStyle="1" w:styleId="45CM0">
    <w:name w:val="樣式 內文 + 行距:  固定行高 4.5CM + (符號) 標楷體"/>
    <w:basedOn w:val="a"/>
    <w:next w:val="19"/>
    <w:link w:val="45CM1"/>
    <w:semiHidden/>
    <w:rsid w:val="00116996"/>
    <w:pPr>
      <w:spacing w:line="400" w:lineRule="exact"/>
      <w:ind w:firstLine="482"/>
      <w:jc w:val="both"/>
    </w:pPr>
    <w:rPr>
      <w:rFonts w:ascii="標楷體" w:eastAsia="標楷體" w:hAnsi="Times New Roman" w:cs="Times New Roman"/>
      <w:spacing w:val="12"/>
    </w:rPr>
  </w:style>
  <w:style w:type="character" w:customStyle="1" w:styleId="45CM1">
    <w:name w:val="樣式 內文 + 行距:  固定行高 4.5CM + (符號) 標楷體 字元"/>
    <w:basedOn w:val="a0"/>
    <w:link w:val="45CM0"/>
    <w:semiHidden/>
    <w:rsid w:val="00116996"/>
    <w:rPr>
      <w:rFonts w:ascii="標楷體" w:eastAsia="標楷體" w:hAnsi="Times New Roman" w:cs="Times New Roman"/>
      <w:spacing w:val="12"/>
      <w:szCs w:val="24"/>
    </w:rPr>
  </w:style>
  <w:style w:type="character" w:customStyle="1" w:styleId="afffd">
    <w:name w:val="單元 字元 字元 字元"/>
    <w:basedOn w:val="a0"/>
    <w:semiHidden/>
    <w:rsid w:val="00116996"/>
    <w:rPr>
      <w:rFonts w:ascii="標楷體" w:eastAsia="標楷體" w:hAnsi="Arial Narrow"/>
      <w:w w:val="95"/>
      <w:kern w:val="2"/>
      <w:lang w:val="en-US" w:eastAsia="zh-TW" w:bidi="ar-SA"/>
    </w:rPr>
  </w:style>
  <w:style w:type="paragraph" w:customStyle="1" w:styleId="afffe">
    <w:name w:val="（一）"/>
    <w:basedOn w:val="a"/>
    <w:semiHidden/>
    <w:rsid w:val="00116996"/>
    <w:pPr>
      <w:adjustRightInd w:val="0"/>
      <w:spacing w:line="380" w:lineRule="exact"/>
      <w:ind w:firstLine="765"/>
      <w:jc w:val="both"/>
    </w:pPr>
    <w:rPr>
      <w:rFonts w:ascii="標楷體" w:eastAsia="標楷體" w:hAnsi="Times New Roman" w:cs="Times New Roman"/>
      <w:kern w:val="0"/>
    </w:rPr>
  </w:style>
  <w:style w:type="paragraph" w:customStyle="1" w:styleId="affff">
    <w:name w:val="表單位"/>
    <w:basedOn w:val="a"/>
    <w:semiHidden/>
    <w:rsid w:val="00116996"/>
    <w:pPr>
      <w:adjustRightInd w:val="0"/>
      <w:jc w:val="right"/>
    </w:pPr>
    <w:rPr>
      <w:rFonts w:ascii="標楷體" w:eastAsia="標楷體" w:hAnsi="Times New Roman" w:cs="Times New Roman"/>
      <w:kern w:val="0"/>
    </w:rPr>
  </w:style>
  <w:style w:type="character" w:customStyle="1" w:styleId="aff2">
    <w:name w:val="資料來源 字元"/>
    <w:basedOn w:val="a0"/>
    <w:link w:val="aff1"/>
    <w:semiHidden/>
    <w:rsid w:val="00116996"/>
    <w:rPr>
      <w:rFonts w:ascii="標楷體" w:eastAsia="標楷體" w:hAnsi="Times New Roman" w:cs="Times New Roman"/>
      <w:color w:val="000000"/>
      <w:kern w:val="0"/>
      <w:sz w:val="20"/>
      <w:szCs w:val="20"/>
    </w:rPr>
  </w:style>
  <w:style w:type="paragraph" w:customStyle="1" w:styleId="10P01">
    <w:name w:val="損益表_表側10P 左縮0.1公分"/>
    <w:semiHidden/>
    <w:qFormat/>
    <w:rsid w:val="00116996"/>
    <w:pPr>
      <w:autoSpaceDE w:val="0"/>
      <w:autoSpaceDN w:val="0"/>
      <w:adjustRightInd w:val="0"/>
      <w:spacing w:line="240" w:lineRule="exact"/>
      <w:ind w:left="57" w:right="57"/>
      <w:jc w:val="distribute"/>
    </w:pPr>
    <w:rPr>
      <w:rFonts w:ascii="標楷體" w:eastAsia="標楷體" w:hAnsi="Times New Roman" w:cs="Times New Roman"/>
      <w:noProof/>
      <w:kern w:val="0"/>
      <w:sz w:val="20"/>
      <w:szCs w:val="20"/>
    </w:rPr>
  </w:style>
  <w:style w:type="paragraph" w:customStyle="1" w:styleId="11P02">
    <w:name w:val="損益表_表側加粗11P 左縮0.2公分"/>
    <w:semiHidden/>
    <w:qFormat/>
    <w:rsid w:val="00116996"/>
    <w:pPr>
      <w:spacing w:line="240" w:lineRule="exact"/>
      <w:ind w:left="113" w:right="57"/>
      <w:jc w:val="distribute"/>
    </w:pPr>
    <w:rPr>
      <w:rFonts w:ascii="標楷體" w:eastAsia="標楷體" w:hAnsi="Times New Roman" w:cs="Times New Roman"/>
      <w:b/>
      <w:sz w:val="22"/>
      <w:szCs w:val="20"/>
    </w:rPr>
  </w:style>
  <w:style w:type="paragraph" w:customStyle="1" w:styleId="11P04">
    <w:name w:val="流量表_表側11P 左縮0.4公分"/>
    <w:semiHidden/>
    <w:qFormat/>
    <w:rsid w:val="00116996"/>
    <w:pPr>
      <w:spacing w:line="240" w:lineRule="exact"/>
      <w:ind w:left="227" w:right="57"/>
      <w:jc w:val="distribute"/>
    </w:pPr>
    <w:rPr>
      <w:rFonts w:ascii="標楷體" w:eastAsia="標楷體" w:hAnsi="Times New Roman" w:cs="Times New Roman"/>
      <w:noProof/>
      <w:sz w:val="22"/>
      <w:szCs w:val="24"/>
    </w:rPr>
  </w:style>
  <w:style w:type="paragraph" w:customStyle="1" w:styleId="11P07">
    <w:name w:val="流量表_表側加粗11P 左縮0.7公分"/>
    <w:semiHidden/>
    <w:qFormat/>
    <w:rsid w:val="00116996"/>
    <w:pPr>
      <w:spacing w:line="240" w:lineRule="exact"/>
      <w:ind w:left="397" w:right="57"/>
      <w:jc w:val="distribute"/>
    </w:pPr>
    <w:rPr>
      <w:rFonts w:ascii="標楷體" w:eastAsia="標楷體" w:hAnsi="Times New Roman" w:cs="Times New Roman"/>
      <w:b/>
      <w:noProof/>
      <w:spacing w:val="-10"/>
      <w:sz w:val="22"/>
      <w:szCs w:val="20"/>
    </w:rPr>
  </w:style>
  <w:style w:type="paragraph" w:customStyle="1" w:styleId="affff0">
    <w:name w:val="表用_中華民國年月日"/>
    <w:semiHidden/>
    <w:qFormat/>
    <w:rsid w:val="00116996"/>
    <w:pPr>
      <w:spacing w:line="400" w:lineRule="exact"/>
      <w:jc w:val="center"/>
    </w:pPr>
    <w:rPr>
      <w:rFonts w:ascii="標楷體" w:eastAsia="標楷體" w:hAnsi="Times New Roman" w:cs="Times New Roman"/>
      <w:spacing w:val="40"/>
      <w:szCs w:val="20"/>
    </w:rPr>
  </w:style>
  <w:style w:type="paragraph" w:styleId="affff1">
    <w:name w:val="Date"/>
    <w:basedOn w:val="a"/>
    <w:next w:val="a"/>
    <w:link w:val="affff2"/>
    <w:uiPriority w:val="99"/>
    <w:semiHidden/>
    <w:rsid w:val="00116996"/>
    <w:pPr>
      <w:jc w:val="right"/>
    </w:pPr>
    <w:rPr>
      <w:rFonts w:ascii="Times New Roman" w:eastAsia="新細明體" w:hAnsi="Times New Roman" w:cs="Times New Roman"/>
      <w:szCs w:val="20"/>
    </w:rPr>
  </w:style>
  <w:style w:type="character" w:customStyle="1" w:styleId="affff2">
    <w:name w:val="日期 字元"/>
    <w:basedOn w:val="a0"/>
    <w:link w:val="affff1"/>
    <w:uiPriority w:val="99"/>
    <w:semiHidden/>
    <w:rsid w:val="00116996"/>
    <w:rPr>
      <w:rFonts w:ascii="Times New Roman" w:eastAsia="新細明體" w:hAnsi="Times New Roman" w:cs="Times New Roman"/>
      <w:szCs w:val="20"/>
    </w:rPr>
  </w:style>
  <w:style w:type="paragraph" w:customStyle="1" w:styleId="11P01">
    <w:name w:val="流量表_表側11P 左縮0.1公分"/>
    <w:semiHidden/>
    <w:qFormat/>
    <w:rsid w:val="00116996"/>
    <w:pPr>
      <w:spacing w:line="240" w:lineRule="exact"/>
      <w:ind w:left="57" w:right="57"/>
      <w:jc w:val="distribute"/>
    </w:pPr>
    <w:rPr>
      <w:rFonts w:ascii="標楷體" w:eastAsia="標楷體" w:hAnsi="Times New Roman" w:cs="Times New Roman"/>
      <w:noProof/>
      <w:sz w:val="22"/>
      <w:szCs w:val="20"/>
    </w:rPr>
  </w:style>
  <w:style w:type="paragraph" w:customStyle="1" w:styleId="14P">
    <w:name w:val="次標_（一）_14P"/>
    <w:semiHidden/>
    <w:qFormat/>
    <w:rsid w:val="00116996"/>
    <w:pPr>
      <w:widowControl w:val="0"/>
      <w:overflowPunct w:val="0"/>
      <w:spacing w:before="120" w:after="120" w:line="440" w:lineRule="exact"/>
      <w:ind w:leftChars="200" w:left="200"/>
      <w:jc w:val="both"/>
    </w:pPr>
    <w:rPr>
      <w:rFonts w:ascii="標楷體" w:eastAsia="標楷體" w:hAnsi="標楷體" w:cs="Times New Roman"/>
      <w:b/>
      <w:sz w:val="28"/>
      <w:szCs w:val="32"/>
    </w:rPr>
  </w:style>
  <w:style w:type="paragraph" w:customStyle="1" w:styleId="20P">
    <w:name w:val="大標_甲 乙 丙_20P"/>
    <w:semiHidden/>
    <w:qFormat/>
    <w:rsid w:val="00116996"/>
    <w:pPr>
      <w:widowControl w:val="0"/>
      <w:overflowPunct w:val="0"/>
      <w:adjustRightInd w:val="0"/>
      <w:snapToGrid w:val="0"/>
      <w:spacing w:after="60" w:line="360" w:lineRule="auto"/>
      <w:jc w:val="center"/>
    </w:pPr>
    <w:rPr>
      <w:rFonts w:ascii="標楷體" w:eastAsia="標楷體" w:hAnsi="Times New Roman" w:cs="Times New Roman"/>
      <w:b/>
      <w:color w:val="000000" w:themeColor="text1"/>
      <w:sz w:val="40"/>
      <w:szCs w:val="24"/>
    </w:rPr>
  </w:style>
  <w:style w:type="paragraph" w:customStyle="1" w:styleId="18P">
    <w:name w:val="中標_壹_18P"/>
    <w:semiHidden/>
    <w:qFormat/>
    <w:rsid w:val="00116996"/>
    <w:pPr>
      <w:widowControl w:val="0"/>
      <w:overflowPunct w:val="0"/>
      <w:spacing w:line="360" w:lineRule="auto"/>
      <w:ind w:leftChars="200" w:left="200"/>
      <w:jc w:val="both"/>
    </w:pPr>
    <w:rPr>
      <w:rFonts w:ascii="標楷體" w:eastAsia="標楷體" w:hAnsi="Times New Roman" w:cs="Times New Roman"/>
      <w:b/>
      <w:sz w:val="36"/>
      <w:szCs w:val="24"/>
    </w:rPr>
  </w:style>
  <w:style w:type="paragraph" w:customStyle="1" w:styleId="16P0">
    <w:name w:val="小標_一、_16P"/>
    <w:semiHidden/>
    <w:qFormat/>
    <w:rsid w:val="00116996"/>
    <w:pPr>
      <w:widowControl w:val="0"/>
      <w:overflowPunct w:val="0"/>
      <w:spacing w:line="360" w:lineRule="auto"/>
      <w:jc w:val="both"/>
    </w:pPr>
    <w:rPr>
      <w:rFonts w:ascii="標楷體" w:eastAsia="標楷體" w:hAnsi="Times New Roman" w:cs="Times New Roman"/>
      <w:b/>
      <w:sz w:val="32"/>
      <w:szCs w:val="24"/>
    </w:rPr>
  </w:style>
  <w:style w:type="paragraph" w:customStyle="1" w:styleId="10P">
    <w:name w:val="內文表數字_10P"/>
    <w:semiHidden/>
    <w:qFormat/>
    <w:rsid w:val="00116996"/>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paragraph" w:customStyle="1" w:styleId="12P">
    <w:name w:val="表側加粗12P"/>
    <w:semiHidden/>
    <w:qFormat/>
    <w:rsid w:val="00116996"/>
    <w:pPr>
      <w:spacing w:line="240" w:lineRule="exact"/>
      <w:ind w:left="57" w:right="57"/>
      <w:jc w:val="distribute"/>
    </w:pPr>
    <w:rPr>
      <w:rFonts w:ascii="標楷體" w:eastAsia="標楷體" w:hAnsi="Times New Roman" w:cs="Times New Roman"/>
      <w:b/>
      <w:noProof/>
      <w:szCs w:val="24"/>
    </w:rPr>
  </w:style>
  <w:style w:type="paragraph" w:customStyle="1" w:styleId="10P040">
    <w:name w:val="表側_10P 左縮0.4"/>
    <w:semiHidden/>
    <w:qFormat/>
    <w:rsid w:val="00116996"/>
    <w:pPr>
      <w:spacing w:line="240" w:lineRule="exact"/>
      <w:ind w:left="227" w:right="57"/>
      <w:jc w:val="distribute"/>
    </w:pPr>
    <w:rPr>
      <w:rFonts w:ascii="標楷體" w:eastAsia="標楷體" w:hAnsi="Times New Roman" w:cs="Times New Roman"/>
      <w:sz w:val="20"/>
      <w:szCs w:val="20"/>
    </w:rPr>
  </w:style>
  <w:style w:type="paragraph" w:customStyle="1" w:styleId="affff3">
    <w:name w:val="表格註"/>
    <w:semiHidden/>
    <w:qFormat/>
    <w:rsid w:val="00116996"/>
    <w:pPr>
      <w:widowControl w:val="0"/>
      <w:overflowPunct w:val="0"/>
      <w:adjustRightInd w:val="0"/>
      <w:snapToGrid w:val="0"/>
      <w:spacing w:line="240" w:lineRule="exact"/>
      <w:ind w:left="295" w:hangingChars="295" w:hanging="295"/>
      <w:jc w:val="both"/>
    </w:pPr>
    <w:rPr>
      <w:rFonts w:ascii="標楷體" w:eastAsia="標楷體" w:hAnsi="標楷體" w:cs="Times New Roman"/>
      <w:sz w:val="20"/>
      <w:szCs w:val="32"/>
    </w:rPr>
  </w:style>
  <w:style w:type="paragraph" w:customStyle="1" w:styleId="10P010">
    <w:name w:val="表側_10P 左縮0.1"/>
    <w:semiHidden/>
    <w:qFormat/>
    <w:rsid w:val="00116996"/>
    <w:pPr>
      <w:autoSpaceDE w:val="0"/>
      <w:autoSpaceDN w:val="0"/>
      <w:adjustRightInd w:val="0"/>
      <w:spacing w:line="240" w:lineRule="exact"/>
      <w:ind w:left="57" w:right="57"/>
      <w:jc w:val="distribute"/>
    </w:pPr>
    <w:rPr>
      <w:rFonts w:ascii="標楷體" w:eastAsia="標楷體" w:hAnsi="Times New Roman" w:cs="Times New Roman"/>
      <w:noProof/>
      <w:kern w:val="0"/>
      <w:sz w:val="20"/>
      <w:szCs w:val="20"/>
    </w:rPr>
  </w:style>
  <w:style w:type="paragraph" w:customStyle="1" w:styleId="11P0">
    <w:name w:val="表側加粗11P"/>
    <w:semiHidden/>
    <w:qFormat/>
    <w:rsid w:val="00116996"/>
    <w:pPr>
      <w:spacing w:line="240" w:lineRule="exact"/>
      <w:ind w:left="113" w:right="57"/>
      <w:jc w:val="distribute"/>
    </w:pPr>
    <w:rPr>
      <w:rFonts w:ascii="標楷體" w:eastAsia="標楷體" w:hAnsi="Times New Roman" w:cs="Times New Roman"/>
      <w:b/>
      <w:sz w:val="22"/>
      <w:szCs w:val="20"/>
    </w:rPr>
  </w:style>
  <w:style w:type="paragraph" w:customStyle="1" w:styleId="11P040">
    <w:name w:val="表側11P 左縮0.4"/>
    <w:semiHidden/>
    <w:qFormat/>
    <w:rsid w:val="00116996"/>
    <w:pPr>
      <w:spacing w:line="240" w:lineRule="exact"/>
      <w:ind w:left="227" w:right="57"/>
      <w:jc w:val="distribute"/>
    </w:pPr>
    <w:rPr>
      <w:rFonts w:ascii="標楷體" w:eastAsia="標楷體" w:hAnsi="Times New Roman" w:cs="Times New Roman"/>
      <w:noProof/>
      <w:sz w:val="22"/>
      <w:szCs w:val="24"/>
    </w:rPr>
  </w:style>
  <w:style w:type="paragraph" w:customStyle="1" w:styleId="11P070">
    <w:name w:val="表側11P_加粗 左縮0.7公分"/>
    <w:semiHidden/>
    <w:qFormat/>
    <w:rsid w:val="00116996"/>
    <w:pPr>
      <w:spacing w:line="240" w:lineRule="exact"/>
      <w:ind w:left="397" w:right="57"/>
      <w:jc w:val="distribute"/>
    </w:pPr>
    <w:rPr>
      <w:rFonts w:ascii="標楷體" w:eastAsia="標楷體" w:hAnsi="Times New Roman" w:cs="Times New Roman"/>
      <w:b/>
      <w:noProof/>
      <w:spacing w:val="-10"/>
      <w:sz w:val="22"/>
      <w:szCs w:val="20"/>
    </w:rPr>
  </w:style>
  <w:style w:type="paragraph" w:customStyle="1" w:styleId="11P010">
    <w:name w:val="表側11P 左縮0.1"/>
    <w:semiHidden/>
    <w:qFormat/>
    <w:rsid w:val="00116996"/>
    <w:pPr>
      <w:spacing w:line="240" w:lineRule="exact"/>
      <w:ind w:left="57" w:right="57"/>
      <w:jc w:val="distribute"/>
    </w:pPr>
    <w:rPr>
      <w:rFonts w:ascii="標楷體" w:eastAsia="標楷體" w:hAnsi="Times New Roman" w:cs="Times New Roman"/>
      <w:noProof/>
      <w:sz w:val="22"/>
      <w:szCs w:val="20"/>
    </w:rPr>
  </w:style>
  <w:style w:type="paragraph" w:customStyle="1" w:styleId="11P011">
    <w:name w:val="損益表_表側加粗11P 左縮0.1公分"/>
    <w:semiHidden/>
    <w:qFormat/>
    <w:rsid w:val="00116996"/>
    <w:pPr>
      <w:ind w:left="57" w:right="57"/>
      <w:jc w:val="distribute"/>
    </w:pPr>
    <w:rPr>
      <w:rFonts w:ascii="標楷體" w:eastAsia="標楷體" w:hAnsi="Times New Roman" w:cs="Times New Roman"/>
      <w:b/>
      <w:sz w:val="22"/>
      <w:szCs w:val="20"/>
    </w:rPr>
  </w:style>
  <w:style w:type="paragraph" w:customStyle="1" w:styleId="12P02">
    <w:name w:val="負債表_表側加粗12P 左縮0.2公分"/>
    <w:semiHidden/>
    <w:qFormat/>
    <w:rsid w:val="00116996"/>
    <w:pPr>
      <w:spacing w:line="240" w:lineRule="exact"/>
      <w:ind w:left="113" w:right="57"/>
      <w:jc w:val="distribute"/>
    </w:pPr>
    <w:rPr>
      <w:rFonts w:ascii="標楷體" w:eastAsia="標楷體" w:hAnsi="Times New Roman" w:cs="Times New Roman"/>
      <w:b/>
      <w:noProof/>
      <w:szCs w:val="24"/>
    </w:rPr>
  </w:style>
  <w:style w:type="paragraph" w:customStyle="1" w:styleId="11P012">
    <w:name w:val="負債表_表側11P 左縮0.1公分"/>
    <w:semiHidden/>
    <w:qFormat/>
    <w:rsid w:val="00116996"/>
    <w:pPr>
      <w:spacing w:line="240" w:lineRule="exact"/>
      <w:ind w:left="57" w:right="57"/>
      <w:jc w:val="distribute"/>
    </w:pPr>
    <w:rPr>
      <w:rFonts w:ascii="標楷體" w:eastAsia="標楷體" w:hAnsi="Times New Roman" w:cs="Times New Roman"/>
      <w:color w:val="000000" w:themeColor="text1"/>
      <w:sz w:val="22"/>
      <w:szCs w:val="24"/>
    </w:rPr>
  </w:style>
  <w:style w:type="paragraph" w:customStyle="1" w:styleId="11P041">
    <w:name w:val="負債表_表側11P 左縮0.4公分"/>
    <w:semiHidden/>
    <w:qFormat/>
    <w:rsid w:val="00116996"/>
    <w:pPr>
      <w:spacing w:line="240" w:lineRule="exact"/>
      <w:ind w:left="227" w:right="57"/>
      <w:jc w:val="distribute"/>
    </w:pPr>
    <w:rPr>
      <w:rFonts w:ascii="標楷體" w:eastAsia="標楷體" w:hAnsi="Times New Roman" w:cs="Times New Roman"/>
      <w:color w:val="000000" w:themeColor="text1"/>
      <w:szCs w:val="24"/>
    </w:rPr>
  </w:style>
  <w:style w:type="paragraph" w:customStyle="1" w:styleId="10P011">
    <w:name w:val="盈虧表_表側10P 左縮0.1公分"/>
    <w:semiHidden/>
    <w:qFormat/>
    <w:rsid w:val="00116996"/>
    <w:pPr>
      <w:spacing w:line="240" w:lineRule="exact"/>
      <w:ind w:left="57" w:right="57"/>
      <w:jc w:val="distribute"/>
    </w:pPr>
    <w:rPr>
      <w:rFonts w:ascii="標楷體" w:eastAsia="標楷體" w:hAnsi="Times New Roman" w:cs="Times New Roman"/>
      <w:color w:val="000000" w:themeColor="text1"/>
      <w:sz w:val="20"/>
      <w:szCs w:val="24"/>
    </w:rPr>
  </w:style>
  <w:style w:type="paragraph" w:customStyle="1" w:styleId="10P041">
    <w:name w:val="盈虧表_表側10P 左縮0.4公分"/>
    <w:semiHidden/>
    <w:qFormat/>
    <w:rsid w:val="00116996"/>
    <w:pPr>
      <w:spacing w:line="240" w:lineRule="exact"/>
      <w:ind w:left="227" w:right="57"/>
      <w:jc w:val="distribute"/>
    </w:pPr>
    <w:rPr>
      <w:rFonts w:ascii="標楷體" w:eastAsia="標楷體" w:hAnsi="Times New Roman" w:cs="Times New Roman"/>
      <w:color w:val="000000" w:themeColor="text1"/>
      <w:sz w:val="20"/>
      <w:szCs w:val="24"/>
    </w:rPr>
  </w:style>
  <w:style w:type="paragraph" w:customStyle="1" w:styleId="11P020">
    <w:name w:val="盈虧表_表側加粗11P 左縮0.2公分"/>
    <w:semiHidden/>
    <w:qFormat/>
    <w:rsid w:val="00116996"/>
    <w:pPr>
      <w:spacing w:line="240" w:lineRule="exact"/>
      <w:ind w:left="113" w:right="57"/>
      <w:jc w:val="distribute"/>
    </w:pPr>
    <w:rPr>
      <w:rFonts w:ascii="標楷體" w:eastAsia="標楷體" w:hAnsi="Times New Roman" w:cs="Times New Roman"/>
      <w:b/>
      <w:color w:val="000000" w:themeColor="text1"/>
      <w:sz w:val="22"/>
      <w:szCs w:val="24"/>
    </w:rPr>
  </w:style>
  <w:style w:type="paragraph" w:styleId="affff4">
    <w:name w:val="Salutation"/>
    <w:basedOn w:val="a"/>
    <w:next w:val="a"/>
    <w:link w:val="affff5"/>
    <w:uiPriority w:val="99"/>
    <w:semiHidden/>
    <w:rsid w:val="00116996"/>
    <w:rPr>
      <w:rFonts w:ascii="Times New Roman" w:eastAsia="標楷體" w:hAnsi="Times New Roman" w:cs="Times New Roman"/>
      <w:b/>
      <w:sz w:val="32"/>
      <w:szCs w:val="32"/>
    </w:rPr>
  </w:style>
  <w:style w:type="character" w:customStyle="1" w:styleId="affff5">
    <w:name w:val="問候 字元"/>
    <w:basedOn w:val="a0"/>
    <w:link w:val="affff4"/>
    <w:uiPriority w:val="99"/>
    <w:semiHidden/>
    <w:rsid w:val="00116996"/>
    <w:rPr>
      <w:rFonts w:ascii="Times New Roman" w:eastAsia="標楷體" w:hAnsi="Times New Roman" w:cs="Times New Roman"/>
      <w:b/>
      <w:sz w:val="32"/>
      <w:szCs w:val="32"/>
    </w:rPr>
  </w:style>
  <w:style w:type="paragraph" w:styleId="affff6">
    <w:name w:val="Closing"/>
    <w:basedOn w:val="a"/>
    <w:link w:val="affff7"/>
    <w:uiPriority w:val="99"/>
    <w:semiHidden/>
    <w:rsid w:val="00116996"/>
    <w:pPr>
      <w:ind w:leftChars="1800" w:left="100"/>
    </w:pPr>
    <w:rPr>
      <w:rFonts w:ascii="Times New Roman" w:eastAsia="標楷體" w:hAnsi="Times New Roman" w:cs="Times New Roman"/>
      <w:b/>
      <w:sz w:val="32"/>
      <w:szCs w:val="32"/>
    </w:rPr>
  </w:style>
  <w:style w:type="character" w:customStyle="1" w:styleId="affff7">
    <w:name w:val="結語 字元"/>
    <w:basedOn w:val="a0"/>
    <w:link w:val="affff6"/>
    <w:uiPriority w:val="99"/>
    <w:semiHidden/>
    <w:rsid w:val="00116996"/>
    <w:rPr>
      <w:rFonts w:ascii="Times New Roman" w:eastAsia="標楷體" w:hAnsi="Times New Roman" w:cs="Times New Roman"/>
      <w:b/>
      <w:sz w:val="32"/>
      <w:szCs w:val="32"/>
    </w:rPr>
  </w:style>
  <w:style w:type="table" w:customStyle="1" w:styleId="100">
    <w:name w:val="表格格線10"/>
    <w:basedOn w:val="a1"/>
    <w:next w:val="afff3"/>
    <w:uiPriority w:val="59"/>
    <w:rsid w:val="00116996"/>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1"/>
    <w:next w:val="afff3"/>
    <w:uiPriority w:val="59"/>
    <w:rsid w:val="00116996"/>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f3"/>
    <w:uiPriority w:val="59"/>
    <w:rsid w:val="00116996"/>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格格線21"/>
    <w:basedOn w:val="a1"/>
    <w:next w:val="afff3"/>
    <w:uiPriority w:val="59"/>
    <w:rsid w:val="00116996"/>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表格格線24"/>
    <w:basedOn w:val="a1"/>
    <w:next w:val="afff3"/>
    <w:uiPriority w:val="39"/>
    <w:rsid w:val="00116996"/>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表格格線2"/>
    <w:basedOn w:val="a1"/>
    <w:next w:val="afff3"/>
    <w:uiPriority w:val="39"/>
    <w:rsid w:val="00116996"/>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格格線3"/>
    <w:basedOn w:val="a1"/>
    <w:next w:val="afff3"/>
    <w:uiPriority w:val="39"/>
    <w:rsid w:val="00116996"/>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f3"/>
    <w:uiPriority w:val="39"/>
    <w:rsid w:val="00116996"/>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1"/>
    <w:next w:val="afff3"/>
    <w:uiPriority w:val="39"/>
    <w:rsid w:val="00116996"/>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格格線5"/>
    <w:basedOn w:val="a1"/>
    <w:next w:val="afff3"/>
    <w:uiPriority w:val="39"/>
    <w:rsid w:val="00116996"/>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1"/>
    <w:basedOn w:val="a1"/>
    <w:next w:val="afff3"/>
    <w:uiPriority w:val="39"/>
    <w:rsid w:val="001169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格格線6"/>
    <w:basedOn w:val="a1"/>
    <w:next w:val="afff3"/>
    <w:uiPriority w:val="39"/>
    <w:rsid w:val="00116996"/>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格格線61"/>
    <w:basedOn w:val="a1"/>
    <w:next w:val="afff3"/>
    <w:uiPriority w:val="39"/>
    <w:rsid w:val="001169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格格線31"/>
    <w:basedOn w:val="a1"/>
    <w:next w:val="afff3"/>
    <w:uiPriority w:val="39"/>
    <w:rsid w:val="00116996"/>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表格格線9"/>
    <w:basedOn w:val="a1"/>
    <w:next w:val="afff3"/>
    <w:uiPriority w:val="39"/>
    <w:rsid w:val="001169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f3"/>
    <w:uiPriority w:val="39"/>
    <w:rsid w:val="001169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表格格線22"/>
    <w:basedOn w:val="a1"/>
    <w:next w:val="afff3"/>
    <w:uiPriority w:val="39"/>
    <w:rsid w:val="00116996"/>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表格格線41"/>
    <w:basedOn w:val="a1"/>
    <w:next w:val="afff3"/>
    <w:uiPriority w:val="39"/>
    <w:rsid w:val="00116996"/>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表格格線42"/>
    <w:basedOn w:val="a1"/>
    <w:next w:val="afff3"/>
    <w:uiPriority w:val="39"/>
    <w:rsid w:val="00116996"/>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rsid w:val="00F954C9"/>
    <w:pPr>
      <w:widowControl w:val="0"/>
      <w:suppressAutoHyphens/>
      <w:autoSpaceDN w:val="0"/>
      <w:textAlignment w:val="baseline"/>
    </w:pPr>
    <w:rPr>
      <w:rFonts w:ascii="Calibri" w:eastAsia="新細明體" w:hAnsi="Calibri" w:cs="Times New Roman"/>
      <w:kern w:val="3"/>
    </w:rPr>
  </w:style>
  <w:style w:type="table" w:customStyle="1" w:styleId="140">
    <w:name w:val="表格格線14"/>
    <w:basedOn w:val="a1"/>
    <w:next w:val="afff3"/>
    <w:uiPriority w:val="39"/>
    <w:rsid w:val="00F304F7"/>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f3"/>
    <w:uiPriority w:val="39"/>
    <w:rsid w:val="004B7EF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037125">
      <w:bodyDiv w:val="1"/>
      <w:marLeft w:val="0"/>
      <w:marRight w:val="0"/>
      <w:marTop w:val="0"/>
      <w:marBottom w:val="0"/>
      <w:divBdr>
        <w:top w:val="none" w:sz="0" w:space="0" w:color="auto"/>
        <w:left w:val="none" w:sz="0" w:space="0" w:color="auto"/>
        <w:bottom w:val="none" w:sz="0" w:space="0" w:color="auto"/>
        <w:right w:val="none" w:sz="0" w:space="0" w:color="auto"/>
      </w:divBdr>
    </w:div>
    <w:div w:id="480467867">
      <w:bodyDiv w:val="1"/>
      <w:marLeft w:val="0"/>
      <w:marRight w:val="0"/>
      <w:marTop w:val="0"/>
      <w:marBottom w:val="0"/>
      <w:divBdr>
        <w:top w:val="none" w:sz="0" w:space="0" w:color="auto"/>
        <w:left w:val="none" w:sz="0" w:space="0" w:color="auto"/>
        <w:bottom w:val="none" w:sz="0" w:space="0" w:color="auto"/>
        <w:right w:val="none" w:sz="0" w:space="0" w:color="auto"/>
      </w:divBdr>
      <w:divsChild>
        <w:div w:id="4566048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98515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075444">
      <w:bodyDiv w:val="1"/>
      <w:marLeft w:val="0"/>
      <w:marRight w:val="0"/>
      <w:marTop w:val="0"/>
      <w:marBottom w:val="0"/>
      <w:divBdr>
        <w:top w:val="none" w:sz="0" w:space="0" w:color="auto"/>
        <w:left w:val="none" w:sz="0" w:space="0" w:color="auto"/>
        <w:bottom w:val="none" w:sz="0" w:space="0" w:color="auto"/>
        <w:right w:val="none" w:sz="0" w:space="0" w:color="auto"/>
      </w:divBdr>
    </w:div>
    <w:div w:id="659190736">
      <w:bodyDiv w:val="1"/>
      <w:marLeft w:val="0"/>
      <w:marRight w:val="0"/>
      <w:marTop w:val="0"/>
      <w:marBottom w:val="0"/>
      <w:divBdr>
        <w:top w:val="none" w:sz="0" w:space="0" w:color="auto"/>
        <w:left w:val="none" w:sz="0" w:space="0" w:color="auto"/>
        <w:bottom w:val="none" w:sz="0" w:space="0" w:color="auto"/>
        <w:right w:val="none" w:sz="0" w:space="0" w:color="auto"/>
      </w:divBdr>
    </w:div>
    <w:div w:id="1017847158">
      <w:bodyDiv w:val="1"/>
      <w:marLeft w:val="0"/>
      <w:marRight w:val="0"/>
      <w:marTop w:val="0"/>
      <w:marBottom w:val="0"/>
      <w:divBdr>
        <w:top w:val="none" w:sz="0" w:space="0" w:color="auto"/>
        <w:left w:val="none" w:sz="0" w:space="0" w:color="auto"/>
        <w:bottom w:val="none" w:sz="0" w:space="0" w:color="auto"/>
        <w:right w:val="none" w:sz="0" w:space="0" w:color="auto"/>
      </w:divBdr>
    </w:div>
    <w:div w:id="1143739993">
      <w:bodyDiv w:val="1"/>
      <w:marLeft w:val="0"/>
      <w:marRight w:val="0"/>
      <w:marTop w:val="0"/>
      <w:marBottom w:val="0"/>
      <w:divBdr>
        <w:top w:val="none" w:sz="0" w:space="0" w:color="auto"/>
        <w:left w:val="none" w:sz="0" w:space="0" w:color="auto"/>
        <w:bottom w:val="none" w:sz="0" w:space="0" w:color="auto"/>
        <w:right w:val="none" w:sz="0" w:space="0" w:color="auto"/>
      </w:divBdr>
    </w:div>
    <w:div w:id="1828933446">
      <w:bodyDiv w:val="1"/>
      <w:marLeft w:val="0"/>
      <w:marRight w:val="0"/>
      <w:marTop w:val="0"/>
      <w:marBottom w:val="0"/>
      <w:divBdr>
        <w:top w:val="none" w:sz="0" w:space="0" w:color="auto"/>
        <w:left w:val="none" w:sz="0" w:space="0" w:color="auto"/>
        <w:bottom w:val="none" w:sz="0" w:space="0" w:color="auto"/>
        <w:right w:val="none" w:sz="0" w:space="0" w:color="auto"/>
      </w:divBdr>
    </w:div>
    <w:div w:id="1890649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0.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0.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yiling\Desktop\&#23416;&#33489;&#22294;1150622-1.xlsx"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yiling\Desktop\&#23416;&#33489;&#22294;1150622-1.xlsx" TargetMode="External"/><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chartUserShapes" Target="../drawings/drawing10.xml"/></Relationships>
</file>

<file path=word/charts/_rels/chart2.xml.rels><?xml version="1.0" encoding="UTF-8" standalone="yes"?>
<Relationships xmlns="http://schemas.openxmlformats.org/package/2006/relationships"><Relationship Id="rId3" Type="http://schemas.openxmlformats.org/officeDocument/2006/relationships/oleObject" Target="file:///\\Fs2\07__&#31532;&#22235;&#24307;\01&#31532;&#19968;&#31185;\0.&#38597;&#24800;\&#29983;&#25216;&#22294;.xlsx" TargetMode="Externa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2.xml"/></Relationships>
</file>

<file path=word/charts/_rels/chart20.xml.rels><?xml version="1.0" encoding="UTF-8" standalone="yes"?>
<Relationships xmlns="http://schemas.openxmlformats.org/package/2006/relationships"><Relationship Id="rId3" Type="http://schemas.openxmlformats.org/officeDocument/2006/relationships/oleObject" Target="file:///\\Fs2\07__&#31532;&#22235;&#24307;\01&#31532;&#19968;&#31185;\0.&#38597;&#24800;\&#29983;&#25216;&#22294;.xlsx" TargetMode="External"/><Relationship Id="rId2" Type="http://schemas.microsoft.com/office/2011/relationships/chartColorStyle" Target="colors20.xml"/><Relationship Id="rId1" Type="http://schemas.microsoft.com/office/2011/relationships/chartStyle" Target="style20.xml"/><Relationship Id="rId4" Type="http://schemas.openxmlformats.org/officeDocument/2006/relationships/chartUserShapes" Target="../drawings/drawing20.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sz="1200" b="1"/>
              <a:t>圖</a:t>
            </a:r>
            <a:r>
              <a:rPr lang="en-US" altLang="zh-TW" sz="1200" b="1"/>
              <a:t>1</a:t>
            </a:r>
            <a:r>
              <a:rPr lang="zh-TW" altLang="en-US" sz="1200" b="1"/>
              <a:t>　台灣糖業公司</a:t>
            </a:r>
            <a:r>
              <a:rPr lang="en-US" altLang="zh-TW" sz="1200" b="1"/>
              <a:t>3</a:t>
            </a:r>
            <a:r>
              <a:rPr lang="zh-TW" altLang="en-US" sz="1200" b="1"/>
              <a:t>處學苑出租情形</a:t>
            </a:r>
            <a:endParaRPr lang="en-US" altLang="zh-TW" sz="1200" b="1"/>
          </a:p>
        </c:rich>
      </c:tx>
      <c:layout>
        <c:manualLayout>
          <c:xMode val="edge"/>
          <c:yMode val="edge"/>
          <c:x val="0.29260874508930584"/>
          <c:y val="2.6767060708009834E-2"/>
        </c:manualLayout>
      </c:layout>
      <c:overlay val="0"/>
      <c:spPr>
        <a:noFill/>
        <a:ln>
          <a:noFill/>
        </a:ln>
        <a:effectLst/>
      </c:spPr>
      <c:txPr>
        <a:bodyPr rot="0" spcFirstLastPara="1" vertOverflow="ellipsis" vert="horz" wrap="square" anchor="ctr" anchorCtr="1"/>
        <a:lstStyle/>
        <a:p>
          <a:pPr>
            <a:defRPr sz="12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en-US" altLang="zh-TW"/>
        </a:p>
      </c:txPr>
    </c:title>
    <c:autoTitleDeleted val="0"/>
    <c:plotArea>
      <c:layout>
        <c:manualLayout>
          <c:layoutTarget val="inner"/>
          <c:xMode val="edge"/>
          <c:yMode val="edge"/>
          <c:x val="0.16579817516821521"/>
          <c:y val="0.10741653210262869"/>
          <c:w val="0.78700888498199895"/>
          <c:h val="0.62852911248202925"/>
        </c:manualLayout>
      </c:layout>
      <c:lineChart>
        <c:grouping val="standard"/>
        <c:varyColors val="0"/>
        <c:ser>
          <c:idx val="0"/>
          <c:order val="0"/>
          <c:tx>
            <c:strRef>
              <c:f>'工作表_數 (2)'!$A$2</c:f>
              <c:strCache>
                <c:ptCount val="1"/>
                <c:pt idx="0">
                  <c:v>歸仁學苑</c:v>
                </c:pt>
              </c:strCache>
            </c:strRef>
          </c:tx>
          <c:spPr>
            <a:ln w="28575" cap="rnd">
              <a:solidFill>
                <a:schemeClr val="tx1">
                  <a:lumMod val="65000"/>
                  <a:lumOff val="35000"/>
                </a:schemeClr>
              </a:solidFill>
              <a:prstDash val="sysDot"/>
              <a:round/>
            </a:ln>
            <a:effectLst/>
          </c:spPr>
          <c:marker>
            <c:symbol val="square"/>
            <c:size val="6"/>
            <c:spPr>
              <a:solidFill>
                <a:schemeClr val="tx1">
                  <a:lumMod val="65000"/>
                  <a:lumOff val="35000"/>
                </a:schemeClr>
              </a:solidFill>
              <a:ln w="9525">
                <a:solidFill>
                  <a:schemeClr val="tx1">
                    <a:lumMod val="65000"/>
                    <a:lumOff val="35000"/>
                  </a:schemeClr>
                </a:solidFill>
              </a:ln>
              <a:effectLst/>
            </c:spPr>
          </c:marker>
          <c:dPt>
            <c:idx val="4"/>
            <c:marker>
              <c:symbol val="square"/>
              <c:size val="6"/>
              <c:spPr>
                <a:solidFill>
                  <a:schemeClr val="tx1">
                    <a:lumMod val="65000"/>
                    <a:lumOff val="35000"/>
                  </a:schemeClr>
                </a:solidFill>
                <a:ln w="9525">
                  <a:solidFill>
                    <a:schemeClr val="tx1">
                      <a:lumMod val="65000"/>
                      <a:lumOff val="35000"/>
                    </a:schemeClr>
                  </a:solidFill>
                </a:ln>
                <a:effectLst/>
              </c:spPr>
            </c:marker>
            <c:bubble3D val="0"/>
            <c:spPr>
              <a:ln w="28575" cap="rnd">
                <a:solidFill>
                  <a:schemeClr val="tx1">
                    <a:lumMod val="65000"/>
                    <a:lumOff val="35000"/>
                  </a:schemeClr>
                </a:solidFill>
                <a:prstDash val="sysDot"/>
                <a:round/>
              </a:ln>
              <a:effectLst/>
            </c:spPr>
            <c:extLst>
              <c:ext xmlns:c16="http://schemas.microsoft.com/office/drawing/2014/chart" uri="{C3380CC4-5D6E-409C-BE32-E72D297353CC}">
                <c16:uniqueId val="{00000001-75B7-43E5-902A-6A52DECBDBC7}"/>
              </c:ext>
            </c:extLst>
          </c:dPt>
          <c:cat>
            <c:strRef>
              <c:f>'工作表_數 (2)'!$B$1:$F$1</c:f>
              <c:strCache>
                <c:ptCount val="5"/>
                <c:pt idx="0">
                  <c:v>110年度</c:v>
                </c:pt>
                <c:pt idx="1">
                  <c:v>111年度</c:v>
                </c:pt>
                <c:pt idx="2">
                  <c:v>112年度</c:v>
                </c:pt>
                <c:pt idx="3">
                  <c:v>113年度</c:v>
                </c:pt>
                <c:pt idx="4">
                  <c:v>114年度</c:v>
                </c:pt>
              </c:strCache>
            </c:strRef>
          </c:cat>
          <c:val>
            <c:numRef>
              <c:f>'工作表_數 (2)'!$B$2:$F$2</c:f>
              <c:numCache>
                <c:formatCode>0.00</c:formatCode>
                <c:ptCount val="5"/>
                <c:pt idx="0">
                  <c:v>84.73</c:v>
                </c:pt>
                <c:pt idx="1">
                  <c:v>98.39</c:v>
                </c:pt>
                <c:pt idx="2">
                  <c:v>74.55</c:v>
                </c:pt>
                <c:pt idx="3">
                  <c:v>46.82</c:v>
                </c:pt>
                <c:pt idx="4">
                  <c:v>39.44</c:v>
                </c:pt>
              </c:numCache>
            </c:numRef>
          </c:val>
          <c:smooth val="0"/>
          <c:extLst>
            <c:ext xmlns:c16="http://schemas.microsoft.com/office/drawing/2014/chart" uri="{C3380CC4-5D6E-409C-BE32-E72D297353CC}">
              <c16:uniqueId val="{00000002-75B7-43E5-902A-6A52DECBDBC7}"/>
            </c:ext>
          </c:extLst>
        </c:ser>
        <c:ser>
          <c:idx val="1"/>
          <c:order val="1"/>
          <c:tx>
            <c:strRef>
              <c:f>'工作表_數 (2)'!$A$3</c:f>
              <c:strCache>
                <c:ptCount val="1"/>
                <c:pt idx="0">
                  <c:v>楠梓學苑</c:v>
                </c:pt>
              </c:strCache>
            </c:strRef>
          </c:tx>
          <c:spPr>
            <a:ln w="25400" cap="rnd">
              <a:solidFill>
                <a:schemeClr val="accent2"/>
              </a:solidFill>
              <a:round/>
            </a:ln>
            <a:effectLst/>
          </c:spPr>
          <c:marker>
            <c:symbol val="triangle"/>
            <c:size val="6"/>
            <c:spPr>
              <a:solidFill>
                <a:schemeClr val="accent2"/>
              </a:solidFill>
              <a:ln w="15875">
                <a:solidFill>
                  <a:schemeClr val="accent2"/>
                </a:solidFill>
              </a:ln>
              <a:effectLst/>
            </c:spPr>
          </c:marker>
          <c:cat>
            <c:strRef>
              <c:f>'工作表_數 (2)'!$B$1:$F$1</c:f>
              <c:strCache>
                <c:ptCount val="5"/>
                <c:pt idx="0">
                  <c:v>110年度</c:v>
                </c:pt>
                <c:pt idx="1">
                  <c:v>111年度</c:v>
                </c:pt>
                <c:pt idx="2">
                  <c:v>112年度</c:v>
                </c:pt>
                <c:pt idx="3">
                  <c:v>113年度</c:v>
                </c:pt>
                <c:pt idx="4">
                  <c:v>114年度</c:v>
                </c:pt>
              </c:strCache>
            </c:strRef>
          </c:cat>
          <c:val>
            <c:numRef>
              <c:f>'工作表_數 (2)'!$B$3:$F$3</c:f>
              <c:numCache>
                <c:formatCode>0.00</c:formatCode>
                <c:ptCount val="5"/>
                <c:pt idx="0">
                  <c:v>87.71</c:v>
                </c:pt>
                <c:pt idx="1">
                  <c:v>93.14</c:v>
                </c:pt>
                <c:pt idx="2">
                  <c:v>81.89</c:v>
                </c:pt>
                <c:pt idx="3">
                  <c:v>64.77</c:v>
                </c:pt>
                <c:pt idx="4">
                  <c:v>75.260000000000005</c:v>
                </c:pt>
              </c:numCache>
            </c:numRef>
          </c:val>
          <c:smooth val="0"/>
          <c:extLst>
            <c:ext xmlns:c16="http://schemas.microsoft.com/office/drawing/2014/chart" uri="{C3380CC4-5D6E-409C-BE32-E72D297353CC}">
              <c16:uniqueId val="{00000003-75B7-43E5-902A-6A52DECBDBC7}"/>
            </c:ext>
          </c:extLst>
        </c:ser>
        <c:ser>
          <c:idx val="2"/>
          <c:order val="2"/>
          <c:tx>
            <c:strRef>
              <c:f>'工作表_數 (2)'!$A$4</c:f>
              <c:strCache>
                <c:ptCount val="1"/>
                <c:pt idx="0">
                  <c:v>斗六學苑</c:v>
                </c:pt>
              </c:strCache>
            </c:strRef>
          </c:tx>
          <c:spPr>
            <a:ln w="22225" cap="rnd">
              <a:solidFill>
                <a:schemeClr val="accent3"/>
              </a:solidFill>
              <a:prstDash val="dash"/>
              <a:round/>
            </a:ln>
            <a:effectLst/>
          </c:spPr>
          <c:marker>
            <c:symbol val="circle"/>
            <c:size val="5"/>
            <c:spPr>
              <a:solidFill>
                <a:schemeClr val="accent3"/>
              </a:solidFill>
              <a:ln w="22225">
                <a:solidFill>
                  <a:schemeClr val="accent3"/>
                </a:solidFill>
              </a:ln>
              <a:effectLst/>
            </c:spPr>
          </c:marker>
          <c:cat>
            <c:strRef>
              <c:f>'工作表_數 (2)'!$B$1:$F$1</c:f>
              <c:strCache>
                <c:ptCount val="5"/>
                <c:pt idx="0">
                  <c:v>110年度</c:v>
                </c:pt>
                <c:pt idx="1">
                  <c:v>111年度</c:v>
                </c:pt>
                <c:pt idx="2">
                  <c:v>112年度</c:v>
                </c:pt>
                <c:pt idx="3">
                  <c:v>113年度</c:v>
                </c:pt>
                <c:pt idx="4">
                  <c:v>114年度</c:v>
                </c:pt>
              </c:strCache>
            </c:strRef>
          </c:cat>
          <c:val>
            <c:numRef>
              <c:f>'工作表_數 (2)'!$B$4:$F$4</c:f>
              <c:numCache>
                <c:formatCode>0.00</c:formatCode>
                <c:ptCount val="5"/>
                <c:pt idx="0">
                  <c:v>87.3</c:v>
                </c:pt>
                <c:pt idx="1">
                  <c:v>90.54</c:v>
                </c:pt>
                <c:pt idx="2">
                  <c:v>85.36</c:v>
                </c:pt>
                <c:pt idx="3">
                  <c:v>78.040000000000006</c:v>
                </c:pt>
                <c:pt idx="4">
                  <c:v>71.930000000000007</c:v>
                </c:pt>
              </c:numCache>
            </c:numRef>
          </c:val>
          <c:smooth val="0"/>
          <c:extLst>
            <c:ext xmlns:c16="http://schemas.microsoft.com/office/drawing/2014/chart" uri="{C3380CC4-5D6E-409C-BE32-E72D297353CC}">
              <c16:uniqueId val="{00000004-75B7-43E5-902A-6A52DECBDBC7}"/>
            </c:ext>
          </c:extLst>
        </c:ser>
        <c:dLbls>
          <c:showLegendKey val="0"/>
          <c:showVal val="0"/>
          <c:showCatName val="0"/>
          <c:showSerName val="0"/>
          <c:showPercent val="0"/>
          <c:showBubbleSize val="0"/>
        </c:dLbls>
        <c:marker val="1"/>
        <c:smooth val="0"/>
        <c:axId val="225791855"/>
        <c:axId val="225792271"/>
      </c:lineChart>
      <c:catAx>
        <c:axId val="225791855"/>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t>％</a:t>
                </a:r>
              </a:p>
            </c:rich>
          </c:tx>
          <c:layout>
            <c:manualLayout>
              <c:xMode val="edge"/>
              <c:yMode val="edge"/>
              <c:x val="0.13121255153611966"/>
              <c:y val="3.0467899016451427E-2"/>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225792271"/>
        <c:crosses val="autoZero"/>
        <c:auto val="1"/>
        <c:lblAlgn val="ctr"/>
        <c:lblOffset val="100"/>
        <c:noMultiLvlLbl val="0"/>
      </c:catAx>
      <c:valAx>
        <c:axId val="225792271"/>
        <c:scaling>
          <c:orientation val="minMax"/>
          <c:min val="25"/>
        </c:scaling>
        <c:delete val="0"/>
        <c:axPos val="l"/>
        <c:majorGridlines>
          <c:spPr>
            <a:ln w="9525" cap="flat" cmpd="sng" algn="ctr">
              <a:noFill/>
              <a:round/>
            </a:ln>
            <a:effectLst/>
          </c:spPr>
        </c:majorGridlines>
        <c:title>
          <c:tx>
            <c:rich>
              <a:bodyPr rot="0" spcFirstLastPara="1" vertOverflow="ellipsis" vert="eaVert"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t>出租率</a:t>
                </a:r>
              </a:p>
            </c:rich>
          </c:tx>
          <c:layout>
            <c:manualLayout>
              <c:xMode val="edge"/>
              <c:yMode val="edge"/>
              <c:x val="7.1268522770710177E-2"/>
              <c:y val="0.2920051801896052"/>
            </c:manualLayout>
          </c:layout>
          <c:overlay val="0"/>
          <c:spPr>
            <a:noFill/>
            <a:ln>
              <a:noFill/>
            </a:ln>
            <a:effectLst/>
          </c:spPr>
          <c:txPr>
            <a:bodyPr rot="0" spcFirstLastPara="1" vertOverflow="ellipsis" vert="eaVert"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25]&quot;0&quot;;0" sourceLinked="0"/>
        <c:majorTickMark val="in"/>
        <c:minorTickMark val="none"/>
        <c:tickLblPos val="nextTo"/>
        <c:spPr>
          <a:noFill/>
          <a:ln w="9525">
            <a:solidFill>
              <a:schemeClr val="tx1"/>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225791855"/>
        <c:crosses val="autoZero"/>
        <c:crossBetween val="between"/>
        <c:majorUnit val="10"/>
      </c:valAx>
      <c:dTable>
        <c:showHorzBorder val="1"/>
        <c:showVertBorder val="1"/>
        <c:showOutline val="1"/>
        <c:showKeys val="1"/>
        <c:spPr>
          <a:noFill/>
          <a:ln w="9525" cap="flat" cmpd="sng" algn="ctr">
            <a:solidFill>
              <a:schemeClr val="tx1">
                <a:lumMod val="50000"/>
                <a:lumOff val="50000"/>
              </a:schemeClr>
            </a:solidFill>
            <a:round/>
          </a:ln>
          <a:effectLst/>
        </c:spPr>
        <c:txPr>
          <a:bodyPr rot="0" spcFirstLastPara="1" vertOverflow="ellipsis" vert="horz" wrap="square" anchor="ctr" anchorCtr="1"/>
          <a:lstStyle/>
          <a:p>
            <a:pPr rtl="0">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Table>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latin typeface="標楷體" panose="03000509000000000000" pitchFamily="65" charset="-120"/>
          <a:ea typeface="標楷體" panose="03000509000000000000" pitchFamily="65" charset="-120"/>
        </a:defRPr>
      </a:pPr>
      <a:endParaRPr lang="zh-TW"/>
    </a:p>
  </c:txPr>
  <c:externalData r:id="rId3">
    <c:autoUpdate val="0"/>
  </c:externalData>
  <c:userShapes r:id="rId4"/>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sz="1200" b="1"/>
              <a:t>圖</a:t>
            </a:r>
            <a:r>
              <a:rPr lang="en-US" altLang="zh-TW" sz="1200" b="1"/>
              <a:t>1</a:t>
            </a:r>
            <a:r>
              <a:rPr lang="zh-TW" altLang="en-US" sz="1200" b="1"/>
              <a:t>　台灣糖業公司</a:t>
            </a:r>
            <a:r>
              <a:rPr lang="en-US" altLang="zh-TW" sz="1200" b="1"/>
              <a:t>3</a:t>
            </a:r>
            <a:r>
              <a:rPr lang="zh-TW" altLang="en-US" sz="1200" b="1"/>
              <a:t>處學苑出租情形</a:t>
            </a:r>
            <a:endParaRPr lang="en-US" altLang="zh-TW" sz="1200" b="1"/>
          </a:p>
        </c:rich>
      </c:tx>
      <c:layout>
        <c:manualLayout>
          <c:xMode val="edge"/>
          <c:yMode val="edge"/>
          <c:x val="0.29260874508930584"/>
          <c:y val="2.6767060708009834E-2"/>
        </c:manualLayout>
      </c:layout>
      <c:overlay val="0"/>
      <c:spPr>
        <a:noFill/>
        <a:ln>
          <a:noFill/>
        </a:ln>
        <a:effectLst/>
      </c:spPr>
      <c:txPr>
        <a:bodyPr rot="0" spcFirstLastPara="1" vertOverflow="ellipsis" vert="horz" wrap="square" anchor="ctr" anchorCtr="1"/>
        <a:lstStyle/>
        <a:p>
          <a:pPr>
            <a:defRPr sz="12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en-US" altLang="zh-TW"/>
        </a:p>
      </c:txPr>
    </c:title>
    <c:autoTitleDeleted val="0"/>
    <c:plotArea>
      <c:layout>
        <c:manualLayout>
          <c:layoutTarget val="inner"/>
          <c:xMode val="edge"/>
          <c:yMode val="edge"/>
          <c:x val="0.16579817516821521"/>
          <c:y val="0.10741653210262869"/>
          <c:w val="0.78700888498199895"/>
          <c:h val="0.62852911248202925"/>
        </c:manualLayout>
      </c:layout>
      <c:lineChart>
        <c:grouping val="standard"/>
        <c:varyColors val="0"/>
        <c:ser>
          <c:idx val="0"/>
          <c:order val="0"/>
          <c:tx>
            <c:strRef>
              <c:f>'工作表_數 (2)'!$A$2</c:f>
              <c:strCache>
                <c:ptCount val="1"/>
                <c:pt idx="0">
                  <c:v>歸仁學苑</c:v>
                </c:pt>
              </c:strCache>
            </c:strRef>
          </c:tx>
          <c:spPr>
            <a:ln w="28575" cap="rnd">
              <a:solidFill>
                <a:schemeClr val="tx1">
                  <a:lumMod val="65000"/>
                  <a:lumOff val="35000"/>
                </a:schemeClr>
              </a:solidFill>
              <a:prstDash val="sysDot"/>
              <a:round/>
            </a:ln>
            <a:effectLst/>
          </c:spPr>
          <c:marker>
            <c:symbol val="square"/>
            <c:size val="6"/>
            <c:spPr>
              <a:solidFill>
                <a:schemeClr val="tx1">
                  <a:lumMod val="65000"/>
                  <a:lumOff val="35000"/>
                </a:schemeClr>
              </a:solidFill>
              <a:ln w="9525">
                <a:solidFill>
                  <a:schemeClr val="tx1">
                    <a:lumMod val="65000"/>
                    <a:lumOff val="35000"/>
                  </a:schemeClr>
                </a:solidFill>
              </a:ln>
              <a:effectLst/>
            </c:spPr>
          </c:marker>
          <c:dPt>
            <c:idx val="4"/>
            <c:marker>
              <c:symbol val="square"/>
              <c:size val="6"/>
              <c:spPr>
                <a:solidFill>
                  <a:schemeClr val="tx1">
                    <a:lumMod val="65000"/>
                    <a:lumOff val="35000"/>
                  </a:schemeClr>
                </a:solidFill>
                <a:ln w="9525">
                  <a:solidFill>
                    <a:schemeClr val="tx1">
                      <a:lumMod val="65000"/>
                      <a:lumOff val="35000"/>
                    </a:schemeClr>
                  </a:solidFill>
                </a:ln>
                <a:effectLst/>
              </c:spPr>
            </c:marker>
            <c:bubble3D val="0"/>
            <c:spPr>
              <a:ln w="28575" cap="rnd">
                <a:solidFill>
                  <a:schemeClr val="tx1">
                    <a:lumMod val="65000"/>
                    <a:lumOff val="35000"/>
                  </a:schemeClr>
                </a:solidFill>
                <a:prstDash val="sysDot"/>
                <a:round/>
              </a:ln>
              <a:effectLst/>
            </c:spPr>
            <c:extLst>
              <c:ext xmlns:c16="http://schemas.microsoft.com/office/drawing/2014/chart" uri="{C3380CC4-5D6E-409C-BE32-E72D297353CC}">
                <c16:uniqueId val="{00000001-75B7-43E5-902A-6A52DECBDBC7}"/>
              </c:ext>
            </c:extLst>
          </c:dPt>
          <c:cat>
            <c:strRef>
              <c:f>'工作表_數 (2)'!$B$1:$F$1</c:f>
              <c:strCache>
                <c:ptCount val="5"/>
                <c:pt idx="0">
                  <c:v>110年度</c:v>
                </c:pt>
                <c:pt idx="1">
                  <c:v>111年度</c:v>
                </c:pt>
                <c:pt idx="2">
                  <c:v>112年度</c:v>
                </c:pt>
                <c:pt idx="3">
                  <c:v>113年度</c:v>
                </c:pt>
                <c:pt idx="4">
                  <c:v>114年度</c:v>
                </c:pt>
              </c:strCache>
            </c:strRef>
          </c:cat>
          <c:val>
            <c:numRef>
              <c:f>'工作表_數 (2)'!$B$2:$F$2</c:f>
              <c:numCache>
                <c:formatCode>0.00</c:formatCode>
                <c:ptCount val="5"/>
                <c:pt idx="0">
                  <c:v>84.73</c:v>
                </c:pt>
                <c:pt idx="1">
                  <c:v>98.39</c:v>
                </c:pt>
                <c:pt idx="2">
                  <c:v>74.55</c:v>
                </c:pt>
                <c:pt idx="3">
                  <c:v>46.82</c:v>
                </c:pt>
                <c:pt idx="4">
                  <c:v>39.44</c:v>
                </c:pt>
              </c:numCache>
            </c:numRef>
          </c:val>
          <c:smooth val="0"/>
          <c:extLst>
            <c:ext xmlns:c16="http://schemas.microsoft.com/office/drawing/2014/chart" uri="{C3380CC4-5D6E-409C-BE32-E72D297353CC}">
              <c16:uniqueId val="{00000002-75B7-43E5-902A-6A52DECBDBC7}"/>
            </c:ext>
          </c:extLst>
        </c:ser>
        <c:ser>
          <c:idx val="1"/>
          <c:order val="1"/>
          <c:tx>
            <c:strRef>
              <c:f>'工作表_數 (2)'!$A$3</c:f>
              <c:strCache>
                <c:ptCount val="1"/>
                <c:pt idx="0">
                  <c:v>楠梓學苑</c:v>
                </c:pt>
              </c:strCache>
            </c:strRef>
          </c:tx>
          <c:spPr>
            <a:ln w="25400" cap="rnd">
              <a:solidFill>
                <a:schemeClr val="accent2"/>
              </a:solidFill>
              <a:round/>
            </a:ln>
            <a:effectLst/>
          </c:spPr>
          <c:marker>
            <c:symbol val="triangle"/>
            <c:size val="6"/>
            <c:spPr>
              <a:solidFill>
                <a:schemeClr val="accent2"/>
              </a:solidFill>
              <a:ln w="15875">
                <a:solidFill>
                  <a:schemeClr val="accent2"/>
                </a:solidFill>
              </a:ln>
              <a:effectLst/>
            </c:spPr>
          </c:marker>
          <c:cat>
            <c:strRef>
              <c:f>'工作表_數 (2)'!$B$1:$F$1</c:f>
              <c:strCache>
                <c:ptCount val="5"/>
                <c:pt idx="0">
                  <c:v>110年度</c:v>
                </c:pt>
                <c:pt idx="1">
                  <c:v>111年度</c:v>
                </c:pt>
                <c:pt idx="2">
                  <c:v>112年度</c:v>
                </c:pt>
                <c:pt idx="3">
                  <c:v>113年度</c:v>
                </c:pt>
                <c:pt idx="4">
                  <c:v>114年度</c:v>
                </c:pt>
              </c:strCache>
            </c:strRef>
          </c:cat>
          <c:val>
            <c:numRef>
              <c:f>'工作表_數 (2)'!$B$3:$F$3</c:f>
              <c:numCache>
                <c:formatCode>0.00</c:formatCode>
                <c:ptCount val="5"/>
                <c:pt idx="0">
                  <c:v>87.71</c:v>
                </c:pt>
                <c:pt idx="1">
                  <c:v>93.14</c:v>
                </c:pt>
                <c:pt idx="2">
                  <c:v>81.89</c:v>
                </c:pt>
                <c:pt idx="3">
                  <c:v>64.77</c:v>
                </c:pt>
                <c:pt idx="4">
                  <c:v>75.260000000000005</c:v>
                </c:pt>
              </c:numCache>
            </c:numRef>
          </c:val>
          <c:smooth val="0"/>
          <c:extLst>
            <c:ext xmlns:c16="http://schemas.microsoft.com/office/drawing/2014/chart" uri="{C3380CC4-5D6E-409C-BE32-E72D297353CC}">
              <c16:uniqueId val="{00000003-75B7-43E5-902A-6A52DECBDBC7}"/>
            </c:ext>
          </c:extLst>
        </c:ser>
        <c:ser>
          <c:idx val="2"/>
          <c:order val="2"/>
          <c:tx>
            <c:strRef>
              <c:f>'工作表_數 (2)'!$A$4</c:f>
              <c:strCache>
                <c:ptCount val="1"/>
                <c:pt idx="0">
                  <c:v>斗六學苑</c:v>
                </c:pt>
              </c:strCache>
            </c:strRef>
          </c:tx>
          <c:spPr>
            <a:ln w="22225" cap="rnd">
              <a:solidFill>
                <a:schemeClr val="accent3"/>
              </a:solidFill>
              <a:prstDash val="dash"/>
              <a:round/>
            </a:ln>
            <a:effectLst/>
          </c:spPr>
          <c:marker>
            <c:symbol val="circle"/>
            <c:size val="5"/>
            <c:spPr>
              <a:solidFill>
                <a:schemeClr val="accent3"/>
              </a:solidFill>
              <a:ln w="22225">
                <a:solidFill>
                  <a:schemeClr val="accent3"/>
                </a:solidFill>
              </a:ln>
              <a:effectLst/>
            </c:spPr>
          </c:marker>
          <c:cat>
            <c:strRef>
              <c:f>'工作表_數 (2)'!$B$1:$F$1</c:f>
              <c:strCache>
                <c:ptCount val="5"/>
                <c:pt idx="0">
                  <c:v>110年度</c:v>
                </c:pt>
                <c:pt idx="1">
                  <c:v>111年度</c:v>
                </c:pt>
                <c:pt idx="2">
                  <c:v>112年度</c:v>
                </c:pt>
                <c:pt idx="3">
                  <c:v>113年度</c:v>
                </c:pt>
                <c:pt idx="4">
                  <c:v>114年度</c:v>
                </c:pt>
              </c:strCache>
            </c:strRef>
          </c:cat>
          <c:val>
            <c:numRef>
              <c:f>'工作表_數 (2)'!$B$4:$F$4</c:f>
              <c:numCache>
                <c:formatCode>0.00</c:formatCode>
                <c:ptCount val="5"/>
                <c:pt idx="0">
                  <c:v>87.3</c:v>
                </c:pt>
                <c:pt idx="1">
                  <c:v>90.54</c:v>
                </c:pt>
                <c:pt idx="2">
                  <c:v>85.36</c:v>
                </c:pt>
                <c:pt idx="3">
                  <c:v>78.040000000000006</c:v>
                </c:pt>
                <c:pt idx="4">
                  <c:v>71.930000000000007</c:v>
                </c:pt>
              </c:numCache>
            </c:numRef>
          </c:val>
          <c:smooth val="0"/>
          <c:extLst>
            <c:ext xmlns:c16="http://schemas.microsoft.com/office/drawing/2014/chart" uri="{C3380CC4-5D6E-409C-BE32-E72D297353CC}">
              <c16:uniqueId val="{00000004-75B7-43E5-902A-6A52DECBDBC7}"/>
            </c:ext>
          </c:extLst>
        </c:ser>
        <c:dLbls>
          <c:showLegendKey val="0"/>
          <c:showVal val="0"/>
          <c:showCatName val="0"/>
          <c:showSerName val="0"/>
          <c:showPercent val="0"/>
          <c:showBubbleSize val="0"/>
        </c:dLbls>
        <c:marker val="1"/>
        <c:smooth val="0"/>
        <c:axId val="225791855"/>
        <c:axId val="225792271"/>
      </c:lineChart>
      <c:catAx>
        <c:axId val="225791855"/>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t>％</a:t>
                </a:r>
              </a:p>
            </c:rich>
          </c:tx>
          <c:layout>
            <c:manualLayout>
              <c:xMode val="edge"/>
              <c:yMode val="edge"/>
              <c:x val="0.13121255153611966"/>
              <c:y val="3.0467899016451427E-2"/>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225792271"/>
        <c:crosses val="autoZero"/>
        <c:auto val="1"/>
        <c:lblAlgn val="ctr"/>
        <c:lblOffset val="100"/>
        <c:noMultiLvlLbl val="0"/>
      </c:catAx>
      <c:valAx>
        <c:axId val="225792271"/>
        <c:scaling>
          <c:orientation val="minMax"/>
          <c:min val="25"/>
        </c:scaling>
        <c:delete val="0"/>
        <c:axPos val="l"/>
        <c:majorGridlines>
          <c:spPr>
            <a:ln w="9525" cap="flat" cmpd="sng" algn="ctr">
              <a:noFill/>
              <a:round/>
            </a:ln>
            <a:effectLst/>
          </c:spPr>
        </c:majorGridlines>
        <c:title>
          <c:tx>
            <c:rich>
              <a:bodyPr rot="0" spcFirstLastPara="1" vertOverflow="ellipsis" vert="eaVert"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t>出租率</a:t>
                </a:r>
              </a:p>
            </c:rich>
          </c:tx>
          <c:layout>
            <c:manualLayout>
              <c:xMode val="edge"/>
              <c:yMode val="edge"/>
              <c:x val="7.1268522770710177E-2"/>
              <c:y val="0.2920051801896052"/>
            </c:manualLayout>
          </c:layout>
          <c:overlay val="0"/>
          <c:spPr>
            <a:noFill/>
            <a:ln>
              <a:noFill/>
            </a:ln>
            <a:effectLst/>
          </c:spPr>
          <c:txPr>
            <a:bodyPr rot="0" spcFirstLastPara="1" vertOverflow="ellipsis" vert="eaVert"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25]&quot;0&quot;;0" sourceLinked="0"/>
        <c:majorTickMark val="in"/>
        <c:minorTickMark val="none"/>
        <c:tickLblPos val="nextTo"/>
        <c:spPr>
          <a:noFill/>
          <a:ln w="9525">
            <a:solidFill>
              <a:schemeClr val="tx1"/>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225791855"/>
        <c:crosses val="autoZero"/>
        <c:crossBetween val="between"/>
        <c:majorUnit val="10"/>
      </c:valAx>
      <c:dTable>
        <c:showHorzBorder val="1"/>
        <c:showVertBorder val="1"/>
        <c:showOutline val="1"/>
        <c:showKeys val="1"/>
        <c:spPr>
          <a:noFill/>
          <a:ln w="9525" cap="flat" cmpd="sng" algn="ctr">
            <a:solidFill>
              <a:schemeClr val="tx1">
                <a:lumMod val="50000"/>
                <a:lumOff val="50000"/>
              </a:schemeClr>
            </a:solidFill>
            <a:round/>
          </a:ln>
          <a:effectLst/>
        </c:spPr>
        <c:txPr>
          <a:bodyPr rot="0" spcFirstLastPara="1" vertOverflow="ellipsis" vert="horz" wrap="square" anchor="ctr" anchorCtr="1"/>
          <a:lstStyle/>
          <a:p>
            <a:pPr rtl="0">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Table>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latin typeface="標楷體" panose="03000509000000000000" pitchFamily="65" charset="-120"/>
          <a:ea typeface="標楷體" panose="03000509000000000000" pitchFamily="65" charset="-120"/>
        </a:defRPr>
      </a:pPr>
      <a:endParaRPr lang="zh-TW"/>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r>
              <a:rPr lang="zh-TW" sz="1200" b="1">
                <a:solidFill>
                  <a:sysClr val="windowText" lastClr="000000"/>
                </a:solidFill>
              </a:rPr>
              <a:t>圖</a:t>
            </a:r>
            <a:r>
              <a:rPr lang="en-US" altLang="zh-TW" sz="1200" b="1">
                <a:solidFill>
                  <a:sysClr val="windowText" lastClr="000000"/>
                </a:solidFill>
              </a:rPr>
              <a:t>2</a:t>
            </a:r>
            <a:r>
              <a:rPr lang="zh-TW" sz="1200" b="1">
                <a:solidFill>
                  <a:sysClr val="windowText" lastClr="000000"/>
                </a:solidFill>
              </a:rPr>
              <a:t>  </a:t>
            </a:r>
            <a:r>
              <a:rPr lang="zh-TW" altLang="en-US" sz="1200" b="1">
                <a:solidFill>
                  <a:sysClr val="windowText" lastClr="000000"/>
                </a:solidFill>
              </a:rPr>
              <a:t>台灣糖業公司生</a:t>
            </a:r>
            <a:r>
              <a:rPr lang="zh-TW" sz="1200" b="1">
                <a:solidFill>
                  <a:sysClr val="windowText" lastClr="000000"/>
                </a:solidFill>
              </a:rPr>
              <a:t>技材料廠</a:t>
            </a:r>
            <a:r>
              <a:rPr lang="zh-TW" altLang="en-US" sz="1200" b="1">
                <a:solidFill>
                  <a:sysClr val="windowText" lastClr="000000"/>
                </a:solidFill>
              </a:rPr>
              <a:t>牡蠣殼粉</a:t>
            </a:r>
            <a:r>
              <a:rPr lang="zh-TW" sz="1200" b="1">
                <a:solidFill>
                  <a:sysClr val="windowText" lastClr="000000"/>
                </a:solidFill>
              </a:rPr>
              <a:t>庫存</a:t>
            </a:r>
            <a:r>
              <a:rPr lang="zh-TW" altLang="en-US" sz="1200" b="1">
                <a:solidFill>
                  <a:sysClr val="windowText" lastClr="000000"/>
                </a:solidFill>
              </a:rPr>
              <a:t>情形</a:t>
            </a:r>
            <a:endParaRPr lang="zh-TW" sz="1200" b="1">
              <a:solidFill>
                <a:sysClr val="windowText" lastClr="000000"/>
              </a:solidFill>
            </a:endParaRPr>
          </a:p>
        </c:rich>
      </c:tx>
      <c:overlay val="0"/>
      <c:spPr>
        <a:noFill/>
        <a:ln>
          <a:noFill/>
        </a:ln>
        <a:effectLst/>
      </c:spPr>
      <c:txPr>
        <a:bodyPr rot="0" spcFirstLastPara="1" vertOverflow="ellipsis" vert="horz" wrap="square" anchor="ctr" anchorCtr="1"/>
        <a:lstStyle/>
        <a:p>
          <a:pPr>
            <a:defRPr sz="12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autoTitleDeleted val="0"/>
    <c:plotArea>
      <c:layout/>
      <c:lineChart>
        <c:grouping val="stacked"/>
        <c:varyColors val="0"/>
        <c:ser>
          <c:idx val="0"/>
          <c:order val="0"/>
          <c:spPr>
            <a:ln w="28575" cap="rnd">
              <a:solidFill>
                <a:schemeClr val="accent1"/>
              </a:solidFill>
              <a:round/>
            </a:ln>
            <a:effectLst/>
          </c:spPr>
          <c:marker>
            <c:symbol val="circle"/>
            <c:size val="11"/>
            <c:spPr>
              <a:solidFill>
                <a:schemeClr val="accent1"/>
              </a:solidFill>
              <a:ln w="9525">
                <a:solidFill>
                  <a:schemeClr val="accent1"/>
                </a:solidFill>
              </a:ln>
              <a:effectLst/>
            </c:spPr>
          </c:marker>
          <c:dLbls>
            <c:dLbl>
              <c:idx val="0"/>
              <c:layout>
                <c:manualLayout>
                  <c:x val="-3.0741486618689719E-2"/>
                  <c:y val="-6.63145117893055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5A4-4136-B389-0419FDF81897}"/>
                </c:ext>
              </c:extLst>
            </c:dLbl>
            <c:dLbl>
              <c:idx val="1"/>
              <c:layout>
                <c:manualLayout>
                  <c:x val="-2.663934426229508E-2"/>
                  <c:y val="-7.40740740740740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5A4-4136-B389-0419FDF81897}"/>
                </c:ext>
              </c:extLst>
            </c:dLbl>
            <c:dLbl>
              <c:idx val="2"/>
              <c:layout>
                <c:manualLayout>
                  <c:x val="-8.7533868193597937E-3"/>
                  <c:y val="3.324764869918661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25A4-4136-B389-0419FDF81897}"/>
                </c:ext>
              </c:extLst>
            </c:dLbl>
            <c:dLbl>
              <c:idx val="3"/>
              <c:layout>
                <c:manualLayout>
                  <c:x val="-3.4836065573770489E-2"/>
                  <c:y val="-7.40740740740740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25A4-4136-B389-0419FDF81897}"/>
                </c:ext>
              </c:extLst>
            </c:dLbl>
            <c:dLbl>
              <c:idx val="4"/>
              <c:layout>
                <c:manualLayout>
                  <c:x val="-3.6885245901639385E-2"/>
                  <c:y val="6.018518518518518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25A4-4136-B389-0419FDF81897}"/>
                </c:ext>
              </c:extLst>
            </c:dLbl>
            <c:dLbl>
              <c:idx val="5"/>
              <c:layout>
                <c:manualLayout>
                  <c:x val="-2.4590163934426229E-2"/>
                  <c:y val="-6.481481481481489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25A4-4136-B389-0419FDF81897}"/>
                </c:ext>
              </c:extLst>
            </c:dLbl>
            <c:dLbl>
              <c:idx val="6"/>
              <c:layout>
                <c:manualLayout>
                  <c:x val="-2.8688589423663063E-2"/>
                  <c:y val="6.60781648021752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25A4-4136-B389-0419FDF81897}"/>
                </c:ext>
              </c:extLst>
            </c:dLbl>
            <c:dLbl>
              <c:idx val="7"/>
              <c:layout>
                <c:manualLayout>
                  <c:x val="-4.0983606557377046E-2"/>
                  <c:y val="-7.870370370370370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25A4-4136-B389-0419FDF81897}"/>
                </c:ext>
              </c:extLst>
            </c:dLbl>
            <c:dLbl>
              <c:idx val="8"/>
              <c:layout>
                <c:manualLayout>
                  <c:x val="-2.8688524590163935E-2"/>
                  <c:y val="7.870370370370362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25A4-4136-B389-0419FDF81897}"/>
                </c:ext>
              </c:extLst>
            </c:dLbl>
            <c:dLbl>
              <c:idx val="9"/>
              <c:layout>
                <c:manualLayout>
                  <c:x val="-4.0983606557377046E-2"/>
                  <c:y val="-6.944444444444444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25A4-4136-B389-0419FDF81897}"/>
                </c:ext>
              </c:extLst>
            </c:dLbl>
            <c:dLbl>
              <c:idx val="10"/>
              <c:layout>
                <c:manualLayout>
                  <c:x val="-3.6885245901639344E-2"/>
                  <c:y val="-6.944444444444444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25A4-4136-B389-0419FDF81897}"/>
                </c:ext>
              </c:extLst>
            </c:dLbl>
            <c:dLbl>
              <c:idx val="11"/>
              <c:layout>
                <c:manualLayout>
                  <c:x val="-2.8688524590164008E-2"/>
                  <c:y val="-6.944444444444448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25A4-4136-B389-0419FDF81897}"/>
                </c:ext>
              </c:extLst>
            </c:dLbl>
            <c:dLbl>
              <c:idx val="12"/>
              <c:layout>
                <c:manualLayout>
                  <c:x val="-2.049180327868845E-2"/>
                  <c:y val="6.481481481481481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25A4-4136-B389-0419FDF81897}"/>
                </c:ext>
              </c:extLst>
            </c:dLbl>
            <c:dLbl>
              <c:idx val="13"/>
              <c:layout>
                <c:manualLayout>
                  <c:x val="-3.8934426229508344E-2"/>
                  <c:y val="-6.944444444444444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25A4-4136-B389-0419FDF81897}"/>
                </c:ext>
              </c:extLst>
            </c:dLbl>
            <c:dLbl>
              <c:idx val="14"/>
              <c:layout>
                <c:manualLayout>
                  <c:x val="-1.639344262295097E-2"/>
                  <c:y val="5.555555555555555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25A4-4136-B389-0419FDF81897}"/>
                </c:ext>
              </c:extLst>
            </c:dLbl>
            <c:dLbl>
              <c:idx val="15"/>
              <c:layout>
                <c:manualLayout>
                  <c:x val="-1.5027148809466221E-16"/>
                  <c:y val="4.629629629629629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25A4-4136-B389-0419FDF81897}"/>
                </c:ext>
              </c:extLst>
            </c:dLbl>
            <c:dLbl>
              <c:idx val="16"/>
              <c:layout>
                <c:manualLayout>
                  <c:x val="-2.2540983606557378E-2"/>
                  <c:y val="-6.481481481481481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25A4-4136-B389-0419FDF81897}"/>
                </c:ext>
              </c:extLst>
            </c:dLbl>
            <c:dLbl>
              <c:idx val="17"/>
              <c:layout>
                <c:manualLayout>
                  <c:x val="-1.2295081967213265E-2"/>
                  <c:y val="6.481481481481481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25A4-4136-B389-0419FDF81897}"/>
                </c:ext>
              </c:extLst>
            </c:dLbl>
            <c:dLbl>
              <c:idx val="18"/>
              <c:layout>
                <c:manualLayout>
                  <c:x val="-3.6885245901639496E-2"/>
                  <c:y val="-6.944444444444446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25A4-4136-B389-0419FDF81897}"/>
                </c:ext>
              </c:extLst>
            </c:dLbl>
            <c:dLbl>
              <c:idx val="19"/>
              <c:layout>
                <c:manualLayout>
                  <c:x val="-2.6792400431273893E-2"/>
                  <c:y val="7.084401513764268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25A4-4136-B389-0419FDF81897}"/>
                </c:ext>
              </c:extLst>
            </c:dLbl>
            <c:dLbl>
              <c:idx val="20"/>
              <c:layout>
                <c:manualLayout>
                  <c:x val="-5.6016597510373446E-2"/>
                  <c:y val="-9.20542635658914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25A4-4136-B389-0419FDF81897}"/>
                </c:ext>
              </c:extLst>
            </c:dLbl>
            <c:dLbl>
              <c:idx val="21"/>
              <c:layout>
                <c:manualLayout>
                  <c:x val="-3.3195020746887967E-2"/>
                  <c:y val="6.782945736434108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25A4-4136-B389-0419FDF81897}"/>
                </c:ext>
              </c:extLst>
            </c:dLbl>
            <c:dLbl>
              <c:idx val="22"/>
              <c:layout>
                <c:manualLayout>
                  <c:x val="-6.0165975103734441E-2"/>
                  <c:y val="-6.298449612403103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25A4-4136-B389-0419FDF81897}"/>
                </c:ext>
              </c:extLst>
            </c:dLbl>
            <c:dLbl>
              <c:idx val="23"/>
              <c:layout>
                <c:manualLayout>
                  <c:x val="-1.3938415144915397E-2"/>
                  <c:y val="-8.394529631164528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25A4-4136-B389-0419FDF81897}"/>
                </c:ext>
              </c:extLst>
            </c:dLbl>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工作表1!$A$2:$A$25</c:f>
              <c:strCache>
                <c:ptCount val="24"/>
                <c:pt idx="0">
                  <c:v>113.1</c:v>
                </c:pt>
                <c:pt idx="1">
                  <c:v>2</c:v>
                </c:pt>
                <c:pt idx="2">
                  <c:v>3</c:v>
                </c:pt>
                <c:pt idx="3">
                  <c:v>4</c:v>
                </c:pt>
                <c:pt idx="4">
                  <c:v>5</c:v>
                </c:pt>
                <c:pt idx="5">
                  <c:v>6</c:v>
                </c:pt>
                <c:pt idx="6">
                  <c:v>7</c:v>
                </c:pt>
                <c:pt idx="7">
                  <c:v>8</c:v>
                </c:pt>
                <c:pt idx="8">
                  <c:v>9</c:v>
                </c:pt>
                <c:pt idx="9">
                  <c:v>10</c:v>
                </c:pt>
                <c:pt idx="10">
                  <c:v>11</c:v>
                </c:pt>
                <c:pt idx="11">
                  <c:v>12</c:v>
                </c:pt>
                <c:pt idx="12">
                  <c:v>114.1</c:v>
                </c:pt>
                <c:pt idx="13">
                  <c:v>2</c:v>
                </c:pt>
                <c:pt idx="14">
                  <c:v>3</c:v>
                </c:pt>
                <c:pt idx="15">
                  <c:v>4</c:v>
                </c:pt>
                <c:pt idx="16">
                  <c:v>5</c:v>
                </c:pt>
                <c:pt idx="17">
                  <c:v>6</c:v>
                </c:pt>
                <c:pt idx="18">
                  <c:v>7</c:v>
                </c:pt>
                <c:pt idx="19">
                  <c:v>8</c:v>
                </c:pt>
                <c:pt idx="20">
                  <c:v>9</c:v>
                </c:pt>
                <c:pt idx="21">
                  <c:v>10</c:v>
                </c:pt>
                <c:pt idx="22">
                  <c:v>11</c:v>
                </c:pt>
                <c:pt idx="23">
                  <c:v>12</c:v>
                </c:pt>
              </c:strCache>
            </c:strRef>
          </c:cat>
          <c:val>
            <c:numRef>
              <c:f>工作表1!$B$2:$B$25</c:f>
              <c:numCache>
                <c:formatCode>General</c:formatCode>
                <c:ptCount val="24"/>
                <c:pt idx="0">
                  <c:v>120</c:v>
                </c:pt>
                <c:pt idx="1">
                  <c:v>93</c:v>
                </c:pt>
                <c:pt idx="2">
                  <c:v>85</c:v>
                </c:pt>
                <c:pt idx="3">
                  <c:v>304</c:v>
                </c:pt>
                <c:pt idx="4">
                  <c:v>249</c:v>
                </c:pt>
                <c:pt idx="5">
                  <c:v>252</c:v>
                </c:pt>
                <c:pt idx="6">
                  <c:v>200</c:v>
                </c:pt>
                <c:pt idx="7">
                  <c:v>278</c:v>
                </c:pt>
                <c:pt idx="8">
                  <c:v>280</c:v>
                </c:pt>
                <c:pt idx="9">
                  <c:v>349</c:v>
                </c:pt>
                <c:pt idx="10">
                  <c:v>431</c:v>
                </c:pt>
                <c:pt idx="11">
                  <c:v>430</c:v>
                </c:pt>
                <c:pt idx="12">
                  <c:v>440</c:v>
                </c:pt>
                <c:pt idx="13">
                  <c:v>452</c:v>
                </c:pt>
                <c:pt idx="14">
                  <c:v>403</c:v>
                </c:pt>
                <c:pt idx="15">
                  <c:v>473</c:v>
                </c:pt>
                <c:pt idx="16">
                  <c:v>545</c:v>
                </c:pt>
                <c:pt idx="17">
                  <c:v>511</c:v>
                </c:pt>
                <c:pt idx="18">
                  <c:v>581</c:v>
                </c:pt>
                <c:pt idx="19">
                  <c:v>619</c:v>
                </c:pt>
                <c:pt idx="20">
                  <c:v>625</c:v>
                </c:pt>
                <c:pt idx="21">
                  <c:v>658</c:v>
                </c:pt>
                <c:pt idx="22">
                  <c:v>702</c:v>
                </c:pt>
                <c:pt idx="23">
                  <c:v>706</c:v>
                </c:pt>
              </c:numCache>
            </c:numRef>
          </c:val>
          <c:smooth val="0"/>
          <c:extLst>
            <c:ext xmlns:c16="http://schemas.microsoft.com/office/drawing/2014/chart" uri="{C3380CC4-5D6E-409C-BE32-E72D297353CC}">
              <c16:uniqueId val="{00000018-25A4-4136-B389-0419FDF81897}"/>
            </c:ext>
          </c:extLst>
        </c:ser>
        <c:dLbls>
          <c:showLegendKey val="0"/>
          <c:showVal val="0"/>
          <c:showCatName val="0"/>
          <c:showSerName val="0"/>
          <c:showPercent val="0"/>
          <c:showBubbleSize val="0"/>
        </c:dLbls>
        <c:marker val="1"/>
        <c:smooth val="0"/>
        <c:axId val="1073763391"/>
        <c:axId val="1073765055"/>
      </c:lineChart>
      <c:catAx>
        <c:axId val="1073763391"/>
        <c:scaling>
          <c:orientation val="minMax"/>
        </c:scaling>
        <c:delete val="0"/>
        <c:axPos val="b"/>
        <c:numFmt formatCode="General" sourceLinked="1"/>
        <c:majorTickMark val="none"/>
        <c:minorTickMark val="none"/>
        <c:tickLblPos val="nextTo"/>
        <c:spPr>
          <a:noFill/>
          <a:ln w="9525" cap="flat" cmpd="sng" algn="ctr">
            <a:solidFill>
              <a:sysClr val="windowText" lastClr="000000"/>
            </a:solidFill>
            <a:round/>
          </a:ln>
          <a:effectLst/>
        </c:spPr>
        <c:txPr>
          <a:bodyPr rot="0" spcFirstLastPara="1" vertOverflow="ellipsis" wrap="square" anchor="ctr" anchorCtr="1"/>
          <a:lstStyle/>
          <a:p>
            <a:pPr>
              <a:defRPr sz="7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073765055"/>
        <c:crosses val="autoZero"/>
        <c:auto val="1"/>
        <c:lblAlgn val="ctr"/>
        <c:lblOffset val="100"/>
        <c:noMultiLvlLbl val="0"/>
      </c:catAx>
      <c:valAx>
        <c:axId val="1073765055"/>
        <c:scaling>
          <c:orientation val="minMax"/>
        </c:scaling>
        <c:delete val="0"/>
        <c:axPos val="l"/>
        <c:numFmt formatCode="General" sourceLinked="1"/>
        <c:majorTickMark val="in"/>
        <c:minorTickMark val="none"/>
        <c:tickLblPos val="nextTo"/>
        <c:spPr>
          <a:noFill/>
          <a:ln>
            <a:solidFill>
              <a:sysClr val="windowText" lastClr="000000"/>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073763391"/>
        <c:crosses val="autoZero"/>
        <c:crossBetween val="between"/>
      </c:valAx>
      <c:spPr>
        <a:noFill/>
        <a:ln>
          <a:noFill/>
        </a:ln>
        <a:effectLst/>
      </c:spPr>
    </c:plotArea>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3">
    <c:autoUpdate val="0"/>
  </c:externalData>
  <c:userShapes r:id="rId4"/>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r>
              <a:rPr lang="zh-TW" sz="1200" b="1">
                <a:solidFill>
                  <a:sysClr val="windowText" lastClr="000000"/>
                </a:solidFill>
              </a:rPr>
              <a:t>圖</a:t>
            </a:r>
            <a:r>
              <a:rPr lang="en-US" altLang="zh-TW" sz="1200" b="1">
                <a:solidFill>
                  <a:sysClr val="windowText" lastClr="000000"/>
                </a:solidFill>
              </a:rPr>
              <a:t>2</a:t>
            </a:r>
            <a:r>
              <a:rPr lang="zh-TW" sz="1200" b="1">
                <a:solidFill>
                  <a:sysClr val="windowText" lastClr="000000"/>
                </a:solidFill>
              </a:rPr>
              <a:t>  </a:t>
            </a:r>
            <a:r>
              <a:rPr lang="zh-TW" altLang="en-US" sz="1200" b="1">
                <a:solidFill>
                  <a:sysClr val="windowText" lastClr="000000"/>
                </a:solidFill>
              </a:rPr>
              <a:t>台灣糖業公司生</a:t>
            </a:r>
            <a:r>
              <a:rPr lang="zh-TW" sz="1200" b="1">
                <a:solidFill>
                  <a:sysClr val="windowText" lastClr="000000"/>
                </a:solidFill>
              </a:rPr>
              <a:t>技材料廠</a:t>
            </a:r>
            <a:r>
              <a:rPr lang="zh-TW" altLang="en-US" sz="1200" b="1">
                <a:solidFill>
                  <a:sysClr val="windowText" lastClr="000000"/>
                </a:solidFill>
              </a:rPr>
              <a:t>牡蠣殼粉</a:t>
            </a:r>
            <a:r>
              <a:rPr lang="zh-TW" sz="1200" b="1">
                <a:solidFill>
                  <a:sysClr val="windowText" lastClr="000000"/>
                </a:solidFill>
              </a:rPr>
              <a:t>庫存</a:t>
            </a:r>
            <a:r>
              <a:rPr lang="zh-TW" altLang="en-US" sz="1200" b="1">
                <a:solidFill>
                  <a:sysClr val="windowText" lastClr="000000"/>
                </a:solidFill>
              </a:rPr>
              <a:t>情形</a:t>
            </a:r>
            <a:endParaRPr lang="zh-TW" sz="1200" b="1">
              <a:solidFill>
                <a:sysClr val="windowText" lastClr="000000"/>
              </a:solidFill>
            </a:endParaRPr>
          </a:p>
        </c:rich>
      </c:tx>
      <c:overlay val="0"/>
      <c:spPr>
        <a:noFill/>
        <a:ln>
          <a:noFill/>
        </a:ln>
        <a:effectLst/>
      </c:spPr>
      <c:txPr>
        <a:bodyPr rot="0" spcFirstLastPara="1" vertOverflow="ellipsis" vert="horz" wrap="square" anchor="ctr" anchorCtr="1"/>
        <a:lstStyle/>
        <a:p>
          <a:pPr>
            <a:defRPr sz="12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autoTitleDeleted val="0"/>
    <c:plotArea>
      <c:layout/>
      <c:lineChart>
        <c:grouping val="stacked"/>
        <c:varyColors val="0"/>
        <c:ser>
          <c:idx val="0"/>
          <c:order val="0"/>
          <c:spPr>
            <a:ln w="28575" cap="rnd">
              <a:solidFill>
                <a:schemeClr val="accent1"/>
              </a:solidFill>
              <a:round/>
            </a:ln>
            <a:effectLst/>
          </c:spPr>
          <c:marker>
            <c:symbol val="circle"/>
            <c:size val="11"/>
            <c:spPr>
              <a:solidFill>
                <a:schemeClr val="accent1"/>
              </a:solidFill>
              <a:ln w="9525">
                <a:solidFill>
                  <a:schemeClr val="accent1"/>
                </a:solidFill>
              </a:ln>
              <a:effectLst/>
            </c:spPr>
          </c:marker>
          <c:dLbls>
            <c:dLbl>
              <c:idx val="0"/>
              <c:layout>
                <c:manualLayout>
                  <c:x val="-3.0741486618689719E-2"/>
                  <c:y val="-6.63145117893055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5A4-4136-B389-0419FDF81897}"/>
                </c:ext>
              </c:extLst>
            </c:dLbl>
            <c:dLbl>
              <c:idx val="1"/>
              <c:layout>
                <c:manualLayout>
                  <c:x val="-2.663934426229508E-2"/>
                  <c:y val="-7.40740740740740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5A4-4136-B389-0419FDF81897}"/>
                </c:ext>
              </c:extLst>
            </c:dLbl>
            <c:dLbl>
              <c:idx val="2"/>
              <c:layout>
                <c:manualLayout>
                  <c:x val="-8.7533868193597937E-3"/>
                  <c:y val="3.324764869918661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25A4-4136-B389-0419FDF81897}"/>
                </c:ext>
              </c:extLst>
            </c:dLbl>
            <c:dLbl>
              <c:idx val="3"/>
              <c:layout>
                <c:manualLayout>
                  <c:x val="-3.4836065573770489E-2"/>
                  <c:y val="-7.40740740740740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25A4-4136-B389-0419FDF81897}"/>
                </c:ext>
              </c:extLst>
            </c:dLbl>
            <c:dLbl>
              <c:idx val="4"/>
              <c:layout>
                <c:manualLayout>
                  <c:x val="-3.6885245901639385E-2"/>
                  <c:y val="6.018518518518518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25A4-4136-B389-0419FDF81897}"/>
                </c:ext>
              </c:extLst>
            </c:dLbl>
            <c:dLbl>
              <c:idx val="5"/>
              <c:layout>
                <c:manualLayout>
                  <c:x val="-2.4590163934426229E-2"/>
                  <c:y val="-6.481481481481489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25A4-4136-B389-0419FDF81897}"/>
                </c:ext>
              </c:extLst>
            </c:dLbl>
            <c:dLbl>
              <c:idx val="6"/>
              <c:layout>
                <c:manualLayout>
                  <c:x val="-2.8688589423663063E-2"/>
                  <c:y val="6.60781648021752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25A4-4136-B389-0419FDF81897}"/>
                </c:ext>
              </c:extLst>
            </c:dLbl>
            <c:dLbl>
              <c:idx val="7"/>
              <c:layout>
                <c:manualLayout>
                  <c:x val="-4.0983606557377046E-2"/>
                  <c:y val="-7.870370370370370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25A4-4136-B389-0419FDF81897}"/>
                </c:ext>
              </c:extLst>
            </c:dLbl>
            <c:dLbl>
              <c:idx val="8"/>
              <c:layout>
                <c:manualLayout>
                  <c:x val="-2.8688524590163935E-2"/>
                  <c:y val="7.870370370370362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25A4-4136-B389-0419FDF81897}"/>
                </c:ext>
              </c:extLst>
            </c:dLbl>
            <c:dLbl>
              <c:idx val="9"/>
              <c:layout>
                <c:manualLayout>
                  <c:x val="-4.0983606557377046E-2"/>
                  <c:y val="-6.944444444444444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25A4-4136-B389-0419FDF81897}"/>
                </c:ext>
              </c:extLst>
            </c:dLbl>
            <c:dLbl>
              <c:idx val="10"/>
              <c:layout>
                <c:manualLayout>
                  <c:x val="-3.6885245901639344E-2"/>
                  <c:y val="-6.944444444444444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25A4-4136-B389-0419FDF81897}"/>
                </c:ext>
              </c:extLst>
            </c:dLbl>
            <c:dLbl>
              <c:idx val="11"/>
              <c:layout>
                <c:manualLayout>
                  <c:x val="-2.8688524590164008E-2"/>
                  <c:y val="-6.944444444444448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25A4-4136-B389-0419FDF81897}"/>
                </c:ext>
              </c:extLst>
            </c:dLbl>
            <c:dLbl>
              <c:idx val="12"/>
              <c:layout>
                <c:manualLayout>
                  <c:x val="-2.049180327868845E-2"/>
                  <c:y val="6.481481481481481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25A4-4136-B389-0419FDF81897}"/>
                </c:ext>
              </c:extLst>
            </c:dLbl>
            <c:dLbl>
              <c:idx val="13"/>
              <c:layout>
                <c:manualLayout>
                  <c:x val="-3.8934426229508344E-2"/>
                  <c:y val="-6.944444444444444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25A4-4136-B389-0419FDF81897}"/>
                </c:ext>
              </c:extLst>
            </c:dLbl>
            <c:dLbl>
              <c:idx val="14"/>
              <c:layout>
                <c:manualLayout>
                  <c:x val="-1.639344262295097E-2"/>
                  <c:y val="5.555555555555555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25A4-4136-B389-0419FDF81897}"/>
                </c:ext>
              </c:extLst>
            </c:dLbl>
            <c:dLbl>
              <c:idx val="15"/>
              <c:layout>
                <c:manualLayout>
                  <c:x val="-1.5027148809466221E-16"/>
                  <c:y val="4.629629629629629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25A4-4136-B389-0419FDF81897}"/>
                </c:ext>
              </c:extLst>
            </c:dLbl>
            <c:dLbl>
              <c:idx val="16"/>
              <c:layout>
                <c:manualLayout>
                  <c:x val="-2.2540983606557378E-2"/>
                  <c:y val="-6.481481481481481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25A4-4136-B389-0419FDF81897}"/>
                </c:ext>
              </c:extLst>
            </c:dLbl>
            <c:dLbl>
              <c:idx val="17"/>
              <c:layout>
                <c:manualLayout>
                  <c:x val="-1.2295081967213265E-2"/>
                  <c:y val="6.481481481481481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25A4-4136-B389-0419FDF81897}"/>
                </c:ext>
              </c:extLst>
            </c:dLbl>
            <c:dLbl>
              <c:idx val="18"/>
              <c:layout>
                <c:manualLayout>
                  <c:x val="-3.6885245901639496E-2"/>
                  <c:y val="-6.944444444444446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25A4-4136-B389-0419FDF81897}"/>
                </c:ext>
              </c:extLst>
            </c:dLbl>
            <c:dLbl>
              <c:idx val="19"/>
              <c:layout>
                <c:manualLayout>
                  <c:x val="-2.6792400431273893E-2"/>
                  <c:y val="7.084401513764268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25A4-4136-B389-0419FDF81897}"/>
                </c:ext>
              </c:extLst>
            </c:dLbl>
            <c:dLbl>
              <c:idx val="20"/>
              <c:layout>
                <c:manualLayout>
                  <c:x val="-5.6016597510373446E-2"/>
                  <c:y val="-9.20542635658914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25A4-4136-B389-0419FDF81897}"/>
                </c:ext>
              </c:extLst>
            </c:dLbl>
            <c:dLbl>
              <c:idx val="21"/>
              <c:layout>
                <c:manualLayout>
                  <c:x val="-3.3195020746887967E-2"/>
                  <c:y val="6.782945736434108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25A4-4136-B389-0419FDF81897}"/>
                </c:ext>
              </c:extLst>
            </c:dLbl>
            <c:dLbl>
              <c:idx val="22"/>
              <c:layout>
                <c:manualLayout>
                  <c:x val="-6.0165975103734441E-2"/>
                  <c:y val="-6.298449612403103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25A4-4136-B389-0419FDF81897}"/>
                </c:ext>
              </c:extLst>
            </c:dLbl>
            <c:dLbl>
              <c:idx val="23"/>
              <c:layout>
                <c:manualLayout>
                  <c:x val="-1.3938415144915397E-2"/>
                  <c:y val="-8.394529631164528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25A4-4136-B389-0419FDF81897}"/>
                </c:ext>
              </c:extLst>
            </c:dLbl>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工作表1!$A$2:$A$25</c:f>
              <c:strCache>
                <c:ptCount val="24"/>
                <c:pt idx="0">
                  <c:v>113.1</c:v>
                </c:pt>
                <c:pt idx="1">
                  <c:v>2</c:v>
                </c:pt>
                <c:pt idx="2">
                  <c:v>3</c:v>
                </c:pt>
                <c:pt idx="3">
                  <c:v>4</c:v>
                </c:pt>
                <c:pt idx="4">
                  <c:v>5</c:v>
                </c:pt>
                <c:pt idx="5">
                  <c:v>6</c:v>
                </c:pt>
                <c:pt idx="6">
                  <c:v>7</c:v>
                </c:pt>
                <c:pt idx="7">
                  <c:v>8</c:v>
                </c:pt>
                <c:pt idx="8">
                  <c:v>9</c:v>
                </c:pt>
                <c:pt idx="9">
                  <c:v>10</c:v>
                </c:pt>
                <c:pt idx="10">
                  <c:v>11</c:v>
                </c:pt>
                <c:pt idx="11">
                  <c:v>12</c:v>
                </c:pt>
                <c:pt idx="12">
                  <c:v>114.1</c:v>
                </c:pt>
                <c:pt idx="13">
                  <c:v>2</c:v>
                </c:pt>
                <c:pt idx="14">
                  <c:v>3</c:v>
                </c:pt>
                <c:pt idx="15">
                  <c:v>4</c:v>
                </c:pt>
                <c:pt idx="16">
                  <c:v>5</c:v>
                </c:pt>
                <c:pt idx="17">
                  <c:v>6</c:v>
                </c:pt>
                <c:pt idx="18">
                  <c:v>7</c:v>
                </c:pt>
                <c:pt idx="19">
                  <c:v>8</c:v>
                </c:pt>
                <c:pt idx="20">
                  <c:v>9</c:v>
                </c:pt>
                <c:pt idx="21">
                  <c:v>10</c:v>
                </c:pt>
                <c:pt idx="22">
                  <c:v>11</c:v>
                </c:pt>
                <c:pt idx="23">
                  <c:v>12</c:v>
                </c:pt>
              </c:strCache>
            </c:strRef>
          </c:cat>
          <c:val>
            <c:numRef>
              <c:f>工作表1!$B$2:$B$25</c:f>
              <c:numCache>
                <c:formatCode>General</c:formatCode>
                <c:ptCount val="24"/>
                <c:pt idx="0">
                  <c:v>120</c:v>
                </c:pt>
                <c:pt idx="1">
                  <c:v>93</c:v>
                </c:pt>
                <c:pt idx="2">
                  <c:v>85</c:v>
                </c:pt>
                <c:pt idx="3">
                  <c:v>304</c:v>
                </c:pt>
                <c:pt idx="4">
                  <c:v>249</c:v>
                </c:pt>
                <c:pt idx="5">
                  <c:v>252</c:v>
                </c:pt>
                <c:pt idx="6">
                  <c:v>200</c:v>
                </c:pt>
                <c:pt idx="7">
                  <c:v>278</c:v>
                </c:pt>
                <c:pt idx="8">
                  <c:v>280</c:v>
                </c:pt>
                <c:pt idx="9">
                  <c:v>349</c:v>
                </c:pt>
                <c:pt idx="10">
                  <c:v>431</c:v>
                </c:pt>
                <c:pt idx="11">
                  <c:v>430</c:v>
                </c:pt>
                <c:pt idx="12">
                  <c:v>440</c:v>
                </c:pt>
                <c:pt idx="13">
                  <c:v>452</c:v>
                </c:pt>
                <c:pt idx="14">
                  <c:v>403</c:v>
                </c:pt>
                <c:pt idx="15">
                  <c:v>473</c:v>
                </c:pt>
                <c:pt idx="16">
                  <c:v>545</c:v>
                </c:pt>
                <c:pt idx="17">
                  <c:v>511</c:v>
                </c:pt>
                <c:pt idx="18">
                  <c:v>581</c:v>
                </c:pt>
                <c:pt idx="19">
                  <c:v>619</c:v>
                </c:pt>
                <c:pt idx="20">
                  <c:v>625</c:v>
                </c:pt>
                <c:pt idx="21">
                  <c:v>658</c:v>
                </c:pt>
                <c:pt idx="22">
                  <c:v>702</c:v>
                </c:pt>
                <c:pt idx="23">
                  <c:v>706</c:v>
                </c:pt>
              </c:numCache>
            </c:numRef>
          </c:val>
          <c:smooth val="0"/>
          <c:extLst>
            <c:ext xmlns:c16="http://schemas.microsoft.com/office/drawing/2014/chart" uri="{C3380CC4-5D6E-409C-BE32-E72D297353CC}">
              <c16:uniqueId val="{00000018-25A4-4136-B389-0419FDF81897}"/>
            </c:ext>
          </c:extLst>
        </c:ser>
        <c:dLbls>
          <c:showLegendKey val="0"/>
          <c:showVal val="0"/>
          <c:showCatName val="0"/>
          <c:showSerName val="0"/>
          <c:showPercent val="0"/>
          <c:showBubbleSize val="0"/>
        </c:dLbls>
        <c:marker val="1"/>
        <c:smooth val="0"/>
        <c:axId val="1073763391"/>
        <c:axId val="1073765055"/>
      </c:lineChart>
      <c:catAx>
        <c:axId val="1073763391"/>
        <c:scaling>
          <c:orientation val="minMax"/>
        </c:scaling>
        <c:delete val="0"/>
        <c:axPos val="b"/>
        <c:numFmt formatCode="General" sourceLinked="1"/>
        <c:majorTickMark val="none"/>
        <c:minorTickMark val="none"/>
        <c:tickLblPos val="nextTo"/>
        <c:spPr>
          <a:noFill/>
          <a:ln w="9525" cap="flat" cmpd="sng" algn="ctr">
            <a:solidFill>
              <a:sysClr val="windowText" lastClr="000000"/>
            </a:solidFill>
            <a:round/>
          </a:ln>
          <a:effectLst/>
        </c:spPr>
        <c:txPr>
          <a:bodyPr rot="0" spcFirstLastPara="1" vertOverflow="ellipsis" wrap="square" anchor="ctr" anchorCtr="1"/>
          <a:lstStyle/>
          <a:p>
            <a:pPr>
              <a:defRPr sz="7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073765055"/>
        <c:crosses val="autoZero"/>
        <c:auto val="1"/>
        <c:lblAlgn val="ctr"/>
        <c:lblOffset val="100"/>
        <c:noMultiLvlLbl val="0"/>
      </c:catAx>
      <c:valAx>
        <c:axId val="1073765055"/>
        <c:scaling>
          <c:orientation val="minMax"/>
        </c:scaling>
        <c:delete val="0"/>
        <c:axPos val="l"/>
        <c:numFmt formatCode="General" sourceLinked="1"/>
        <c:majorTickMark val="in"/>
        <c:minorTickMark val="none"/>
        <c:tickLblPos val="nextTo"/>
        <c:spPr>
          <a:noFill/>
          <a:ln>
            <a:solidFill>
              <a:sysClr val="windowText" lastClr="000000"/>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073763391"/>
        <c:crosses val="autoZero"/>
        <c:crossBetween val="between"/>
      </c:valAx>
      <c:spPr>
        <a:noFill/>
        <a:ln>
          <a:noFill/>
        </a:ln>
        <a:effectLst/>
      </c:spPr>
    </c:plotArea>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0.00854</cdr:x>
      <cdr:y>0.01338</cdr:y>
    </cdr:from>
    <cdr:to>
      <cdr:x>0.02598</cdr:x>
      <cdr:y>0.05372</cdr:y>
    </cdr:to>
    <cdr:sp macro="" textlink="">
      <cdr:nvSpPr>
        <cdr:cNvPr id="5" name="矩形 4">
          <a:extLst xmlns:a="http://schemas.openxmlformats.org/drawingml/2006/main">
            <a:ext uri="{FF2B5EF4-FFF2-40B4-BE49-F238E27FC236}">
              <a16:creationId xmlns:a16="http://schemas.microsoft.com/office/drawing/2014/main" id="{B3A58D8F-F401-4DD8-8F58-1831009F0D15}"/>
            </a:ext>
          </a:extLst>
        </cdr:cNvPr>
        <cdr:cNvSpPr/>
      </cdr:nvSpPr>
      <cdr:spPr>
        <a:xfrm xmlns:a="http://schemas.openxmlformats.org/drawingml/2006/main">
          <a:off x="50800" y="50800"/>
          <a:ext cx="103684" cy="153118"/>
        </a:xfrm>
        <a:prstGeom xmlns:a="http://schemas.openxmlformats.org/drawingml/2006/main" prst="rect">
          <a:avLst/>
        </a:prstGeom>
        <a:solidFill xmlns:a="http://schemas.openxmlformats.org/drawingml/2006/main">
          <a:sysClr val="window" lastClr="FFFFFF"/>
        </a:solidFill>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zh-TW"/>
        </a:p>
      </cdr:txBody>
    </cdr:sp>
  </cdr:relSizeAnchor>
  <cdr:relSizeAnchor xmlns:cdr="http://schemas.openxmlformats.org/drawingml/2006/chartDrawing">
    <cdr:from>
      <cdr:x>0.01434</cdr:x>
      <cdr:y>0.92994</cdr:y>
    </cdr:from>
    <cdr:to>
      <cdr:x>0.62069</cdr:x>
      <cdr:y>1</cdr:y>
    </cdr:to>
    <cdr:sp macro="" textlink="">
      <cdr:nvSpPr>
        <cdr:cNvPr id="2" name="文字方塊 1">
          <a:extLst xmlns:a="http://schemas.openxmlformats.org/drawingml/2006/main">
            <a:ext uri="{FF2B5EF4-FFF2-40B4-BE49-F238E27FC236}">
              <a16:creationId xmlns:a16="http://schemas.microsoft.com/office/drawing/2014/main" id="{7CCC860F-580E-4EC3-8C20-9370DC2762C3}"/>
            </a:ext>
          </a:extLst>
        </cdr:cNvPr>
        <cdr:cNvSpPr txBox="1"/>
      </cdr:nvSpPr>
      <cdr:spPr>
        <a:xfrm xmlns:a="http://schemas.openxmlformats.org/drawingml/2006/main">
          <a:off x="85657" y="3470959"/>
          <a:ext cx="3620858" cy="26149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zh-TW" altLang="en-US" sz="900">
              <a:latin typeface="標楷體" panose="03000509000000000000" pitchFamily="65" charset="-120"/>
              <a:ea typeface="標楷體" panose="03000509000000000000" pitchFamily="65" charset="-120"/>
            </a:rPr>
            <a:t>資料來源：整理自台灣糖業公司提供資料。</a:t>
          </a:r>
        </a:p>
      </cdr:txBody>
    </cdr:sp>
  </cdr:relSizeAnchor>
  <cdr:relSizeAnchor xmlns:cdr="http://schemas.openxmlformats.org/drawingml/2006/chartDrawing">
    <cdr:from>
      <cdr:x>0.15696</cdr:x>
      <cdr:y>0.68375</cdr:y>
    </cdr:from>
    <cdr:to>
      <cdr:x>0.21485</cdr:x>
      <cdr:y>0.72369</cdr:y>
    </cdr:to>
    <cdr:grpSp>
      <cdr:nvGrpSpPr>
        <cdr:cNvPr id="7" name="群組 6">
          <a:extLst xmlns:a="http://schemas.openxmlformats.org/drawingml/2006/main">
            <a:ext uri="{FF2B5EF4-FFF2-40B4-BE49-F238E27FC236}">
              <a16:creationId xmlns:a16="http://schemas.microsoft.com/office/drawing/2014/main" id="{4C920DE1-7761-4673-9AB8-3B68796AF58A}"/>
            </a:ext>
          </a:extLst>
        </cdr:cNvPr>
        <cdr:cNvGrpSpPr/>
      </cdr:nvGrpSpPr>
      <cdr:grpSpPr>
        <a:xfrm xmlns:a="http://schemas.openxmlformats.org/drawingml/2006/main">
          <a:off x="937279" y="2552050"/>
          <a:ext cx="345694" cy="149074"/>
          <a:chOff x="1967232" y="1808861"/>
          <a:chExt cx="344168" cy="241253"/>
        </a:xfrm>
      </cdr:grpSpPr>
      <cdr:sp macro="" textlink="">
        <cdr:nvSpPr>
          <cdr:cNvPr id="3" name="波浪 2">
            <a:extLst xmlns:a="http://schemas.openxmlformats.org/drawingml/2006/main">
              <a:ext uri="{FF2B5EF4-FFF2-40B4-BE49-F238E27FC236}">
                <a16:creationId xmlns:a16="http://schemas.microsoft.com/office/drawing/2014/main" id="{AD7F447E-6633-4425-880F-F2053C038401}"/>
              </a:ext>
            </a:extLst>
          </cdr:cNvPr>
          <cdr:cNvSpPr/>
        </cdr:nvSpPr>
        <cdr:spPr>
          <a:xfrm xmlns:a="http://schemas.openxmlformats.org/drawingml/2006/main">
            <a:off x="2005125" y="1855785"/>
            <a:ext cx="179276" cy="113492"/>
          </a:xfrm>
          <a:prstGeom xmlns:a="http://schemas.openxmlformats.org/drawingml/2006/main" prst="wave">
            <a:avLst/>
          </a:prstGeom>
          <a:solidFill xmlns:a="http://schemas.openxmlformats.org/drawingml/2006/main">
            <a:schemeClr val="bg1"/>
          </a:solidFill>
          <a:ln xmlns:a="http://schemas.openxmlformats.org/drawingml/2006/main" w="9525">
            <a:solidFill>
              <a:sysClr val="windowText" lastClr="000000"/>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zh-TW"/>
          </a:p>
        </cdr:txBody>
      </cdr:sp>
      <cdr:sp macro="" textlink="">
        <cdr:nvSpPr>
          <cdr:cNvPr id="4" name="矩形 3">
            <a:extLst xmlns:a="http://schemas.openxmlformats.org/drawingml/2006/main">
              <a:ext uri="{FF2B5EF4-FFF2-40B4-BE49-F238E27FC236}">
                <a16:creationId xmlns:a16="http://schemas.microsoft.com/office/drawing/2014/main" id="{1CF23BFA-0D9D-4EF8-A567-C403857F636D}"/>
              </a:ext>
            </a:extLst>
          </cdr:cNvPr>
          <cdr:cNvSpPr/>
        </cdr:nvSpPr>
        <cdr:spPr>
          <a:xfrm xmlns:a="http://schemas.openxmlformats.org/drawingml/2006/main">
            <a:off x="1967232" y="1844836"/>
            <a:ext cx="45719" cy="205278"/>
          </a:xfrm>
          <a:prstGeom xmlns:a="http://schemas.openxmlformats.org/drawingml/2006/main" prst="rect">
            <a:avLst/>
          </a:prstGeom>
          <a:solidFill xmlns:a="http://schemas.openxmlformats.org/drawingml/2006/main">
            <a:sysClr val="window" lastClr="FFFFFF"/>
          </a:solidFill>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zh-TW"/>
          </a:p>
        </cdr:txBody>
      </cdr:sp>
      <cdr:sp macro="" textlink="">
        <cdr:nvSpPr>
          <cdr:cNvPr id="6" name="矩形 5">
            <a:extLst xmlns:a="http://schemas.openxmlformats.org/drawingml/2006/main">
              <a:ext uri="{FF2B5EF4-FFF2-40B4-BE49-F238E27FC236}">
                <a16:creationId xmlns:a16="http://schemas.microsoft.com/office/drawing/2014/main" id="{ADFB1278-0140-431F-9492-007AE82CD673}"/>
              </a:ext>
            </a:extLst>
          </cdr:cNvPr>
          <cdr:cNvSpPr/>
        </cdr:nvSpPr>
        <cdr:spPr>
          <a:xfrm xmlns:a="http://schemas.openxmlformats.org/drawingml/2006/main">
            <a:off x="2178049" y="1808861"/>
            <a:ext cx="133351" cy="210932"/>
          </a:xfrm>
          <a:prstGeom xmlns:a="http://schemas.openxmlformats.org/drawingml/2006/main" prst="rect">
            <a:avLst/>
          </a:prstGeom>
          <a:solidFill xmlns:a="http://schemas.openxmlformats.org/drawingml/2006/main">
            <a:sysClr val="window" lastClr="FFFFFF"/>
          </a:solidFill>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zh-TW"/>
          </a:p>
        </cdr:txBody>
      </cdr:sp>
    </cdr:grpSp>
  </cdr:relSizeAnchor>
</c:userShapes>
</file>

<file path=word/drawings/drawing10.xml><?xml version="1.0" encoding="utf-8"?>
<c:userShapes xmlns:c="http://schemas.openxmlformats.org/drawingml/2006/chart">
  <cdr:relSizeAnchor xmlns:cdr="http://schemas.openxmlformats.org/drawingml/2006/chartDrawing">
    <cdr:from>
      <cdr:x>0.00854</cdr:x>
      <cdr:y>0.01338</cdr:y>
    </cdr:from>
    <cdr:to>
      <cdr:x>0.02598</cdr:x>
      <cdr:y>0.05372</cdr:y>
    </cdr:to>
    <cdr:sp macro="" textlink="">
      <cdr:nvSpPr>
        <cdr:cNvPr id="5" name="矩形 4">
          <a:extLst xmlns:a="http://schemas.openxmlformats.org/drawingml/2006/main">
            <a:ext uri="{FF2B5EF4-FFF2-40B4-BE49-F238E27FC236}">
              <a16:creationId xmlns:a16="http://schemas.microsoft.com/office/drawing/2014/main" id="{B3A58D8F-F401-4DD8-8F58-1831009F0D15}"/>
            </a:ext>
          </a:extLst>
        </cdr:cNvPr>
        <cdr:cNvSpPr/>
      </cdr:nvSpPr>
      <cdr:spPr>
        <a:xfrm xmlns:a="http://schemas.openxmlformats.org/drawingml/2006/main">
          <a:off x="50800" y="50800"/>
          <a:ext cx="103684" cy="153118"/>
        </a:xfrm>
        <a:prstGeom xmlns:a="http://schemas.openxmlformats.org/drawingml/2006/main" prst="rect">
          <a:avLst/>
        </a:prstGeom>
        <a:solidFill xmlns:a="http://schemas.openxmlformats.org/drawingml/2006/main">
          <a:sysClr val="window" lastClr="FFFFFF"/>
        </a:solidFill>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zh-TW"/>
        </a:p>
      </cdr:txBody>
    </cdr:sp>
  </cdr:relSizeAnchor>
  <cdr:relSizeAnchor xmlns:cdr="http://schemas.openxmlformats.org/drawingml/2006/chartDrawing">
    <cdr:from>
      <cdr:x>0.01434</cdr:x>
      <cdr:y>0.92994</cdr:y>
    </cdr:from>
    <cdr:to>
      <cdr:x>0.62069</cdr:x>
      <cdr:y>1</cdr:y>
    </cdr:to>
    <cdr:sp macro="" textlink="">
      <cdr:nvSpPr>
        <cdr:cNvPr id="2" name="文字方塊 1">
          <a:extLst xmlns:a="http://schemas.openxmlformats.org/drawingml/2006/main">
            <a:ext uri="{FF2B5EF4-FFF2-40B4-BE49-F238E27FC236}">
              <a16:creationId xmlns:a16="http://schemas.microsoft.com/office/drawing/2014/main" id="{7CCC860F-580E-4EC3-8C20-9370DC2762C3}"/>
            </a:ext>
          </a:extLst>
        </cdr:cNvPr>
        <cdr:cNvSpPr txBox="1"/>
      </cdr:nvSpPr>
      <cdr:spPr>
        <a:xfrm xmlns:a="http://schemas.openxmlformats.org/drawingml/2006/main">
          <a:off x="85657" y="3470959"/>
          <a:ext cx="3620858" cy="26149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zh-TW" altLang="en-US" sz="900">
              <a:latin typeface="標楷體" panose="03000509000000000000" pitchFamily="65" charset="-120"/>
              <a:ea typeface="標楷體" panose="03000509000000000000" pitchFamily="65" charset="-120"/>
            </a:rPr>
            <a:t>資料來源：整理自台灣糖業公司提供資料。</a:t>
          </a:r>
        </a:p>
      </cdr:txBody>
    </cdr:sp>
  </cdr:relSizeAnchor>
  <cdr:relSizeAnchor xmlns:cdr="http://schemas.openxmlformats.org/drawingml/2006/chartDrawing">
    <cdr:from>
      <cdr:x>0.15696</cdr:x>
      <cdr:y>0.68375</cdr:y>
    </cdr:from>
    <cdr:to>
      <cdr:x>0.21485</cdr:x>
      <cdr:y>0.72369</cdr:y>
    </cdr:to>
    <cdr:grpSp>
      <cdr:nvGrpSpPr>
        <cdr:cNvPr id="7" name="群組 6">
          <a:extLst xmlns:a="http://schemas.openxmlformats.org/drawingml/2006/main">
            <a:ext uri="{FF2B5EF4-FFF2-40B4-BE49-F238E27FC236}">
              <a16:creationId xmlns:a16="http://schemas.microsoft.com/office/drawing/2014/main" id="{4C920DE1-7761-4673-9AB8-3B68796AF58A}"/>
            </a:ext>
          </a:extLst>
        </cdr:cNvPr>
        <cdr:cNvGrpSpPr/>
      </cdr:nvGrpSpPr>
      <cdr:grpSpPr>
        <a:xfrm xmlns:a="http://schemas.openxmlformats.org/drawingml/2006/main">
          <a:off x="937279" y="2552050"/>
          <a:ext cx="345694" cy="149074"/>
          <a:chOff x="1967232" y="1808861"/>
          <a:chExt cx="344168" cy="241253"/>
        </a:xfrm>
      </cdr:grpSpPr>
      <cdr:sp macro="" textlink="">
        <cdr:nvSpPr>
          <cdr:cNvPr id="3" name="波浪 2">
            <a:extLst xmlns:a="http://schemas.openxmlformats.org/drawingml/2006/main">
              <a:ext uri="{FF2B5EF4-FFF2-40B4-BE49-F238E27FC236}">
                <a16:creationId xmlns:a16="http://schemas.microsoft.com/office/drawing/2014/main" id="{AD7F447E-6633-4425-880F-F2053C038401}"/>
              </a:ext>
            </a:extLst>
          </cdr:cNvPr>
          <cdr:cNvSpPr/>
        </cdr:nvSpPr>
        <cdr:spPr>
          <a:xfrm xmlns:a="http://schemas.openxmlformats.org/drawingml/2006/main">
            <a:off x="2005125" y="1855785"/>
            <a:ext cx="179276" cy="113492"/>
          </a:xfrm>
          <a:prstGeom xmlns:a="http://schemas.openxmlformats.org/drawingml/2006/main" prst="wave">
            <a:avLst/>
          </a:prstGeom>
          <a:solidFill xmlns:a="http://schemas.openxmlformats.org/drawingml/2006/main">
            <a:schemeClr val="bg1"/>
          </a:solidFill>
          <a:ln xmlns:a="http://schemas.openxmlformats.org/drawingml/2006/main" w="9525">
            <a:solidFill>
              <a:sysClr val="windowText" lastClr="000000"/>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zh-TW"/>
          </a:p>
        </cdr:txBody>
      </cdr:sp>
      <cdr:sp macro="" textlink="">
        <cdr:nvSpPr>
          <cdr:cNvPr id="4" name="矩形 3">
            <a:extLst xmlns:a="http://schemas.openxmlformats.org/drawingml/2006/main">
              <a:ext uri="{FF2B5EF4-FFF2-40B4-BE49-F238E27FC236}">
                <a16:creationId xmlns:a16="http://schemas.microsoft.com/office/drawing/2014/main" id="{1CF23BFA-0D9D-4EF8-A567-C403857F636D}"/>
              </a:ext>
            </a:extLst>
          </cdr:cNvPr>
          <cdr:cNvSpPr/>
        </cdr:nvSpPr>
        <cdr:spPr>
          <a:xfrm xmlns:a="http://schemas.openxmlformats.org/drawingml/2006/main">
            <a:off x="1967232" y="1844836"/>
            <a:ext cx="45719" cy="205278"/>
          </a:xfrm>
          <a:prstGeom xmlns:a="http://schemas.openxmlformats.org/drawingml/2006/main" prst="rect">
            <a:avLst/>
          </a:prstGeom>
          <a:solidFill xmlns:a="http://schemas.openxmlformats.org/drawingml/2006/main">
            <a:sysClr val="window" lastClr="FFFFFF"/>
          </a:solidFill>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zh-TW"/>
          </a:p>
        </cdr:txBody>
      </cdr:sp>
      <cdr:sp macro="" textlink="">
        <cdr:nvSpPr>
          <cdr:cNvPr id="6" name="矩形 5">
            <a:extLst xmlns:a="http://schemas.openxmlformats.org/drawingml/2006/main">
              <a:ext uri="{FF2B5EF4-FFF2-40B4-BE49-F238E27FC236}">
                <a16:creationId xmlns:a16="http://schemas.microsoft.com/office/drawing/2014/main" id="{ADFB1278-0140-431F-9492-007AE82CD673}"/>
              </a:ext>
            </a:extLst>
          </cdr:cNvPr>
          <cdr:cNvSpPr/>
        </cdr:nvSpPr>
        <cdr:spPr>
          <a:xfrm xmlns:a="http://schemas.openxmlformats.org/drawingml/2006/main">
            <a:off x="2178049" y="1808861"/>
            <a:ext cx="133351" cy="210932"/>
          </a:xfrm>
          <a:prstGeom xmlns:a="http://schemas.openxmlformats.org/drawingml/2006/main" prst="rect">
            <a:avLst/>
          </a:prstGeom>
          <a:solidFill xmlns:a="http://schemas.openxmlformats.org/drawingml/2006/main">
            <a:sysClr val="window" lastClr="FFFFFF"/>
          </a:solidFill>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zh-TW"/>
          </a:p>
        </cdr:txBody>
      </cdr:sp>
    </cdr:grpSp>
  </cdr:relSizeAnchor>
</c:userShapes>
</file>

<file path=word/drawings/drawing2.xml><?xml version="1.0" encoding="utf-8"?>
<c:userShapes xmlns:c="http://schemas.openxmlformats.org/drawingml/2006/chart">
  <cdr:relSizeAnchor xmlns:cdr="http://schemas.openxmlformats.org/drawingml/2006/chartDrawing">
    <cdr:from>
      <cdr:x>0</cdr:x>
      <cdr:y>0.04745</cdr:y>
    </cdr:from>
    <cdr:to>
      <cdr:x>0.09324</cdr:x>
      <cdr:y>0.10532</cdr:y>
    </cdr:to>
    <cdr:sp macro="" textlink="">
      <cdr:nvSpPr>
        <cdr:cNvPr id="2" name="文字方塊 1">
          <a:extLst xmlns:a="http://schemas.openxmlformats.org/drawingml/2006/main">
            <a:ext uri="{FF2B5EF4-FFF2-40B4-BE49-F238E27FC236}">
              <a16:creationId xmlns:a16="http://schemas.microsoft.com/office/drawing/2014/main" id="{395D2EAE-8BD2-4E52-B22C-1864F12E0B73}"/>
            </a:ext>
          </a:extLst>
        </cdr:cNvPr>
        <cdr:cNvSpPr txBox="1"/>
      </cdr:nvSpPr>
      <cdr:spPr>
        <a:xfrm xmlns:a="http://schemas.openxmlformats.org/drawingml/2006/main">
          <a:off x="0" y="130175"/>
          <a:ext cx="577850" cy="15875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zh-TW" altLang="en-US" sz="1100"/>
        </a:p>
      </cdr:txBody>
    </cdr:sp>
  </cdr:relSizeAnchor>
  <cdr:relSizeAnchor xmlns:cdr="http://schemas.openxmlformats.org/drawingml/2006/chartDrawing">
    <cdr:from>
      <cdr:x>0</cdr:x>
      <cdr:y>0.05944</cdr:y>
    </cdr:from>
    <cdr:to>
      <cdr:x>0.07275</cdr:x>
      <cdr:y>0.14972</cdr:y>
    </cdr:to>
    <cdr:sp macro="" textlink="">
      <cdr:nvSpPr>
        <cdr:cNvPr id="3" name="文字方塊 2">
          <a:extLst xmlns:a="http://schemas.openxmlformats.org/drawingml/2006/main">
            <a:ext uri="{FF2B5EF4-FFF2-40B4-BE49-F238E27FC236}">
              <a16:creationId xmlns:a16="http://schemas.microsoft.com/office/drawing/2014/main" id="{17513D99-85E7-4B63-9C56-55394D500A95}"/>
            </a:ext>
          </a:extLst>
        </cdr:cNvPr>
        <cdr:cNvSpPr txBox="1"/>
      </cdr:nvSpPr>
      <cdr:spPr>
        <a:xfrm xmlns:a="http://schemas.openxmlformats.org/drawingml/2006/main">
          <a:off x="-640080" y="123150"/>
          <a:ext cx="451014" cy="187061"/>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zh-TW" altLang="en-US" sz="1100">
              <a:latin typeface="標楷體" panose="03000509000000000000" pitchFamily="65" charset="-120"/>
              <a:ea typeface="標楷體" panose="03000509000000000000" pitchFamily="65" charset="-120"/>
            </a:rPr>
            <a:t>公噸</a:t>
          </a:r>
        </a:p>
      </cdr:txBody>
    </cdr:sp>
  </cdr:relSizeAnchor>
</c:userShapes>
</file>

<file path=word/drawings/drawing20.xml><?xml version="1.0" encoding="utf-8"?>
<c:userShapes xmlns:c="http://schemas.openxmlformats.org/drawingml/2006/chart">
  <cdr:relSizeAnchor xmlns:cdr="http://schemas.openxmlformats.org/drawingml/2006/chartDrawing">
    <cdr:from>
      <cdr:x>0</cdr:x>
      <cdr:y>0.04745</cdr:y>
    </cdr:from>
    <cdr:to>
      <cdr:x>0.09324</cdr:x>
      <cdr:y>0.10532</cdr:y>
    </cdr:to>
    <cdr:sp macro="" textlink="">
      <cdr:nvSpPr>
        <cdr:cNvPr id="2" name="文字方塊 1">
          <a:extLst xmlns:a="http://schemas.openxmlformats.org/drawingml/2006/main">
            <a:ext uri="{FF2B5EF4-FFF2-40B4-BE49-F238E27FC236}">
              <a16:creationId xmlns:a16="http://schemas.microsoft.com/office/drawing/2014/main" id="{395D2EAE-8BD2-4E52-B22C-1864F12E0B73}"/>
            </a:ext>
          </a:extLst>
        </cdr:cNvPr>
        <cdr:cNvSpPr txBox="1"/>
      </cdr:nvSpPr>
      <cdr:spPr>
        <a:xfrm xmlns:a="http://schemas.openxmlformats.org/drawingml/2006/main">
          <a:off x="0" y="130175"/>
          <a:ext cx="577850" cy="15875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zh-TW" altLang="en-US" sz="1100"/>
        </a:p>
      </cdr:txBody>
    </cdr:sp>
  </cdr:relSizeAnchor>
  <cdr:relSizeAnchor xmlns:cdr="http://schemas.openxmlformats.org/drawingml/2006/chartDrawing">
    <cdr:from>
      <cdr:x>0</cdr:x>
      <cdr:y>0.05944</cdr:y>
    </cdr:from>
    <cdr:to>
      <cdr:x>0.07275</cdr:x>
      <cdr:y>0.14972</cdr:y>
    </cdr:to>
    <cdr:sp macro="" textlink="">
      <cdr:nvSpPr>
        <cdr:cNvPr id="3" name="文字方塊 2">
          <a:extLst xmlns:a="http://schemas.openxmlformats.org/drawingml/2006/main">
            <a:ext uri="{FF2B5EF4-FFF2-40B4-BE49-F238E27FC236}">
              <a16:creationId xmlns:a16="http://schemas.microsoft.com/office/drawing/2014/main" id="{17513D99-85E7-4B63-9C56-55394D500A95}"/>
            </a:ext>
          </a:extLst>
        </cdr:cNvPr>
        <cdr:cNvSpPr txBox="1"/>
      </cdr:nvSpPr>
      <cdr:spPr>
        <a:xfrm xmlns:a="http://schemas.openxmlformats.org/drawingml/2006/main">
          <a:off x="-640080" y="123150"/>
          <a:ext cx="451014" cy="187061"/>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zh-TW" altLang="en-US" sz="1100">
              <a:latin typeface="標楷體" panose="03000509000000000000" pitchFamily="65" charset="-120"/>
              <a:ea typeface="標楷體" panose="03000509000000000000" pitchFamily="65" charset="-120"/>
            </a:rPr>
            <a:t>公噸</a:t>
          </a: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99359-915D-40C2-9B61-5B8E09DB9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23</Pages>
  <Words>12671</Words>
  <Characters>13432</Characters>
  <Application>Microsoft Office Word</Application>
  <DocSecurity>0</DocSecurity>
  <Lines>671</Lines>
  <Paragraphs>652</Paragraphs>
  <ScaleCrop>false</ScaleCrop>
  <Company/>
  <LinksUpToDate>false</LinksUpToDate>
  <CharactersWithSpaces>25451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謝雅惠</dc:creator>
  <cp:keywords/>
  <dc:description/>
  <cp:lastModifiedBy>吳 雪峰</cp:lastModifiedBy>
  <cp:revision>5</cp:revision>
  <cp:lastPrinted>2026-06-23T06:46:00Z</cp:lastPrinted>
  <dcterms:created xsi:type="dcterms:W3CDTF">2026-07-06T12:06:00Z</dcterms:created>
  <dcterms:modified xsi:type="dcterms:W3CDTF">2026-07-13T01:11:00Z</dcterms:modified>
</cp:coreProperties>
</file>